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DD6" w:rsidRPr="00F51DD6" w:rsidRDefault="00F51DD6" w:rsidP="00F51DD6">
      <w:pPr>
        <w:pStyle w:val="Style1"/>
        <w:widowControl/>
        <w:tabs>
          <w:tab w:val="left" w:pos="5652"/>
          <w:tab w:val="center" w:pos="7698"/>
        </w:tabs>
        <w:jc w:val="center"/>
        <w:outlineLvl w:val="0"/>
        <w:rPr>
          <w:rStyle w:val="FontStyle43"/>
          <w:color w:val="000000"/>
          <w:sz w:val="23"/>
          <w:szCs w:val="23"/>
        </w:rPr>
      </w:pPr>
      <w:r w:rsidRPr="00F51DD6">
        <w:rPr>
          <w:rStyle w:val="FontStyle43"/>
          <w:color w:val="000000"/>
          <w:sz w:val="23"/>
          <w:szCs w:val="23"/>
        </w:rPr>
        <w:t xml:space="preserve">КОНТРАКТ № </w:t>
      </w:r>
      <w:r w:rsidR="004425EE">
        <w:rPr>
          <w:rStyle w:val="FontStyle43"/>
          <w:color w:val="000000"/>
          <w:sz w:val="23"/>
          <w:szCs w:val="23"/>
          <w:lang w:val="en-US"/>
        </w:rPr>
        <w:t>____________</w:t>
      </w:r>
    </w:p>
    <w:p w:rsidR="00F51DD6" w:rsidRPr="00F51DD6" w:rsidRDefault="00F51DD6" w:rsidP="00F51DD6">
      <w:pPr>
        <w:pStyle w:val="Style1"/>
        <w:widowControl/>
        <w:jc w:val="center"/>
        <w:rPr>
          <w:rStyle w:val="FontStyle36"/>
          <w:b/>
          <w:color w:val="000000"/>
          <w:sz w:val="23"/>
          <w:szCs w:val="23"/>
        </w:rPr>
      </w:pPr>
      <w:r w:rsidRPr="00F51DD6">
        <w:rPr>
          <w:rStyle w:val="FontStyle36"/>
          <w:b/>
          <w:color w:val="000000"/>
          <w:sz w:val="23"/>
          <w:szCs w:val="23"/>
        </w:rPr>
        <w:t>об оказании услуг</w:t>
      </w:r>
    </w:p>
    <w:p w:rsidR="00F51DD6" w:rsidRPr="00F51DD6" w:rsidRDefault="00F51DD6" w:rsidP="00F51DD6">
      <w:pPr>
        <w:pStyle w:val="Style4"/>
        <w:widowControl/>
        <w:spacing w:line="240" w:lineRule="auto"/>
        <w:rPr>
          <w:rStyle w:val="FontStyle36"/>
          <w:b/>
          <w:color w:val="000000"/>
          <w:sz w:val="23"/>
          <w:szCs w:val="23"/>
        </w:rPr>
      </w:pPr>
    </w:p>
    <w:tbl>
      <w:tblPr>
        <w:tblW w:w="0" w:type="auto"/>
        <w:tblLook w:val="00A0" w:firstRow="1" w:lastRow="0" w:firstColumn="1" w:lastColumn="0" w:noHBand="0" w:noVBand="0"/>
      </w:tblPr>
      <w:tblGrid>
        <w:gridCol w:w="4192"/>
        <w:gridCol w:w="6230"/>
      </w:tblGrid>
      <w:tr w:rsidR="00F51DD6" w:rsidRPr="00F51DD6" w:rsidTr="00F51DD6">
        <w:trPr>
          <w:trHeight w:val="125"/>
        </w:trPr>
        <w:tc>
          <w:tcPr>
            <w:tcW w:w="6203" w:type="dxa"/>
            <w:vAlign w:val="center"/>
          </w:tcPr>
          <w:p w:rsidR="00F51DD6" w:rsidRPr="00F51DD6" w:rsidRDefault="00F51DD6" w:rsidP="00F51DD6">
            <w:pPr>
              <w:pStyle w:val="Style4"/>
              <w:widowControl/>
              <w:spacing w:line="240" w:lineRule="auto"/>
              <w:rPr>
                <w:rStyle w:val="FontStyle36"/>
                <w:b/>
                <w:color w:val="000000"/>
                <w:sz w:val="23"/>
                <w:szCs w:val="23"/>
              </w:rPr>
            </w:pPr>
            <w:r w:rsidRPr="00F51DD6">
              <w:rPr>
                <w:rStyle w:val="FontStyle36"/>
                <w:b/>
                <w:color w:val="000000"/>
                <w:sz w:val="23"/>
                <w:szCs w:val="23"/>
              </w:rPr>
              <w:t>Санкт-Петербург</w:t>
            </w:r>
          </w:p>
        </w:tc>
        <w:tc>
          <w:tcPr>
            <w:tcW w:w="9214" w:type="dxa"/>
            <w:vAlign w:val="center"/>
          </w:tcPr>
          <w:p w:rsidR="00F51DD6" w:rsidRPr="00F51DD6" w:rsidRDefault="00F51DD6" w:rsidP="00F51DD6">
            <w:pPr>
              <w:pStyle w:val="Style4"/>
              <w:widowControl/>
              <w:spacing w:line="240" w:lineRule="auto"/>
              <w:jc w:val="right"/>
              <w:rPr>
                <w:rStyle w:val="FontStyle36"/>
                <w:b/>
                <w:sz w:val="23"/>
                <w:szCs w:val="23"/>
              </w:rPr>
            </w:pPr>
            <w:r w:rsidRPr="00F51DD6">
              <w:rPr>
                <w:rStyle w:val="FontStyle43"/>
                <w:sz w:val="23"/>
                <w:szCs w:val="23"/>
              </w:rPr>
              <w:t>«____» __________</w:t>
            </w:r>
            <w:r>
              <w:rPr>
                <w:rStyle w:val="FontStyle43"/>
                <w:sz w:val="23"/>
                <w:szCs w:val="23"/>
              </w:rPr>
              <w:t>20</w:t>
            </w:r>
            <w:r w:rsidRPr="00F51DD6">
              <w:rPr>
                <w:rStyle w:val="FontStyle43"/>
                <w:sz w:val="23"/>
                <w:szCs w:val="23"/>
              </w:rPr>
              <w:t xml:space="preserve">___ </w:t>
            </w:r>
            <w:r w:rsidRPr="00F51DD6">
              <w:rPr>
                <w:rStyle w:val="FontStyle36"/>
                <w:b/>
                <w:sz w:val="23"/>
                <w:szCs w:val="23"/>
              </w:rPr>
              <w:t>г.</w:t>
            </w:r>
          </w:p>
        </w:tc>
      </w:tr>
    </w:tbl>
    <w:p w:rsidR="00F51DD6" w:rsidRPr="00F51DD6" w:rsidRDefault="00F51DD6" w:rsidP="00E867F7">
      <w:pPr>
        <w:pStyle w:val="Style3"/>
        <w:widowControl/>
        <w:spacing w:after="120" w:line="276" w:lineRule="auto"/>
        <w:ind w:firstLine="0"/>
        <w:jc w:val="both"/>
        <w:rPr>
          <w:rStyle w:val="FontStyle36"/>
          <w:b/>
          <w:color w:val="000000"/>
          <w:sz w:val="23"/>
          <w:szCs w:val="23"/>
        </w:rPr>
      </w:pPr>
    </w:p>
    <w:p w:rsidR="00F51DD6" w:rsidRPr="00E867F7" w:rsidRDefault="003736A9" w:rsidP="00E867F7">
      <w:pPr>
        <w:pStyle w:val="Style4"/>
        <w:widowControl/>
        <w:spacing w:after="120" w:line="276" w:lineRule="auto"/>
        <w:rPr>
          <w:rStyle w:val="FontStyle36"/>
          <w:color w:val="000000"/>
          <w:sz w:val="24"/>
          <w:szCs w:val="24"/>
        </w:rPr>
      </w:pPr>
      <w:r w:rsidRPr="00E867F7">
        <w:rPr>
          <w:rStyle w:val="FontStyle36"/>
          <w:b/>
          <w:color w:val="000000"/>
          <w:sz w:val="24"/>
          <w:szCs w:val="24"/>
        </w:rPr>
        <w:t>_________________________</w:t>
      </w:r>
      <w:r w:rsidR="00F51DD6" w:rsidRPr="00E867F7">
        <w:rPr>
          <w:rStyle w:val="FontStyle36"/>
          <w:color w:val="000000"/>
          <w:sz w:val="24"/>
          <w:szCs w:val="24"/>
        </w:rPr>
        <w:t>, именуемое в дальнейшем «</w:t>
      </w:r>
      <w:r w:rsidR="00F51DD6" w:rsidRPr="00E867F7">
        <w:rPr>
          <w:rStyle w:val="FontStyle36"/>
          <w:b/>
          <w:color w:val="000000"/>
          <w:sz w:val="24"/>
          <w:szCs w:val="24"/>
        </w:rPr>
        <w:t>Оператор</w:t>
      </w:r>
      <w:r w:rsidR="00F51DD6" w:rsidRPr="00E867F7">
        <w:rPr>
          <w:rStyle w:val="FontStyle36"/>
          <w:color w:val="000000"/>
          <w:sz w:val="24"/>
          <w:szCs w:val="24"/>
        </w:rPr>
        <w:t xml:space="preserve">» и/или Исполнитель, действующее на основании </w:t>
      </w:r>
      <w:r w:rsidRPr="00E867F7">
        <w:rPr>
          <w:rStyle w:val="FontStyle36"/>
          <w:color w:val="000000"/>
          <w:sz w:val="24"/>
          <w:szCs w:val="24"/>
        </w:rPr>
        <w:t>___________________</w:t>
      </w:r>
      <w:r w:rsidR="00F51DD6" w:rsidRPr="00E867F7">
        <w:rPr>
          <w:rStyle w:val="FontStyle36"/>
          <w:color w:val="000000"/>
          <w:sz w:val="24"/>
          <w:szCs w:val="24"/>
        </w:rPr>
        <w:t xml:space="preserve">, в лице  </w:t>
      </w:r>
      <w:r w:rsidRPr="00E867F7">
        <w:rPr>
          <w:rStyle w:val="FontStyle36"/>
          <w:color w:val="000000"/>
          <w:sz w:val="24"/>
          <w:szCs w:val="24"/>
        </w:rPr>
        <w:t>_______________</w:t>
      </w:r>
      <w:r w:rsidR="00F51DD6" w:rsidRPr="00E867F7">
        <w:rPr>
          <w:rStyle w:val="FontStyle36"/>
          <w:b/>
          <w:color w:val="000000"/>
          <w:sz w:val="24"/>
          <w:szCs w:val="24"/>
        </w:rPr>
        <w:t xml:space="preserve">, </w:t>
      </w:r>
      <w:r w:rsidR="00F51DD6" w:rsidRPr="00E867F7">
        <w:rPr>
          <w:rStyle w:val="FontStyle36"/>
          <w:color w:val="000000"/>
          <w:sz w:val="24"/>
          <w:szCs w:val="24"/>
        </w:rPr>
        <w:t xml:space="preserve">действующего на основании </w:t>
      </w:r>
      <w:r w:rsidRPr="00E867F7">
        <w:rPr>
          <w:rStyle w:val="FontStyle36"/>
          <w:color w:val="000000"/>
          <w:sz w:val="24"/>
          <w:szCs w:val="24"/>
        </w:rPr>
        <w:t>_____________</w:t>
      </w:r>
      <w:r w:rsidR="00F51DD6" w:rsidRPr="00E867F7">
        <w:rPr>
          <w:rStyle w:val="FontStyle36"/>
          <w:b/>
          <w:color w:val="000000"/>
          <w:sz w:val="24"/>
          <w:szCs w:val="24"/>
        </w:rPr>
        <w:t xml:space="preserve">, </w:t>
      </w:r>
      <w:r w:rsidR="00F51DD6" w:rsidRPr="00E867F7">
        <w:rPr>
          <w:rStyle w:val="FontStyle36"/>
          <w:color w:val="000000"/>
          <w:sz w:val="24"/>
          <w:szCs w:val="24"/>
        </w:rPr>
        <w:t xml:space="preserve"> с одной стороны, и </w:t>
      </w:r>
      <w:r w:rsidR="00E867F7" w:rsidRPr="00E867F7">
        <w:rPr>
          <w:rStyle w:val="FontStyle36"/>
          <w:color w:val="000000"/>
          <w:sz w:val="24"/>
          <w:szCs w:val="24"/>
        </w:rPr>
        <w:t>Санкт-Петербургское государственное бюджетное учреждение здравоохранения «Детская городская поликлиника № 51»  (СПб ГБУЗ «ДГП № 51»)</w:t>
      </w:r>
      <w:r w:rsidR="00F51DD6" w:rsidRPr="00E867F7">
        <w:rPr>
          <w:rStyle w:val="FontStyle36"/>
          <w:color w:val="000000"/>
          <w:sz w:val="24"/>
          <w:szCs w:val="24"/>
        </w:rPr>
        <w:t>, именуемое далее «</w:t>
      </w:r>
      <w:r w:rsidR="00F51DD6" w:rsidRPr="00E867F7">
        <w:rPr>
          <w:rStyle w:val="FontStyle36"/>
          <w:b/>
          <w:color w:val="000000"/>
          <w:sz w:val="24"/>
          <w:szCs w:val="24"/>
        </w:rPr>
        <w:t>Абонент</w:t>
      </w:r>
      <w:r w:rsidR="00F51DD6" w:rsidRPr="00E867F7">
        <w:rPr>
          <w:rStyle w:val="FontStyle36"/>
          <w:color w:val="000000"/>
          <w:sz w:val="24"/>
          <w:szCs w:val="24"/>
        </w:rPr>
        <w:t xml:space="preserve">» и/или </w:t>
      </w:r>
      <w:r w:rsidRPr="00E867F7">
        <w:rPr>
          <w:rStyle w:val="FontStyle36"/>
          <w:color w:val="000000"/>
          <w:sz w:val="24"/>
          <w:szCs w:val="24"/>
        </w:rPr>
        <w:t>Заказчик, в лице ____________</w:t>
      </w:r>
      <w:r w:rsidR="00F51DD6" w:rsidRPr="00E867F7">
        <w:rPr>
          <w:rStyle w:val="FontStyle36"/>
          <w:color w:val="000000"/>
          <w:sz w:val="24"/>
          <w:szCs w:val="24"/>
        </w:rPr>
        <w:t xml:space="preserve">, действующего на основании </w:t>
      </w:r>
      <w:r w:rsidRPr="00E867F7">
        <w:rPr>
          <w:rStyle w:val="FontStyle36"/>
          <w:color w:val="000000"/>
          <w:sz w:val="24"/>
          <w:szCs w:val="24"/>
        </w:rPr>
        <w:t>__________</w:t>
      </w:r>
      <w:r w:rsidR="00F51DD6" w:rsidRPr="00E867F7">
        <w:rPr>
          <w:rStyle w:val="FontStyle36"/>
          <w:color w:val="000000"/>
          <w:sz w:val="24"/>
          <w:szCs w:val="24"/>
        </w:rPr>
        <w:t>, с другой стороны, именуемые в дальнейшем каждый в отдельности – «Сторона», а вместе – «Стороны», заключили настоящий Контракт (далее - «Контракт») о нижеследующем:</w:t>
      </w:r>
    </w:p>
    <w:p w:rsidR="00F51DD6" w:rsidRPr="00E867F7" w:rsidRDefault="00F51DD6" w:rsidP="002A4A2F">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color w:val="000000"/>
          <w:sz w:val="24"/>
          <w:szCs w:val="24"/>
        </w:rPr>
        <w:t>ПРЕДМЕТ КОНТРАКТА</w:t>
      </w:r>
      <w:bookmarkStart w:id="0" w:name="_GoBack"/>
      <w:bookmarkEnd w:id="0"/>
    </w:p>
    <w:p w:rsidR="00F51DD6" w:rsidRPr="00E867F7" w:rsidRDefault="00F51DD6" w:rsidP="00E867F7">
      <w:pPr>
        <w:pStyle w:val="Style5"/>
        <w:widowControl/>
        <w:numPr>
          <w:ilvl w:val="1"/>
          <w:numId w:val="11"/>
        </w:numPr>
        <w:tabs>
          <w:tab w:val="left" w:pos="142"/>
          <w:tab w:val="left" w:pos="284"/>
        </w:tabs>
        <w:spacing w:after="120" w:line="276" w:lineRule="auto"/>
        <w:ind w:left="567" w:hanging="567"/>
        <w:rPr>
          <w:rStyle w:val="FontStyle36"/>
          <w:color w:val="000000"/>
          <w:sz w:val="24"/>
          <w:szCs w:val="24"/>
        </w:rPr>
      </w:pPr>
      <w:r w:rsidRPr="00E867F7">
        <w:rPr>
          <w:rStyle w:val="FontStyle36"/>
          <w:color w:val="000000"/>
          <w:sz w:val="24"/>
          <w:szCs w:val="24"/>
        </w:rPr>
        <w:t>Оператор обязуется по заявке Абонента, при наличии технической возможности, оказывать следующие услуги (далее – «</w:t>
      </w:r>
      <w:r w:rsidRPr="00E867F7">
        <w:rPr>
          <w:rStyle w:val="FontStyle36"/>
          <w:b/>
          <w:color w:val="000000"/>
          <w:sz w:val="24"/>
          <w:szCs w:val="24"/>
        </w:rPr>
        <w:t>Услуги</w:t>
      </w:r>
      <w:r w:rsidRPr="00E867F7">
        <w:rPr>
          <w:rStyle w:val="FontStyle36"/>
          <w:color w:val="000000"/>
          <w:sz w:val="24"/>
          <w:szCs w:val="24"/>
        </w:rPr>
        <w:t>»):</w:t>
      </w:r>
    </w:p>
    <w:p w:rsidR="00F51DD6" w:rsidRPr="00E867F7" w:rsidRDefault="00F51DD6" w:rsidP="00E867F7">
      <w:pPr>
        <w:pStyle w:val="Style5"/>
        <w:widowControl/>
        <w:numPr>
          <w:ilvl w:val="1"/>
          <w:numId w:val="11"/>
        </w:numPr>
        <w:tabs>
          <w:tab w:val="left" w:pos="142"/>
          <w:tab w:val="left" w:pos="284"/>
        </w:tabs>
        <w:spacing w:after="120" w:line="276" w:lineRule="auto"/>
        <w:ind w:left="567" w:hanging="567"/>
        <w:rPr>
          <w:rStyle w:val="FontStyle36"/>
          <w:color w:val="000000"/>
          <w:sz w:val="24"/>
          <w:szCs w:val="24"/>
        </w:rPr>
      </w:pPr>
      <w:r w:rsidRPr="00E867F7">
        <w:rPr>
          <w:rStyle w:val="FontStyle36"/>
          <w:color w:val="000000"/>
          <w:sz w:val="24"/>
          <w:szCs w:val="24"/>
        </w:rPr>
        <w:t xml:space="preserve">Услуги передачи тревожных сигналов между техническими средствами охраны Абонента </w:t>
      </w:r>
      <w:r w:rsidRPr="00E867F7">
        <w:rPr>
          <w:rStyle w:val="FontStyle32"/>
          <w:color w:val="000000"/>
        </w:rPr>
        <w:t>(далее - «</w:t>
      </w:r>
      <w:r w:rsidRPr="00E867F7">
        <w:rPr>
          <w:rStyle w:val="FontStyle36"/>
          <w:b/>
          <w:bCs/>
          <w:color w:val="000000"/>
          <w:sz w:val="24"/>
          <w:szCs w:val="24"/>
        </w:rPr>
        <w:t>ТСО</w:t>
      </w:r>
      <w:r w:rsidRPr="00E867F7">
        <w:rPr>
          <w:rStyle w:val="FontStyle36"/>
          <w:color w:val="000000"/>
          <w:sz w:val="24"/>
          <w:szCs w:val="24"/>
        </w:rPr>
        <w:t xml:space="preserve">») и </w:t>
      </w:r>
      <w:r w:rsidRPr="00E867F7">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E867F7">
        <w:rPr>
          <w:rStyle w:val="FontStyle32"/>
          <w:color w:val="000000"/>
        </w:rPr>
        <w:t xml:space="preserve"> (далее - «</w:t>
      </w:r>
      <w:r w:rsidRPr="00E867F7">
        <w:rPr>
          <w:rStyle w:val="FontStyle36"/>
          <w:b/>
          <w:bCs/>
          <w:color w:val="000000"/>
          <w:sz w:val="24"/>
          <w:szCs w:val="24"/>
        </w:rPr>
        <w:t>ПЦО</w:t>
      </w:r>
      <w:r w:rsidRPr="00E867F7">
        <w:rPr>
          <w:rStyle w:val="FontStyle36"/>
          <w:color w:val="000000"/>
          <w:sz w:val="24"/>
          <w:szCs w:val="24"/>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Контрактом.</w:t>
      </w:r>
    </w:p>
    <w:p w:rsidR="00F51DD6" w:rsidRPr="00E867F7" w:rsidRDefault="00F51DD6" w:rsidP="00547AD6">
      <w:pPr>
        <w:pStyle w:val="Style5"/>
        <w:widowControl/>
        <w:numPr>
          <w:ilvl w:val="1"/>
          <w:numId w:val="11"/>
        </w:numPr>
        <w:spacing w:after="120" w:line="276" w:lineRule="auto"/>
        <w:ind w:left="567" w:hanging="567"/>
        <w:rPr>
          <w:color w:val="000000"/>
        </w:rPr>
      </w:pPr>
      <w:r w:rsidRPr="00E867F7">
        <w:rPr>
          <w:rStyle w:val="FontStyle36"/>
          <w:sz w:val="24"/>
          <w:szCs w:val="24"/>
        </w:rPr>
        <w:t>Перечень</w:t>
      </w:r>
      <w:r w:rsidRPr="00E867F7">
        <w:rPr>
          <w:color w:val="000000"/>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E867F7">
        <w:rPr>
          <w:b/>
          <w:color w:val="000000"/>
        </w:rPr>
        <w:t>Спецификация</w:t>
      </w:r>
      <w:r w:rsidRPr="00E867F7">
        <w:rPr>
          <w:color w:val="000000"/>
        </w:rPr>
        <w:t>»), которые являются неотъемлемой частью Контракта.</w:t>
      </w:r>
    </w:p>
    <w:p w:rsidR="00F51DD6" w:rsidRPr="00E867F7" w:rsidRDefault="00F51DD6" w:rsidP="00547AD6">
      <w:pPr>
        <w:pStyle w:val="Style5"/>
        <w:widowControl/>
        <w:numPr>
          <w:ilvl w:val="1"/>
          <w:numId w:val="11"/>
        </w:numPr>
        <w:spacing w:after="120" w:line="276" w:lineRule="auto"/>
        <w:ind w:left="567" w:hanging="567"/>
        <w:rPr>
          <w:color w:val="000000"/>
        </w:rPr>
      </w:pPr>
      <w:r w:rsidRPr="00E867F7">
        <w:rPr>
          <w:color w:val="000000"/>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E867F7">
        <w:rPr>
          <w:b/>
          <w:color w:val="000000"/>
        </w:rPr>
        <w:t>Объект</w:t>
      </w:r>
      <w:r w:rsidRPr="00E867F7">
        <w:rPr>
          <w:color w:val="000000"/>
        </w:rPr>
        <w:t>»).</w:t>
      </w:r>
    </w:p>
    <w:p w:rsidR="00F51DD6" w:rsidRPr="00E867F7" w:rsidRDefault="00E867F7" w:rsidP="00547AD6">
      <w:pPr>
        <w:pStyle w:val="Style5"/>
        <w:widowControl/>
        <w:tabs>
          <w:tab w:val="left" w:pos="993"/>
        </w:tabs>
        <w:spacing w:after="120" w:line="276" w:lineRule="auto"/>
        <w:ind w:left="567" w:hanging="567"/>
        <w:rPr>
          <w:color w:val="000000"/>
        </w:rPr>
      </w:pPr>
      <w:r>
        <w:rPr>
          <w:color w:val="000000"/>
        </w:rPr>
        <w:t xml:space="preserve">             </w:t>
      </w:r>
      <w:r w:rsidR="00F51DD6" w:rsidRPr="00E867F7">
        <w:rPr>
          <w:color w:val="000000"/>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rsidR="00F51DD6" w:rsidRPr="00E867F7" w:rsidRDefault="00696C1E" w:rsidP="00547AD6">
      <w:pPr>
        <w:pStyle w:val="af3"/>
        <w:widowControl/>
        <w:numPr>
          <w:ilvl w:val="1"/>
          <w:numId w:val="42"/>
        </w:numPr>
        <w:autoSpaceDE/>
        <w:autoSpaceDN/>
        <w:adjustRightInd/>
        <w:spacing w:line="276" w:lineRule="auto"/>
        <w:ind w:left="567" w:hanging="567"/>
        <w:jc w:val="both"/>
      </w:pPr>
      <w:r w:rsidRPr="00E867F7">
        <w:rPr>
          <w:color w:val="000000"/>
        </w:rPr>
        <w:t>Настоящий</w:t>
      </w:r>
      <w:r w:rsidR="00F51DD6" w:rsidRPr="00E867F7">
        <w:t xml:space="preserve"> Контракт заключен на основании </w:t>
      </w:r>
      <w:r w:rsidR="00F51DD6" w:rsidRPr="00E867F7">
        <w:rPr>
          <w:b/>
        </w:rPr>
        <w:t>п. 4 ч. 1 ст. 93</w:t>
      </w:r>
      <w:r w:rsidR="00F51DD6" w:rsidRPr="00E867F7">
        <w:t xml:space="preserve"> Федерального закона </w:t>
      </w:r>
      <w:r w:rsidRPr="00E867F7">
        <w:t>от 05.04.2013</w:t>
      </w:r>
      <w:r w:rsidR="00F51DD6" w:rsidRPr="00E867F7">
        <w:t xml:space="preserve"> г. №</w:t>
      </w:r>
      <w:r w:rsidR="00F51DD6" w:rsidRPr="00E867F7">
        <w:rPr>
          <w:b/>
        </w:rPr>
        <w:t>44-ФЗ</w:t>
      </w:r>
      <w:r w:rsidR="00F51DD6" w:rsidRPr="00E867F7">
        <w:t xml:space="preserve"> "О контрактной системе в сфере закупок товаров, работ, услуг, для обеспечения государственных и муниципальных нужд".</w:t>
      </w:r>
    </w:p>
    <w:p w:rsidR="00F51DD6" w:rsidRPr="00D0122F" w:rsidRDefault="00F51DD6" w:rsidP="00547AD6">
      <w:pPr>
        <w:pStyle w:val="Style5"/>
        <w:widowControl/>
        <w:numPr>
          <w:ilvl w:val="1"/>
          <w:numId w:val="42"/>
        </w:numPr>
        <w:spacing w:after="120" w:line="276" w:lineRule="auto"/>
        <w:ind w:left="567" w:hanging="567"/>
      </w:pPr>
      <w:r w:rsidRPr="00D0122F">
        <w:t>Идентификационный код закупки: ______________________________________</w:t>
      </w:r>
    </w:p>
    <w:p w:rsidR="00F51DD6" w:rsidRPr="00E867F7" w:rsidRDefault="00F51DD6" w:rsidP="00547AD6">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color w:val="000000"/>
          <w:sz w:val="24"/>
          <w:szCs w:val="24"/>
        </w:rPr>
        <w:t>ПРАВА И ОБЯЗАННОСТИ СТОРОН</w:t>
      </w:r>
    </w:p>
    <w:p w:rsidR="00F51DD6" w:rsidRPr="00E867F7" w:rsidRDefault="00F51DD6" w:rsidP="00E867F7">
      <w:pPr>
        <w:pStyle w:val="Style2"/>
        <w:widowControl/>
        <w:numPr>
          <w:ilvl w:val="1"/>
          <w:numId w:val="11"/>
        </w:numPr>
        <w:tabs>
          <w:tab w:val="left" w:pos="142"/>
          <w:tab w:val="left" w:pos="284"/>
          <w:tab w:val="left" w:pos="567"/>
        </w:tabs>
        <w:spacing w:after="120" w:line="276" w:lineRule="auto"/>
        <w:ind w:left="0" w:firstLine="0"/>
        <w:jc w:val="both"/>
        <w:rPr>
          <w:rStyle w:val="FontStyle43"/>
          <w:color w:val="000000"/>
          <w:sz w:val="24"/>
          <w:szCs w:val="24"/>
        </w:rPr>
      </w:pPr>
      <w:r w:rsidRPr="00E867F7">
        <w:rPr>
          <w:rStyle w:val="FontStyle43"/>
          <w:color w:val="000000"/>
          <w:sz w:val="24"/>
          <w:szCs w:val="24"/>
        </w:rPr>
        <w:t>Оператор обязан:</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color w:val="000000"/>
          <w:sz w:val="24"/>
          <w:szCs w:val="24"/>
        </w:rPr>
      </w:pPr>
      <w:r w:rsidRPr="00E867F7">
        <w:rPr>
          <w:rStyle w:val="FontStyle36"/>
          <w:color w:val="000000"/>
          <w:sz w:val="24"/>
          <w:szCs w:val="24"/>
        </w:rPr>
        <w:t>Рассмотреть письменную Заявку Абонента, в зависимости от типа канала связи, используемого Оператором для оказания Услуг по передачи данных (далее – «</w:t>
      </w:r>
      <w:r w:rsidRPr="00E867F7">
        <w:rPr>
          <w:rStyle w:val="FontStyle36"/>
          <w:b/>
          <w:color w:val="000000"/>
          <w:sz w:val="24"/>
          <w:szCs w:val="24"/>
        </w:rPr>
        <w:t>Заявка</w:t>
      </w:r>
      <w:r w:rsidRPr="00E867F7">
        <w:rPr>
          <w:rStyle w:val="FontStyle36"/>
          <w:color w:val="000000"/>
          <w:sz w:val="24"/>
          <w:szCs w:val="24"/>
        </w:rPr>
        <w:t>»),</w:t>
      </w:r>
      <w:r w:rsidRPr="00E867F7" w:rsidDel="00F51DD6">
        <w:rPr>
          <w:rStyle w:val="FontStyle36"/>
          <w:color w:val="000000"/>
          <w:sz w:val="24"/>
          <w:szCs w:val="24"/>
        </w:rPr>
        <w:t xml:space="preserve"> </w:t>
      </w:r>
      <w:r w:rsidRPr="00E867F7">
        <w:rPr>
          <w:rStyle w:val="FontStyle36"/>
          <w:color w:val="000000"/>
          <w:sz w:val="24"/>
          <w:szCs w:val="24"/>
        </w:rPr>
        <w:t>(проверить техническую возможность предоставления Услуг) в течение 14 (четырнадцати) календарных дней.</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color w:val="000000"/>
          <w:sz w:val="24"/>
          <w:szCs w:val="24"/>
        </w:rPr>
      </w:pPr>
      <w:r w:rsidRPr="00E867F7">
        <w:rPr>
          <w:rStyle w:val="FontStyle36"/>
          <w:color w:val="000000"/>
          <w:sz w:val="24"/>
          <w:szCs w:val="24"/>
        </w:rPr>
        <w:lastRenderedPageBreak/>
        <w:t>Оказывать Абоненту Услуги надлежащего качества в течение всего срока действия Контракта.</w:t>
      </w:r>
    </w:p>
    <w:p w:rsidR="00F51DD6" w:rsidRPr="002A4A2F" w:rsidRDefault="00F51DD6" w:rsidP="00D0122F">
      <w:pPr>
        <w:pStyle w:val="Style5"/>
        <w:widowControl/>
        <w:numPr>
          <w:ilvl w:val="2"/>
          <w:numId w:val="11"/>
        </w:numPr>
        <w:tabs>
          <w:tab w:val="left" w:pos="709"/>
        </w:tabs>
        <w:spacing w:after="120" w:line="276" w:lineRule="auto"/>
        <w:ind w:left="709" w:hanging="709"/>
        <w:rPr>
          <w:rStyle w:val="FontStyle36"/>
          <w:color w:val="000000"/>
          <w:sz w:val="24"/>
          <w:szCs w:val="24"/>
        </w:rPr>
      </w:pPr>
      <w:r w:rsidRPr="002A4A2F">
        <w:rPr>
          <w:rStyle w:val="FontStyle36"/>
          <w:color w:val="000000"/>
          <w:sz w:val="24"/>
          <w:szCs w:val="24"/>
        </w:rPr>
        <w:t>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rosohranatelecom.ru либо уведомлением Абонента по телефону, указанному Абонентом в разделе 11 настоящего Контракта, либо на адрес электронной почты</w:t>
      </w:r>
      <w:r w:rsidRPr="002A4A2F">
        <w:rPr>
          <w:rStyle w:val="FontStyle36"/>
          <w:sz w:val="24"/>
          <w:szCs w:val="24"/>
        </w:rPr>
        <w:t xml:space="preserve">: </w:t>
      </w:r>
      <w:r w:rsidR="003736A9" w:rsidRPr="002A4A2F">
        <w:rPr>
          <w:rStyle w:val="FontStyle36"/>
          <w:sz w:val="24"/>
          <w:szCs w:val="24"/>
          <w:lang w:val="en-US"/>
        </w:rPr>
        <w:t>dgp</w:t>
      </w:r>
      <w:r w:rsidR="003736A9" w:rsidRPr="002A4A2F">
        <w:rPr>
          <w:rStyle w:val="FontStyle36"/>
          <w:sz w:val="24"/>
          <w:szCs w:val="24"/>
        </w:rPr>
        <w:t>51</w:t>
      </w:r>
      <w:r w:rsidRPr="002A4A2F">
        <w:rPr>
          <w:rStyle w:val="FontStyle36"/>
          <w:sz w:val="24"/>
          <w:szCs w:val="24"/>
        </w:rPr>
        <w:t>.</w:t>
      </w:r>
      <w:r w:rsidR="003736A9" w:rsidRPr="002A4A2F">
        <w:rPr>
          <w:rStyle w:val="FontStyle36"/>
          <w:sz w:val="24"/>
          <w:szCs w:val="24"/>
          <w:lang w:val="en-US"/>
        </w:rPr>
        <w:t>axch</w:t>
      </w:r>
      <w:r w:rsidR="003736A9" w:rsidRPr="002A4A2F">
        <w:rPr>
          <w:rStyle w:val="FontStyle36"/>
          <w:sz w:val="24"/>
          <w:szCs w:val="24"/>
        </w:rPr>
        <w:t>@</w:t>
      </w:r>
      <w:r w:rsidR="003736A9" w:rsidRPr="002A4A2F">
        <w:rPr>
          <w:rStyle w:val="FontStyle36"/>
          <w:sz w:val="24"/>
          <w:szCs w:val="24"/>
          <w:lang w:val="en-US"/>
        </w:rPr>
        <w:t>mail</w:t>
      </w:r>
      <w:r w:rsidR="003736A9" w:rsidRPr="002A4A2F">
        <w:rPr>
          <w:rStyle w:val="FontStyle36"/>
          <w:sz w:val="24"/>
          <w:szCs w:val="24"/>
        </w:rPr>
        <w:t>.</w:t>
      </w:r>
      <w:r w:rsidR="003736A9" w:rsidRPr="002A4A2F">
        <w:rPr>
          <w:rStyle w:val="FontStyle36"/>
          <w:sz w:val="24"/>
          <w:szCs w:val="24"/>
          <w:lang w:val="en-US"/>
        </w:rPr>
        <w:t>ru</w:t>
      </w:r>
    </w:p>
    <w:p w:rsidR="00F51DD6" w:rsidRPr="00E867F7" w:rsidRDefault="00F51DD6" w:rsidP="00E867F7">
      <w:pPr>
        <w:pStyle w:val="Style5"/>
        <w:widowControl/>
        <w:tabs>
          <w:tab w:val="left" w:pos="426"/>
        </w:tabs>
        <w:spacing w:after="120" w:line="276" w:lineRule="auto"/>
        <w:rPr>
          <w:rStyle w:val="FontStyle36"/>
          <w:color w:val="000000"/>
          <w:sz w:val="24"/>
          <w:szCs w:val="24"/>
        </w:rPr>
      </w:pPr>
    </w:p>
    <w:p w:rsidR="00F51DD6" w:rsidRPr="00E867F7" w:rsidRDefault="00F51DD6" w:rsidP="00E867F7">
      <w:pPr>
        <w:pStyle w:val="Style2"/>
        <w:widowControl/>
        <w:numPr>
          <w:ilvl w:val="1"/>
          <w:numId w:val="11"/>
        </w:numPr>
        <w:tabs>
          <w:tab w:val="left" w:pos="142"/>
          <w:tab w:val="left" w:pos="284"/>
          <w:tab w:val="left" w:pos="567"/>
        </w:tabs>
        <w:spacing w:after="120" w:line="276" w:lineRule="auto"/>
        <w:ind w:left="0" w:firstLine="0"/>
        <w:jc w:val="center"/>
        <w:rPr>
          <w:rStyle w:val="FontStyle36"/>
          <w:b/>
          <w:color w:val="000000"/>
          <w:sz w:val="24"/>
          <w:szCs w:val="24"/>
        </w:rPr>
      </w:pPr>
      <w:r w:rsidRPr="00E867F7">
        <w:rPr>
          <w:rStyle w:val="FontStyle43"/>
          <w:color w:val="000000"/>
          <w:sz w:val="24"/>
          <w:szCs w:val="24"/>
        </w:rPr>
        <w:t>Оператор</w:t>
      </w:r>
      <w:r w:rsidRPr="00E867F7">
        <w:rPr>
          <w:rStyle w:val="FontStyle36"/>
          <w:b/>
          <w:color w:val="000000"/>
          <w:sz w:val="24"/>
          <w:szCs w:val="24"/>
        </w:rPr>
        <w:t xml:space="preserve"> имеет право:</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color w:val="000000"/>
          <w:sz w:val="24"/>
          <w:szCs w:val="24"/>
        </w:rPr>
      </w:pPr>
      <w:r w:rsidRPr="00E867F7">
        <w:rPr>
          <w:rStyle w:val="FontStyle36"/>
          <w:color w:val="000000"/>
          <w:sz w:val="24"/>
          <w:szCs w:val="24"/>
        </w:rPr>
        <w:t>Приостановить действие Контракта в случае несоблюдения Абонентом п. 2.4. Контракта.</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color w:val="000000"/>
          <w:sz w:val="24"/>
          <w:szCs w:val="24"/>
        </w:rPr>
      </w:pPr>
      <w:r w:rsidRPr="00E867F7">
        <w:rPr>
          <w:rStyle w:val="FontStyle36"/>
          <w:color w:val="000000"/>
          <w:sz w:val="24"/>
          <w:szCs w:val="24"/>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rsidR="00F51DD6" w:rsidRPr="00E867F7" w:rsidRDefault="00F51DD6" w:rsidP="00E867F7">
      <w:pPr>
        <w:pStyle w:val="Style5"/>
        <w:widowControl/>
        <w:numPr>
          <w:ilvl w:val="2"/>
          <w:numId w:val="11"/>
        </w:numPr>
        <w:tabs>
          <w:tab w:val="left" w:pos="709"/>
        </w:tabs>
        <w:spacing w:after="120" w:line="276" w:lineRule="auto"/>
        <w:ind w:left="709" w:hanging="709"/>
        <w:rPr>
          <w:color w:val="000000"/>
        </w:rPr>
      </w:pPr>
      <w:r w:rsidRPr="00E867F7">
        <w:rPr>
          <w:color w:val="000000"/>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rsidR="00F51DD6" w:rsidRPr="00E867F7" w:rsidRDefault="00F51DD6" w:rsidP="00E867F7">
      <w:pPr>
        <w:pStyle w:val="Style5"/>
        <w:widowControl/>
        <w:numPr>
          <w:ilvl w:val="2"/>
          <w:numId w:val="11"/>
        </w:numPr>
        <w:tabs>
          <w:tab w:val="left" w:pos="709"/>
        </w:tabs>
        <w:spacing w:after="120" w:line="276" w:lineRule="auto"/>
        <w:ind w:left="709" w:hanging="709"/>
        <w:rPr>
          <w:color w:val="000000"/>
        </w:rPr>
      </w:pPr>
      <w:r w:rsidRPr="00E867F7">
        <w:rPr>
          <w:color w:val="000000"/>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rsidR="00F51DD6" w:rsidRPr="00E867F7" w:rsidRDefault="00F51DD6" w:rsidP="00E867F7">
      <w:pPr>
        <w:pStyle w:val="Style5"/>
        <w:widowControl/>
        <w:tabs>
          <w:tab w:val="left" w:pos="426"/>
        </w:tabs>
        <w:spacing w:after="120" w:line="276" w:lineRule="auto"/>
        <w:rPr>
          <w:color w:val="000000"/>
        </w:rPr>
      </w:pPr>
    </w:p>
    <w:p w:rsidR="00F51DD6" w:rsidRPr="00E867F7" w:rsidRDefault="00F51DD6" w:rsidP="00E867F7">
      <w:pPr>
        <w:pStyle w:val="Style2"/>
        <w:widowControl/>
        <w:numPr>
          <w:ilvl w:val="1"/>
          <w:numId w:val="11"/>
        </w:numPr>
        <w:tabs>
          <w:tab w:val="left" w:pos="142"/>
          <w:tab w:val="left" w:pos="284"/>
          <w:tab w:val="left" w:pos="567"/>
        </w:tabs>
        <w:spacing w:after="120" w:line="276" w:lineRule="auto"/>
        <w:ind w:left="0" w:firstLine="0"/>
        <w:jc w:val="both"/>
        <w:rPr>
          <w:b/>
          <w:bCs/>
          <w:color w:val="000000"/>
        </w:rPr>
      </w:pPr>
      <w:r w:rsidRPr="00E867F7">
        <w:rPr>
          <w:rStyle w:val="FontStyle43"/>
          <w:color w:val="000000"/>
          <w:sz w:val="24"/>
          <w:szCs w:val="24"/>
        </w:rPr>
        <w:t>Абонент имеет право:</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color w:val="000000"/>
          <w:sz w:val="24"/>
          <w:szCs w:val="24"/>
        </w:rPr>
      </w:pPr>
      <w:r w:rsidRPr="00E867F7">
        <w:rPr>
          <w:rStyle w:val="FontStyle36"/>
          <w:color w:val="000000"/>
          <w:sz w:val="24"/>
          <w:szCs w:val="24"/>
        </w:rPr>
        <w:t xml:space="preserve">Для </w:t>
      </w:r>
      <w:r w:rsidRPr="00E867F7">
        <w:t>заключения</w:t>
      </w:r>
      <w:r w:rsidRPr="00E867F7">
        <w:rPr>
          <w:rStyle w:val="FontStyle36"/>
          <w:color w:val="000000"/>
          <w:sz w:val="24"/>
          <w:szCs w:val="24"/>
        </w:rPr>
        <w:t xml:space="preserve"> Контракта подать Оператору заявку.</w:t>
      </w:r>
    </w:p>
    <w:p w:rsidR="00F51DD6" w:rsidRPr="00E867F7" w:rsidRDefault="00F51DD6" w:rsidP="00E867F7">
      <w:pPr>
        <w:pStyle w:val="Style5"/>
        <w:widowControl/>
        <w:numPr>
          <w:ilvl w:val="2"/>
          <w:numId w:val="11"/>
        </w:numPr>
        <w:tabs>
          <w:tab w:val="left" w:pos="709"/>
        </w:tabs>
        <w:spacing w:after="120" w:line="276" w:lineRule="auto"/>
        <w:ind w:left="709" w:hanging="709"/>
      </w:pPr>
      <w:r w:rsidRPr="00E867F7">
        <w:t xml:space="preserve">Получать дополнительную информацию об Услугах по тел. </w:t>
      </w:r>
      <w:r w:rsidR="003736A9" w:rsidRPr="00D0122F">
        <w:rPr>
          <w:lang w:val="en-US"/>
        </w:rPr>
        <w:t>______________</w:t>
      </w:r>
    </w:p>
    <w:p w:rsidR="00F51DD6" w:rsidRPr="00E867F7" w:rsidRDefault="00F51DD6" w:rsidP="00E867F7">
      <w:pPr>
        <w:pStyle w:val="Style5"/>
        <w:widowControl/>
        <w:tabs>
          <w:tab w:val="left" w:pos="426"/>
        </w:tabs>
        <w:spacing w:after="120" w:line="276" w:lineRule="auto"/>
        <w:rPr>
          <w:rStyle w:val="FontStyle36"/>
          <w:color w:val="000000"/>
          <w:sz w:val="24"/>
          <w:szCs w:val="24"/>
        </w:rPr>
      </w:pPr>
    </w:p>
    <w:p w:rsidR="00F51DD6" w:rsidRPr="00E867F7" w:rsidRDefault="00F51DD6" w:rsidP="00E867F7">
      <w:pPr>
        <w:pStyle w:val="Style2"/>
        <w:widowControl/>
        <w:numPr>
          <w:ilvl w:val="1"/>
          <w:numId w:val="11"/>
        </w:numPr>
        <w:tabs>
          <w:tab w:val="left" w:pos="142"/>
          <w:tab w:val="left" w:pos="284"/>
          <w:tab w:val="left" w:pos="567"/>
        </w:tabs>
        <w:spacing w:after="120" w:line="276" w:lineRule="auto"/>
        <w:ind w:left="0" w:firstLine="0"/>
        <w:jc w:val="both"/>
        <w:rPr>
          <w:rStyle w:val="FontStyle43"/>
          <w:color w:val="000000"/>
          <w:sz w:val="24"/>
          <w:szCs w:val="24"/>
        </w:rPr>
      </w:pPr>
      <w:r w:rsidRPr="00E867F7">
        <w:rPr>
          <w:rStyle w:val="FontStyle43"/>
          <w:color w:val="000000"/>
          <w:sz w:val="24"/>
          <w:szCs w:val="24"/>
        </w:rPr>
        <w:t>Абонент обязан:</w:t>
      </w:r>
    </w:p>
    <w:p w:rsidR="00F51DD6" w:rsidRPr="00E867F7" w:rsidRDefault="00F51DD6" w:rsidP="00E867F7">
      <w:pPr>
        <w:pStyle w:val="Style5"/>
        <w:widowControl/>
        <w:numPr>
          <w:ilvl w:val="2"/>
          <w:numId w:val="11"/>
        </w:numPr>
        <w:tabs>
          <w:tab w:val="left" w:pos="709"/>
        </w:tabs>
        <w:spacing w:after="120" w:line="276" w:lineRule="auto"/>
        <w:ind w:left="709" w:hanging="709"/>
      </w:pPr>
      <w:r w:rsidRPr="00E867F7">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rsidR="00F51DD6" w:rsidRPr="00E867F7" w:rsidRDefault="00F51DD6" w:rsidP="00E867F7">
      <w:pPr>
        <w:pStyle w:val="Style5"/>
        <w:widowControl/>
        <w:numPr>
          <w:ilvl w:val="2"/>
          <w:numId w:val="11"/>
        </w:numPr>
        <w:tabs>
          <w:tab w:val="left" w:pos="709"/>
        </w:tabs>
        <w:spacing w:after="120" w:line="276" w:lineRule="auto"/>
        <w:ind w:left="709" w:hanging="709"/>
      </w:pPr>
      <w:r w:rsidRPr="00E867F7">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rsidR="00F51DD6" w:rsidRPr="00E867F7" w:rsidRDefault="00F51DD6" w:rsidP="00E867F7">
      <w:pPr>
        <w:pStyle w:val="Style5"/>
        <w:widowControl/>
        <w:numPr>
          <w:ilvl w:val="2"/>
          <w:numId w:val="11"/>
        </w:numPr>
        <w:tabs>
          <w:tab w:val="left" w:pos="709"/>
        </w:tabs>
        <w:spacing w:after="120" w:line="276" w:lineRule="auto"/>
        <w:ind w:left="709" w:hanging="709"/>
      </w:pPr>
      <w:r w:rsidRPr="00E867F7">
        <w:t>Оплачивать Услуги в порядке, установленном условиями Контракта.</w:t>
      </w:r>
    </w:p>
    <w:p w:rsidR="00F51DD6" w:rsidRPr="00E867F7" w:rsidRDefault="00F51DD6" w:rsidP="00E867F7">
      <w:pPr>
        <w:pStyle w:val="Style5"/>
        <w:widowControl/>
        <w:numPr>
          <w:ilvl w:val="2"/>
          <w:numId w:val="11"/>
        </w:numPr>
        <w:tabs>
          <w:tab w:val="left" w:pos="709"/>
        </w:tabs>
        <w:spacing w:after="120" w:line="276" w:lineRule="auto"/>
        <w:ind w:left="709" w:hanging="709"/>
      </w:pPr>
      <w:r w:rsidRPr="00E867F7">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rsidR="00F51DD6" w:rsidRPr="00E867F7" w:rsidRDefault="00F51DD6" w:rsidP="00E867F7">
      <w:pPr>
        <w:pStyle w:val="Style5"/>
        <w:widowControl/>
        <w:tabs>
          <w:tab w:val="left" w:pos="709"/>
        </w:tabs>
        <w:spacing w:after="120" w:line="276" w:lineRule="auto"/>
        <w:ind w:left="709"/>
      </w:pPr>
      <w:r w:rsidRPr="00E867F7">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rsidR="00F51DD6" w:rsidRPr="00E867F7" w:rsidRDefault="00F51DD6" w:rsidP="00E867F7">
      <w:pPr>
        <w:pStyle w:val="Style5"/>
        <w:widowControl/>
        <w:numPr>
          <w:ilvl w:val="2"/>
          <w:numId w:val="11"/>
        </w:numPr>
        <w:tabs>
          <w:tab w:val="left" w:pos="709"/>
        </w:tabs>
        <w:spacing w:after="120" w:line="276" w:lineRule="auto"/>
        <w:ind w:left="709" w:hanging="709"/>
        <w:rPr>
          <w:rStyle w:val="FontStyle36"/>
          <w:bCs/>
          <w:color w:val="000000"/>
          <w:sz w:val="24"/>
          <w:szCs w:val="24"/>
        </w:rPr>
      </w:pPr>
      <w:r w:rsidRPr="00E867F7">
        <w:t>Незамедлительно</w:t>
      </w:r>
      <w:r w:rsidRPr="00E867F7">
        <w:rPr>
          <w:rStyle w:val="FontStyle36"/>
          <w:color w:val="000000"/>
          <w:sz w:val="24"/>
          <w:szCs w:val="24"/>
        </w:rPr>
        <w:t xml:space="preserve"> уведомлять Оператора о сбоях или ухудшении качества связ</w:t>
      </w:r>
      <w:r w:rsidR="003736A9" w:rsidRPr="00E867F7">
        <w:rPr>
          <w:rStyle w:val="FontStyle36"/>
          <w:color w:val="000000"/>
          <w:sz w:val="24"/>
          <w:szCs w:val="24"/>
        </w:rPr>
        <w:t xml:space="preserve">и по телефону </w:t>
      </w:r>
      <w:r w:rsidR="003736A9" w:rsidRPr="00D0122F">
        <w:rPr>
          <w:rStyle w:val="FontStyle36"/>
          <w:color w:val="000000"/>
          <w:sz w:val="24"/>
          <w:szCs w:val="24"/>
        </w:rPr>
        <w:t>______________</w:t>
      </w:r>
      <w:r w:rsidR="00696C1E" w:rsidRPr="00E867F7">
        <w:rPr>
          <w:rStyle w:val="FontStyle36"/>
          <w:color w:val="000000"/>
          <w:sz w:val="24"/>
          <w:szCs w:val="24"/>
        </w:rPr>
        <w:t xml:space="preserve"> или</w:t>
      </w:r>
      <w:r w:rsidRPr="00E867F7">
        <w:rPr>
          <w:rStyle w:val="FontStyle36"/>
          <w:color w:val="000000"/>
          <w:sz w:val="24"/>
          <w:szCs w:val="24"/>
        </w:rPr>
        <w:t xml:space="preserve"> по электронной почте </w:t>
      </w:r>
      <w:r w:rsidR="003736A9" w:rsidRPr="00D0122F">
        <w:rPr>
          <w:rStyle w:val="a3"/>
          <w:color w:val="auto"/>
        </w:rPr>
        <w:t>_______________</w:t>
      </w:r>
      <w:r w:rsidRPr="00D0122F">
        <w:rPr>
          <w:rStyle w:val="FontStyle36"/>
          <w:sz w:val="24"/>
          <w:szCs w:val="24"/>
        </w:rPr>
        <w:t>.</w:t>
      </w:r>
    </w:p>
    <w:p w:rsidR="00F51DD6" w:rsidRPr="00E867F7" w:rsidRDefault="00F51DD6" w:rsidP="00E867F7">
      <w:pPr>
        <w:pStyle w:val="Style5"/>
        <w:widowControl/>
        <w:numPr>
          <w:ilvl w:val="2"/>
          <w:numId w:val="11"/>
        </w:numPr>
        <w:tabs>
          <w:tab w:val="left" w:pos="709"/>
        </w:tabs>
        <w:spacing w:after="120" w:line="276" w:lineRule="auto"/>
        <w:ind w:left="709" w:hanging="709"/>
        <w:rPr>
          <w:rFonts w:eastAsia="Times New Roman"/>
          <w:color w:val="000000"/>
        </w:rPr>
      </w:pPr>
      <w:r w:rsidRPr="00E867F7">
        <w:rPr>
          <w:rFonts w:eastAsia="Times New Roman"/>
          <w:color w:val="000000"/>
        </w:rPr>
        <w:t xml:space="preserve">После </w:t>
      </w:r>
      <w:r w:rsidRPr="00E867F7">
        <w:t>подключения</w:t>
      </w:r>
      <w:r w:rsidRPr="00E867F7">
        <w:rPr>
          <w:rFonts w:eastAsia="Times New Roman"/>
          <w:color w:val="000000"/>
        </w:rPr>
        <w:t xml:space="preserve"> (активизации) Услуг подписать в двух экземплярах Акт приема-сдачи работ по подключению Услуг (Приложение № 2 к Контракту) по каждому каналу связи, </w:t>
      </w:r>
      <w:r w:rsidRPr="00E867F7">
        <w:rPr>
          <w:rFonts w:eastAsia="Times New Roman"/>
          <w:color w:val="000000"/>
        </w:rPr>
        <w:lastRenderedPageBreak/>
        <w:t xml:space="preserve">используемому Оператором для оказания Услуг по передачи данных и указанному в Спецификации, и в течение 3 (трех) рабочих дней со дня подключения Услуг вернуть один экземпляр Акта приема-сдачи работ по подключению Услуг Оператору, либо представить мотивированный отказ от его подписания, оформленный надлежащим образом. В случае непредставления подписанного Акта приема-сдачи работ по подключению Услуг или мотивированного отказа в установленный Контрактом срок, услуги по подключению считаются выполненными в полном объеме, подлежат оплате с момента предоставления Абоненту указанного Акта приема-сдачи работ по подключению Услуг, а оказание ежемесячных Услуг считается начатым. </w:t>
      </w:r>
    </w:p>
    <w:p w:rsidR="00F51DD6" w:rsidRPr="00E867F7" w:rsidRDefault="00F51DD6" w:rsidP="00E867F7">
      <w:pPr>
        <w:pStyle w:val="Style5"/>
        <w:tabs>
          <w:tab w:val="left" w:pos="709"/>
        </w:tabs>
        <w:spacing w:after="120" w:line="276" w:lineRule="auto"/>
        <w:ind w:left="709"/>
        <w:rPr>
          <w:rFonts w:eastAsia="Times New Roman"/>
          <w:color w:val="000000"/>
        </w:rPr>
      </w:pPr>
      <w:r w:rsidRPr="00E867F7">
        <w:rPr>
          <w:rFonts w:eastAsia="Times New Roman"/>
          <w:color w:val="000000"/>
        </w:rPr>
        <w:t>В отношении ежемесячных Актов приема-сдачи оказанных Услуг применяется указанный в настоящем пункте порядок подписания (трехдневный срок исчисляется с момента предоставления подписанного со стороны Оператора Акта приема-сдачи оказанных Услуг за соответствующий месяц).</w:t>
      </w:r>
    </w:p>
    <w:p w:rsidR="00F51DD6" w:rsidRPr="00E867F7" w:rsidRDefault="00F51DD6" w:rsidP="00E867F7">
      <w:pPr>
        <w:pStyle w:val="Style5"/>
        <w:widowControl/>
        <w:numPr>
          <w:ilvl w:val="2"/>
          <w:numId w:val="11"/>
        </w:numPr>
        <w:tabs>
          <w:tab w:val="left" w:pos="709"/>
        </w:tabs>
        <w:spacing w:after="120" w:line="276" w:lineRule="auto"/>
        <w:ind w:left="709" w:hanging="709"/>
        <w:rPr>
          <w:color w:val="000000"/>
        </w:rPr>
      </w:pPr>
      <w:r w:rsidRPr="00E867F7">
        <w:t>Обязуется</w:t>
      </w:r>
      <w:r w:rsidRPr="00E867F7">
        <w:rPr>
          <w:color w:val="000000"/>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rsidR="00F51DD6" w:rsidRPr="00E867F7" w:rsidRDefault="00F51DD6" w:rsidP="00E867F7">
      <w:pPr>
        <w:pStyle w:val="Style5"/>
        <w:widowControl/>
        <w:numPr>
          <w:ilvl w:val="2"/>
          <w:numId w:val="11"/>
        </w:numPr>
        <w:tabs>
          <w:tab w:val="left" w:pos="709"/>
        </w:tabs>
        <w:spacing w:after="120" w:line="276" w:lineRule="auto"/>
        <w:ind w:left="709" w:hanging="709"/>
        <w:rPr>
          <w:color w:val="000000"/>
        </w:rPr>
      </w:pPr>
      <w:r w:rsidRPr="00E867F7">
        <w:rPr>
          <w:color w:val="000000"/>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rsidR="00F51DD6" w:rsidRPr="00E867F7" w:rsidRDefault="00F51DD6" w:rsidP="00E867F7">
      <w:pPr>
        <w:pStyle w:val="Style5"/>
        <w:widowControl/>
        <w:numPr>
          <w:ilvl w:val="2"/>
          <w:numId w:val="11"/>
        </w:numPr>
        <w:tabs>
          <w:tab w:val="left" w:pos="709"/>
        </w:tabs>
        <w:spacing w:after="120" w:line="276" w:lineRule="auto"/>
        <w:ind w:left="709" w:hanging="709"/>
        <w:rPr>
          <w:color w:val="000000"/>
        </w:rPr>
      </w:pPr>
      <w:r w:rsidRPr="00E867F7">
        <w:rPr>
          <w:color w:val="000000"/>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color w:val="000000"/>
          <w:sz w:val="24"/>
          <w:szCs w:val="24"/>
        </w:rPr>
        <w:t>ПОРЯДОК РАСЧЕТОВ</w:t>
      </w:r>
    </w:p>
    <w:p w:rsidR="00F51DD6" w:rsidRPr="00E867F7" w:rsidRDefault="00F51DD6" w:rsidP="00E867F7">
      <w:pPr>
        <w:numPr>
          <w:ilvl w:val="0"/>
          <w:numId w:val="5"/>
        </w:numPr>
        <w:spacing w:after="120" w:line="276" w:lineRule="auto"/>
        <w:ind w:left="567" w:hanging="567"/>
        <w:jc w:val="both"/>
        <w:rPr>
          <w:rStyle w:val="FontStyle36"/>
          <w:sz w:val="24"/>
          <w:szCs w:val="24"/>
        </w:rPr>
      </w:pPr>
      <w:r w:rsidRPr="00E867F7">
        <w:rPr>
          <w:rStyle w:val="FontStyle36"/>
          <w:sz w:val="24"/>
          <w:szCs w:val="24"/>
        </w:rPr>
        <w:t>Ежемесячная абонентская плата за Услуги, согласована Сторонами в Спецификации №</w:t>
      </w:r>
      <w:r w:rsidRPr="00D0122F">
        <w:rPr>
          <w:rStyle w:val="FontStyle36"/>
          <w:sz w:val="24"/>
          <w:szCs w:val="24"/>
        </w:rPr>
        <w:t>___</w:t>
      </w:r>
      <w:r w:rsidRPr="00E867F7">
        <w:rPr>
          <w:rStyle w:val="FontStyle36"/>
          <w:sz w:val="24"/>
          <w:szCs w:val="24"/>
        </w:rPr>
        <w:t xml:space="preserve">. и составляет </w:t>
      </w:r>
      <w:r w:rsidR="003736A9" w:rsidRPr="00D0122F">
        <w:rPr>
          <w:rStyle w:val="FontStyle36"/>
          <w:sz w:val="24"/>
          <w:szCs w:val="24"/>
        </w:rPr>
        <w:t>__________________</w:t>
      </w:r>
      <w:r w:rsidR="0047641B" w:rsidRPr="00E867F7">
        <w:rPr>
          <w:rStyle w:val="FontStyle36"/>
          <w:sz w:val="24"/>
          <w:szCs w:val="24"/>
        </w:rPr>
        <w:t>, в т. НДС __</w:t>
      </w:r>
      <w:r w:rsidR="00A06A79" w:rsidRPr="00E867F7">
        <w:rPr>
          <w:rStyle w:val="FontStyle36"/>
          <w:sz w:val="24"/>
          <w:szCs w:val="24"/>
        </w:rPr>
        <w:t>%.</w:t>
      </w:r>
    </w:p>
    <w:p w:rsidR="00F51DD6" w:rsidRPr="00E867F7" w:rsidRDefault="00F51DD6" w:rsidP="00E867F7">
      <w:pPr>
        <w:numPr>
          <w:ilvl w:val="0"/>
          <w:numId w:val="5"/>
        </w:numPr>
        <w:spacing w:after="120" w:line="276" w:lineRule="auto"/>
        <w:ind w:left="567" w:hanging="567"/>
        <w:jc w:val="both"/>
        <w:rPr>
          <w:rStyle w:val="FontStyle36"/>
          <w:sz w:val="24"/>
          <w:szCs w:val="24"/>
        </w:rPr>
      </w:pPr>
      <w:r w:rsidRPr="00E867F7">
        <w:rPr>
          <w:rStyle w:val="FontStyle36"/>
          <w:sz w:val="24"/>
          <w:szCs w:val="24"/>
        </w:rPr>
        <w:t xml:space="preserve">Цена Контракта составляет </w:t>
      </w:r>
      <w:r w:rsidR="003736A9" w:rsidRPr="00D0122F">
        <w:rPr>
          <w:rStyle w:val="FontStyle36"/>
          <w:sz w:val="24"/>
          <w:szCs w:val="24"/>
        </w:rPr>
        <w:t>___________________</w:t>
      </w:r>
      <w:r w:rsidR="0047641B" w:rsidRPr="00E867F7">
        <w:rPr>
          <w:rStyle w:val="FontStyle36"/>
          <w:sz w:val="24"/>
          <w:szCs w:val="24"/>
        </w:rPr>
        <w:t>, в т.ч. НДС __</w:t>
      </w:r>
      <w:r w:rsidR="00A06A79" w:rsidRPr="00E867F7">
        <w:rPr>
          <w:rStyle w:val="FontStyle36"/>
          <w:sz w:val="24"/>
          <w:szCs w:val="24"/>
        </w:rPr>
        <w:t xml:space="preserve">%. </w:t>
      </w:r>
      <w:r w:rsidRPr="00E867F7">
        <w:rPr>
          <w:rStyle w:val="FontStyle36"/>
          <w:sz w:val="24"/>
          <w:szCs w:val="24"/>
        </w:rPr>
        <w:t xml:space="preserve"> Цена Контракта является фиксированной на весь срок действия Контракта и изменению не подлежит.</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rPr>
          <w:rStyle w:val="FontStyle38"/>
          <w:sz w:val="24"/>
          <w:szCs w:val="24"/>
        </w:rPr>
      </w:pPr>
      <w:r w:rsidRPr="00E867F7">
        <w:rPr>
          <w:rStyle w:val="FontStyle36"/>
          <w:sz w:val="24"/>
          <w:szCs w:val="24"/>
        </w:rPr>
        <w:t xml:space="preserve">Расчеты </w:t>
      </w:r>
      <w:r w:rsidRPr="00E867F7">
        <w:rPr>
          <w:rStyle w:val="FontStyle36"/>
          <w:color w:val="000000"/>
          <w:sz w:val="24"/>
          <w:szCs w:val="24"/>
        </w:rPr>
        <w:t>между</w:t>
      </w:r>
      <w:r w:rsidRPr="00E867F7">
        <w:rPr>
          <w:rStyle w:val="FontStyle36"/>
          <w:sz w:val="24"/>
          <w:szCs w:val="24"/>
        </w:rPr>
        <w:t xml:space="preserve"> Оператором и Абонентом производятся в российских рублях в безналичной форме.</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rPr>
          <w:rStyle w:val="FontStyle36"/>
          <w:sz w:val="24"/>
          <w:szCs w:val="24"/>
        </w:rPr>
      </w:pPr>
      <w:r w:rsidRPr="00E867F7">
        <w:rPr>
          <w:rStyle w:val="FontStyle36"/>
          <w:color w:val="000000"/>
          <w:sz w:val="24"/>
          <w:szCs w:val="24"/>
        </w:rPr>
        <w:t>Расчетный</w:t>
      </w:r>
      <w:r w:rsidRPr="00E867F7">
        <w:t xml:space="preserve"> период по Услугам устанавливается равным одному календарному месяцу</w:t>
      </w:r>
      <w:r w:rsidRPr="00E867F7">
        <w:rPr>
          <w:rStyle w:val="FontStyle36"/>
          <w:sz w:val="24"/>
          <w:szCs w:val="24"/>
        </w:rPr>
        <w:t>.</w:t>
      </w:r>
    </w:p>
    <w:p w:rsidR="00F51DD6" w:rsidRPr="00E867F7" w:rsidRDefault="00F51DD6" w:rsidP="00E867F7">
      <w:pPr>
        <w:numPr>
          <w:ilvl w:val="0"/>
          <w:numId w:val="5"/>
        </w:numPr>
        <w:spacing w:after="120" w:line="276" w:lineRule="auto"/>
        <w:ind w:left="567" w:hanging="567"/>
        <w:jc w:val="both"/>
        <w:rPr>
          <w:rStyle w:val="FontStyle36"/>
          <w:color w:val="000000"/>
          <w:sz w:val="24"/>
          <w:szCs w:val="24"/>
        </w:rPr>
      </w:pPr>
      <w:r w:rsidRPr="00E867F7">
        <w:rPr>
          <w:rStyle w:val="FontStyle36"/>
          <w:color w:val="000000"/>
          <w:sz w:val="24"/>
          <w:szCs w:val="24"/>
        </w:rPr>
        <w:t>Оплата платежей осуществляется Абоненту на основании выставленных Оператором счета, счёта-фактуры и Акта.</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pPr>
      <w:r w:rsidRPr="00E867F7">
        <w:t xml:space="preserve">Счёт и счёт-фактура за Услуги, оказанные в расчётном периоде, Акт оказанных Услуг, </w:t>
      </w:r>
      <w:r w:rsidRPr="00E867F7">
        <w:rPr>
          <w:rStyle w:val="FontStyle36"/>
          <w:color w:val="000000"/>
          <w:sz w:val="24"/>
          <w:szCs w:val="24"/>
        </w:rPr>
        <w:t>выставляются</w:t>
      </w:r>
      <w:r w:rsidRPr="00E867F7">
        <w:t xml:space="preserve"> Оператором до 5 (пятого) числа месяца, следующего за расчётным, и отправляются Абоненту в порядке раздела </w:t>
      </w:r>
      <w:r w:rsidR="00696C1E" w:rsidRPr="00E867F7">
        <w:t>9 Контракта</w:t>
      </w:r>
      <w:r w:rsidRPr="00E867F7">
        <w:t xml:space="preserve"> в соответствии с адресами, указанными в разделе 11 Контракта, </w:t>
      </w:r>
      <w:r w:rsidRPr="00E867F7">
        <w:rPr>
          <w:rStyle w:val="FontStyle36"/>
          <w:sz w:val="24"/>
          <w:szCs w:val="24"/>
        </w:rPr>
        <w:t>либо посредством электронного документооборота (ЭДО)</w:t>
      </w:r>
      <w:r w:rsidRPr="00E867F7">
        <w:t xml:space="preserve">.  Не получение, отказ в получении Абонентом счёта, счёта-фактуры или акта оказанных услуг не освобождает Абонента от своевременной оплаты Услуг. </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rPr>
          <w:rStyle w:val="FontStyle36"/>
          <w:sz w:val="24"/>
          <w:szCs w:val="24"/>
        </w:rPr>
      </w:pPr>
      <w:r w:rsidRPr="00E867F7">
        <w:t>Абонент</w:t>
      </w:r>
      <w:r w:rsidRPr="00E867F7">
        <w:rPr>
          <w:rFonts w:ascii="TimesNewRomanPSMT" w:hAnsi="TimesNewRomanPSMT" w:cs="TimesNewRomanPSMT"/>
        </w:rPr>
        <w:t xml:space="preserve"> оплачивает оказанные Услуги в </w:t>
      </w:r>
      <w:r w:rsidRPr="00E867F7">
        <w:t>течение 10 (десяти) рабочих дней</w:t>
      </w:r>
      <w:r w:rsidRPr="00E867F7">
        <w:rPr>
          <w:rFonts w:ascii="TimesNewRomanPSMT" w:hAnsi="TimesNewRomanPSMT" w:cs="TimesNewRomanPSMT"/>
        </w:rPr>
        <w:t xml:space="preserve"> с момента подписа</w:t>
      </w:r>
      <w:r w:rsidRPr="00E867F7">
        <w:t>ния Заказчиком акта оказанных Услуг</w:t>
      </w:r>
      <w:r w:rsidRPr="00E867F7">
        <w:rPr>
          <w:rFonts w:ascii="TimesNewRomanPSMT" w:hAnsi="TimesNewRomanPSMT" w:cs="TimesNewRomanPSMT"/>
        </w:rPr>
        <w:t xml:space="preserve">. Датой оплаты считается дата списания денежных средств с лицевого счета </w:t>
      </w:r>
      <w:r w:rsidRPr="00E867F7">
        <w:t>Абонента.</w:t>
      </w:r>
    </w:p>
    <w:p w:rsidR="00F51DD6" w:rsidRPr="00E867F7" w:rsidRDefault="00F51DD6" w:rsidP="00E867F7">
      <w:pPr>
        <w:spacing w:after="120" w:line="276" w:lineRule="auto"/>
        <w:ind w:left="600"/>
        <w:jc w:val="both"/>
      </w:pPr>
      <w:r w:rsidRPr="00E867F7">
        <w:t xml:space="preserve">Оплата производится в соответствии с перечнем, объемом потребленных Абонентом Услуг. </w:t>
      </w:r>
    </w:p>
    <w:p w:rsidR="00F51DD6" w:rsidRPr="00E867F7" w:rsidRDefault="00F51DD6" w:rsidP="00E867F7">
      <w:pPr>
        <w:spacing w:after="120" w:line="276" w:lineRule="auto"/>
        <w:ind w:left="600"/>
        <w:jc w:val="both"/>
        <w:rPr>
          <w:rStyle w:val="FontStyle36"/>
          <w:sz w:val="24"/>
          <w:szCs w:val="24"/>
        </w:rPr>
      </w:pPr>
      <w:r w:rsidRPr="00E867F7">
        <w:t xml:space="preserve">При не поступлении в срок на счет Оператора денежных средств, достаточных для оплаты </w:t>
      </w:r>
      <w:r w:rsidRPr="00E867F7">
        <w:lastRenderedPageBreak/>
        <w:t xml:space="preserve">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w:t>
      </w:r>
      <w:r w:rsidR="00696C1E" w:rsidRPr="00E867F7">
        <w:t>счет Оператора</w:t>
      </w:r>
      <w:r w:rsidRPr="00E867F7">
        <w:t>.</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rPr>
          <w:rStyle w:val="FontStyle36"/>
          <w:sz w:val="24"/>
          <w:szCs w:val="24"/>
        </w:rPr>
      </w:pPr>
      <w:r w:rsidRPr="00E867F7">
        <w:rPr>
          <w:rStyle w:val="FontStyle36"/>
          <w:sz w:val="24"/>
          <w:szCs w:val="24"/>
        </w:rPr>
        <w:t>Расчет ежемесячной платы за каждый неполный месяц оказания услуг производится пропорционально количеству дней оказания услуг.</w:t>
      </w:r>
    </w:p>
    <w:p w:rsidR="00F51DD6" w:rsidRPr="00E867F7" w:rsidRDefault="00F51DD6" w:rsidP="00E867F7">
      <w:pPr>
        <w:pStyle w:val="Style5"/>
        <w:widowControl/>
        <w:numPr>
          <w:ilvl w:val="0"/>
          <w:numId w:val="5"/>
        </w:numPr>
        <w:tabs>
          <w:tab w:val="left" w:pos="142"/>
          <w:tab w:val="left" w:pos="284"/>
          <w:tab w:val="left" w:pos="567"/>
        </w:tabs>
        <w:spacing w:after="120" w:line="276" w:lineRule="auto"/>
        <w:ind w:left="567" w:hanging="567"/>
        <w:rPr>
          <w:rStyle w:val="FontStyle36"/>
          <w:sz w:val="24"/>
          <w:szCs w:val="24"/>
        </w:rPr>
      </w:pPr>
      <w:r w:rsidRPr="00E867F7">
        <w:rPr>
          <w:rStyle w:val="FontStyle36"/>
          <w:sz w:val="24"/>
          <w:szCs w:val="24"/>
        </w:rPr>
        <w:t>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Спецификации (Приложении № 1) к Контракту.</w:t>
      </w:r>
    </w:p>
    <w:p w:rsidR="00F51DD6" w:rsidRPr="00E867F7" w:rsidRDefault="00F51DD6" w:rsidP="00E867F7">
      <w:pPr>
        <w:pStyle w:val="Style5"/>
        <w:widowControl/>
        <w:numPr>
          <w:ilvl w:val="0"/>
          <w:numId w:val="5"/>
        </w:numPr>
        <w:tabs>
          <w:tab w:val="left" w:pos="0"/>
          <w:tab w:val="left" w:pos="142"/>
        </w:tabs>
        <w:spacing w:after="120" w:line="276" w:lineRule="auto"/>
        <w:ind w:left="567" w:hanging="567"/>
        <w:rPr>
          <w:rStyle w:val="FontStyle36"/>
          <w:color w:val="000000"/>
          <w:sz w:val="24"/>
          <w:szCs w:val="24"/>
        </w:rPr>
      </w:pPr>
      <w:r w:rsidRPr="00E867F7">
        <w:rPr>
          <w:color w:val="000000"/>
        </w:rPr>
        <w:t>При необходимости и наличии финансирования Абонент вправе осуществить предоплату Услуг за декабрь месяц на основании выставленного счета Оператора с последующим подтверждением счет-фактурой и Актом оказанных Услуг за декабрь месяц.</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color w:val="000000"/>
          <w:sz w:val="24"/>
          <w:szCs w:val="24"/>
        </w:rPr>
        <w:t>ОТВЕТСТВЕННОСТЬ СТОРОН</w:t>
      </w:r>
    </w:p>
    <w:p w:rsidR="00F51DD6" w:rsidRPr="00E867F7" w:rsidRDefault="00F51DD6" w:rsidP="00E867F7">
      <w:pPr>
        <w:pStyle w:val="Style5"/>
        <w:widowControl/>
        <w:numPr>
          <w:ilvl w:val="1"/>
          <w:numId w:val="20"/>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 xml:space="preserve">Ответственность Сторон по Контракту определяется в соответствии с действующим </w:t>
      </w:r>
      <w:r w:rsidRPr="00E867F7">
        <w:rPr>
          <w:rStyle w:val="FontStyle36"/>
          <w:sz w:val="24"/>
          <w:szCs w:val="24"/>
        </w:rPr>
        <w:t>законодательством</w:t>
      </w:r>
      <w:r w:rsidRPr="00E867F7">
        <w:rPr>
          <w:rStyle w:val="FontStyle36"/>
          <w:color w:val="000000"/>
          <w:sz w:val="24"/>
          <w:szCs w:val="24"/>
        </w:rPr>
        <w:t xml:space="preserve"> Российской Федерации.</w:t>
      </w:r>
    </w:p>
    <w:p w:rsidR="00F51DD6" w:rsidRPr="00E867F7" w:rsidRDefault="00F51DD6" w:rsidP="00E867F7">
      <w:pPr>
        <w:numPr>
          <w:ilvl w:val="1"/>
          <w:numId w:val="20"/>
        </w:numPr>
        <w:spacing w:after="120" w:line="276" w:lineRule="auto"/>
        <w:ind w:left="567" w:hanging="567"/>
        <w:jc w:val="both"/>
        <w:rPr>
          <w:rStyle w:val="FontStyle36"/>
          <w:color w:val="000000"/>
          <w:sz w:val="24"/>
          <w:szCs w:val="24"/>
        </w:rPr>
      </w:pPr>
      <w:r w:rsidRPr="00E867F7">
        <w:rPr>
          <w:rStyle w:val="FontStyle36"/>
          <w:color w:val="000000"/>
          <w:sz w:val="24"/>
          <w:szCs w:val="24"/>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F51DD6" w:rsidRPr="00E867F7" w:rsidRDefault="00F51DD6" w:rsidP="00E867F7">
      <w:pPr>
        <w:numPr>
          <w:ilvl w:val="1"/>
          <w:numId w:val="20"/>
        </w:numPr>
        <w:spacing w:after="120" w:line="276" w:lineRule="auto"/>
        <w:ind w:left="567" w:hanging="567"/>
        <w:jc w:val="both"/>
        <w:rPr>
          <w:rStyle w:val="FontStyle36"/>
          <w:color w:val="000000"/>
          <w:sz w:val="24"/>
          <w:szCs w:val="24"/>
        </w:rPr>
      </w:pPr>
      <w:r w:rsidRPr="00E867F7">
        <w:rPr>
          <w:rStyle w:val="FontStyle36"/>
          <w:color w:val="000000"/>
          <w:sz w:val="24"/>
          <w:szCs w:val="24"/>
        </w:rPr>
        <w:t>В случае нарушения Абонентом п. 2.4. Контракта Оператор не несет ответственности за причиненный Абоненту ущерб.</w:t>
      </w:r>
    </w:p>
    <w:p w:rsidR="00F51DD6" w:rsidRPr="00E867F7" w:rsidRDefault="00F51DD6" w:rsidP="00E867F7">
      <w:pPr>
        <w:numPr>
          <w:ilvl w:val="1"/>
          <w:numId w:val="20"/>
        </w:numPr>
        <w:spacing w:after="120" w:line="276" w:lineRule="auto"/>
        <w:ind w:left="567" w:hanging="567"/>
        <w:jc w:val="both"/>
        <w:rPr>
          <w:rStyle w:val="FontStyle36"/>
          <w:color w:val="000000"/>
          <w:sz w:val="24"/>
          <w:szCs w:val="24"/>
        </w:rPr>
      </w:pPr>
      <w:r w:rsidRPr="00E867F7">
        <w:rPr>
          <w:rStyle w:val="FontStyle36"/>
          <w:color w:val="000000"/>
          <w:sz w:val="24"/>
          <w:szCs w:val="24"/>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rsidR="00F51DD6" w:rsidRPr="00E867F7" w:rsidRDefault="00F51DD6" w:rsidP="00E867F7">
      <w:pPr>
        <w:pStyle w:val="Style5"/>
        <w:widowControl/>
        <w:numPr>
          <w:ilvl w:val="1"/>
          <w:numId w:val="20"/>
        </w:numPr>
        <w:tabs>
          <w:tab w:val="left" w:pos="142"/>
          <w:tab w:val="left" w:pos="284"/>
          <w:tab w:val="left" w:pos="567"/>
        </w:tabs>
        <w:spacing w:after="120" w:line="276" w:lineRule="auto"/>
        <w:ind w:left="567" w:hanging="567"/>
        <w:rPr>
          <w:color w:val="000000"/>
        </w:rPr>
      </w:pPr>
      <w:r w:rsidRPr="00E867F7">
        <w:rPr>
          <w:rStyle w:val="FontStyle36"/>
          <w:sz w:val="24"/>
          <w:szCs w:val="24"/>
        </w:rPr>
        <w:t>Оператор</w:t>
      </w:r>
      <w:r w:rsidRPr="00E867F7">
        <w:rPr>
          <w:color w:val="000000"/>
        </w:rPr>
        <w:t xml:space="preserve"> не несет ответственность за неисполнение или ненадлежащее исполнение обязанностей по настоящему Контракту в случаях, если:</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исполнение обязанностей Оператором стало невозможным по причине неисправности (неработоспособности) ТСО;</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Абонентом или его доверенными лицами не исполнены обязанности, предусмотренные в пунктах 2.4.1. -2.4.9. Контракта;</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 xml:space="preserve">хищение произошло в результате отсутствия на охраняемом объекте электропитания, подключения к ТСО оборудования не </w:t>
      </w:r>
      <w:r w:rsidRPr="00E867F7">
        <w:t>соответствующего установленным требованиям</w:t>
      </w:r>
      <w:r w:rsidRPr="00E867F7">
        <w:rPr>
          <w:rStyle w:val="FontStyle36"/>
          <w:sz w:val="24"/>
          <w:szCs w:val="24"/>
        </w:rPr>
        <w:t>, не включение (не активация) Абонентом ТСО.</w:t>
      </w:r>
    </w:p>
    <w:p w:rsidR="00F51DD6" w:rsidRPr="00E867F7" w:rsidRDefault="00F51DD6" w:rsidP="00E867F7">
      <w:pPr>
        <w:numPr>
          <w:ilvl w:val="1"/>
          <w:numId w:val="20"/>
        </w:numPr>
        <w:spacing w:after="120" w:line="276" w:lineRule="auto"/>
        <w:ind w:left="567" w:hanging="567"/>
        <w:jc w:val="both"/>
        <w:rPr>
          <w:rStyle w:val="FontStyle36"/>
          <w:sz w:val="24"/>
          <w:szCs w:val="24"/>
        </w:rPr>
      </w:pPr>
      <w:r w:rsidRPr="00E867F7">
        <w:rPr>
          <w:rStyle w:val="FontStyle36"/>
          <w:sz w:val="24"/>
          <w:szCs w:val="24"/>
        </w:rPr>
        <w:t>Стороны несут и иную ответственность, предусмотренную действующим законодательством Российской Федерации.</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 xml:space="preserve">В случае просрочки </w:t>
      </w:r>
      <w:r w:rsidRPr="00E867F7">
        <w:t>исполнения Исполнителем обязательств</w:t>
      </w:r>
      <w:r w:rsidRPr="00E867F7">
        <w:rPr>
          <w:rFonts w:ascii="TimesNewRomanPSMT" w:hAnsi="TimesNewRomanPSMT" w:cs="TimesNewRomanPSMT"/>
        </w:rPr>
        <w:t xml:space="preserve">, предусмотренных настоящим Контрактом, Заказчик обязан потребовать от Исполнителя уплату пени. Пеня начисляется за каждый день </w:t>
      </w:r>
      <w:r w:rsidRPr="00E867F7">
        <w:t>просрочки исполнения Исполнителем обязательства</w:t>
      </w:r>
      <w:r w:rsidRPr="00E867F7">
        <w:rPr>
          <w:rFonts w:ascii="TimesNewRomanPSMT" w:hAnsi="TimesNewRomanPSMT" w:cs="TimesNewRomanPSMT"/>
        </w:rPr>
        <w:t xml:space="preserve">, предусмотренного </w:t>
      </w:r>
      <w:r w:rsidRPr="00E867F7">
        <w:rPr>
          <w:rFonts w:ascii="TimesNewRomanPSMT" w:hAnsi="TimesNewRomanPSMT" w:cs="TimesNewRomanPSMT"/>
        </w:rPr>
        <w:lastRenderedPageBreak/>
        <w:t>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Общая сумма начисленн</w:t>
      </w:r>
      <w:r w:rsidRPr="00E867F7">
        <w:t>ых</w:t>
      </w:r>
      <w:r w:rsidRPr="00E867F7">
        <w:rPr>
          <w:rFonts w:ascii="TimesNewRomanPSMT" w:hAnsi="TimesNewRomanPSMT" w:cs="TimesNewRomanPSMT"/>
        </w:rPr>
        <w:t xml:space="preserve"> штрафов за неисполнение или ненадлежащее исполнение Исполнителем обязательств, предусмотренных контрактом, не может превышать цену Контра</w:t>
      </w:r>
      <w:r w:rsidRPr="00E867F7">
        <w:rPr>
          <w:rFonts w:ascii="Calibri" w:hAnsi="Calibri" w:cs="TimesNewRomanPSMT"/>
        </w:rPr>
        <w:t>кта</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Общая сумма начисленн</w:t>
      </w:r>
      <w:r w:rsidRPr="00E867F7">
        <w:t>ых</w:t>
      </w:r>
      <w:r w:rsidRPr="00E867F7">
        <w:rPr>
          <w:rFonts w:ascii="TimesNewRomanPSMT" w:hAnsi="TimesNewRomanPSMT" w:cs="TimesNewRomanPSMT"/>
        </w:rPr>
        <w:t xml:space="preserve"> штрафов за ненадлежащее исполнение Заказчиком обязательств, предусмотренных Контрактом, не может превышать цену Контракта.</w:t>
      </w:r>
    </w:p>
    <w:p w:rsidR="00F51DD6" w:rsidRPr="00E867F7" w:rsidRDefault="00F51DD6" w:rsidP="00E867F7">
      <w:pPr>
        <w:numPr>
          <w:ilvl w:val="1"/>
          <w:numId w:val="20"/>
        </w:numPr>
        <w:spacing w:after="120" w:line="276" w:lineRule="auto"/>
        <w:ind w:left="567" w:hanging="567"/>
        <w:jc w:val="both"/>
      </w:pPr>
      <w:r w:rsidRPr="00E867F7">
        <w:rPr>
          <w:rFonts w:ascii="Calibri" w:hAnsi="Calibri" w:cs="TimesNewRomanPSMT"/>
        </w:rPr>
        <w:t xml:space="preserve"> </w:t>
      </w:r>
      <w:r w:rsidRPr="00E867F7">
        <w:rPr>
          <w:rFonts w:ascii="TimesNewRomanPSMT" w:hAnsi="TimesNewRomanPSMT" w:cs="TimesNewRomanPSMT"/>
        </w:rPr>
        <w:t xml:space="preserve">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w:t>
      </w:r>
      <w:r w:rsidRPr="00E867F7">
        <w:t>настоящим Контрактом устанавливается штраф в размере 10% от цены настоящего Контракта.</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 xml:space="preserve">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w:t>
      </w:r>
      <w:r w:rsidRPr="00E867F7">
        <w:t>выражения, размер штрафа устанавливается (при наличии в Контракте таких обязательств) в виде фиксированной суммы в размере 1000 рублей</w:t>
      </w:r>
    </w:p>
    <w:p w:rsidR="00F51DD6" w:rsidRPr="00E867F7" w:rsidRDefault="00F51DD6" w:rsidP="00E867F7">
      <w:pPr>
        <w:numPr>
          <w:ilvl w:val="1"/>
          <w:numId w:val="20"/>
        </w:numPr>
        <w:spacing w:after="120" w:line="276" w:lineRule="auto"/>
        <w:ind w:left="567" w:hanging="567"/>
        <w:jc w:val="both"/>
      </w:pPr>
      <w:r w:rsidRPr="00E867F7">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E867F7">
        <w:rPr>
          <w:rFonts w:ascii="Calibri" w:hAnsi="Calibri" w:cs="TimesNewRomanPSMT"/>
        </w:rPr>
        <w:t>.</w:t>
      </w:r>
      <w:r w:rsidRPr="00E867F7">
        <w:rPr>
          <w:rFonts w:ascii="TimesNewRomanPSMT" w:hAnsi="TimesNewRomanPSMT" w:cs="TimesNewRomanPSMT"/>
        </w:rPr>
        <w:t xml:space="preserve"> Уплата неустойки не освобождает Исполнителя от выполнения обязательств по Контракту</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 xml:space="preserve">В случае неисполнения (ненадлежащего исполнения) </w:t>
      </w:r>
      <w:r w:rsidRPr="00E867F7">
        <w:t>обязательств по</w:t>
      </w:r>
      <w:r w:rsidRPr="00E867F7">
        <w:rPr>
          <w:rFonts w:ascii="Calibri" w:hAnsi="Calibri" w:cs="TimesNewRomanPSMT"/>
        </w:rPr>
        <w:t xml:space="preserve"> </w:t>
      </w:r>
      <w:r w:rsidRPr="00E867F7">
        <w:t>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уменьшенной на сумму неустойки (штрафов, пеней)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rsidR="00F51DD6" w:rsidRPr="00E867F7" w:rsidRDefault="00F51DD6" w:rsidP="00E867F7">
      <w:pPr>
        <w:numPr>
          <w:ilvl w:val="1"/>
          <w:numId w:val="20"/>
        </w:numPr>
        <w:spacing w:after="120" w:line="276" w:lineRule="auto"/>
        <w:ind w:left="567" w:hanging="567"/>
        <w:jc w:val="both"/>
      </w:pPr>
      <w:r w:rsidRPr="00E867F7">
        <w:rPr>
          <w:rFonts w:ascii="TimesNewRomanPSMT" w:hAnsi="TimesNewRomanPSMT" w:cs="TimesNewRomanPSMT"/>
        </w:rPr>
        <w:lastRenderedPageBreak/>
        <w:t>Взыскание штрафных санкций не освобождает сторону, нарушившую Контракт от исполнения обязательств по Контракту</w:t>
      </w:r>
    </w:p>
    <w:p w:rsidR="00F51DD6" w:rsidRPr="00E867F7" w:rsidRDefault="00F51DD6" w:rsidP="00E867F7">
      <w:pPr>
        <w:numPr>
          <w:ilvl w:val="1"/>
          <w:numId w:val="20"/>
        </w:numPr>
        <w:spacing w:after="120" w:line="276" w:lineRule="auto"/>
        <w:ind w:left="567" w:hanging="567"/>
        <w:jc w:val="both"/>
        <w:rPr>
          <w:rStyle w:val="FontStyle36"/>
          <w:sz w:val="24"/>
          <w:szCs w:val="24"/>
        </w:rPr>
      </w:pPr>
      <w:r w:rsidRPr="00E867F7">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39"/>
          <w:color w:val="000000"/>
          <w:sz w:val="24"/>
          <w:szCs w:val="24"/>
        </w:rPr>
      </w:pPr>
      <w:r w:rsidRPr="00E867F7">
        <w:rPr>
          <w:rStyle w:val="FontStyle39"/>
          <w:color w:val="000000"/>
          <w:sz w:val="24"/>
          <w:szCs w:val="24"/>
        </w:rPr>
        <w:t xml:space="preserve">РАЗРЕШЕНИЕ </w:t>
      </w:r>
      <w:r w:rsidRPr="00E867F7">
        <w:rPr>
          <w:rStyle w:val="FontStyle43"/>
          <w:color w:val="000000"/>
          <w:sz w:val="24"/>
          <w:szCs w:val="24"/>
        </w:rPr>
        <w:t>СПОРОВ</w:t>
      </w:r>
      <w:r w:rsidRPr="00E867F7">
        <w:rPr>
          <w:rStyle w:val="FontStyle39"/>
          <w:color w:val="000000"/>
          <w:sz w:val="24"/>
          <w:szCs w:val="24"/>
        </w:rPr>
        <w:t xml:space="preserve"> И РАЗНОГЛАСИЙ</w:t>
      </w:r>
    </w:p>
    <w:p w:rsidR="00F51DD6" w:rsidRPr="00E867F7" w:rsidRDefault="00F51DD6" w:rsidP="00E867F7">
      <w:pPr>
        <w:pStyle w:val="Style5"/>
        <w:widowControl/>
        <w:numPr>
          <w:ilvl w:val="1"/>
          <w:numId w:val="18"/>
        </w:numPr>
        <w:tabs>
          <w:tab w:val="left" w:pos="142"/>
          <w:tab w:val="left" w:pos="284"/>
          <w:tab w:val="left" w:pos="567"/>
        </w:tabs>
        <w:spacing w:after="120" w:line="276" w:lineRule="auto"/>
        <w:ind w:left="567" w:hanging="567"/>
        <w:rPr>
          <w:rStyle w:val="FontStyle36"/>
          <w:color w:val="000000"/>
          <w:sz w:val="24"/>
          <w:szCs w:val="24"/>
        </w:rPr>
      </w:pPr>
      <w:r w:rsidRPr="00E867F7">
        <w:rPr>
          <w:rFonts w:ascii="TimesNewRomanPSMT" w:hAnsi="TimesNewRomanPSMT" w:cs="TimesNewRomanPSMT"/>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r w:rsidRPr="00E867F7">
        <w:rPr>
          <w:rFonts w:ascii="Calibri" w:hAnsi="Calibri" w:cs="TimesNewRomanPSMT"/>
        </w:rPr>
        <w:t>.</w:t>
      </w:r>
    </w:p>
    <w:p w:rsidR="00F51DD6" w:rsidRPr="00E867F7" w:rsidRDefault="00F51DD6" w:rsidP="00E867F7">
      <w:pPr>
        <w:pStyle w:val="Style5"/>
        <w:widowControl/>
        <w:numPr>
          <w:ilvl w:val="1"/>
          <w:numId w:val="18"/>
        </w:numPr>
        <w:tabs>
          <w:tab w:val="left" w:pos="142"/>
          <w:tab w:val="left" w:pos="284"/>
          <w:tab w:val="left" w:pos="567"/>
        </w:tabs>
        <w:spacing w:after="120" w:line="276" w:lineRule="auto"/>
        <w:ind w:left="567" w:hanging="567"/>
        <w:rPr>
          <w:rStyle w:val="FontStyle38"/>
          <w:color w:val="000000"/>
          <w:sz w:val="24"/>
          <w:szCs w:val="24"/>
        </w:rPr>
      </w:pPr>
      <w:r w:rsidRPr="00E867F7">
        <w:rPr>
          <w:rStyle w:val="FontStyle36"/>
          <w:color w:val="000000"/>
          <w:sz w:val="24"/>
          <w:szCs w:val="24"/>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E867F7">
        <w:t xml:space="preserve"> </w:t>
      </w:r>
      <w:r w:rsidRPr="00E867F7">
        <w:rPr>
          <w:rStyle w:val="FontStyle36"/>
          <w:color w:val="000000"/>
          <w:sz w:val="24"/>
          <w:szCs w:val="24"/>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rsidR="00F51DD6" w:rsidRPr="00E867F7" w:rsidRDefault="00F51DD6" w:rsidP="00E867F7">
      <w:pPr>
        <w:pStyle w:val="Style5"/>
        <w:widowControl/>
        <w:numPr>
          <w:ilvl w:val="1"/>
          <w:numId w:val="18"/>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39"/>
          <w:color w:val="000000"/>
          <w:sz w:val="24"/>
          <w:szCs w:val="24"/>
        </w:rPr>
      </w:pPr>
      <w:r w:rsidRPr="00E867F7">
        <w:rPr>
          <w:rStyle w:val="FontStyle43"/>
          <w:sz w:val="24"/>
          <w:szCs w:val="24"/>
        </w:rPr>
        <w:t>РАСТОРЖЕНИЕ</w:t>
      </w:r>
      <w:r w:rsidRPr="00E867F7">
        <w:rPr>
          <w:rStyle w:val="FontStyle39"/>
          <w:color w:val="000000"/>
          <w:sz w:val="24"/>
          <w:szCs w:val="24"/>
        </w:rPr>
        <w:t xml:space="preserve"> КОНТРАКТА</w:t>
      </w:r>
    </w:p>
    <w:p w:rsidR="00F51DD6" w:rsidRPr="00E867F7" w:rsidRDefault="00F51DD6" w:rsidP="00E867F7">
      <w:pPr>
        <w:numPr>
          <w:ilvl w:val="1"/>
          <w:numId w:val="11"/>
        </w:numPr>
        <w:spacing w:after="120" w:line="276" w:lineRule="auto"/>
        <w:ind w:left="567" w:hanging="567"/>
        <w:jc w:val="both"/>
        <w:rPr>
          <w:rStyle w:val="FontStyle36"/>
          <w:rFonts w:eastAsia="Times New Roman"/>
          <w:sz w:val="24"/>
          <w:szCs w:val="24"/>
        </w:rPr>
      </w:pPr>
      <w:r w:rsidRPr="00E867F7">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E867F7">
        <w:rPr>
          <w:rStyle w:val="FontStyle36"/>
          <w:color w:val="000000"/>
          <w:sz w:val="24"/>
          <w:szCs w:val="24"/>
        </w:rPr>
        <w:t xml:space="preserve">с действующим </w:t>
      </w:r>
      <w:r w:rsidRPr="00E867F7">
        <w:rPr>
          <w:rStyle w:val="FontStyle36"/>
          <w:sz w:val="24"/>
          <w:szCs w:val="24"/>
        </w:rPr>
        <w:t>законодательством</w:t>
      </w:r>
      <w:r w:rsidRPr="00E867F7">
        <w:rPr>
          <w:rStyle w:val="FontStyle36"/>
          <w:color w:val="000000"/>
          <w:sz w:val="24"/>
          <w:szCs w:val="24"/>
        </w:rPr>
        <w:t xml:space="preserve"> Российской Федерации</w:t>
      </w:r>
      <w:r w:rsidRPr="00E867F7">
        <w:t>.</w:t>
      </w:r>
    </w:p>
    <w:p w:rsidR="00F51DD6" w:rsidRPr="00E867F7" w:rsidRDefault="00F51DD6" w:rsidP="00E867F7">
      <w:pPr>
        <w:pStyle w:val="Style5"/>
        <w:widowControl/>
        <w:numPr>
          <w:ilvl w:val="1"/>
          <w:numId w:val="11"/>
        </w:numPr>
        <w:spacing w:after="120" w:line="276" w:lineRule="auto"/>
        <w:ind w:left="567" w:hanging="567"/>
        <w:rPr>
          <w:rStyle w:val="FontStyle36"/>
          <w:sz w:val="24"/>
          <w:szCs w:val="24"/>
        </w:rPr>
      </w:pPr>
      <w:r w:rsidRPr="00E867F7">
        <w:rPr>
          <w:rStyle w:val="FontStyle36"/>
          <w:sz w:val="24"/>
          <w:szCs w:val="24"/>
        </w:rPr>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rsidR="00F51DD6" w:rsidRPr="00E867F7" w:rsidRDefault="00F51DD6" w:rsidP="00E867F7">
      <w:pPr>
        <w:pStyle w:val="Style5"/>
        <w:widowControl/>
        <w:numPr>
          <w:ilvl w:val="1"/>
          <w:numId w:val="11"/>
        </w:numPr>
        <w:spacing w:after="120" w:line="276" w:lineRule="auto"/>
        <w:ind w:left="567" w:hanging="567"/>
        <w:rPr>
          <w:rStyle w:val="FontStyle36"/>
          <w:sz w:val="24"/>
          <w:szCs w:val="24"/>
        </w:rPr>
      </w:pPr>
      <w:r w:rsidRPr="00E867F7">
        <w:rPr>
          <w:rStyle w:val="FontStyle36"/>
          <w:sz w:val="24"/>
          <w:szCs w:val="24"/>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E867F7">
        <w:rPr>
          <w:rStyle w:val="FontStyle36"/>
          <w:color w:val="000000"/>
          <w:sz w:val="24"/>
          <w:szCs w:val="24"/>
        </w:rPr>
        <w:t xml:space="preserve"> Расторжение Контракта не освобождает Абонента от обязательств </w:t>
      </w:r>
      <w:r w:rsidRPr="00E867F7">
        <w:rPr>
          <w:rStyle w:val="FontStyle38"/>
          <w:color w:val="000000"/>
          <w:sz w:val="24"/>
          <w:szCs w:val="24"/>
        </w:rPr>
        <w:t xml:space="preserve">по </w:t>
      </w:r>
      <w:r w:rsidRPr="00E867F7">
        <w:rPr>
          <w:rStyle w:val="FontStyle36"/>
          <w:color w:val="000000"/>
          <w:sz w:val="24"/>
          <w:szCs w:val="24"/>
        </w:rPr>
        <w:t xml:space="preserve">расчетам </w:t>
      </w:r>
      <w:r w:rsidRPr="00E867F7">
        <w:rPr>
          <w:rStyle w:val="FontStyle38"/>
          <w:color w:val="000000"/>
          <w:sz w:val="24"/>
          <w:szCs w:val="24"/>
        </w:rPr>
        <w:t xml:space="preserve">за </w:t>
      </w:r>
      <w:r w:rsidRPr="00E867F7">
        <w:rPr>
          <w:rStyle w:val="FontStyle36"/>
          <w:color w:val="000000"/>
          <w:sz w:val="24"/>
          <w:szCs w:val="24"/>
        </w:rPr>
        <w:t xml:space="preserve">уже </w:t>
      </w:r>
      <w:r w:rsidRPr="00E867F7">
        <w:rPr>
          <w:rStyle w:val="FontStyle38"/>
          <w:color w:val="000000"/>
          <w:sz w:val="24"/>
          <w:szCs w:val="24"/>
        </w:rPr>
        <w:t xml:space="preserve">предоставленные </w:t>
      </w:r>
      <w:r w:rsidRPr="00E867F7">
        <w:rPr>
          <w:rStyle w:val="FontStyle36"/>
          <w:color w:val="000000"/>
          <w:sz w:val="24"/>
          <w:szCs w:val="24"/>
        </w:rPr>
        <w:t>Оператором Услуги.</w:t>
      </w:r>
    </w:p>
    <w:p w:rsidR="00F51DD6" w:rsidRPr="00E867F7" w:rsidRDefault="00F51DD6" w:rsidP="00E867F7">
      <w:pPr>
        <w:pStyle w:val="Style5"/>
        <w:widowControl/>
        <w:numPr>
          <w:ilvl w:val="1"/>
          <w:numId w:val="11"/>
        </w:numPr>
        <w:spacing w:after="120" w:line="276" w:lineRule="auto"/>
        <w:ind w:left="567" w:hanging="567"/>
      </w:pPr>
      <w:r w:rsidRPr="00E867F7">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rsidR="00F51DD6" w:rsidRPr="00E867F7" w:rsidRDefault="00F51DD6" w:rsidP="00E867F7">
      <w:pPr>
        <w:numPr>
          <w:ilvl w:val="1"/>
          <w:numId w:val="11"/>
        </w:numPr>
        <w:spacing w:after="120" w:line="276" w:lineRule="auto"/>
        <w:ind w:left="567" w:hanging="567"/>
        <w:jc w:val="both"/>
        <w:rPr>
          <w:rStyle w:val="FontStyle36"/>
          <w:rFonts w:eastAsia="Times New Roman"/>
          <w:sz w:val="24"/>
          <w:szCs w:val="24"/>
        </w:rPr>
      </w:pPr>
      <w:r w:rsidRPr="00E867F7">
        <w:rPr>
          <w:rStyle w:val="FontStyle36"/>
          <w:color w:val="000000"/>
          <w:sz w:val="24"/>
          <w:szCs w:val="24"/>
        </w:rPr>
        <w:t>Расторжение настоящего Контракта производится по соглашению Сторон</w:t>
      </w:r>
      <w:r w:rsidRPr="00E867F7">
        <w:rPr>
          <w:rFonts w:eastAsia="Courier New"/>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E867F7">
        <w:rPr>
          <w:rStyle w:val="FontStyle36"/>
          <w:sz w:val="24"/>
          <w:szCs w:val="24"/>
        </w:rPr>
        <w:t>.</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sz w:val="24"/>
          <w:szCs w:val="24"/>
        </w:rPr>
        <w:t>КОНФИДЕНЦИАЛЬНОСТЬ</w:t>
      </w:r>
    </w:p>
    <w:p w:rsidR="00F51DD6" w:rsidRPr="00E867F7" w:rsidRDefault="00F51DD6" w:rsidP="00E867F7">
      <w:pPr>
        <w:pStyle w:val="Style10"/>
        <w:widowControl/>
        <w:numPr>
          <w:ilvl w:val="1"/>
          <w:numId w:val="11"/>
        </w:numPr>
        <w:tabs>
          <w:tab w:val="left" w:pos="0"/>
        </w:tabs>
        <w:spacing w:after="120" w:line="276" w:lineRule="auto"/>
        <w:ind w:left="567" w:hanging="567"/>
        <w:jc w:val="both"/>
        <w:rPr>
          <w:rStyle w:val="FontStyle36"/>
          <w:color w:val="000000"/>
          <w:sz w:val="24"/>
          <w:szCs w:val="24"/>
        </w:rPr>
      </w:pPr>
      <w:r w:rsidRPr="00E867F7">
        <w:rPr>
          <w:rStyle w:val="FontStyle36"/>
          <w:color w:val="000000"/>
          <w:sz w:val="24"/>
          <w:szCs w:val="24"/>
        </w:rPr>
        <w:t xml:space="preserve">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w:t>
      </w:r>
      <w:r w:rsidRPr="00E867F7">
        <w:rPr>
          <w:rStyle w:val="FontStyle36"/>
          <w:color w:val="000000"/>
          <w:sz w:val="24"/>
          <w:szCs w:val="24"/>
        </w:rPr>
        <w:lastRenderedPageBreak/>
        <w:t>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color w:val="000000"/>
          <w:sz w:val="24"/>
          <w:szCs w:val="24"/>
        </w:rPr>
        <w:t xml:space="preserve">ДЕЙСТВИЕ </w:t>
      </w:r>
      <w:r w:rsidRPr="00E867F7">
        <w:rPr>
          <w:rStyle w:val="FontStyle43"/>
          <w:sz w:val="24"/>
          <w:szCs w:val="24"/>
        </w:rPr>
        <w:t>НЕПРЕОДОЛИМОЙ</w:t>
      </w:r>
      <w:r w:rsidRPr="00E867F7">
        <w:rPr>
          <w:rStyle w:val="FontStyle43"/>
          <w:color w:val="000000"/>
          <w:sz w:val="24"/>
          <w:szCs w:val="24"/>
        </w:rPr>
        <w:t xml:space="preserve"> СИЛЫ</w:t>
      </w:r>
    </w:p>
    <w:p w:rsidR="00F51DD6" w:rsidRPr="00E867F7" w:rsidRDefault="00F51DD6" w:rsidP="00E867F7">
      <w:pPr>
        <w:pStyle w:val="Style5"/>
        <w:widowControl/>
        <w:numPr>
          <w:ilvl w:val="1"/>
          <w:numId w:val="11"/>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
    <w:p w:rsidR="00F51DD6" w:rsidRPr="00E867F7" w:rsidRDefault="00F51DD6" w:rsidP="00E867F7">
      <w:pPr>
        <w:pStyle w:val="Style5"/>
        <w:widowControl/>
        <w:numPr>
          <w:ilvl w:val="1"/>
          <w:numId w:val="11"/>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rsidR="00F51DD6" w:rsidRPr="00E867F7" w:rsidRDefault="00F51DD6" w:rsidP="00E867F7">
      <w:pPr>
        <w:pStyle w:val="Style5"/>
        <w:widowControl/>
        <w:numPr>
          <w:ilvl w:val="1"/>
          <w:numId w:val="11"/>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rsidR="00F51DD6" w:rsidRPr="00E867F7" w:rsidRDefault="00F51DD6" w:rsidP="00E867F7">
      <w:pPr>
        <w:pStyle w:val="Style5"/>
        <w:widowControl/>
        <w:numPr>
          <w:ilvl w:val="1"/>
          <w:numId w:val="11"/>
        </w:numPr>
        <w:tabs>
          <w:tab w:val="left" w:pos="142"/>
          <w:tab w:val="left" w:pos="284"/>
          <w:tab w:val="left" w:pos="567"/>
        </w:tabs>
        <w:spacing w:after="120" w:line="276" w:lineRule="auto"/>
        <w:ind w:left="567" w:hanging="567"/>
        <w:rPr>
          <w:rStyle w:val="FontStyle36"/>
          <w:color w:val="000000"/>
          <w:sz w:val="24"/>
          <w:szCs w:val="24"/>
        </w:rPr>
      </w:pPr>
      <w:r w:rsidRPr="00E867F7">
        <w:rPr>
          <w:rStyle w:val="FontStyle36"/>
          <w:color w:val="000000"/>
          <w:sz w:val="24"/>
          <w:szCs w:val="24"/>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rsidR="00F51DD6" w:rsidRPr="00E867F7" w:rsidRDefault="00F51DD6" w:rsidP="00E867F7">
      <w:pPr>
        <w:pStyle w:val="Style2"/>
        <w:widowControl/>
        <w:numPr>
          <w:ilvl w:val="0"/>
          <w:numId w:val="11"/>
        </w:numPr>
        <w:tabs>
          <w:tab w:val="left" w:pos="142"/>
          <w:tab w:val="left" w:pos="284"/>
        </w:tabs>
        <w:spacing w:after="120" w:line="276" w:lineRule="auto"/>
        <w:ind w:left="0" w:firstLine="0"/>
        <w:jc w:val="center"/>
        <w:rPr>
          <w:rStyle w:val="FontStyle43"/>
          <w:color w:val="000000"/>
          <w:sz w:val="24"/>
          <w:szCs w:val="24"/>
        </w:rPr>
      </w:pPr>
      <w:r w:rsidRPr="00E867F7">
        <w:rPr>
          <w:rStyle w:val="FontStyle43"/>
          <w:sz w:val="24"/>
          <w:szCs w:val="24"/>
        </w:rPr>
        <w:t>УВЕДОМЛЕНИЯ</w:t>
      </w:r>
    </w:p>
    <w:p w:rsidR="00F51DD6" w:rsidRPr="00E867F7" w:rsidRDefault="00F51DD6" w:rsidP="00E867F7">
      <w:pPr>
        <w:pStyle w:val="11"/>
        <w:numPr>
          <w:ilvl w:val="1"/>
          <w:numId w:val="11"/>
        </w:numPr>
        <w:tabs>
          <w:tab w:val="left" w:pos="142"/>
          <w:tab w:val="left" w:pos="567"/>
          <w:tab w:val="left" w:pos="851"/>
        </w:tabs>
        <w:spacing w:after="120" w:line="276" w:lineRule="auto"/>
        <w:ind w:left="567" w:hanging="567"/>
        <w:jc w:val="both"/>
      </w:pPr>
      <w:r w:rsidRPr="00E867F7">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rsidR="00F51DD6" w:rsidRPr="00E867F7" w:rsidRDefault="00F51DD6" w:rsidP="00E867F7">
      <w:pPr>
        <w:pStyle w:val="11"/>
        <w:numPr>
          <w:ilvl w:val="1"/>
          <w:numId w:val="11"/>
        </w:numPr>
        <w:tabs>
          <w:tab w:val="left" w:pos="142"/>
          <w:tab w:val="left" w:pos="567"/>
          <w:tab w:val="left" w:pos="851"/>
        </w:tabs>
        <w:spacing w:after="120" w:line="276" w:lineRule="auto"/>
        <w:ind w:left="567" w:hanging="567"/>
        <w:jc w:val="both"/>
      </w:pPr>
      <w:r w:rsidRPr="00E867F7">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rsidR="00F51DD6" w:rsidRPr="00E867F7" w:rsidRDefault="00F51DD6" w:rsidP="00E867F7">
      <w:pPr>
        <w:pStyle w:val="Style2"/>
        <w:widowControl/>
        <w:numPr>
          <w:ilvl w:val="0"/>
          <w:numId w:val="11"/>
        </w:numPr>
        <w:tabs>
          <w:tab w:val="left" w:pos="142"/>
          <w:tab w:val="left" w:pos="426"/>
        </w:tabs>
        <w:spacing w:after="120" w:line="276" w:lineRule="auto"/>
        <w:ind w:left="0" w:firstLine="0"/>
        <w:jc w:val="center"/>
        <w:rPr>
          <w:rStyle w:val="FontStyle43"/>
          <w:color w:val="000000"/>
          <w:sz w:val="24"/>
          <w:szCs w:val="24"/>
        </w:rPr>
      </w:pPr>
      <w:r w:rsidRPr="00E867F7">
        <w:rPr>
          <w:rStyle w:val="FontStyle43"/>
          <w:sz w:val="24"/>
          <w:szCs w:val="24"/>
        </w:rPr>
        <w:t>ПРОЧИЕ</w:t>
      </w:r>
      <w:r w:rsidRPr="00E867F7">
        <w:rPr>
          <w:rStyle w:val="FontStyle43"/>
          <w:color w:val="000000"/>
          <w:sz w:val="24"/>
          <w:szCs w:val="24"/>
        </w:rPr>
        <w:t xml:space="preserve"> УСЛОВИЯ</w:t>
      </w:r>
    </w:p>
    <w:p w:rsidR="00F51DD6" w:rsidRPr="00E867F7" w:rsidRDefault="00F51DD6" w:rsidP="00E867F7">
      <w:pPr>
        <w:numPr>
          <w:ilvl w:val="1"/>
          <w:numId w:val="11"/>
        </w:numPr>
        <w:spacing w:after="120" w:line="276" w:lineRule="auto"/>
        <w:ind w:left="567" w:hanging="567"/>
        <w:jc w:val="both"/>
        <w:rPr>
          <w:rFonts w:eastAsia="Times New Roman"/>
        </w:rPr>
      </w:pPr>
      <w:r w:rsidRPr="00E867F7">
        <w:rPr>
          <w:rFonts w:eastAsia="Times New Roman"/>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w:t>
      </w:r>
    </w:p>
    <w:p w:rsidR="00F51DD6" w:rsidRPr="00E867F7" w:rsidRDefault="00F51DD6" w:rsidP="00E867F7">
      <w:pPr>
        <w:pStyle w:val="Style5"/>
        <w:widowControl/>
        <w:numPr>
          <w:ilvl w:val="1"/>
          <w:numId w:val="11"/>
        </w:numPr>
        <w:adjustRightInd/>
        <w:spacing w:after="120" w:line="276" w:lineRule="auto"/>
        <w:ind w:left="567" w:hanging="567"/>
      </w:pPr>
      <w:r w:rsidRPr="00E867F7">
        <w:t xml:space="preserve">Настоящий Контракт вступает в силу с момента его подписания и распространяет свое действие на правоотношения, возникшие с </w:t>
      </w:r>
      <w:r w:rsidRPr="00E867F7">
        <w:rPr>
          <w:b/>
        </w:rPr>
        <w:t>01 января 2024 г.</w:t>
      </w:r>
      <w:r w:rsidRPr="00E867F7">
        <w:t xml:space="preserve">, и действует по </w:t>
      </w:r>
      <w:r w:rsidRPr="00E867F7">
        <w:rPr>
          <w:b/>
        </w:rPr>
        <w:t>31 декабря 2024 г.</w:t>
      </w:r>
      <w:r w:rsidRPr="00E867F7">
        <w:t>, а в части оплаты – до полного исполнения сторонами своих обязательств.</w:t>
      </w:r>
    </w:p>
    <w:p w:rsidR="00F51DD6" w:rsidRPr="00E867F7" w:rsidRDefault="00F51DD6" w:rsidP="00E867F7">
      <w:pPr>
        <w:pStyle w:val="aa"/>
        <w:numPr>
          <w:ilvl w:val="1"/>
          <w:numId w:val="11"/>
        </w:numPr>
        <w:tabs>
          <w:tab w:val="left" w:pos="567"/>
        </w:tabs>
        <w:spacing w:after="120" w:line="276" w:lineRule="auto"/>
        <w:ind w:left="567" w:hanging="567"/>
        <w:jc w:val="both"/>
        <w:rPr>
          <w:rFonts w:eastAsia="Calibri"/>
        </w:rPr>
      </w:pPr>
      <w:r w:rsidRPr="00E867F7">
        <w:rPr>
          <w:rFonts w:eastAsia="Calibri"/>
        </w:rPr>
        <w:t xml:space="preserve">Если отдельные положения Контракта являются или будут признаны недействительными </w:t>
      </w:r>
      <w:r w:rsidRPr="00E867F7">
        <w:rPr>
          <w:rFonts w:eastAsia="Calibri"/>
        </w:rPr>
        <w:lastRenderedPageBreak/>
        <w:t>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rsidR="00F51DD6" w:rsidRPr="00E867F7" w:rsidRDefault="00F51DD6" w:rsidP="00E867F7">
      <w:pPr>
        <w:pStyle w:val="aa"/>
        <w:numPr>
          <w:ilvl w:val="1"/>
          <w:numId w:val="11"/>
        </w:numPr>
        <w:tabs>
          <w:tab w:val="left" w:pos="567"/>
        </w:tabs>
        <w:spacing w:after="120" w:line="276" w:lineRule="auto"/>
        <w:ind w:left="567" w:hanging="567"/>
        <w:jc w:val="both"/>
        <w:rPr>
          <w:rFonts w:eastAsia="Calibri"/>
        </w:rPr>
      </w:pPr>
      <w:r w:rsidRPr="00E867F7">
        <w:rPr>
          <w:rFonts w:eastAsia="Calibri"/>
        </w:rPr>
        <w:t>Все изменения, дополнения и приложения к Контракту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w:t>
      </w:r>
    </w:p>
    <w:p w:rsidR="00F51DD6" w:rsidRPr="00E867F7" w:rsidRDefault="00F51DD6" w:rsidP="00E867F7">
      <w:pPr>
        <w:pStyle w:val="aa"/>
        <w:numPr>
          <w:ilvl w:val="1"/>
          <w:numId w:val="11"/>
        </w:numPr>
        <w:tabs>
          <w:tab w:val="left" w:pos="567"/>
        </w:tabs>
        <w:spacing w:after="120" w:line="276" w:lineRule="auto"/>
        <w:ind w:left="567" w:hanging="567"/>
        <w:jc w:val="both"/>
        <w:rPr>
          <w:rFonts w:eastAsia="Calibri"/>
        </w:rPr>
      </w:pPr>
      <w:r w:rsidRPr="00E867F7">
        <w:rPr>
          <w:rFonts w:eastAsia="Calibri"/>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rsidR="00F51DD6" w:rsidRPr="00E867F7" w:rsidRDefault="00F51DD6" w:rsidP="00E867F7">
      <w:pPr>
        <w:pStyle w:val="aa"/>
        <w:numPr>
          <w:ilvl w:val="1"/>
          <w:numId w:val="11"/>
        </w:numPr>
        <w:tabs>
          <w:tab w:val="left" w:pos="567"/>
        </w:tabs>
        <w:spacing w:after="120" w:line="276" w:lineRule="auto"/>
        <w:ind w:left="567" w:hanging="567"/>
        <w:jc w:val="both"/>
        <w:rPr>
          <w:rFonts w:eastAsia="Calibri"/>
        </w:rPr>
      </w:pPr>
      <w:r w:rsidRPr="00E867F7">
        <w:rPr>
          <w:rFonts w:eastAsia="Calibri"/>
        </w:rPr>
        <w:t>Каждая из Сторон заверяет другую Сторону, что по состоянию на день подписания Контракта:</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данная Сторона обладает правоспособностью для заключения настоящего Контракта, включая корпоративные одобрения;</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rsidR="00F51DD6" w:rsidRPr="00E867F7" w:rsidRDefault="00F51DD6" w:rsidP="00E867F7">
      <w:pPr>
        <w:pStyle w:val="Style5"/>
        <w:widowControl/>
        <w:numPr>
          <w:ilvl w:val="0"/>
          <w:numId w:val="37"/>
        </w:numPr>
        <w:tabs>
          <w:tab w:val="left" w:pos="142"/>
          <w:tab w:val="left" w:pos="284"/>
          <w:tab w:val="left" w:pos="851"/>
        </w:tabs>
        <w:spacing w:after="120" w:line="276" w:lineRule="auto"/>
        <w:ind w:left="851" w:hanging="284"/>
        <w:rPr>
          <w:rStyle w:val="FontStyle36"/>
          <w:sz w:val="24"/>
          <w:szCs w:val="24"/>
        </w:rPr>
      </w:pPr>
      <w:r w:rsidRPr="00E867F7">
        <w:rPr>
          <w:rStyle w:val="FontStyle36"/>
          <w:sz w:val="24"/>
          <w:szCs w:val="24"/>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rsidR="00D111B3" w:rsidRPr="002A4A2F" w:rsidRDefault="00D111B3" w:rsidP="00E867F7">
      <w:pPr>
        <w:pStyle w:val="aa"/>
        <w:numPr>
          <w:ilvl w:val="1"/>
          <w:numId w:val="11"/>
        </w:numPr>
        <w:tabs>
          <w:tab w:val="left" w:pos="567"/>
        </w:tabs>
        <w:spacing w:after="120" w:line="276" w:lineRule="auto"/>
        <w:jc w:val="both"/>
        <w:rPr>
          <w:rFonts w:eastAsia="Batang"/>
          <w:sz w:val="23"/>
          <w:szCs w:val="23"/>
        </w:rPr>
      </w:pPr>
      <w:r w:rsidRPr="002A4A2F">
        <w:rPr>
          <w:sz w:val="23"/>
          <w:szCs w:val="23"/>
        </w:rPr>
        <w:t>Настоящий Контракт заключен в форме электронного документа, подписанного электронными цифровыми подписями Сторон.</w:t>
      </w:r>
    </w:p>
    <w:p w:rsidR="00F51DD6" w:rsidRPr="00F51DD6" w:rsidRDefault="00F51DD6" w:rsidP="00E867F7">
      <w:pPr>
        <w:pStyle w:val="aa"/>
        <w:numPr>
          <w:ilvl w:val="1"/>
          <w:numId w:val="11"/>
        </w:numPr>
        <w:tabs>
          <w:tab w:val="left" w:pos="567"/>
        </w:tabs>
        <w:spacing w:after="120" w:line="276" w:lineRule="auto"/>
        <w:jc w:val="both"/>
        <w:rPr>
          <w:rFonts w:eastAsia="Batang"/>
          <w:color w:val="000000"/>
          <w:sz w:val="23"/>
          <w:szCs w:val="23"/>
        </w:rPr>
      </w:pPr>
      <w:r w:rsidRPr="00F51DD6">
        <w:rPr>
          <w:rFonts w:eastAsia="Batang"/>
          <w:color w:val="000000"/>
          <w:sz w:val="23"/>
          <w:szCs w:val="23"/>
        </w:rPr>
        <w:t>К Контракту</w:t>
      </w:r>
      <w:r w:rsidRPr="00F51DD6">
        <w:rPr>
          <w:color w:val="000000"/>
          <w:sz w:val="23"/>
          <w:szCs w:val="23"/>
        </w:rPr>
        <w:t xml:space="preserve"> </w:t>
      </w:r>
      <w:r w:rsidRPr="00F51DD6">
        <w:rPr>
          <w:rFonts w:eastAsia="Batang"/>
          <w:color w:val="000000"/>
          <w:sz w:val="23"/>
          <w:szCs w:val="23"/>
        </w:rPr>
        <w:t>прилагаются и являются его неотъемлемой частью:</w:t>
      </w:r>
    </w:p>
    <w:p w:rsidR="00F51DD6" w:rsidRPr="00F51DD6" w:rsidRDefault="00F51DD6" w:rsidP="00E867F7">
      <w:pPr>
        <w:pStyle w:val="aa"/>
        <w:widowControl/>
        <w:autoSpaceDE/>
        <w:adjustRightInd/>
        <w:spacing w:after="120" w:line="276" w:lineRule="auto"/>
        <w:ind w:left="851" w:hanging="142"/>
        <w:jc w:val="both"/>
        <w:rPr>
          <w:rFonts w:eastAsia="Batang"/>
          <w:color w:val="000000"/>
          <w:sz w:val="23"/>
          <w:szCs w:val="23"/>
        </w:rPr>
      </w:pPr>
      <w:r>
        <w:rPr>
          <w:rFonts w:eastAsia="Batang"/>
          <w:color w:val="000000"/>
          <w:sz w:val="23"/>
          <w:szCs w:val="23"/>
        </w:rPr>
        <w:t>Приложение №1 – Спецификация №1-2</w:t>
      </w:r>
      <w:r w:rsidRPr="00F51DD6">
        <w:rPr>
          <w:rFonts w:eastAsia="Batang"/>
          <w:color w:val="000000"/>
          <w:sz w:val="23"/>
          <w:szCs w:val="23"/>
        </w:rPr>
        <w:t>;</w:t>
      </w:r>
    </w:p>
    <w:p w:rsidR="00F51DD6" w:rsidRPr="00F51DD6" w:rsidRDefault="00F51DD6" w:rsidP="00E867F7">
      <w:pPr>
        <w:pStyle w:val="aa"/>
        <w:widowControl/>
        <w:autoSpaceDE/>
        <w:adjustRightInd/>
        <w:spacing w:after="120" w:line="276" w:lineRule="auto"/>
        <w:ind w:left="709"/>
        <w:jc w:val="both"/>
        <w:rPr>
          <w:rFonts w:eastAsia="Batang"/>
          <w:color w:val="000000"/>
          <w:sz w:val="23"/>
          <w:szCs w:val="23"/>
        </w:rPr>
      </w:pPr>
      <w:r w:rsidRPr="00F51DD6">
        <w:rPr>
          <w:rFonts w:eastAsia="Batang"/>
          <w:color w:val="000000"/>
          <w:sz w:val="23"/>
          <w:szCs w:val="23"/>
        </w:rPr>
        <w:t>Приложение №2 – форма Акта приема-сдачи работ по подключению услуг;</w:t>
      </w:r>
    </w:p>
    <w:p w:rsidR="00F51DD6"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20"/>
          <w:szCs w:val="20"/>
        </w:rPr>
      </w:pPr>
      <w:r w:rsidRPr="00F51DD6">
        <w:rPr>
          <w:b/>
          <w:bCs/>
          <w:color w:val="000000"/>
          <w:sz w:val="20"/>
          <w:szCs w:val="20"/>
        </w:rPr>
        <w:t xml:space="preserve">АДРЕСА, </w:t>
      </w:r>
      <w:r w:rsidRPr="00F51DD6">
        <w:rPr>
          <w:rStyle w:val="FontStyle43"/>
          <w:bCs w:val="0"/>
          <w:sz w:val="20"/>
          <w:szCs w:val="20"/>
        </w:rPr>
        <w:t>РЕКВИЗИТЫ</w:t>
      </w:r>
      <w:r w:rsidRPr="00F51DD6">
        <w:rPr>
          <w:b/>
          <w:bCs/>
          <w:color w:val="000000"/>
          <w:sz w:val="20"/>
          <w:szCs w:val="20"/>
        </w:rPr>
        <w:t xml:space="preserve"> И </w:t>
      </w:r>
      <w:r w:rsidRPr="00F51DD6">
        <w:rPr>
          <w:rStyle w:val="FontStyle43"/>
          <w:bCs w:val="0"/>
          <w:sz w:val="20"/>
          <w:szCs w:val="20"/>
        </w:rPr>
        <w:t>ПОДПИСИ</w:t>
      </w:r>
      <w:r w:rsidRPr="00F51DD6">
        <w:rPr>
          <w:bCs/>
          <w:color w:val="000000"/>
          <w:sz w:val="20"/>
          <w:szCs w:val="20"/>
        </w:rPr>
        <w:t xml:space="preserve"> </w:t>
      </w:r>
      <w:r w:rsidRPr="00F51DD6">
        <w:rPr>
          <w:b/>
          <w:bCs/>
          <w:color w:val="000000"/>
          <w:sz w:val="20"/>
          <w:szCs w:val="20"/>
        </w:rPr>
        <w:t>СТОРОН</w:t>
      </w:r>
    </w:p>
    <w:tbl>
      <w:tblPr>
        <w:tblW w:w="10206" w:type="dxa"/>
        <w:tblInd w:w="108" w:type="dxa"/>
        <w:tblLayout w:type="fixed"/>
        <w:tblLook w:val="01E0" w:firstRow="1" w:lastRow="1" w:firstColumn="1" w:lastColumn="1" w:noHBand="0" w:noVBand="0"/>
      </w:tblPr>
      <w:tblGrid>
        <w:gridCol w:w="4935"/>
        <w:gridCol w:w="5271"/>
      </w:tblGrid>
      <w:tr w:rsidR="00D111B3" w:rsidRPr="00D111B3" w:rsidTr="00E867F7">
        <w:tc>
          <w:tcPr>
            <w:tcW w:w="4935" w:type="dxa"/>
          </w:tcPr>
          <w:p w:rsidR="00D111B3" w:rsidRPr="00D111B3" w:rsidRDefault="00D111B3" w:rsidP="00D111B3">
            <w:pPr>
              <w:rPr>
                <w:b/>
                <w:bCs/>
                <w:color w:val="000000"/>
                <w:sz w:val="22"/>
                <w:szCs w:val="22"/>
              </w:rPr>
            </w:pPr>
            <w:r w:rsidRPr="00D111B3">
              <w:rPr>
                <w:b/>
                <w:bCs/>
                <w:color w:val="000000"/>
                <w:sz w:val="22"/>
                <w:szCs w:val="22"/>
              </w:rPr>
              <w:t>Абонент:</w:t>
            </w:r>
          </w:p>
        </w:tc>
        <w:tc>
          <w:tcPr>
            <w:tcW w:w="5271" w:type="dxa"/>
          </w:tcPr>
          <w:p w:rsidR="00D111B3" w:rsidRPr="00D111B3" w:rsidRDefault="00D111B3" w:rsidP="00D111B3">
            <w:pPr>
              <w:pStyle w:val="Style2"/>
              <w:widowControl/>
              <w:jc w:val="both"/>
              <w:rPr>
                <w:b/>
                <w:bCs/>
                <w:color w:val="000000"/>
                <w:sz w:val="22"/>
                <w:szCs w:val="22"/>
              </w:rPr>
            </w:pPr>
            <w:r w:rsidRPr="00D111B3">
              <w:rPr>
                <w:b/>
                <w:bCs/>
                <w:color w:val="000000"/>
                <w:sz w:val="22"/>
                <w:szCs w:val="22"/>
              </w:rPr>
              <w:t>Оператор:</w:t>
            </w:r>
          </w:p>
        </w:tc>
      </w:tr>
      <w:tr w:rsidR="00D111B3" w:rsidRPr="00D111B3" w:rsidTr="00E867F7">
        <w:tc>
          <w:tcPr>
            <w:tcW w:w="4935" w:type="dxa"/>
          </w:tcPr>
          <w:p w:rsidR="00D111B3" w:rsidRPr="00E867F7" w:rsidRDefault="00D111B3" w:rsidP="0020729E">
            <w:pPr>
              <w:rPr>
                <w:b/>
                <w:bCs/>
                <w:color w:val="000000"/>
                <w:sz w:val="22"/>
                <w:szCs w:val="22"/>
              </w:rPr>
            </w:pPr>
            <w:r w:rsidRPr="00E867F7">
              <w:rPr>
                <w:b/>
                <w:bCs/>
                <w:color w:val="000000"/>
                <w:sz w:val="22"/>
                <w:szCs w:val="22"/>
              </w:rPr>
              <w:t>СПб ГБУЗ «ДГП № 51»</w:t>
            </w:r>
          </w:p>
          <w:p w:rsidR="00D111B3" w:rsidRPr="00D111B3" w:rsidRDefault="00D111B3" w:rsidP="0020729E">
            <w:pPr>
              <w:rPr>
                <w:bCs/>
                <w:color w:val="000000"/>
                <w:sz w:val="22"/>
                <w:szCs w:val="22"/>
              </w:rPr>
            </w:pPr>
            <w:r w:rsidRPr="00D111B3">
              <w:rPr>
                <w:bCs/>
                <w:color w:val="000000"/>
                <w:sz w:val="22"/>
                <w:szCs w:val="22"/>
              </w:rPr>
              <w:t xml:space="preserve">Адрес </w:t>
            </w:r>
            <w:r w:rsidR="002A4A2F" w:rsidRPr="00D111B3">
              <w:rPr>
                <w:bCs/>
                <w:color w:val="000000"/>
                <w:sz w:val="22"/>
                <w:szCs w:val="22"/>
              </w:rPr>
              <w:t>учреждения: 196657</w:t>
            </w:r>
            <w:r w:rsidRPr="00D111B3">
              <w:rPr>
                <w:bCs/>
                <w:color w:val="000000"/>
                <w:sz w:val="22"/>
                <w:szCs w:val="22"/>
              </w:rPr>
              <w:t>, Санкт-Петербург, Колпино, ул. Металлургов, д.11, лит. А</w:t>
            </w:r>
          </w:p>
          <w:p w:rsidR="00D111B3" w:rsidRPr="00D111B3" w:rsidRDefault="00D111B3" w:rsidP="0020729E">
            <w:pPr>
              <w:rPr>
                <w:bCs/>
                <w:color w:val="000000"/>
                <w:sz w:val="22"/>
                <w:szCs w:val="22"/>
              </w:rPr>
            </w:pPr>
            <w:r w:rsidRPr="00D111B3">
              <w:rPr>
                <w:bCs/>
                <w:color w:val="000000"/>
                <w:sz w:val="22"/>
                <w:szCs w:val="22"/>
              </w:rPr>
              <w:t xml:space="preserve">ИНН      7817029137                         </w:t>
            </w:r>
          </w:p>
          <w:p w:rsidR="00D111B3" w:rsidRPr="00D111B3" w:rsidRDefault="00D111B3" w:rsidP="0020729E">
            <w:pPr>
              <w:rPr>
                <w:bCs/>
                <w:color w:val="000000"/>
                <w:sz w:val="22"/>
                <w:szCs w:val="22"/>
              </w:rPr>
            </w:pPr>
            <w:r w:rsidRPr="00D111B3">
              <w:rPr>
                <w:bCs/>
                <w:color w:val="000000"/>
                <w:sz w:val="22"/>
                <w:szCs w:val="22"/>
              </w:rPr>
              <w:t>КПП      781701001</w:t>
            </w:r>
          </w:p>
          <w:p w:rsidR="00D111B3" w:rsidRPr="00D111B3" w:rsidRDefault="00D111B3" w:rsidP="0020729E">
            <w:pPr>
              <w:rPr>
                <w:bCs/>
                <w:color w:val="000000"/>
                <w:sz w:val="22"/>
                <w:szCs w:val="22"/>
              </w:rPr>
            </w:pPr>
            <w:r w:rsidRPr="00D111B3">
              <w:rPr>
                <w:bCs/>
                <w:color w:val="000000"/>
                <w:sz w:val="22"/>
                <w:szCs w:val="22"/>
              </w:rPr>
              <w:t>ОГРН       1027808756381</w:t>
            </w:r>
          </w:p>
          <w:p w:rsidR="00D111B3" w:rsidRPr="00D111B3" w:rsidRDefault="00D111B3" w:rsidP="0020729E">
            <w:pPr>
              <w:rPr>
                <w:bCs/>
                <w:color w:val="000000"/>
                <w:sz w:val="22"/>
                <w:szCs w:val="22"/>
              </w:rPr>
            </w:pPr>
            <w:r w:rsidRPr="00D111B3">
              <w:rPr>
                <w:bCs/>
                <w:color w:val="000000"/>
                <w:sz w:val="22"/>
                <w:szCs w:val="22"/>
              </w:rPr>
              <w:t>ОКТМО   40342000000</w:t>
            </w:r>
          </w:p>
          <w:p w:rsidR="00D111B3" w:rsidRPr="00D111B3" w:rsidRDefault="00D111B3" w:rsidP="0020729E">
            <w:pPr>
              <w:rPr>
                <w:bCs/>
                <w:color w:val="000000"/>
                <w:sz w:val="22"/>
                <w:szCs w:val="22"/>
              </w:rPr>
            </w:pPr>
            <w:r w:rsidRPr="00D111B3">
              <w:rPr>
                <w:bCs/>
                <w:color w:val="000000"/>
                <w:sz w:val="22"/>
                <w:szCs w:val="22"/>
              </w:rPr>
              <w:t xml:space="preserve">Платежные реквизиты:    </w:t>
            </w:r>
          </w:p>
          <w:p w:rsidR="00D111B3" w:rsidRPr="00D111B3" w:rsidRDefault="00D111B3" w:rsidP="0020729E">
            <w:pPr>
              <w:rPr>
                <w:bCs/>
                <w:color w:val="000000"/>
                <w:sz w:val="22"/>
                <w:szCs w:val="22"/>
              </w:rPr>
            </w:pPr>
            <w:r w:rsidRPr="00D111B3">
              <w:rPr>
                <w:bCs/>
                <w:color w:val="000000"/>
                <w:sz w:val="22"/>
                <w:szCs w:val="22"/>
              </w:rPr>
              <w:t>Банк плательщика (получателя):</w:t>
            </w:r>
          </w:p>
          <w:p w:rsidR="00D111B3" w:rsidRPr="00D111B3" w:rsidRDefault="00D111B3" w:rsidP="0020729E">
            <w:pPr>
              <w:rPr>
                <w:bCs/>
                <w:color w:val="000000"/>
                <w:sz w:val="22"/>
                <w:szCs w:val="22"/>
              </w:rPr>
            </w:pPr>
            <w:r w:rsidRPr="00D111B3">
              <w:rPr>
                <w:bCs/>
                <w:color w:val="000000"/>
                <w:sz w:val="22"/>
                <w:szCs w:val="22"/>
              </w:rPr>
              <w:t xml:space="preserve">Северо-Западное ГУ Банка России//УФК </w:t>
            </w:r>
          </w:p>
          <w:p w:rsidR="00D111B3" w:rsidRPr="00D111B3" w:rsidRDefault="00D111B3" w:rsidP="0020729E">
            <w:pPr>
              <w:rPr>
                <w:bCs/>
                <w:color w:val="000000"/>
                <w:sz w:val="22"/>
                <w:szCs w:val="22"/>
              </w:rPr>
            </w:pPr>
            <w:r w:rsidRPr="00D111B3">
              <w:rPr>
                <w:bCs/>
                <w:color w:val="000000"/>
                <w:sz w:val="22"/>
                <w:szCs w:val="22"/>
              </w:rPr>
              <w:t>по г. Санкт-Петербургу, г. Санкт-Петербург</w:t>
            </w:r>
          </w:p>
          <w:p w:rsidR="00D111B3" w:rsidRPr="00D111B3" w:rsidRDefault="00D111B3" w:rsidP="0020729E">
            <w:pPr>
              <w:rPr>
                <w:bCs/>
                <w:color w:val="000000"/>
                <w:sz w:val="22"/>
                <w:szCs w:val="22"/>
              </w:rPr>
            </w:pPr>
            <w:r w:rsidRPr="00D111B3">
              <w:rPr>
                <w:bCs/>
                <w:color w:val="000000"/>
                <w:sz w:val="22"/>
                <w:szCs w:val="22"/>
              </w:rPr>
              <w:t xml:space="preserve">БИК банка плательщика (получателя): 014030106 </w:t>
            </w:r>
          </w:p>
          <w:p w:rsidR="00D111B3" w:rsidRPr="00D111B3" w:rsidRDefault="00D111B3" w:rsidP="0020729E">
            <w:pPr>
              <w:rPr>
                <w:bCs/>
                <w:color w:val="000000"/>
                <w:sz w:val="22"/>
                <w:szCs w:val="22"/>
              </w:rPr>
            </w:pPr>
            <w:r w:rsidRPr="00D111B3">
              <w:rPr>
                <w:bCs/>
                <w:color w:val="000000"/>
                <w:sz w:val="22"/>
                <w:szCs w:val="22"/>
              </w:rPr>
              <w:t>Номер счета банка плательщика</w:t>
            </w:r>
          </w:p>
          <w:p w:rsidR="00D111B3" w:rsidRPr="00D111B3" w:rsidRDefault="00D111B3" w:rsidP="0020729E">
            <w:pPr>
              <w:rPr>
                <w:bCs/>
                <w:color w:val="000000"/>
                <w:sz w:val="22"/>
                <w:szCs w:val="22"/>
              </w:rPr>
            </w:pPr>
            <w:r w:rsidRPr="00D111B3">
              <w:rPr>
                <w:bCs/>
                <w:color w:val="000000"/>
                <w:sz w:val="22"/>
                <w:szCs w:val="22"/>
              </w:rPr>
              <w:t>(получателя):</w:t>
            </w:r>
          </w:p>
          <w:p w:rsidR="00D111B3" w:rsidRPr="00D111B3" w:rsidRDefault="00D111B3" w:rsidP="0020729E">
            <w:pPr>
              <w:rPr>
                <w:bCs/>
                <w:color w:val="000000"/>
                <w:sz w:val="22"/>
                <w:szCs w:val="22"/>
              </w:rPr>
            </w:pPr>
            <w:r w:rsidRPr="00D111B3">
              <w:rPr>
                <w:bCs/>
                <w:color w:val="000000"/>
                <w:sz w:val="22"/>
                <w:szCs w:val="22"/>
              </w:rPr>
              <w:t>40102810945370000005</w:t>
            </w:r>
          </w:p>
          <w:p w:rsidR="00D111B3" w:rsidRPr="00D111B3" w:rsidRDefault="00D111B3" w:rsidP="0020729E">
            <w:pPr>
              <w:rPr>
                <w:bCs/>
                <w:color w:val="000000"/>
                <w:sz w:val="22"/>
                <w:szCs w:val="22"/>
              </w:rPr>
            </w:pPr>
            <w:r w:rsidRPr="00D111B3">
              <w:rPr>
                <w:bCs/>
                <w:color w:val="000000"/>
                <w:sz w:val="22"/>
                <w:szCs w:val="22"/>
              </w:rPr>
              <w:t>Номер казначейского счета 03224643400000007200</w:t>
            </w:r>
          </w:p>
          <w:p w:rsidR="00D111B3" w:rsidRPr="00D111B3" w:rsidRDefault="00D111B3" w:rsidP="0020729E">
            <w:pPr>
              <w:rPr>
                <w:bCs/>
                <w:color w:val="000000"/>
                <w:sz w:val="22"/>
                <w:szCs w:val="22"/>
              </w:rPr>
            </w:pPr>
            <w:r w:rsidRPr="00D111B3">
              <w:rPr>
                <w:bCs/>
                <w:color w:val="000000"/>
                <w:sz w:val="22"/>
                <w:szCs w:val="22"/>
              </w:rPr>
              <w:t xml:space="preserve">Комитет финансов Санкт-Петербурга        </w:t>
            </w:r>
          </w:p>
          <w:p w:rsidR="00D111B3" w:rsidRPr="00D111B3" w:rsidRDefault="00D111B3" w:rsidP="0020729E">
            <w:pPr>
              <w:rPr>
                <w:bCs/>
                <w:color w:val="000000"/>
                <w:sz w:val="22"/>
                <w:szCs w:val="22"/>
              </w:rPr>
            </w:pPr>
            <w:r w:rsidRPr="00D111B3">
              <w:rPr>
                <w:bCs/>
                <w:color w:val="000000"/>
                <w:sz w:val="22"/>
                <w:szCs w:val="22"/>
              </w:rPr>
              <w:t>(СПб ГБУЗ «ДГП № 51», лицевой счет 0531017)</w:t>
            </w:r>
          </w:p>
          <w:p w:rsidR="00D111B3" w:rsidRPr="00D111B3" w:rsidRDefault="00D111B3" w:rsidP="0020729E">
            <w:pPr>
              <w:rPr>
                <w:bCs/>
                <w:color w:val="000000"/>
                <w:sz w:val="22"/>
                <w:szCs w:val="22"/>
              </w:rPr>
            </w:pPr>
            <w:r w:rsidRPr="00D111B3">
              <w:rPr>
                <w:bCs/>
                <w:color w:val="000000"/>
                <w:sz w:val="22"/>
                <w:szCs w:val="22"/>
              </w:rPr>
              <w:t>тел. (812) 573-92-16, 573-92-41</w:t>
            </w:r>
          </w:p>
          <w:p w:rsidR="00D111B3" w:rsidRPr="00D111B3" w:rsidRDefault="00D111B3" w:rsidP="0020729E">
            <w:pPr>
              <w:rPr>
                <w:bCs/>
                <w:color w:val="000000"/>
                <w:sz w:val="22"/>
                <w:szCs w:val="22"/>
              </w:rPr>
            </w:pPr>
            <w:r w:rsidRPr="00D111B3">
              <w:rPr>
                <w:bCs/>
                <w:color w:val="000000"/>
                <w:sz w:val="22"/>
                <w:szCs w:val="22"/>
              </w:rPr>
              <w:t>Электронная почта: pd51@zdrav.spb.ru</w:t>
            </w:r>
          </w:p>
          <w:p w:rsidR="00D111B3" w:rsidRPr="00D111B3" w:rsidRDefault="00D111B3" w:rsidP="00D111B3">
            <w:pPr>
              <w:pStyle w:val="Style2"/>
              <w:widowControl/>
              <w:jc w:val="both"/>
              <w:rPr>
                <w:bCs/>
                <w:color w:val="000000"/>
                <w:sz w:val="22"/>
                <w:szCs w:val="22"/>
              </w:rPr>
            </w:pPr>
            <w:r w:rsidRPr="00D111B3">
              <w:rPr>
                <w:b/>
                <w:bCs/>
                <w:color w:val="000000"/>
                <w:sz w:val="22"/>
                <w:szCs w:val="22"/>
              </w:rPr>
              <w:t>Контактные данные по финансовым вопросам</w:t>
            </w:r>
            <w:r w:rsidRPr="00D111B3">
              <w:rPr>
                <w:bCs/>
                <w:color w:val="000000"/>
                <w:sz w:val="22"/>
                <w:szCs w:val="22"/>
              </w:rPr>
              <w:t>:</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ФИО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w:t>
            </w:r>
          </w:p>
          <w:p w:rsidR="00D111B3" w:rsidRPr="00D111B3" w:rsidRDefault="00D111B3" w:rsidP="00D111B3">
            <w:pPr>
              <w:pStyle w:val="Style2"/>
              <w:widowControl/>
              <w:jc w:val="both"/>
              <w:rPr>
                <w:bCs/>
                <w:color w:val="000000"/>
                <w:sz w:val="22"/>
                <w:szCs w:val="22"/>
              </w:rPr>
            </w:pPr>
            <w:r w:rsidRPr="00D111B3">
              <w:rPr>
                <w:bCs/>
                <w:color w:val="000000"/>
                <w:sz w:val="22"/>
                <w:szCs w:val="22"/>
              </w:rPr>
              <w:lastRenderedPageBreak/>
              <w:t xml:space="preserve">Тел (моб)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e-mail: </w:t>
            </w:r>
          </w:p>
          <w:p w:rsidR="00D111B3" w:rsidRPr="00D111B3" w:rsidRDefault="00D111B3" w:rsidP="00D111B3">
            <w:pPr>
              <w:pStyle w:val="Style2"/>
              <w:widowControl/>
              <w:jc w:val="both"/>
              <w:rPr>
                <w:bCs/>
                <w:color w:val="000000"/>
                <w:sz w:val="22"/>
                <w:szCs w:val="22"/>
              </w:rPr>
            </w:pPr>
            <w:r w:rsidRPr="00D111B3">
              <w:rPr>
                <w:b/>
                <w:bCs/>
                <w:color w:val="000000"/>
                <w:sz w:val="22"/>
                <w:szCs w:val="22"/>
              </w:rPr>
              <w:t>Контактные данные по административным вопросам</w:t>
            </w:r>
            <w:r w:rsidRPr="00D111B3">
              <w:rPr>
                <w:bCs/>
                <w:color w:val="000000"/>
                <w:sz w:val="22"/>
                <w:szCs w:val="22"/>
              </w:rPr>
              <w:t>:</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ФИО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(моб)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e-mail: </w:t>
            </w:r>
          </w:p>
          <w:p w:rsidR="00D111B3" w:rsidRPr="00D111B3" w:rsidRDefault="00D111B3" w:rsidP="00D111B3">
            <w:pPr>
              <w:pStyle w:val="Style2"/>
              <w:widowControl/>
              <w:jc w:val="both"/>
              <w:rPr>
                <w:bCs/>
                <w:color w:val="000000"/>
                <w:sz w:val="22"/>
                <w:szCs w:val="22"/>
              </w:rPr>
            </w:pPr>
            <w:r w:rsidRPr="00D111B3">
              <w:rPr>
                <w:b/>
                <w:bCs/>
                <w:color w:val="000000"/>
                <w:sz w:val="22"/>
                <w:szCs w:val="22"/>
              </w:rPr>
              <w:t>Контактные данные по техническим вопросам</w:t>
            </w:r>
            <w:r w:rsidRPr="00D111B3">
              <w:rPr>
                <w:bCs/>
                <w:color w:val="000000"/>
                <w:sz w:val="22"/>
                <w:szCs w:val="22"/>
              </w:rPr>
              <w:t>:</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ФИО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(моб) </w:t>
            </w:r>
          </w:p>
          <w:p w:rsidR="00D111B3" w:rsidRPr="00D111B3" w:rsidRDefault="00D111B3" w:rsidP="00D111B3">
            <w:pPr>
              <w:rPr>
                <w:bCs/>
                <w:color w:val="000000"/>
                <w:sz w:val="22"/>
                <w:szCs w:val="22"/>
              </w:rPr>
            </w:pPr>
            <w:r w:rsidRPr="00D111B3">
              <w:rPr>
                <w:bCs/>
                <w:color w:val="000000"/>
                <w:sz w:val="22"/>
                <w:szCs w:val="22"/>
              </w:rPr>
              <w:t>e-mail:</w:t>
            </w:r>
          </w:p>
          <w:p w:rsidR="00D111B3" w:rsidRPr="00D111B3" w:rsidRDefault="00D111B3" w:rsidP="0020729E">
            <w:pPr>
              <w:rPr>
                <w:bCs/>
                <w:color w:val="000000"/>
                <w:sz w:val="22"/>
                <w:szCs w:val="22"/>
              </w:rPr>
            </w:pPr>
          </w:p>
        </w:tc>
        <w:tc>
          <w:tcPr>
            <w:tcW w:w="5271" w:type="dxa"/>
          </w:tcPr>
          <w:p w:rsidR="00D111B3" w:rsidRPr="00D111B3" w:rsidRDefault="00D111B3" w:rsidP="00D111B3">
            <w:pPr>
              <w:pStyle w:val="Style2"/>
              <w:widowControl/>
              <w:jc w:val="both"/>
              <w:rPr>
                <w:bCs/>
                <w:color w:val="000000"/>
                <w:sz w:val="22"/>
                <w:szCs w:val="22"/>
              </w:rPr>
            </w:pPr>
          </w:p>
          <w:p w:rsidR="00D111B3" w:rsidRPr="00D111B3" w:rsidRDefault="00D111B3" w:rsidP="00D111B3">
            <w:pPr>
              <w:pStyle w:val="Style2"/>
              <w:widowControl/>
              <w:jc w:val="both"/>
              <w:rPr>
                <w:bCs/>
                <w:color w:val="000000"/>
                <w:sz w:val="22"/>
                <w:szCs w:val="22"/>
              </w:rPr>
            </w:pPr>
            <w:r w:rsidRPr="00D111B3">
              <w:rPr>
                <w:bCs/>
                <w:color w:val="000000"/>
                <w:sz w:val="22"/>
                <w:szCs w:val="22"/>
              </w:rPr>
              <w:t>(Организационно-правовая форма и наименование юридического лица или Ф.И.О. индивидуального предпринимателя)</w:t>
            </w:r>
          </w:p>
          <w:p w:rsidR="00D111B3" w:rsidRPr="00D111B3" w:rsidRDefault="00D111B3" w:rsidP="00D111B3">
            <w:pPr>
              <w:pStyle w:val="Style2"/>
              <w:widowControl/>
              <w:jc w:val="both"/>
              <w:rPr>
                <w:bCs/>
                <w:color w:val="000000"/>
                <w:sz w:val="22"/>
                <w:szCs w:val="22"/>
              </w:rPr>
            </w:pPr>
          </w:p>
          <w:p w:rsidR="00D111B3" w:rsidRPr="00D111B3" w:rsidRDefault="00D111B3" w:rsidP="00D111B3">
            <w:pPr>
              <w:pStyle w:val="Style2"/>
              <w:widowControl/>
              <w:jc w:val="both"/>
              <w:rPr>
                <w:bCs/>
                <w:color w:val="000000"/>
                <w:sz w:val="22"/>
                <w:szCs w:val="22"/>
              </w:rPr>
            </w:pPr>
            <w:r w:rsidRPr="00D111B3">
              <w:rPr>
                <w:bCs/>
                <w:color w:val="000000"/>
                <w:sz w:val="22"/>
                <w:szCs w:val="22"/>
              </w:rPr>
              <w:t>Юр. адрес: 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Почтовый адрес  _____________</w:t>
            </w:r>
          </w:p>
          <w:p w:rsidR="00D111B3" w:rsidRPr="00D111B3" w:rsidRDefault="00D111B3" w:rsidP="00D111B3">
            <w:pPr>
              <w:pStyle w:val="Style2"/>
              <w:widowControl/>
              <w:rPr>
                <w:bCs/>
                <w:color w:val="000000"/>
                <w:sz w:val="22"/>
                <w:szCs w:val="22"/>
              </w:rPr>
            </w:pPr>
            <w:r w:rsidRPr="00D111B3">
              <w:rPr>
                <w:bCs/>
                <w:color w:val="000000"/>
                <w:sz w:val="22"/>
                <w:szCs w:val="22"/>
              </w:rPr>
              <w:t xml:space="preserve">ИНН ________________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КПП _______________ </w:t>
            </w:r>
          </w:p>
          <w:p w:rsidR="00D111B3" w:rsidRPr="00D111B3" w:rsidRDefault="00D111B3" w:rsidP="00D111B3">
            <w:pPr>
              <w:pStyle w:val="Style2"/>
              <w:widowControl/>
              <w:jc w:val="both"/>
              <w:rPr>
                <w:bCs/>
                <w:color w:val="000000"/>
                <w:sz w:val="22"/>
                <w:szCs w:val="22"/>
              </w:rPr>
            </w:pPr>
            <w:r w:rsidRPr="00D111B3">
              <w:rPr>
                <w:bCs/>
                <w:color w:val="000000"/>
                <w:sz w:val="22"/>
                <w:szCs w:val="22"/>
              </w:rPr>
              <w:t>ОКАТО:  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ОГРН: ___________________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Дата постановки на учет в налоговый орган  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Код ОКТМО: 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Код  ОКПО: 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р/c ________________ в 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к/с ______________________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БИК  _______________________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Тел.: +7 (___) 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Электронная почта: </w:t>
            </w:r>
            <w:hyperlink r:id="rId8" w:history="1">
              <w:r w:rsidRPr="00D111B3">
                <w:rPr>
                  <w:rStyle w:val="a3"/>
                  <w:bCs/>
                  <w:sz w:val="22"/>
                  <w:szCs w:val="22"/>
                </w:rPr>
                <w:t>___________________</w:t>
              </w:r>
            </w:hyperlink>
          </w:p>
          <w:p w:rsidR="00D111B3" w:rsidRDefault="00D111B3" w:rsidP="00D111B3">
            <w:pPr>
              <w:pStyle w:val="Style2"/>
              <w:widowControl/>
              <w:jc w:val="both"/>
              <w:rPr>
                <w:bCs/>
                <w:color w:val="000000"/>
                <w:sz w:val="22"/>
                <w:szCs w:val="22"/>
              </w:rPr>
            </w:pPr>
          </w:p>
          <w:p w:rsidR="00D111B3" w:rsidRPr="00D111B3" w:rsidRDefault="00D111B3" w:rsidP="00D111B3">
            <w:pPr>
              <w:pStyle w:val="Style2"/>
              <w:widowControl/>
              <w:jc w:val="both"/>
              <w:rPr>
                <w:b/>
                <w:bCs/>
                <w:color w:val="000000"/>
                <w:sz w:val="22"/>
                <w:szCs w:val="22"/>
              </w:rPr>
            </w:pPr>
            <w:r w:rsidRPr="00D111B3">
              <w:rPr>
                <w:b/>
                <w:bCs/>
                <w:color w:val="000000"/>
                <w:sz w:val="22"/>
                <w:szCs w:val="22"/>
              </w:rPr>
              <w:t>Контактные данные по вопросам обслуживания и расчетам:</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w:t>
            </w:r>
            <w:r>
              <w:rPr>
                <w:bCs/>
                <w:color w:val="000000"/>
                <w:sz w:val="22"/>
                <w:szCs w:val="22"/>
              </w:rPr>
              <w:t>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Факс: </w:t>
            </w:r>
            <w:r>
              <w:rPr>
                <w:bCs/>
                <w:color w:val="000000"/>
                <w:sz w:val="22"/>
                <w:szCs w:val="22"/>
              </w:rPr>
              <w:t>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rPr>
              <w:lastRenderedPageBreak/>
              <w:t xml:space="preserve">e-mail: </w:t>
            </w:r>
            <w:r>
              <w:rPr>
                <w:bCs/>
                <w:color w:val="000000"/>
                <w:sz w:val="22"/>
                <w:szCs w:val="22"/>
              </w:rPr>
              <w:t>_______________</w:t>
            </w:r>
          </w:p>
          <w:p w:rsidR="00D111B3" w:rsidRPr="00D111B3" w:rsidRDefault="00D111B3" w:rsidP="00D111B3">
            <w:pPr>
              <w:pStyle w:val="Style2"/>
              <w:widowControl/>
              <w:jc w:val="both"/>
              <w:rPr>
                <w:bCs/>
                <w:color w:val="000000"/>
                <w:sz w:val="22"/>
                <w:szCs w:val="22"/>
              </w:rPr>
            </w:pPr>
          </w:p>
          <w:p w:rsidR="00D111B3" w:rsidRPr="00D111B3" w:rsidRDefault="00D111B3" w:rsidP="00D111B3">
            <w:pPr>
              <w:pStyle w:val="Style2"/>
              <w:widowControl/>
              <w:jc w:val="both"/>
              <w:rPr>
                <w:bCs/>
                <w:color w:val="000000"/>
                <w:sz w:val="22"/>
                <w:szCs w:val="22"/>
              </w:rPr>
            </w:pPr>
            <w:r w:rsidRPr="00D111B3">
              <w:rPr>
                <w:b/>
                <w:bCs/>
                <w:color w:val="000000"/>
                <w:sz w:val="22"/>
                <w:szCs w:val="22"/>
              </w:rPr>
              <w:t>Контактные данные по вопросам технической поддержки</w:t>
            </w:r>
            <w:r w:rsidRPr="00D111B3">
              <w:rPr>
                <w:bCs/>
                <w:color w:val="000000"/>
                <w:sz w:val="22"/>
                <w:szCs w:val="22"/>
              </w:rPr>
              <w:t xml:space="preserve">: </w:t>
            </w:r>
          </w:p>
          <w:p w:rsidR="00D111B3" w:rsidRPr="00D111B3" w:rsidRDefault="00D111B3" w:rsidP="00D111B3">
            <w:pPr>
              <w:pStyle w:val="Style2"/>
              <w:widowControl/>
              <w:jc w:val="both"/>
              <w:rPr>
                <w:bCs/>
                <w:color w:val="000000"/>
                <w:sz w:val="22"/>
                <w:szCs w:val="22"/>
              </w:rPr>
            </w:pPr>
            <w:r w:rsidRPr="00D111B3">
              <w:rPr>
                <w:bCs/>
                <w:color w:val="000000"/>
                <w:sz w:val="22"/>
                <w:szCs w:val="22"/>
              </w:rPr>
              <w:t xml:space="preserve">Тел.: </w:t>
            </w:r>
            <w:r>
              <w:rPr>
                <w:bCs/>
                <w:color w:val="000000"/>
                <w:sz w:val="22"/>
                <w:szCs w:val="22"/>
              </w:rPr>
              <w:t>__________________</w:t>
            </w:r>
          </w:p>
          <w:p w:rsidR="00D111B3" w:rsidRPr="00D111B3" w:rsidRDefault="00D111B3" w:rsidP="00D111B3">
            <w:pPr>
              <w:pStyle w:val="Style2"/>
              <w:widowControl/>
              <w:jc w:val="both"/>
              <w:rPr>
                <w:bCs/>
                <w:color w:val="000000"/>
                <w:sz w:val="22"/>
                <w:szCs w:val="22"/>
              </w:rPr>
            </w:pPr>
            <w:r w:rsidRPr="00D111B3">
              <w:rPr>
                <w:bCs/>
                <w:color w:val="000000"/>
                <w:sz w:val="22"/>
                <w:szCs w:val="22"/>
                <w:lang w:val="en-US"/>
              </w:rPr>
              <w:t xml:space="preserve">e-mail: </w:t>
            </w:r>
            <w:r>
              <w:rPr>
                <w:bCs/>
                <w:color w:val="000000"/>
                <w:sz w:val="22"/>
                <w:szCs w:val="22"/>
              </w:rPr>
              <w:t>_________________</w:t>
            </w:r>
          </w:p>
        </w:tc>
      </w:tr>
      <w:tr w:rsidR="00D111B3" w:rsidRPr="00D111B3" w:rsidTr="00E867F7">
        <w:tc>
          <w:tcPr>
            <w:tcW w:w="4935" w:type="dxa"/>
          </w:tcPr>
          <w:p w:rsidR="00D111B3" w:rsidRPr="00D111B3" w:rsidRDefault="00D111B3" w:rsidP="0020729E">
            <w:pPr>
              <w:rPr>
                <w:bCs/>
                <w:color w:val="000000"/>
                <w:sz w:val="22"/>
                <w:szCs w:val="22"/>
              </w:rPr>
            </w:pPr>
            <w:r w:rsidRPr="00D111B3">
              <w:rPr>
                <w:bCs/>
                <w:color w:val="000000"/>
                <w:sz w:val="22"/>
                <w:szCs w:val="22"/>
              </w:rPr>
              <w:lastRenderedPageBreak/>
              <w:t>____________________</w:t>
            </w:r>
          </w:p>
          <w:p w:rsidR="00D111B3" w:rsidRPr="00D111B3" w:rsidRDefault="00D111B3" w:rsidP="0020729E">
            <w:pPr>
              <w:rPr>
                <w:bCs/>
                <w:color w:val="000000"/>
                <w:sz w:val="22"/>
                <w:szCs w:val="22"/>
              </w:rPr>
            </w:pPr>
          </w:p>
          <w:p w:rsidR="00D111B3" w:rsidRPr="00D111B3" w:rsidRDefault="00D111B3" w:rsidP="0020729E">
            <w:pPr>
              <w:rPr>
                <w:bCs/>
                <w:color w:val="000000"/>
                <w:sz w:val="22"/>
                <w:szCs w:val="22"/>
              </w:rPr>
            </w:pPr>
            <w:r w:rsidRPr="00D111B3">
              <w:rPr>
                <w:bCs/>
                <w:color w:val="000000"/>
                <w:sz w:val="22"/>
                <w:szCs w:val="22"/>
              </w:rPr>
              <w:t>__________________ _____________</w:t>
            </w:r>
          </w:p>
        </w:tc>
        <w:tc>
          <w:tcPr>
            <w:tcW w:w="5271" w:type="dxa"/>
          </w:tcPr>
          <w:p w:rsidR="00D111B3" w:rsidRPr="00D111B3" w:rsidRDefault="00D111B3" w:rsidP="00D111B3">
            <w:pPr>
              <w:pStyle w:val="Style2"/>
              <w:widowControl/>
              <w:jc w:val="both"/>
              <w:rPr>
                <w:bCs/>
                <w:color w:val="000000"/>
                <w:sz w:val="22"/>
                <w:szCs w:val="22"/>
              </w:rPr>
            </w:pPr>
            <w:r w:rsidRPr="00D111B3">
              <w:rPr>
                <w:bCs/>
                <w:color w:val="000000"/>
                <w:sz w:val="22"/>
                <w:szCs w:val="22"/>
              </w:rPr>
              <w:t>______________________</w:t>
            </w:r>
          </w:p>
          <w:p w:rsidR="00D111B3" w:rsidRPr="00D111B3" w:rsidRDefault="00D111B3" w:rsidP="00D111B3">
            <w:pPr>
              <w:pStyle w:val="Style2"/>
              <w:widowControl/>
              <w:jc w:val="both"/>
              <w:rPr>
                <w:bCs/>
                <w:color w:val="000000"/>
                <w:sz w:val="22"/>
                <w:szCs w:val="22"/>
              </w:rPr>
            </w:pPr>
          </w:p>
          <w:p w:rsidR="00D111B3" w:rsidRPr="00D111B3" w:rsidRDefault="00D111B3" w:rsidP="00D111B3">
            <w:pPr>
              <w:pStyle w:val="Style2"/>
              <w:widowControl/>
              <w:jc w:val="both"/>
              <w:rPr>
                <w:bCs/>
                <w:color w:val="000000"/>
                <w:sz w:val="22"/>
                <w:szCs w:val="22"/>
              </w:rPr>
            </w:pPr>
            <w:r w:rsidRPr="00D111B3">
              <w:rPr>
                <w:bCs/>
                <w:color w:val="000000"/>
                <w:sz w:val="22"/>
                <w:szCs w:val="22"/>
              </w:rPr>
              <w:t>_____________________   ______________</w:t>
            </w:r>
          </w:p>
        </w:tc>
      </w:tr>
      <w:tr w:rsidR="00E867F7" w:rsidRPr="00D111B3" w:rsidTr="00E867F7">
        <w:tc>
          <w:tcPr>
            <w:tcW w:w="4935" w:type="dxa"/>
          </w:tcPr>
          <w:p w:rsidR="00E867F7" w:rsidRPr="00D111B3" w:rsidRDefault="00E867F7" w:rsidP="0020729E">
            <w:pPr>
              <w:rPr>
                <w:bCs/>
                <w:color w:val="000000"/>
                <w:sz w:val="22"/>
                <w:szCs w:val="22"/>
              </w:rPr>
            </w:pPr>
            <w:r>
              <w:rPr>
                <w:bCs/>
                <w:color w:val="000000"/>
                <w:sz w:val="22"/>
                <w:szCs w:val="22"/>
              </w:rPr>
              <w:t>Подписано ЭЦП</w:t>
            </w:r>
          </w:p>
        </w:tc>
        <w:tc>
          <w:tcPr>
            <w:tcW w:w="5271" w:type="dxa"/>
          </w:tcPr>
          <w:p w:rsidR="00E867F7" w:rsidRPr="00D111B3" w:rsidRDefault="00E867F7" w:rsidP="00D111B3">
            <w:pPr>
              <w:pStyle w:val="Style2"/>
              <w:widowControl/>
              <w:jc w:val="both"/>
              <w:rPr>
                <w:bCs/>
                <w:color w:val="000000"/>
                <w:sz w:val="22"/>
                <w:szCs w:val="22"/>
              </w:rPr>
            </w:pPr>
            <w:r>
              <w:rPr>
                <w:bCs/>
                <w:color w:val="000000"/>
                <w:sz w:val="22"/>
                <w:szCs w:val="22"/>
              </w:rPr>
              <w:t>Подписано ЭЦП</w:t>
            </w:r>
          </w:p>
        </w:tc>
      </w:tr>
    </w:tbl>
    <w:p w:rsidR="00D111B3" w:rsidRDefault="00D111B3" w:rsidP="00F51DD6">
      <w:pPr>
        <w:spacing w:before="60"/>
        <w:jc w:val="right"/>
        <w:rPr>
          <w:b/>
          <w:sz w:val="22"/>
          <w:szCs w:val="22"/>
        </w:rPr>
      </w:pPr>
    </w:p>
    <w:p w:rsidR="00D111B3" w:rsidRDefault="00D111B3">
      <w:pPr>
        <w:widowControl/>
        <w:autoSpaceDE/>
        <w:autoSpaceDN/>
        <w:adjustRightInd/>
        <w:rPr>
          <w:b/>
          <w:sz w:val="22"/>
          <w:szCs w:val="22"/>
        </w:rPr>
      </w:pPr>
      <w:r>
        <w:rPr>
          <w:b/>
          <w:sz w:val="22"/>
          <w:szCs w:val="22"/>
        </w:rPr>
        <w:br w:type="page"/>
      </w:r>
    </w:p>
    <w:p w:rsidR="00F51DD6" w:rsidRPr="00F51DD6" w:rsidRDefault="00F51DD6" w:rsidP="00F51DD6">
      <w:pPr>
        <w:spacing w:before="60"/>
        <w:jc w:val="right"/>
        <w:rPr>
          <w:b/>
          <w:sz w:val="22"/>
          <w:szCs w:val="22"/>
        </w:rPr>
      </w:pPr>
      <w:r>
        <w:rPr>
          <w:b/>
          <w:sz w:val="22"/>
          <w:szCs w:val="22"/>
        </w:rPr>
        <w:lastRenderedPageBreak/>
        <w:t>Приложение № 1</w:t>
      </w:r>
    </w:p>
    <w:p w:rsidR="00F51DD6" w:rsidRPr="001C1B55" w:rsidRDefault="00F51DD6" w:rsidP="00F51DD6">
      <w:pPr>
        <w:spacing w:before="60"/>
        <w:jc w:val="right"/>
        <w:rPr>
          <w:sz w:val="22"/>
          <w:szCs w:val="22"/>
          <w:lang w:val="en-US"/>
        </w:rPr>
      </w:pPr>
      <w:r>
        <w:rPr>
          <w:sz w:val="22"/>
          <w:szCs w:val="22"/>
        </w:rPr>
        <w:t xml:space="preserve">к Контракту № </w:t>
      </w:r>
      <w:r w:rsidR="001C1B55">
        <w:rPr>
          <w:sz w:val="22"/>
          <w:szCs w:val="22"/>
          <w:lang w:val="en-US"/>
        </w:rPr>
        <w:t>___________</w:t>
      </w:r>
    </w:p>
    <w:p w:rsidR="00F51DD6" w:rsidRDefault="00F51DD6" w:rsidP="00F51DD6">
      <w:pPr>
        <w:spacing w:before="60"/>
        <w:jc w:val="right"/>
        <w:rPr>
          <w:sz w:val="22"/>
          <w:szCs w:val="22"/>
        </w:rPr>
      </w:pPr>
      <w:r>
        <w:rPr>
          <w:sz w:val="22"/>
          <w:szCs w:val="22"/>
        </w:rPr>
        <w:t>от «___» ____________ ____ г.</w:t>
      </w:r>
    </w:p>
    <w:p w:rsidR="00F51DD6" w:rsidRPr="00F51DD6" w:rsidRDefault="00F51DD6" w:rsidP="00F51DD6">
      <w:pPr>
        <w:spacing w:before="60"/>
        <w:jc w:val="center"/>
        <w:rPr>
          <w:b/>
        </w:rPr>
      </w:pPr>
      <w:r>
        <w:rPr>
          <w:b/>
        </w:rPr>
        <w:t>Спецификация № 1</w:t>
      </w:r>
    </w:p>
    <w:p w:rsidR="00F51DD6" w:rsidRPr="00F51DD6" w:rsidRDefault="00F51DD6" w:rsidP="00F51DD6">
      <w:pPr>
        <w:spacing w:after="120"/>
        <w:jc w:val="center"/>
        <w:rPr>
          <w:b/>
        </w:rPr>
      </w:pPr>
      <w:r w:rsidRPr="00F51DD6">
        <w:rPr>
          <w:b/>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F51DD6" w:rsidRPr="00F51DD6" w:rsidTr="00F51DD6">
        <w:trPr>
          <w:trHeight w:val="326"/>
        </w:trPr>
        <w:tc>
          <w:tcPr>
            <w:tcW w:w="10206" w:type="dxa"/>
            <w:gridSpan w:val="8"/>
            <w:shd w:val="pct5" w:color="auto" w:fill="auto"/>
            <w:vAlign w:val="center"/>
          </w:tcPr>
          <w:p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rsidTr="00F51DD6">
        <w:trPr>
          <w:trHeight w:val="378"/>
        </w:trPr>
        <w:tc>
          <w:tcPr>
            <w:tcW w:w="3119" w:type="dxa"/>
            <w:gridSpan w:val="2"/>
            <w:shd w:val="clear" w:color="auto" w:fill="F2F2F2"/>
            <w:vAlign w:val="center"/>
          </w:tcPr>
          <w:p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6"/>
            <w:vAlign w:val="center"/>
          </w:tcPr>
          <w:p w:rsidR="00F51DD6" w:rsidRPr="00F51DD6" w:rsidRDefault="00F51DD6" w:rsidP="00F51DD6">
            <w:pPr>
              <w:contextualSpacing/>
              <w:jc w:val="center"/>
              <w:rPr>
                <w:b/>
                <w:sz w:val="16"/>
                <w:szCs w:val="16"/>
              </w:rPr>
            </w:pPr>
            <w:r w:rsidRPr="00F51DD6">
              <w:rPr>
                <w:b/>
                <w:sz w:val="16"/>
                <w:szCs w:val="16"/>
              </w:rPr>
              <w:t>СПБ ГБУЗ "ДГП № 51"</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F51DD6" w:rsidRPr="00F51DD6" w:rsidRDefault="0086238E" w:rsidP="00F51DD6">
            <w:pPr>
              <w:widowControl/>
              <w:jc w:val="center"/>
              <w:rPr>
                <w:sz w:val="16"/>
                <w:szCs w:val="16"/>
              </w:rPr>
            </w:pPr>
            <w:r>
              <w:rPr>
                <w:sz w:val="16"/>
                <w:szCs w:val="16"/>
              </w:rPr>
              <w:t>Гонтар Татьяна Владимировна</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F51DD6" w:rsidRPr="00F51DD6" w:rsidRDefault="008E2810" w:rsidP="00D111B3">
            <w:pPr>
              <w:contextualSpacing/>
              <w:jc w:val="center"/>
              <w:rPr>
                <w:sz w:val="16"/>
                <w:szCs w:val="16"/>
              </w:rPr>
            </w:pPr>
            <w:r>
              <w:rPr>
                <w:sz w:val="16"/>
                <w:szCs w:val="16"/>
              </w:rPr>
              <w:t xml:space="preserve">Зам. </w:t>
            </w:r>
            <w:r w:rsidR="00D111B3">
              <w:rPr>
                <w:sz w:val="16"/>
                <w:szCs w:val="16"/>
              </w:rPr>
              <w:t>г</w:t>
            </w:r>
            <w:r>
              <w:rPr>
                <w:sz w:val="16"/>
                <w:szCs w:val="16"/>
              </w:rPr>
              <w:t xml:space="preserve">лавного врача по </w:t>
            </w:r>
            <w:r w:rsidR="00D111B3">
              <w:rPr>
                <w:sz w:val="16"/>
                <w:szCs w:val="16"/>
              </w:rPr>
              <w:t>А</w:t>
            </w:r>
            <w:r>
              <w:rPr>
                <w:sz w:val="16"/>
                <w:szCs w:val="16"/>
              </w:rPr>
              <w:t>ХВ</w:t>
            </w:r>
          </w:p>
        </w:tc>
      </w:tr>
      <w:tr w:rsidR="00F51DD6" w:rsidRPr="00F51DD6" w:rsidTr="00F51DD6">
        <w:trPr>
          <w:trHeight w:val="248"/>
        </w:trPr>
        <w:tc>
          <w:tcPr>
            <w:tcW w:w="3119" w:type="dxa"/>
            <w:gridSpan w:val="2"/>
            <w:vMerge w:val="restart"/>
            <w:shd w:val="clear" w:color="auto" w:fill="F2F2F2"/>
            <w:vAlign w:val="center"/>
          </w:tcPr>
          <w:p w:rsidR="00F51DD6" w:rsidRPr="00F51DD6" w:rsidRDefault="00F51DD6" w:rsidP="00F51DD6">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F51DD6" w:rsidRPr="00F51DD6" w:rsidRDefault="0086238E" w:rsidP="00F51DD6">
            <w:pPr>
              <w:widowControl/>
              <w:autoSpaceDE/>
              <w:autoSpaceDN/>
              <w:adjustRightInd/>
              <w:jc w:val="center"/>
              <w:rPr>
                <w:sz w:val="16"/>
                <w:szCs w:val="16"/>
              </w:rPr>
            </w:pPr>
            <w:r>
              <w:rPr>
                <w:sz w:val="16"/>
                <w:szCs w:val="16"/>
              </w:rPr>
              <w:t>+7-812-573-92-36</w:t>
            </w: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5386" w:type="dxa"/>
            <w:gridSpan w:val="4"/>
            <w:vAlign w:val="center"/>
          </w:tcPr>
          <w:p w:rsidR="00F51DD6" w:rsidRPr="008E2810" w:rsidRDefault="00D111B3" w:rsidP="00F51DD6">
            <w:pPr>
              <w:widowControl/>
              <w:autoSpaceDE/>
              <w:autoSpaceDN/>
              <w:adjustRightInd/>
              <w:jc w:val="center"/>
              <w:rPr>
                <w:bCs/>
                <w:sz w:val="16"/>
                <w:szCs w:val="16"/>
              </w:rPr>
            </w:pPr>
            <w:r>
              <w:rPr>
                <w:bCs/>
                <w:sz w:val="16"/>
                <w:szCs w:val="16"/>
              </w:rPr>
              <w:t>х</w:t>
            </w: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bCs/>
                <w:sz w:val="16"/>
                <w:szCs w:val="16"/>
                <w:lang w:val="en-US"/>
              </w:rPr>
              <w:t>e</w:t>
            </w:r>
            <w:r w:rsidRPr="008E2810">
              <w:rPr>
                <w:bCs/>
                <w:sz w:val="16"/>
                <w:szCs w:val="16"/>
              </w:rPr>
              <w:t>-</w:t>
            </w:r>
            <w:r w:rsidRPr="00F51DD6">
              <w:rPr>
                <w:bCs/>
                <w:sz w:val="16"/>
                <w:szCs w:val="16"/>
                <w:lang w:val="en-US"/>
              </w:rPr>
              <w:t>mail</w:t>
            </w:r>
          </w:p>
        </w:tc>
        <w:tc>
          <w:tcPr>
            <w:tcW w:w="5386" w:type="dxa"/>
            <w:gridSpan w:val="4"/>
            <w:vAlign w:val="center"/>
          </w:tcPr>
          <w:p w:rsidR="00F51DD6" w:rsidRPr="008E2810" w:rsidRDefault="008E2810" w:rsidP="00F51DD6">
            <w:pPr>
              <w:widowControl/>
              <w:autoSpaceDE/>
              <w:autoSpaceDN/>
              <w:adjustRightInd/>
              <w:jc w:val="center"/>
              <w:rPr>
                <w:bCs/>
                <w:sz w:val="16"/>
                <w:szCs w:val="16"/>
                <w:lang w:val="en-US"/>
              </w:rPr>
            </w:pPr>
            <w:r>
              <w:rPr>
                <w:bCs/>
                <w:sz w:val="16"/>
                <w:szCs w:val="16"/>
                <w:lang w:val="en-US"/>
              </w:rPr>
              <w:t>dgp51.axch@mail.ru</w:t>
            </w:r>
          </w:p>
        </w:tc>
      </w:tr>
      <w:tr w:rsidR="00F51DD6" w:rsidRPr="00F51DD6" w:rsidTr="00F51DD6">
        <w:trPr>
          <w:trHeight w:val="797"/>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 xml:space="preserve">Мобильный телефон </w:t>
            </w:r>
          </w:p>
          <w:p w:rsidR="00F51DD6" w:rsidRPr="00F51DD6" w:rsidRDefault="00F51DD6" w:rsidP="00F51DD6">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F51DD6" w:rsidRPr="00F51DD6" w:rsidRDefault="00F51DD6" w:rsidP="00F51DD6">
            <w:pPr>
              <w:widowControl/>
              <w:autoSpaceDE/>
              <w:autoSpaceDN/>
              <w:adjustRightInd/>
              <w:jc w:val="center"/>
              <w:rPr>
                <w:bCs/>
                <w:sz w:val="16"/>
                <w:szCs w:val="16"/>
              </w:rPr>
            </w:pPr>
          </w:p>
          <w:p w:rsidR="00F51DD6" w:rsidRPr="00F51DD6" w:rsidRDefault="008E2810" w:rsidP="00F51DD6">
            <w:pPr>
              <w:widowControl/>
              <w:autoSpaceDE/>
              <w:autoSpaceDN/>
              <w:adjustRightInd/>
              <w:jc w:val="center"/>
              <w:rPr>
                <w:bCs/>
                <w:sz w:val="16"/>
                <w:szCs w:val="16"/>
              </w:rPr>
            </w:pPr>
            <w:r>
              <w:rPr>
                <w:bCs/>
                <w:sz w:val="16"/>
                <w:szCs w:val="16"/>
              </w:rPr>
              <w:t>+7 (921) 579- 13 - 36</w:t>
            </w:r>
          </w:p>
          <w:p w:rsidR="00F51DD6" w:rsidRPr="00F51DD6" w:rsidRDefault="00F51DD6" w:rsidP="00F51DD6">
            <w:pPr>
              <w:contextualSpacing/>
              <w:jc w:val="center"/>
              <w:rPr>
                <w:sz w:val="16"/>
                <w:szCs w:val="16"/>
              </w:rPr>
            </w:pPr>
            <w:r w:rsidRPr="00F51DD6">
              <w:rPr>
                <w:bCs/>
                <w:sz w:val="16"/>
                <w:szCs w:val="16"/>
              </w:rPr>
              <w:t>обязательно для заполнения</w:t>
            </w:r>
          </w:p>
        </w:tc>
      </w:tr>
      <w:tr w:rsidR="00F51DD6" w:rsidRPr="00F51DD6" w:rsidTr="00F51DD6">
        <w:trPr>
          <w:trHeight w:val="297"/>
        </w:trPr>
        <w:tc>
          <w:tcPr>
            <w:tcW w:w="10206" w:type="dxa"/>
            <w:gridSpan w:val="8"/>
            <w:shd w:val="clear" w:color="auto" w:fill="F2F2F2"/>
            <w:vAlign w:val="center"/>
          </w:tcPr>
          <w:p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rsidTr="00F51DD6">
        <w:trPr>
          <w:trHeight w:val="543"/>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6"/>
            <w:vAlign w:val="center"/>
          </w:tcPr>
          <w:p w:rsidR="00F51DD6" w:rsidRPr="00F51DD6" w:rsidRDefault="00F51DD6" w:rsidP="00F51DD6">
            <w:pPr>
              <w:jc w:val="center"/>
              <w:rPr>
                <w:sz w:val="16"/>
                <w:szCs w:val="16"/>
              </w:rPr>
            </w:pPr>
            <w:r>
              <w:rPr>
                <w:sz w:val="16"/>
                <w:szCs w:val="16"/>
              </w:rPr>
              <w:t>196657, Санкт-Петербург г, Колпино г, Металлургов ул, дом № 11, литера А</w:t>
            </w:r>
          </w:p>
        </w:tc>
      </w:tr>
      <w:tr w:rsidR="00F51DD6" w:rsidRPr="00F51DD6" w:rsidTr="00F51DD6">
        <w:trPr>
          <w:trHeight w:val="552"/>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ПЦО Колпинского р-на, 196655, Санкт-Петербург г, Колпино г, Культуры ул, д. 16</w:t>
            </w:r>
            <w:r w:rsidRPr="00F51DD6">
              <w:rPr>
                <w:b/>
                <w:bCs/>
                <w:color w:val="000000"/>
                <w:sz w:val="16"/>
                <w:szCs w:val="16"/>
                <w:shd w:val="clear" w:color="auto" w:fill="FFFFFF"/>
              </w:rPr>
              <w:t xml:space="preserve"> </w:t>
            </w:r>
          </w:p>
          <w:p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F51DD6" w:rsidRPr="00F51DD6" w:rsidRDefault="00F51DD6" w:rsidP="00F51DD6">
            <w:pPr>
              <w:jc w:val="center"/>
              <w:rPr>
                <w:sz w:val="16"/>
                <w:szCs w:val="16"/>
              </w:rPr>
            </w:pPr>
          </w:p>
        </w:tc>
      </w:tr>
      <w:tr w:rsidR="00F51DD6" w:rsidRPr="00F51DD6" w:rsidTr="00F51DD6">
        <w:trPr>
          <w:trHeight w:val="421"/>
        </w:trPr>
        <w:tc>
          <w:tcPr>
            <w:tcW w:w="900" w:type="dxa"/>
            <w:shd w:val="clear" w:color="auto" w:fill="F2F2F2"/>
            <w:vAlign w:val="center"/>
          </w:tcPr>
          <w:p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F51DD6" w:rsidRPr="00F51DD6" w:rsidRDefault="00F51DD6" w:rsidP="00F51DD6">
            <w:pPr>
              <w:jc w:val="center"/>
              <w:rPr>
                <w:sz w:val="16"/>
                <w:szCs w:val="16"/>
              </w:rPr>
            </w:pPr>
            <w:r w:rsidRPr="00F51DD6">
              <w:rPr>
                <w:sz w:val="16"/>
                <w:szCs w:val="16"/>
              </w:rPr>
              <w:t>Стоимость подключения, руб. (с НДС)</w:t>
            </w:r>
          </w:p>
        </w:tc>
        <w:tc>
          <w:tcPr>
            <w:tcW w:w="2551" w:type="dxa"/>
            <w:shd w:val="clear" w:color="auto" w:fill="F2F2F2"/>
            <w:vAlign w:val="center"/>
          </w:tcPr>
          <w:p w:rsidR="00F51DD6" w:rsidRPr="00F51DD6" w:rsidRDefault="00F51DD6" w:rsidP="00F51DD6">
            <w:pPr>
              <w:jc w:val="center"/>
              <w:rPr>
                <w:sz w:val="16"/>
                <w:szCs w:val="16"/>
              </w:rPr>
            </w:pPr>
            <w:r w:rsidRPr="00F51DD6">
              <w:rPr>
                <w:sz w:val="16"/>
                <w:szCs w:val="16"/>
              </w:rPr>
              <w:t>Ежемесячная абонентская плата, руб. (с НДС)</w:t>
            </w:r>
          </w:p>
        </w:tc>
      </w:tr>
      <w:tr w:rsidR="00F51DD6" w:rsidRPr="00F51DD6" w:rsidTr="00F51DD6">
        <w:trPr>
          <w:trHeight w:val="1038"/>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3"/>
          </w:tcPr>
          <w:p w:rsidR="00F51DD6" w:rsidRPr="00F51DD6" w:rsidRDefault="00F51DD6" w:rsidP="00F51DD6">
            <w:pPr>
              <w:rPr>
                <w:sz w:val="16"/>
                <w:szCs w:val="16"/>
              </w:rPr>
            </w:pPr>
            <w:r w:rsidRPr="00F51DD6">
              <w:rPr>
                <w:b/>
                <w:sz w:val="16"/>
                <w:szCs w:val="16"/>
                <w:lang w:val="en-US"/>
              </w:rPr>
              <w:t>GSM</w:t>
            </w:r>
            <w:r w:rsidRPr="00F51DD6">
              <w:rPr>
                <w:sz w:val="16"/>
                <w:szCs w:val="16"/>
              </w:rPr>
              <w:t>, протокол TCP/IP, полоса пропускания 64 кБит/с</w:t>
            </w:r>
          </w:p>
          <w:p w:rsidR="00F51DD6" w:rsidRPr="00F51DD6" w:rsidRDefault="00F51DD6" w:rsidP="00F51DD6">
            <w:pPr>
              <w:rPr>
                <w:sz w:val="16"/>
                <w:szCs w:val="16"/>
              </w:rPr>
            </w:pPr>
            <w:r w:rsidRPr="00F51DD6">
              <w:rPr>
                <w:sz w:val="16"/>
                <w:szCs w:val="16"/>
              </w:rPr>
              <w:t>Номер телефона SIM-карты:</w:t>
            </w:r>
          </w:p>
          <w:p w:rsidR="00F51DD6" w:rsidRPr="00F51DD6" w:rsidRDefault="00F51DD6" w:rsidP="00F51DD6">
            <w:pPr>
              <w:rPr>
                <w:sz w:val="16"/>
                <w:szCs w:val="16"/>
              </w:rPr>
            </w:pPr>
          </w:p>
          <w:p w:rsidR="00F51DD6" w:rsidRPr="00F51DD6" w:rsidRDefault="00F51DD6" w:rsidP="00F51DD6">
            <w:pPr>
              <w:rPr>
                <w:sz w:val="16"/>
                <w:szCs w:val="16"/>
              </w:rPr>
            </w:pPr>
            <w:r w:rsidRPr="00F51DD6">
              <w:rPr>
                <w:sz w:val="16"/>
                <w:szCs w:val="16"/>
              </w:rPr>
              <w:t>+7(__ __ __)__ __ __-__ __-__ __</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785"/>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3"/>
          </w:tcPr>
          <w:p w:rsidR="00F51DD6" w:rsidRPr="00F51DD6" w:rsidRDefault="00F51DD6" w:rsidP="00F51DD6">
            <w:pPr>
              <w:rPr>
                <w:sz w:val="16"/>
                <w:szCs w:val="16"/>
              </w:rPr>
            </w:pPr>
            <w:r w:rsidRPr="00F51DD6">
              <w:rPr>
                <w:sz w:val="16"/>
                <w:szCs w:val="16"/>
              </w:rPr>
              <w:t>Интерфейс – Ethernet, протокол TCP/IP, Полоса пропускания 64 кБит/с</w:t>
            </w:r>
          </w:p>
          <w:p w:rsidR="00F51DD6" w:rsidRPr="00F51DD6" w:rsidRDefault="00F51DD6" w:rsidP="00F51DD6">
            <w:pPr>
              <w:rPr>
                <w:sz w:val="16"/>
                <w:szCs w:val="16"/>
              </w:rPr>
            </w:pPr>
            <w:r w:rsidRPr="00F51DD6">
              <w:rPr>
                <w:sz w:val="16"/>
                <w:szCs w:val="16"/>
              </w:rPr>
              <w:t xml:space="preserve">Номер телефона (при наличии)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827"/>
        </w:trPr>
        <w:tc>
          <w:tcPr>
            <w:tcW w:w="900" w:type="dxa"/>
            <w:vAlign w:val="center"/>
          </w:tcPr>
          <w:p w:rsidR="00F51DD6" w:rsidRPr="00F51DD6" w:rsidRDefault="00F51DD6" w:rsidP="00F51DD6">
            <w:pPr>
              <w:jc w:val="center"/>
              <w:rPr>
                <w:b/>
                <w:sz w:val="16"/>
                <w:szCs w:val="16"/>
              </w:rPr>
            </w:pPr>
            <w:r w:rsidRPr="00F51DD6">
              <w:rPr>
                <w:b/>
                <w:sz w:val="16"/>
                <w:szCs w:val="16"/>
              </w:rPr>
              <w:t>V</w:t>
            </w:r>
          </w:p>
        </w:tc>
        <w:tc>
          <w:tcPr>
            <w:tcW w:w="2219" w:type="dxa"/>
            <w:vAlign w:val="center"/>
          </w:tcPr>
          <w:p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F51DD6" w:rsidRPr="00F51DD6" w:rsidRDefault="00F51DD6" w:rsidP="00F51DD6">
            <w:pPr>
              <w:rPr>
                <w:sz w:val="16"/>
                <w:szCs w:val="16"/>
              </w:rPr>
            </w:pPr>
            <w:r w:rsidRPr="00F51DD6">
              <w:rPr>
                <w:sz w:val="16"/>
                <w:szCs w:val="16"/>
              </w:rPr>
              <w:t xml:space="preserve">Частота передачи 17000 Гц и 18200 </w:t>
            </w:r>
            <w:r w:rsidR="001C1B55" w:rsidRPr="00F51DD6">
              <w:rPr>
                <w:sz w:val="16"/>
                <w:szCs w:val="16"/>
              </w:rPr>
              <w:t>Гц Режим</w:t>
            </w:r>
            <w:r w:rsidRPr="00F51DD6">
              <w:rPr>
                <w:sz w:val="16"/>
                <w:szCs w:val="16"/>
              </w:rPr>
              <w:t xml:space="preserve"> – Полудуплексный</w:t>
            </w:r>
          </w:p>
          <w:p w:rsidR="00F51DD6" w:rsidRDefault="00F51DD6" w:rsidP="00F51DD6">
            <w:pPr>
              <w:rPr>
                <w:sz w:val="16"/>
                <w:szCs w:val="16"/>
              </w:rPr>
            </w:pPr>
            <w:r w:rsidRPr="00F51DD6">
              <w:rPr>
                <w:sz w:val="16"/>
                <w:szCs w:val="16"/>
              </w:rPr>
              <w:t xml:space="preserve">Номер телефона (прямого </w:t>
            </w:r>
            <w:r w:rsidR="001C1B55" w:rsidRPr="00F51DD6">
              <w:rPr>
                <w:sz w:val="16"/>
                <w:szCs w:val="16"/>
              </w:rPr>
              <w:t>провода) _</w:t>
            </w:r>
            <w:r w:rsidRPr="00F51DD6">
              <w:rPr>
                <w:sz w:val="16"/>
                <w:szCs w:val="16"/>
              </w:rPr>
              <w:t xml:space="preserve">_ </w:t>
            </w:r>
          </w:p>
          <w:p w:rsidR="00F51DD6" w:rsidRPr="00F51DD6" w:rsidRDefault="00F51DD6" w:rsidP="00F51DD6">
            <w:pPr>
              <w:rPr>
                <w:sz w:val="16"/>
                <w:szCs w:val="16"/>
              </w:rPr>
            </w:pPr>
            <w:r>
              <w:rPr>
                <w:sz w:val="16"/>
                <w:szCs w:val="16"/>
              </w:rPr>
              <w:t>481</w:t>
            </w:r>
            <w:r w:rsidR="008E2810">
              <w:rPr>
                <w:sz w:val="16"/>
                <w:szCs w:val="16"/>
                <w:lang w:val="en-US"/>
              </w:rPr>
              <w:t>-</w:t>
            </w:r>
            <w:r>
              <w:rPr>
                <w:sz w:val="16"/>
                <w:szCs w:val="16"/>
              </w:rPr>
              <w:t>12</w:t>
            </w:r>
            <w:r w:rsidR="008E2810">
              <w:rPr>
                <w:sz w:val="16"/>
                <w:szCs w:val="16"/>
                <w:lang w:val="en-US"/>
              </w:rPr>
              <w:t>-</w:t>
            </w:r>
            <w:r>
              <w:rPr>
                <w:sz w:val="16"/>
                <w:szCs w:val="16"/>
              </w:rPr>
              <w:t>36</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501"/>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3"/>
          </w:tcPr>
          <w:p w:rsidR="00F51DD6" w:rsidRPr="00F51DD6" w:rsidRDefault="00F51DD6" w:rsidP="00F51DD6">
            <w:pPr>
              <w:rPr>
                <w:sz w:val="16"/>
                <w:szCs w:val="16"/>
              </w:rPr>
            </w:pPr>
            <w:r w:rsidRPr="00F51DD6">
              <w:rPr>
                <w:sz w:val="16"/>
                <w:szCs w:val="16"/>
              </w:rPr>
              <w:t>Полоса пропускания 128 кБит/с</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501"/>
        </w:trPr>
        <w:tc>
          <w:tcPr>
            <w:tcW w:w="900" w:type="dxa"/>
            <w:vAlign w:val="center"/>
          </w:tcPr>
          <w:p w:rsidR="00F51DD6" w:rsidRPr="00F51DD6" w:rsidRDefault="00F51DD6" w:rsidP="00F51DD6">
            <w:pPr>
              <w:jc w:val="center"/>
              <w:rPr>
                <w:sz w:val="16"/>
                <w:szCs w:val="16"/>
              </w:rPr>
            </w:pPr>
          </w:p>
        </w:tc>
        <w:tc>
          <w:tcPr>
            <w:tcW w:w="2219" w:type="dxa"/>
            <w:vAlign w:val="center"/>
          </w:tcPr>
          <w:p w:rsidR="00F51DD6" w:rsidRPr="00F51DD6" w:rsidRDefault="00F51DD6" w:rsidP="00F51DD6">
            <w:pPr>
              <w:rPr>
                <w:b/>
                <w:sz w:val="16"/>
                <w:szCs w:val="16"/>
              </w:rPr>
            </w:pPr>
            <w:r w:rsidRPr="00F51DD6">
              <w:rPr>
                <w:b/>
                <w:sz w:val="23"/>
                <w:szCs w:val="23"/>
                <w:lang w:val="en-US"/>
              </w:rPr>
              <w:t>SMS</w:t>
            </w:r>
            <w:r w:rsidRPr="00F51DD6">
              <w:rPr>
                <w:b/>
                <w:sz w:val="23"/>
                <w:szCs w:val="23"/>
              </w:rPr>
              <w:t>-информирование</w:t>
            </w:r>
          </w:p>
        </w:tc>
        <w:tc>
          <w:tcPr>
            <w:tcW w:w="2977" w:type="dxa"/>
            <w:gridSpan w:val="3"/>
          </w:tcPr>
          <w:p w:rsidR="00F51DD6" w:rsidRDefault="001C1B55" w:rsidP="00F51DD6">
            <w:pPr>
              <w:rPr>
                <w:sz w:val="23"/>
                <w:szCs w:val="23"/>
              </w:rPr>
            </w:pPr>
            <w:r w:rsidRPr="00F51DD6">
              <w:rPr>
                <w:sz w:val="23"/>
                <w:szCs w:val="23"/>
              </w:rPr>
              <w:t>Передача сообщений</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201"/>
        </w:trPr>
        <w:tc>
          <w:tcPr>
            <w:tcW w:w="10206" w:type="dxa"/>
            <w:gridSpan w:val="8"/>
            <w:shd w:val="clear" w:color="auto" w:fill="F2F2F2"/>
            <w:vAlign w:val="center"/>
          </w:tcPr>
          <w:p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rsidTr="00F51DD6">
        <w:trPr>
          <w:trHeight w:val="248"/>
        </w:trPr>
        <w:tc>
          <w:tcPr>
            <w:tcW w:w="3119" w:type="dxa"/>
            <w:gridSpan w:val="2"/>
            <w:vMerge w:val="restart"/>
            <w:vAlign w:val="center"/>
          </w:tcPr>
          <w:p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F51DD6" w:rsidRPr="00F51DD6" w:rsidRDefault="00F51DD6" w:rsidP="00F51DD6">
            <w:pPr>
              <w:widowControl/>
              <w:autoSpaceDE/>
              <w:autoSpaceDN/>
              <w:adjustRightInd/>
              <w:jc w:val="center"/>
              <w:rPr>
                <w:sz w:val="16"/>
                <w:szCs w:val="16"/>
              </w:rPr>
            </w:pPr>
          </w:p>
        </w:tc>
        <w:tc>
          <w:tcPr>
            <w:tcW w:w="2028" w:type="dxa"/>
            <w:gridSpan w:val="3"/>
            <w:vAlign w:val="center"/>
          </w:tcPr>
          <w:p w:rsidR="00F51DD6" w:rsidRPr="00F51DD6" w:rsidRDefault="00F51DD6" w:rsidP="00F51DD6">
            <w:pPr>
              <w:widowControl/>
              <w:autoSpaceDE/>
              <w:autoSpaceDN/>
              <w:adjustRightInd/>
              <w:jc w:val="center"/>
              <w:rPr>
                <w:sz w:val="16"/>
                <w:szCs w:val="16"/>
              </w:rPr>
            </w:pPr>
          </w:p>
        </w:tc>
        <w:tc>
          <w:tcPr>
            <w:tcW w:w="3585" w:type="dxa"/>
            <w:gridSpan w:val="2"/>
            <w:vAlign w:val="center"/>
          </w:tcPr>
          <w:p w:rsidR="00F51DD6" w:rsidRPr="00F51DD6" w:rsidRDefault="00F51DD6" w:rsidP="00F51DD6">
            <w:pPr>
              <w:widowControl/>
              <w:autoSpaceDE/>
              <w:autoSpaceDN/>
              <w:adjustRightInd/>
              <w:jc w:val="center"/>
              <w:rPr>
                <w:sz w:val="16"/>
                <w:szCs w:val="16"/>
              </w:rPr>
            </w:pPr>
          </w:p>
        </w:tc>
      </w:tr>
      <w:tr w:rsidR="00F51DD6" w:rsidRPr="00F51DD6" w:rsidTr="00F51DD6">
        <w:trPr>
          <w:trHeight w:val="179"/>
        </w:trPr>
        <w:tc>
          <w:tcPr>
            <w:tcW w:w="3119" w:type="dxa"/>
            <w:gridSpan w:val="2"/>
            <w:vMerge/>
          </w:tcPr>
          <w:p w:rsidR="00F51DD6" w:rsidRPr="00F51DD6" w:rsidRDefault="00F51DD6" w:rsidP="00F51DD6">
            <w:pPr>
              <w:rPr>
                <w:sz w:val="16"/>
                <w:szCs w:val="16"/>
              </w:rPr>
            </w:pP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e-mail</w:t>
            </w:r>
          </w:p>
        </w:tc>
      </w:tr>
    </w:tbl>
    <w:p w:rsidR="00F51DD6" w:rsidRPr="00F51DD6" w:rsidRDefault="00F51DD6" w:rsidP="00F51DD6">
      <w:pPr>
        <w:rPr>
          <w:sz w:val="20"/>
        </w:rPr>
      </w:pPr>
    </w:p>
    <w:p w:rsidR="00F51DD6" w:rsidRDefault="00F51DD6" w:rsidP="00F51DD6">
      <w:pPr>
        <w:jc w:val="center"/>
        <w:rPr>
          <w:b/>
          <w:sz w:val="20"/>
        </w:rPr>
      </w:pPr>
      <w:r w:rsidRPr="00F51DD6">
        <w:rPr>
          <w:b/>
          <w:sz w:val="20"/>
        </w:rPr>
        <w:t>Подписи Сторон:</w:t>
      </w:r>
    </w:p>
    <w:p w:rsidR="00E867F7" w:rsidRDefault="00E867F7" w:rsidP="00F51DD6">
      <w:pPr>
        <w:jc w:val="center"/>
        <w:rPr>
          <w:b/>
          <w:sz w:val="20"/>
        </w:rPr>
      </w:pPr>
    </w:p>
    <w:p w:rsidR="00E867F7" w:rsidRDefault="00E867F7" w:rsidP="00F51DD6">
      <w:pPr>
        <w:jc w:val="center"/>
        <w:rPr>
          <w:b/>
          <w:sz w:val="20"/>
        </w:rPr>
      </w:pPr>
    </w:p>
    <w:p w:rsidR="00E867F7" w:rsidRPr="00F51DD6" w:rsidRDefault="00E867F7" w:rsidP="00F51DD6">
      <w:pPr>
        <w:jc w:val="center"/>
        <w:rPr>
          <w:b/>
          <w:sz w:val="2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E867F7" w:rsidTr="0020729E">
        <w:tc>
          <w:tcPr>
            <w:tcW w:w="5211" w:type="dxa"/>
          </w:tcPr>
          <w:p w:rsidR="00E867F7" w:rsidRDefault="00E867F7" w:rsidP="0020729E">
            <w:pPr>
              <w:jc w:val="center"/>
              <w:rPr>
                <w:b/>
                <w:sz w:val="20"/>
              </w:rPr>
            </w:pPr>
            <w:r w:rsidRPr="00E867F7">
              <w:rPr>
                <w:b/>
                <w:sz w:val="20"/>
              </w:rPr>
              <w:t>Оператор</w:t>
            </w:r>
          </w:p>
        </w:tc>
        <w:tc>
          <w:tcPr>
            <w:tcW w:w="5211" w:type="dxa"/>
          </w:tcPr>
          <w:p w:rsidR="00E867F7" w:rsidRPr="00F51DD6" w:rsidRDefault="00E867F7" w:rsidP="0020729E">
            <w:pPr>
              <w:widowControl/>
              <w:pBdr>
                <w:left w:val="single" w:sz="4" w:space="0" w:color="auto"/>
              </w:pBdr>
              <w:shd w:val="clear" w:color="auto" w:fill="FFFFFF"/>
              <w:tabs>
                <w:tab w:val="left" w:pos="567"/>
              </w:tabs>
              <w:suppressAutoHyphens/>
              <w:autoSpaceDE/>
              <w:autoSpaceDN/>
              <w:adjustRightInd/>
              <w:jc w:val="center"/>
              <w:rPr>
                <w:b/>
                <w:bCs/>
                <w:iCs/>
                <w:sz w:val="22"/>
                <w:szCs w:val="22"/>
                <w:lang w:eastAsia="ar-SA"/>
              </w:rPr>
            </w:pPr>
            <w:r w:rsidRPr="00F51DD6">
              <w:rPr>
                <w:b/>
                <w:bCs/>
                <w:iCs/>
                <w:sz w:val="22"/>
                <w:szCs w:val="22"/>
                <w:lang w:eastAsia="ar-SA"/>
              </w:rPr>
              <w:t>Абонент</w:t>
            </w:r>
          </w:p>
          <w:p w:rsidR="00E867F7" w:rsidRDefault="00E867F7" w:rsidP="0020729E">
            <w:pPr>
              <w:jc w:val="center"/>
              <w:rPr>
                <w:b/>
                <w:sz w:val="20"/>
              </w:rPr>
            </w:pPr>
          </w:p>
        </w:tc>
      </w:tr>
      <w:tr w:rsidR="00E867F7" w:rsidTr="0020729E">
        <w:tc>
          <w:tcPr>
            <w:tcW w:w="5211" w:type="dxa"/>
          </w:tcPr>
          <w:p w:rsidR="00E867F7" w:rsidRDefault="00E867F7" w:rsidP="0020729E">
            <w:pPr>
              <w:jc w:val="center"/>
              <w:rPr>
                <w:b/>
                <w:sz w:val="20"/>
              </w:rPr>
            </w:pPr>
            <w:r>
              <w:rPr>
                <w:b/>
                <w:sz w:val="20"/>
              </w:rPr>
              <w:t>________________</w:t>
            </w:r>
          </w:p>
        </w:tc>
        <w:tc>
          <w:tcPr>
            <w:tcW w:w="5211" w:type="dxa"/>
          </w:tcPr>
          <w:p w:rsidR="00E867F7" w:rsidRDefault="00E867F7" w:rsidP="0020729E">
            <w:pPr>
              <w:jc w:val="center"/>
              <w:rPr>
                <w:b/>
                <w:sz w:val="20"/>
              </w:rPr>
            </w:pPr>
            <w:r>
              <w:rPr>
                <w:b/>
                <w:sz w:val="20"/>
              </w:rPr>
              <w:t>___________________</w:t>
            </w:r>
          </w:p>
        </w:tc>
      </w:tr>
      <w:tr w:rsidR="00E867F7" w:rsidTr="0020729E">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w:t>
            </w:r>
          </w:p>
          <w:p w:rsidR="00E867F7" w:rsidRDefault="00E867F7" w:rsidP="0020729E">
            <w:pPr>
              <w:jc w:val="center"/>
              <w:rPr>
                <w:b/>
                <w:sz w:val="20"/>
              </w:rPr>
            </w:pPr>
          </w:p>
        </w:tc>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___________________</w:t>
            </w:r>
          </w:p>
        </w:tc>
      </w:tr>
      <w:tr w:rsidR="00E867F7" w:rsidTr="0020729E">
        <w:tc>
          <w:tcPr>
            <w:tcW w:w="5211" w:type="dxa"/>
          </w:tcPr>
          <w:p w:rsidR="00E867F7" w:rsidRDefault="00E867F7" w:rsidP="0020729E">
            <w:pPr>
              <w:jc w:val="center"/>
            </w:pPr>
            <w:r>
              <w:t>Подписано ЭЦП</w:t>
            </w:r>
          </w:p>
          <w:p w:rsidR="00E867F7" w:rsidRDefault="00E867F7" w:rsidP="0020729E">
            <w:pPr>
              <w:jc w:val="center"/>
              <w:rPr>
                <w:b/>
                <w:sz w:val="20"/>
              </w:rPr>
            </w:pPr>
          </w:p>
        </w:tc>
        <w:tc>
          <w:tcPr>
            <w:tcW w:w="5211" w:type="dxa"/>
          </w:tcPr>
          <w:p w:rsidR="00E867F7" w:rsidRPr="00E867F7" w:rsidRDefault="00E867F7" w:rsidP="0020729E">
            <w:pPr>
              <w:jc w:val="center"/>
              <w:rPr>
                <w:sz w:val="20"/>
              </w:rPr>
            </w:pPr>
            <w:r w:rsidRPr="00E867F7">
              <w:rPr>
                <w:sz w:val="20"/>
              </w:rPr>
              <w:t>Подписано ЭЦП</w:t>
            </w:r>
          </w:p>
        </w:tc>
      </w:tr>
    </w:tbl>
    <w:p w:rsidR="00F51DD6" w:rsidRPr="00F51DD6" w:rsidRDefault="00F51DD6" w:rsidP="00F51DD6">
      <w:pPr>
        <w:widowControl/>
        <w:autoSpaceDE/>
        <w:autoSpaceDN/>
        <w:adjustRightInd/>
      </w:pPr>
      <w:r w:rsidRPr="00F51DD6">
        <w:br w:type="page"/>
      </w:r>
    </w:p>
    <w:p w:rsidR="00F51DD6" w:rsidRDefault="00F51DD6"/>
    <w:p w:rsidR="00F51DD6" w:rsidRPr="00F51DD6" w:rsidRDefault="00F51DD6" w:rsidP="00F51DD6">
      <w:pPr>
        <w:spacing w:before="60"/>
        <w:jc w:val="right"/>
        <w:rPr>
          <w:b/>
          <w:sz w:val="22"/>
          <w:szCs w:val="22"/>
        </w:rPr>
      </w:pPr>
    </w:p>
    <w:p w:rsidR="00F51DD6" w:rsidRDefault="00F51DD6" w:rsidP="00F51DD6">
      <w:pPr>
        <w:spacing w:before="60"/>
        <w:jc w:val="right"/>
        <w:rPr>
          <w:sz w:val="22"/>
          <w:szCs w:val="22"/>
        </w:rPr>
      </w:pPr>
    </w:p>
    <w:p w:rsidR="00F51DD6" w:rsidRDefault="00F51DD6" w:rsidP="00F51DD6">
      <w:pPr>
        <w:spacing w:before="60"/>
        <w:jc w:val="right"/>
        <w:rPr>
          <w:sz w:val="22"/>
          <w:szCs w:val="22"/>
        </w:rPr>
      </w:pPr>
    </w:p>
    <w:p w:rsidR="00F51DD6" w:rsidRPr="00F51DD6" w:rsidRDefault="00F51DD6" w:rsidP="00F51DD6">
      <w:pPr>
        <w:spacing w:before="60"/>
        <w:jc w:val="center"/>
        <w:rPr>
          <w:b/>
        </w:rPr>
      </w:pPr>
      <w:r>
        <w:rPr>
          <w:b/>
        </w:rPr>
        <w:t>Спецификация № 2</w:t>
      </w:r>
    </w:p>
    <w:p w:rsidR="00F51DD6" w:rsidRPr="00F51DD6" w:rsidRDefault="00F51DD6" w:rsidP="00F51DD6">
      <w:pPr>
        <w:spacing w:after="120"/>
        <w:jc w:val="center"/>
        <w:rPr>
          <w:b/>
        </w:rPr>
      </w:pPr>
      <w:r w:rsidRPr="00F51DD6">
        <w:rPr>
          <w:b/>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219"/>
        <w:gridCol w:w="1474"/>
        <w:gridCol w:w="227"/>
        <w:gridCol w:w="1276"/>
        <w:gridCol w:w="525"/>
        <w:gridCol w:w="1034"/>
        <w:gridCol w:w="2551"/>
      </w:tblGrid>
      <w:tr w:rsidR="00F51DD6" w:rsidRPr="00F51DD6" w:rsidTr="00F51DD6">
        <w:trPr>
          <w:trHeight w:val="326"/>
        </w:trPr>
        <w:tc>
          <w:tcPr>
            <w:tcW w:w="10206" w:type="dxa"/>
            <w:gridSpan w:val="8"/>
            <w:shd w:val="pct5" w:color="auto" w:fill="auto"/>
            <w:vAlign w:val="center"/>
          </w:tcPr>
          <w:p w:rsidR="00F51DD6" w:rsidRPr="00F51DD6" w:rsidRDefault="00F51DD6" w:rsidP="00F51DD6">
            <w:pPr>
              <w:contextualSpacing/>
              <w:rPr>
                <w:b/>
                <w:sz w:val="20"/>
                <w:szCs w:val="20"/>
              </w:rPr>
            </w:pPr>
            <w:r w:rsidRPr="00F51DD6">
              <w:rPr>
                <w:b/>
                <w:bCs/>
                <w:sz w:val="20"/>
                <w:szCs w:val="20"/>
              </w:rPr>
              <w:t>1.</w:t>
            </w:r>
            <w:r w:rsidRPr="00F51DD6">
              <w:rPr>
                <w:b/>
                <w:sz w:val="20"/>
                <w:szCs w:val="20"/>
              </w:rPr>
              <w:t xml:space="preserve"> Данные об Абоненте:</w:t>
            </w:r>
          </w:p>
        </w:tc>
      </w:tr>
      <w:tr w:rsidR="00F51DD6" w:rsidRPr="00F51DD6" w:rsidTr="00F51DD6">
        <w:trPr>
          <w:trHeight w:val="378"/>
        </w:trPr>
        <w:tc>
          <w:tcPr>
            <w:tcW w:w="3119" w:type="dxa"/>
            <w:gridSpan w:val="2"/>
            <w:shd w:val="clear" w:color="auto" w:fill="F2F2F2"/>
            <w:vAlign w:val="center"/>
          </w:tcPr>
          <w:p w:rsidR="00F51DD6" w:rsidRPr="00F51DD6" w:rsidRDefault="00F51DD6" w:rsidP="00F51DD6">
            <w:pPr>
              <w:contextualSpacing/>
              <w:rPr>
                <w:b/>
                <w:sz w:val="20"/>
                <w:szCs w:val="20"/>
              </w:rPr>
            </w:pPr>
            <w:r w:rsidRPr="00F51DD6">
              <w:rPr>
                <w:b/>
                <w:bCs/>
                <w:sz w:val="20"/>
                <w:szCs w:val="20"/>
              </w:rPr>
              <w:t>Наименование</w:t>
            </w:r>
          </w:p>
        </w:tc>
        <w:tc>
          <w:tcPr>
            <w:tcW w:w="7087" w:type="dxa"/>
            <w:gridSpan w:val="6"/>
            <w:vAlign w:val="center"/>
          </w:tcPr>
          <w:p w:rsidR="00F51DD6" w:rsidRPr="00F51DD6" w:rsidRDefault="00F51DD6" w:rsidP="00F51DD6">
            <w:pPr>
              <w:contextualSpacing/>
              <w:jc w:val="center"/>
              <w:rPr>
                <w:b/>
                <w:sz w:val="16"/>
                <w:szCs w:val="16"/>
              </w:rPr>
            </w:pPr>
            <w:r w:rsidRPr="00F51DD6">
              <w:rPr>
                <w:b/>
                <w:sz w:val="16"/>
                <w:szCs w:val="16"/>
              </w:rPr>
              <w:t>СПБ ГБУЗ "ДГП № 51"</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Ответственное лицо по Спецификации</w:t>
            </w:r>
          </w:p>
        </w:tc>
        <w:tc>
          <w:tcPr>
            <w:tcW w:w="7087" w:type="dxa"/>
            <w:gridSpan w:val="6"/>
            <w:vAlign w:val="center"/>
          </w:tcPr>
          <w:p w:rsidR="00F51DD6" w:rsidRPr="00F51DD6" w:rsidRDefault="008E2810" w:rsidP="00F51DD6">
            <w:pPr>
              <w:widowControl/>
              <w:jc w:val="center"/>
              <w:rPr>
                <w:sz w:val="16"/>
                <w:szCs w:val="16"/>
              </w:rPr>
            </w:pPr>
            <w:r>
              <w:rPr>
                <w:sz w:val="16"/>
                <w:szCs w:val="16"/>
              </w:rPr>
              <w:t>Гонтар Татьяна Владимировна</w:t>
            </w:r>
          </w:p>
        </w:tc>
      </w:tr>
      <w:tr w:rsidR="00F51DD6" w:rsidRPr="00F51DD6" w:rsidTr="00F51DD6">
        <w:trPr>
          <w:trHeight w:val="248"/>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Должность ответственного лица</w:t>
            </w:r>
          </w:p>
        </w:tc>
        <w:tc>
          <w:tcPr>
            <w:tcW w:w="7087" w:type="dxa"/>
            <w:gridSpan w:val="6"/>
            <w:vAlign w:val="center"/>
          </w:tcPr>
          <w:p w:rsidR="00F51DD6" w:rsidRPr="00F51DD6" w:rsidRDefault="008E2810" w:rsidP="00F51DD6">
            <w:pPr>
              <w:contextualSpacing/>
              <w:jc w:val="center"/>
              <w:rPr>
                <w:sz w:val="16"/>
                <w:szCs w:val="16"/>
              </w:rPr>
            </w:pPr>
            <w:r>
              <w:rPr>
                <w:sz w:val="16"/>
                <w:szCs w:val="16"/>
              </w:rPr>
              <w:t xml:space="preserve">Зам. главного врача по </w:t>
            </w:r>
            <w:r w:rsidR="00E867F7">
              <w:rPr>
                <w:sz w:val="16"/>
                <w:szCs w:val="16"/>
              </w:rPr>
              <w:t>А</w:t>
            </w:r>
            <w:r>
              <w:rPr>
                <w:sz w:val="16"/>
                <w:szCs w:val="16"/>
              </w:rPr>
              <w:t>ХВ</w:t>
            </w:r>
          </w:p>
        </w:tc>
      </w:tr>
      <w:tr w:rsidR="00F51DD6" w:rsidRPr="00F51DD6" w:rsidTr="00F51DD6">
        <w:trPr>
          <w:trHeight w:val="248"/>
        </w:trPr>
        <w:tc>
          <w:tcPr>
            <w:tcW w:w="3119" w:type="dxa"/>
            <w:gridSpan w:val="2"/>
            <w:vMerge w:val="restart"/>
            <w:shd w:val="clear" w:color="auto" w:fill="F2F2F2"/>
            <w:vAlign w:val="center"/>
          </w:tcPr>
          <w:p w:rsidR="00F51DD6" w:rsidRPr="00F51DD6" w:rsidRDefault="00F51DD6" w:rsidP="00F51DD6">
            <w:pPr>
              <w:widowControl/>
              <w:autoSpaceDE/>
              <w:autoSpaceDN/>
              <w:adjustRightInd/>
              <w:rPr>
                <w:sz w:val="16"/>
                <w:szCs w:val="16"/>
              </w:rPr>
            </w:pPr>
            <w:r w:rsidRPr="00F51DD6">
              <w:rPr>
                <w:sz w:val="16"/>
                <w:szCs w:val="16"/>
              </w:rPr>
              <w:t>Контактная информация</w:t>
            </w: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5386" w:type="dxa"/>
            <w:gridSpan w:val="4"/>
            <w:vAlign w:val="center"/>
          </w:tcPr>
          <w:p w:rsidR="00F51DD6" w:rsidRPr="00F51DD6" w:rsidRDefault="008E2810" w:rsidP="00F51DD6">
            <w:pPr>
              <w:widowControl/>
              <w:autoSpaceDE/>
              <w:autoSpaceDN/>
              <w:adjustRightInd/>
              <w:jc w:val="center"/>
              <w:rPr>
                <w:sz w:val="16"/>
                <w:szCs w:val="16"/>
              </w:rPr>
            </w:pPr>
            <w:r>
              <w:rPr>
                <w:sz w:val="16"/>
                <w:szCs w:val="16"/>
              </w:rPr>
              <w:t>+7-812-573-92-36</w:t>
            </w: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5386" w:type="dxa"/>
            <w:gridSpan w:val="4"/>
            <w:vAlign w:val="center"/>
          </w:tcPr>
          <w:p w:rsidR="00F51DD6" w:rsidRPr="008E2810" w:rsidRDefault="00E867F7" w:rsidP="00F51DD6">
            <w:pPr>
              <w:widowControl/>
              <w:autoSpaceDE/>
              <w:autoSpaceDN/>
              <w:adjustRightInd/>
              <w:jc w:val="center"/>
              <w:rPr>
                <w:bCs/>
                <w:sz w:val="16"/>
                <w:szCs w:val="16"/>
              </w:rPr>
            </w:pPr>
            <w:r>
              <w:rPr>
                <w:bCs/>
                <w:sz w:val="16"/>
                <w:szCs w:val="16"/>
              </w:rPr>
              <w:t>х</w:t>
            </w:r>
          </w:p>
        </w:tc>
      </w:tr>
      <w:tr w:rsidR="00F51DD6" w:rsidRPr="00F51DD6" w:rsidTr="00F51DD6">
        <w:trPr>
          <w:trHeight w:val="143"/>
        </w:trPr>
        <w:tc>
          <w:tcPr>
            <w:tcW w:w="3119" w:type="dxa"/>
            <w:gridSpan w:val="2"/>
            <w:vMerge/>
            <w:shd w:val="clear" w:color="auto" w:fill="F2F2F2"/>
            <w:vAlign w:val="center"/>
          </w:tcPr>
          <w:p w:rsidR="00F51DD6" w:rsidRPr="00F51DD6" w:rsidRDefault="00F51DD6" w:rsidP="00F51DD6">
            <w:pPr>
              <w:contextualSpacing/>
              <w:rPr>
                <w:sz w:val="16"/>
                <w:szCs w:val="16"/>
              </w:rPr>
            </w:pPr>
          </w:p>
        </w:tc>
        <w:tc>
          <w:tcPr>
            <w:tcW w:w="1701" w:type="dxa"/>
            <w:gridSpan w:val="2"/>
            <w:vAlign w:val="center"/>
          </w:tcPr>
          <w:p w:rsidR="00F51DD6" w:rsidRPr="00F51DD6" w:rsidRDefault="00F51DD6" w:rsidP="00F51DD6">
            <w:pPr>
              <w:widowControl/>
              <w:autoSpaceDE/>
              <w:autoSpaceDN/>
              <w:adjustRightInd/>
              <w:jc w:val="center"/>
              <w:rPr>
                <w:sz w:val="16"/>
                <w:szCs w:val="16"/>
              </w:rPr>
            </w:pPr>
            <w:r w:rsidRPr="00F51DD6">
              <w:rPr>
                <w:bCs/>
                <w:sz w:val="16"/>
                <w:szCs w:val="16"/>
                <w:lang w:val="en-US"/>
              </w:rPr>
              <w:t>e</w:t>
            </w:r>
            <w:r w:rsidRPr="008E2810">
              <w:rPr>
                <w:bCs/>
                <w:sz w:val="16"/>
                <w:szCs w:val="16"/>
              </w:rPr>
              <w:t>-</w:t>
            </w:r>
            <w:r w:rsidRPr="00F51DD6">
              <w:rPr>
                <w:bCs/>
                <w:sz w:val="16"/>
                <w:szCs w:val="16"/>
                <w:lang w:val="en-US"/>
              </w:rPr>
              <w:t>mail</w:t>
            </w:r>
          </w:p>
        </w:tc>
        <w:tc>
          <w:tcPr>
            <w:tcW w:w="5386" w:type="dxa"/>
            <w:gridSpan w:val="4"/>
            <w:vAlign w:val="center"/>
          </w:tcPr>
          <w:p w:rsidR="00F51DD6" w:rsidRPr="008E2810" w:rsidRDefault="008E2810" w:rsidP="00F51DD6">
            <w:pPr>
              <w:widowControl/>
              <w:autoSpaceDE/>
              <w:autoSpaceDN/>
              <w:adjustRightInd/>
              <w:jc w:val="center"/>
              <w:rPr>
                <w:bCs/>
                <w:sz w:val="16"/>
                <w:szCs w:val="16"/>
              </w:rPr>
            </w:pPr>
            <w:r>
              <w:rPr>
                <w:bCs/>
                <w:sz w:val="16"/>
                <w:szCs w:val="16"/>
                <w:lang w:val="en-US"/>
              </w:rPr>
              <w:t>dgp51.axch@mail.ru</w:t>
            </w:r>
          </w:p>
        </w:tc>
      </w:tr>
      <w:tr w:rsidR="00F51DD6" w:rsidRPr="00F51DD6" w:rsidTr="00F51DD6">
        <w:trPr>
          <w:trHeight w:val="797"/>
        </w:trPr>
        <w:tc>
          <w:tcPr>
            <w:tcW w:w="3119" w:type="dxa"/>
            <w:gridSpan w:val="2"/>
            <w:shd w:val="clear" w:color="auto" w:fill="F2F2F2"/>
            <w:vAlign w:val="center"/>
          </w:tcPr>
          <w:p w:rsidR="00F51DD6" w:rsidRPr="00F51DD6" w:rsidRDefault="00F51DD6" w:rsidP="00F51DD6">
            <w:pPr>
              <w:widowControl/>
              <w:autoSpaceDE/>
              <w:autoSpaceDN/>
              <w:adjustRightInd/>
              <w:rPr>
                <w:bCs/>
                <w:sz w:val="16"/>
                <w:szCs w:val="16"/>
              </w:rPr>
            </w:pPr>
            <w:r w:rsidRPr="00F51DD6">
              <w:rPr>
                <w:bCs/>
                <w:sz w:val="16"/>
                <w:szCs w:val="16"/>
              </w:rPr>
              <w:t xml:space="preserve">Мобильный телефон </w:t>
            </w:r>
          </w:p>
          <w:p w:rsidR="00F51DD6" w:rsidRPr="00F51DD6" w:rsidRDefault="00F51DD6" w:rsidP="00F51DD6">
            <w:pPr>
              <w:contextualSpacing/>
              <w:rPr>
                <w:sz w:val="16"/>
                <w:szCs w:val="16"/>
              </w:rPr>
            </w:pPr>
            <w:r w:rsidRPr="00F51DD6">
              <w:rPr>
                <w:bCs/>
                <w:sz w:val="16"/>
                <w:szCs w:val="16"/>
              </w:rPr>
              <w:t>для получения уведомлений: о проведении профилактических работ и др. информации</w:t>
            </w:r>
          </w:p>
        </w:tc>
        <w:tc>
          <w:tcPr>
            <w:tcW w:w="7087" w:type="dxa"/>
            <w:gridSpan w:val="6"/>
          </w:tcPr>
          <w:p w:rsidR="00F51DD6" w:rsidRPr="00F51DD6" w:rsidRDefault="00F51DD6" w:rsidP="00F51DD6">
            <w:pPr>
              <w:widowControl/>
              <w:autoSpaceDE/>
              <w:autoSpaceDN/>
              <w:adjustRightInd/>
              <w:jc w:val="center"/>
              <w:rPr>
                <w:bCs/>
                <w:sz w:val="16"/>
                <w:szCs w:val="16"/>
              </w:rPr>
            </w:pPr>
          </w:p>
          <w:p w:rsidR="008E2810" w:rsidRPr="00F51DD6" w:rsidRDefault="008E2810" w:rsidP="008E2810">
            <w:pPr>
              <w:widowControl/>
              <w:autoSpaceDE/>
              <w:autoSpaceDN/>
              <w:adjustRightInd/>
              <w:jc w:val="center"/>
              <w:rPr>
                <w:bCs/>
                <w:sz w:val="16"/>
                <w:szCs w:val="16"/>
              </w:rPr>
            </w:pPr>
            <w:r>
              <w:rPr>
                <w:bCs/>
                <w:sz w:val="16"/>
                <w:szCs w:val="16"/>
              </w:rPr>
              <w:t>+7 (921) 579- 13 - 36</w:t>
            </w:r>
          </w:p>
          <w:p w:rsidR="00F51DD6" w:rsidRPr="00F51DD6" w:rsidRDefault="00F51DD6" w:rsidP="008E2810">
            <w:pPr>
              <w:widowControl/>
              <w:autoSpaceDE/>
              <w:autoSpaceDN/>
              <w:adjustRightInd/>
              <w:jc w:val="center"/>
              <w:rPr>
                <w:bCs/>
                <w:sz w:val="16"/>
                <w:szCs w:val="16"/>
              </w:rPr>
            </w:pPr>
          </w:p>
          <w:p w:rsidR="00F51DD6" w:rsidRPr="00F51DD6" w:rsidRDefault="00F51DD6" w:rsidP="00F51DD6">
            <w:pPr>
              <w:contextualSpacing/>
              <w:jc w:val="center"/>
              <w:rPr>
                <w:sz w:val="16"/>
                <w:szCs w:val="16"/>
              </w:rPr>
            </w:pPr>
            <w:r w:rsidRPr="00F51DD6">
              <w:rPr>
                <w:bCs/>
                <w:sz w:val="16"/>
                <w:szCs w:val="16"/>
              </w:rPr>
              <w:t>обязательно для заполнения</w:t>
            </w:r>
          </w:p>
        </w:tc>
      </w:tr>
      <w:tr w:rsidR="00F51DD6" w:rsidRPr="00F51DD6" w:rsidTr="00F51DD6">
        <w:trPr>
          <w:trHeight w:val="297"/>
        </w:trPr>
        <w:tc>
          <w:tcPr>
            <w:tcW w:w="10206" w:type="dxa"/>
            <w:gridSpan w:val="8"/>
            <w:shd w:val="clear" w:color="auto" w:fill="F2F2F2"/>
            <w:vAlign w:val="center"/>
          </w:tcPr>
          <w:p w:rsidR="00F51DD6" w:rsidRPr="00F51DD6" w:rsidRDefault="00F51DD6" w:rsidP="00F51DD6">
            <w:pPr>
              <w:contextualSpacing/>
              <w:jc w:val="both"/>
              <w:rPr>
                <w:b/>
                <w:sz w:val="20"/>
                <w:szCs w:val="20"/>
              </w:rPr>
            </w:pPr>
            <w:r w:rsidRPr="00F51DD6">
              <w:rPr>
                <w:b/>
                <w:sz w:val="20"/>
                <w:szCs w:val="20"/>
              </w:rPr>
              <w:t>2. Услуга «Передача данных»</w:t>
            </w:r>
          </w:p>
        </w:tc>
      </w:tr>
      <w:tr w:rsidR="00F51DD6" w:rsidRPr="00F51DD6" w:rsidTr="00F51DD6">
        <w:trPr>
          <w:trHeight w:val="543"/>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Адрес, по которому предоставляются Услуги:</w:t>
            </w:r>
          </w:p>
        </w:tc>
        <w:tc>
          <w:tcPr>
            <w:tcW w:w="7087" w:type="dxa"/>
            <w:gridSpan w:val="6"/>
            <w:vAlign w:val="center"/>
          </w:tcPr>
          <w:p w:rsidR="00F51DD6" w:rsidRPr="00F51DD6" w:rsidRDefault="00F51DD6" w:rsidP="00F51DD6">
            <w:pPr>
              <w:jc w:val="center"/>
              <w:rPr>
                <w:sz w:val="16"/>
                <w:szCs w:val="16"/>
              </w:rPr>
            </w:pPr>
            <w:r>
              <w:rPr>
                <w:sz w:val="16"/>
                <w:szCs w:val="16"/>
              </w:rPr>
              <w:t>196653, Санкт-Петербург г, Колпино г, Вавилова ул, дом № 1, литера А</w:t>
            </w:r>
          </w:p>
        </w:tc>
      </w:tr>
      <w:tr w:rsidR="00F51DD6" w:rsidRPr="00F51DD6" w:rsidTr="00F51DD6">
        <w:trPr>
          <w:trHeight w:val="552"/>
        </w:trPr>
        <w:tc>
          <w:tcPr>
            <w:tcW w:w="3119" w:type="dxa"/>
            <w:gridSpan w:val="2"/>
            <w:shd w:val="clear" w:color="auto" w:fill="F2F2F2"/>
            <w:vAlign w:val="center"/>
          </w:tcPr>
          <w:p w:rsidR="00F51DD6" w:rsidRPr="00F51DD6" w:rsidRDefault="00F51DD6" w:rsidP="00F51DD6">
            <w:pPr>
              <w:rPr>
                <w:sz w:val="16"/>
                <w:szCs w:val="16"/>
              </w:rPr>
            </w:pPr>
            <w:r w:rsidRPr="00F51DD6">
              <w:rPr>
                <w:sz w:val="16"/>
                <w:szCs w:val="16"/>
              </w:rPr>
              <w:t xml:space="preserve">Название и адрес районного пульта централизованной охраны </w:t>
            </w:r>
            <w:r w:rsidRPr="00F51DD6">
              <w:rPr>
                <w:bCs/>
                <w:sz w:val="16"/>
                <w:szCs w:val="16"/>
              </w:rPr>
              <w:t>ФГКУ «УВО ВНГ России по г. СПб и ЛО»</w:t>
            </w:r>
          </w:p>
        </w:tc>
        <w:tc>
          <w:tcPr>
            <w:tcW w:w="7087" w:type="dxa"/>
            <w:gridSpan w:val="6"/>
            <w:vAlign w:val="center"/>
          </w:tcPr>
          <w:p w:rsidR="00F51DD6" w:rsidRPr="00F51DD6" w:rsidRDefault="00F51DD6" w:rsidP="00F51DD6">
            <w:pPr>
              <w:jc w:val="center"/>
              <w:rPr>
                <w:b/>
                <w:bCs/>
                <w:color w:val="000000"/>
                <w:sz w:val="16"/>
                <w:szCs w:val="16"/>
                <w:shd w:val="clear" w:color="auto" w:fill="FFFFFF"/>
              </w:rPr>
            </w:pPr>
            <w:r w:rsidRPr="00F51DD6">
              <w:rPr>
                <w:b/>
                <w:bCs/>
                <w:color w:val="000000"/>
                <w:sz w:val="16"/>
                <w:szCs w:val="16"/>
                <w:shd w:val="clear" w:color="auto" w:fill="FFFFFF"/>
              </w:rPr>
              <w:t xml:space="preserve">ПЦО ОВО по </w:t>
            </w:r>
            <w:r>
              <w:rPr>
                <w:b/>
                <w:bCs/>
                <w:color w:val="000000"/>
                <w:sz w:val="16"/>
                <w:szCs w:val="16"/>
                <w:shd w:val="clear" w:color="auto" w:fill="FFFFFF"/>
              </w:rPr>
              <w:t>ПЦО Колпинского р-на, 196655, Санкт-Петербург г, Колпино г, Культуры ул, д. 16</w:t>
            </w:r>
            <w:r w:rsidRPr="00F51DD6">
              <w:rPr>
                <w:b/>
                <w:bCs/>
                <w:color w:val="000000"/>
                <w:sz w:val="16"/>
                <w:szCs w:val="16"/>
                <w:shd w:val="clear" w:color="auto" w:fill="FFFFFF"/>
              </w:rPr>
              <w:t xml:space="preserve"> </w:t>
            </w:r>
          </w:p>
          <w:p w:rsidR="00F51DD6" w:rsidRPr="00F51DD6" w:rsidRDefault="00F51DD6" w:rsidP="00F51DD6">
            <w:pPr>
              <w:jc w:val="center"/>
              <w:rPr>
                <w:sz w:val="16"/>
                <w:szCs w:val="16"/>
              </w:rPr>
            </w:pPr>
            <w:r w:rsidRPr="00F51DD6">
              <w:rPr>
                <w:b/>
                <w:bCs/>
                <w:color w:val="000000"/>
                <w:sz w:val="16"/>
                <w:szCs w:val="16"/>
                <w:shd w:val="clear" w:color="auto" w:fill="FFFFFF"/>
              </w:rPr>
              <w:t>г. СПб - филиал ФГКУ «УВО ВНГ России по г. СПб и ЛО</w:t>
            </w:r>
            <w:r w:rsidRPr="00F51DD6">
              <w:rPr>
                <w:rFonts w:ascii="Arial" w:hAnsi="Arial" w:cs="Arial"/>
                <w:b/>
                <w:bCs/>
                <w:color w:val="000000"/>
                <w:sz w:val="16"/>
                <w:szCs w:val="16"/>
                <w:shd w:val="clear" w:color="auto" w:fill="FFFFFF"/>
              </w:rPr>
              <w:t>»</w:t>
            </w:r>
          </w:p>
          <w:p w:rsidR="00F51DD6" w:rsidRPr="00F51DD6" w:rsidRDefault="00F51DD6" w:rsidP="00F51DD6">
            <w:pPr>
              <w:jc w:val="center"/>
              <w:rPr>
                <w:sz w:val="16"/>
                <w:szCs w:val="16"/>
              </w:rPr>
            </w:pPr>
          </w:p>
        </w:tc>
      </w:tr>
      <w:tr w:rsidR="00F51DD6" w:rsidRPr="00F51DD6" w:rsidTr="00F51DD6">
        <w:trPr>
          <w:trHeight w:val="421"/>
        </w:trPr>
        <w:tc>
          <w:tcPr>
            <w:tcW w:w="900" w:type="dxa"/>
            <w:shd w:val="clear" w:color="auto" w:fill="F2F2F2"/>
            <w:vAlign w:val="center"/>
          </w:tcPr>
          <w:p w:rsidR="00F51DD6" w:rsidRPr="00F51DD6" w:rsidRDefault="00F51DD6" w:rsidP="00F51DD6">
            <w:pPr>
              <w:jc w:val="center"/>
              <w:rPr>
                <w:sz w:val="16"/>
                <w:szCs w:val="16"/>
              </w:rPr>
            </w:pPr>
            <w:r w:rsidRPr="00F51DD6">
              <w:rPr>
                <w:sz w:val="16"/>
                <w:szCs w:val="16"/>
              </w:rPr>
              <w:t>Отметка о выборе</w:t>
            </w:r>
          </w:p>
        </w:tc>
        <w:tc>
          <w:tcPr>
            <w:tcW w:w="2219" w:type="dxa"/>
            <w:shd w:val="clear" w:color="auto" w:fill="F2F2F2"/>
            <w:vAlign w:val="center"/>
          </w:tcPr>
          <w:p w:rsidR="00F51DD6" w:rsidRPr="00F51DD6" w:rsidRDefault="00F51DD6" w:rsidP="00F51DD6">
            <w:pPr>
              <w:jc w:val="center"/>
              <w:rPr>
                <w:sz w:val="16"/>
                <w:szCs w:val="16"/>
              </w:rPr>
            </w:pPr>
            <w:r w:rsidRPr="00F51DD6">
              <w:rPr>
                <w:sz w:val="16"/>
                <w:szCs w:val="16"/>
              </w:rPr>
              <w:t>Тип канала связи, используемый Оператором</w:t>
            </w:r>
          </w:p>
        </w:tc>
        <w:tc>
          <w:tcPr>
            <w:tcW w:w="2977" w:type="dxa"/>
            <w:gridSpan w:val="3"/>
            <w:shd w:val="clear" w:color="auto" w:fill="F2F2F2"/>
            <w:vAlign w:val="center"/>
          </w:tcPr>
          <w:p w:rsidR="00F51DD6" w:rsidRPr="00F51DD6" w:rsidRDefault="00F51DD6" w:rsidP="00F51DD6">
            <w:pPr>
              <w:jc w:val="center"/>
              <w:rPr>
                <w:sz w:val="16"/>
                <w:szCs w:val="16"/>
              </w:rPr>
            </w:pPr>
            <w:r w:rsidRPr="00F51DD6">
              <w:rPr>
                <w:sz w:val="16"/>
                <w:szCs w:val="16"/>
              </w:rPr>
              <w:t>Техническое описание Услуги</w:t>
            </w:r>
          </w:p>
        </w:tc>
        <w:tc>
          <w:tcPr>
            <w:tcW w:w="1559" w:type="dxa"/>
            <w:gridSpan w:val="2"/>
            <w:shd w:val="clear" w:color="auto" w:fill="F2F2F2"/>
            <w:vAlign w:val="center"/>
          </w:tcPr>
          <w:p w:rsidR="00F51DD6" w:rsidRPr="00F51DD6" w:rsidRDefault="00F51DD6" w:rsidP="00F51DD6">
            <w:pPr>
              <w:jc w:val="center"/>
              <w:rPr>
                <w:sz w:val="16"/>
                <w:szCs w:val="16"/>
              </w:rPr>
            </w:pPr>
            <w:r w:rsidRPr="00F51DD6">
              <w:rPr>
                <w:sz w:val="16"/>
                <w:szCs w:val="16"/>
              </w:rPr>
              <w:t>Стоимость подключения, руб. (с НДС)</w:t>
            </w:r>
          </w:p>
        </w:tc>
        <w:tc>
          <w:tcPr>
            <w:tcW w:w="2551" w:type="dxa"/>
            <w:shd w:val="clear" w:color="auto" w:fill="F2F2F2"/>
            <w:vAlign w:val="center"/>
          </w:tcPr>
          <w:p w:rsidR="00F51DD6" w:rsidRPr="00F51DD6" w:rsidRDefault="00F51DD6" w:rsidP="00F51DD6">
            <w:pPr>
              <w:jc w:val="center"/>
              <w:rPr>
                <w:sz w:val="16"/>
                <w:szCs w:val="16"/>
              </w:rPr>
            </w:pPr>
            <w:r w:rsidRPr="00F51DD6">
              <w:rPr>
                <w:sz w:val="16"/>
                <w:szCs w:val="16"/>
              </w:rPr>
              <w:t>Ежемесячная абонентская плата, руб. (с НДС)</w:t>
            </w:r>
          </w:p>
        </w:tc>
      </w:tr>
      <w:tr w:rsidR="00F51DD6" w:rsidRPr="00F51DD6" w:rsidTr="00F51DD6">
        <w:trPr>
          <w:trHeight w:val="1038"/>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GSM</w:t>
            </w:r>
          </w:p>
        </w:tc>
        <w:tc>
          <w:tcPr>
            <w:tcW w:w="2977" w:type="dxa"/>
            <w:gridSpan w:val="3"/>
          </w:tcPr>
          <w:p w:rsidR="00F51DD6" w:rsidRPr="00F51DD6" w:rsidRDefault="00F51DD6" w:rsidP="00F51DD6">
            <w:pPr>
              <w:rPr>
                <w:sz w:val="16"/>
                <w:szCs w:val="16"/>
              </w:rPr>
            </w:pPr>
            <w:r w:rsidRPr="00F51DD6">
              <w:rPr>
                <w:b/>
                <w:sz w:val="16"/>
                <w:szCs w:val="16"/>
                <w:lang w:val="en-US"/>
              </w:rPr>
              <w:t>GSM</w:t>
            </w:r>
            <w:r w:rsidRPr="00F51DD6">
              <w:rPr>
                <w:sz w:val="16"/>
                <w:szCs w:val="16"/>
              </w:rPr>
              <w:t>, протокол TCP/IP, полоса пропускания 64 кБит/с</w:t>
            </w:r>
          </w:p>
          <w:p w:rsidR="00F51DD6" w:rsidRPr="00F51DD6" w:rsidRDefault="00F51DD6" w:rsidP="00F51DD6">
            <w:pPr>
              <w:rPr>
                <w:sz w:val="16"/>
                <w:szCs w:val="16"/>
              </w:rPr>
            </w:pPr>
            <w:r w:rsidRPr="00F51DD6">
              <w:rPr>
                <w:sz w:val="16"/>
                <w:szCs w:val="16"/>
              </w:rPr>
              <w:t>Номер телефона SIM-карты:</w:t>
            </w:r>
          </w:p>
          <w:p w:rsidR="00F51DD6" w:rsidRPr="00F51DD6" w:rsidRDefault="00F51DD6" w:rsidP="00F51DD6">
            <w:pPr>
              <w:rPr>
                <w:sz w:val="16"/>
                <w:szCs w:val="16"/>
              </w:rPr>
            </w:pPr>
          </w:p>
          <w:p w:rsidR="00F51DD6" w:rsidRPr="00F51DD6" w:rsidRDefault="00F51DD6" w:rsidP="00F51DD6">
            <w:pPr>
              <w:rPr>
                <w:sz w:val="16"/>
                <w:szCs w:val="16"/>
              </w:rPr>
            </w:pPr>
            <w:r w:rsidRPr="00F51DD6">
              <w:rPr>
                <w:sz w:val="16"/>
                <w:szCs w:val="16"/>
              </w:rPr>
              <w:t>+7(__ __ __)__ __ __-__ __-__ __</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785"/>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PON</w:t>
            </w:r>
          </w:p>
        </w:tc>
        <w:tc>
          <w:tcPr>
            <w:tcW w:w="2977" w:type="dxa"/>
            <w:gridSpan w:val="3"/>
          </w:tcPr>
          <w:p w:rsidR="00F51DD6" w:rsidRPr="00F51DD6" w:rsidRDefault="00F51DD6" w:rsidP="00F51DD6">
            <w:pPr>
              <w:rPr>
                <w:sz w:val="16"/>
                <w:szCs w:val="16"/>
              </w:rPr>
            </w:pPr>
            <w:r w:rsidRPr="00F51DD6">
              <w:rPr>
                <w:sz w:val="16"/>
                <w:szCs w:val="16"/>
              </w:rPr>
              <w:t>Интерфейс – Ethernet, протокол TCP/IP, Полоса пропускания 64 кБит/с</w:t>
            </w:r>
          </w:p>
          <w:p w:rsidR="00F51DD6" w:rsidRPr="00F51DD6" w:rsidRDefault="00F51DD6" w:rsidP="00F51DD6">
            <w:pPr>
              <w:rPr>
                <w:sz w:val="16"/>
                <w:szCs w:val="16"/>
              </w:rPr>
            </w:pPr>
            <w:r w:rsidRPr="00F51DD6">
              <w:rPr>
                <w:sz w:val="16"/>
                <w:szCs w:val="16"/>
              </w:rPr>
              <w:t xml:space="preserve">Номер телефона (при наличии)  </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827"/>
        </w:trPr>
        <w:tc>
          <w:tcPr>
            <w:tcW w:w="900" w:type="dxa"/>
            <w:vAlign w:val="center"/>
          </w:tcPr>
          <w:p w:rsidR="00F51DD6" w:rsidRPr="00F51DD6" w:rsidRDefault="00F51DD6" w:rsidP="00F51DD6">
            <w:pPr>
              <w:jc w:val="center"/>
              <w:rPr>
                <w:b/>
                <w:sz w:val="16"/>
                <w:szCs w:val="16"/>
              </w:rPr>
            </w:pPr>
            <w:r w:rsidRPr="00F51DD6">
              <w:rPr>
                <w:b/>
                <w:sz w:val="16"/>
                <w:szCs w:val="16"/>
              </w:rPr>
              <w:t>V</w:t>
            </w:r>
          </w:p>
        </w:tc>
        <w:tc>
          <w:tcPr>
            <w:tcW w:w="2219" w:type="dxa"/>
            <w:vAlign w:val="center"/>
          </w:tcPr>
          <w:p w:rsidR="00F51DD6" w:rsidRPr="00F51DD6" w:rsidRDefault="00F51DD6" w:rsidP="00F51DD6">
            <w:pPr>
              <w:rPr>
                <w:b/>
                <w:sz w:val="16"/>
                <w:szCs w:val="16"/>
              </w:rPr>
            </w:pPr>
            <w:r w:rsidRPr="00F51DD6">
              <w:rPr>
                <w:b/>
                <w:sz w:val="16"/>
                <w:szCs w:val="16"/>
              </w:rPr>
              <w:t>Передача данных по двухпроводной медной линия связи</w:t>
            </w:r>
          </w:p>
        </w:tc>
        <w:tc>
          <w:tcPr>
            <w:tcW w:w="2977" w:type="dxa"/>
            <w:gridSpan w:val="3"/>
          </w:tcPr>
          <w:p w:rsidR="00F51DD6" w:rsidRPr="00F51DD6" w:rsidRDefault="00F51DD6" w:rsidP="00F51DD6">
            <w:pPr>
              <w:rPr>
                <w:sz w:val="16"/>
                <w:szCs w:val="16"/>
              </w:rPr>
            </w:pPr>
            <w:r w:rsidRPr="00F51DD6">
              <w:rPr>
                <w:sz w:val="16"/>
                <w:szCs w:val="16"/>
              </w:rPr>
              <w:t xml:space="preserve">Частота передачи 17000 Гц и 18200 </w:t>
            </w:r>
            <w:r w:rsidR="001C1B55" w:rsidRPr="00F51DD6">
              <w:rPr>
                <w:sz w:val="16"/>
                <w:szCs w:val="16"/>
              </w:rPr>
              <w:t>Гц Режим</w:t>
            </w:r>
            <w:r w:rsidRPr="00F51DD6">
              <w:rPr>
                <w:sz w:val="16"/>
                <w:szCs w:val="16"/>
              </w:rPr>
              <w:t xml:space="preserve"> – Полудуплексный</w:t>
            </w:r>
          </w:p>
          <w:p w:rsidR="00F51DD6" w:rsidRDefault="00F51DD6" w:rsidP="00F51DD6">
            <w:pPr>
              <w:rPr>
                <w:sz w:val="16"/>
                <w:szCs w:val="16"/>
              </w:rPr>
            </w:pPr>
            <w:r w:rsidRPr="00F51DD6">
              <w:rPr>
                <w:sz w:val="16"/>
                <w:szCs w:val="16"/>
              </w:rPr>
              <w:t xml:space="preserve">Номер телефона (прямого </w:t>
            </w:r>
            <w:r w:rsidR="001C1B55" w:rsidRPr="00F51DD6">
              <w:rPr>
                <w:sz w:val="16"/>
                <w:szCs w:val="16"/>
              </w:rPr>
              <w:t>провода) _</w:t>
            </w:r>
            <w:r w:rsidRPr="00F51DD6">
              <w:rPr>
                <w:sz w:val="16"/>
                <w:szCs w:val="16"/>
              </w:rPr>
              <w:t xml:space="preserve">_ </w:t>
            </w:r>
          </w:p>
          <w:p w:rsidR="00F51DD6" w:rsidRPr="00F51DD6" w:rsidRDefault="00F51DD6" w:rsidP="00F51DD6">
            <w:pPr>
              <w:rPr>
                <w:sz w:val="16"/>
                <w:szCs w:val="16"/>
              </w:rPr>
            </w:pPr>
            <w:r>
              <w:rPr>
                <w:sz w:val="16"/>
                <w:szCs w:val="16"/>
              </w:rPr>
              <w:t>461</w:t>
            </w:r>
            <w:r w:rsidR="008E2810">
              <w:rPr>
                <w:sz w:val="16"/>
                <w:szCs w:val="16"/>
              </w:rPr>
              <w:t>-</w:t>
            </w:r>
            <w:r>
              <w:rPr>
                <w:sz w:val="16"/>
                <w:szCs w:val="16"/>
              </w:rPr>
              <w:t>55</w:t>
            </w:r>
            <w:r w:rsidR="008E2810">
              <w:rPr>
                <w:sz w:val="16"/>
                <w:szCs w:val="16"/>
              </w:rPr>
              <w:t>-</w:t>
            </w:r>
            <w:r>
              <w:rPr>
                <w:sz w:val="16"/>
                <w:szCs w:val="16"/>
              </w:rPr>
              <w:t>74</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rPr>
            </w:pPr>
          </w:p>
        </w:tc>
      </w:tr>
      <w:tr w:rsidR="00F51DD6" w:rsidRPr="00F51DD6" w:rsidTr="00F51DD6">
        <w:trPr>
          <w:trHeight w:val="501"/>
        </w:trPr>
        <w:tc>
          <w:tcPr>
            <w:tcW w:w="900" w:type="dxa"/>
            <w:vAlign w:val="center"/>
          </w:tcPr>
          <w:p w:rsidR="00F51DD6" w:rsidRPr="00F51DD6" w:rsidRDefault="00F51DD6" w:rsidP="00F51DD6">
            <w:pPr>
              <w:jc w:val="center"/>
              <w:rPr>
                <w:b/>
                <w:sz w:val="16"/>
                <w:szCs w:val="16"/>
              </w:rPr>
            </w:pPr>
          </w:p>
        </w:tc>
        <w:tc>
          <w:tcPr>
            <w:tcW w:w="2219" w:type="dxa"/>
            <w:vAlign w:val="center"/>
          </w:tcPr>
          <w:p w:rsidR="00F51DD6" w:rsidRPr="00F51DD6" w:rsidRDefault="00F51DD6" w:rsidP="00F51DD6">
            <w:pPr>
              <w:rPr>
                <w:b/>
                <w:sz w:val="16"/>
                <w:szCs w:val="16"/>
              </w:rPr>
            </w:pPr>
            <w:r w:rsidRPr="00F51DD6">
              <w:rPr>
                <w:b/>
                <w:sz w:val="16"/>
                <w:szCs w:val="16"/>
              </w:rPr>
              <w:t xml:space="preserve">Передача данных по технологии </w:t>
            </w:r>
            <w:r w:rsidRPr="00F51DD6">
              <w:rPr>
                <w:b/>
                <w:sz w:val="16"/>
                <w:szCs w:val="16"/>
                <w:lang w:val="en-US"/>
              </w:rPr>
              <w:t>Ethernet</w:t>
            </w:r>
          </w:p>
        </w:tc>
        <w:tc>
          <w:tcPr>
            <w:tcW w:w="2977" w:type="dxa"/>
            <w:gridSpan w:val="3"/>
          </w:tcPr>
          <w:p w:rsidR="00F51DD6" w:rsidRPr="00F51DD6" w:rsidRDefault="00F51DD6" w:rsidP="00F51DD6">
            <w:pPr>
              <w:rPr>
                <w:sz w:val="16"/>
                <w:szCs w:val="16"/>
              </w:rPr>
            </w:pPr>
            <w:r w:rsidRPr="00F51DD6">
              <w:rPr>
                <w:sz w:val="16"/>
                <w:szCs w:val="16"/>
              </w:rPr>
              <w:t>Полоса пропускания 128 кБит/с</w:t>
            </w: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501"/>
        </w:trPr>
        <w:tc>
          <w:tcPr>
            <w:tcW w:w="900" w:type="dxa"/>
            <w:vAlign w:val="center"/>
          </w:tcPr>
          <w:p w:rsidR="00F51DD6" w:rsidRPr="00F51DD6" w:rsidRDefault="00F51DD6" w:rsidP="00F51DD6">
            <w:pPr>
              <w:jc w:val="center"/>
              <w:rPr>
                <w:sz w:val="16"/>
                <w:szCs w:val="16"/>
              </w:rPr>
            </w:pPr>
          </w:p>
        </w:tc>
        <w:tc>
          <w:tcPr>
            <w:tcW w:w="2219" w:type="dxa"/>
            <w:vAlign w:val="center"/>
          </w:tcPr>
          <w:p w:rsidR="00F51DD6" w:rsidRPr="00F51DD6" w:rsidRDefault="00F51DD6" w:rsidP="00F51DD6">
            <w:pPr>
              <w:rPr>
                <w:b/>
                <w:sz w:val="16"/>
                <w:szCs w:val="16"/>
              </w:rPr>
            </w:pPr>
            <w:r w:rsidRPr="00F51DD6">
              <w:rPr>
                <w:b/>
                <w:sz w:val="23"/>
                <w:szCs w:val="23"/>
                <w:lang w:val="en-US"/>
              </w:rPr>
              <w:t>SMS</w:t>
            </w:r>
            <w:r w:rsidRPr="00F51DD6">
              <w:rPr>
                <w:b/>
                <w:sz w:val="23"/>
                <w:szCs w:val="23"/>
              </w:rPr>
              <w:t>-информирование</w:t>
            </w:r>
          </w:p>
        </w:tc>
        <w:tc>
          <w:tcPr>
            <w:tcW w:w="2977" w:type="dxa"/>
            <w:gridSpan w:val="3"/>
          </w:tcPr>
          <w:p w:rsidR="00F51DD6" w:rsidRDefault="001C1B55" w:rsidP="00F51DD6">
            <w:pPr>
              <w:rPr>
                <w:sz w:val="23"/>
                <w:szCs w:val="23"/>
              </w:rPr>
            </w:pPr>
            <w:r w:rsidRPr="00F51DD6">
              <w:rPr>
                <w:sz w:val="23"/>
                <w:szCs w:val="23"/>
              </w:rPr>
              <w:t>Передача сообщений</w:t>
            </w:r>
          </w:p>
          <w:p w:rsidR="00F51DD6" w:rsidRPr="00F51DD6" w:rsidRDefault="00F51DD6" w:rsidP="00F51DD6">
            <w:pPr>
              <w:rPr>
                <w:sz w:val="16"/>
                <w:szCs w:val="16"/>
              </w:rPr>
            </w:pPr>
          </w:p>
        </w:tc>
        <w:tc>
          <w:tcPr>
            <w:tcW w:w="1559" w:type="dxa"/>
            <w:gridSpan w:val="2"/>
            <w:vAlign w:val="center"/>
          </w:tcPr>
          <w:p w:rsidR="00F51DD6" w:rsidRPr="00F51DD6" w:rsidRDefault="00F51DD6" w:rsidP="00F51DD6">
            <w:pPr>
              <w:jc w:val="center"/>
              <w:rPr>
                <w:sz w:val="16"/>
                <w:szCs w:val="16"/>
              </w:rPr>
            </w:pPr>
          </w:p>
        </w:tc>
        <w:tc>
          <w:tcPr>
            <w:tcW w:w="2551" w:type="dxa"/>
            <w:vAlign w:val="center"/>
          </w:tcPr>
          <w:p w:rsidR="00F51DD6" w:rsidRPr="00F51DD6" w:rsidRDefault="00F51DD6" w:rsidP="00F51DD6">
            <w:pPr>
              <w:jc w:val="center"/>
              <w:rPr>
                <w:sz w:val="16"/>
                <w:szCs w:val="16"/>
                <w:lang w:val="en-US"/>
              </w:rPr>
            </w:pPr>
          </w:p>
        </w:tc>
      </w:tr>
      <w:tr w:rsidR="00F51DD6" w:rsidRPr="00F51DD6" w:rsidTr="00F51DD6">
        <w:trPr>
          <w:trHeight w:val="201"/>
        </w:trPr>
        <w:tc>
          <w:tcPr>
            <w:tcW w:w="10206" w:type="dxa"/>
            <w:gridSpan w:val="8"/>
            <w:shd w:val="clear" w:color="auto" w:fill="F2F2F2"/>
            <w:vAlign w:val="center"/>
          </w:tcPr>
          <w:p w:rsidR="00F51DD6" w:rsidRPr="00F51DD6" w:rsidRDefault="00F51DD6" w:rsidP="00F51DD6">
            <w:pPr>
              <w:rPr>
                <w:b/>
                <w:sz w:val="20"/>
                <w:szCs w:val="20"/>
                <w:lang w:val="en-US"/>
              </w:rPr>
            </w:pPr>
            <w:r w:rsidRPr="00F51DD6">
              <w:rPr>
                <w:b/>
                <w:sz w:val="20"/>
                <w:szCs w:val="20"/>
              </w:rPr>
              <w:t>3. Контактная информация Оператора:</w:t>
            </w:r>
          </w:p>
        </w:tc>
      </w:tr>
      <w:tr w:rsidR="00F51DD6" w:rsidRPr="00F51DD6" w:rsidTr="00F51DD6">
        <w:trPr>
          <w:trHeight w:val="248"/>
        </w:trPr>
        <w:tc>
          <w:tcPr>
            <w:tcW w:w="3119" w:type="dxa"/>
            <w:gridSpan w:val="2"/>
            <w:vMerge w:val="restart"/>
            <w:vAlign w:val="center"/>
          </w:tcPr>
          <w:p w:rsidR="00F51DD6" w:rsidRPr="00F51DD6" w:rsidRDefault="00F51DD6" w:rsidP="00F51DD6">
            <w:pPr>
              <w:widowControl/>
              <w:autoSpaceDE/>
              <w:autoSpaceDN/>
              <w:adjustRightInd/>
              <w:rPr>
                <w:sz w:val="16"/>
                <w:szCs w:val="16"/>
              </w:rPr>
            </w:pPr>
            <w:r w:rsidRPr="00F51DD6">
              <w:rPr>
                <w:sz w:val="16"/>
                <w:szCs w:val="16"/>
              </w:rPr>
              <w:t>По вопросам обслуживания и расчётов</w:t>
            </w:r>
          </w:p>
        </w:tc>
        <w:tc>
          <w:tcPr>
            <w:tcW w:w="1474" w:type="dxa"/>
            <w:vAlign w:val="center"/>
          </w:tcPr>
          <w:p w:rsidR="00F51DD6" w:rsidRPr="00F51DD6" w:rsidRDefault="00F51DD6" w:rsidP="00F51DD6">
            <w:pPr>
              <w:widowControl/>
              <w:autoSpaceDE/>
              <w:autoSpaceDN/>
              <w:adjustRightInd/>
              <w:jc w:val="center"/>
              <w:rPr>
                <w:sz w:val="16"/>
                <w:szCs w:val="16"/>
              </w:rPr>
            </w:pPr>
          </w:p>
        </w:tc>
        <w:tc>
          <w:tcPr>
            <w:tcW w:w="2028" w:type="dxa"/>
            <w:gridSpan w:val="3"/>
            <w:vAlign w:val="center"/>
          </w:tcPr>
          <w:p w:rsidR="00F51DD6" w:rsidRPr="00F51DD6" w:rsidRDefault="00F51DD6" w:rsidP="00F51DD6">
            <w:pPr>
              <w:widowControl/>
              <w:autoSpaceDE/>
              <w:autoSpaceDN/>
              <w:adjustRightInd/>
              <w:jc w:val="center"/>
              <w:rPr>
                <w:sz w:val="16"/>
                <w:szCs w:val="16"/>
              </w:rPr>
            </w:pPr>
          </w:p>
        </w:tc>
        <w:tc>
          <w:tcPr>
            <w:tcW w:w="3585" w:type="dxa"/>
            <w:gridSpan w:val="2"/>
            <w:vAlign w:val="center"/>
          </w:tcPr>
          <w:p w:rsidR="00F51DD6" w:rsidRPr="00F51DD6" w:rsidRDefault="00F51DD6" w:rsidP="00F51DD6">
            <w:pPr>
              <w:widowControl/>
              <w:autoSpaceDE/>
              <w:autoSpaceDN/>
              <w:adjustRightInd/>
              <w:jc w:val="center"/>
              <w:rPr>
                <w:sz w:val="16"/>
                <w:szCs w:val="16"/>
              </w:rPr>
            </w:pPr>
          </w:p>
        </w:tc>
      </w:tr>
      <w:tr w:rsidR="00F51DD6" w:rsidRPr="00F51DD6" w:rsidTr="00F51DD6">
        <w:trPr>
          <w:trHeight w:val="179"/>
        </w:trPr>
        <w:tc>
          <w:tcPr>
            <w:tcW w:w="3119" w:type="dxa"/>
            <w:gridSpan w:val="2"/>
            <w:vMerge/>
          </w:tcPr>
          <w:p w:rsidR="00F51DD6" w:rsidRPr="00F51DD6" w:rsidRDefault="00F51DD6" w:rsidP="00F51DD6">
            <w:pPr>
              <w:rPr>
                <w:sz w:val="16"/>
                <w:szCs w:val="16"/>
              </w:rPr>
            </w:pPr>
          </w:p>
        </w:tc>
        <w:tc>
          <w:tcPr>
            <w:tcW w:w="1474" w:type="dxa"/>
            <w:vAlign w:val="center"/>
          </w:tcPr>
          <w:p w:rsidR="00F51DD6" w:rsidRPr="00F51DD6" w:rsidRDefault="00F51DD6" w:rsidP="00F51DD6">
            <w:pPr>
              <w:widowControl/>
              <w:autoSpaceDE/>
              <w:autoSpaceDN/>
              <w:adjustRightInd/>
              <w:jc w:val="center"/>
              <w:rPr>
                <w:sz w:val="16"/>
                <w:szCs w:val="16"/>
              </w:rPr>
            </w:pPr>
            <w:r w:rsidRPr="00F51DD6">
              <w:rPr>
                <w:sz w:val="16"/>
                <w:szCs w:val="16"/>
              </w:rPr>
              <w:t>телефон</w:t>
            </w:r>
          </w:p>
        </w:tc>
        <w:tc>
          <w:tcPr>
            <w:tcW w:w="2028" w:type="dxa"/>
            <w:gridSpan w:val="3"/>
            <w:vAlign w:val="center"/>
          </w:tcPr>
          <w:p w:rsidR="00F51DD6" w:rsidRPr="00F51DD6" w:rsidRDefault="00F51DD6" w:rsidP="00F51DD6">
            <w:pPr>
              <w:widowControl/>
              <w:autoSpaceDE/>
              <w:autoSpaceDN/>
              <w:adjustRightInd/>
              <w:jc w:val="center"/>
              <w:rPr>
                <w:sz w:val="16"/>
                <w:szCs w:val="16"/>
              </w:rPr>
            </w:pPr>
            <w:r w:rsidRPr="00F51DD6">
              <w:rPr>
                <w:sz w:val="16"/>
                <w:szCs w:val="16"/>
              </w:rPr>
              <w:t>факс</w:t>
            </w:r>
          </w:p>
        </w:tc>
        <w:tc>
          <w:tcPr>
            <w:tcW w:w="3585" w:type="dxa"/>
            <w:gridSpan w:val="2"/>
            <w:vAlign w:val="center"/>
          </w:tcPr>
          <w:p w:rsidR="00F51DD6" w:rsidRPr="00F51DD6" w:rsidRDefault="00F51DD6" w:rsidP="00F51DD6">
            <w:pPr>
              <w:widowControl/>
              <w:autoSpaceDE/>
              <w:autoSpaceDN/>
              <w:adjustRightInd/>
              <w:jc w:val="center"/>
              <w:rPr>
                <w:sz w:val="16"/>
                <w:szCs w:val="16"/>
              </w:rPr>
            </w:pPr>
            <w:r w:rsidRPr="00F51DD6">
              <w:rPr>
                <w:sz w:val="16"/>
                <w:szCs w:val="16"/>
              </w:rPr>
              <w:t>e-mail</w:t>
            </w:r>
          </w:p>
        </w:tc>
      </w:tr>
    </w:tbl>
    <w:p w:rsidR="00F51DD6" w:rsidRPr="00F51DD6" w:rsidRDefault="00F51DD6" w:rsidP="00F51DD6">
      <w:pPr>
        <w:rPr>
          <w:sz w:val="20"/>
        </w:rPr>
      </w:pPr>
    </w:p>
    <w:p w:rsidR="00F51DD6" w:rsidRDefault="00F51DD6" w:rsidP="00F51DD6">
      <w:pPr>
        <w:jc w:val="center"/>
        <w:rPr>
          <w:b/>
          <w:sz w:val="20"/>
        </w:rPr>
      </w:pPr>
      <w:r w:rsidRPr="00F51DD6">
        <w:rPr>
          <w:b/>
          <w:sz w:val="20"/>
        </w:rPr>
        <w:t>Подписи Сторон:</w:t>
      </w:r>
    </w:p>
    <w:p w:rsidR="00E867F7" w:rsidRDefault="00E867F7" w:rsidP="00F51DD6">
      <w:pPr>
        <w:jc w:val="center"/>
        <w:rPr>
          <w:b/>
          <w:sz w:val="2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E867F7" w:rsidTr="0020729E">
        <w:tc>
          <w:tcPr>
            <w:tcW w:w="5211" w:type="dxa"/>
          </w:tcPr>
          <w:p w:rsidR="00E867F7" w:rsidRDefault="00E867F7" w:rsidP="0020729E">
            <w:pPr>
              <w:jc w:val="center"/>
              <w:rPr>
                <w:b/>
                <w:sz w:val="20"/>
              </w:rPr>
            </w:pPr>
            <w:r w:rsidRPr="00E867F7">
              <w:rPr>
                <w:b/>
                <w:sz w:val="20"/>
              </w:rPr>
              <w:t>Оператор</w:t>
            </w:r>
          </w:p>
        </w:tc>
        <w:tc>
          <w:tcPr>
            <w:tcW w:w="5211" w:type="dxa"/>
          </w:tcPr>
          <w:p w:rsidR="00E867F7" w:rsidRPr="00F51DD6" w:rsidRDefault="00E867F7" w:rsidP="0020729E">
            <w:pPr>
              <w:widowControl/>
              <w:pBdr>
                <w:left w:val="single" w:sz="4" w:space="0" w:color="auto"/>
              </w:pBdr>
              <w:shd w:val="clear" w:color="auto" w:fill="FFFFFF"/>
              <w:tabs>
                <w:tab w:val="left" w:pos="567"/>
              </w:tabs>
              <w:suppressAutoHyphens/>
              <w:autoSpaceDE/>
              <w:autoSpaceDN/>
              <w:adjustRightInd/>
              <w:jc w:val="center"/>
              <w:rPr>
                <w:b/>
                <w:bCs/>
                <w:iCs/>
                <w:sz w:val="22"/>
                <w:szCs w:val="22"/>
                <w:lang w:eastAsia="ar-SA"/>
              </w:rPr>
            </w:pPr>
            <w:r w:rsidRPr="00F51DD6">
              <w:rPr>
                <w:b/>
                <w:bCs/>
                <w:iCs/>
                <w:sz w:val="22"/>
                <w:szCs w:val="22"/>
                <w:lang w:eastAsia="ar-SA"/>
              </w:rPr>
              <w:t>Абонент</w:t>
            </w:r>
          </w:p>
          <w:p w:rsidR="00E867F7" w:rsidRDefault="00E867F7" w:rsidP="0020729E">
            <w:pPr>
              <w:jc w:val="center"/>
              <w:rPr>
                <w:b/>
                <w:sz w:val="20"/>
              </w:rPr>
            </w:pPr>
          </w:p>
        </w:tc>
      </w:tr>
      <w:tr w:rsidR="00E867F7" w:rsidTr="0020729E">
        <w:tc>
          <w:tcPr>
            <w:tcW w:w="5211" w:type="dxa"/>
          </w:tcPr>
          <w:p w:rsidR="00E867F7" w:rsidRDefault="00E867F7" w:rsidP="0020729E">
            <w:pPr>
              <w:jc w:val="center"/>
              <w:rPr>
                <w:b/>
                <w:sz w:val="20"/>
              </w:rPr>
            </w:pPr>
            <w:r>
              <w:rPr>
                <w:b/>
                <w:sz w:val="20"/>
              </w:rPr>
              <w:t>________________</w:t>
            </w:r>
          </w:p>
        </w:tc>
        <w:tc>
          <w:tcPr>
            <w:tcW w:w="5211" w:type="dxa"/>
          </w:tcPr>
          <w:p w:rsidR="00E867F7" w:rsidRDefault="00E867F7" w:rsidP="0020729E">
            <w:pPr>
              <w:jc w:val="center"/>
              <w:rPr>
                <w:b/>
                <w:sz w:val="20"/>
              </w:rPr>
            </w:pPr>
            <w:r>
              <w:rPr>
                <w:b/>
                <w:sz w:val="20"/>
              </w:rPr>
              <w:t>___________________</w:t>
            </w:r>
          </w:p>
        </w:tc>
      </w:tr>
      <w:tr w:rsidR="00E867F7" w:rsidTr="0020729E">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w:t>
            </w:r>
          </w:p>
          <w:p w:rsidR="00E867F7" w:rsidRDefault="00E867F7" w:rsidP="0020729E">
            <w:pPr>
              <w:jc w:val="center"/>
              <w:rPr>
                <w:b/>
                <w:sz w:val="20"/>
              </w:rPr>
            </w:pPr>
          </w:p>
        </w:tc>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___________________</w:t>
            </w:r>
          </w:p>
        </w:tc>
      </w:tr>
      <w:tr w:rsidR="00E867F7" w:rsidTr="0020729E">
        <w:tc>
          <w:tcPr>
            <w:tcW w:w="5211" w:type="dxa"/>
          </w:tcPr>
          <w:p w:rsidR="00E867F7" w:rsidRDefault="00E867F7" w:rsidP="0020729E">
            <w:pPr>
              <w:jc w:val="center"/>
            </w:pPr>
            <w:r>
              <w:t>Подписано ЭЦП</w:t>
            </w:r>
          </w:p>
          <w:p w:rsidR="00E867F7" w:rsidRDefault="00E867F7" w:rsidP="0020729E">
            <w:pPr>
              <w:jc w:val="center"/>
              <w:rPr>
                <w:b/>
                <w:sz w:val="20"/>
              </w:rPr>
            </w:pPr>
          </w:p>
        </w:tc>
        <w:tc>
          <w:tcPr>
            <w:tcW w:w="5211" w:type="dxa"/>
          </w:tcPr>
          <w:p w:rsidR="00E867F7" w:rsidRPr="00E867F7" w:rsidRDefault="00E867F7" w:rsidP="0020729E">
            <w:pPr>
              <w:jc w:val="center"/>
              <w:rPr>
                <w:sz w:val="20"/>
              </w:rPr>
            </w:pPr>
            <w:r w:rsidRPr="00E867F7">
              <w:rPr>
                <w:sz w:val="20"/>
              </w:rPr>
              <w:t>Подписано ЭЦП</w:t>
            </w:r>
          </w:p>
        </w:tc>
      </w:tr>
    </w:tbl>
    <w:p w:rsidR="00E867F7" w:rsidRDefault="00E867F7" w:rsidP="00F51DD6">
      <w:pPr>
        <w:jc w:val="center"/>
        <w:rPr>
          <w:b/>
          <w:sz w:val="20"/>
        </w:rPr>
      </w:pPr>
    </w:p>
    <w:p w:rsidR="00E867F7" w:rsidRDefault="00E867F7" w:rsidP="00F51DD6">
      <w:pPr>
        <w:jc w:val="center"/>
        <w:rPr>
          <w:b/>
          <w:sz w:val="20"/>
        </w:rPr>
      </w:pPr>
    </w:p>
    <w:p w:rsidR="00E867F7" w:rsidRDefault="00E867F7" w:rsidP="00F51DD6">
      <w:pPr>
        <w:jc w:val="center"/>
        <w:rPr>
          <w:b/>
          <w:sz w:val="20"/>
        </w:rPr>
      </w:pPr>
    </w:p>
    <w:p w:rsidR="00E867F7" w:rsidRDefault="00E867F7" w:rsidP="00F51DD6">
      <w:pPr>
        <w:jc w:val="center"/>
        <w:rPr>
          <w:b/>
          <w:sz w:val="20"/>
        </w:rPr>
      </w:pPr>
    </w:p>
    <w:p w:rsidR="00E867F7" w:rsidRPr="00F51DD6" w:rsidRDefault="00E867F7" w:rsidP="00F51DD6">
      <w:pPr>
        <w:jc w:val="center"/>
        <w:rPr>
          <w:b/>
          <w:sz w:val="20"/>
        </w:rPr>
      </w:pPr>
    </w:p>
    <w:p w:rsidR="00F51DD6" w:rsidRPr="00F51DD6" w:rsidRDefault="00F51DD6" w:rsidP="00F51DD6">
      <w:pPr>
        <w:widowControl/>
        <w:autoSpaceDE/>
        <w:autoSpaceDN/>
        <w:adjustRightInd/>
      </w:pPr>
      <w:r w:rsidRPr="00F51DD6">
        <w:br w:type="page"/>
      </w:r>
    </w:p>
    <w:p w:rsidR="00F51DD6" w:rsidRDefault="00F51DD6"/>
    <w:p w:rsidR="00F51DD6" w:rsidRPr="00F51DD6" w:rsidRDefault="00F51DD6" w:rsidP="00E867F7">
      <w:pPr>
        <w:jc w:val="right"/>
        <w:rPr>
          <w:sz w:val="23"/>
          <w:szCs w:val="23"/>
        </w:rPr>
      </w:pPr>
      <w:r w:rsidRPr="00F51DD6">
        <w:rPr>
          <w:sz w:val="23"/>
          <w:szCs w:val="23"/>
        </w:rPr>
        <w:t>Форма</w:t>
      </w:r>
    </w:p>
    <w:tbl>
      <w:tblPr>
        <w:tblW w:w="10206" w:type="dxa"/>
        <w:tblInd w:w="108" w:type="dxa"/>
        <w:tblLayout w:type="fixed"/>
        <w:tblLook w:val="00A0" w:firstRow="1" w:lastRow="0" w:firstColumn="1" w:lastColumn="0" w:noHBand="0" w:noVBand="0"/>
      </w:tblPr>
      <w:tblGrid>
        <w:gridCol w:w="5483"/>
        <w:gridCol w:w="4723"/>
      </w:tblGrid>
      <w:tr w:rsidR="00F51DD6" w:rsidRPr="00F51DD6" w:rsidTr="00F51DD6">
        <w:trPr>
          <w:trHeight w:val="283"/>
        </w:trPr>
        <w:tc>
          <w:tcPr>
            <w:tcW w:w="5483" w:type="dxa"/>
          </w:tcPr>
          <w:p w:rsidR="00F51DD6" w:rsidRPr="00F51DD6" w:rsidRDefault="00F51DD6" w:rsidP="00F51DD6">
            <w:pPr>
              <w:jc w:val="both"/>
            </w:pPr>
            <w:r w:rsidRPr="00F51DD6">
              <w:rPr>
                <w:bCs/>
              </w:rPr>
              <w:br w:type="page"/>
            </w:r>
          </w:p>
        </w:tc>
        <w:tc>
          <w:tcPr>
            <w:tcW w:w="4723" w:type="dxa"/>
            <w:hideMark/>
          </w:tcPr>
          <w:p w:rsidR="00F51DD6" w:rsidRPr="00F51DD6" w:rsidRDefault="00F51DD6" w:rsidP="00F51DD6">
            <w:pPr>
              <w:jc w:val="right"/>
              <w:outlineLvl w:val="0"/>
              <w:rPr>
                <w:sz w:val="22"/>
                <w:szCs w:val="18"/>
              </w:rPr>
            </w:pPr>
            <w:r w:rsidRPr="00F51DD6">
              <w:rPr>
                <w:b/>
                <w:sz w:val="22"/>
                <w:szCs w:val="18"/>
              </w:rPr>
              <w:t>Приложение № 2</w:t>
            </w:r>
          </w:p>
        </w:tc>
      </w:tr>
      <w:tr w:rsidR="00F51DD6" w:rsidRPr="00F51DD6" w:rsidTr="00F51DD6">
        <w:trPr>
          <w:trHeight w:val="582"/>
        </w:trPr>
        <w:tc>
          <w:tcPr>
            <w:tcW w:w="5483" w:type="dxa"/>
          </w:tcPr>
          <w:p w:rsidR="00F51DD6" w:rsidRPr="00F51DD6" w:rsidRDefault="00F51DD6" w:rsidP="00F51DD6">
            <w:pPr>
              <w:jc w:val="both"/>
            </w:pPr>
          </w:p>
          <w:p w:rsidR="00F51DD6" w:rsidRPr="00F51DD6" w:rsidRDefault="00F51DD6" w:rsidP="00F51DD6">
            <w:pPr>
              <w:jc w:val="both"/>
            </w:pPr>
          </w:p>
          <w:p w:rsidR="00F51DD6" w:rsidRPr="00F51DD6" w:rsidRDefault="00F51DD6" w:rsidP="00F51DD6">
            <w:pPr>
              <w:jc w:val="both"/>
            </w:pPr>
          </w:p>
        </w:tc>
        <w:tc>
          <w:tcPr>
            <w:tcW w:w="4723" w:type="dxa"/>
            <w:hideMark/>
          </w:tcPr>
          <w:p w:rsidR="00F51DD6" w:rsidRPr="00F51DD6" w:rsidRDefault="00F51DD6" w:rsidP="00F51DD6">
            <w:pPr>
              <w:jc w:val="right"/>
              <w:rPr>
                <w:sz w:val="22"/>
                <w:szCs w:val="18"/>
              </w:rPr>
            </w:pPr>
            <w:r w:rsidRPr="00F51DD6">
              <w:rPr>
                <w:sz w:val="22"/>
                <w:szCs w:val="18"/>
              </w:rPr>
              <w:t xml:space="preserve">к Контракту № </w:t>
            </w:r>
            <w:r w:rsidR="001C1B55">
              <w:rPr>
                <w:sz w:val="22"/>
                <w:szCs w:val="18"/>
                <w:lang w:val="en-US"/>
              </w:rPr>
              <w:t>____________</w:t>
            </w:r>
          </w:p>
          <w:p w:rsidR="00F51DD6" w:rsidRPr="00F51DD6" w:rsidRDefault="00F51DD6" w:rsidP="00F51DD6">
            <w:pPr>
              <w:jc w:val="right"/>
              <w:rPr>
                <w:sz w:val="22"/>
                <w:szCs w:val="18"/>
              </w:rPr>
            </w:pPr>
            <w:r w:rsidRPr="00F51DD6">
              <w:rPr>
                <w:sz w:val="22"/>
                <w:szCs w:val="18"/>
              </w:rPr>
              <w:t>от «___»________________ ____г.</w:t>
            </w:r>
          </w:p>
        </w:tc>
      </w:tr>
    </w:tbl>
    <w:p w:rsidR="00F51DD6" w:rsidRPr="00F51DD6" w:rsidRDefault="00F51DD6" w:rsidP="00F51DD6">
      <w:pPr>
        <w:jc w:val="both"/>
        <w:rPr>
          <w:sz w:val="22"/>
          <w:szCs w:val="22"/>
        </w:rPr>
      </w:pPr>
    </w:p>
    <w:p w:rsidR="00F51DD6" w:rsidRPr="00F51DD6" w:rsidRDefault="00F51DD6" w:rsidP="00F51DD6">
      <w:pPr>
        <w:jc w:val="center"/>
        <w:rPr>
          <w:b/>
          <w:sz w:val="22"/>
          <w:szCs w:val="22"/>
        </w:rPr>
      </w:pPr>
      <w:r w:rsidRPr="00F51DD6">
        <w:rPr>
          <w:b/>
          <w:sz w:val="22"/>
          <w:szCs w:val="22"/>
        </w:rPr>
        <w:t>Акт</w:t>
      </w:r>
    </w:p>
    <w:p w:rsidR="00F51DD6" w:rsidRPr="00F51DD6" w:rsidRDefault="00F51DD6" w:rsidP="00F51DD6">
      <w:pPr>
        <w:jc w:val="center"/>
        <w:rPr>
          <w:b/>
          <w:sz w:val="22"/>
          <w:szCs w:val="22"/>
        </w:rPr>
      </w:pPr>
      <w:r w:rsidRPr="00F51DD6">
        <w:rPr>
          <w:b/>
          <w:sz w:val="22"/>
          <w:szCs w:val="22"/>
        </w:rPr>
        <w:t>приема-сдачи работ по подключению услуг</w:t>
      </w:r>
    </w:p>
    <w:p w:rsidR="00F51DD6" w:rsidRPr="00F51DD6" w:rsidRDefault="00F51DD6" w:rsidP="00F51DD6">
      <w:pPr>
        <w:widowControl/>
        <w:suppressAutoHyphens/>
        <w:autoSpaceDE/>
        <w:autoSpaceDN/>
        <w:adjustRightInd/>
        <w:jc w:val="center"/>
        <w:rPr>
          <w:rFonts w:eastAsia="Times New Roman"/>
          <w:sz w:val="22"/>
          <w:szCs w:val="22"/>
          <w:lang w:eastAsia="ar-SA"/>
        </w:rPr>
      </w:pPr>
      <w:r w:rsidRPr="00F51DD6">
        <w:rPr>
          <w:rFonts w:eastAsia="Times New Roman"/>
          <w:sz w:val="22"/>
          <w:szCs w:val="22"/>
          <w:lang w:eastAsia="ar-SA"/>
        </w:rPr>
        <w:t xml:space="preserve">к Контракту № </w:t>
      </w:r>
      <w:r w:rsidR="001C1B55">
        <w:rPr>
          <w:sz w:val="22"/>
          <w:szCs w:val="18"/>
          <w:lang w:val="en-US"/>
        </w:rPr>
        <w:t>__________</w:t>
      </w:r>
    </w:p>
    <w:p w:rsidR="00F51DD6" w:rsidRPr="00F51DD6" w:rsidRDefault="00F51DD6" w:rsidP="00F51DD6">
      <w:pPr>
        <w:widowControl/>
        <w:suppressAutoHyphens/>
        <w:autoSpaceDE/>
        <w:autoSpaceDN/>
        <w:adjustRightInd/>
        <w:jc w:val="center"/>
        <w:rPr>
          <w:rFonts w:eastAsia="Times New Roman"/>
          <w:sz w:val="22"/>
          <w:szCs w:val="22"/>
          <w:lang w:eastAsia="ar-SA"/>
        </w:rPr>
      </w:pPr>
      <w:r w:rsidRPr="00F51DD6">
        <w:rPr>
          <w:rFonts w:eastAsia="Times New Roman"/>
          <w:sz w:val="22"/>
          <w:szCs w:val="22"/>
          <w:lang w:eastAsia="ar-SA"/>
        </w:rPr>
        <w:t>от «___» _______________ ____г.</w:t>
      </w:r>
    </w:p>
    <w:p w:rsidR="00F51DD6" w:rsidRPr="00F51DD6" w:rsidRDefault="00F51DD6" w:rsidP="00F51DD6">
      <w:pPr>
        <w:jc w:val="both"/>
        <w:rPr>
          <w:sz w:val="22"/>
          <w:szCs w:val="22"/>
        </w:rPr>
      </w:pPr>
    </w:p>
    <w:tbl>
      <w:tblPr>
        <w:tblW w:w="0" w:type="auto"/>
        <w:tblLook w:val="00A0" w:firstRow="1" w:lastRow="0" w:firstColumn="1" w:lastColumn="0" w:noHBand="0" w:noVBand="0"/>
      </w:tblPr>
      <w:tblGrid>
        <w:gridCol w:w="6509"/>
        <w:gridCol w:w="3913"/>
      </w:tblGrid>
      <w:tr w:rsidR="00F51DD6" w:rsidRPr="00F51DD6" w:rsidTr="00F51DD6">
        <w:tc>
          <w:tcPr>
            <w:tcW w:w="6629" w:type="dxa"/>
            <w:hideMark/>
          </w:tcPr>
          <w:p w:rsidR="00F51DD6" w:rsidRPr="00F51DD6" w:rsidRDefault="00F51DD6" w:rsidP="00F51DD6">
            <w:pPr>
              <w:jc w:val="both"/>
              <w:rPr>
                <w:sz w:val="22"/>
                <w:szCs w:val="22"/>
              </w:rPr>
            </w:pPr>
            <w:r w:rsidRPr="00F51DD6">
              <w:rPr>
                <w:sz w:val="22"/>
                <w:szCs w:val="22"/>
              </w:rPr>
              <w:t>Санкт-Петербург</w:t>
            </w:r>
          </w:p>
        </w:tc>
        <w:tc>
          <w:tcPr>
            <w:tcW w:w="3969" w:type="dxa"/>
            <w:hideMark/>
          </w:tcPr>
          <w:p w:rsidR="00F51DD6" w:rsidRPr="00F51DD6" w:rsidRDefault="00F51DD6" w:rsidP="00F51DD6">
            <w:pPr>
              <w:jc w:val="right"/>
              <w:rPr>
                <w:sz w:val="22"/>
                <w:szCs w:val="22"/>
              </w:rPr>
            </w:pPr>
            <w:r w:rsidRPr="00F51DD6">
              <w:rPr>
                <w:sz w:val="22"/>
                <w:szCs w:val="22"/>
              </w:rPr>
              <w:t>«___» ___________ 20__ г.</w:t>
            </w:r>
          </w:p>
        </w:tc>
      </w:tr>
    </w:tbl>
    <w:p w:rsidR="00F51DD6" w:rsidRPr="00F51DD6" w:rsidRDefault="00F51DD6" w:rsidP="00F51DD6">
      <w:pPr>
        <w:jc w:val="both"/>
        <w:rPr>
          <w:sz w:val="22"/>
          <w:szCs w:val="22"/>
        </w:rPr>
      </w:pPr>
    </w:p>
    <w:p w:rsidR="00F51DD6" w:rsidRPr="00F51DD6" w:rsidRDefault="00F51DD6" w:rsidP="00F51DD6">
      <w:pPr>
        <w:jc w:val="both"/>
        <w:rPr>
          <w:sz w:val="22"/>
          <w:szCs w:val="22"/>
        </w:rPr>
      </w:pPr>
      <w:r w:rsidRPr="00F51DD6">
        <w:rPr>
          <w:sz w:val="22"/>
          <w:szCs w:val="22"/>
        </w:rPr>
        <w:t xml:space="preserve">Мы, нижеподписавшиеся, </w:t>
      </w:r>
      <w:r w:rsidR="001C1B55" w:rsidRPr="001C1B55">
        <w:rPr>
          <w:b/>
          <w:sz w:val="22"/>
          <w:szCs w:val="22"/>
        </w:rPr>
        <w:t>_____________</w:t>
      </w:r>
      <w:r w:rsidRPr="00F51DD6">
        <w:rPr>
          <w:sz w:val="22"/>
          <w:szCs w:val="22"/>
        </w:rPr>
        <w:t xml:space="preserve">, именуемое далее </w:t>
      </w:r>
      <w:r w:rsidRPr="00F51DD6">
        <w:rPr>
          <w:b/>
          <w:sz w:val="22"/>
          <w:szCs w:val="22"/>
        </w:rPr>
        <w:t>«Оператор»</w:t>
      </w:r>
      <w:r w:rsidRPr="00F51DD6">
        <w:rPr>
          <w:sz w:val="22"/>
          <w:szCs w:val="22"/>
        </w:rPr>
        <w:t xml:space="preserve"> в лице </w:t>
      </w:r>
      <w:r w:rsidR="001C1B55" w:rsidRPr="001C1B55">
        <w:rPr>
          <w:rStyle w:val="FontStyle36"/>
          <w:color w:val="000000"/>
          <w:sz w:val="23"/>
          <w:szCs w:val="23"/>
        </w:rPr>
        <w:t>___________</w:t>
      </w:r>
      <w:r w:rsidRPr="00F51DD6">
        <w:rPr>
          <w:rStyle w:val="FontStyle36"/>
          <w:b/>
          <w:color w:val="000000"/>
          <w:sz w:val="23"/>
          <w:szCs w:val="23"/>
        </w:rPr>
        <w:t xml:space="preserve">, </w:t>
      </w:r>
      <w:r w:rsidRPr="00F51DD6">
        <w:rPr>
          <w:rStyle w:val="FontStyle36"/>
          <w:color w:val="000000"/>
          <w:sz w:val="23"/>
          <w:szCs w:val="23"/>
        </w:rPr>
        <w:t xml:space="preserve">действующего на основании </w:t>
      </w:r>
      <w:r w:rsidR="001C1B55" w:rsidRPr="001C1B55">
        <w:rPr>
          <w:rStyle w:val="FontStyle36"/>
          <w:color w:val="000000"/>
          <w:sz w:val="23"/>
          <w:szCs w:val="23"/>
        </w:rPr>
        <w:t>___________</w:t>
      </w:r>
      <w:r w:rsidR="001C1B55" w:rsidRPr="001C1B55">
        <w:rPr>
          <w:rStyle w:val="FontStyle36"/>
          <w:b/>
          <w:color w:val="000000"/>
          <w:sz w:val="23"/>
          <w:szCs w:val="23"/>
        </w:rPr>
        <w:t>_</w:t>
      </w:r>
      <w:r w:rsidRPr="001C1B55">
        <w:rPr>
          <w:rStyle w:val="FontStyle36"/>
          <w:color w:val="000000"/>
          <w:sz w:val="23"/>
          <w:szCs w:val="23"/>
        </w:rPr>
        <w:t>,</w:t>
      </w:r>
      <w:r w:rsidRPr="00F51DD6">
        <w:rPr>
          <w:rStyle w:val="FontStyle36"/>
          <w:b/>
          <w:color w:val="000000"/>
          <w:sz w:val="23"/>
          <w:szCs w:val="23"/>
        </w:rPr>
        <w:t xml:space="preserve"> </w:t>
      </w:r>
      <w:r w:rsidRPr="00F51DD6">
        <w:rPr>
          <w:rStyle w:val="FontStyle36"/>
          <w:color w:val="000000"/>
          <w:sz w:val="23"/>
          <w:szCs w:val="23"/>
        </w:rPr>
        <w:t xml:space="preserve">с одной стороны, и </w:t>
      </w:r>
      <w:r w:rsidR="00E867F7" w:rsidRPr="00E867F7">
        <w:rPr>
          <w:rStyle w:val="FontStyle36"/>
          <w:color w:val="000000"/>
          <w:sz w:val="23"/>
          <w:szCs w:val="23"/>
        </w:rPr>
        <w:t xml:space="preserve">Санкт-Петербургское государственное бюджетное учреждение здравоохранения «Детская городская поликлиника № </w:t>
      </w:r>
      <w:r w:rsidR="002A4A2F" w:rsidRPr="00E867F7">
        <w:rPr>
          <w:rStyle w:val="FontStyle36"/>
          <w:color w:val="000000"/>
          <w:sz w:val="23"/>
          <w:szCs w:val="23"/>
        </w:rPr>
        <w:t>51» (</w:t>
      </w:r>
      <w:r w:rsidR="00E867F7" w:rsidRPr="00E867F7">
        <w:rPr>
          <w:rStyle w:val="FontStyle36"/>
          <w:color w:val="000000"/>
          <w:sz w:val="23"/>
          <w:szCs w:val="23"/>
        </w:rPr>
        <w:t>СПб ГБУЗ «ДГП № 51»)</w:t>
      </w:r>
      <w:r w:rsidRPr="00F51DD6">
        <w:rPr>
          <w:rStyle w:val="FontStyle36"/>
          <w:color w:val="000000"/>
          <w:sz w:val="23"/>
          <w:szCs w:val="23"/>
        </w:rPr>
        <w:t>, именуемое далее «</w:t>
      </w:r>
      <w:r w:rsidRPr="00F51DD6">
        <w:rPr>
          <w:rStyle w:val="FontStyle36"/>
          <w:b/>
          <w:color w:val="000000"/>
          <w:sz w:val="23"/>
          <w:szCs w:val="23"/>
        </w:rPr>
        <w:t>Абонент</w:t>
      </w:r>
      <w:r w:rsidR="001C1B55">
        <w:rPr>
          <w:rStyle w:val="FontStyle36"/>
          <w:color w:val="000000"/>
          <w:sz w:val="23"/>
          <w:szCs w:val="23"/>
        </w:rPr>
        <w:t xml:space="preserve">», в лице </w:t>
      </w:r>
      <w:r w:rsidR="001C1B55" w:rsidRPr="001C1B55">
        <w:rPr>
          <w:rStyle w:val="FontStyle36"/>
          <w:color w:val="000000"/>
          <w:sz w:val="23"/>
          <w:szCs w:val="23"/>
        </w:rPr>
        <w:t>__________</w:t>
      </w:r>
      <w:r w:rsidR="001C1B55">
        <w:rPr>
          <w:rStyle w:val="FontStyle36"/>
          <w:color w:val="000000"/>
          <w:sz w:val="23"/>
          <w:szCs w:val="23"/>
        </w:rPr>
        <w:t>, действующего на основании</w:t>
      </w:r>
      <w:r w:rsidR="001C1B55" w:rsidRPr="001C1B55">
        <w:rPr>
          <w:rStyle w:val="FontStyle36"/>
          <w:color w:val="000000"/>
          <w:sz w:val="23"/>
          <w:szCs w:val="23"/>
        </w:rPr>
        <w:t>________</w:t>
      </w:r>
      <w:r w:rsidRPr="00F51DD6">
        <w:rPr>
          <w:rStyle w:val="FontStyle36"/>
          <w:color w:val="000000"/>
          <w:sz w:val="23"/>
          <w:szCs w:val="23"/>
        </w:rPr>
        <w:t>,</w:t>
      </w:r>
      <w:r w:rsidRPr="00F51DD6">
        <w:rPr>
          <w:sz w:val="22"/>
          <w:szCs w:val="22"/>
        </w:rPr>
        <w:t xml:space="preserve"> с другой Стороны, составили настоящий акт (далее – «Акт») о нижеследующем:</w:t>
      </w:r>
    </w:p>
    <w:p w:rsidR="00F51DD6" w:rsidRDefault="00F51DD6" w:rsidP="00F51DD6">
      <w:pPr>
        <w:numPr>
          <w:ilvl w:val="0"/>
          <w:numId w:val="32"/>
        </w:numPr>
        <w:contextualSpacing/>
        <w:jc w:val="both"/>
        <w:rPr>
          <w:sz w:val="22"/>
          <w:szCs w:val="22"/>
        </w:rPr>
      </w:pPr>
      <w:r w:rsidRPr="00F51DD6">
        <w:rPr>
          <w:sz w:val="22"/>
          <w:szCs w:val="22"/>
        </w:rPr>
        <w:t>В соответствии с условиями Спецификации №1-2 от «__» _______ ____г. к Контракту № </w:t>
      </w:r>
      <w:r w:rsidR="001C1B55" w:rsidRPr="001C1B55">
        <w:rPr>
          <w:sz w:val="22"/>
          <w:szCs w:val="18"/>
        </w:rPr>
        <w:t>_________</w:t>
      </w:r>
      <w:r w:rsidRPr="00F51DD6">
        <w:rPr>
          <w:sz w:val="22"/>
          <w:szCs w:val="22"/>
        </w:rPr>
        <w:t xml:space="preserve"> от «___» ___________ ____</w:t>
      </w:r>
      <w:r w:rsidR="001C1B55">
        <w:rPr>
          <w:sz w:val="22"/>
          <w:szCs w:val="22"/>
        </w:rPr>
        <w:t xml:space="preserve">г. (далее – «Контракт») </w:t>
      </w:r>
      <w:r w:rsidR="001C1B55" w:rsidRPr="001C1B55">
        <w:rPr>
          <w:sz w:val="22"/>
          <w:szCs w:val="22"/>
        </w:rPr>
        <w:t>______________</w:t>
      </w:r>
      <w:r w:rsidRPr="00F51DD6">
        <w:rPr>
          <w:sz w:val="22"/>
          <w:szCs w:val="22"/>
        </w:rPr>
        <w:t>. подключило и предоставило Абоненту следующие Услуги (отметить знаком «</w:t>
      </w:r>
      <w:r w:rsidRPr="00F51DD6">
        <w:rPr>
          <w:rFonts w:ascii="Segoe UI Symbol" w:hAnsi="Segoe UI Symbol" w:cs="Segoe UI Symbol"/>
          <w:color w:val="545454"/>
          <w:sz w:val="22"/>
          <w:szCs w:val="22"/>
          <w:shd w:val="clear" w:color="auto" w:fill="FFFFFF"/>
        </w:rPr>
        <w:t>✓</w:t>
      </w:r>
      <w:r w:rsidRPr="00F51DD6">
        <w:rPr>
          <w:rFonts w:ascii="Calibri" w:hAnsi="Calibri" w:cs="Segoe UI Symbol"/>
          <w:color w:val="545454"/>
          <w:sz w:val="22"/>
          <w:szCs w:val="22"/>
          <w:shd w:val="clear" w:color="auto" w:fill="FFFFFF"/>
        </w:rPr>
        <w:t>»</w:t>
      </w:r>
      <w:r w:rsidRPr="00F51DD6">
        <w:rPr>
          <w:sz w:val="22"/>
          <w:szCs w:val="22"/>
        </w:rPr>
        <w:t>):</w:t>
      </w:r>
    </w:p>
    <w:p w:rsidR="00F51DD6" w:rsidRPr="00F51DD6" w:rsidRDefault="00F51DD6" w:rsidP="00F51DD6">
      <w:pPr>
        <w:ind w:left="360"/>
        <w:contextualSpacing/>
        <w:jc w:val="both"/>
        <w:rPr>
          <w:sz w:val="22"/>
          <w:szCs w:val="22"/>
        </w:rPr>
      </w:pPr>
    </w:p>
    <w:p w:rsidR="00F51DD6" w:rsidRPr="00F51DD6" w:rsidRDefault="00F51DD6" w:rsidP="00F51DD6">
      <w:pPr>
        <w:ind w:firstLine="708"/>
        <w:rPr>
          <w:sz w:val="22"/>
          <w:szCs w:val="22"/>
        </w:rPr>
      </w:pPr>
      <w:r w:rsidRPr="001C1B55">
        <w:rPr>
          <w:sz w:val="22"/>
          <w:szCs w:val="22"/>
          <w:lang w:val="en-US"/>
        </w:rPr>
        <w:t>V</w:t>
      </w:r>
      <w:r w:rsidRPr="001C1B55">
        <w:rPr>
          <w:sz w:val="22"/>
          <w:szCs w:val="22"/>
        </w:rPr>
        <w:t xml:space="preserve"> </w:t>
      </w:r>
      <w:r w:rsidRPr="00F51DD6">
        <w:rPr>
          <w:sz w:val="22"/>
          <w:szCs w:val="22"/>
        </w:rPr>
        <w:t>Подключение услуг по передаче данных</w:t>
      </w:r>
    </w:p>
    <w:p w:rsidR="00F51DD6" w:rsidRDefault="00F51DD6" w:rsidP="00F51DD6">
      <w:pPr>
        <w:ind w:firstLine="708"/>
        <w:rPr>
          <w:sz w:val="22"/>
          <w:szCs w:val="22"/>
        </w:rPr>
      </w:pPr>
      <w:r w:rsidRPr="00F51DD6">
        <w:rPr>
          <w:sz w:val="22"/>
          <w:szCs w:val="22"/>
        </w:rPr>
        <w:t>□ Подключение услуги «</w:t>
      </w:r>
      <w:r w:rsidRPr="00F51DD6">
        <w:rPr>
          <w:sz w:val="22"/>
          <w:szCs w:val="22"/>
          <w:lang w:val="en-US"/>
        </w:rPr>
        <w:t>SMS</w:t>
      </w:r>
      <w:r w:rsidRPr="00F51DD6">
        <w:rPr>
          <w:sz w:val="22"/>
          <w:szCs w:val="22"/>
        </w:rPr>
        <w:t>-информирование</w:t>
      </w:r>
    </w:p>
    <w:p w:rsidR="00F51DD6" w:rsidRPr="00F51DD6" w:rsidRDefault="00F51DD6" w:rsidP="00F51DD6"/>
    <w:p w:rsidR="00F51DD6" w:rsidRPr="00F51DD6" w:rsidRDefault="00F51DD6" w:rsidP="00F51DD6">
      <w:pPr>
        <w:numPr>
          <w:ilvl w:val="0"/>
          <w:numId w:val="32"/>
        </w:numPr>
        <w:contextualSpacing/>
        <w:jc w:val="both"/>
        <w:rPr>
          <w:rFonts w:eastAsia="Times New Roman"/>
          <w:sz w:val="22"/>
          <w:szCs w:val="22"/>
        </w:rPr>
      </w:pPr>
      <w:r w:rsidRPr="00F51DD6">
        <w:rPr>
          <w:rFonts w:eastAsia="Times New Roman"/>
          <w:sz w:val="22"/>
          <w:szCs w:val="22"/>
        </w:rPr>
        <w:t>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Услуг.</w:t>
      </w:r>
    </w:p>
    <w:p w:rsidR="00F51DD6" w:rsidRPr="00F51DD6" w:rsidRDefault="00F51DD6" w:rsidP="00F51DD6">
      <w:pPr>
        <w:numPr>
          <w:ilvl w:val="0"/>
          <w:numId w:val="32"/>
        </w:numPr>
        <w:contextualSpacing/>
        <w:jc w:val="both"/>
        <w:rPr>
          <w:rFonts w:eastAsia="Times New Roman"/>
          <w:sz w:val="22"/>
          <w:szCs w:val="22"/>
        </w:rPr>
      </w:pPr>
      <w:r w:rsidRPr="00F51DD6">
        <w:rPr>
          <w:rFonts w:eastAsia="Times New Roman"/>
          <w:sz w:val="22"/>
          <w:szCs w:val="22"/>
        </w:rPr>
        <w:t xml:space="preserve">Стороны признают факт начала оказания Услуг по Контракту с </w:t>
      </w:r>
      <w:r w:rsidRPr="00F51DD6">
        <w:rPr>
          <w:sz w:val="22"/>
          <w:szCs w:val="22"/>
        </w:rPr>
        <w:t xml:space="preserve">«__» __________ ____ </w:t>
      </w:r>
      <w:r w:rsidRPr="00F51DD6">
        <w:rPr>
          <w:rFonts w:eastAsia="Times New Roman"/>
          <w:sz w:val="22"/>
          <w:szCs w:val="22"/>
        </w:rPr>
        <w:t>года.</w:t>
      </w:r>
    </w:p>
    <w:p w:rsidR="00F51DD6" w:rsidRPr="00F51DD6" w:rsidRDefault="00F51DD6" w:rsidP="00F51DD6">
      <w:pPr>
        <w:numPr>
          <w:ilvl w:val="0"/>
          <w:numId w:val="32"/>
        </w:numPr>
        <w:tabs>
          <w:tab w:val="left" w:pos="426"/>
        </w:tabs>
        <w:contextualSpacing/>
        <w:jc w:val="both"/>
        <w:rPr>
          <w:rFonts w:eastAsia="Times New Roman"/>
          <w:sz w:val="22"/>
          <w:szCs w:val="22"/>
        </w:rPr>
      </w:pPr>
      <w:r w:rsidRPr="00F51DD6">
        <w:rPr>
          <w:rFonts w:eastAsia="Times New Roman"/>
          <w:sz w:val="22"/>
          <w:szCs w:val="22"/>
        </w:rPr>
        <w:t>Акт составлен в двух идентичных по содержанию экземплярах, имеющих одинаковую юридическую силу, по одному для каждой из Сторон.</w:t>
      </w:r>
    </w:p>
    <w:p w:rsidR="00F51DD6" w:rsidRPr="00F51DD6" w:rsidRDefault="00F51DD6" w:rsidP="00F51DD6">
      <w:pPr>
        <w:rPr>
          <w:b/>
          <w:sz w:val="22"/>
        </w:rPr>
      </w:pPr>
    </w:p>
    <w:p w:rsidR="00F51DD6" w:rsidRPr="00F51DD6" w:rsidRDefault="00F51DD6" w:rsidP="00F51DD6">
      <w:pPr>
        <w:jc w:val="center"/>
        <w:rPr>
          <w:b/>
          <w:sz w:val="22"/>
        </w:rPr>
      </w:pPr>
      <w:r w:rsidRPr="00F51DD6">
        <w:rPr>
          <w:b/>
          <w:sz w:val="22"/>
        </w:rPr>
        <w:t>Подписи Сторон:</w:t>
      </w:r>
    </w:p>
    <w:p w:rsidR="00F51DD6" w:rsidRPr="00F51DD6" w:rsidRDefault="00F51DD6" w:rsidP="00F51DD6">
      <w:pPr>
        <w:rPr>
          <w:b/>
          <w:sz w:val="22"/>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E867F7" w:rsidTr="00E867F7">
        <w:tc>
          <w:tcPr>
            <w:tcW w:w="5211" w:type="dxa"/>
          </w:tcPr>
          <w:p w:rsidR="00E867F7" w:rsidRDefault="00E867F7" w:rsidP="0020729E">
            <w:pPr>
              <w:jc w:val="center"/>
              <w:rPr>
                <w:b/>
                <w:sz w:val="20"/>
              </w:rPr>
            </w:pPr>
            <w:r w:rsidRPr="00E867F7">
              <w:rPr>
                <w:b/>
                <w:sz w:val="20"/>
              </w:rPr>
              <w:t>Оператор</w:t>
            </w:r>
          </w:p>
        </w:tc>
        <w:tc>
          <w:tcPr>
            <w:tcW w:w="5211" w:type="dxa"/>
          </w:tcPr>
          <w:p w:rsidR="00E867F7" w:rsidRPr="00F51DD6" w:rsidRDefault="00E867F7" w:rsidP="0020729E">
            <w:pPr>
              <w:widowControl/>
              <w:pBdr>
                <w:left w:val="single" w:sz="4" w:space="0" w:color="auto"/>
              </w:pBdr>
              <w:shd w:val="clear" w:color="auto" w:fill="FFFFFF"/>
              <w:tabs>
                <w:tab w:val="left" w:pos="567"/>
              </w:tabs>
              <w:suppressAutoHyphens/>
              <w:autoSpaceDE/>
              <w:autoSpaceDN/>
              <w:adjustRightInd/>
              <w:jc w:val="center"/>
              <w:rPr>
                <w:b/>
                <w:bCs/>
                <w:iCs/>
                <w:sz w:val="22"/>
                <w:szCs w:val="22"/>
                <w:lang w:eastAsia="ar-SA"/>
              </w:rPr>
            </w:pPr>
            <w:r w:rsidRPr="00F51DD6">
              <w:rPr>
                <w:b/>
                <w:bCs/>
                <w:iCs/>
                <w:sz w:val="22"/>
                <w:szCs w:val="22"/>
                <w:lang w:eastAsia="ar-SA"/>
              </w:rPr>
              <w:t>Абонент</w:t>
            </w:r>
          </w:p>
          <w:p w:rsidR="00E867F7" w:rsidRDefault="00E867F7" w:rsidP="0020729E">
            <w:pPr>
              <w:jc w:val="center"/>
              <w:rPr>
                <w:b/>
                <w:sz w:val="20"/>
              </w:rPr>
            </w:pPr>
          </w:p>
        </w:tc>
      </w:tr>
      <w:tr w:rsidR="00E867F7" w:rsidTr="00E867F7">
        <w:tc>
          <w:tcPr>
            <w:tcW w:w="5211" w:type="dxa"/>
          </w:tcPr>
          <w:p w:rsidR="00E867F7" w:rsidRDefault="00E867F7" w:rsidP="0020729E">
            <w:pPr>
              <w:jc w:val="center"/>
              <w:rPr>
                <w:b/>
                <w:sz w:val="20"/>
              </w:rPr>
            </w:pPr>
            <w:r>
              <w:rPr>
                <w:b/>
                <w:sz w:val="20"/>
              </w:rPr>
              <w:t>________________</w:t>
            </w:r>
          </w:p>
        </w:tc>
        <w:tc>
          <w:tcPr>
            <w:tcW w:w="5211" w:type="dxa"/>
          </w:tcPr>
          <w:p w:rsidR="00E867F7" w:rsidRDefault="00E867F7" w:rsidP="0020729E">
            <w:pPr>
              <w:jc w:val="center"/>
              <w:rPr>
                <w:b/>
                <w:sz w:val="20"/>
              </w:rPr>
            </w:pPr>
            <w:r>
              <w:rPr>
                <w:b/>
                <w:sz w:val="20"/>
              </w:rPr>
              <w:t>___________________</w:t>
            </w:r>
          </w:p>
        </w:tc>
      </w:tr>
      <w:tr w:rsidR="00E867F7" w:rsidTr="00E867F7">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w:t>
            </w:r>
          </w:p>
          <w:p w:rsidR="00E867F7" w:rsidRDefault="00E867F7" w:rsidP="0020729E">
            <w:pPr>
              <w:jc w:val="center"/>
              <w:rPr>
                <w:b/>
                <w:sz w:val="20"/>
              </w:rPr>
            </w:pPr>
          </w:p>
        </w:tc>
        <w:tc>
          <w:tcPr>
            <w:tcW w:w="5211" w:type="dxa"/>
          </w:tcPr>
          <w:p w:rsidR="00E867F7" w:rsidRDefault="00E867F7" w:rsidP="0020729E">
            <w:pPr>
              <w:jc w:val="center"/>
              <w:rPr>
                <w:b/>
                <w:sz w:val="20"/>
              </w:rPr>
            </w:pPr>
          </w:p>
          <w:p w:rsidR="00E867F7" w:rsidRDefault="00E867F7" w:rsidP="0020729E">
            <w:pPr>
              <w:jc w:val="center"/>
              <w:rPr>
                <w:b/>
                <w:sz w:val="20"/>
              </w:rPr>
            </w:pPr>
          </w:p>
          <w:p w:rsidR="00E867F7" w:rsidRDefault="00E867F7" w:rsidP="0020729E">
            <w:pPr>
              <w:jc w:val="center"/>
              <w:rPr>
                <w:b/>
                <w:sz w:val="20"/>
              </w:rPr>
            </w:pPr>
            <w:r>
              <w:rPr>
                <w:b/>
                <w:sz w:val="20"/>
              </w:rPr>
              <w:t>__________________  ___________________</w:t>
            </w:r>
          </w:p>
        </w:tc>
      </w:tr>
      <w:tr w:rsidR="00E867F7" w:rsidTr="00E867F7">
        <w:tc>
          <w:tcPr>
            <w:tcW w:w="5211" w:type="dxa"/>
          </w:tcPr>
          <w:p w:rsidR="00E867F7" w:rsidRDefault="00E867F7" w:rsidP="00E867F7">
            <w:pPr>
              <w:jc w:val="center"/>
            </w:pPr>
            <w:r>
              <w:t>Подписано ЭЦП</w:t>
            </w:r>
          </w:p>
          <w:p w:rsidR="00E867F7" w:rsidRDefault="00E867F7" w:rsidP="0020729E">
            <w:pPr>
              <w:jc w:val="center"/>
              <w:rPr>
                <w:b/>
                <w:sz w:val="20"/>
              </w:rPr>
            </w:pPr>
          </w:p>
        </w:tc>
        <w:tc>
          <w:tcPr>
            <w:tcW w:w="5211" w:type="dxa"/>
          </w:tcPr>
          <w:p w:rsidR="00E867F7" w:rsidRPr="00E867F7" w:rsidRDefault="00E867F7" w:rsidP="0020729E">
            <w:pPr>
              <w:jc w:val="center"/>
              <w:rPr>
                <w:sz w:val="20"/>
              </w:rPr>
            </w:pPr>
            <w:r w:rsidRPr="00E867F7">
              <w:rPr>
                <w:sz w:val="20"/>
              </w:rPr>
              <w:t>Подписано ЭЦП</w:t>
            </w:r>
          </w:p>
        </w:tc>
      </w:tr>
    </w:tbl>
    <w:p w:rsidR="00E867F7" w:rsidRDefault="00E867F7"/>
    <w:sectPr w:rsidR="00E867F7"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0A8" w:rsidRDefault="000670A8">
      <w:r>
        <w:separator/>
      </w:r>
    </w:p>
  </w:endnote>
  <w:endnote w:type="continuationSeparator" w:id="0">
    <w:p w:rsidR="000670A8" w:rsidRDefault="00067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0A8" w:rsidRDefault="000670A8">
      <w:r>
        <w:separator/>
      </w:r>
    </w:p>
  </w:footnote>
  <w:footnote w:type="continuationSeparator" w:id="0">
    <w:p w:rsidR="000670A8" w:rsidRDefault="000670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4A1558E2"/>
    <w:multiLevelType w:val="multilevel"/>
    <w:tmpl w:val="1ECE2844"/>
    <w:lvl w:ilvl="0">
      <w:start w:val="1"/>
      <w:numFmt w:val="decimal"/>
      <w:lvlText w:val="%1"/>
      <w:lvlJc w:val="left"/>
      <w:pPr>
        <w:ind w:left="360" w:hanging="360"/>
      </w:pPr>
      <w:rPr>
        <w:rFonts w:hint="default"/>
        <w:color w:val="000000"/>
      </w:rPr>
    </w:lvl>
    <w:lvl w:ilvl="1">
      <w:start w:val="5"/>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5"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7"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8"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9"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30"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3"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5"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6"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8" w15:restartNumberingAfterBreak="0">
    <w:nsid w:val="742450DB"/>
    <w:multiLevelType w:val="hybridMultilevel"/>
    <w:tmpl w:val="4A6EEB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1"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2"/>
  </w:num>
  <w:num w:numId="3">
    <w:abstractNumId w:val="16"/>
  </w:num>
  <w:num w:numId="4">
    <w:abstractNumId w:val="0"/>
  </w:num>
  <w:num w:numId="5">
    <w:abstractNumId w:val="13"/>
  </w:num>
  <w:num w:numId="6">
    <w:abstractNumId w:val="11"/>
  </w:num>
  <w:num w:numId="7">
    <w:abstractNumId w:val="37"/>
  </w:num>
  <w:num w:numId="8">
    <w:abstractNumId w:val="27"/>
  </w:num>
  <w:num w:numId="9">
    <w:abstractNumId w:val="10"/>
  </w:num>
  <w:num w:numId="10">
    <w:abstractNumId w:val="35"/>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40"/>
  </w:num>
  <w:num w:numId="18">
    <w:abstractNumId w:val="28"/>
  </w:num>
  <w:num w:numId="19">
    <w:abstractNumId w:val="30"/>
  </w:num>
  <w:num w:numId="20">
    <w:abstractNumId w:val="9"/>
  </w:num>
  <w:num w:numId="21">
    <w:abstractNumId w:val="36"/>
  </w:num>
  <w:num w:numId="22">
    <w:abstractNumId w:val="41"/>
  </w:num>
  <w:num w:numId="23">
    <w:abstractNumId w:val="17"/>
  </w:num>
  <w:num w:numId="24">
    <w:abstractNumId w:val="21"/>
  </w:num>
  <w:num w:numId="25">
    <w:abstractNumId w:val="20"/>
  </w:num>
  <w:num w:numId="26">
    <w:abstractNumId w:val="33"/>
  </w:num>
  <w:num w:numId="27">
    <w:abstractNumId w:val="39"/>
  </w:num>
  <w:num w:numId="28">
    <w:abstractNumId w:val="18"/>
  </w:num>
  <w:num w:numId="29">
    <w:abstractNumId w:val="26"/>
  </w:num>
  <w:num w:numId="30">
    <w:abstractNumId w:val="29"/>
  </w:num>
  <w:num w:numId="31">
    <w:abstractNumId w:val="12"/>
  </w:num>
  <w:num w:numId="32">
    <w:abstractNumId w:val="2"/>
  </w:num>
  <w:num w:numId="33">
    <w:abstractNumId w:val="15"/>
  </w:num>
  <w:num w:numId="34">
    <w:abstractNumId w:val="6"/>
  </w:num>
  <w:num w:numId="35">
    <w:abstractNumId w:val="34"/>
  </w:num>
  <w:num w:numId="36">
    <w:abstractNumId w:val="19"/>
  </w:num>
  <w:num w:numId="37">
    <w:abstractNumId w:val="31"/>
  </w:num>
  <w:num w:numId="38">
    <w:abstractNumId w:val="3"/>
  </w:num>
  <w:num w:numId="39">
    <w:abstractNumId w:val="14"/>
  </w:num>
  <w:num w:numId="40">
    <w:abstractNumId w:val="25"/>
  </w:num>
  <w:num w:numId="41">
    <w:abstractNumId w:val="38"/>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3315"/>
    <w:rsid w:val="00035A22"/>
    <w:rsid w:val="00042D12"/>
    <w:rsid w:val="00043557"/>
    <w:rsid w:val="0004722F"/>
    <w:rsid w:val="00051234"/>
    <w:rsid w:val="00055242"/>
    <w:rsid w:val="00055781"/>
    <w:rsid w:val="000605E6"/>
    <w:rsid w:val="00062557"/>
    <w:rsid w:val="000630A7"/>
    <w:rsid w:val="000670A8"/>
    <w:rsid w:val="00073398"/>
    <w:rsid w:val="00080A23"/>
    <w:rsid w:val="00082C21"/>
    <w:rsid w:val="00083A38"/>
    <w:rsid w:val="000869D7"/>
    <w:rsid w:val="00091B05"/>
    <w:rsid w:val="00092321"/>
    <w:rsid w:val="000949D2"/>
    <w:rsid w:val="000A6522"/>
    <w:rsid w:val="000B5A45"/>
    <w:rsid w:val="000C1C85"/>
    <w:rsid w:val="000C37BC"/>
    <w:rsid w:val="000C61F1"/>
    <w:rsid w:val="000C7229"/>
    <w:rsid w:val="000D4A46"/>
    <w:rsid w:val="000D6942"/>
    <w:rsid w:val="000D6E3F"/>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51D5"/>
    <w:rsid w:val="00135FBA"/>
    <w:rsid w:val="0013678B"/>
    <w:rsid w:val="001412E8"/>
    <w:rsid w:val="001415ED"/>
    <w:rsid w:val="0014330E"/>
    <w:rsid w:val="001440A4"/>
    <w:rsid w:val="00147B73"/>
    <w:rsid w:val="00157545"/>
    <w:rsid w:val="0016086B"/>
    <w:rsid w:val="0016315B"/>
    <w:rsid w:val="0017022F"/>
    <w:rsid w:val="00171D91"/>
    <w:rsid w:val="001817FE"/>
    <w:rsid w:val="00181876"/>
    <w:rsid w:val="00181E3B"/>
    <w:rsid w:val="001838E9"/>
    <w:rsid w:val="00185C1A"/>
    <w:rsid w:val="00186F93"/>
    <w:rsid w:val="001A250B"/>
    <w:rsid w:val="001A48A2"/>
    <w:rsid w:val="001B4EAD"/>
    <w:rsid w:val="001B7BCA"/>
    <w:rsid w:val="001C1B55"/>
    <w:rsid w:val="001C23BC"/>
    <w:rsid w:val="001C43AB"/>
    <w:rsid w:val="001C6395"/>
    <w:rsid w:val="001D49D2"/>
    <w:rsid w:val="001D4C68"/>
    <w:rsid w:val="001D7ADC"/>
    <w:rsid w:val="001E2B49"/>
    <w:rsid w:val="001E631B"/>
    <w:rsid w:val="001E6C63"/>
    <w:rsid w:val="001E7A26"/>
    <w:rsid w:val="001E7B09"/>
    <w:rsid w:val="001F39A6"/>
    <w:rsid w:val="001F7401"/>
    <w:rsid w:val="001F7F67"/>
    <w:rsid w:val="00212EBA"/>
    <w:rsid w:val="00214DAB"/>
    <w:rsid w:val="00216C87"/>
    <w:rsid w:val="00225BE4"/>
    <w:rsid w:val="0022793B"/>
    <w:rsid w:val="00227B6B"/>
    <w:rsid w:val="0023055D"/>
    <w:rsid w:val="00230FF8"/>
    <w:rsid w:val="00232E87"/>
    <w:rsid w:val="00233427"/>
    <w:rsid w:val="002354BC"/>
    <w:rsid w:val="00240EAD"/>
    <w:rsid w:val="00243799"/>
    <w:rsid w:val="00244A53"/>
    <w:rsid w:val="0025348A"/>
    <w:rsid w:val="00255E2C"/>
    <w:rsid w:val="002563E5"/>
    <w:rsid w:val="002574E4"/>
    <w:rsid w:val="00257988"/>
    <w:rsid w:val="00260461"/>
    <w:rsid w:val="00260C93"/>
    <w:rsid w:val="0027195C"/>
    <w:rsid w:val="0027453C"/>
    <w:rsid w:val="00276823"/>
    <w:rsid w:val="0028158C"/>
    <w:rsid w:val="00282E76"/>
    <w:rsid w:val="00284F34"/>
    <w:rsid w:val="0029001B"/>
    <w:rsid w:val="00290E17"/>
    <w:rsid w:val="00294832"/>
    <w:rsid w:val="002957FE"/>
    <w:rsid w:val="00296021"/>
    <w:rsid w:val="002968A0"/>
    <w:rsid w:val="002A4A2F"/>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723D"/>
    <w:rsid w:val="002F1DA6"/>
    <w:rsid w:val="002F5F37"/>
    <w:rsid w:val="003008B1"/>
    <w:rsid w:val="0030743D"/>
    <w:rsid w:val="003126EC"/>
    <w:rsid w:val="00312ABA"/>
    <w:rsid w:val="003208BF"/>
    <w:rsid w:val="0032185E"/>
    <w:rsid w:val="003254B1"/>
    <w:rsid w:val="00325A93"/>
    <w:rsid w:val="00325EDE"/>
    <w:rsid w:val="0032774C"/>
    <w:rsid w:val="0033060C"/>
    <w:rsid w:val="00335DC0"/>
    <w:rsid w:val="00340574"/>
    <w:rsid w:val="00341631"/>
    <w:rsid w:val="00344005"/>
    <w:rsid w:val="0034464C"/>
    <w:rsid w:val="003524D7"/>
    <w:rsid w:val="00354C95"/>
    <w:rsid w:val="00355DDF"/>
    <w:rsid w:val="00357C44"/>
    <w:rsid w:val="003624EB"/>
    <w:rsid w:val="00364554"/>
    <w:rsid w:val="003667D5"/>
    <w:rsid w:val="00372D8F"/>
    <w:rsid w:val="003732FD"/>
    <w:rsid w:val="003736A9"/>
    <w:rsid w:val="00373CA3"/>
    <w:rsid w:val="003745B4"/>
    <w:rsid w:val="003750EE"/>
    <w:rsid w:val="003807B8"/>
    <w:rsid w:val="00383F08"/>
    <w:rsid w:val="003852ED"/>
    <w:rsid w:val="00385378"/>
    <w:rsid w:val="0039473D"/>
    <w:rsid w:val="003A3248"/>
    <w:rsid w:val="003A3ED1"/>
    <w:rsid w:val="003A4AAE"/>
    <w:rsid w:val="003A7BF5"/>
    <w:rsid w:val="003B0576"/>
    <w:rsid w:val="003B315A"/>
    <w:rsid w:val="003B403B"/>
    <w:rsid w:val="003B74A5"/>
    <w:rsid w:val="003C2A47"/>
    <w:rsid w:val="003D0F7B"/>
    <w:rsid w:val="003D55CB"/>
    <w:rsid w:val="003F37C0"/>
    <w:rsid w:val="003F4749"/>
    <w:rsid w:val="00404F0C"/>
    <w:rsid w:val="004120B9"/>
    <w:rsid w:val="004215F0"/>
    <w:rsid w:val="00424297"/>
    <w:rsid w:val="00424794"/>
    <w:rsid w:val="004301A6"/>
    <w:rsid w:val="00432917"/>
    <w:rsid w:val="00432B41"/>
    <w:rsid w:val="00432F53"/>
    <w:rsid w:val="00433700"/>
    <w:rsid w:val="00433891"/>
    <w:rsid w:val="00435252"/>
    <w:rsid w:val="00436AD1"/>
    <w:rsid w:val="004425EE"/>
    <w:rsid w:val="004464A2"/>
    <w:rsid w:val="0045571C"/>
    <w:rsid w:val="00455A2A"/>
    <w:rsid w:val="00456500"/>
    <w:rsid w:val="00457868"/>
    <w:rsid w:val="00462170"/>
    <w:rsid w:val="004653FD"/>
    <w:rsid w:val="00465A49"/>
    <w:rsid w:val="00473994"/>
    <w:rsid w:val="00474416"/>
    <w:rsid w:val="00474720"/>
    <w:rsid w:val="00474C2B"/>
    <w:rsid w:val="0047504E"/>
    <w:rsid w:val="0047641B"/>
    <w:rsid w:val="00476A5A"/>
    <w:rsid w:val="0047765F"/>
    <w:rsid w:val="00481BB2"/>
    <w:rsid w:val="0048490D"/>
    <w:rsid w:val="00492B02"/>
    <w:rsid w:val="00494953"/>
    <w:rsid w:val="00497BDE"/>
    <w:rsid w:val="004A3206"/>
    <w:rsid w:val="004A3D2E"/>
    <w:rsid w:val="004A7ABD"/>
    <w:rsid w:val="004B089F"/>
    <w:rsid w:val="004B2E71"/>
    <w:rsid w:val="004D07AF"/>
    <w:rsid w:val="004D0F89"/>
    <w:rsid w:val="004D6CB2"/>
    <w:rsid w:val="004D7C37"/>
    <w:rsid w:val="004E238A"/>
    <w:rsid w:val="004E338B"/>
    <w:rsid w:val="004F1B10"/>
    <w:rsid w:val="004F1B6D"/>
    <w:rsid w:val="004F3CC0"/>
    <w:rsid w:val="00514435"/>
    <w:rsid w:val="00514DF3"/>
    <w:rsid w:val="00515845"/>
    <w:rsid w:val="005231D7"/>
    <w:rsid w:val="00523563"/>
    <w:rsid w:val="005315B0"/>
    <w:rsid w:val="005321D2"/>
    <w:rsid w:val="00533616"/>
    <w:rsid w:val="00537DB8"/>
    <w:rsid w:val="00540721"/>
    <w:rsid w:val="00542962"/>
    <w:rsid w:val="005472A0"/>
    <w:rsid w:val="00547AD6"/>
    <w:rsid w:val="0055498B"/>
    <w:rsid w:val="00564753"/>
    <w:rsid w:val="00564FD8"/>
    <w:rsid w:val="00565A70"/>
    <w:rsid w:val="00566FA5"/>
    <w:rsid w:val="00567136"/>
    <w:rsid w:val="005728D6"/>
    <w:rsid w:val="005736E5"/>
    <w:rsid w:val="00575AD1"/>
    <w:rsid w:val="0057683A"/>
    <w:rsid w:val="00582052"/>
    <w:rsid w:val="00586607"/>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E563C"/>
    <w:rsid w:val="005F24F5"/>
    <w:rsid w:val="005F3992"/>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32F5A"/>
    <w:rsid w:val="006366F6"/>
    <w:rsid w:val="0064382C"/>
    <w:rsid w:val="00643ED7"/>
    <w:rsid w:val="00655A2B"/>
    <w:rsid w:val="00657858"/>
    <w:rsid w:val="0067269E"/>
    <w:rsid w:val="00672E42"/>
    <w:rsid w:val="00674304"/>
    <w:rsid w:val="00674569"/>
    <w:rsid w:val="006764DD"/>
    <w:rsid w:val="006772B9"/>
    <w:rsid w:val="00682492"/>
    <w:rsid w:val="00682B2A"/>
    <w:rsid w:val="0068468A"/>
    <w:rsid w:val="00693536"/>
    <w:rsid w:val="00694079"/>
    <w:rsid w:val="00694987"/>
    <w:rsid w:val="00696C1E"/>
    <w:rsid w:val="006A517E"/>
    <w:rsid w:val="006B48F1"/>
    <w:rsid w:val="006C07CF"/>
    <w:rsid w:val="006C2729"/>
    <w:rsid w:val="006C3227"/>
    <w:rsid w:val="006D2281"/>
    <w:rsid w:val="006D3320"/>
    <w:rsid w:val="006D37BB"/>
    <w:rsid w:val="006E0324"/>
    <w:rsid w:val="006E075D"/>
    <w:rsid w:val="006E0B05"/>
    <w:rsid w:val="006E180D"/>
    <w:rsid w:val="006E20E8"/>
    <w:rsid w:val="006E79DB"/>
    <w:rsid w:val="006F1A97"/>
    <w:rsid w:val="006F430B"/>
    <w:rsid w:val="006F4DE9"/>
    <w:rsid w:val="006F6D3D"/>
    <w:rsid w:val="006F6F92"/>
    <w:rsid w:val="006F76C3"/>
    <w:rsid w:val="006F7CC2"/>
    <w:rsid w:val="00700EEE"/>
    <w:rsid w:val="00701625"/>
    <w:rsid w:val="007059EF"/>
    <w:rsid w:val="00710B9E"/>
    <w:rsid w:val="00715BA7"/>
    <w:rsid w:val="00716C17"/>
    <w:rsid w:val="0071711D"/>
    <w:rsid w:val="00717845"/>
    <w:rsid w:val="007209EA"/>
    <w:rsid w:val="00722802"/>
    <w:rsid w:val="00723A9A"/>
    <w:rsid w:val="00726123"/>
    <w:rsid w:val="007320E1"/>
    <w:rsid w:val="007346BE"/>
    <w:rsid w:val="00736232"/>
    <w:rsid w:val="00736FEF"/>
    <w:rsid w:val="007420AE"/>
    <w:rsid w:val="00743816"/>
    <w:rsid w:val="00745809"/>
    <w:rsid w:val="00751EA3"/>
    <w:rsid w:val="0075742D"/>
    <w:rsid w:val="007608A9"/>
    <w:rsid w:val="00763A34"/>
    <w:rsid w:val="0076467F"/>
    <w:rsid w:val="007675ED"/>
    <w:rsid w:val="00780FC2"/>
    <w:rsid w:val="00784C36"/>
    <w:rsid w:val="007879E9"/>
    <w:rsid w:val="007915FC"/>
    <w:rsid w:val="00791A87"/>
    <w:rsid w:val="00793010"/>
    <w:rsid w:val="007942FB"/>
    <w:rsid w:val="00794715"/>
    <w:rsid w:val="007A101C"/>
    <w:rsid w:val="007A25B8"/>
    <w:rsid w:val="007A4B21"/>
    <w:rsid w:val="007A6481"/>
    <w:rsid w:val="007B3642"/>
    <w:rsid w:val="007C03F5"/>
    <w:rsid w:val="007C2532"/>
    <w:rsid w:val="007C4B2C"/>
    <w:rsid w:val="007C6D5F"/>
    <w:rsid w:val="007C7C12"/>
    <w:rsid w:val="007D4316"/>
    <w:rsid w:val="007E4CD3"/>
    <w:rsid w:val="007F3215"/>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71A7"/>
    <w:rsid w:val="00857BEC"/>
    <w:rsid w:val="00861C2F"/>
    <w:rsid w:val="0086238E"/>
    <w:rsid w:val="00864964"/>
    <w:rsid w:val="00866201"/>
    <w:rsid w:val="00867CE9"/>
    <w:rsid w:val="008701D1"/>
    <w:rsid w:val="008706E2"/>
    <w:rsid w:val="0087420D"/>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E2810"/>
    <w:rsid w:val="008F321A"/>
    <w:rsid w:val="008F3A94"/>
    <w:rsid w:val="008F5D8E"/>
    <w:rsid w:val="00902A08"/>
    <w:rsid w:val="00905835"/>
    <w:rsid w:val="00910F9B"/>
    <w:rsid w:val="00912530"/>
    <w:rsid w:val="0091406B"/>
    <w:rsid w:val="00916201"/>
    <w:rsid w:val="009236BF"/>
    <w:rsid w:val="00931B42"/>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75811"/>
    <w:rsid w:val="00977222"/>
    <w:rsid w:val="00977B1A"/>
    <w:rsid w:val="00980899"/>
    <w:rsid w:val="0098130F"/>
    <w:rsid w:val="009868A1"/>
    <w:rsid w:val="00986BAB"/>
    <w:rsid w:val="00990749"/>
    <w:rsid w:val="00992697"/>
    <w:rsid w:val="00993355"/>
    <w:rsid w:val="00997B2D"/>
    <w:rsid w:val="009A4131"/>
    <w:rsid w:val="009A6E06"/>
    <w:rsid w:val="009A7631"/>
    <w:rsid w:val="009B66B5"/>
    <w:rsid w:val="009B73C4"/>
    <w:rsid w:val="009B7552"/>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A79"/>
    <w:rsid w:val="00A06BF6"/>
    <w:rsid w:val="00A1073D"/>
    <w:rsid w:val="00A11D6C"/>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90AC0"/>
    <w:rsid w:val="00AA3051"/>
    <w:rsid w:val="00AA3C46"/>
    <w:rsid w:val="00AA73CD"/>
    <w:rsid w:val="00AB0A19"/>
    <w:rsid w:val="00AB23B4"/>
    <w:rsid w:val="00AC1BBD"/>
    <w:rsid w:val="00AC33B6"/>
    <w:rsid w:val="00AC648A"/>
    <w:rsid w:val="00AC6DEA"/>
    <w:rsid w:val="00AD0225"/>
    <w:rsid w:val="00AD250E"/>
    <w:rsid w:val="00AD6240"/>
    <w:rsid w:val="00AD7BA5"/>
    <w:rsid w:val="00AE3F58"/>
    <w:rsid w:val="00AE7855"/>
    <w:rsid w:val="00AF3006"/>
    <w:rsid w:val="00B01524"/>
    <w:rsid w:val="00B0455C"/>
    <w:rsid w:val="00B073B5"/>
    <w:rsid w:val="00B075E2"/>
    <w:rsid w:val="00B104EA"/>
    <w:rsid w:val="00B11F8C"/>
    <w:rsid w:val="00B14F81"/>
    <w:rsid w:val="00B1704D"/>
    <w:rsid w:val="00B226AF"/>
    <w:rsid w:val="00B271D7"/>
    <w:rsid w:val="00B33882"/>
    <w:rsid w:val="00B379E2"/>
    <w:rsid w:val="00B4073A"/>
    <w:rsid w:val="00B424CB"/>
    <w:rsid w:val="00B45091"/>
    <w:rsid w:val="00B46874"/>
    <w:rsid w:val="00B52ED3"/>
    <w:rsid w:val="00B55C52"/>
    <w:rsid w:val="00B60089"/>
    <w:rsid w:val="00B60A69"/>
    <w:rsid w:val="00B644AD"/>
    <w:rsid w:val="00B65193"/>
    <w:rsid w:val="00B667BB"/>
    <w:rsid w:val="00B70932"/>
    <w:rsid w:val="00B71FEE"/>
    <w:rsid w:val="00B72679"/>
    <w:rsid w:val="00B74F46"/>
    <w:rsid w:val="00B80FF5"/>
    <w:rsid w:val="00B84362"/>
    <w:rsid w:val="00B90BD3"/>
    <w:rsid w:val="00B911EF"/>
    <w:rsid w:val="00B946FB"/>
    <w:rsid w:val="00B94A7D"/>
    <w:rsid w:val="00BA43FC"/>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CE"/>
    <w:rsid w:val="00C04927"/>
    <w:rsid w:val="00C07EF1"/>
    <w:rsid w:val="00C10DAF"/>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5709"/>
    <w:rsid w:val="00C76EEE"/>
    <w:rsid w:val="00C80C11"/>
    <w:rsid w:val="00C838CE"/>
    <w:rsid w:val="00C846E8"/>
    <w:rsid w:val="00C848D0"/>
    <w:rsid w:val="00CA5F70"/>
    <w:rsid w:val="00CB1CDE"/>
    <w:rsid w:val="00CB61E8"/>
    <w:rsid w:val="00CC4F40"/>
    <w:rsid w:val="00CC5555"/>
    <w:rsid w:val="00CD165D"/>
    <w:rsid w:val="00CD39E4"/>
    <w:rsid w:val="00CD448D"/>
    <w:rsid w:val="00CD4B28"/>
    <w:rsid w:val="00CD69E8"/>
    <w:rsid w:val="00CD6DD4"/>
    <w:rsid w:val="00CE21ED"/>
    <w:rsid w:val="00CE27DC"/>
    <w:rsid w:val="00CF2694"/>
    <w:rsid w:val="00CF2B24"/>
    <w:rsid w:val="00D0122F"/>
    <w:rsid w:val="00D06CF6"/>
    <w:rsid w:val="00D10625"/>
    <w:rsid w:val="00D111B3"/>
    <w:rsid w:val="00D11849"/>
    <w:rsid w:val="00D11A61"/>
    <w:rsid w:val="00D12389"/>
    <w:rsid w:val="00D1663F"/>
    <w:rsid w:val="00D214B1"/>
    <w:rsid w:val="00D234C8"/>
    <w:rsid w:val="00D23FA8"/>
    <w:rsid w:val="00D30494"/>
    <w:rsid w:val="00D31284"/>
    <w:rsid w:val="00D35EE5"/>
    <w:rsid w:val="00D41505"/>
    <w:rsid w:val="00D42FCC"/>
    <w:rsid w:val="00D544DD"/>
    <w:rsid w:val="00D6287A"/>
    <w:rsid w:val="00D633E9"/>
    <w:rsid w:val="00D6649E"/>
    <w:rsid w:val="00D71E21"/>
    <w:rsid w:val="00D75C30"/>
    <w:rsid w:val="00D80B2A"/>
    <w:rsid w:val="00D90409"/>
    <w:rsid w:val="00D938B1"/>
    <w:rsid w:val="00D93D07"/>
    <w:rsid w:val="00D960D9"/>
    <w:rsid w:val="00DA0ACA"/>
    <w:rsid w:val="00DA1C3A"/>
    <w:rsid w:val="00DA27F6"/>
    <w:rsid w:val="00DA3EBB"/>
    <w:rsid w:val="00DA3FA4"/>
    <w:rsid w:val="00DA578A"/>
    <w:rsid w:val="00DB43BE"/>
    <w:rsid w:val="00DC0469"/>
    <w:rsid w:val="00DC333E"/>
    <w:rsid w:val="00DC6EF2"/>
    <w:rsid w:val="00DD489F"/>
    <w:rsid w:val="00DE1EBB"/>
    <w:rsid w:val="00DE42B6"/>
    <w:rsid w:val="00DE6ADE"/>
    <w:rsid w:val="00DF1684"/>
    <w:rsid w:val="00DF5C28"/>
    <w:rsid w:val="00DF68D7"/>
    <w:rsid w:val="00DF74DF"/>
    <w:rsid w:val="00E008B8"/>
    <w:rsid w:val="00E0308E"/>
    <w:rsid w:val="00E03C69"/>
    <w:rsid w:val="00E14333"/>
    <w:rsid w:val="00E2010E"/>
    <w:rsid w:val="00E20AD8"/>
    <w:rsid w:val="00E235FB"/>
    <w:rsid w:val="00E23903"/>
    <w:rsid w:val="00E33B15"/>
    <w:rsid w:val="00E4321E"/>
    <w:rsid w:val="00E44A0B"/>
    <w:rsid w:val="00E4643C"/>
    <w:rsid w:val="00E47484"/>
    <w:rsid w:val="00E529D0"/>
    <w:rsid w:val="00E64BD0"/>
    <w:rsid w:val="00E66DB4"/>
    <w:rsid w:val="00E7220C"/>
    <w:rsid w:val="00E73607"/>
    <w:rsid w:val="00E748DB"/>
    <w:rsid w:val="00E76F9F"/>
    <w:rsid w:val="00E849C6"/>
    <w:rsid w:val="00E867F7"/>
    <w:rsid w:val="00E922F1"/>
    <w:rsid w:val="00EA24DB"/>
    <w:rsid w:val="00EA4ABD"/>
    <w:rsid w:val="00EA7842"/>
    <w:rsid w:val="00EA7B9A"/>
    <w:rsid w:val="00EA7CC4"/>
    <w:rsid w:val="00EB1AEF"/>
    <w:rsid w:val="00EB2451"/>
    <w:rsid w:val="00EB4472"/>
    <w:rsid w:val="00EC0305"/>
    <w:rsid w:val="00EC0808"/>
    <w:rsid w:val="00EC26A1"/>
    <w:rsid w:val="00EC45A0"/>
    <w:rsid w:val="00EC5361"/>
    <w:rsid w:val="00EC6936"/>
    <w:rsid w:val="00EC7A48"/>
    <w:rsid w:val="00ED0D25"/>
    <w:rsid w:val="00ED4374"/>
    <w:rsid w:val="00ED4574"/>
    <w:rsid w:val="00ED5DDF"/>
    <w:rsid w:val="00ED7126"/>
    <w:rsid w:val="00EE191C"/>
    <w:rsid w:val="00EE2B54"/>
    <w:rsid w:val="00EE765D"/>
    <w:rsid w:val="00EE7B0B"/>
    <w:rsid w:val="00EF3242"/>
    <w:rsid w:val="00EF6B97"/>
    <w:rsid w:val="00F01ACE"/>
    <w:rsid w:val="00F02C0F"/>
    <w:rsid w:val="00F04D6D"/>
    <w:rsid w:val="00F05898"/>
    <w:rsid w:val="00F13E7E"/>
    <w:rsid w:val="00F226B8"/>
    <w:rsid w:val="00F23480"/>
    <w:rsid w:val="00F23C98"/>
    <w:rsid w:val="00F247D6"/>
    <w:rsid w:val="00F32F99"/>
    <w:rsid w:val="00F34D0B"/>
    <w:rsid w:val="00F353B5"/>
    <w:rsid w:val="00F40DC2"/>
    <w:rsid w:val="00F42213"/>
    <w:rsid w:val="00F44A88"/>
    <w:rsid w:val="00F46FAC"/>
    <w:rsid w:val="00F51DD6"/>
    <w:rsid w:val="00F54275"/>
    <w:rsid w:val="00F55058"/>
    <w:rsid w:val="00F63CC3"/>
    <w:rsid w:val="00F6602C"/>
    <w:rsid w:val="00F71B0D"/>
    <w:rsid w:val="00F71E2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5F6F"/>
    <w:rsid w:val="00FD06F7"/>
    <w:rsid w:val="00FD3E24"/>
    <w:rsid w:val="00FE0594"/>
    <w:rsid w:val="00FE3A27"/>
    <w:rsid w:val="00FE6FCB"/>
    <w:rsid w:val="00FF0093"/>
    <w:rsid w:val="00FF1DE0"/>
    <w:rsid w:val="00FF1ED1"/>
    <w:rsid w:val="00FF2823"/>
    <w:rsid w:val="00FF3992"/>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D1A0009-DC47-4E9A-881E-CF38DE13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rsid w:val="001F7F67"/>
    <w:pPr>
      <w:tabs>
        <w:tab w:val="center" w:pos="4677"/>
        <w:tab w:val="right" w:pos="9355"/>
      </w:tabs>
    </w:pPr>
  </w:style>
  <w:style w:type="character" w:customStyle="1" w:styleId="a7">
    <w:name w:val="Нижний колонтитул Знак"/>
    <w:link w:val="a6"/>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leron.company@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07BF0-DEA7-4647-AF60-89AB67F31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4422</Words>
  <Characters>25208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29571</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Дьяконова Олеся Анатольевна</cp:lastModifiedBy>
  <cp:revision>15</cp:revision>
  <cp:lastPrinted>2017-11-14T07:59:00Z</cp:lastPrinted>
  <dcterms:created xsi:type="dcterms:W3CDTF">2023-10-10T09:51:00Z</dcterms:created>
  <dcterms:modified xsi:type="dcterms:W3CDTF">2023-11-24T09:07:00Z</dcterms:modified>
</cp:coreProperties>
</file>