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DA3F3" w14:textId="511D2E8F" w:rsidR="00CE570E" w:rsidRPr="006F4732" w:rsidRDefault="00CE570E" w:rsidP="00CE570E">
      <w:pPr>
        <w:jc w:val="center"/>
        <w:rPr>
          <w:b/>
          <w:color w:val="000000" w:themeColor="text1"/>
          <w:sz w:val="22"/>
          <w:szCs w:val="22"/>
        </w:rPr>
      </w:pPr>
      <w:r w:rsidRPr="006F4732">
        <w:rPr>
          <w:b/>
          <w:color w:val="000000" w:themeColor="text1"/>
          <w:sz w:val="22"/>
          <w:szCs w:val="22"/>
        </w:rPr>
        <w:t>КОНТРАКТ №</w:t>
      </w:r>
      <w:r w:rsidR="00483B09" w:rsidRPr="006F4732">
        <w:rPr>
          <w:b/>
          <w:color w:val="000000" w:themeColor="text1"/>
          <w:sz w:val="22"/>
          <w:szCs w:val="22"/>
        </w:rPr>
        <w:t xml:space="preserve"> ______</w:t>
      </w:r>
    </w:p>
    <w:p w14:paraId="43C35EA6" w14:textId="5D4B5B2A" w:rsidR="00552327" w:rsidRPr="006F4732" w:rsidRDefault="00552327" w:rsidP="00CE570E">
      <w:pPr>
        <w:jc w:val="center"/>
        <w:rPr>
          <w:b/>
          <w:color w:val="000000" w:themeColor="text1"/>
          <w:sz w:val="22"/>
          <w:szCs w:val="22"/>
        </w:rPr>
      </w:pPr>
      <w:r w:rsidRPr="006F4732">
        <w:rPr>
          <w:b/>
          <w:color w:val="000000" w:themeColor="text1"/>
          <w:sz w:val="22"/>
          <w:szCs w:val="22"/>
        </w:rPr>
        <w:t xml:space="preserve">на поставку </w:t>
      </w:r>
      <w:bookmarkStart w:id="0" w:name="_Hlk152668683"/>
      <w:r w:rsidR="0098491D">
        <w:rPr>
          <w:b/>
          <w:color w:val="000000" w:themeColor="text1"/>
          <w:sz w:val="22"/>
          <w:szCs w:val="22"/>
        </w:rPr>
        <w:t>флисовых костюмов</w:t>
      </w:r>
      <w:bookmarkEnd w:id="0"/>
    </w:p>
    <w:p w14:paraId="5BAB350A" w14:textId="407B5059" w:rsidR="00552327" w:rsidRPr="006F4732" w:rsidRDefault="00552327" w:rsidP="00CE570E">
      <w:pPr>
        <w:jc w:val="center"/>
        <w:rPr>
          <w:b/>
          <w:color w:val="000000" w:themeColor="text1"/>
          <w:sz w:val="22"/>
          <w:szCs w:val="22"/>
        </w:rPr>
      </w:pPr>
      <w:r w:rsidRPr="004107C7">
        <w:rPr>
          <w:b/>
          <w:color w:val="000000" w:themeColor="text1"/>
          <w:sz w:val="22"/>
          <w:szCs w:val="22"/>
        </w:rPr>
        <w:t xml:space="preserve">(ИКЗ </w:t>
      </w:r>
      <w:r w:rsidR="004107C7" w:rsidRPr="004107C7">
        <w:rPr>
          <w:b/>
          <w:color w:val="000000" w:themeColor="text1"/>
          <w:sz w:val="22"/>
          <w:szCs w:val="22"/>
        </w:rPr>
        <w:t>2327804029411780401001000</w:t>
      </w:r>
      <w:r w:rsidR="0098491D">
        <w:rPr>
          <w:b/>
          <w:color w:val="000000" w:themeColor="text1"/>
          <w:sz w:val="22"/>
          <w:szCs w:val="22"/>
        </w:rPr>
        <w:t>3</w:t>
      </w:r>
      <w:r w:rsidR="004107C7" w:rsidRPr="004107C7">
        <w:rPr>
          <w:b/>
          <w:color w:val="000000" w:themeColor="text1"/>
          <w:sz w:val="22"/>
          <w:szCs w:val="22"/>
        </w:rPr>
        <w:t>0000000244</w:t>
      </w:r>
      <w:r w:rsidRPr="004107C7">
        <w:rPr>
          <w:b/>
          <w:color w:val="000000" w:themeColor="text1"/>
          <w:sz w:val="22"/>
          <w:szCs w:val="22"/>
        </w:rPr>
        <w:t>)</w:t>
      </w:r>
    </w:p>
    <w:p w14:paraId="0A4788D5" w14:textId="77777777" w:rsidR="00CE570E" w:rsidRPr="006F4732" w:rsidRDefault="00CE570E" w:rsidP="00CE570E">
      <w:pPr>
        <w:jc w:val="center"/>
        <w:rPr>
          <w:b/>
          <w:color w:val="000000" w:themeColor="text1"/>
          <w:sz w:val="22"/>
          <w:szCs w:val="22"/>
        </w:rPr>
      </w:pPr>
    </w:p>
    <w:p w14:paraId="755907E7" w14:textId="380C30E9" w:rsidR="00442E88" w:rsidRPr="006F4732" w:rsidRDefault="00442E88" w:rsidP="00442E88">
      <w:pPr>
        <w:jc w:val="both"/>
        <w:rPr>
          <w:color w:val="000000" w:themeColor="text1"/>
          <w:sz w:val="22"/>
          <w:szCs w:val="22"/>
        </w:rPr>
      </w:pPr>
      <w:r w:rsidRPr="006F4732">
        <w:rPr>
          <w:color w:val="000000" w:themeColor="text1"/>
          <w:sz w:val="22"/>
          <w:szCs w:val="22"/>
        </w:rPr>
        <w:t xml:space="preserve">г. Санкт-Петербург                                                                              </w:t>
      </w:r>
      <w:proofErr w:type="gramStart"/>
      <w:r w:rsidRPr="006F4732">
        <w:rPr>
          <w:color w:val="000000" w:themeColor="text1"/>
          <w:sz w:val="22"/>
          <w:szCs w:val="22"/>
        </w:rPr>
        <w:t xml:space="preserve">   </w:t>
      </w:r>
      <w:r w:rsidR="005835CD" w:rsidRPr="006F4732">
        <w:rPr>
          <w:color w:val="000000" w:themeColor="text1"/>
          <w:sz w:val="22"/>
          <w:szCs w:val="22"/>
        </w:rPr>
        <w:t>«</w:t>
      </w:r>
      <w:proofErr w:type="gramEnd"/>
      <w:r w:rsidR="00483B09" w:rsidRPr="006F4732">
        <w:rPr>
          <w:color w:val="000000" w:themeColor="text1"/>
          <w:sz w:val="22"/>
          <w:szCs w:val="22"/>
        </w:rPr>
        <w:t>___</w:t>
      </w:r>
      <w:r w:rsidRPr="006F4732">
        <w:rPr>
          <w:color w:val="000000" w:themeColor="text1"/>
          <w:sz w:val="22"/>
          <w:szCs w:val="22"/>
        </w:rPr>
        <w:t>»</w:t>
      </w:r>
      <w:r w:rsidR="00483B09" w:rsidRPr="006F4732">
        <w:rPr>
          <w:color w:val="000000" w:themeColor="text1"/>
          <w:sz w:val="22"/>
          <w:szCs w:val="22"/>
        </w:rPr>
        <w:t xml:space="preserve"> ________________</w:t>
      </w:r>
      <w:r w:rsidR="00915920" w:rsidRPr="006F4732">
        <w:rPr>
          <w:color w:val="000000" w:themeColor="text1"/>
          <w:sz w:val="22"/>
          <w:szCs w:val="22"/>
        </w:rPr>
        <w:t xml:space="preserve"> </w:t>
      </w:r>
      <w:r w:rsidR="00833C3D" w:rsidRPr="006F4732">
        <w:rPr>
          <w:color w:val="000000" w:themeColor="text1"/>
          <w:sz w:val="22"/>
          <w:szCs w:val="22"/>
        </w:rPr>
        <w:t xml:space="preserve">  </w:t>
      </w:r>
      <w:r w:rsidRPr="006F4732">
        <w:rPr>
          <w:color w:val="000000" w:themeColor="text1"/>
          <w:sz w:val="22"/>
          <w:szCs w:val="22"/>
        </w:rPr>
        <w:t>20</w:t>
      </w:r>
      <w:r w:rsidR="007B7C97" w:rsidRPr="006F4732">
        <w:rPr>
          <w:color w:val="000000" w:themeColor="text1"/>
          <w:sz w:val="22"/>
          <w:szCs w:val="22"/>
        </w:rPr>
        <w:t>2</w:t>
      </w:r>
      <w:r w:rsidR="009B74C6" w:rsidRPr="006F4732">
        <w:rPr>
          <w:color w:val="000000" w:themeColor="text1"/>
          <w:sz w:val="22"/>
          <w:szCs w:val="22"/>
        </w:rPr>
        <w:t>3</w:t>
      </w:r>
      <w:r w:rsidRPr="006F4732">
        <w:rPr>
          <w:color w:val="000000" w:themeColor="text1"/>
          <w:sz w:val="22"/>
          <w:szCs w:val="22"/>
        </w:rPr>
        <w:t>г.</w:t>
      </w:r>
    </w:p>
    <w:p w14:paraId="73910F6B" w14:textId="77777777" w:rsidR="00CE570E" w:rsidRPr="006F4732" w:rsidRDefault="00CE570E" w:rsidP="00CE570E">
      <w:pPr>
        <w:jc w:val="both"/>
        <w:rPr>
          <w:color w:val="000000" w:themeColor="text1"/>
          <w:sz w:val="22"/>
          <w:szCs w:val="22"/>
        </w:rPr>
      </w:pPr>
    </w:p>
    <w:p w14:paraId="46F2D8CB" w14:textId="725E76D7" w:rsidR="00CE570E" w:rsidRPr="006F4732" w:rsidRDefault="00552327" w:rsidP="0098491D">
      <w:pPr>
        <w:ind w:firstLine="567"/>
        <w:jc w:val="both"/>
        <w:rPr>
          <w:color w:val="000000" w:themeColor="text1"/>
          <w:sz w:val="22"/>
          <w:szCs w:val="22"/>
        </w:rPr>
      </w:pPr>
      <w:r w:rsidRPr="006F4732">
        <w:rPr>
          <w:b/>
          <w:bCs/>
          <w:color w:val="000000" w:themeColor="text1"/>
          <w:sz w:val="22"/>
          <w:szCs w:val="22"/>
        </w:rPr>
        <w:t xml:space="preserve">Государственное бюджетное </w:t>
      </w:r>
      <w:r w:rsidR="0098491D" w:rsidRPr="006F4732">
        <w:rPr>
          <w:b/>
          <w:bCs/>
          <w:color w:val="000000" w:themeColor="text1"/>
          <w:sz w:val="22"/>
          <w:szCs w:val="22"/>
        </w:rPr>
        <w:t xml:space="preserve">учреждение </w:t>
      </w:r>
      <w:r w:rsidR="004107C7">
        <w:rPr>
          <w:b/>
          <w:bCs/>
          <w:color w:val="000000" w:themeColor="text1"/>
          <w:sz w:val="22"/>
          <w:szCs w:val="22"/>
        </w:rPr>
        <w:t xml:space="preserve">дополнительного образования </w:t>
      </w:r>
      <w:r w:rsidRPr="006F4732">
        <w:rPr>
          <w:b/>
          <w:bCs/>
          <w:color w:val="000000" w:themeColor="text1"/>
          <w:sz w:val="22"/>
          <w:szCs w:val="22"/>
        </w:rPr>
        <w:t>спортивная школа олимпийского резерва №2 Калининского района Санкт-Петербурга</w:t>
      </w:r>
      <w:r w:rsidRPr="006F4732">
        <w:rPr>
          <w:color w:val="000000" w:themeColor="text1"/>
          <w:sz w:val="22"/>
          <w:szCs w:val="22"/>
        </w:rPr>
        <w:t>, именуемое в дальнейшем «Заказчик», в лице директора Антонова Максима Викторовича, действующего на основании Устава</w:t>
      </w:r>
      <w:r w:rsidR="00CE570E" w:rsidRPr="006F4732">
        <w:rPr>
          <w:color w:val="000000" w:themeColor="text1"/>
          <w:sz w:val="22"/>
          <w:szCs w:val="22"/>
        </w:rPr>
        <w:t>, с одной стороны</w:t>
      </w:r>
      <w:r w:rsidR="00047B04" w:rsidRPr="006F4732">
        <w:rPr>
          <w:color w:val="000000" w:themeColor="text1"/>
          <w:sz w:val="22"/>
          <w:szCs w:val="22"/>
        </w:rPr>
        <w:t>, и</w:t>
      </w:r>
      <w:r w:rsidR="00CE570E" w:rsidRPr="006F4732">
        <w:rPr>
          <w:color w:val="000000" w:themeColor="text1"/>
          <w:sz w:val="22"/>
          <w:szCs w:val="22"/>
        </w:rPr>
        <w:t xml:space="preserve"> </w:t>
      </w:r>
      <w:r w:rsidR="00915920" w:rsidRPr="006F4732">
        <w:rPr>
          <w:color w:val="000000" w:themeColor="text1"/>
          <w:sz w:val="22"/>
          <w:szCs w:val="22"/>
        </w:rPr>
        <w:t>_______________________</w:t>
      </w:r>
      <w:r w:rsidR="00047B04" w:rsidRPr="006F4732">
        <w:rPr>
          <w:color w:val="000000" w:themeColor="text1"/>
          <w:sz w:val="22"/>
          <w:szCs w:val="22"/>
        </w:rPr>
        <w:t xml:space="preserve"> в лице </w:t>
      </w:r>
      <w:r w:rsidR="00915920" w:rsidRPr="006F4732">
        <w:rPr>
          <w:color w:val="000000" w:themeColor="text1"/>
          <w:sz w:val="22"/>
          <w:szCs w:val="22"/>
        </w:rPr>
        <w:t>_______________</w:t>
      </w:r>
      <w:r w:rsidR="00047B04" w:rsidRPr="006F4732">
        <w:rPr>
          <w:color w:val="000000" w:themeColor="text1"/>
          <w:sz w:val="22"/>
          <w:szCs w:val="22"/>
        </w:rPr>
        <w:t xml:space="preserve">, действующего на основании </w:t>
      </w:r>
      <w:r w:rsidR="00915920" w:rsidRPr="006F4732">
        <w:rPr>
          <w:color w:val="000000" w:themeColor="text1"/>
          <w:sz w:val="22"/>
          <w:szCs w:val="22"/>
        </w:rPr>
        <w:t>__________</w:t>
      </w:r>
      <w:r w:rsidR="00E81537" w:rsidRPr="006F4732">
        <w:rPr>
          <w:color w:val="000000" w:themeColor="text1"/>
          <w:sz w:val="22"/>
          <w:szCs w:val="22"/>
        </w:rPr>
        <w:t xml:space="preserve"> </w:t>
      </w:r>
      <w:r w:rsidR="00CE570E" w:rsidRPr="006F4732">
        <w:rPr>
          <w:color w:val="000000" w:themeColor="text1"/>
          <w:sz w:val="22"/>
          <w:szCs w:val="22"/>
        </w:rPr>
        <w:t xml:space="preserve">с другой стороны, вместе именуемые «Стороны» и каждый в отдельности «Сторона», в соответствии с </w:t>
      </w:r>
      <w:r w:rsidRPr="006F4732">
        <w:rPr>
          <w:color w:val="000000" w:themeColor="text1"/>
          <w:sz w:val="22"/>
          <w:szCs w:val="22"/>
        </w:rPr>
        <w:t xml:space="preserve">п. 4 ст. 93 </w:t>
      </w:r>
      <w:r w:rsidR="00CE570E" w:rsidRPr="006F4732">
        <w:rPr>
          <w:color w:val="000000" w:themeColor="text1"/>
          <w:sz w:val="22"/>
          <w:szCs w:val="22"/>
        </w:rPr>
        <w:t>Федеральн</w:t>
      </w:r>
      <w:r w:rsidRPr="006F4732">
        <w:rPr>
          <w:color w:val="000000" w:themeColor="text1"/>
          <w:sz w:val="22"/>
          <w:szCs w:val="22"/>
        </w:rPr>
        <w:t>ого</w:t>
      </w:r>
      <w:r w:rsidR="00CE570E" w:rsidRPr="006F4732">
        <w:rPr>
          <w:color w:val="000000" w:themeColor="text1"/>
          <w:sz w:val="22"/>
          <w:szCs w:val="22"/>
        </w:rPr>
        <w:t xml:space="preserve"> закон</w:t>
      </w:r>
      <w:r w:rsidRPr="006F4732">
        <w:rPr>
          <w:color w:val="000000" w:themeColor="text1"/>
          <w:sz w:val="22"/>
          <w:szCs w:val="22"/>
        </w:rPr>
        <w:t>а</w:t>
      </w:r>
      <w:r w:rsidR="00CE570E" w:rsidRPr="006F4732">
        <w:rPr>
          <w:color w:val="000000" w:themeColor="text1"/>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w:t>
      </w:r>
      <w:r w:rsidR="00A27695" w:rsidRPr="006F4732">
        <w:rPr>
          <w:color w:val="000000" w:themeColor="text1"/>
          <w:sz w:val="22"/>
          <w:szCs w:val="22"/>
        </w:rPr>
        <w:t xml:space="preserve"> (далее – Контракт) </w:t>
      </w:r>
      <w:r w:rsidR="00CE570E" w:rsidRPr="006F4732">
        <w:rPr>
          <w:color w:val="000000" w:themeColor="text1"/>
          <w:sz w:val="22"/>
          <w:szCs w:val="22"/>
        </w:rPr>
        <w:t>о нижеследующем:</w:t>
      </w:r>
    </w:p>
    <w:p w14:paraId="57D54F79" w14:textId="77777777" w:rsidR="007D52A1" w:rsidRPr="006F4732" w:rsidRDefault="007D52A1" w:rsidP="0098491D">
      <w:pPr>
        <w:ind w:firstLine="567"/>
        <w:jc w:val="both"/>
        <w:rPr>
          <w:color w:val="000000" w:themeColor="text1"/>
          <w:sz w:val="22"/>
          <w:szCs w:val="22"/>
        </w:rPr>
      </w:pPr>
    </w:p>
    <w:p w14:paraId="6D73AB86" w14:textId="77777777" w:rsidR="00CE570E" w:rsidRPr="006F4732" w:rsidRDefault="00CE570E" w:rsidP="0098491D">
      <w:pPr>
        <w:ind w:firstLine="567"/>
        <w:jc w:val="center"/>
        <w:rPr>
          <w:b/>
          <w:color w:val="000000" w:themeColor="text1"/>
          <w:sz w:val="22"/>
          <w:szCs w:val="22"/>
        </w:rPr>
      </w:pPr>
      <w:r w:rsidRPr="006F4732">
        <w:rPr>
          <w:b/>
          <w:color w:val="000000" w:themeColor="text1"/>
          <w:sz w:val="22"/>
          <w:szCs w:val="22"/>
        </w:rPr>
        <w:t>1. Предмет контракта</w:t>
      </w:r>
    </w:p>
    <w:p w14:paraId="09883456" w14:textId="273A3C96" w:rsidR="007B7C97" w:rsidRPr="006F4732" w:rsidRDefault="007B7C97" w:rsidP="0098491D">
      <w:pPr>
        <w:ind w:firstLine="567"/>
        <w:jc w:val="both"/>
        <w:rPr>
          <w:color w:val="000000" w:themeColor="text1"/>
          <w:sz w:val="22"/>
          <w:szCs w:val="22"/>
        </w:rPr>
      </w:pPr>
      <w:r w:rsidRPr="006F4732">
        <w:rPr>
          <w:color w:val="000000" w:themeColor="text1"/>
          <w:sz w:val="22"/>
          <w:szCs w:val="22"/>
        </w:rPr>
        <w:t xml:space="preserve">1.1. </w:t>
      </w:r>
      <w:r w:rsidR="00A27695" w:rsidRPr="006F4732">
        <w:rPr>
          <w:color w:val="000000" w:themeColor="text1"/>
          <w:sz w:val="22"/>
          <w:szCs w:val="22"/>
        </w:rPr>
        <w:t xml:space="preserve">В соответствии с Контрактом Поставщик обязуется в порядке и сроки, предусмотренные Контрактом, осуществить </w:t>
      </w:r>
      <w:r w:rsidR="00A27695" w:rsidRPr="006F4732">
        <w:rPr>
          <w:b/>
          <w:bCs/>
          <w:color w:val="000000" w:themeColor="text1"/>
          <w:sz w:val="22"/>
          <w:szCs w:val="22"/>
        </w:rPr>
        <w:t xml:space="preserve">поставку </w:t>
      </w:r>
      <w:r w:rsidR="0098491D" w:rsidRPr="0098491D">
        <w:rPr>
          <w:b/>
          <w:bCs/>
          <w:color w:val="000000" w:themeColor="text1"/>
          <w:sz w:val="22"/>
          <w:szCs w:val="22"/>
        </w:rPr>
        <w:t xml:space="preserve">флисовых костюмов </w:t>
      </w:r>
      <w:r w:rsidR="00A27695" w:rsidRPr="006F4732">
        <w:rPr>
          <w:color w:val="000000" w:themeColor="text1"/>
          <w:sz w:val="22"/>
          <w:szCs w:val="22"/>
        </w:rPr>
        <w:t>(далее - Товар) Заказчику в обусловленный Контрактом срок, согласно Спецификации (Приложение N 1 к Контракту),</w:t>
      </w:r>
      <w:r w:rsidR="003B5C96" w:rsidRPr="006F4732">
        <w:rPr>
          <w:color w:val="000000" w:themeColor="text1"/>
          <w:sz w:val="22"/>
          <w:szCs w:val="22"/>
        </w:rPr>
        <w:t xml:space="preserve"> </w:t>
      </w:r>
      <w:r w:rsidR="00A27695" w:rsidRPr="006F4732">
        <w:rPr>
          <w:color w:val="000000" w:themeColor="text1"/>
          <w:sz w:val="22"/>
          <w:szCs w:val="22"/>
        </w:rPr>
        <w:t>а Заказчик обязуется принять и оплатить Товар в порядке и на условиях, предусмотренных Контрактом.</w:t>
      </w:r>
    </w:p>
    <w:p w14:paraId="494C7612" w14:textId="2DA22F25" w:rsidR="007B7C97" w:rsidRPr="006F4732" w:rsidRDefault="007B7C97" w:rsidP="0098491D">
      <w:pPr>
        <w:ind w:firstLine="567"/>
        <w:jc w:val="both"/>
        <w:rPr>
          <w:color w:val="000000" w:themeColor="text1"/>
          <w:sz w:val="22"/>
          <w:szCs w:val="22"/>
        </w:rPr>
      </w:pPr>
      <w:r w:rsidRPr="006F4732">
        <w:rPr>
          <w:color w:val="000000" w:themeColor="text1"/>
          <w:sz w:val="22"/>
          <w:szCs w:val="22"/>
        </w:rPr>
        <w:t xml:space="preserve">1.2. </w:t>
      </w:r>
      <w:r w:rsidR="00A27695" w:rsidRPr="006F4732">
        <w:rPr>
          <w:color w:val="000000" w:themeColor="text1"/>
          <w:sz w:val="22"/>
          <w:szCs w:val="22"/>
        </w:rPr>
        <w:t>Наименование и количество поставляемого Товара</w:t>
      </w:r>
      <w:r w:rsidR="003B5C96" w:rsidRPr="006F4732">
        <w:rPr>
          <w:color w:val="000000" w:themeColor="text1"/>
          <w:sz w:val="22"/>
          <w:szCs w:val="22"/>
        </w:rPr>
        <w:t xml:space="preserve">, а </w:t>
      </w:r>
      <w:r w:rsidR="00BB61FD" w:rsidRPr="006F4732">
        <w:rPr>
          <w:color w:val="000000" w:themeColor="text1"/>
          <w:sz w:val="22"/>
          <w:szCs w:val="22"/>
        </w:rPr>
        <w:t xml:space="preserve">также </w:t>
      </w:r>
      <w:bookmarkStart w:id="1" w:name="_Hlk146116931"/>
      <w:r w:rsidR="00BB61FD" w:rsidRPr="006F4732">
        <w:rPr>
          <w:color w:val="000000" w:themeColor="text1"/>
          <w:sz w:val="22"/>
          <w:szCs w:val="22"/>
        </w:rPr>
        <w:t>функциональные</w:t>
      </w:r>
      <w:r w:rsidR="003B5C96" w:rsidRPr="006F4732">
        <w:rPr>
          <w:color w:val="000000" w:themeColor="text1"/>
          <w:sz w:val="22"/>
          <w:szCs w:val="22"/>
        </w:rPr>
        <w:t>, технические и качественные характеристики</w:t>
      </w:r>
      <w:bookmarkEnd w:id="1"/>
      <w:r w:rsidR="003B5C96" w:rsidRPr="006F4732">
        <w:rPr>
          <w:color w:val="000000" w:themeColor="text1"/>
          <w:sz w:val="22"/>
          <w:szCs w:val="22"/>
        </w:rPr>
        <w:t xml:space="preserve"> Товара </w:t>
      </w:r>
      <w:r w:rsidR="00A27695" w:rsidRPr="006F4732">
        <w:rPr>
          <w:color w:val="000000" w:themeColor="text1"/>
          <w:sz w:val="22"/>
          <w:szCs w:val="22"/>
        </w:rPr>
        <w:t>указаны в Спецификации (Приложение N 1 к Контракту).</w:t>
      </w:r>
    </w:p>
    <w:p w14:paraId="7C31E2C5" w14:textId="77777777" w:rsidR="00970DD1" w:rsidRPr="006F4732" w:rsidRDefault="00970DD1" w:rsidP="0098491D">
      <w:pPr>
        <w:ind w:firstLine="567"/>
        <w:jc w:val="both"/>
        <w:rPr>
          <w:color w:val="000000" w:themeColor="text1"/>
          <w:sz w:val="22"/>
          <w:szCs w:val="22"/>
        </w:rPr>
      </w:pPr>
    </w:p>
    <w:p w14:paraId="7DB7F49E" w14:textId="77777777" w:rsidR="00CE570E" w:rsidRPr="006F4732" w:rsidRDefault="00CE570E" w:rsidP="0098491D">
      <w:pPr>
        <w:ind w:firstLine="567"/>
        <w:jc w:val="center"/>
        <w:rPr>
          <w:b/>
          <w:color w:val="000000" w:themeColor="text1"/>
          <w:sz w:val="22"/>
          <w:szCs w:val="22"/>
        </w:rPr>
      </w:pPr>
      <w:r w:rsidRPr="006F4732">
        <w:rPr>
          <w:b/>
          <w:color w:val="000000" w:themeColor="text1"/>
          <w:sz w:val="22"/>
          <w:szCs w:val="22"/>
        </w:rPr>
        <w:t>2. Цена Контракта и порядок расчетов</w:t>
      </w:r>
    </w:p>
    <w:p w14:paraId="15305E0B" w14:textId="13DDDD15" w:rsidR="007B7C97" w:rsidRPr="006F4732" w:rsidRDefault="00CE570E" w:rsidP="0098491D">
      <w:pPr>
        <w:ind w:firstLine="567"/>
        <w:jc w:val="both"/>
        <w:rPr>
          <w:color w:val="000000" w:themeColor="text1"/>
          <w:sz w:val="22"/>
          <w:szCs w:val="22"/>
        </w:rPr>
      </w:pPr>
      <w:r w:rsidRPr="006F4732">
        <w:rPr>
          <w:color w:val="000000" w:themeColor="text1"/>
          <w:sz w:val="22"/>
          <w:szCs w:val="22"/>
        </w:rPr>
        <w:t xml:space="preserve">2.1. </w:t>
      </w:r>
      <w:r w:rsidR="007B7C97" w:rsidRPr="006F4732">
        <w:rPr>
          <w:color w:val="000000" w:themeColor="text1"/>
          <w:sz w:val="22"/>
          <w:szCs w:val="22"/>
        </w:rPr>
        <w:t xml:space="preserve">Цена </w:t>
      </w:r>
      <w:r w:rsidR="00333946" w:rsidRPr="006F4732">
        <w:rPr>
          <w:color w:val="000000" w:themeColor="text1"/>
          <w:sz w:val="22"/>
          <w:szCs w:val="22"/>
        </w:rPr>
        <w:t>К</w:t>
      </w:r>
      <w:r w:rsidR="007B7C97" w:rsidRPr="006F4732">
        <w:rPr>
          <w:color w:val="000000" w:themeColor="text1"/>
          <w:sz w:val="22"/>
          <w:szCs w:val="22"/>
        </w:rPr>
        <w:t>онтракта составляет</w:t>
      </w:r>
      <w:r w:rsidR="00F85529" w:rsidRPr="006F4732">
        <w:rPr>
          <w:color w:val="000000" w:themeColor="text1"/>
          <w:sz w:val="22"/>
          <w:szCs w:val="22"/>
        </w:rPr>
        <w:t xml:space="preserve">: </w:t>
      </w:r>
      <w:r w:rsidR="00915920" w:rsidRPr="006F4732">
        <w:rPr>
          <w:b/>
          <w:bCs/>
          <w:color w:val="000000" w:themeColor="text1"/>
          <w:sz w:val="22"/>
          <w:szCs w:val="22"/>
        </w:rPr>
        <w:t>________________</w:t>
      </w:r>
      <w:r w:rsidR="00047B04" w:rsidRPr="006F4732">
        <w:rPr>
          <w:b/>
          <w:bCs/>
          <w:color w:val="000000" w:themeColor="text1"/>
          <w:sz w:val="22"/>
          <w:szCs w:val="22"/>
        </w:rPr>
        <w:t xml:space="preserve"> (</w:t>
      </w:r>
      <w:r w:rsidR="00915920" w:rsidRPr="006F4732">
        <w:rPr>
          <w:b/>
          <w:bCs/>
          <w:color w:val="000000" w:themeColor="text1"/>
          <w:sz w:val="22"/>
          <w:szCs w:val="22"/>
        </w:rPr>
        <w:t>_____________</w:t>
      </w:r>
      <w:r w:rsidR="00625D59" w:rsidRPr="006F4732">
        <w:rPr>
          <w:b/>
          <w:bCs/>
          <w:color w:val="000000" w:themeColor="text1"/>
          <w:sz w:val="22"/>
          <w:szCs w:val="22"/>
        </w:rPr>
        <w:t>)</w:t>
      </w:r>
      <w:r w:rsidR="00047B04" w:rsidRPr="006F4732">
        <w:rPr>
          <w:b/>
          <w:bCs/>
          <w:color w:val="000000" w:themeColor="text1"/>
          <w:sz w:val="22"/>
          <w:szCs w:val="22"/>
        </w:rPr>
        <w:t xml:space="preserve"> рублей 00 копеек</w:t>
      </w:r>
      <w:r w:rsidR="00F85529" w:rsidRPr="006F4732">
        <w:rPr>
          <w:b/>
          <w:bCs/>
          <w:color w:val="000000" w:themeColor="text1"/>
          <w:sz w:val="22"/>
          <w:szCs w:val="22"/>
        </w:rPr>
        <w:t>, в том числе НДС</w:t>
      </w:r>
      <w:r w:rsidR="00625D59" w:rsidRPr="006F4732">
        <w:rPr>
          <w:b/>
          <w:bCs/>
          <w:color w:val="000000" w:themeColor="text1"/>
          <w:sz w:val="22"/>
          <w:szCs w:val="22"/>
        </w:rPr>
        <w:t>______________</w:t>
      </w:r>
      <w:r w:rsidR="00D26061" w:rsidRPr="006F4732">
        <w:rPr>
          <w:b/>
          <w:bCs/>
          <w:color w:val="000000" w:themeColor="text1"/>
          <w:sz w:val="22"/>
          <w:szCs w:val="22"/>
        </w:rPr>
        <w:t>/НДС не облагается</w:t>
      </w:r>
      <w:r w:rsidR="00333946" w:rsidRPr="006F4732">
        <w:rPr>
          <w:color w:val="000000" w:themeColor="text1"/>
          <w:sz w:val="22"/>
          <w:szCs w:val="22"/>
        </w:rPr>
        <w:t>.</w:t>
      </w:r>
    </w:p>
    <w:p w14:paraId="50ED2D9B" w14:textId="2D56C9C6" w:rsidR="00333946" w:rsidRPr="006F4732" w:rsidRDefault="00333946"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2.2. Цена Контракта включает в себя стоимость Товара, а также все расходы Поставщика, связанные с исполнением Контракта, в том числе расходы на упаковку, маркировку, доставку и(или) разгрузку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5FB8700" w14:textId="692915E6" w:rsidR="00333946" w:rsidRPr="006F4732" w:rsidRDefault="00333946"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Цена Контракта является твердой и определяется на весь срок исполнения Контракта, за исключением случаев, установленных Законом о контрактной системе и Контрактом.</w:t>
      </w:r>
    </w:p>
    <w:p w14:paraId="0D76CFDD" w14:textId="7EDB4315" w:rsidR="00333946" w:rsidRPr="006F4732" w:rsidRDefault="00333946"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При заключении и исполнении Контракта изменение его существенных условий не допускается, за исключением случаев, предусмотренных Законом о контрактной системе</w:t>
      </w:r>
      <w:r w:rsidR="00B50C4F" w:rsidRPr="006F4732">
        <w:rPr>
          <w:rFonts w:eastAsia="Calibri"/>
          <w:color w:val="000000" w:themeColor="text1"/>
          <w:sz w:val="22"/>
          <w:szCs w:val="22"/>
        </w:rPr>
        <w:t>.</w:t>
      </w:r>
    </w:p>
    <w:p w14:paraId="221101FE" w14:textId="01BA3E58" w:rsidR="00333946" w:rsidRPr="006F4732" w:rsidRDefault="00333946"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 xml:space="preserve">Цена Контракта может быть снижена по соглашению Сторон </w:t>
      </w:r>
      <w:r w:rsidR="00380FAD" w:rsidRPr="006F4732">
        <w:rPr>
          <w:rFonts w:eastAsia="Calibri"/>
          <w:color w:val="000000" w:themeColor="text1"/>
          <w:sz w:val="22"/>
          <w:szCs w:val="22"/>
        </w:rPr>
        <w:t>без изменения,</w:t>
      </w:r>
      <w:r w:rsidRPr="006F4732">
        <w:rPr>
          <w:rFonts w:eastAsia="Calibri"/>
          <w:color w:val="000000" w:themeColor="text1"/>
          <w:sz w:val="22"/>
          <w:szCs w:val="22"/>
        </w:rPr>
        <w:t xml:space="preserve"> предусмотренных Контрактом количества и качества поставляемого Товара и иных условий Контракта.</w:t>
      </w:r>
    </w:p>
    <w:p w14:paraId="4990CC20" w14:textId="4692952E" w:rsidR="00915920" w:rsidRPr="00D81A44" w:rsidRDefault="00333946" w:rsidP="0098491D">
      <w:pPr>
        <w:autoSpaceDE w:val="0"/>
        <w:autoSpaceDN w:val="0"/>
        <w:adjustRightInd w:val="0"/>
        <w:ind w:firstLine="567"/>
        <w:jc w:val="both"/>
        <w:rPr>
          <w:rFonts w:eastAsia="Calibri"/>
          <w:color w:val="000000" w:themeColor="text1"/>
          <w:sz w:val="22"/>
          <w:szCs w:val="22"/>
        </w:rPr>
      </w:pPr>
      <w:r w:rsidRPr="00D81A44">
        <w:rPr>
          <w:rFonts w:eastAsia="Calibri"/>
          <w:color w:val="000000" w:themeColor="text1"/>
          <w:sz w:val="22"/>
          <w:szCs w:val="22"/>
        </w:rPr>
        <w:t xml:space="preserve">2.3. </w:t>
      </w:r>
      <w:r w:rsidR="00915920" w:rsidRPr="00D81A44">
        <w:rPr>
          <w:rFonts w:eastAsia="Calibri"/>
          <w:color w:val="000000" w:themeColor="text1"/>
          <w:sz w:val="22"/>
          <w:szCs w:val="22"/>
        </w:rPr>
        <w:t xml:space="preserve">Источник финансирования: </w:t>
      </w:r>
      <w:r w:rsidR="00454D86" w:rsidRPr="00D81A44">
        <w:rPr>
          <w:rFonts w:eastAsia="Calibri"/>
          <w:color w:val="000000" w:themeColor="text1"/>
          <w:sz w:val="22"/>
          <w:szCs w:val="22"/>
        </w:rPr>
        <w:t>Внебюджетные средства. Средства бюджетных учреждений. Код целевой статьи 0420045090 «Субсидии бюджетным учреждениям – спортивным школам на выполнение государственного задания», код вида расходов 244</w:t>
      </w:r>
      <w:r w:rsidR="00915920" w:rsidRPr="00D81A44">
        <w:rPr>
          <w:rFonts w:eastAsia="Calibri"/>
          <w:color w:val="000000" w:themeColor="text1"/>
          <w:sz w:val="22"/>
          <w:szCs w:val="22"/>
        </w:rPr>
        <w:t xml:space="preserve">, КОСГУ </w:t>
      </w:r>
      <w:r w:rsidR="004D5A11" w:rsidRPr="00D81A44">
        <w:rPr>
          <w:rFonts w:eastAsia="Calibri"/>
          <w:color w:val="000000" w:themeColor="text1"/>
          <w:sz w:val="22"/>
          <w:szCs w:val="22"/>
        </w:rPr>
        <w:t>3</w:t>
      </w:r>
      <w:r w:rsidR="00A44988" w:rsidRPr="00D81A44">
        <w:rPr>
          <w:rFonts w:eastAsia="Calibri"/>
          <w:color w:val="000000" w:themeColor="text1"/>
          <w:sz w:val="22"/>
          <w:szCs w:val="22"/>
        </w:rPr>
        <w:t>4</w:t>
      </w:r>
      <w:r w:rsidR="0098491D">
        <w:rPr>
          <w:rFonts w:eastAsia="Calibri"/>
          <w:color w:val="000000" w:themeColor="text1"/>
          <w:sz w:val="22"/>
          <w:szCs w:val="22"/>
        </w:rPr>
        <w:t>5</w:t>
      </w:r>
      <w:r w:rsidR="004A07BC" w:rsidRPr="00D81A44">
        <w:rPr>
          <w:rFonts w:eastAsia="Calibri"/>
          <w:color w:val="000000" w:themeColor="text1"/>
          <w:sz w:val="22"/>
          <w:szCs w:val="22"/>
        </w:rPr>
        <w:t xml:space="preserve">. </w:t>
      </w:r>
    </w:p>
    <w:p w14:paraId="060FFE22" w14:textId="6486B301" w:rsidR="00333946" w:rsidRPr="006F4732" w:rsidRDefault="00815982" w:rsidP="0098491D">
      <w:pPr>
        <w:ind w:firstLine="567"/>
        <w:jc w:val="both"/>
        <w:rPr>
          <w:color w:val="000000" w:themeColor="text1"/>
          <w:sz w:val="22"/>
          <w:szCs w:val="22"/>
        </w:rPr>
      </w:pPr>
      <w:r w:rsidRPr="006F4732">
        <w:rPr>
          <w:color w:val="000000" w:themeColor="text1"/>
          <w:sz w:val="22"/>
          <w:szCs w:val="22"/>
        </w:rPr>
        <w:t xml:space="preserve">2.4. Оплата поставленного Товара производится Заказчиком </w:t>
      </w:r>
      <w:bookmarkStart w:id="2" w:name="_Hlk146115875"/>
      <w:r w:rsidR="005339DC" w:rsidRPr="006F4732">
        <w:rPr>
          <w:color w:val="000000" w:themeColor="text1"/>
          <w:sz w:val="22"/>
          <w:szCs w:val="22"/>
        </w:rPr>
        <w:t xml:space="preserve">на основании счета и счет-фактуры (при наличии) </w:t>
      </w:r>
      <w:r w:rsidRPr="006F4732">
        <w:rPr>
          <w:color w:val="000000" w:themeColor="text1"/>
          <w:sz w:val="22"/>
          <w:szCs w:val="22"/>
        </w:rPr>
        <w:t xml:space="preserve">по факту поставки Товара в течение </w:t>
      </w:r>
      <w:r w:rsidR="00552327" w:rsidRPr="006F4732">
        <w:rPr>
          <w:color w:val="000000" w:themeColor="text1"/>
          <w:sz w:val="22"/>
          <w:szCs w:val="22"/>
        </w:rPr>
        <w:t>7</w:t>
      </w:r>
      <w:r w:rsidRPr="006F4732">
        <w:rPr>
          <w:color w:val="000000" w:themeColor="text1"/>
          <w:sz w:val="22"/>
          <w:szCs w:val="22"/>
        </w:rPr>
        <w:t xml:space="preserve"> (</w:t>
      </w:r>
      <w:r w:rsidR="00552327" w:rsidRPr="006F4732">
        <w:rPr>
          <w:color w:val="000000" w:themeColor="text1"/>
          <w:sz w:val="22"/>
          <w:szCs w:val="22"/>
        </w:rPr>
        <w:t>Семи</w:t>
      </w:r>
      <w:r w:rsidRPr="006F4732">
        <w:rPr>
          <w:color w:val="000000" w:themeColor="text1"/>
          <w:sz w:val="22"/>
          <w:szCs w:val="22"/>
        </w:rPr>
        <w:t>) рабочих дней с даты подписания Заказчиком</w:t>
      </w:r>
      <w:r w:rsidR="003F705F" w:rsidRPr="006F4732">
        <w:rPr>
          <w:color w:val="000000" w:themeColor="text1"/>
          <w:sz w:val="22"/>
          <w:szCs w:val="22"/>
        </w:rPr>
        <w:t xml:space="preserve"> документа о приемке, а именно </w:t>
      </w:r>
      <w:r w:rsidR="005339DC" w:rsidRPr="006F4732">
        <w:rPr>
          <w:color w:val="000000" w:themeColor="text1"/>
          <w:sz w:val="22"/>
          <w:szCs w:val="22"/>
        </w:rPr>
        <w:t>товарной накладной</w:t>
      </w:r>
      <w:r w:rsidR="00520125" w:rsidRPr="006F4732">
        <w:rPr>
          <w:color w:val="000000" w:themeColor="text1"/>
          <w:sz w:val="22"/>
          <w:szCs w:val="22"/>
        </w:rPr>
        <w:t xml:space="preserve"> (</w:t>
      </w:r>
      <w:r w:rsidR="00520125" w:rsidRPr="006F4732">
        <w:rPr>
          <w:color w:val="000000"/>
          <w:sz w:val="22"/>
          <w:szCs w:val="22"/>
        </w:rPr>
        <w:t>может</w:t>
      </w:r>
      <w:r w:rsidR="00520125" w:rsidRPr="006F4732">
        <w:rPr>
          <w:sz w:val="22"/>
          <w:szCs w:val="22"/>
        </w:rPr>
        <w:t xml:space="preserve"> быть заменена универсальным передаточным документом)</w:t>
      </w:r>
      <w:r w:rsidR="005339DC" w:rsidRPr="006F4732">
        <w:rPr>
          <w:color w:val="000000" w:themeColor="text1"/>
          <w:sz w:val="22"/>
          <w:szCs w:val="22"/>
        </w:rPr>
        <w:t xml:space="preserve"> </w:t>
      </w:r>
      <w:bookmarkStart w:id="3" w:name="_Hlk146116288"/>
      <w:r w:rsidR="005339DC" w:rsidRPr="006F4732">
        <w:rPr>
          <w:color w:val="000000" w:themeColor="text1"/>
          <w:sz w:val="22"/>
          <w:szCs w:val="22"/>
        </w:rPr>
        <w:t>и акт</w:t>
      </w:r>
      <w:r w:rsidR="003F705F" w:rsidRPr="006F4732">
        <w:rPr>
          <w:color w:val="000000" w:themeColor="text1"/>
          <w:sz w:val="22"/>
          <w:szCs w:val="22"/>
        </w:rPr>
        <w:t>а</w:t>
      </w:r>
      <w:r w:rsidR="005339DC" w:rsidRPr="006F4732">
        <w:rPr>
          <w:color w:val="000000" w:themeColor="text1"/>
          <w:sz w:val="22"/>
          <w:szCs w:val="22"/>
        </w:rPr>
        <w:t xml:space="preserve"> приема-передачи товара</w:t>
      </w:r>
      <w:bookmarkEnd w:id="3"/>
      <w:r w:rsidRPr="006F4732">
        <w:rPr>
          <w:color w:val="000000" w:themeColor="text1"/>
          <w:sz w:val="22"/>
          <w:szCs w:val="22"/>
        </w:rPr>
        <w:t>,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bookmarkEnd w:id="2"/>
    <w:p w14:paraId="703192DE" w14:textId="325191AD" w:rsidR="00380FAD" w:rsidRPr="006F4732" w:rsidRDefault="00380FAD" w:rsidP="0098491D">
      <w:pPr>
        <w:ind w:firstLine="567"/>
        <w:jc w:val="both"/>
        <w:rPr>
          <w:color w:val="000000" w:themeColor="text1"/>
          <w:sz w:val="22"/>
          <w:szCs w:val="22"/>
        </w:rPr>
      </w:pPr>
      <w:r w:rsidRPr="006F4732">
        <w:rPr>
          <w:color w:val="000000" w:themeColor="text1"/>
          <w:sz w:val="22"/>
          <w:szCs w:val="22"/>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38DC3321" w14:textId="77777777" w:rsidR="00380FAD" w:rsidRPr="006F4732" w:rsidRDefault="00380FAD" w:rsidP="0098491D">
      <w:pPr>
        <w:ind w:firstLine="567"/>
        <w:jc w:val="both"/>
        <w:rPr>
          <w:color w:val="000000" w:themeColor="text1"/>
          <w:sz w:val="22"/>
          <w:szCs w:val="22"/>
        </w:rPr>
      </w:pPr>
      <w:r w:rsidRPr="006F4732">
        <w:rPr>
          <w:color w:val="000000" w:themeColor="text1"/>
          <w:sz w:val="22"/>
          <w:szCs w:val="22"/>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sidRPr="006F4732">
        <w:rPr>
          <w:color w:val="000000" w:themeColor="text1"/>
          <w:sz w:val="22"/>
          <w:szCs w:val="22"/>
        </w:rPr>
        <w:lastRenderedPageBreak/>
        <w:t>обязательные платежи подлежат уплате в бюджеты бюджетной системы Российской Федерации Заказчиком.</w:t>
      </w:r>
    </w:p>
    <w:p w14:paraId="72A242CA" w14:textId="77777777" w:rsidR="00380FAD" w:rsidRPr="006F4732" w:rsidRDefault="00380FAD" w:rsidP="0098491D">
      <w:pPr>
        <w:ind w:firstLine="567"/>
        <w:jc w:val="both"/>
        <w:rPr>
          <w:color w:val="000000" w:themeColor="text1"/>
          <w:sz w:val="22"/>
          <w:szCs w:val="22"/>
        </w:rPr>
      </w:pPr>
      <w:r w:rsidRPr="006F4732">
        <w:rPr>
          <w:color w:val="000000" w:themeColor="text1"/>
          <w:sz w:val="22"/>
          <w:szCs w:val="22"/>
        </w:rPr>
        <w:t>2.7. Датой оплаты считается дата списания денежных средств со счета Заказчика, указанного в Контракте.</w:t>
      </w:r>
    </w:p>
    <w:p w14:paraId="34B4FCD5" w14:textId="2A378EA0" w:rsidR="00CE570E" w:rsidRPr="006F4732" w:rsidRDefault="00380FAD" w:rsidP="0098491D">
      <w:pPr>
        <w:ind w:firstLine="567"/>
        <w:jc w:val="both"/>
        <w:rPr>
          <w:color w:val="000000" w:themeColor="text1"/>
          <w:sz w:val="22"/>
          <w:szCs w:val="22"/>
        </w:rPr>
      </w:pPr>
      <w:r w:rsidRPr="006F4732">
        <w:rPr>
          <w:color w:val="000000" w:themeColor="text1"/>
          <w:sz w:val="22"/>
          <w:szCs w:val="22"/>
        </w:rPr>
        <w:t xml:space="preserve">2.8. Суммы неисполненных Поставщиком требований об уплате неустоек (штрафов, пеней), предъявленных Заказчиком в соответствии с </w:t>
      </w:r>
      <w:r w:rsidRPr="006F4732">
        <w:rPr>
          <w:rFonts w:eastAsia="Calibri"/>
          <w:color w:val="000000" w:themeColor="text1"/>
          <w:sz w:val="22"/>
          <w:szCs w:val="22"/>
        </w:rPr>
        <w:t xml:space="preserve">Законом о контрактной системе </w:t>
      </w:r>
      <w:r w:rsidRPr="006F4732">
        <w:rPr>
          <w:color w:val="000000" w:themeColor="text1"/>
          <w:sz w:val="22"/>
          <w:szCs w:val="22"/>
        </w:rPr>
        <w:t>и Контрактом, удерживаются Заказчиком из суммы, подлежащей оплате Поставщику.</w:t>
      </w:r>
    </w:p>
    <w:p w14:paraId="30674B05" w14:textId="394C72BD" w:rsidR="00520125" w:rsidRPr="006F4732" w:rsidRDefault="00520125" w:rsidP="0098491D">
      <w:pPr>
        <w:ind w:firstLine="567"/>
        <w:jc w:val="both"/>
        <w:rPr>
          <w:color w:val="000000" w:themeColor="text1"/>
          <w:sz w:val="22"/>
          <w:szCs w:val="22"/>
        </w:rPr>
      </w:pPr>
      <w:r w:rsidRPr="006F4732">
        <w:rPr>
          <w:color w:val="000000" w:themeColor="text1"/>
          <w:sz w:val="22"/>
          <w:szCs w:val="22"/>
        </w:rPr>
        <w:t xml:space="preserve">2.9. Авансирование не </w:t>
      </w:r>
      <w:r w:rsidR="003D76A6" w:rsidRPr="006F4732">
        <w:rPr>
          <w:color w:val="000000" w:themeColor="text1"/>
          <w:sz w:val="22"/>
          <w:szCs w:val="22"/>
        </w:rPr>
        <w:t>предусмотрено</w:t>
      </w:r>
      <w:r w:rsidRPr="006F4732">
        <w:rPr>
          <w:color w:val="000000" w:themeColor="text1"/>
          <w:sz w:val="22"/>
          <w:szCs w:val="22"/>
        </w:rPr>
        <w:t>.</w:t>
      </w:r>
    </w:p>
    <w:p w14:paraId="400B66F8" w14:textId="77777777" w:rsidR="00970DD1" w:rsidRPr="006F4732" w:rsidRDefault="00970DD1" w:rsidP="0098491D">
      <w:pPr>
        <w:ind w:firstLine="567"/>
        <w:jc w:val="both"/>
        <w:rPr>
          <w:color w:val="000000" w:themeColor="text1"/>
          <w:sz w:val="22"/>
          <w:szCs w:val="22"/>
        </w:rPr>
      </w:pPr>
    </w:p>
    <w:p w14:paraId="1E54466F" w14:textId="6024E430" w:rsidR="00CE570E" w:rsidRPr="006F4732" w:rsidRDefault="00CE570E" w:rsidP="0098491D">
      <w:pPr>
        <w:ind w:firstLine="567"/>
        <w:jc w:val="center"/>
        <w:rPr>
          <w:b/>
          <w:color w:val="000000" w:themeColor="text1"/>
          <w:sz w:val="22"/>
          <w:szCs w:val="22"/>
        </w:rPr>
      </w:pPr>
      <w:r w:rsidRPr="006F4732">
        <w:rPr>
          <w:b/>
          <w:color w:val="000000" w:themeColor="text1"/>
          <w:sz w:val="22"/>
          <w:szCs w:val="22"/>
        </w:rPr>
        <w:t xml:space="preserve">3. </w:t>
      </w:r>
      <w:r w:rsidR="00380FAD" w:rsidRPr="006F4732">
        <w:rPr>
          <w:b/>
          <w:color w:val="000000" w:themeColor="text1"/>
          <w:sz w:val="22"/>
          <w:szCs w:val="22"/>
        </w:rPr>
        <w:t xml:space="preserve">Порядок, сроки и условия </w:t>
      </w:r>
      <w:r w:rsidR="008F3FE3" w:rsidRPr="006F4732">
        <w:rPr>
          <w:b/>
          <w:color w:val="000000" w:themeColor="text1"/>
          <w:sz w:val="22"/>
          <w:szCs w:val="22"/>
        </w:rPr>
        <w:t xml:space="preserve">поставки и </w:t>
      </w:r>
      <w:r w:rsidR="00380FAD" w:rsidRPr="006F4732">
        <w:rPr>
          <w:b/>
          <w:color w:val="000000" w:themeColor="text1"/>
          <w:sz w:val="22"/>
          <w:szCs w:val="22"/>
        </w:rPr>
        <w:t>приемки Товара</w:t>
      </w:r>
    </w:p>
    <w:p w14:paraId="0B7F1274" w14:textId="51E4E612" w:rsidR="00380FAD" w:rsidRPr="006F4732" w:rsidRDefault="00CE570E" w:rsidP="0098491D">
      <w:pPr>
        <w:ind w:firstLine="567"/>
        <w:jc w:val="both"/>
        <w:rPr>
          <w:color w:val="000000" w:themeColor="text1"/>
          <w:sz w:val="22"/>
          <w:szCs w:val="22"/>
        </w:rPr>
      </w:pPr>
      <w:r w:rsidRPr="006F4732">
        <w:rPr>
          <w:color w:val="000000" w:themeColor="text1"/>
          <w:sz w:val="22"/>
          <w:szCs w:val="22"/>
        </w:rPr>
        <w:t>3.1</w:t>
      </w:r>
      <w:r w:rsidR="00380FAD" w:rsidRPr="006F4732">
        <w:rPr>
          <w:color w:val="000000" w:themeColor="text1"/>
          <w:sz w:val="22"/>
          <w:szCs w:val="22"/>
        </w:rPr>
        <w:t xml:space="preserve">. Товар поставляется Заказчику единовременно в соответствии с условиями Контракта. Количество Товара определяется на основании Контракта. </w:t>
      </w:r>
    </w:p>
    <w:p w14:paraId="24F3ADA1" w14:textId="2D829FE9" w:rsidR="00380FAD" w:rsidRPr="006F4732" w:rsidRDefault="00380FAD" w:rsidP="0098491D">
      <w:pPr>
        <w:ind w:firstLine="567"/>
        <w:jc w:val="both"/>
        <w:rPr>
          <w:color w:val="000000" w:themeColor="text1"/>
          <w:sz w:val="22"/>
          <w:szCs w:val="22"/>
        </w:rPr>
      </w:pPr>
      <w:r w:rsidRPr="006F4732">
        <w:rPr>
          <w:color w:val="000000" w:themeColor="text1"/>
          <w:sz w:val="22"/>
          <w:szCs w:val="22"/>
        </w:rPr>
        <w:t>Поставка Товара осуществляется Поставщиком</w:t>
      </w:r>
      <w:r w:rsidR="005A1DFB" w:rsidRPr="006F4732">
        <w:rPr>
          <w:color w:val="000000" w:themeColor="text1"/>
          <w:sz w:val="22"/>
          <w:szCs w:val="22"/>
        </w:rPr>
        <w:t>:</w:t>
      </w:r>
      <w:r w:rsidRPr="006F4732">
        <w:rPr>
          <w:color w:val="000000" w:themeColor="text1"/>
          <w:sz w:val="22"/>
          <w:szCs w:val="22"/>
        </w:rPr>
        <w:t xml:space="preserve"> </w:t>
      </w:r>
      <w:r w:rsidR="00D81A44">
        <w:rPr>
          <w:color w:val="000000" w:themeColor="text1"/>
          <w:sz w:val="22"/>
          <w:szCs w:val="22"/>
        </w:rPr>
        <w:t>не позднее 1</w:t>
      </w:r>
      <w:r w:rsidR="0098491D">
        <w:rPr>
          <w:color w:val="000000" w:themeColor="text1"/>
          <w:sz w:val="22"/>
          <w:szCs w:val="22"/>
        </w:rPr>
        <w:t>8</w:t>
      </w:r>
      <w:r w:rsidR="00D81A44">
        <w:rPr>
          <w:color w:val="000000" w:themeColor="text1"/>
          <w:sz w:val="22"/>
          <w:szCs w:val="22"/>
        </w:rPr>
        <w:t>.12.2023, включительно.</w:t>
      </w:r>
    </w:p>
    <w:p w14:paraId="423CFE14" w14:textId="74271D4A" w:rsidR="00B50C4F" w:rsidRPr="006F4732" w:rsidRDefault="00B50C4F" w:rsidP="0098491D">
      <w:pPr>
        <w:ind w:firstLine="567"/>
        <w:jc w:val="both"/>
        <w:rPr>
          <w:color w:val="000000" w:themeColor="text1"/>
          <w:sz w:val="22"/>
          <w:szCs w:val="22"/>
        </w:rPr>
      </w:pPr>
      <w:r w:rsidRPr="006F4732">
        <w:rPr>
          <w:color w:val="000000" w:themeColor="text1"/>
          <w:sz w:val="22"/>
          <w:szCs w:val="22"/>
        </w:rPr>
        <w:t xml:space="preserve">3.2. </w:t>
      </w:r>
      <w:bookmarkStart w:id="4" w:name="_Hlk114757134"/>
      <w:bookmarkStart w:id="5" w:name="_Hlk146116460"/>
      <w:r w:rsidR="00380FAD" w:rsidRPr="006F4732">
        <w:rPr>
          <w:color w:val="000000" w:themeColor="text1"/>
          <w:sz w:val="22"/>
          <w:szCs w:val="22"/>
        </w:rPr>
        <w:t>В день поставки Товара Поставщик</w:t>
      </w:r>
      <w:r w:rsidR="00B87BB0" w:rsidRPr="006F4732">
        <w:rPr>
          <w:color w:val="000000" w:themeColor="text1"/>
          <w:sz w:val="22"/>
          <w:szCs w:val="22"/>
        </w:rPr>
        <w:t xml:space="preserve"> одновременно с товаром передает Заказчику </w:t>
      </w:r>
      <w:r w:rsidR="005339DC" w:rsidRPr="006F4732">
        <w:rPr>
          <w:color w:val="000000" w:themeColor="text1"/>
          <w:sz w:val="22"/>
          <w:szCs w:val="22"/>
        </w:rPr>
        <w:t xml:space="preserve">счет, </w:t>
      </w:r>
      <w:r w:rsidR="00B87BB0" w:rsidRPr="006F4732">
        <w:rPr>
          <w:color w:val="000000" w:themeColor="text1"/>
          <w:sz w:val="22"/>
          <w:szCs w:val="22"/>
        </w:rPr>
        <w:t>счет-фактуру (при наличии)</w:t>
      </w:r>
      <w:r w:rsidR="00D3072D">
        <w:rPr>
          <w:color w:val="000000" w:themeColor="text1"/>
          <w:sz w:val="22"/>
          <w:szCs w:val="22"/>
        </w:rPr>
        <w:t xml:space="preserve">, </w:t>
      </w:r>
      <w:r w:rsidR="00B87BB0" w:rsidRPr="006F4732">
        <w:rPr>
          <w:color w:val="000000" w:themeColor="text1"/>
          <w:sz w:val="22"/>
          <w:szCs w:val="22"/>
        </w:rPr>
        <w:t xml:space="preserve">товарную накладную в 2 (двух) экземплярах и </w:t>
      </w:r>
      <w:bookmarkStart w:id="6" w:name="_Hlk114210352"/>
      <w:r w:rsidR="00B87BB0" w:rsidRPr="006F4732">
        <w:rPr>
          <w:color w:val="000000" w:themeColor="text1"/>
          <w:sz w:val="22"/>
          <w:szCs w:val="22"/>
        </w:rPr>
        <w:t xml:space="preserve">акт приема-передачи товара </w:t>
      </w:r>
      <w:bookmarkEnd w:id="6"/>
      <w:r w:rsidR="00B87BB0" w:rsidRPr="006F4732">
        <w:rPr>
          <w:color w:val="000000" w:themeColor="text1"/>
          <w:sz w:val="22"/>
          <w:szCs w:val="22"/>
        </w:rPr>
        <w:t xml:space="preserve">в 2 (двух) экземплярах </w:t>
      </w:r>
      <w:r w:rsidR="007034E9" w:rsidRPr="006F4732">
        <w:rPr>
          <w:color w:val="000000" w:themeColor="text1"/>
          <w:sz w:val="22"/>
          <w:szCs w:val="22"/>
        </w:rPr>
        <w:t>(</w:t>
      </w:r>
      <w:r w:rsidR="005339DC" w:rsidRPr="006F4732">
        <w:rPr>
          <w:color w:val="000000" w:themeColor="text1"/>
          <w:sz w:val="22"/>
          <w:szCs w:val="22"/>
        </w:rPr>
        <w:t>далее – Документ о приемке</w:t>
      </w:r>
      <w:r w:rsidR="007034E9" w:rsidRPr="006F4732">
        <w:rPr>
          <w:color w:val="000000" w:themeColor="text1"/>
          <w:sz w:val="22"/>
          <w:szCs w:val="22"/>
        </w:rPr>
        <w:t>)</w:t>
      </w:r>
      <w:r w:rsidR="00B87BB0" w:rsidRPr="006F4732">
        <w:rPr>
          <w:color w:val="000000" w:themeColor="text1"/>
          <w:sz w:val="22"/>
          <w:szCs w:val="22"/>
        </w:rPr>
        <w:t>,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r w:rsidRPr="006F4732">
        <w:rPr>
          <w:color w:val="000000" w:themeColor="text1"/>
          <w:sz w:val="22"/>
          <w:szCs w:val="22"/>
        </w:rPr>
        <w:t xml:space="preserve"> </w:t>
      </w:r>
    </w:p>
    <w:p w14:paraId="36E6AB8F" w14:textId="5976EBB2" w:rsidR="00B50C4F" w:rsidRPr="006F4732" w:rsidRDefault="00B50C4F" w:rsidP="0098491D">
      <w:pPr>
        <w:ind w:firstLine="567"/>
        <w:jc w:val="both"/>
        <w:rPr>
          <w:color w:val="000000" w:themeColor="text1"/>
          <w:sz w:val="22"/>
          <w:szCs w:val="22"/>
        </w:rPr>
      </w:pPr>
      <w:bookmarkStart w:id="7" w:name="_Hlk114757209"/>
      <w:bookmarkEnd w:id="4"/>
      <w:r w:rsidRPr="006F4732">
        <w:rPr>
          <w:color w:val="000000" w:themeColor="text1"/>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bookmarkEnd w:id="5"/>
    <w:bookmarkEnd w:id="7"/>
    <w:p w14:paraId="71EE8126" w14:textId="1F28C6D8" w:rsidR="00B87BB0" w:rsidRPr="006F4732" w:rsidRDefault="00B87BB0" w:rsidP="0098491D">
      <w:pPr>
        <w:ind w:firstLine="567"/>
        <w:jc w:val="both"/>
        <w:rPr>
          <w:color w:val="000000" w:themeColor="text1"/>
          <w:sz w:val="22"/>
          <w:szCs w:val="22"/>
        </w:rPr>
      </w:pPr>
      <w:r w:rsidRPr="006F4732">
        <w:rPr>
          <w:color w:val="000000" w:themeColor="text1"/>
          <w:sz w:val="22"/>
          <w:szCs w:val="22"/>
        </w:rPr>
        <w:t>3.</w:t>
      </w:r>
      <w:r w:rsidR="00B50C4F" w:rsidRPr="006F4732">
        <w:rPr>
          <w:color w:val="000000" w:themeColor="text1"/>
          <w:sz w:val="22"/>
          <w:szCs w:val="22"/>
        </w:rPr>
        <w:t>3</w:t>
      </w:r>
      <w:r w:rsidRPr="006F4732">
        <w:rPr>
          <w:color w:val="000000" w:themeColor="text1"/>
          <w:sz w:val="22"/>
          <w:szCs w:val="22"/>
        </w:rPr>
        <w:t xml:space="preserve">. Поставка Товара осуществляется по адресу: </w:t>
      </w:r>
      <w:r w:rsidR="00A44988" w:rsidRPr="006F4732">
        <w:rPr>
          <w:color w:val="000000" w:themeColor="text1"/>
          <w:sz w:val="22"/>
          <w:szCs w:val="22"/>
        </w:rPr>
        <w:t xml:space="preserve">г. Санкт-Петербург, ул. </w:t>
      </w:r>
      <w:r w:rsidR="00552327" w:rsidRPr="006F4732">
        <w:rPr>
          <w:color w:val="000000" w:themeColor="text1"/>
          <w:sz w:val="22"/>
          <w:szCs w:val="22"/>
        </w:rPr>
        <w:t>Брянцева, д. 24, Литер А</w:t>
      </w:r>
      <w:r w:rsidR="00850C5D" w:rsidRPr="006F4732">
        <w:rPr>
          <w:color w:val="000000" w:themeColor="text1"/>
          <w:sz w:val="22"/>
          <w:szCs w:val="22"/>
        </w:rPr>
        <w:t>.</w:t>
      </w:r>
      <w:r w:rsidRPr="006F4732">
        <w:rPr>
          <w:color w:val="000000" w:themeColor="text1"/>
          <w:sz w:val="22"/>
          <w:szCs w:val="22"/>
        </w:rPr>
        <w:t xml:space="preserve"> </w:t>
      </w:r>
    </w:p>
    <w:p w14:paraId="3E7FC4CE" w14:textId="0B0330E5" w:rsidR="00B87BB0" w:rsidRPr="006F4732" w:rsidRDefault="006F4732" w:rsidP="0098491D">
      <w:pPr>
        <w:ind w:firstLine="567"/>
        <w:jc w:val="both"/>
        <w:rPr>
          <w:color w:val="000000" w:themeColor="text1"/>
          <w:sz w:val="22"/>
          <w:szCs w:val="22"/>
        </w:rPr>
      </w:pPr>
      <w:bookmarkStart w:id="8" w:name="_Hlk115170992"/>
      <w:bookmarkStart w:id="9" w:name="_Hlk146116560"/>
      <w:r w:rsidRPr="006F4732">
        <w:rPr>
          <w:color w:val="000000" w:themeColor="text1"/>
          <w:sz w:val="22"/>
          <w:szCs w:val="22"/>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r w:rsidR="008F3FE3" w:rsidRPr="006F4732">
        <w:rPr>
          <w:color w:val="000000" w:themeColor="text1"/>
          <w:sz w:val="22"/>
          <w:szCs w:val="22"/>
        </w:rPr>
        <w:t>. Поставка осуществляется в будние дни с 10:00 до 17:00 по Московскому времени (обеденный перерыв с 13:00 до 14:00)</w:t>
      </w:r>
      <w:bookmarkEnd w:id="8"/>
      <w:r w:rsidRPr="006F4732">
        <w:rPr>
          <w:color w:val="000000" w:themeColor="text1"/>
          <w:sz w:val="22"/>
          <w:szCs w:val="22"/>
        </w:rPr>
        <w:t>.</w:t>
      </w:r>
    </w:p>
    <w:p w14:paraId="7B5D7FC4" w14:textId="77777777" w:rsidR="002B103E" w:rsidRPr="006F4732" w:rsidRDefault="002B103E" w:rsidP="0098491D">
      <w:pPr>
        <w:ind w:firstLine="567"/>
        <w:jc w:val="both"/>
        <w:rPr>
          <w:color w:val="000000" w:themeColor="text1"/>
          <w:sz w:val="22"/>
          <w:szCs w:val="22"/>
        </w:rPr>
      </w:pPr>
      <w:bookmarkStart w:id="10" w:name="_Hlk146116696"/>
      <w:bookmarkStart w:id="11" w:name="_Hlk114757993"/>
      <w:bookmarkStart w:id="12" w:name="_Hlk115170593"/>
      <w:bookmarkEnd w:id="9"/>
      <w:r w:rsidRPr="006F4732">
        <w:rPr>
          <w:color w:val="000000" w:themeColor="text1"/>
          <w:sz w:val="22"/>
          <w:szCs w:val="22"/>
        </w:rPr>
        <w:t xml:space="preserve">3.4. </w:t>
      </w:r>
      <w:bookmarkStart w:id="13" w:name="_Hlk114757427"/>
      <w:r w:rsidRPr="006F4732">
        <w:rPr>
          <w:color w:val="000000" w:themeColor="text1"/>
          <w:sz w:val="22"/>
          <w:szCs w:val="22"/>
        </w:rPr>
        <w:t>В течении 5 (Пяти) рабочих дней Заказчик осуществляет приемку Товара по количеству упаковок Товара, комплекту, явным видимым повреждениям упаковки Товара, соответствие упаковки и маркировки, соответствие сведениям, указанным в транспортных и сопроводительных документах по наименованию, комплектности и количеству.</w:t>
      </w:r>
      <w:bookmarkEnd w:id="13"/>
    </w:p>
    <w:bookmarkEnd w:id="10"/>
    <w:p w14:paraId="4CFB8088" w14:textId="77777777" w:rsidR="002B103E" w:rsidRPr="006F4732" w:rsidRDefault="002B103E" w:rsidP="0098491D">
      <w:pPr>
        <w:ind w:firstLine="567"/>
        <w:jc w:val="both"/>
        <w:rPr>
          <w:color w:val="000000" w:themeColor="text1"/>
          <w:sz w:val="22"/>
          <w:szCs w:val="22"/>
        </w:rPr>
      </w:pPr>
      <w:r w:rsidRPr="006F4732">
        <w:rPr>
          <w:color w:val="000000" w:themeColor="text1"/>
          <w:sz w:val="22"/>
          <w:szCs w:val="22"/>
        </w:rPr>
        <w:t xml:space="preserve">3.5. </w:t>
      </w:r>
      <w:bookmarkStart w:id="14" w:name="_Hlk114757534"/>
      <w:r w:rsidRPr="006F4732">
        <w:rPr>
          <w:color w:val="000000" w:themeColor="text1"/>
          <w:sz w:val="22"/>
          <w:szCs w:val="22"/>
        </w:rPr>
        <w:t xml:space="preserve">Для проверки поставленного Товара </w:t>
      </w:r>
      <w:bookmarkStart w:id="15" w:name="_Hlk146116834"/>
      <w:r w:rsidRPr="006F4732">
        <w:rPr>
          <w:color w:val="000000" w:themeColor="text1"/>
          <w:sz w:val="22"/>
          <w:szCs w:val="22"/>
        </w:rPr>
        <w:t xml:space="preserve">в части соответствия Товара условиям Контракта </w:t>
      </w:r>
      <w:bookmarkEnd w:id="15"/>
      <w:r w:rsidRPr="006F4732">
        <w:rPr>
          <w:color w:val="000000" w:themeColor="text1"/>
          <w:sz w:val="22"/>
          <w:szCs w:val="22"/>
        </w:rPr>
        <w:t xml:space="preserve">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rsidRPr="006F4732">
        <w:rPr>
          <w:rFonts w:eastAsia="Calibri"/>
          <w:color w:val="000000" w:themeColor="text1"/>
          <w:sz w:val="22"/>
          <w:szCs w:val="22"/>
        </w:rPr>
        <w:t>Законом о контрактной системе</w:t>
      </w:r>
      <w:r w:rsidRPr="006F4732">
        <w:rPr>
          <w:color w:val="000000" w:themeColor="text1"/>
          <w:sz w:val="22"/>
          <w:szCs w:val="22"/>
        </w:rPr>
        <w:t>.</w:t>
      </w:r>
    </w:p>
    <w:p w14:paraId="677EC4D6" w14:textId="77777777" w:rsidR="002B103E" w:rsidRPr="006F4732" w:rsidRDefault="002B103E" w:rsidP="0098491D">
      <w:pPr>
        <w:ind w:firstLine="567"/>
        <w:jc w:val="both"/>
        <w:rPr>
          <w:color w:val="000000" w:themeColor="text1"/>
          <w:sz w:val="22"/>
          <w:szCs w:val="22"/>
        </w:rPr>
      </w:pPr>
      <w:r w:rsidRPr="006F4732">
        <w:rPr>
          <w:color w:val="000000" w:themeColor="text1"/>
          <w:sz w:val="22"/>
          <w:szCs w:val="22"/>
        </w:rPr>
        <w:t>По результатам проведенной экспертизы Заказчик составляет заключение об отсутствии или наличии нарушений условий Контракта.</w:t>
      </w:r>
    </w:p>
    <w:p w14:paraId="05522102" w14:textId="77777777" w:rsidR="002B103E" w:rsidRPr="006F4732" w:rsidRDefault="002B103E" w:rsidP="0098491D">
      <w:pPr>
        <w:ind w:firstLine="567"/>
        <w:jc w:val="both"/>
        <w:rPr>
          <w:color w:val="000000" w:themeColor="text1"/>
          <w:sz w:val="22"/>
          <w:szCs w:val="22"/>
        </w:rPr>
      </w:pPr>
      <w:r w:rsidRPr="006F4732">
        <w:rPr>
          <w:color w:val="000000" w:themeColor="text1"/>
          <w:sz w:val="22"/>
          <w:szCs w:val="22"/>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AC90658" w14:textId="77777777" w:rsidR="002B103E" w:rsidRPr="006F4732" w:rsidRDefault="002B103E" w:rsidP="0098491D">
      <w:pPr>
        <w:ind w:firstLine="567"/>
        <w:jc w:val="both"/>
        <w:rPr>
          <w:color w:val="000000" w:themeColor="text1"/>
          <w:sz w:val="22"/>
          <w:szCs w:val="22"/>
        </w:rPr>
      </w:pPr>
      <w:r w:rsidRPr="006F4732">
        <w:rPr>
          <w:color w:val="000000" w:themeColor="text1"/>
          <w:sz w:val="22"/>
          <w:szCs w:val="22"/>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D0535C9" w14:textId="77777777" w:rsidR="002B103E" w:rsidRPr="006F4732" w:rsidRDefault="002B103E" w:rsidP="0098491D">
      <w:pPr>
        <w:ind w:firstLine="567"/>
        <w:jc w:val="both"/>
        <w:rPr>
          <w:color w:val="000000" w:themeColor="text1"/>
          <w:sz w:val="22"/>
          <w:szCs w:val="22"/>
        </w:rPr>
      </w:pPr>
      <w:r w:rsidRPr="006F4732">
        <w:rPr>
          <w:color w:val="000000" w:themeColor="text1"/>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BED355D" w14:textId="77777777" w:rsidR="002B103E" w:rsidRPr="006F4732" w:rsidRDefault="002B103E" w:rsidP="0098491D">
      <w:pPr>
        <w:ind w:firstLine="567"/>
        <w:jc w:val="both"/>
        <w:rPr>
          <w:color w:val="000000" w:themeColor="text1"/>
          <w:sz w:val="22"/>
          <w:szCs w:val="22"/>
        </w:rPr>
      </w:pPr>
      <w:r w:rsidRPr="006F4732">
        <w:rPr>
          <w:color w:val="000000" w:themeColor="text1"/>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3625065B" w14:textId="77777777" w:rsidR="002B103E" w:rsidRPr="006F4732" w:rsidRDefault="002B103E" w:rsidP="0098491D">
      <w:pPr>
        <w:ind w:firstLine="567"/>
        <w:jc w:val="both"/>
        <w:rPr>
          <w:color w:val="000000" w:themeColor="text1"/>
          <w:sz w:val="22"/>
          <w:szCs w:val="22"/>
        </w:rPr>
      </w:pPr>
      <w:bookmarkStart w:id="16" w:name="_Hlk115170018"/>
      <w:r w:rsidRPr="006F4732">
        <w:rPr>
          <w:color w:val="000000" w:themeColor="text1"/>
          <w:sz w:val="22"/>
          <w:szCs w:val="22"/>
        </w:rPr>
        <w:t xml:space="preserve">3.6. </w:t>
      </w:r>
      <w:bookmarkStart w:id="17" w:name="_Hlk146116742"/>
      <w:r w:rsidRPr="006F4732">
        <w:rPr>
          <w:color w:val="000000" w:themeColor="text1"/>
          <w:sz w:val="22"/>
          <w:szCs w:val="22"/>
        </w:rPr>
        <w:t xml:space="preserve">В течение 20 (Двадцати) рабочих дней со дня поступления Документа о приемке в соответствии с пунктом 3.2 Контракта Заказчик осуществляет приемку Товара, подписывает </w:t>
      </w:r>
      <w:r w:rsidRPr="006F4732">
        <w:rPr>
          <w:color w:val="000000" w:themeColor="text1"/>
          <w:sz w:val="22"/>
          <w:szCs w:val="22"/>
        </w:rPr>
        <w:lastRenderedPageBreak/>
        <w:t xml:space="preserve">Документ о приемке или направляет Поставщику мотивированный отказ от подписания Документа о приемке с указанием причин такого отказа. </w:t>
      </w:r>
      <w:bookmarkEnd w:id="17"/>
    </w:p>
    <w:p w14:paraId="4571952B" w14:textId="77777777" w:rsidR="002B103E" w:rsidRPr="006F4732" w:rsidRDefault="002B103E" w:rsidP="0098491D">
      <w:pPr>
        <w:ind w:firstLine="567"/>
        <w:jc w:val="both"/>
        <w:rPr>
          <w:color w:val="000000" w:themeColor="text1"/>
          <w:sz w:val="22"/>
          <w:szCs w:val="22"/>
        </w:rPr>
      </w:pPr>
      <w:r w:rsidRPr="006F4732">
        <w:rPr>
          <w:color w:val="000000" w:themeColor="text1"/>
          <w:sz w:val="22"/>
          <w:szCs w:val="22"/>
        </w:rPr>
        <w:t xml:space="preserve">3.6.1. В случае несоответствия Товара требованиям Контракта составляется двусторонний акт о выявленных несоответствия (далее – Акт несоответствия), в котором отражаются выявленные недостатки. При немотивированном отказе Поставщика от подписания Акта несоответствия, Акта несоответствия, подписанный только Заказчиком, будет считаться действительным. </w:t>
      </w:r>
    </w:p>
    <w:p w14:paraId="317470BB" w14:textId="77777777" w:rsidR="002B103E" w:rsidRPr="006F4732" w:rsidRDefault="002B103E" w:rsidP="0098491D">
      <w:pPr>
        <w:ind w:firstLine="567"/>
        <w:jc w:val="both"/>
        <w:rPr>
          <w:color w:val="000000" w:themeColor="text1"/>
          <w:sz w:val="22"/>
          <w:szCs w:val="22"/>
        </w:rPr>
      </w:pPr>
      <w:r w:rsidRPr="006F4732">
        <w:rPr>
          <w:color w:val="000000" w:themeColor="text1"/>
          <w:sz w:val="22"/>
          <w:szCs w:val="22"/>
        </w:rPr>
        <w:t>3.6.2.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5B15952B" w14:textId="77777777" w:rsidR="002B103E" w:rsidRPr="006F4732" w:rsidRDefault="002B103E" w:rsidP="0098491D">
      <w:pPr>
        <w:ind w:firstLine="567"/>
        <w:jc w:val="both"/>
        <w:rPr>
          <w:color w:val="000000" w:themeColor="text1"/>
          <w:sz w:val="22"/>
          <w:szCs w:val="22"/>
        </w:rPr>
      </w:pPr>
      <w:r w:rsidRPr="006F4732">
        <w:rPr>
          <w:color w:val="000000" w:themeColor="text1"/>
          <w:sz w:val="22"/>
          <w:szCs w:val="22"/>
        </w:rPr>
        <w:t>3.6.3.  Претензии по скрытым недостаткам могут быть заявлены Заказчиком в гарантийный срок.</w:t>
      </w:r>
    </w:p>
    <w:bookmarkEnd w:id="16"/>
    <w:p w14:paraId="6608674A" w14:textId="77777777" w:rsidR="002B103E" w:rsidRPr="006F4732" w:rsidRDefault="002B103E" w:rsidP="0098491D">
      <w:pPr>
        <w:ind w:firstLine="567"/>
        <w:jc w:val="both"/>
        <w:rPr>
          <w:color w:val="000000" w:themeColor="text1"/>
          <w:sz w:val="22"/>
          <w:szCs w:val="22"/>
        </w:rPr>
      </w:pPr>
      <w:r w:rsidRPr="006F4732">
        <w:rPr>
          <w:color w:val="000000" w:themeColor="text1"/>
          <w:sz w:val="22"/>
          <w:szCs w:val="22"/>
        </w:rPr>
        <w:t>3.7. В случае получения в соответствии с пунктом 3.6. Контракта мотивированного отказа от подписания Документа о приемке Поставщик в течении 5 (Пяти) календарных дней должен устранить причины, указанные в таком мотивированном отказе от подписания Документа о приемке, и направить Заказчику повторно Документ о приемке сопроводительным письмом.</w:t>
      </w:r>
    </w:p>
    <w:p w14:paraId="6B6F6576" w14:textId="77777777" w:rsidR="002B103E" w:rsidRPr="006F4732" w:rsidRDefault="002B103E" w:rsidP="0098491D">
      <w:pPr>
        <w:ind w:firstLine="567"/>
        <w:jc w:val="both"/>
        <w:rPr>
          <w:color w:val="000000" w:themeColor="text1"/>
          <w:sz w:val="22"/>
          <w:szCs w:val="22"/>
        </w:rPr>
      </w:pPr>
      <w:r w:rsidRPr="006F4732">
        <w:rPr>
          <w:color w:val="000000" w:themeColor="text1"/>
          <w:sz w:val="22"/>
          <w:szCs w:val="22"/>
        </w:rPr>
        <w:t>3.8. Заказчик, принявший Товар без проверки, не лишается права ссылаться на недостатки (дефекты) поставленного Товара, которые могли быть установлены при приемке.</w:t>
      </w:r>
    </w:p>
    <w:p w14:paraId="2B944911" w14:textId="77777777" w:rsidR="002B103E" w:rsidRPr="006F4732" w:rsidRDefault="002B103E" w:rsidP="0098491D">
      <w:pPr>
        <w:ind w:firstLine="567"/>
        <w:jc w:val="both"/>
        <w:rPr>
          <w:color w:val="000000" w:themeColor="text1"/>
          <w:sz w:val="22"/>
          <w:szCs w:val="22"/>
        </w:rPr>
      </w:pPr>
      <w:r w:rsidRPr="006F4732">
        <w:rPr>
          <w:color w:val="000000" w:themeColor="text1"/>
          <w:sz w:val="22"/>
          <w:szCs w:val="22"/>
        </w:rPr>
        <w:t>3.9. Устранение Поставщиком в установленные сроки выявлении несоответствия не освобождает его от уплаты неустойки, предусмотренной Контрактом.</w:t>
      </w:r>
    </w:p>
    <w:p w14:paraId="72C3EBE9" w14:textId="77777777" w:rsidR="002B103E" w:rsidRPr="006F4732" w:rsidRDefault="002B103E" w:rsidP="0098491D">
      <w:pPr>
        <w:ind w:firstLine="567"/>
        <w:jc w:val="both"/>
        <w:rPr>
          <w:color w:val="000000" w:themeColor="text1"/>
          <w:sz w:val="22"/>
          <w:szCs w:val="22"/>
        </w:rPr>
      </w:pPr>
      <w:r w:rsidRPr="006F4732">
        <w:rPr>
          <w:color w:val="000000" w:themeColor="text1"/>
          <w:sz w:val="22"/>
          <w:szCs w:val="22"/>
        </w:rPr>
        <w:t>3.10.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13E4892" w14:textId="77777777" w:rsidR="002B103E" w:rsidRPr="006F4732" w:rsidRDefault="002B103E" w:rsidP="0098491D">
      <w:pPr>
        <w:ind w:firstLine="567"/>
        <w:jc w:val="both"/>
        <w:rPr>
          <w:color w:val="000000" w:themeColor="text1"/>
          <w:sz w:val="22"/>
          <w:szCs w:val="22"/>
        </w:rPr>
      </w:pPr>
      <w:r w:rsidRPr="006F4732">
        <w:rPr>
          <w:color w:val="000000" w:themeColor="text1"/>
          <w:sz w:val="22"/>
          <w:szCs w:val="22"/>
        </w:rPr>
        <w:t>3.11. Датой приемки поставленного Товара считается дата подписания Заказчиком Документа о приемке.</w:t>
      </w:r>
    </w:p>
    <w:p w14:paraId="2D72FDDB" w14:textId="77777777" w:rsidR="002B103E" w:rsidRPr="006F4732" w:rsidRDefault="002B103E" w:rsidP="0098491D">
      <w:pPr>
        <w:ind w:firstLine="567"/>
        <w:jc w:val="both"/>
        <w:rPr>
          <w:color w:val="000000" w:themeColor="text1"/>
          <w:sz w:val="22"/>
          <w:szCs w:val="22"/>
        </w:rPr>
      </w:pPr>
      <w:r w:rsidRPr="006F4732">
        <w:rPr>
          <w:color w:val="000000" w:themeColor="text1"/>
          <w:sz w:val="22"/>
          <w:szCs w:val="22"/>
        </w:rPr>
        <w:t>Подписание со стороны Заказчика Документа о приемке подтверждает исполнение обязательств Поставщика, предусмотренных Контрактом.</w:t>
      </w:r>
    </w:p>
    <w:p w14:paraId="2F8174DB" w14:textId="77777777" w:rsidR="002B103E" w:rsidRPr="006F4732" w:rsidRDefault="002B103E" w:rsidP="0098491D">
      <w:pPr>
        <w:ind w:firstLine="567"/>
        <w:jc w:val="both"/>
        <w:rPr>
          <w:color w:val="000000" w:themeColor="text1"/>
          <w:sz w:val="22"/>
          <w:szCs w:val="22"/>
        </w:rPr>
      </w:pPr>
      <w:r w:rsidRPr="006F4732">
        <w:rPr>
          <w:color w:val="000000" w:themeColor="text1"/>
          <w:sz w:val="22"/>
          <w:szCs w:val="22"/>
        </w:rPr>
        <w:t>3.12.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146CB52D" w14:textId="77777777" w:rsidR="002B103E" w:rsidRPr="006F4732" w:rsidRDefault="002B103E" w:rsidP="0098491D">
      <w:pPr>
        <w:ind w:firstLine="567"/>
        <w:jc w:val="both"/>
        <w:rPr>
          <w:color w:val="000000" w:themeColor="text1"/>
          <w:sz w:val="22"/>
          <w:szCs w:val="22"/>
        </w:rPr>
      </w:pPr>
      <w:r w:rsidRPr="006F4732">
        <w:rPr>
          <w:color w:val="000000" w:themeColor="text1"/>
          <w:sz w:val="22"/>
          <w:szCs w:val="22"/>
        </w:rPr>
        <w:t>3.13. Сдача и приемка Товара осуществляются уполномоченными представителями Сторон.</w:t>
      </w:r>
      <w:bookmarkEnd w:id="11"/>
      <w:bookmarkEnd w:id="14"/>
    </w:p>
    <w:bookmarkEnd w:id="12"/>
    <w:p w14:paraId="35F4F0A9" w14:textId="77777777" w:rsidR="00970DD1" w:rsidRPr="006F4732" w:rsidRDefault="00970DD1" w:rsidP="0098491D">
      <w:pPr>
        <w:ind w:firstLine="567"/>
        <w:jc w:val="both"/>
        <w:rPr>
          <w:color w:val="000000" w:themeColor="text1"/>
          <w:sz w:val="22"/>
          <w:szCs w:val="22"/>
        </w:rPr>
      </w:pPr>
    </w:p>
    <w:p w14:paraId="1293B373" w14:textId="79132E23" w:rsidR="003F705F" w:rsidRPr="006F4732" w:rsidRDefault="003F705F" w:rsidP="0098491D">
      <w:pPr>
        <w:autoSpaceDE w:val="0"/>
        <w:autoSpaceDN w:val="0"/>
        <w:adjustRightInd w:val="0"/>
        <w:ind w:firstLine="567"/>
        <w:jc w:val="center"/>
        <w:outlineLvl w:val="0"/>
        <w:rPr>
          <w:rFonts w:eastAsia="Calibri"/>
          <w:b/>
          <w:bCs/>
          <w:color w:val="000000" w:themeColor="text1"/>
          <w:sz w:val="22"/>
          <w:szCs w:val="22"/>
        </w:rPr>
      </w:pPr>
      <w:r w:rsidRPr="006F4732">
        <w:rPr>
          <w:rFonts w:eastAsia="Calibri"/>
          <w:b/>
          <w:bCs/>
          <w:color w:val="000000" w:themeColor="text1"/>
          <w:sz w:val="22"/>
          <w:szCs w:val="22"/>
        </w:rPr>
        <w:t>4. Взаимодействие Сторон</w:t>
      </w:r>
    </w:p>
    <w:p w14:paraId="475801B8" w14:textId="4D474A98" w:rsidR="003F705F" w:rsidRPr="0098491D" w:rsidRDefault="003F705F" w:rsidP="0098491D">
      <w:pPr>
        <w:autoSpaceDE w:val="0"/>
        <w:autoSpaceDN w:val="0"/>
        <w:adjustRightInd w:val="0"/>
        <w:ind w:firstLine="567"/>
        <w:jc w:val="both"/>
        <w:rPr>
          <w:rFonts w:eastAsia="Calibri"/>
          <w:b/>
          <w:bCs/>
          <w:color w:val="000000" w:themeColor="text1"/>
          <w:sz w:val="22"/>
          <w:szCs w:val="22"/>
        </w:rPr>
      </w:pPr>
      <w:r w:rsidRPr="0098491D">
        <w:rPr>
          <w:rFonts w:eastAsia="Calibri"/>
          <w:b/>
          <w:bCs/>
          <w:color w:val="000000" w:themeColor="text1"/>
          <w:sz w:val="22"/>
          <w:szCs w:val="22"/>
        </w:rPr>
        <w:t>4.1. Поставщик обязан:</w:t>
      </w:r>
    </w:p>
    <w:p w14:paraId="1646B980" w14:textId="77777777"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4.1.1. Поставить Товар в порядке, количестве, в срок и на условиях, предусмотренных Контрактом.</w:t>
      </w:r>
    </w:p>
    <w:p w14:paraId="32472C2E" w14:textId="430577D2"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6F76C1E4" w14:textId="77777777"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39F93839" w14:textId="5912FB54"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 xml:space="preserve">4.1.4. </w:t>
      </w:r>
      <w:bookmarkStart w:id="18" w:name="_Hlk115172550"/>
      <w:r w:rsidRPr="006F4732">
        <w:rPr>
          <w:rFonts w:eastAsia="Calibri"/>
          <w:color w:val="000000" w:themeColor="text1"/>
          <w:sz w:val="22"/>
          <w:szCs w:val="22"/>
        </w:rPr>
        <w:t xml:space="preserve">В случае принятия решения об одностороннем отказе от исполнения Контракта сформировать такое решение </w:t>
      </w:r>
      <w:r w:rsidR="008F4EB7" w:rsidRPr="006F4732">
        <w:rPr>
          <w:rFonts w:eastAsia="Calibri"/>
          <w:color w:val="000000" w:themeColor="text1"/>
          <w:sz w:val="22"/>
          <w:szCs w:val="22"/>
        </w:rPr>
        <w:t>в соответствие с Законом о контрактной системе</w:t>
      </w:r>
      <w:bookmarkEnd w:id="18"/>
      <w:r w:rsidRPr="006F4732">
        <w:rPr>
          <w:rFonts w:eastAsia="Calibri"/>
          <w:color w:val="000000" w:themeColor="text1"/>
          <w:sz w:val="22"/>
          <w:szCs w:val="22"/>
        </w:rPr>
        <w:t>.</w:t>
      </w:r>
    </w:p>
    <w:p w14:paraId="28EEA7DE" w14:textId="77777777"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00E3251" w14:textId="2F146B2F"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4.1.</w:t>
      </w:r>
      <w:r w:rsidR="00FE6FEB" w:rsidRPr="006F4732">
        <w:rPr>
          <w:rFonts w:eastAsia="Calibri"/>
          <w:color w:val="000000" w:themeColor="text1"/>
          <w:sz w:val="22"/>
          <w:szCs w:val="22"/>
        </w:rPr>
        <w:t>6</w:t>
      </w:r>
      <w:r w:rsidRPr="006F4732">
        <w:rPr>
          <w:rFonts w:eastAsia="Calibri"/>
          <w:color w:val="000000" w:themeColor="text1"/>
          <w:sz w:val="22"/>
          <w:szCs w:val="22"/>
        </w:rPr>
        <w:t xml:space="preserve">. Обеспечивать гарантии на Товар в соответствии с </w:t>
      </w:r>
      <w:hyperlink r:id="rId8" w:history="1">
        <w:r w:rsidRPr="006F4732">
          <w:rPr>
            <w:rFonts w:eastAsia="Calibri"/>
            <w:color w:val="000000" w:themeColor="text1"/>
            <w:sz w:val="22"/>
            <w:szCs w:val="22"/>
          </w:rPr>
          <w:t>разделом 6</w:t>
        </w:r>
      </w:hyperlink>
      <w:r w:rsidRPr="006F4732">
        <w:rPr>
          <w:rFonts w:eastAsia="Calibri"/>
          <w:color w:val="000000" w:themeColor="text1"/>
          <w:sz w:val="22"/>
          <w:szCs w:val="22"/>
        </w:rPr>
        <w:t xml:space="preserve"> Контракта.</w:t>
      </w:r>
    </w:p>
    <w:p w14:paraId="0BACFF42" w14:textId="41717A66"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4.1.</w:t>
      </w:r>
      <w:r w:rsidR="00FE6FEB" w:rsidRPr="006F4732">
        <w:rPr>
          <w:rFonts w:eastAsia="Calibri"/>
          <w:color w:val="000000" w:themeColor="text1"/>
          <w:sz w:val="22"/>
          <w:szCs w:val="22"/>
        </w:rPr>
        <w:t>7</w:t>
      </w:r>
      <w:r w:rsidRPr="006F4732">
        <w:rPr>
          <w:rFonts w:eastAsia="Calibri"/>
          <w:color w:val="000000" w:themeColor="text1"/>
          <w:sz w:val="22"/>
          <w:szCs w:val="22"/>
        </w:rPr>
        <w:t xml:space="preserve">. </w:t>
      </w:r>
      <w:bookmarkStart w:id="19" w:name="_Hlk146116346"/>
      <w:r w:rsidR="00E627A4" w:rsidRPr="006F4732">
        <w:rPr>
          <w:rFonts w:eastAsia="Calibri"/>
          <w:color w:val="000000" w:themeColor="text1"/>
          <w:sz w:val="22"/>
          <w:szCs w:val="22"/>
        </w:rPr>
        <w:t>В день пере</w:t>
      </w:r>
      <w:r w:rsidR="00FE6FEB" w:rsidRPr="006F4732">
        <w:rPr>
          <w:rFonts w:eastAsia="Calibri"/>
          <w:color w:val="000000" w:themeColor="text1"/>
          <w:sz w:val="22"/>
          <w:szCs w:val="22"/>
        </w:rPr>
        <w:t>дачи товара передать Заказчику документы</w:t>
      </w:r>
      <w:r w:rsidRPr="006F4732">
        <w:rPr>
          <w:rFonts w:eastAsia="Calibri"/>
          <w:color w:val="000000" w:themeColor="text1"/>
          <w:sz w:val="22"/>
          <w:szCs w:val="22"/>
        </w:rPr>
        <w:t>, указанны</w:t>
      </w:r>
      <w:r w:rsidR="00FE6FEB" w:rsidRPr="006F4732">
        <w:rPr>
          <w:rFonts w:eastAsia="Calibri"/>
          <w:color w:val="000000" w:themeColor="text1"/>
          <w:sz w:val="22"/>
          <w:szCs w:val="22"/>
        </w:rPr>
        <w:t>е</w:t>
      </w:r>
      <w:r w:rsidRPr="006F4732">
        <w:rPr>
          <w:rFonts w:eastAsia="Calibri"/>
          <w:color w:val="000000" w:themeColor="text1"/>
          <w:sz w:val="22"/>
          <w:szCs w:val="22"/>
        </w:rPr>
        <w:t xml:space="preserve"> в </w:t>
      </w:r>
      <w:hyperlink r:id="rId9" w:history="1">
        <w:r w:rsidRPr="006F4732">
          <w:rPr>
            <w:rFonts w:eastAsia="Calibri"/>
            <w:color w:val="000000" w:themeColor="text1"/>
            <w:sz w:val="22"/>
            <w:szCs w:val="22"/>
          </w:rPr>
          <w:t>пункте 3.</w:t>
        </w:r>
        <w:r w:rsidR="00FE6FEB" w:rsidRPr="006F4732">
          <w:rPr>
            <w:rFonts w:eastAsia="Calibri"/>
            <w:color w:val="000000" w:themeColor="text1"/>
            <w:sz w:val="22"/>
            <w:szCs w:val="22"/>
          </w:rPr>
          <w:t>2</w:t>
        </w:r>
      </w:hyperlink>
      <w:r w:rsidRPr="006F4732">
        <w:rPr>
          <w:rFonts w:eastAsia="Calibri"/>
          <w:color w:val="000000" w:themeColor="text1"/>
          <w:sz w:val="22"/>
          <w:szCs w:val="22"/>
        </w:rPr>
        <w:t xml:space="preserve"> Контракта</w:t>
      </w:r>
      <w:r w:rsidR="00FE6FEB" w:rsidRPr="006F4732">
        <w:rPr>
          <w:rFonts w:eastAsia="Calibri"/>
          <w:color w:val="000000" w:themeColor="text1"/>
          <w:sz w:val="22"/>
          <w:szCs w:val="22"/>
        </w:rPr>
        <w:t>.</w:t>
      </w:r>
      <w:bookmarkEnd w:id="19"/>
    </w:p>
    <w:p w14:paraId="370AC014" w14:textId="439FAEED" w:rsidR="00FE6FEB" w:rsidRPr="006F4732" w:rsidRDefault="00FE6FEB"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 xml:space="preserve">4.1.8. </w:t>
      </w:r>
      <w:bookmarkStart w:id="20" w:name="_Hlk115175337"/>
      <w:r w:rsidRPr="006F4732">
        <w:rPr>
          <w:rFonts w:eastAsia="Calibri"/>
          <w:color w:val="000000" w:themeColor="text1"/>
          <w:sz w:val="22"/>
          <w:szCs w:val="22"/>
        </w:rPr>
        <w:t>В течении 5 (Пяти) календарных дней устранить причины отказа Заказчика от подписания Документа на оплату, изложенных в мотивированном отказе и направить Заказчику повторно Документ о приемке сопроводительным письмом</w:t>
      </w:r>
      <w:bookmarkEnd w:id="20"/>
      <w:r w:rsidRPr="006F4732">
        <w:rPr>
          <w:rFonts w:eastAsia="Calibri"/>
          <w:color w:val="000000" w:themeColor="text1"/>
          <w:sz w:val="22"/>
          <w:szCs w:val="22"/>
        </w:rPr>
        <w:t>.</w:t>
      </w:r>
    </w:p>
    <w:p w14:paraId="06C93270" w14:textId="77777777" w:rsidR="003F705F" w:rsidRPr="0098491D" w:rsidRDefault="003F705F" w:rsidP="0098491D">
      <w:pPr>
        <w:autoSpaceDE w:val="0"/>
        <w:autoSpaceDN w:val="0"/>
        <w:adjustRightInd w:val="0"/>
        <w:ind w:firstLine="567"/>
        <w:jc w:val="both"/>
        <w:rPr>
          <w:rFonts w:eastAsia="Calibri"/>
          <w:b/>
          <w:bCs/>
          <w:color w:val="000000" w:themeColor="text1"/>
          <w:sz w:val="22"/>
          <w:szCs w:val="22"/>
        </w:rPr>
      </w:pPr>
      <w:r w:rsidRPr="0098491D">
        <w:rPr>
          <w:rFonts w:eastAsia="Calibri"/>
          <w:b/>
          <w:bCs/>
          <w:color w:val="000000" w:themeColor="text1"/>
          <w:sz w:val="22"/>
          <w:szCs w:val="22"/>
        </w:rPr>
        <w:t>4.2. Поставщик вправе:</w:t>
      </w:r>
    </w:p>
    <w:p w14:paraId="6FA0B3A6" w14:textId="77777777"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4.2.1. Требовать от Заказчика надлежащего исполнения обязательств в соответствии с условиями Контракта.</w:t>
      </w:r>
    </w:p>
    <w:p w14:paraId="0318D3A8" w14:textId="77777777"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lastRenderedPageBreak/>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BFFE35F" w14:textId="77777777" w:rsidR="008F4EB7"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0" w:history="1">
        <w:r w:rsidRPr="006F4732">
          <w:rPr>
            <w:rFonts w:eastAsia="Calibri"/>
            <w:color w:val="000000" w:themeColor="text1"/>
            <w:sz w:val="22"/>
            <w:szCs w:val="22"/>
          </w:rPr>
          <w:t>статьи 95</w:t>
        </w:r>
      </w:hyperlink>
      <w:r w:rsidRPr="006F4732">
        <w:rPr>
          <w:rFonts w:eastAsia="Calibri"/>
          <w:color w:val="000000" w:themeColor="text1"/>
          <w:sz w:val="22"/>
          <w:szCs w:val="22"/>
        </w:rPr>
        <w:t xml:space="preserve"> </w:t>
      </w:r>
      <w:r w:rsidR="008F4EB7" w:rsidRPr="006F4732">
        <w:rPr>
          <w:rFonts w:eastAsia="Calibri"/>
          <w:color w:val="000000" w:themeColor="text1"/>
          <w:sz w:val="22"/>
          <w:szCs w:val="22"/>
        </w:rPr>
        <w:t xml:space="preserve">Законом о контрактной системе </w:t>
      </w:r>
    </w:p>
    <w:p w14:paraId="446D6EAA" w14:textId="10710CAC"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 xml:space="preserve">4.2.4. Требовать возмещения убытков, уплаты неустоек (штрафов, пеней) в соответствии с </w:t>
      </w:r>
      <w:hyperlink r:id="rId11" w:history="1">
        <w:r w:rsidRPr="006F4732">
          <w:rPr>
            <w:rFonts w:eastAsia="Calibri"/>
            <w:color w:val="000000" w:themeColor="text1"/>
            <w:sz w:val="22"/>
            <w:szCs w:val="22"/>
          </w:rPr>
          <w:t>разделом 7</w:t>
        </w:r>
      </w:hyperlink>
      <w:r w:rsidRPr="006F4732">
        <w:rPr>
          <w:rFonts w:eastAsia="Calibri"/>
          <w:color w:val="000000" w:themeColor="text1"/>
          <w:sz w:val="22"/>
          <w:szCs w:val="22"/>
        </w:rPr>
        <w:t xml:space="preserve"> Контракта.</w:t>
      </w:r>
    </w:p>
    <w:p w14:paraId="133E0F0B" w14:textId="7FD15983"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4.2.</w:t>
      </w:r>
      <w:r w:rsidR="007C0468" w:rsidRPr="006F4732">
        <w:rPr>
          <w:rFonts w:eastAsia="Calibri"/>
          <w:color w:val="000000" w:themeColor="text1"/>
          <w:sz w:val="22"/>
          <w:szCs w:val="22"/>
        </w:rPr>
        <w:t>5</w:t>
      </w:r>
      <w:r w:rsidRPr="006F4732">
        <w:rPr>
          <w:rFonts w:eastAsia="Calibri"/>
          <w:color w:val="000000" w:themeColor="text1"/>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Pr="006F4732">
          <w:rPr>
            <w:rFonts w:eastAsia="Calibri"/>
            <w:color w:val="000000" w:themeColor="text1"/>
            <w:sz w:val="22"/>
            <w:szCs w:val="22"/>
          </w:rPr>
          <w:t>частью 6 статьи 14</w:t>
        </w:r>
      </w:hyperlink>
      <w:r w:rsidRPr="006F4732">
        <w:rPr>
          <w:rFonts w:eastAsia="Calibri"/>
          <w:color w:val="000000" w:themeColor="text1"/>
          <w:sz w:val="22"/>
          <w:szCs w:val="22"/>
        </w:rPr>
        <w:t xml:space="preserve"> ФЗ N 44)</w:t>
      </w:r>
      <w:r w:rsidR="00FF3297" w:rsidRPr="006F4732">
        <w:rPr>
          <w:rFonts w:eastAsia="Calibri"/>
          <w:color w:val="000000" w:themeColor="text1"/>
          <w:sz w:val="22"/>
          <w:szCs w:val="22"/>
        </w:rPr>
        <w:t>.</w:t>
      </w:r>
    </w:p>
    <w:p w14:paraId="1E19A5D7" w14:textId="573E3115" w:rsidR="00FF3297" w:rsidRPr="006F4732" w:rsidRDefault="00FF3297" w:rsidP="0098491D">
      <w:pPr>
        <w:ind w:firstLine="567"/>
        <w:jc w:val="both"/>
        <w:rPr>
          <w:color w:val="000000" w:themeColor="text1"/>
          <w:sz w:val="22"/>
          <w:szCs w:val="22"/>
        </w:rPr>
      </w:pPr>
      <w:r w:rsidRPr="0098491D">
        <w:rPr>
          <w:b/>
          <w:bCs/>
          <w:color w:val="000000" w:themeColor="text1"/>
          <w:sz w:val="22"/>
          <w:szCs w:val="22"/>
        </w:rPr>
        <w:t>4.3. Поставщик гарантирует</w:t>
      </w:r>
      <w:r w:rsidRPr="006F4732">
        <w:rPr>
          <w:color w:val="000000" w:themeColor="text1"/>
          <w:sz w:val="22"/>
          <w:szCs w:val="22"/>
        </w:rPr>
        <w:t>, что на момент заключения Контракта:</w:t>
      </w:r>
    </w:p>
    <w:p w14:paraId="58FBF9E1" w14:textId="69CBE1A6" w:rsidR="00FF3297" w:rsidRPr="006F4732" w:rsidRDefault="00FF3297" w:rsidP="0098491D">
      <w:pPr>
        <w:ind w:firstLine="567"/>
        <w:jc w:val="both"/>
        <w:rPr>
          <w:color w:val="000000" w:themeColor="text1"/>
          <w:sz w:val="22"/>
          <w:szCs w:val="22"/>
        </w:rPr>
      </w:pPr>
      <w:r w:rsidRPr="006F4732">
        <w:rPr>
          <w:color w:val="000000" w:themeColor="text1"/>
          <w:sz w:val="22"/>
          <w:szCs w:val="22"/>
        </w:rPr>
        <w:t>4.3.1.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5ADFF3C" w14:textId="15C36C4B" w:rsidR="00FF3297" w:rsidRPr="006F4732" w:rsidRDefault="00FF3297" w:rsidP="0098491D">
      <w:pPr>
        <w:ind w:firstLine="567"/>
        <w:jc w:val="both"/>
        <w:rPr>
          <w:color w:val="000000" w:themeColor="text1"/>
          <w:sz w:val="22"/>
          <w:szCs w:val="22"/>
        </w:rPr>
      </w:pPr>
      <w:r w:rsidRPr="006F4732">
        <w:rPr>
          <w:color w:val="000000" w:themeColor="text1"/>
          <w:sz w:val="22"/>
          <w:szCs w:val="22"/>
        </w:rPr>
        <w:t>4.3.2. Не обременен обязательствами имущественного характера, способными помешать исполнению обязательств по Контракту.</w:t>
      </w:r>
    </w:p>
    <w:p w14:paraId="0F257A1D" w14:textId="424FC8E0" w:rsidR="00FF3297" w:rsidRPr="006F4732" w:rsidRDefault="00FF3297" w:rsidP="0098491D">
      <w:pPr>
        <w:ind w:firstLine="567"/>
        <w:jc w:val="both"/>
        <w:rPr>
          <w:color w:val="000000" w:themeColor="text1"/>
          <w:sz w:val="22"/>
          <w:szCs w:val="22"/>
        </w:rPr>
      </w:pPr>
      <w:r w:rsidRPr="006F4732">
        <w:rPr>
          <w:color w:val="000000" w:themeColor="text1"/>
          <w:sz w:val="22"/>
          <w:szCs w:val="22"/>
        </w:rPr>
        <w:t>4.3.3.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5EEA0D2E" w14:textId="77777777" w:rsidR="00FF3297" w:rsidRPr="006F4732" w:rsidRDefault="00FF3297" w:rsidP="0098491D">
      <w:pPr>
        <w:ind w:firstLine="567"/>
        <w:jc w:val="both"/>
        <w:rPr>
          <w:color w:val="000000" w:themeColor="text1"/>
          <w:sz w:val="22"/>
          <w:szCs w:val="22"/>
        </w:rPr>
      </w:pPr>
      <w:r w:rsidRPr="006F4732">
        <w:rPr>
          <w:color w:val="000000" w:themeColor="text1"/>
          <w:sz w:val="22"/>
          <w:szCs w:val="22"/>
        </w:rPr>
        <w:t>4.3.4.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07C489F" w14:textId="2BB5DB98" w:rsidR="00FF3297" w:rsidRPr="006F4732" w:rsidRDefault="00FF3297" w:rsidP="0098491D">
      <w:pPr>
        <w:ind w:firstLine="567"/>
        <w:jc w:val="both"/>
        <w:rPr>
          <w:color w:val="000000" w:themeColor="text1"/>
          <w:sz w:val="22"/>
          <w:szCs w:val="22"/>
        </w:rPr>
      </w:pPr>
      <w:r w:rsidRPr="006F4732">
        <w:rPr>
          <w:color w:val="000000" w:themeColor="text1"/>
          <w:sz w:val="22"/>
          <w:szCs w:val="22"/>
        </w:rPr>
        <w:t>4.3.5. В отношении него не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и он не является организацией, находящейся под контролем таких лиц</w:t>
      </w:r>
      <w:r w:rsidR="001F3158" w:rsidRPr="006F4732">
        <w:rPr>
          <w:color w:val="000000" w:themeColor="text1"/>
          <w:sz w:val="22"/>
          <w:szCs w:val="22"/>
        </w:rPr>
        <w:t>.</w:t>
      </w:r>
    </w:p>
    <w:p w14:paraId="7AB61BD3" w14:textId="211EC5BB" w:rsidR="001F3158" w:rsidRPr="006F4732" w:rsidRDefault="001F3158" w:rsidP="0098491D">
      <w:pPr>
        <w:ind w:firstLine="567"/>
        <w:jc w:val="both"/>
        <w:rPr>
          <w:color w:val="000000" w:themeColor="text1"/>
          <w:sz w:val="22"/>
          <w:szCs w:val="22"/>
        </w:rPr>
      </w:pPr>
      <w:r w:rsidRPr="006F4732">
        <w:rPr>
          <w:color w:val="000000" w:themeColor="text1"/>
          <w:sz w:val="22"/>
          <w:szCs w:val="22"/>
        </w:rPr>
        <w:t>4.3.6. Не является иностранным агентом.</w:t>
      </w:r>
    </w:p>
    <w:p w14:paraId="4ED3C2E1" w14:textId="09635F9E" w:rsidR="003F705F" w:rsidRPr="0098491D" w:rsidRDefault="003F705F" w:rsidP="0098491D">
      <w:pPr>
        <w:autoSpaceDE w:val="0"/>
        <w:autoSpaceDN w:val="0"/>
        <w:adjustRightInd w:val="0"/>
        <w:ind w:firstLine="567"/>
        <w:jc w:val="both"/>
        <w:rPr>
          <w:rFonts w:eastAsia="Calibri"/>
          <w:b/>
          <w:bCs/>
          <w:color w:val="000000" w:themeColor="text1"/>
          <w:sz w:val="22"/>
          <w:szCs w:val="22"/>
        </w:rPr>
      </w:pPr>
      <w:r w:rsidRPr="0098491D">
        <w:rPr>
          <w:rFonts w:eastAsia="Calibri"/>
          <w:b/>
          <w:bCs/>
          <w:color w:val="000000" w:themeColor="text1"/>
          <w:sz w:val="22"/>
          <w:szCs w:val="22"/>
        </w:rPr>
        <w:t>4.</w:t>
      </w:r>
      <w:r w:rsidR="00FF3297" w:rsidRPr="0098491D">
        <w:rPr>
          <w:rFonts w:eastAsia="Calibri"/>
          <w:b/>
          <w:bCs/>
          <w:color w:val="000000" w:themeColor="text1"/>
          <w:sz w:val="22"/>
          <w:szCs w:val="22"/>
        </w:rPr>
        <w:t>4</w:t>
      </w:r>
      <w:r w:rsidRPr="0098491D">
        <w:rPr>
          <w:rFonts w:eastAsia="Calibri"/>
          <w:b/>
          <w:bCs/>
          <w:color w:val="000000" w:themeColor="text1"/>
          <w:sz w:val="22"/>
          <w:szCs w:val="22"/>
        </w:rPr>
        <w:t>. Заказчик обязан:</w:t>
      </w:r>
    </w:p>
    <w:p w14:paraId="2CE8202F" w14:textId="7D09E04F"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.1. Обеспечить своевременную оплату поставленного Товара, соответствующего условиям Контракта, в порядке и сроки, предусмотренные Контрактом.</w:t>
      </w:r>
    </w:p>
    <w:p w14:paraId="7B7FB33A" w14:textId="37DE0754" w:rsidR="007C0468"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w:t>
      </w:r>
      <w:r w:rsidR="007C0468" w:rsidRPr="006F4732">
        <w:rPr>
          <w:rFonts w:eastAsia="Calibri"/>
          <w:color w:val="000000" w:themeColor="text1"/>
          <w:sz w:val="22"/>
          <w:szCs w:val="22"/>
        </w:rPr>
        <w:t>2</w:t>
      </w:r>
      <w:r w:rsidRPr="006F4732">
        <w:rPr>
          <w:rFonts w:eastAsia="Calibri"/>
          <w:color w:val="000000" w:themeColor="text1"/>
          <w:sz w:val="22"/>
          <w:szCs w:val="22"/>
        </w:rPr>
        <w:t xml:space="preserve">. В случае принятия решения об одностороннем отказе от исполнения Контракта сформировать такое решение </w:t>
      </w:r>
      <w:r w:rsidR="007C0468" w:rsidRPr="006F4732">
        <w:rPr>
          <w:rFonts w:eastAsia="Calibri"/>
          <w:color w:val="000000" w:themeColor="text1"/>
          <w:sz w:val="22"/>
          <w:szCs w:val="22"/>
        </w:rPr>
        <w:t>в соответствие с Законом о контрактной системе.</w:t>
      </w:r>
    </w:p>
    <w:p w14:paraId="11213C4B" w14:textId="37D34DA2"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w:t>
      </w:r>
      <w:r w:rsidR="007C0468" w:rsidRPr="006F4732">
        <w:rPr>
          <w:rFonts w:eastAsia="Calibri"/>
          <w:color w:val="000000" w:themeColor="text1"/>
          <w:sz w:val="22"/>
          <w:szCs w:val="22"/>
        </w:rPr>
        <w:t>3</w:t>
      </w:r>
      <w:r w:rsidRPr="006F4732">
        <w:rPr>
          <w:rFonts w:eastAsia="Calibri"/>
          <w:color w:val="000000" w:themeColor="text1"/>
          <w:sz w:val="22"/>
          <w:szCs w:val="22"/>
        </w:rPr>
        <w:t xml:space="preserve">. Требовать уплаты неустоек (штрафов, пеней) в соответствии с </w:t>
      </w:r>
      <w:hyperlink r:id="rId13" w:history="1">
        <w:r w:rsidRPr="006F4732">
          <w:rPr>
            <w:rFonts w:eastAsia="Calibri"/>
            <w:color w:val="000000" w:themeColor="text1"/>
            <w:sz w:val="22"/>
            <w:szCs w:val="22"/>
          </w:rPr>
          <w:t>разделом 7</w:t>
        </w:r>
      </w:hyperlink>
      <w:r w:rsidRPr="006F4732">
        <w:rPr>
          <w:rFonts w:eastAsia="Calibri"/>
          <w:color w:val="000000" w:themeColor="text1"/>
          <w:sz w:val="22"/>
          <w:szCs w:val="22"/>
        </w:rPr>
        <w:t xml:space="preserve"> Контракта.</w:t>
      </w:r>
    </w:p>
    <w:p w14:paraId="4312D42D" w14:textId="40F3BAAE"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w:t>
      </w:r>
      <w:r w:rsidR="007C0468" w:rsidRPr="006F4732">
        <w:rPr>
          <w:rFonts w:eastAsia="Calibri"/>
          <w:color w:val="000000" w:themeColor="text1"/>
          <w:sz w:val="22"/>
          <w:szCs w:val="22"/>
        </w:rPr>
        <w:t>4</w:t>
      </w:r>
      <w:r w:rsidRPr="006F4732">
        <w:rPr>
          <w:rFonts w:eastAsia="Calibri"/>
          <w:color w:val="000000" w:themeColor="text1"/>
          <w:sz w:val="22"/>
          <w:szCs w:val="22"/>
        </w:rPr>
        <w:t xml:space="preserve">.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r w:rsidR="007C0468" w:rsidRPr="006F4732">
        <w:rPr>
          <w:rFonts w:eastAsia="Calibri"/>
          <w:color w:val="000000" w:themeColor="text1"/>
          <w:sz w:val="22"/>
          <w:szCs w:val="22"/>
        </w:rPr>
        <w:t>Законом о контрактной системе</w:t>
      </w:r>
      <w:r w:rsidRPr="006F4732">
        <w:rPr>
          <w:rFonts w:eastAsia="Calibri"/>
          <w:color w:val="000000" w:themeColor="text1"/>
          <w:sz w:val="22"/>
          <w:szCs w:val="22"/>
        </w:rPr>
        <w:t xml:space="preserve"> и Контрактом.</w:t>
      </w:r>
    </w:p>
    <w:p w14:paraId="44628E66" w14:textId="2D632514" w:rsidR="003F705F" w:rsidRPr="0098491D" w:rsidRDefault="003F705F" w:rsidP="0098491D">
      <w:pPr>
        <w:autoSpaceDE w:val="0"/>
        <w:autoSpaceDN w:val="0"/>
        <w:adjustRightInd w:val="0"/>
        <w:ind w:firstLine="567"/>
        <w:jc w:val="both"/>
        <w:rPr>
          <w:rFonts w:eastAsia="Calibri"/>
          <w:b/>
          <w:bCs/>
          <w:color w:val="000000" w:themeColor="text1"/>
          <w:sz w:val="22"/>
          <w:szCs w:val="22"/>
        </w:rPr>
      </w:pPr>
      <w:r w:rsidRPr="0098491D">
        <w:rPr>
          <w:rFonts w:eastAsia="Calibri"/>
          <w:b/>
          <w:bCs/>
          <w:color w:val="000000" w:themeColor="text1"/>
          <w:sz w:val="22"/>
          <w:szCs w:val="22"/>
        </w:rPr>
        <w:t>4.</w:t>
      </w:r>
      <w:r w:rsidR="007A3E36" w:rsidRPr="0098491D">
        <w:rPr>
          <w:rFonts w:eastAsia="Calibri"/>
          <w:b/>
          <w:bCs/>
          <w:color w:val="000000" w:themeColor="text1"/>
          <w:sz w:val="22"/>
          <w:szCs w:val="22"/>
        </w:rPr>
        <w:t>5</w:t>
      </w:r>
      <w:r w:rsidRPr="0098491D">
        <w:rPr>
          <w:rFonts w:eastAsia="Calibri"/>
          <w:b/>
          <w:bCs/>
          <w:color w:val="000000" w:themeColor="text1"/>
          <w:sz w:val="22"/>
          <w:szCs w:val="22"/>
        </w:rPr>
        <w:t>. Заказчик вправе:</w:t>
      </w:r>
    </w:p>
    <w:p w14:paraId="13FDC6E9" w14:textId="38A23175"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.1. Требовать от Поставщика надлежащего исполнения обязательств по Контракту.</w:t>
      </w:r>
    </w:p>
    <w:p w14:paraId="09C482AF" w14:textId="3BBF39F2"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.2. Требовать от Поставщика своевременного устранения нарушений, выявленных как в ходе приемки, так и в течение срока годности.</w:t>
      </w:r>
    </w:p>
    <w:p w14:paraId="52D6233A" w14:textId="600A1001"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.3. Проверять ход и качество выполнения Поставщиком условий Контракта.</w:t>
      </w:r>
    </w:p>
    <w:p w14:paraId="7C1255FD" w14:textId="24CBB250"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.4. Требовать возмещения убытков в соответствии с </w:t>
      </w:r>
      <w:hyperlink r:id="rId14" w:history="1">
        <w:r w:rsidRPr="006F4732">
          <w:rPr>
            <w:rFonts w:eastAsia="Calibri"/>
            <w:color w:val="000000" w:themeColor="text1"/>
            <w:sz w:val="22"/>
            <w:szCs w:val="22"/>
          </w:rPr>
          <w:t>разделом 7</w:t>
        </w:r>
      </w:hyperlink>
      <w:r w:rsidRPr="006F4732">
        <w:rPr>
          <w:rFonts w:eastAsia="Calibri"/>
          <w:color w:val="000000" w:themeColor="text1"/>
          <w:sz w:val="22"/>
          <w:szCs w:val="22"/>
        </w:rPr>
        <w:t xml:space="preserve"> Контракта, причиненных по вине Поставщика.</w:t>
      </w:r>
    </w:p>
    <w:p w14:paraId="6679B6A8" w14:textId="32A065A6"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lastRenderedPageBreak/>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r w:rsidR="007C0468" w:rsidRPr="006F4732">
        <w:rPr>
          <w:rFonts w:eastAsia="Calibri"/>
          <w:color w:val="000000" w:themeColor="text1"/>
          <w:sz w:val="22"/>
          <w:szCs w:val="22"/>
        </w:rPr>
        <w:t>Законом о контрактной системе</w:t>
      </w:r>
      <w:r w:rsidRPr="006F4732">
        <w:rPr>
          <w:rFonts w:eastAsia="Calibri"/>
          <w:color w:val="000000" w:themeColor="text1"/>
          <w:sz w:val="22"/>
          <w:szCs w:val="22"/>
        </w:rPr>
        <w:t>.</w:t>
      </w:r>
    </w:p>
    <w:p w14:paraId="66612CA9" w14:textId="1642435C"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.6. Отказаться от приемки и оплаты Товара, не соответствующего условиям Контракта.</w:t>
      </w:r>
    </w:p>
    <w:p w14:paraId="38FB433C" w14:textId="44B9AFF8" w:rsidR="003F705F"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5" w:history="1">
        <w:r w:rsidRPr="006F4732">
          <w:rPr>
            <w:rFonts w:eastAsia="Calibri"/>
            <w:color w:val="000000" w:themeColor="text1"/>
            <w:sz w:val="22"/>
            <w:szCs w:val="22"/>
          </w:rPr>
          <w:t>статьи 95</w:t>
        </w:r>
      </w:hyperlink>
      <w:r w:rsidRPr="006F4732">
        <w:rPr>
          <w:rFonts w:eastAsia="Calibri"/>
          <w:color w:val="000000" w:themeColor="text1"/>
          <w:sz w:val="22"/>
          <w:szCs w:val="22"/>
        </w:rPr>
        <w:t xml:space="preserve"> </w:t>
      </w:r>
      <w:r w:rsidR="007C0468" w:rsidRPr="006F4732">
        <w:rPr>
          <w:rFonts w:eastAsia="Calibri"/>
          <w:color w:val="000000" w:themeColor="text1"/>
          <w:sz w:val="22"/>
          <w:szCs w:val="22"/>
        </w:rPr>
        <w:t>Законом о контрактной системе.</w:t>
      </w:r>
    </w:p>
    <w:p w14:paraId="0F5D18E2" w14:textId="10C15B83" w:rsidR="007C0468" w:rsidRPr="006F4732" w:rsidRDefault="003F705F"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7C0468" w:rsidRPr="006F4732">
        <w:rPr>
          <w:rFonts w:eastAsia="Calibri"/>
          <w:color w:val="000000" w:themeColor="text1"/>
          <w:sz w:val="22"/>
          <w:szCs w:val="22"/>
        </w:rPr>
        <w:t>Законом о контрактной системе</w:t>
      </w:r>
      <w:r w:rsidRPr="006F4732">
        <w:rPr>
          <w:rFonts w:eastAsia="Calibri"/>
          <w:color w:val="000000" w:themeColor="text1"/>
          <w:sz w:val="22"/>
          <w:szCs w:val="22"/>
        </w:rPr>
        <w:t>.</w:t>
      </w:r>
    </w:p>
    <w:p w14:paraId="64E07B71" w14:textId="77777777" w:rsidR="00970DD1" w:rsidRPr="006F4732" w:rsidRDefault="00970DD1" w:rsidP="0098491D">
      <w:pPr>
        <w:autoSpaceDE w:val="0"/>
        <w:autoSpaceDN w:val="0"/>
        <w:adjustRightInd w:val="0"/>
        <w:ind w:firstLine="567"/>
        <w:jc w:val="both"/>
        <w:rPr>
          <w:rFonts w:eastAsia="Calibri"/>
          <w:color w:val="000000" w:themeColor="text1"/>
          <w:sz w:val="22"/>
          <w:szCs w:val="22"/>
        </w:rPr>
      </w:pPr>
    </w:p>
    <w:p w14:paraId="6A221581" w14:textId="51331F98" w:rsidR="007C0468" w:rsidRPr="006F4732" w:rsidRDefault="007C0468" w:rsidP="0098491D">
      <w:pPr>
        <w:autoSpaceDE w:val="0"/>
        <w:autoSpaceDN w:val="0"/>
        <w:adjustRightInd w:val="0"/>
        <w:ind w:firstLine="567"/>
        <w:jc w:val="center"/>
        <w:rPr>
          <w:rFonts w:eastAsia="Calibri"/>
          <w:color w:val="000000" w:themeColor="text1"/>
          <w:sz w:val="22"/>
          <w:szCs w:val="22"/>
        </w:rPr>
      </w:pPr>
      <w:r w:rsidRPr="006F4732">
        <w:rPr>
          <w:rFonts w:eastAsia="Calibri"/>
          <w:b/>
          <w:bCs/>
          <w:color w:val="000000" w:themeColor="text1"/>
          <w:sz w:val="22"/>
          <w:szCs w:val="22"/>
        </w:rPr>
        <w:t>5. Упаковка Товара</w:t>
      </w:r>
    </w:p>
    <w:p w14:paraId="389FEB5A" w14:textId="77777777" w:rsidR="007C0468" w:rsidRPr="006F4732" w:rsidRDefault="007C0468" w:rsidP="0098491D">
      <w:pPr>
        <w:autoSpaceDE w:val="0"/>
        <w:autoSpaceDN w:val="0"/>
        <w:adjustRightInd w:val="0"/>
        <w:ind w:firstLine="567"/>
        <w:jc w:val="both"/>
        <w:rPr>
          <w:rFonts w:eastAsia="Calibri"/>
          <w:color w:val="000000" w:themeColor="text1"/>
          <w:sz w:val="22"/>
          <w:szCs w:val="22"/>
        </w:rPr>
      </w:pPr>
      <w:bookmarkStart w:id="21" w:name="_Hlk114758276"/>
      <w:r w:rsidRPr="006F4732">
        <w:rPr>
          <w:rFonts w:eastAsia="Calibri"/>
          <w:color w:val="000000" w:themeColor="text1"/>
          <w:sz w:val="22"/>
          <w:szCs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A14AE57" w14:textId="3C76AEF5" w:rsidR="007C0468" w:rsidRPr="006F4732" w:rsidRDefault="007C0468"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5.2.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14:paraId="367126DC" w14:textId="77777777" w:rsidR="007C0468" w:rsidRPr="006F4732" w:rsidRDefault="007C0468"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2DEC84F0" w14:textId="77777777" w:rsidR="007C0468" w:rsidRPr="006F4732" w:rsidRDefault="007C0468"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5.4. Поставщик несет ответственность перед Заказчиком за повреждение Товара вследствие его ненадлежащей упаковки.</w:t>
      </w:r>
    </w:p>
    <w:p w14:paraId="0E594DE5" w14:textId="35C2A45D" w:rsidR="008615D6" w:rsidRPr="006F4732" w:rsidRDefault="007C0468"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 xml:space="preserve">5.5. </w:t>
      </w:r>
      <w:r w:rsidR="008615D6" w:rsidRPr="006F4732">
        <w:rPr>
          <w:rFonts w:eastAsia="Calibri"/>
          <w:color w:val="000000" w:themeColor="text1"/>
          <w:sz w:val="22"/>
          <w:szCs w:val="22"/>
        </w:rPr>
        <w:t xml:space="preserve">Транспортная упаковка должна соответствовать требованиям законодательства Российской Федерации, иметь маркировку предприятия-изготовителя.  Товар должен быть в индивидуальной упаковке с указанием однозначно трактуемой маркировкой предприятия-изготовителя. Маркировка должна быть четкой, легко читаемой и содержать наименование, данные об </w:t>
      </w:r>
      <w:r w:rsidR="00E86392" w:rsidRPr="006F4732">
        <w:rPr>
          <w:rFonts w:eastAsia="Calibri"/>
          <w:color w:val="000000" w:themeColor="text1"/>
          <w:sz w:val="22"/>
          <w:szCs w:val="22"/>
        </w:rPr>
        <w:t>предприятии-</w:t>
      </w:r>
      <w:r w:rsidR="008615D6" w:rsidRPr="006F4732">
        <w:rPr>
          <w:rFonts w:eastAsia="Calibri"/>
          <w:color w:val="000000" w:themeColor="text1"/>
          <w:sz w:val="22"/>
          <w:szCs w:val="22"/>
        </w:rPr>
        <w:t>изготовителе.</w:t>
      </w:r>
    </w:p>
    <w:p w14:paraId="4D9D89D1" w14:textId="23E3BB6D" w:rsidR="007C0468" w:rsidRPr="006F4732" w:rsidRDefault="007C0468"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C6231C9" w14:textId="12EC8980" w:rsidR="00E86392" w:rsidRPr="006F4732" w:rsidRDefault="007C0468"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bookmarkEnd w:id="21"/>
    </w:p>
    <w:p w14:paraId="1763B91C" w14:textId="77777777" w:rsidR="00970DD1" w:rsidRPr="006F4732" w:rsidRDefault="00970DD1" w:rsidP="0098491D">
      <w:pPr>
        <w:autoSpaceDE w:val="0"/>
        <w:autoSpaceDN w:val="0"/>
        <w:adjustRightInd w:val="0"/>
        <w:ind w:firstLine="567"/>
        <w:jc w:val="both"/>
        <w:rPr>
          <w:rFonts w:eastAsia="Calibri"/>
          <w:b/>
          <w:bCs/>
          <w:color w:val="000000" w:themeColor="text1"/>
          <w:sz w:val="22"/>
          <w:szCs w:val="22"/>
        </w:rPr>
      </w:pPr>
    </w:p>
    <w:p w14:paraId="214B968D" w14:textId="64343F5B" w:rsidR="00E86392" w:rsidRPr="006F4732" w:rsidRDefault="00E86392" w:rsidP="0098491D">
      <w:pPr>
        <w:autoSpaceDE w:val="0"/>
        <w:autoSpaceDN w:val="0"/>
        <w:adjustRightInd w:val="0"/>
        <w:ind w:firstLine="567"/>
        <w:jc w:val="center"/>
        <w:rPr>
          <w:rFonts w:eastAsia="Calibri"/>
          <w:color w:val="000000" w:themeColor="text1"/>
          <w:sz w:val="22"/>
          <w:szCs w:val="22"/>
        </w:rPr>
      </w:pPr>
      <w:r w:rsidRPr="006F4732">
        <w:rPr>
          <w:rFonts w:eastAsia="Calibri"/>
          <w:b/>
          <w:bCs/>
          <w:color w:val="000000" w:themeColor="text1"/>
          <w:sz w:val="22"/>
          <w:szCs w:val="22"/>
        </w:rPr>
        <w:t>6. Гарантия, качество Товара</w:t>
      </w:r>
    </w:p>
    <w:p w14:paraId="3D19D91A" w14:textId="53F005EB" w:rsidR="0039618C" w:rsidRPr="006F4732" w:rsidRDefault="00E86392" w:rsidP="0098491D">
      <w:pPr>
        <w:autoSpaceDE w:val="0"/>
        <w:autoSpaceDN w:val="0"/>
        <w:adjustRightInd w:val="0"/>
        <w:ind w:firstLine="567"/>
        <w:jc w:val="both"/>
        <w:rPr>
          <w:rFonts w:eastAsia="Calibri"/>
          <w:color w:val="000000" w:themeColor="text1"/>
          <w:sz w:val="22"/>
          <w:szCs w:val="22"/>
        </w:rPr>
      </w:pPr>
      <w:bookmarkStart w:id="22" w:name="_Hlk114758232"/>
      <w:r w:rsidRPr="006F4732">
        <w:rPr>
          <w:rFonts w:eastAsia="Calibri"/>
          <w:color w:val="000000" w:themeColor="text1"/>
          <w:sz w:val="22"/>
          <w:szCs w:val="22"/>
        </w:rPr>
        <w:t xml:space="preserve">6.1. </w:t>
      </w:r>
      <w:bookmarkStart w:id="23" w:name="_Hlk114819172"/>
      <w:bookmarkEnd w:id="22"/>
      <w:r w:rsidR="0039618C" w:rsidRPr="006F4732">
        <w:rPr>
          <w:rFonts w:eastAsia="Calibri"/>
          <w:color w:val="000000" w:themeColor="text1"/>
          <w:sz w:val="22"/>
          <w:szCs w:val="22"/>
        </w:rPr>
        <w:t>Поставщик гарантирует, что Товар, поставленный по Контракту является новым, не использовавшимся ранее, не имеет несоответствий, связанных с разборкой, материалами или качеством изготовления, также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3AA9124" w14:textId="074C47AF" w:rsidR="0039618C" w:rsidRPr="006F4732" w:rsidRDefault="0039618C"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 xml:space="preserve">Поставщик гарантирует, что поставляемых Товаров удовлетворяет требования действующих технических регламентов, ГОСТов и сопровождается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w:t>
      </w:r>
      <w:r w:rsidR="00C61553" w:rsidRPr="006F4732">
        <w:rPr>
          <w:rFonts w:eastAsia="Calibri"/>
          <w:color w:val="000000" w:themeColor="text1"/>
          <w:sz w:val="22"/>
          <w:szCs w:val="22"/>
        </w:rPr>
        <w:t>23.12.2023</w:t>
      </w:r>
      <w:r w:rsidRPr="006F4732">
        <w:rPr>
          <w:rFonts w:eastAsia="Calibri"/>
          <w:color w:val="000000" w:themeColor="text1"/>
          <w:sz w:val="22"/>
          <w:szCs w:val="22"/>
        </w:rPr>
        <w:t xml:space="preserve"> № </w:t>
      </w:r>
      <w:r w:rsidR="00C61553" w:rsidRPr="006F4732">
        <w:rPr>
          <w:rFonts w:eastAsia="Calibri"/>
          <w:color w:val="000000" w:themeColor="text1"/>
          <w:sz w:val="22"/>
          <w:szCs w:val="22"/>
        </w:rPr>
        <w:t>2425</w:t>
      </w:r>
      <w:r w:rsidRPr="006F4732">
        <w:rPr>
          <w:rFonts w:eastAsia="Calibri"/>
          <w:color w:val="000000" w:themeColor="text1"/>
          <w:sz w:val="22"/>
          <w:szCs w:val="22"/>
        </w:rPr>
        <w:t xml:space="preserve">. </w:t>
      </w:r>
    </w:p>
    <w:p w14:paraId="618ECB9F" w14:textId="77777777" w:rsidR="0039618C" w:rsidRPr="006F4732" w:rsidRDefault="0039618C"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Поставщик гарантирует, что в комплект поставки включены вся непоименованная в спецификации, но необходимая для эксплуатации фурнитура, соединительные шнуры и кабели, необходимые для эксплуатации техники, а также комплект эксплуатационных документов (руководство по эксплуатации, гарантийный талон) на русском языке,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F9E7F9F" w14:textId="505089D3" w:rsidR="0039618C" w:rsidRPr="006F4732" w:rsidRDefault="0039618C"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Поставщик гарантирует, что поставляемый Товар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3CC43433" w14:textId="4E136C7B" w:rsidR="00FB2A2A" w:rsidRPr="006F4732" w:rsidRDefault="00FB2A2A"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lastRenderedPageBreak/>
        <w:t>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568C2982" w14:textId="447C4CE3" w:rsidR="00E86392" w:rsidRPr="006F4732" w:rsidRDefault="00E86392" w:rsidP="0098491D">
      <w:pPr>
        <w:autoSpaceDE w:val="0"/>
        <w:autoSpaceDN w:val="0"/>
        <w:adjustRightInd w:val="0"/>
        <w:ind w:firstLine="567"/>
        <w:jc w:val="both"/>
        <w:rPr>
          <w:rFonts w:eastAsia="Calibri"/>
          <w:color w:val="000000" w:themeColor="text1"/>
          <w:sz w:val="22"/>
          <w:szCs w:val="22"/>
        </w:rPr>
      </w:pPr>
      <w:bookmarkStart w:id="24" w:name="_Hlk114818642"/>
      <w:bookmarkStart w:id="25" w:name="_Hlk114819327"/>
      <w:bookmarkEnd w:id="23"/>
      <w:r w:rsidRPr="006F4732">
        <w:rPr>
          <w:rFonts w:eastAsia="Calibri"/>
          <w:color w:val="000000" w:themeColor="text1"/>
          <w:sz w:val="22"/>
          <w:szCs w:val="22"/>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bookmarkEnd w:id="24"/>
    <w:p w14:paraId="532864B8" w14:textId="6E2E14BE" w:rsidR="0039618C" w:rsidRPr="006F4732" w:rsidRDefault="0039618C" w:rsidP="0098491D">
      <w:pPr>
        <w:autoSpaceDE w:val="0"/>
        <w:autoSpaceDN w:val="0"/>
        <w:adjustRightInd w:val="0"/>
        <w:ind w:firstLine="567"/>
        <w:jc w:val="both"/>
        <w:rPr>
          <w:rFonts w:eastAsia="Calibri"/>
          <w:color w:val="000000" w:themeColor="text1"/>
          <w:sz w:val="22"/>
          <w:szCs w:val="22"/>
        </w:rPr>
      </w:pPr>
      <w:r w:rsidRPr="006F4732">
        <w:rPr>
          <w:color w:val="000000" w:themeColor="text1"/>
          <w:sz w:val="22"/>
          <w:szCs w:val="22"/>
        </w:rPr>
        <w:t>6.</w:t>
      </w:r>
      <w:r w:rsidR="00861C38" w:rsidRPr="006F4732">
        <w:rPr>
          <w:color w:val="000000" w:themeColor="text1"/>
          <w:sz w:val="22"/>
          <w:szCs w:val="22"/>
        </w:rPr>
        <w:t>3</w:t>
      </w:r>
      <w:r w:rsidRPr="006F4732">
        <w:rPr>
          <w:color w:val="000000" w:themeColor="text1"/>
          <w:sz w:val="22"/>
          <w:szCs w:val="22"/>
        </w:rPr>
        <w:t>. Гарантийный срок, предоставляемый Поставщиком, на поставленный Товар равен сроку действия гарантии производителя данного Товара, но не менее 12 (двенадцати) месяцев с момента подписания Заказчиком Документа о приемке. В течение этого срока Заказчик составляет акт с указанием выявленных несоответствий и срока их устранения и направляет его Поставщику заказным письмом с уведомлением и/или иными средствами связи.</w:t>
      </w:r>
    </w:p>
    <w:p w14:paraId="4FACD98F" w14:textId="1350745B" w:rsidR="0039618C" w:rsidRPr="006F4732" w:rsidRDefault="002A1A87" w:rsidP="0098491D">
      <w:pPr>
        <w:ind w:firstLine="567"/>
        <w:jc w:val="both"/>
        <w:rPr>
          <w:color w:val="000000" w:themeColor="text1"/>
          <w:sz w:val="22"/>
          <w:szCs w:val="22"/>
        </w:rPr>
      </w:pPr>
      <w:r w:rsidRPr="006F4732">
        <w:rPr>
          <w:color w:val="000000" w:themeColor="text1"/>
          <w:sz w:val="22"/>
          <w:szCs w:val="22"/>
        </w:rPr>
        <w:t>6.</w:t>
      </w:r>
      <w:r w:rsidR="00861C38" w:rsidRPr="006F4732">
        <w:rPr>
          <w:color w:val="000000" w:themeColor="text1"/>
          <w:sz w:val="22"/>
          <w:szCs w:val="22"/>
        </w:rPr>
        <w:t>4</w:t>
      </w:r>
      <w:r w:rsidRPr="006F4732">
        <w:rPr>
          <w:color w:val="000000" w:themeColor="text1"/>
          <w:sz w:val="22"/>
          <w:szCs w:val="22"/>
        </w:rPr>
        <w:t xml:space="preserve">. </w:t>
      </w:r>
      <w:r w:rsidR="0039618C" w:rsidRPr="006F4732">
        <w:rPr>
          <w:color w:val="000000" w:themeColor="text1"/>
          <w:sz w:val="22"/>
          <w:szCs w:val="22"/>
        </w:rPr>
        <w:t>Требования об устранении несоответствий Товара могут быть предъявлены Заказчиком Поставщику в течение всего срока гарантии по Контракту.</w:t>
      </w:r>
    </w:p>
    <w:p w14:paraId="35232050" w14:textId="79C6DA1C" w:rsidR="0039618C" w:rsidRPr="006F4732" w:rsidRDefault="002A1A87" w:rsidP="0098491D">
      <w:pPr>
        <w:ind w:firstLine="567"/>
        <w:jc w:val="both"/>
        <w:rPr>
          <w:color w:val="000000" w:themeColor="text1"/>
          <w:sz w:val="22"/>
          <w:szCs w:val="22"/>
        </w:rPr>
      </w:pPr>
      <w:r w:rsidRPr="006F4732">
        <w:rPr>
          <w:color w:val="000000" w:themeColor="text1"/>
          <w:sz w:val="22"/>
          <w:szCs w:val="22"/>
        </w:rPr>
        <w:t>6.</w:t>
      </w:r>
      <w:r w:rsidR="00861C38" w:rsidRPr="006F4732">
        <w:rPr>
          <w:color w:val="000000" w:themeColor="text1"/>
          <w:sz w:val="22"/>
          <w:szCs w:val="22"/>
        </w:rPr>
        <w:t>5</w:t>
      </w:r>
      <w:r w:rsidRPr="006F4732">
        <w:rPr>
          <w:color w:val="000000" w:themeColor="text1"/>
          <w:sz w:val="22"/>
          <w:szCs w:val="22"/>
        </w:rPr>
        <w:t xml:space="preserve">.  </w:t>
      </w:r>
      <w:r w:rsidR="0039618C" w:rsidRPr="006F4732">
        <w:rPr>
          <w:color w:val="000000" w:themeColor="text1"/>
          <w:sz w:val="22"/>
          <w:szCs w:val="22"/>
        </w:rPr>
        <w:t xml:space="preserve">В период гарантийного срока Поставщик обязан заменить некачественный Товар в течение 3 (трех) рабочих дней с момента получения акта от Заказчика. </w:t>
      </w:r>
    </w:p>
    <w:p w14:paraId="1F9B5CFB" w14:textId="0D83A386" w:rsidR="0039618C" w:rsidRPr="006F4732" w:rsidRDefault="002A1A87" w:rsidP="0098491D">
      <w:pPr>
        <w:ind w:firstLine="567"/>
        <w:jc w:val="both"/>
        <w:rPr>
          <w:color w:val="000000" w:themeColor="text1"/>
          <w:sz w:val="22"/>
          <w:szCs w:val="22"/>
        </w:rPr>
      </w:pPr>
      <w:r w:rsidRPr="006F4732">
        <w:rPr>
          <w:color w:val="000000" w:themeColor="text1"/>
          <w:sz w:val="22"/>
          <w:szCs w:val="22"/>
        </w:rPr>
        <w:t>6.</w:t>
      </w:r>
      <w:r w:rsidR="00861C38" w:rsidRPr="006F4732">
        <w:rPr>
          <w:color w:val="000000" w:themeColor="text1"/>
          <w:sz w:val="22"/>
          <w:szCs w:val="22"/>
        </w:rPr>
        <w:t>6</w:t>
      </w:r>
      <w:r w:rsidRPr="006F4732">
        <w:rPr>
          <w:color w:val="000000" w:themeColor="text1"/>
          <w:sz w:val="22"/>
          <w:szCs w:val="22"/>
        </w:rPr>
        <w:t xml:space="preserve">. </w:t>
      </w:r>
      <w:r w:rsidR="0039618C" w:rsidRPr="006F4732">
        <w:rPr>
          <w:color w:val="000000" w:themeColor="text1"/>
          <w:sz w:val="22"/>
          <w:szCs w:val="22"/>
        </w:rPr>
        <w:t>Течение гарантийного срока на Товар, передаваемый Заказчиком Поставщику для устранения несоответствий Товара в рамках предоставляемой гарантии, прерывается с момента передачи Товара Заказчиком Поставщику до принятия Заказчиком от Поставщика Товара без несоответствий.</w:t>
      </w:r>
    </w:p>
    <w:p w14:paraId="264ABA57" w14:textId="3F517131" w:rsidR="0039618C" w:rsidRPr="006F4732" w:rsidRDefault="002A1A87" w:rsidP="0098491D">
      <w:pPr>
        <w:ind w:firstLine="567"/>
        <w:jc w:val="both"/>
        <w:rPr>
          <w:color w:val="000000" w:themeColor="text1"/>
          <w:sz w:val="22"/>
          <w:szCs w:val="22"/>
        </w:rPr>
      </w:pPr>
      <w:bookmarkStart w:id="26" w:name="_Hlk115190152"/>
      <w:r w:rsidRPr="006F4732">
        <w:rPr>
          <w:color w:val="000000" w:themeColor="text1"/>
          <w:sz w:val="22"/>
          <w:szCs w:val="22"/>
        </w:rPr>
        <w:t>6.</w:t>
      </w:r>
      <w:r w:rsidR="00861C38" w:rsidRPr="006F4732">
        <w:rPr>
          <w:color w:val="000000" w:themeColor="text1"/>
          <w:sz w:val="22"/>
          <w:szCs w:val="22"/>
        </w:rPr>
        <w:t>7</w:t>
      </w:r>
      <w:r w:rsidRPr="006F4732">
        <w:rPr>
          <w:color w:val="000000" w:themeColor="text1"/>
          <w:sz w:val="22"/>
          <w:szCs w:val="22"/>
        </w:rPr>
        <w:t xml:space="preserve">. </w:t>
      </w:r>
      <w:r w:rsidR="0039618C" w:rsidRPr="006F4732">
        <w:rPr>
          <w:color w:val="000000" w:themeColor="text1"/>
          <w:sz w:val="22"/>
          <w:szCs w:val="22"/>
        </w:rPr>
        <w:t>Все расходы, связанные с устранением несоответствий Товара, в течение срока действия гарантии несет Поставщик без дополнительного финансирования со стороны Заказчика.</w:t>
      </w:r>
    </w:p>
    <w:p w14:paraId="7A6F52B3" w14:textId="436F77BA" w:rsidR="00970DD1" w:rsidRPr="0098491D" w:rsidRDefault="002A1A87" w:rsidP="0098491D">
      <w:pPr>
        <w:tabs>
          <w:tab w:val="left" w:pos="1134"/>
        </w:tabs>
        <w:ind w:firstLine="567"/>
        <w:jc w:val="both"/>
        <w:rPr>
          <w:color w:val="000000" w:themeColor="text1"/>
          <w:sz w:val="22"/>
          <w:szCs w:val="22"/>
        </w:rPr>
      </w:pPr>
      <w:r w:rsidRPr="006F4732">
        <w:rPr>
          <w:color w:val="000000" w:themeColor="text1"/>
          <w:sz w:val="22"/>
          <w:szCs w:val="22"/>
        </w:rPr>
        <w:t>6.</w:t>
      </w:r>
      <w:r w:rsidR="00861C38" w:rsidRPr="006F4732">
        <w:rPr>
          <w:color w:val="000000" w:themeColor="text1"/>
          <w:sz w:val="22"/>
          <w:szCs w:val="22"/>
        </w:rPr>
        <w:t>8</w:t>
      </w:r>
      <w:r w:rsidRPr="006F4732">
        <w:rPr>
          <w:color w:val="000000" w:themeColor="text1"/>
          <w:sz w:val="22"/>
          <w:szCs w:val="22"/>
        </w:rPr>
        <w:t xml:space="preserve">. </w:t>
      </w:r>
      <w:r w:rsidR="0039618C" w:rsidRPr="006F4732">
        <w:rPr>
          <w:color w:val="000000" w:themeColor="text1"/>
          <w:sz w:val="22"/>
          <w:szCs w:val="22"/>
        </w:rPr>
        <w:t xml:space="preserve">Положения настоящего раздела распространяют свое действие на случаи расторжения Контракта по соглашению Сторон и на случаи принятия Заказчиком решения об одностороннем отказе от исполнения Контракта. </w:t>
      </w:r>
      <w:bookmarkEnd w:id="25"/>
      <w:bookmarkEnd w:id="26"/>
    </w:p>
    <w:p w14:paraId="600C1998" w14:textId="3A85C0BB" w:rsidR="00E86392" w:rsidRPr="006F4732" w:rsidRDefault="00E86392" w:rsidP="0098491D">
      <w:pPr>
        <w:autoSpaceDE w:val="0"/>
        <w:autoSpaceDN w:val="0"/>
        <w:adjustRightInd w:val="0"/>
        <w:ind w:firstLine="567"/>
        <w:jc w:val="center"/>
        <w:rPr>
          <w:rFonts w:eastAsia="Calibri"/>
          <w:color w:val="000000" w:themeColor="text1"/>
          <w:sz w:val="22"/>
          <w:szCs w:val="22"/>
        </w:rPr>
      </w:pPr>
      <w:r w:rsidRPr="006F4732">
        <w:rPr>
          <w:rFonts w:eastAsia="Calibri"/>
          <w:b/>
          <w:bCs/>
          <w:color w:val="000000" w:themeColor="text1"/>
          <w:sz w:val="22"/>
          <w:szCs w:val="22"/>
        </w:rPr>
        <w:t>7. Ответственность Сторон</w:t>
      </w:r>
    </w:p>
    <w:p w14:paraId="00E1D483" w14:textId="77777777" w:rsidR="00E86392" w:rsidRPr="006F4732" w:rsidRDefault="00E86392"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2A2516C" w14:textId="77777777" w:rsidR="00E86392" w:rsidRPr="006F4732" w:rsidRDefault="00E86392"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81A800A" w14:textId="77777777" w:rsidR="00E86392" w:rsidRPr="006F4732" w:rsidRDefault="00E86392"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0BAEE2EB" w14:textId="77777777" w:rsidR="00E86392" w:rsidRPr="006F4732" w:rsidRDefault="00E86392"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F43F855" w14:textId="77777777" w:rsidR="00E86392" w:rsidRPr="006F4732" w:rsidRDefault="00E86392"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D9AC019" w14:textId="196732A2" w:rsidR="00E86392" w:rsidRPr="006F4732" w:rsidRDefault="00E86392"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11732" w:rsidRPr="006F4732">
        <w:rPr>
          <w:rFonts w:eastAsia="Calibri"/>
          <w:color w:val="000000" w:themeColor="text1"/>
          <w:sz w:val="22"/>
          <w:szCs w:val="22"/>
        </w:rPr>
        <w:t>1 000,00 (Одна тысяча) рублей 00 копеек</w:t>
      </w:r>
      <w:r w:rsidRPr="006F4732">
        <w:rPr>
          <w:rFonts w:eastAsia="Calibri"/>
          <w:color w:val="000000" w:themeColor="text1"/>
          <w:sz w:val="22"/>
          <w:szCs w:val="22"/>
        </w:rPr>
        <w:t>.</w:t>
      </w:r>
    </w:p>
    <w:p w14:paraId="34C87C83" w14:textId="68CEBB7E" w:rsidR="00E86392" w:rsidRPr="006F4732" w:rsidRDefault="00E86392"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7.6. В случае нарушения Поставщиком срока представления документа, предусмотренного пунктом 3.</w:t>
      </w:r>
      <w:r w:rsidR="00111732" w:rsidRPr="006F4732">
        <w:rPr>
          <w:rFonts w:eastAsia="Calibri"/>
          <w:color w:val="000000" w:themeColor="text1"/>
          <w:sz w:val="22"/>
          <w:szCs w:val="22"/>
        </w:rPr>
        <w:t>2</w:t>
      </w:r>
      <w:r w:rsidRPr="006F4732">
        <w:rPr>
          <w:rFonts w:eastAsia="Calibri"/>
          <w:color w:val="000000" w:themeColor="text1"/>
          <w:sz w:val="22"/>
          <w:szCs w:val="22"/>
        </w:rPr>
        <w:t xml:space="preserve"> Контракта, Заказчик не несет ответственность, установленную пунктами 7.4 - 7.5 Контракта.</w:t>
      </w:r>
    </w:p>
    <w:p w14:paraId="0A5D8A21" w14:textId="77777777" w:rsidR="00E86392" w:rsidRPr="006F4732" w:rsidRDefault="00E86392"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4188D3FA" w14:textId="77777777" w:rsidR="00E86392" w:rsidRPr="006F4732" w:rsidRDefault="00E86392"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938FC4E" w14:textId="77777777" w:rsidR="00E86392" w:rsidRPr="006F4732" w:rsidRDefault="00E86392"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lastRenderedPageBreak/>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A34180C" w14:textId="0666BC07" w:rsidR="00E86392" w:rsidRPr="006F4732" w:rsidRDefault="00E86392"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 xml:space="preserve">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BB2A8C" w:rsidRPr="006F4732">
        <w:rPr>
          <w:rFonts w:eastAsia="Calibri"/>
          <w:color w:val="000000" w:themeColor="text1"/>
          <w:sz w:val="22"/>
          <w:szCs w:val="22"/>
        </w:rPr>
        <w:t>10 процентов цены Контракта.</w:t>
      </w:r>
    </w:p>
    <w:p w14:paraId="33C59FEC" w14:textId="4981D2F9" w:rsidR="00E86392" w:rsidRPr="006F4732" w:rsidRDefault="00E86392"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7.1</w:t>
      </w:r>
      <w:r w:rsidR="00BB2A8C" w:rsidRPr="006F4732">
        <w:rPr>
          <w:rFonts w:eastAsia="Calibri"/>
          <w:color w:val="000000" w:themeColor="text1"/>
          <w:sz w:val="22"/>
          <w:szCs w:val="22"/>
        </w:rPr>
        <w:t>1</w:t>
      </w:r>
      <w:r w:rsidRPr="006F4732">
        <w:rPr>
          <w:rFonts w:eastAsia="Calibri"/>
          <w:color w:val="000000" w:themeColor="text1"/>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3F94DD6D" w14:textId="2AD0416E" w:rsidR="00E86392" w:rsidRPr="006F4732" w:rsidRDefault="00E86392"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7.1</w:t>
      </w:r>
      <w:r w:rsidR="00BB2A8C" w:rsidRPr="006F4732">
        <w:rPr>
          <w:rFonts w:eastAsia="Calibri"/>
          <w:color w:val="000000" w:themeColor="text1"/>
          <w:sz w:val="22"/>
          <w:szCs w:val="22"/>
        </w:rPr>
        <w:t>2</w:t>
      </w:r>
      <w:r w:rsidRPr="006F4732">
        <w:rPr>
          <w:rFonts w:eastAsia="Calibri"/>
          <w:color w:val="000000" w:themeColor="text1"/>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29CE3F" w14:textId="1D8393AD" w:rsidR="00970DD1" w:rsidRPr="006F4732" w:rsidRDefault="00E86392"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7.</w:t>
      </w:r>
      <w:r w:rsidR="00BB2A8C" w:rsidRPr="006F4732">
        <w:rPr>
          <w:rFonts w:eastAsia="Calibri"/>
          <w:color w:val="000000" w:themeColor="text1"/>
          <w:sz w:val="22"/>
          <w:szCs w:val="22"/>
        </w:rPr>
        <w:t>13</w:t>
      </w:r>
      <w:r w:rsidRPr="006F4732">
        <w:rPr>
          <w:rFonts w:eastAsia="Calibri"/>
          <w:color w:val="000000" w:themeColor="text1"/>
          <w:sz w:val="22"/>
          <w:szCs w:val="22"/>
        </w:rPr>
        <w:t>. Уплата неустойки (штрафа, пени) не освобождает Стороны от исполнения обязательств по Контракту.</w:t>
      </w:r>
    </w:p>
    <w:p w14:paraId="2DB52817" w14:textId="1C87B6FC" w:rsidR="00595B08" w:rsidRPr="006F4732" w:rsidRDefault="00595B08" w:rsidP="0098491D">
      <w:pPr>
        <w:autoSpaceDE w:val="0"/>
        <w:autoSpaceDN w:val="0"/>
        <w:adjustRightInd w:val="0"/>
        <w:ind w:firstLine="567"/>
        <w:jc w:val="center"/>
        <w:rPr>
          <w:rFonts w:eastAsia="Calibri"/>
          <w:color w:val="000000" w:themeColor="text1"/>
          <w:sz w:val="22"/>
          <w:szCs w:val="22"/>
        </w:rPr>
      </w:pPr>
      <w:r w:rsidRPr="006F4732">
        <w:rPr>
          <w:rFonts w:eastAsia="Calibri"/>
          <w:b/>
          <w:bCs/>
          <w:color w:val="000000" w:themeColor="text1"/>
          <w:sz w:val="22"/>
          <w:szCs w:val="22"/>
        </w:rPr>
        <w:t>8. Обеспечение исполнения Контракта</w:t>
      </w:r>
    </w:p>
    <w:p w14:paraId="49FF2D38" w14:textId="1BDA218D" w:rsidR="00595B08" w:rsidRPr="006F4732" w:rsidRDefault="00595B08"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8.1. Обеспечение исполнения Контракта не устанавливается.</w:t>
      </w:r>
    </w:p>
    <w:p w14:paraId="1A45EFD2" w14:textId="77777777" w:rsidR="00970DD1" w:rsidRPr="006F4732" w:rsidRDefault="00970DD1" w:rsidP="0098491D">
      <w:pPr>
        <w:autoSpaceDE w:val="0"/>
        <w:autoSpaceDN w:val="0"/>
        <w:adjustRightInd w:val="0"/>
        <w:ind w:firstLine="567"/>
        <w:jc w:val="both"/>
        <w:rPr>
          <w:rFonts w:eastAsia="Calibri"/>
          <w:color w:val="000000" w:themeColor="text1"/>
          <w:sz w:val="22"/>
          <w:szCs w:val="22"/>
        </w:rPr>
      </w:pPr>
    </w:p>
    <w:p w14:paraId="2E83A68E" w14:textId="3427480D" w:rsidR="00595B08" w:rsidRPr="0098491D" w:rsidRDefault="00595B08" w:rsidP="0098491D">
      <w:pPr>
        <w:autoSpaceDE w:val="0"/>
        <w:autoSpaceDN w:val="0"/>
        <w:adjustRightInd w:val="0"/>
        <w:ind w:firstLine="567"/>
        <w:jc w:val="center"/>
        <w:rPr>
          <w:rFonts w:eastAsia="Calibri"/>
          <w:b/>
          <w:bCs/>
          <w:color w:val="000000" w:themeColor="text1"/>
          <w:sz w:val="22"/>
          <w:szCs w:val="22"/>
        </w:rPr>
      </w:pPr>
      <w:r w:rsidRPr="006F4732">
        <w:rPr>
          <w:rFonts w:eastAsia="Calibri"/>
          <w:b/>
          <w:bCs/>
          <w:color w:val="000000" w:themeColor="text1"/>
          <w:sz w:val="22"/>
          <w:szCs w:val="22"/>
        </w:rPr>
        <w:t>9. Банковское сопровождение Контракта и(или) Казначейское сопровождение средств в валюте</w:t>
      </w:r>
      <w:r w:rsidR="0098491D">
        <w:rPr>
          <w:rFonts w:eastAsia="Calibri"/>
          <w:b/>
          <w:bCs/>
          <w:color w:val="000000" w:themeColor="text1"/>
          <w:sz w:val="22"/>
          <w:szCs w:val="22"/>
        </w:rPr>
        <w:t xml:space="preserve"> </w:t>
      </w:r>
      <w:r w:rsidRPr="006F4732">
        <w:rPr>
          <w:rFonts w:eastAsia="Calibri"/>
          <w:b/>
          <w:bCs/>
          <w:color w:val="000000" w:themeColor="text1"/>
          <w:sz w:val="22"/>
          <w:szCs w:val="22"/>
        </w:rPr>
        <w:t>Российской Федерации, предоставление которых осуществляется</w:t>
      </w:r>
      <w:r w:rsidR="0098491D">
        <w:rPr>
          <w:rFonts w:eastAsia="Calibri"/>
          <w:b/>
          <w:bCs/>
          <w:color w:val="000000" w:themeColor="text1"/>
          <w:sz w:val="22"/>
          <w:szCs w:val="22"/>
        </w:rPr>
        <w:t xml:space="preserve"> </w:t>
      </w:r>
      <w:r w:rsidRPr="006F4732">
        <w:rPr>
          <w:rFonts w:eastAsia="Calibri"/>
          <w:b/>
          <w:bCs/>
          <w:color w:val="000000" w:themeColor="text1"/>
          <w:sz w:val="22"/>
          <w:szCs w:val="22"/>
        </w:rPr>
        <w:t>с последующим подтверждением их использования в соответствии</w:t>
      </w:r>
      <w:r w:rsidR="0098491D">
        <w:rPr>
          <w:rFonts w:eastAsia="Calibri"/>
          <w:b/>
          <w:bCs/>
          <w:color w:val="000000" w:themeColor="text1"/>
          <w:sz w:val="22"/>
          <w:szCs w:val="22"/>
        </w:rPr>
        <w:t xml:space="preserve"> </w:t>
      </w:r>
      <w:r w:rsidRPr="006F4732">
        <w:rPr>
          <w:rFonts w:eastAsia="Calibri"/>
          <w:b/>
          <w:bCs/>
          <w:color w:val="000000" w:themeColor="text1"/>
          <w:sz w:val="22"/>
          <w:szCs w:val="22"/>
        </w:rPr>
        <w:t>с условиями и(или) целями предоставления указанных средств</w:t>
      </w:r>
      <w:r w:rsidR="0098491D">
        <w:rPr>
          <w:rFonts w:eastAsia="Calibri"/>
          <w:b/>
          <w:bCs/>
          <w:color w:val="000000" w:themeColor="text1"/>
          <w:sz w:val="22"/>
          <w:szCs w:val="22"/>
        </w:rPr>
        <w:t xml:space="preserve"> </w:t>
      </w:r>
      <w:r w:rsidRPr="006F4732">
        <w:rPr>
          <w:rFonts w:eastAsia="Calibri"/>
          <w:b/>
          <w:bCs/>
          <w:color w:val="000000" w:themeColor="text1"/>
          <w:sz w:val="22"/>
          <w:szCs w:val="22"/>
        </w:rPr>
        <w:t>(казначейское сопровождение)</w:t>
      </w:r>
    </w:p>
    <w:p w14:paraId="7EFB95DB" w14:textId="080E1DB7" w:rsidR="00057C23" w:rsidRPr="006F4732" w:rsidRDefault="00595B08"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9.1. Банковское и(или) казначейское сопровождение Контракта не предусмотрено.</w:t>
      </w:r>
    </w:p>
    <w:p w14:paraId="2096A177" w14:textId="77777777" w:rsidR="00970DD1" w:rsidRPr="006F4732" w:rsidRDefault="00970DD1" w:rsidP="0098491D">
      <w:pPr>
        <w:autoSpaceDE w:val="0"/>
        <w:autoSpaceDN w:val="0"/>
        <w:adjustRightInd w:val="0"/>
        <w:ind w:firstLine="567"/>
        <w:jc w:val="both"/>
        <w:rPr>
          <w:rFonts w:eastAsia="Calibri"/>
          <w:color w:val="000000" w:themeColor="text1"/>
          <w:sz w:val="22"/>
          <w:szCs w:val="22"/>
        </w:rPr>
      </w:pPr>
    </w:p>
    <w:p w14:paraId="5BB95EE3" w14:textId="6203DA2F" w:rsidR="00057C23" w:rsidRPr="006F4732" w:rsidRDefault="00057C23" w:rsidP="0098491D">
      <w:pPr>
        <w:autoSpaceDE w:val="0"/>
        <w:autoSpaceDN w:val="0"/>
        <w:adjustRightInd w:val="0"/>
        <w:ind w:firstLine="567"/>
        <w:jc w:val="center"/>
        <w:rPr>
          <w:rFonts w:eastAsia="Calibri"/>
          <w:color w:val="000000" w:themeColor="text1"/>
          <w:sz w:val="22"/>
          <w:szCs w:val="22"/>
        </w:rPr>
      </w:pPr>
      <w:r w:rsidRPr="006F4732">
        <w:rPr>
          <w:rFonts w:eastAsia="Calibri"/>
          <w:b/>
          <w:bCs/>
          <w:color w:val="000000" w:themeColor="text1"/>
          <w:sz w:val="22"/>
          <w:szCs w:val="22"/>
        </w:rPr>
        <w:t>10. Обстоятельства непреодолимой силы</w:t>
      </w:r>
    </w:p>
    <w:p w14:paraId="717A0E31" w14:textId="77777777" w:rsidR="00057C23" w:rsidRPr="006F4732" w:rsidRDefault="00057C23"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27F64EF" w14:textId="77777777" w:rsidR="00057C23" w:rsidRPr="006F4732" w:rsidRDefault="00057C23"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C501DD6" w14:textId="06115EAF" w:rsidR="00057C23" w:rsidRPr="006F4732" w:rsidRDefault="00057C23"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10.3. Сторона, у которой возникли обстоятельства непреодолимой силы, обязана в течение 10 (Десяти)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8955BB4" w14:textId="77777777" w:rsidR="00057C23" w:rsidRPr="006F4732" w:rsidRDefault="00057C23"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4EBF4BD" w14:textId="77777777" w:rsidR="00057C23" w:rsidRPr="006F4732" w:rsidRDefault="00057C23"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003E731" w14:textId="4DBD1D9C" w:rsidR="00057C23" w:rsidRPr="006F4732" w:rsidRDefault="00057C23"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B25B92B" w14:textId="77777777" w:rsidR="00970DD1" w:rsidRPr="006F4732" w:rsidRDefault="00970DD1" w:rsidP="0098491D">
      <w:pPr>
        <w:autoSpaceDE w:val="0"/>
        <w:autoSpaceDN w:val="0"/>
        <w:adjustRightInd w:val="0"/>
        <w:ind w:firstLine="567"/>
        <w:jc w:val="both"/>
        <w:rPr>
          <w:rFonts w:eastAsia="Calibri"/>
          <w:color w:val="000000" w:themeColor="text1"/>
          <w:sz w:val="22"/>
          <w:szCs w:val="22"/>
        </w:rPr>
      </w:pPr>
    </w:p>
    <w:p w14:paraId="21133B0B" w14:textId="77777777" w:rsidR="0098491D" w:rsidRDefault="0098491D" w:rsidP="0098491D">
      <w:pPr>
        <w:autoSpaceDE w:val="0"/>
        <w:autoSpaceDN w:val="0"/>
        <w:adjustRightInd w:val="0"/>
        <w:ind w:firstLine="567"/>
        <w:jc w:val="center"/>
        <w:rPr>
          <w:rFonts w:eastAsia="Calibri"/>
          <w:b/>
          <w:bCs/>
          <w:color w:val="000000" w:themeColor="text1"/>
          <w:sz w:val="22"/>
          <w:szCs w:val="22"/>
        </w:rPr>
      </w:pPr>
    </w:p>
    <w:p w14:paraId="7EFD8A01" w14:textId="5D1C486C" w:rsidR="00057C23" w:rsidRPr="006F4732" w:rsidRDefault="00057C23" w:rsidP="0098491D">
      <w:pPr>
        <w:autoSpaceDE w:val="0"/>
        <w:autoSpaceDN w:val="0"/>
        <w:adjustRightInd w:val="0"/>
        <w:ind w:firstLine="567"/>
        <w:jc w:val="center"/>
        <w:rPr>
          <w:rFonts w:eastAsia="Calibri"/>
          <w:color w:val="000000" w:themeColor="text1"/>
          <w:sz w:val="22"/>
          <w:szCs w:val="22"/>
        </w:rPr>
      </w:pPr>
      <w:r w:rsidRPr="006F4732">
        <w:rPr>
          <w:rFonts w:eastAsia="Calibri"/>
          <w:b/>
          <w:bCs/>
          <w:color w:val="000000" w:themeColor="text1"/>
          <w:sz w:val="22"/>
          <w:szCs w:val="22"/>
        </w:rPr>
        <w:t>11. Рассмотрение и разрешение споров</w:t>
      </w:r>
    </w:p>
    <w:p w14:paraId="5FA44784" w14:textId="77777777" w:rsidR="00057C23" w:rsidRPr="006F4732" w:rsidRDefault="00057C23"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11.1. Все споры, возникающие из Контракта, Стороны могут разрешать путем переговоров.</w:t>
      </w:r>
    </w:p>
    <w:p w14:paraId="3C58763C" w14:textId="77777777" w:rsidR="00057C23" w:rsidRPr="006F4732" w:rsidRDefault="00057C23"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lastRenderedPageBreak/>
        <w:t>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28BCA920" w14:textId="77777777" w:rsidR="00057C23" w:rsidRPr="006F4732" w:rsidRDefault="00057C23"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C66D1D" w14:textId="47B79659" w:rsidR="00057C23" w:rsidRPr="006F4732" w:rsidRDefault="00057C23"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4</w:t>
      </w:r>
      <w:r w:rsidRPr="006F4732">
        <w:rPr>
          <w:rFonts w:eastAsia="Calibri"/>
          <w:color w:val="000000" w:themeColor="text1"/>
          <w:sz w:val="22"/>
          <w:szCs w:val="22"/>
        </w:rPr>
        <w:t xml:space="preserve">. Сторона должна дать ответ на </w:t>
      </w:r>
      <w:r w:rsidR="006B4927" w:rsidRPr="006F4732">
        <w:rPr>
          <w:rFonts w:eastAsia="Calibri"/>
          <w:color w:val="000000" w:themeColor="text1"/>
          <w:sz w:val="22"/>
          <w:szCs w:val="22"/>
        </w:rPr>
        <w:t>претензию, по существу,</w:t>
      </w:r>
      <w:r w:rsidRPr="006F4732">
        <w:rPr>
          <w:rFonts w:eastAsia="Calibri"/>
          <w:color w:val="000000" w:themeColor="text1"/>
          <w:sz w:val="22"/>
          <w:szCs w:val="22"/>
        </w:rPr>
        <w:t xml:space="preserve"> в срок не позднее </w:t>
      </w:r>
      <w:r w:rsidR="00FF3297" w:rsidRPr="006F4732">
        <w:rPr>
          <w:rFonts w:eastAsia="Calibri"/>
          <w:color w:val="000000" w:themeColor="text1"/>
          <w:sz w:val="22"/>
          <w:szCs w:val="22"/>
        </w:rPr>
        <w:t>10</w:t>
      </w:r>
      <w:r w:rsidRPr="006F4732">
        <w:rPr>
          <w:rFonts w:eastAsia="Calibri"/>
          <w:color w:val="000000" w:themeColor="text1"/>
          <w:sz w:val="22"/>
          <w:szCs w:val="22"/>
        </w:rPr>
        <w:t xml:space="preserve"> календарных</w:t>
      </w:r>
      <w:r w:rsidR="00FF3297" w:rsidRPr="006F4732">
        <w:rPr>
          <w:rFonts w:eastAsia="Calibri"/>
          <w:color w:val="000000" w:themeColor="text1"/>
          <w:sz w:val="22"/>
          <w:szCs w:val="22"/>
        </w:rPr>
        <w:t xml:space="preserve"> </w:t>
      </w:r>
      <w:r w:rsidRPr="006F4732">
        <w:rPr>
          <w:rFonts w:eastAsia="Calibri"/>
          <w:color w:val="000000" w:themeColor="text1"/>
          <w:sz w:val="22"/>
          <w:szCs w:val="22"/>
        </w:rPr>
        <w:t>дней с даты получения претензии.</w:t>
      </w:r>
    </w:p>
    <w:p w14:paraId="4254CDEC" w14:textId="19E45C4C" w:rsidR="00057C23" w:rsidRPr="006F4732" w:rsidRDefault="00057C23"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5</w:t>
      </w:r>
      <w:r w:rsidRPr="006F4732">
        <w:rPr>
          <w:rFonts w:eastAsia="Calibri"/>
          <w:color w:val="000000" w:themeColor="text1"/>
          <w:sz w:val="22"/>
          <w:szCs w:val="22"/>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A6CAF26" w14:textId="179227BC" w:rsidR="00057C23" w:rsidRPr="006F4732" w:rsidRDefault="00057C23"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6</w:t>
      </w:r>
      <w:r w:rsidRPr="006F4732">
        <w:rPr>
          <w:rFonts w:eastAsia="Calibri"/>
          <w:color w:val="000000" w:themeColor="text1"/>
          <w:sz w:val="22"/>
          <w:szCs w:val="22"/>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46882B88" w14:textId="0D134F4F" w:rsidR="00057C23" w:rsidRPr="006F4732" w:rsidRDefault="00057C23"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7</w:t>
      </w:r>
      <w:r w:rsidRPr="006F4732">
        <w:rPr>
          <w:rFonts w:eastAsia="Calibri"/>
          <w:color w:val="000000" w:themeColor="text1"/>
          <w:sz w:val="22"/>
          <w:szCs w:val="22"/>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0FADB5E" w14:textId="10909B05" w:rsidR="00057C23" w:rsidRPr="006F4732" w:rsidRDefault="00057C23"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8</w:t>
      </w:r>
      <w:r w:rsidRPr="006F4732">
        <w:rPr>
          <w:rFonts w:eastAsia="Calibri"/>
          <w:color w:val="000000" w:themeColor="text1"/>
          <w:sz w:val="22"/>
          <w:szCs w:val="22"/>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32F1082" w14:textId="2FBC890B" w:rsidR="00FF3297" w:rsidRPr="006F4732" w:rsidRDefault="00057C23"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9</w:t>
      </w:r>
      <w:r w:rsidRPr="006F4732">
        <w:rPr>
          <w:rFonts w:eastAsia="Calibri"/>
          <w:color w:val="000000" w:themeColor="text1"/>
          <w:sz w:val="22"/>
          <w:szCs w:val="22"/>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39AB0D1" w14:textId="77777777" w:rsidR="00970DD1" w:rsidRPr="006F4732" w:rsidRDefault="00970DD1" w:rsidP="0098491D">
      <w:pPr>
        <w:autoSpaceDE w:val="0"/>
        <w:autoSpaceDN w:val="0"/>
        <w:adjustRightInd w:val="0"/>
        <w:ind w:firstLine="567"/>
        <w:jc w:val="both"/>
        <w:rPr>
          <w:rFonts w:eastAsia="Calibri"/>
          <w:color w:val="000000" w:themeColor="text1"/>
          <w:sz w:val="22"/>
          <w:szCs w:val="22"/>
        </w:rPr>
      </w:pPr>
    </w:p>
    <w:p w14:paraId="2F37350D" w14:textId="0732B418" w:rsidR="00FF3297" w:rsidRPr="0098491D" w:rsidRDefault="00FF3297" w:rsidP="0098491D">
      <w:pPr>
        <w:autoSpaceDE w:val="0"/>
        <w:autoSpaceDN w:val="0"/>
        <w:adjustRightInd w:val="0"/>
        <w:ind w:firstLine="567"/>
        <w:jc w:val="center"/>
        <w:rPr>
          <w:rFonts w:eastAsia="Calibri"/>
          <w:b/>
          <w:bCs/>
          <w:color w:val="000000" w:themeColor="text1"/>
          <w:sz w:val="22"/>
          <w:szCs w:val="22"/>
        </w:rPr>
      </w:pPr>
      <w:r w:rsidRPr="006F4732">
        <w:rPr>
          <w:rFonts w:eastAsia="Calibri"/>
          <w:b/>
          <w:bCs/>
          <w:color w:val="000000" w:themeColor="text1"/>
          <w:sz w:val="22"/>
          <w:szCs w:val="22"/>
        </w:rPr>
        <w:t>12. Срок действия и порядок изменения, расторжения</w:t>
      </w:r>
      <w:r w:rsidR="0098491D">
        <w:rPr>
          <w:rFonts w:eastAsia="Calibri"/>
          <w:b/>
          <w:bCs/>
          <w:color w:val="000000" w:themeColor="text1"/>
          <w:sz w:val="22"/>
          <w:szCs w:val="22"/>
        </w:rPr>
        <w:t xml:space="preserve"> </w:t>
      </w:r>
      <w:r w:rsidRPr="006F4732">
        <w:rPr>
          <w:rFonts w:eastAsia="Calibri"/>
          <w:b/>
          <w:bCs/>
          <w:color w:val="000000" w:themeColor="text1"/>
          <w:sz w:val="22"/>
          <w:szCs w:val="22"/>
        </w:rPr>
        <w:t>Контракта. Срок исполнения Контракта</w:t>
      </w:r>
    </w:p>
    <w:p w14:paraId="73FAF103" w14:textId="746D5E91" w:rsidR="00FF3297" w:rsidRPr="006F4732" w:rsidRDefault="00FF3297"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12.1. Контракт вступает в силу с даты его заключения обеими Сторонами и действует по "</w:t>
      </w:r>
      <w:r w:rsidR="009B74C6" w:rsidRPr="006F4732">
        <w:rPr>
          <w:rFonts w:eastAsia="Calibri"/>
          <w:color w:val="000000" w:themeColor="text1"/>
          <w:sz w:val="22"/>
          <w:szCs w:val="22"/>
        </w:rPr>
        <w:t>31</w:t>
      </w:r>
      <w:r w:rsidRPr="006F4732">
        <w:rPr>
          <w:rFonts w:eastAsia="Calibri"/>
          <w:color w:val="000000" w:themeColor="text1"/>
          <w:sz w:val="22"/>
          <w:szCs w:val="22"/>
        </w:rPr>
        <w:t xml:space="preserve">" </w:t>
      </w:r>
      <w:r w:rsidR="009B74C6" w:rsidRPr="006F4732">
        <w:rPr>
          <w:rFonts w:eastAsia="Calibri"/>
          <w:color w:val="000000" w:themeColor="text1"/>
          <w:sz w:val="22"/>
          <w:szCs w:val="22"/>
        </w:rPr>
        <w:t>декабря</w:t>
      </w:r>
      <w:r w:rsidRPr="006F4732">
        <w:rPr>
          <w:rFonts w:eastAsia="Calibri"/>
          <w:color w:val="000000" w:themeColor="text1"/>
          <w:sz w:val="22"/>
          <w:szCs w:val="22"/>
        </w:rPr>
        <w:t xml:space="preserve"> 202</w:t>
      </w:r>
      <w:r w:rsidR="00A5028B" w:rsidRPr="006F4732">
        <w:rPr>
          <w:rFonts w:eastAsia="Calibri"/>
          <w:color w:val="000000" w:themeColor="text1"/>
          <w:sz w:val="22"/>
          <w:szCs w:val="22"/>
        </w:rPr>
        <w:t>3</w:t>
      </w:r>
      <w:r w:rsidRPr="006F4732">
        <w:rPr>
          <w:rFonts w:eastAsia="Calibri"/>
          <w:color w:val="000000" w:themeColor="text1"/>
          <w:sz w:val="22"/>
          <w:szCs w:val="22"/>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0E99EAAC" w14:textId="0575799C" w:rsidR="00FF3297" w:rsidRPr="006F4732" w:rsidRDefault="00FF3297"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12.3. Изменения условий Контракта при его исполнении не допускается, за исключением случаев, предусмотренных Законом о контрактной системе</w:t>
      </w:r>
    </w:p>
    <w:p w14:paraId="18F68FF0" w14:textId="77777777" w:rsidR="00FF3297" w:rsidRPr="006F4732" w:rsidRDefault="00FF3297"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12.6.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45FCA648" w14:textId="77777777" w:rsidR="00FF3297" w:rsidRPr="006F4732" w:rsidRDefault="00FF3297"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12.7.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70A6AC7" w14:textId="41591D58" w:rsidR="00FF3297" w:rsidRPr="006F4732" w:rsidRDefault="00FF3297"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 xml:space="preserve">12.8. Стороны вправе отказаться от исполнения Контракта в одностороннем порядке в соответствии с положениями частей 8 - 11, 13 - 19, 21 - 23 статьи 95 </w:t>
      </w:r>
      <w:r w:rsidR="006B4927" w:rsidRPr="006F4732">
        <w:rPr>
          <w:rFonts w:eastAsia="Calibri"/>
          <w:color w:val="000000" w:themeColor="text1"/>
          <w:sz w:val="22"/>
          <w:szCs w:val="22"/>
        </w:rPr>
        <w:t>Закона о контрактной системе</w:t>
      </w:r>
      <w:r w:rsidRPr="006F4732">
        <w:rPr>
          <w:rFonts w:eastAsia="Calibri"/>
          <w:color w:val="000000" w:themeColor="text1"/>
          <w:sz w:val="22"/>
          <w:szCs w:val="22"/>
        </w:rPr>
        <w:t>.</w:t>
      </w:r>
    </w:p>
    <w:p w14:paraId="75AF273C" w14:textId="77777777" w:rsidR="00FF3297" w:rsidRPr="006F4732" w:rsidRDefault="00FF3297"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12.9.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B812BEC" w14:textId="578B838F" w:rsidR="00FF3297" w:rsidRPr="006F4732" w:rsidRDefault="00FF3297"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 xml:space="preserve">12.10. В случае принятия Заказчиком решения об одностороннем отказе от исполнения Контракта такое решение направляется Поставщику </w:t>
      </w:r>
      <w:r w:rsidR="006B4927" w:rsidRPr="006F4732">
        <w:rPr>
          <w:rFonts w:eastAsia="Calibri"/>
          <w:color w:val="000000" w:themeColor="text1"/>
          <w:sz w:val="22"/>
          <w:szCs w:val="22"/>
        </w:rPr>
        <w:t>в соответствие с Законом о контрактной системе</w:t>
      </w:r>
      <w:r w:rsidRPr="006F4732">
        <w:rPr>
          <w:rFonts w:eastAsia="Calibri"/>
          <w:color w:val="000000" w:themeColor="text1"/>
          <w:sz w:val="22"/>
          <w:szCs w:val="22"/>
        </w:rPr>
        <w:t>.</w:t>
      </w:r>
    </w:p>
    <w:p w14:paraId="057ED1C8" w14:textId="77777777" w:rsidR="00FF3297" w:rsidRPr="006F4732" w:rsidRDefault="00FF3297"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lastRenderedPageBreak/>
        <w:t>12.11.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6D429F59" w14:textId="47252E13" w:rsidR="00FF3297" w:rsidRPr="006F4732" w:rsidRDefault="00FF3297"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 xml:space="preserve">12.12.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w:t>
      </w:r>
      <w:r w:rsidR="00C9620F" w:rsidRPr="006F4732">
        <w:rPr>
          <w:rFonts w:eastAsia="Calibri"/>
          <w:color w:val="000000" w:themeColor="text1"/>
          <w:sz w:val="22"/>
          <w:szCs w:val="22"/>
        </w:rPr>
        <w:t>Закона о контрактной системе</w:t>
      </w:r>
      <w:r w:rsidRPr="006F4732">
        <w:rPr>
          <w:rFonts w:eastAsia="Calibri"/>
          <w:color w:val="000000" w:themeColor="text1"/>
          <w:sz w:val="22"/>
          <w:szCs w:val="22"/>
        </w:rPr>
        <w:t>, обращение о включении информации о Поставщике в реестр недобросовестных поставщиков (подрядчиков, исполнителей).</w:t>
      </w:r>
    </w:p>
    <w:p w14:paraId="2FE8144A" w14:textId="2A072389" w:rsidR="00FF3297" w:rsidRPr="006F4732" w:rsidRDefault="00FF3297"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12.13.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4.</w:t>
      </w:r>
      <w:r w:rsidR="00B81C4B" w:rsidRPr="006F4732">
        <w:rPr>
          <w:rFonts w:eastAsia="Calibri"/>
          <w:color w:val="000000" w:themeColor="text1"/>
          <w:sz w:val="22"/>
          <w:szCs w:val="22"/>
        </w:rPr>
        <w:t>5</w:t>
      </w:r>
      <w:r w:rsidRPr="006F4732">
        <w:rPr>
          <w:rFonts w:eastAsia="Calibri"/>
          <w:color w:val="000000" w:themeColor="text1"/>
          <w:sz w:val="22"/>
          <w:szCs w:val="22"/>
        </w:rPr>
        <w:t>.8 Контракта.</w:t>
      </w:r>
    </w:p>
    <w:p w14:paraId="755F3791" w14:textId="77777777" w:rsidR="00FF3297" w:rsidRPr="006F4732" w:rsidRDefault="00FF3297"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8FC3EFA" w14:textId="77777777" w:rsidR="00FF3297" w:rsidRPr="006F4732" w:rsidRDefault="00FF3297"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12.14.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008B2EC" w14:textId="639E2B98" w:rsidR="00FF3297" w:rsidRPr="006F4732" w:rsidRDefault="00FF3297"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 xml:space="preserve">12.15. В случае принятия Поставщиком решения об одностороннем отказе от исполнения Контракта такое решение направляется Заказчику </w:t>
      </w:r>
      <w:r w:rsidR="00946F29" w:rsidRPr="006F4732">
        <w:rPr>
          <w:rFonts w:eastAsia="Calibri"/>
          <w:color w:val="000000" w:themeColor="text1"/>
          <w:sz w:val="22"/>
          <w:szCs w:val="22"/>
        </w:rPr>
        <w:t>в соответствие с Законом о контрактной системе.</w:t>
      </w:r>
    </w:p>
    <w:p w14:paraId="08C4C0C2" w14:textId="77777777" w:rsidR="00FF3297" w:rsidRPr="006F4732" w:rsidRDefault="00FF3297"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12.16.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7F238EB7" w14:textId="0B27FB02" w:rsidR="00FF3297" w:rsidRPr="006F4732" w:rsidRDefault="00FF3297"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w:t>
      </w:r>
      <w:r w:rsidR="00C02C6C" w:rsidRPr="006F4732">
        <w:rPr>
          <w:rFonts w:eastAsia="Calibri"/>
          <w:color w:val="000000" w:themeColor="text1"/>
          <w:sz w:val="22"/>
          <w:szCs w:val="22"/>
        </w:rPr>
        <w:t>Закона о контрактной системе</w:t>
      </w:r>
      <w:r w:rsidRPr="006F4732">
        <w:rPr>
          <w:rFonts w:eastAsia="Calibri"/>
          <w:color w:val="000000" w:themeColor="text1"/>
          <w:sz w:val="22"/>
          <w:szCs w:val="22"/>
        </w:rPr>
        <w:t>, обращение о включении информации о Поставщике в реестр недобросовестных поставщиков (подрядчиков, исполнителей).</w:t>
      </w:r>
    </w:p>
    <w:p w14:paraId="1227042F" w14:textId="77777777" w:rsidR="00FF3297" w:rsidRPr="006F4732" w:rsidRDefault="00FF3297"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12.17.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2FE88BA" w14:textId="3F33A807" w:rsidR="00970DD1" w:rsidRPr="0098491D" w:rsidRDefault="00946F29" w:rsidP="0098491D">
      <w:pPr>
        <w:autoSpaceDE w:val="0"/>
        <w:autoSpaceDN w:val="0"/>
        <w:adjustRightInd w:val="0"/>
        <w:ind w:firstLine="567"/>
        <w:jc w:val="both"/>
        <w:rPr>
          <w:bCs/>
          <w:color w:val="000000" w:themeColor="text1"/>
          <w:sz w:val="22"/>
          <w:szCs w:val="22"/>
        </w:rPr>
      </w:pPr>
      <w:r w:rsidRPr="006F4732">
        <w:rPr>
          <w:bCs/>
          <w:color w:val="000000" w:themeColor="text1"/>
          <w:sz w:val="22"/>
          <w:szCs w:val="22"/>
        </w:rPr>
        <w:t>12.</w:t>
      </w:r>
      <w:r w:rsidR="00C02C6C" w:rsidRPr="006F4732">
        <w:rPr>
          <w:bCs/>
          <w:color w:val="000000" w:themeColor="text1"/>
          <w:sz w:val="22"/>
          <w:szCs w:val="22"/>
        </w:rPr>
        <w:t>18</w:t>
      </w:r>
      <w:r w:rsidRPr="006F4732">
        <w:rPr>
          <w:bCs/>
          <w:color w:val="000000" w:themeColor="text1"/>
          <w:sz w:val="22"/>
          <w:szCs w:val="22"/>
        </w:rPr>
        <w:t xml:space="preserve">. </w:t>
      </w:r>
      <w:r w:rsidR="007A3E36" w:rsidRPr="006F4732">
        <w:rPr>
          <w:bCs/>
          <w:color w:val="000000" w:themeColor="text1"/>
          <w:sz w:val="22"/>
          <w:szCs w:val="22"/>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w:t>
      </w:r>
    </w:p>
    <w:p w14:paraId="62B1F897" w14:textId="3BC1EDEF" w:rsidR="007C1585" w:rsidRPr="006F4732" w:rsidRDefault="007C1585" w:rsidP="0098491D">
      <w:pPr>
        <w:autoSpaceDE w:val="0"/>
        <w:autoSpaceDN w:val="0"/>
        <w:adjustRightInd w:val="0"/>
        <w:ind w:firstLine="567"/>
        <w:jc w:val="center"/>
        <w:outlineLvl w:val="0"/>
        <w:rPr>
          <w:rFonts w:eastAsia="Calibri"/>
          <w:color w:val="000000" w:themeColor="text1"/>
          <w:sz w:val="22"/>
          <w:szCs w:val="22"/>
        </w:rPr>
      </w:pPr>
      <w:r w:rsidRPr="006F4732">
        <w:rPr>
          <w:rFonts w:eastAsia="Calibri"/>
          <w:b/>
          <w:bCs/>
          <w:color w:val="000000" w:themeColor="text1"/>
          <w:sz w:val="22"/>
          <w:szCs w:val="22"/>
        </w:rPr>
        <w:t>13. Исключительные права</w:t>
      </w:r>
    </w:p>
    <w:p w14:paraId="609A977D" w14:textId="77777777" w:rsidR="007C1585" w:rsidRPr="006F4732" w:rsidRDefault="007C1585"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1893A34" w14:textId="19D1B80D" w:rsidR="001F3158" w:rsidRPr="006F4732" w:rsidRDefault="007C1585"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370187A2" w14:textId="5983034B" w:rsidR="007C1585" w:rsidRPr="006F4732" w:rsidRDefault="007C1585" w:rsidP="0098491D">
      <w:pPr>
        <w:autoSpaceDE w:val="0"/>
        <w:autoSpaceDN w:val="0"/>
        <w:adjustRightInd w:val="0"/>
        <w:ind w:firstLine="567"/>
        <w:jc w:val="center"/>
        <w:outlineLvl w:val="0"/>
        <w:rPr>
          <w:rFonts w:eastAsia="Calibri"/>
          <w:color w:val="000000" w:themeColor="text1"/>
          <w:sz w:val="22"/>
          <w:szCs w:val="22"/>
        </w:rPr>
      </w:pPr>
      <w:r w:rsidRPr="006F4732">
        <w:rPr>
          <w:rFonts w:eastAsia="Calibri"/>
          <w:b/>
          <w:bCs/>
          <w:color w:val="000000" w:themeColor="text1"/>
          <w:sz w:val="22"/>
          <w:szCs w:val="22"/>
        </w:rPr>
        <w:t>14. Антикоррупционная оговорка</w:t>
      </w:r>
    </w:p>
    <w:p w14:paraId="50BD35CE" w14:textId="77777777" w:rsidR="007C1585" w:rsidRPr="006F4732" w:rsidRDefault="007C1585"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5C60584" w14:textId="6E095BF5" w:rsidR="007C1585" w:rsidRPr="006F4732" w:rsidRDefault="007C1585"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w:t>
      </w:r>
      <w:r w:rsidR="00DE242D" w:rsidRPr="006F4732">
        <w:rPr>
          <w:rFonts w:eastAsia="Calibri"/>
          <w:color w:val="000000" w:themeColor="text1"/>
          <w:sz w:val="22"/>
          <w:szCs w:val="22"/>
        </w:rPr>
        <w:t xml:space="preserve"> </w:t>
      </w:r>
      <w:r w:rsidRPr="006F4732">
        <w:rPr>
          <w:rFonts w:eastAsia="Calibri"/>
          <w:color w:val="000000" w:themeColor="text1"/>
          <w:sz w:val="22"/>
          <w:szCs w:val="22"/>
        </w:rPr>
        <w:t>образом</w:t>
      </w:r>
      <w:r w:rsidR="00DE242D" w:rsidRPr="006F4732">
        <w:rPr>
          <w:rFonts w:eastAsia="Calibri"/>
          <w:color w:val="000000" w:themeColor="text1"/>
          <w:sz w:val="22"/>
          <w:szCs w:val="22"/>
        </w:rPr>
        <w:t>,</w:t>
      </w:r>
      <w:r w:rsidRPr="006F4732">
        <w:rPr>
          <w:rFonts w:eastAsia="Calibri"/>
          <w:color w:val="000000" w:themeColor="text1"/>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8CE5F17" w14:textId="77777777" w:rsidR="007C1585" w:rsidRPr="006F4732" w:rsidRDefault="007C1585"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484B1FD" w14:textId="1D8E967A" w:rsidR="00970DD1" w:rsidRPr="006F4732" w:rsidRDefault="007C1585"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не совершать иных действий, нарушающих антикоррупционное законодательство Российской Федерации.</w:t>
      </w:r>
    </w:p>
    <w:p w14:paraId="68B27161" w14:textId="12222B9E" w:rsidR="007C1585" w:rsidRPr="006F4732" w:rsidRDefault="007C1585" w:rsidP="0098491D">
      <w:pPr>
        <w:autoSpaceDE w:val="0"/>
        <w:autoSpaceDN w:val="0"/>
        <w:adjustRightInd w:val="0"/>
        <w:ind w:firstLine="567"/>
        <w:jc w:val="center"/>
        <w:outlineLvl w:val="0"/>
        <w:rPr>
          <w:rFonts w:eastAsia="Calibri"/>
          <w:color w:val="000000" w:themeColor="text1"/>
          <w:sz w:val="22"/>
          <w:szCs w:val="22"/>
        </w:rPr>
      </w:pPr>
      <w:r w:rsidRPr="006F4732">
        <w:rPr>
          <w:rFonts w:eastAsia="Calibri"/>
          <w:b/>
          <w:bCs/>
          <w:color w:val="000000" w:themeColor="text1"/>
          <w:sz w:val="22"/>
          <w:szCs w:val="22"/>
        </w:rPr>
        <w:t>15. Прочие положения</w:t>
      </w:r>
    </w:p>
    <w:p w14:paraId="20B4928C" w14:textId="77777777" w:rsidR="007C1585" w:rsidRPr="006F4732" w:rsidRDefault="007C1585"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15.1. Во всем, что не оговорено в Контракте, Стороны руководствуются действующим законодательством Российской Федерации.</w:t>
      </w:r>
    </w:p>
    <w:p w14:paraId="4A66C572" w14:textId="52CCE474" w:rsidR="007C1585" w:rsidRPr="006F4732" w:rsidRDefault="007C1585"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63B19648" w14:textId="45BE3B14" w:rsidR="007C1585" w:rsidRPr="006F4732" w:rsidRDefault="007C1585"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 xml:space="preserve">15.3.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16" w:history="1">
        <w:r w:rsidRPr="006F4732">
          <w:rPr>
            <w:rFonts w:eastAsia="Calibri"/>
            <w:color w:val="000000" w:themeColor="text1"/>
            <w:sz w:val="22"/>
            <w:szCs w:val="22"/>
          </w:rPr>
          <w:t>разделе 17</w:t>
        </w:r>
      </w:hyperlink>
      <w:r w:rsidRPr="006F4732">
        <w:rPr>
          <w:rFonts w:eastAsia="Calibri"/>
          <w:color w:val="000000" w:themeColor="text1"/>
          <w:sz w:val="22"/>
          <w:szCs w:val="22"/>
        </w:rPr>
        <w:t xml:space="preserve"> Контракта, либо с использованием электронной почты на электронные адреса, указанные в </w:t>
      </w:r>
      <w:hyperlink r:id="rId17" w:history="1">
        <w:r w:rsidRPr="006F4732">
          <w:rPr>
            <w:rFonts w:eastAsia="Calibri"/>
            <w:color w:val="000000" w:themeColor="text1"/>
            <w:sz w:val="22"/>
            <w:szCs w:val="22"/>
          </w:rPr>
          <w:t>разделе 17</w:t>
        </w:r>
      </w:hyperlink>
      <w:r w:rsidRPr="006F4732">
        <w:rPr>
          <w:rFonts w:eastAsia="Calibri"/>
          <w:color w:val="000000" w:themeColor="text1"/>
          <w:sz w:val="22"/>
          <w:szCs w:val="22"/>
        </w:rPr>
        <w:t xml:space="preserve"> Контракта, либо с использованием факсимильной связи.</w:t>
      </w:r>
    </w:p>
    <w:p w14:paraId="2EDF2944" w14:textId="77777777" w:rsidR="007C1585" w:rsidRPr="006F4732" w:rsidRDefault="007C1585"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18" w:history="1">
        <w:r w:rsidRPr="006F4732">
          <w:rPr>
            <w:rFonts w:eastAsia="Calibri"/>
            <w:color w:val="000000" w:themeColor="text1"/>
            <w:sz w:val="22"/>
            <w:szCs w:val="22"/>
          </w:rPr>
          <w:t>разделе 17</w:t>
        </w:r>
      </w:hyperlink>
      <w:r w:rsidRPr="006F4732">
        <w:rPr>
          <w:rFonts w:eastAsia="Calibri"/>
          <w:color w:val="000000" w:themeColor="text1"/>
          <w:sz w:val="22"/>
          <w:szCs w:val="22"/>
        </w:rPr>
        <w:t xml:space="preserve"> Контракта, считается надлежащим уведомлением Сторон.</w:t>
      </w:r>
    </w:p>
    <w:p w14:paraId="557E43AD" w14:textId="7DF3EBBF" w:rsidR="007C1585" w:rsidRPr="006F4732" w:rsidRDefault="007C1585" w:rsidP="0098491D">
      <w:pPr>
        <w:autoSpaceDE w:val="0"/>
        <w:autoSpaceDN w:val="0"/>
        <w:adjustRightInd w:val="0"/>
        <w:ind w:firstLine="567"/>
        <w:jc w:val="both"/>
        <w:rPr>
          <w:rFonts w:eastAsia="Calibri"/>
          <w:color w:val="000000" w:themeColor="text1"/>
          <w:sz w:val="22"/>
          <w:szCs w:val="22"/>
        </w:rPr>
      </w:pPr>
      <w:bookmarkStart w:id="27" w:name="Par18"/>
      <w:bookmarkEnd w:id="27"/>
      <w:r w:rsidRPr="006F4732">
        <w:rPr>
          <w:rFonts w:eastAsia="Calibri"/>
          <w:color w:val="000000" w:themeColor="text1"/>
          <w:sz w:val="22"/>
          <w:szCs w:val="22"/>
        </w:rPr>
        <w:t>15.4.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67F719A3" w14:textId="79B560D2" w:rsidR="007C1585" w:rsidRPr="006F4732" w:rsidRDefault="007C1585"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r w:rsidR="002045B3" w:rsidRPr="006F4732">
        <w:rPr>
          <w:rFonts w:eastAsia="Calibri"/>
          <w:color w:val="000000" w:themeColor="text1"/>
          <w:sz w:val="22"/>
          <w:szCs w:val="22"/>
        </w:rPr>
        <w:t>.</w:t>
      </w:r>
    </w:p>
    <w:p w14:paraId="3E505EF0" w14:textId="409D7246" w:rsidR="002045B3" w:rsidRPr="006F4732" w:rsidRDefault="002045B3" w:rsidP="0098491D">
      <w:pPr>
        <w:autoSpaceDE w:val="0"/>
        <w:autoSpaceDN w:val="0"/>
        <w:adjustRightInd w:val="0"/>
        <w:ind w:firstLine="567"/>
        <w:jc w:val="both"/>
        <w:rPr>
          <w:rFonts w:eastAsia="Calibri"/>
          <w:color w:val="000000" w:themeColor="text1"/>
          <w:sz w:val="22"/>
          <w:szCs w:val="22"/>
        </w:rPr>
      </w:pPr>
      <w:bookmarkStart w:id="28" w:name="_Hlk146119051"/>
      <w:r w:rsidRPr="006F4732">
        <w:rPr>
          <w:rFonts w:eastAsia="Calibri"/>
          <w:color w:val="000000" w:themeColor="text1"/>
          <w:sz w:val="22"/>
          <w:szCs w:val="22"/>
        </w:rPr>
        <w:t xml:space="preserve">15.5.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w:t>
      </w:r>
      <w:r w:rsidR="009A186D" w:rsidRPr="006F4732">
        <w:rPr>
          <w:rFonts w:eastAsia="Calibri"/>
          <w:color w:val="000000" w:themeColor="text1"/>
          <w:sz w:val="22"/>
          <w:szCs w:val="22"/>
        </w:rPr>
        <w:t>Поставщик</w:t>
      </w:r>
      <w:r w:rsidRPr="006F4732">
        <w:rPr>
          <w:rFonts w:eastAsia="Calibri"/>
          <w:color w:val="000000" w:themeColor="text1"/>
          <w:sz w:val="22"/>
          <w:szCs w:val="22"/>
        </w:rPr>
        <w:t xml:space="preserve">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bookmarkEnd w:id="28"/>
    <w:p w14:paraId="5C3C094F" w14:textId="6058D454" w:rsidR="007C1585" w:rsidRPr="006F4732" w:rsidRDefault="007C1585"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15.</w:t>
      </w:r>
      <w:r w:rsidR="002045B3" w:rsidRPr="006F4732">
        <w:rPr>
          <w:rFonts w:eastAsia="Calibri"/>
          <w:color w:val="000000" w:themeColor="text1"/>
          <w:sz w:val="22"/>
          <w:szCs w:val="22"/>
        </w:rPr>
        <w:t>6</w:t>
      </w:r>
      <w:r w:rsidRPr="006F4732">
        <w:rPr>
          <w:rFonts w:eastAsia="Calibri"/>
          <w:color w:val="000000" w:themeColor="text1"/>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63E049A" w14:textId="22AD538B" w:rsidR="007C1585" w:rsidRPr="006F4732" w:rsidRDefault="007C1585"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15.</w:t>
      </w:r>
      <w:r w:rsidR="002045B3" w:rsidRPr="006F4732">
        <w:rPr>
          <w:rFonts w:eastAsia="Calibri"/>
          <w:color w:val="000000" w:themeColor="text1"/>
          <w:sz w:val="22"/>
          <w:szCs w:val="22"/>
        </w:rPr>
        <w:t>7</w:t>
      </w:r>
      <w:r w:rsidRPr="006F4732">
        <w:rPr>
          <w:rFonts w:eastAsia="Calibri"/>
          <w:color w:val="000000" w:themeColor="text1"/>
          <w:sz w:val="22"/>
          <w:szCs w:val="22"/>
        </w:rPr>
        <w:t>. Контракт составлен в форме электронного документа, подписанного усиленными электронными подписями Сторон.</w:t>
      </w:r>
    </w:p>
    <w:p w14:paraId="777F6662" w14:textId="77777777" w:rsidR="00970DD1" w:rsidRPr="006F4732" w:rsidRDefault="00970DD1" w:rsidP="0098491D">
      <w:pPr>
        <w:autoSpaceDE w:val="0"/>
        <w:autoSpaceDN w:val="0"/>
        <w:adjustRightInd w:val="0"/>
        <w:ind w:firstLine="567"/>
        <w:jc w:val="both"/>
        <w:rPr>
          <w:rFonts w:eastAsia="Calibri"/>
          <w:color w:val="000000" w:themeColor="text1"/>
          <w:sz w:val="22"/>
          <w:szCs w:val="22"/>
        </w:rPr>
      </w:pPr>
    </w:p>
    <w:p w14:paraId="17DF5A88" w14:textId="022F924D" w:rsidR="005F668B" w:rsidRPr="006F4732" w:rsidRDefault="005F668B" w:rsidP="0098491D">
      <w:pPr>
        <w:autoSpaceDE w:val="0"/>
        <w:autoSpaceDN w:val="0"/>
        <w:adjustRightInd w:val="0"/>
        <w:ind w:firstLine="567"/>
        <w:jc w:val="center"/>
        <w:outlineLvl w:val="0"/>
        <w:rPr>
          <w:rFonts w:eastAsia="Calibri"/>
          <w:color w:val="000000" w:themeColor="text1"/>
          <w:sz w:val="22"/>
          <w:szCs w:val="22"/>
        </w:rPr>
      </w:pPr>
      <w:bookmarkStart w:id="29" w:name="_Hlk146119442"/>
      <w:r w:rsidRPr="006F4732">
        <w:rPr>
          <w:rFonts w:eastAsia="Calibri"/>
          <w:b/>
          <w:bCs/>
          <w:color w:val="000000" w:themeColor="text1"/>
          <w:sz w:val="22"/>
          <w:szCs w:val="22"/>
        </w:rPr>
        <w:t>16. Перечень приложений</w:t>
      </w:r>
    </w:p>
    <w:p w14:paraId="6EA0C7DB" w14:textId="77777777" w:rsidR="005F668B" w:rsidRPr="006F4732" w:rsidRDefault="005F668B"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Неотъемлемой частью Контракта является следующее:</w:t>
      </w:r>
    </w:p>
    <w:p w14:paraId="7B414A16" w14:textId="1AF41EA6" w:rsidR="00645030" w:rsidRDefault="005F668B" w:rsidP="0098491D">
      <w:pPr>
        <w:autoSpaceDE w:val="0"/>
        <w:autoSpaceDN w:val="0"/>
        <w:adjustRightInd w:val="0"/>
        <w:ind w:firstLine="567"/>
        <w:jc w:val="both"/>
        <w:rPr>
          <w:rFonts w:eastAsia="Calibri"/>
          <w:color w:val="000000" w:themeColor="text1"/>
          <w:sz w:val="22"/>
          <w:szCs w:val="22"/>
        </w:rPr>
      </w:pPr>
      <w:r w:rsidRPr="006F4732">
        <w:rPr>
          <w:rFonts w:eastAsia="Calibri"/>
          <w:color w:val="000000" w:themeColor="text1"/>
          <w:sz w:val="22"/>
          <w:szCs w:val="22"/>
        </w:rPr>
        <w:t xml:space="preserve">Приложение N 1 - </w:t>
      </w:r>
      <w:hyperlink r:id="rId19" w:history="1">
        <w:r w:rsidRPr="006F4732">
          <w:rPr>
            <w:rFonts w:eastAsia="Calibri"/>
            <w:color w:val="000000" w:themeColor="text1"/>
            <w:sz w:val="22"/>
            <w:szCs w:val="22"/>
          </w:rPr>
          <w:t>Спецификация</w:t>
        </w:r>
      </w:hyperlink>
      <w:bookmarkEnd w:id="29"/>
      <w:r w:rsidR="0098491D">
        <w:rPr>
          <w:rFonts w:eastAsia="Calibri"/>
          <w:color w:val="000000" w:themeColor="text1"/>
          <w:sz w:val="22"/>
          <w:szCs w:val="22"/>
        </w:rPr>
        <w:t>.</w:t>
      </w:r>
    </w:p>
    <w:p w14:paraId="224884DF" w14:textId="48B23A84" w:rsidR="0098491D" w:rsidRDefault="0098491D" w:rsidP="0098491D">
      <w:pPr>
        <w:autoSpaceDE w:val="0"/>
        <w:autoSpaceDN w:val="0"/>
        <w:adjustRightInd w:val="0"/>
        <w:ind w:firstLine="567"/>
        <w:jc w:val="both"/>
        <w:rPr>
          <w:rFonts w:eastAsia="Calibri"/>
          <w:color w:val="000000" w:themeColor="text1"/>
          <w:sz w:val="22"/>
          <w:szCs w:val="22"/>
        </w:rPr>
      </w:pPr>
    </w:p>
    <w:p w14:paraId="787BB596" w14:textId="3CF24151" w:rsidR="0098491D" w:rsidRDefault="0098491D" w:rsidP="0098491D">
      <w:pPr>
        <w:autoSpaceDE w:val="0"/>
        <w:autoSpaceDN w:val="0"/>
        <w:adjustRightInd w:val="0"/>
        <w:ind w:firstLine="567"/>
        <w:jc w:val="both"/>
        <w:rPr>
          <w:rFonts w:eastAsia="Calibri"/>
          <w:color w:val="000000" w:themeColor="text1"/>
          <w:sz w:val="22"/>
          <w:szCs w:val="22"/>
        </w:rPr>
      </w:pPr>
    </w:p>
    <w:p w14:paraId="34C083CA" w14:textId="588C9B2C" w:rsidR="0098491D" w:rsidRDefault="0098491D" w:rsidP="0098491D">
      <w:pPr>
        <w:autoSpaceDE w:val="0"/>
        <w:autoSpaceDN w:val="0"/>
        <w:adjustRightInd w:val="0"/>
        <w:ind w:firstLine="567"/>
        <w:jc w:val="both"/>
        <w:rPr>
          <w:rFonts w:eastAsia="Calibri"/>
          <w:color w:val="000000" w:themeColor="text1"/>
          <w:sz w:val="22"/>
          <w:szCs w:val="22"/>
        </w:rPr>
      </w:pPr>
    </w:p>
    <w:p w14:paraId="2529C911" w14:textId="77777777" w:rsidR="0098491D" w:rsidRPr="006F4732" w:rsidRDefault="0098491D" w:rsidP="0098491D">
      <w:pPr>
        <w:autoSpaceDE w:val="0"/>
        <w:autoSpaceDN w:val="0"/>
        <w:adjustRightInd w:val="0"/>
        <w:ind w:firstLine="567"/>
        <w:jc w:val="both"/>
        <w:rPr>
          <w:rFonts w:eastAsia="Calibri"/>
          <w:color w:val="000000" w:themeColor="text1"/>
          <w:sz w:val="22"/>
          <w:szCs w:val="22"/>
        </w:rPr>
      </w:pPr>
    </w:p>
    <w:p w14:paraId="0B1606F3" w14:textId="4F136219" w:rsidR="00645030" w:rsidRPr="006F4732" w:rsidRDefault="00645030" w:rsidP="00645030">
      <w:pPr>
        <w:autoSpaceDE w:val="0"/>
        <w:autoSpaceDN w:val="0"/>
        <w:adjustRightInd w:val="0"/>
        <w:ind w:firstLine="539"/>
        <w:jc w:val="center"/>
        <w:outlineLvl w:val="0"/>
        <w:rPr>
          <w:rFonts w:eastAsia="Calibri"/>
          <w:b/>
          <w:bCs/>
          <w:color w:val="000000" w:themeColor="text1"/>
          <w:sz w:val="22"/>
          <w:szCs w:val="22"/>
        </w:rPr>
      </w:pPr>
      <w:r w:rsidRPr="006F4732">
        <w:rPr>
          <w:rFonts w:eastAsia="Calibri"/>
          <w:b/>
          <w:bCs/>
          <w:color w:val="000000" w:themeColor="text1"/>
          <w:sz w:val="22"/>
          <w:szCs w:val="22"/>
        </w:rPr>
        <w:lastRenderedPageBreak/>
        <w:t>17. Адреса. Банковские реквизиты и подписи Сторон</w:t>
      </w:r>
    </w:p>
    <w:p w14:paraId="32D2E61F" w14:textId="77777777" w:rsidR="00970DD1" w:rsidRPr="006F4732" w:rsidRDefault="00970DD1" w:rsidP="00970DD1">
      <w:pPr>
        <w:autoSpaceDE w:val="0"/>
        <w:autoSpaceDN w:val="0"/>
        <w:adjustRightInd w:val="0"/>
        <w:ind w:firstLine="539"/>
        <w:jc w:val="both"/>
        <w:rPr>
          <w:rFonts w:eastAsia="Calibri"/>
          <w:color w:val="000000" w:themeColor="text1"/>
          <w:sz w:val="22"/>
          <w:szCs w:val="22"/>
        </w:rPr>
      </w:pPr>
    </w:p>
    <w:tbl>
      <w:tblPr>
        <w:tblW w:w="9348" w:type="dxa"/>
        <w:tblLook w:val="04A0" w:firstRow="1" w:lastRow="0" w:firstColumn="1" w:lastColumn="0" w:noHBand="0" w:noVBand="1"/>
      </w:tblPr>
      <w:tblGrid>
        <w:gridCol w:w="4285"/>
        <w:gridCol w:w="277"/>
        <w:gridCol w:w="4786"/>
      </w:tblGrid>
      <w:tr w:rsidR="006F4732" w:rsidRPr="006F4732" w14:paraId="0A9A7F43" w14:textId="77777777" w:rsidTr="006F4732">
        <w:trPr>
          <w:trHeight w:val="5432"/>
        </w:trPr>
        <w:tc>
          <w:tcPr>
            <w:tcW w:w="4285" w:type="dxa"/>
          </w:tcPr>
          <w:p w14:paraId="322D805E" w14:textId="77777777" w:rsidR="006F4732" w:rsidRPr="006F4732" w:rsidRDefault="006F4732">
            <w:pPr>
              <w:pStyle w:val="a9"/>
              <w:widowControl w:val="0"/>
              <w:spacing w:after="0" w:line="256" w:lineRule="auto"/>
              <w:rPr>
                <w:b/>
                <w:sz w:val="22"/>
                <w:szCs w:val="22"/>
              </w:rPr>
            </w:pPr>
            <w:r w:rsidRPr="006F4732">
              <w:rPr>
                <w:b/>
                <w:sz w:val="22"/>
                <w:szCs w:val="22"/>
              </w:rPr>
              <w:t>ЗАКАЗЧИК:</w:t>
            </w:r>
          </w:p>
          <w:p w14:paraId="16A256D0" w14:textId="21027192" w:rsidR="006F4732" w:rsidRPr="006F4732" w:rsidRDefault="006F4732">
            <w:pPr>
              <w:widowControl w:val="0"/>
              <w:rPr>
                <w:rFonts w:eastAsia="Courier New"/>
                <w:b/>
                <w:color w:val="000000"/>
                <w:sz w:val="22"/>
                <w:szCs w:val="22"/>
                <w:lang w:bidi="ru-RU"/>
              </w:rPr>
            </w:pPr>
            <w:r w:rsidRPr="006F4732">
              <w:rPr>
                <w:rFonts w:eastAsia="Courier New"/>
                <w:b/>
                <w:color w:val="000000"/>
                <w:sz w:val="22"/>
                <w:szCs w:val="22"/>
                <w:lang w:bidi="ru-RU"/>
              </w:rPr>
              <w:t>Государственное бюджетное учреждение</w:t>
            </w:r>
            <w:r w:rsidR="00396575">
              <w:rPr>
                <w:rFonts w:eastAsia="Courier New"/>
                <w:b/>
                <w:color w:val="000000"/>
                <w:sz w:val="22"/>
                <w:szCs w:val="22"/>
                <w:lang w:bidi="ru-RU"/>
              </w:rPr>
              <w:t xml:space="preserve"> дополнительного образования</w:t>
            </w:r>
            <w:r w:rsidRPr="006F4732">
              <w:rPr>
                <w:rFonts w:eastAsia="Courier New"/>
                <w:b/>
                <w:color w:val="000000"/>
                <w:sz w:val="22"/>
                <w:szCs w:val="22"/>
                <w:lang w:bidi="ru-RU"/>
              </w:rPr>
              <w:t xml:space="preserve"> спортивная школа олимпийского резерва №2 Калининского района Санкт-Петербурга </w:t>
            </w:r>
          </w:p>
          <w:p w14:paraId="6CE93A08"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Адрес: 195297, Санкт-Петербург,</w:t>
            </w:r>
          </w:p>
          <w:p w14:paraId="4A644841"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ул. Брянцева, д.24, литер А</w:t>
            </w:r>
          </w:p>
          <w:p w14:paraId="0434CF7E"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ИНН/КПП 7804029411/780401001</w:t>
            </w:r>
          </w:p>
          <w:p w14:paraId="7908BB22"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ОКПО 34377526</w:t>
            </w:r>
          </w:p>
          <w:p w14:paraId="5F00078D"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Лицевой счет 0511016 Открыт в комитете финансов СПб</w:t>
            </w:r>
          </w:p>
          <w:p w14:paraId="1F2EA456"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Тел.: (812) 531-37-33, dush2kalin@mail.ru</w:t>
            </w:r>
          </w:p>
          <w:p w14:paraId="5B63313C" w14:textId="77777777" w:rsidR="006F4732" w:rsidRPr="006F4732" w:rsidRDefault="006F4732">
            <w:pPr>
              <w:widowControl w:val="0"/>
              <w:rPr>
                <w:rFonts w:eastAsia="Courier New"/>
                <w:color w:val="000000"/>
                <w:sz w:val="22"/>
                <w:szCs w:val="22"/>
                <w:lang w:bidi="ru-RU"/>
              </w:rPr>
            </w:pPr>
          </w:p>
          <w:p w14:paraId="0764BB45"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Директор</w:t>
            </w:r>
          </w:p>
          <w:p w14:paraId="3E70EBD5" w14:textId="0E7C470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 xml:space="preserve">ГБУ </w:t>
            </w:r>
            <w:r w:rsidR="00396575">
              <w:rPr>
                <w:rFonts w:eastAsia="Courier New"/>
                <w:color w:val="000000"/>
                <w:sz w:val="22"/>
                <w:szCs w:val="22"/>
                <w:lang w:bidi="ru-RU"/>
              </w:rPr>
              <w:t xml:space="preserve">ДО </w:t>
            </w:r>
            <w:r w:rsidRPr="006F4732">
              <w:rPr>
                <w:rFonts w:eastAsia="Courier New"/>
                <w:color w:val="000000"/>
                <w:sz w:val="22"/>
                <w:szCs w:val="22"/>
                <w:lang w:bidi="ru-RU"/>
              </w:rPr>
              <w:t>СШОР №2 Калининского района</w:t>
            </w:r>
          </w:p>
          <w:p w14:paraId="0D1412D7"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____________________ М.В. Антонов</w:t>
            </w:r>
          </w:p>
          <w:p w14:paraId="56236805" w14:textId="77777777" w:rsidR="006F4732" w:rsidRPr="006F4732" w:rsidRDefault="006F4732">
            <w:pPr>
              <w:pStyle w:val="a9"/>
              <w:widowControl w:val="0"/>
              <w:spacing w:after="0" w:line="256" w:lineRule="auto"/>
              <w:rPr>
                <w:b/>
                <w:sz w:val="22"/>
                <w:szCs w:val="22"/>
              </w:rPr>
            </w:pPr>
            <w:r w:rsidRPr="006F4732">
              <w:rPr>
                <w:rFonts w:eastAsia="Courier New"/>
                <w:i/>
                <w:color w:val="000000"/>
                <w:sz w:val="22"/>
                <w:szCs w:val="22"/>
                <w:lang w:bidi="ru-RU"/>
              </w:rPr>
              <w:t>(Подписано ЭЦП)</w:t>
            </w:r>
          </w:p>
        </w:tc>
        <w:tc>
          <w:tcPr>
            <w:tcW w:w="277" w:type="dxa"/>
          </w:tcPr>
          <w:p w14:paraId="275A5E36" w14:textId="77777777" w:rsidR="006F4732" w:rsidRPr="006F4732" w:rsidRDefault="006F4732">
            <w:pPr>
              <w:widowControl w:val="0"/>
              <w:tabs>
                <w:tab w:val="left" w:pos="426"/>
                <w:tab w:val="num" w:pos="927"/>
              </w:tabs>
              <w:ind w:firstLine="709"/>
              <w:jc w:val="both"/>
              <w:rPr>
                <w:b/>
                <w:sz w:val="22"/>
                <w:szCs w:val="22"/>
                <w:lang w:eastAsia="en-US"/>
              </w:rPr>
            </w:pPr>
          </w:p>
        </w:tc>
        <w:tc>
          <w:tcPr>
            <w:tcW w:w="4786" w:type="dxa"/>
          </w:tcPr>
          <w:p w14:paraId="50DD01A7" w14:textId="77777777" w:rsidR="006F4732" w:rsidRPr="006F4732" w:rsidRDefault="006F4732">
            <w:pPr>
              <w:widowControl w:val="0"/>
              <w:tabs>
                <w:tab w:val="left" w:pos="426"/>
                <w:tab w:val="num" w:pos="927"/>
              </w:tabs>
              <w:jc w:val="both"/>
              <w:rPr>
                <w:b/>
                <w:sz w:val="22"/>
                <w:szCs w:val="22"/>
              </w:rPr>
            </w:pPr>
            <w:r w:rsidRPr="006F4732">
              <w:rPr>
                <w:b/>
                <w:sz w:val="22"/>
                <w:szCs w:val="22"/>
              </w:rPr>
              <w:t>ПОСТАВЩИК:</w:t>
            </w:r>
          </w:p>
          <w:p w14:paraId="49953ACF" w14:textId="77777777" w:rsidR="006F4732" w:rsidRPr="006F4732" w:rsidRDefault="006F4732">
            <w:pPr>
              <w:widowControl w:val="0"/>
              <w:tabs>
                <w:tab w:val="left" w:pos="426"/>
                <w:tab w:val="num" w:pos="927"/>
              </w:tabs>
              <w:ind w:firstLine="709"/>
              <w:jc w:val="both"/>
              <w:rPr>
                <w:i/>
                <w:sz w:val="22"/>
                <w:szCs w:val="22"/>
              </w:rPr>
            </w:pPr>
          </w:p>
          <w:p w14:paraId="7CFDFA8D"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3681EDE2"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318FB7EA"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718F6A6A"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25F25F9E"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5E4AF4A8" w14:textId="77777777" w:rsidR="006F4732" w:rsidRPr="006F4732" w:rsidRDefault="006F4732">
            <w:pPr>
              <w:pStyle w:val="2"/>
              <w:widowControl w:val="0"/>
              <w:tabs>
                <w:tab w:val="left" w:pos="8418"/>
              </w:tabs>
              <w:spacing w:line="256" w:lineRule="auto"/>
              <w:jc w:val="both"/>
              <w:rPr>
                <w:sz w:val="22"/>
                <w:szCs w:val="22"/>
                <w:lang w:eastAsia="en-US"/>
              </w:rPr>
            </w:pPr>
          </w:p>
          <w:p w14:paraId="7C98BD13" w14:textId="77777777" w:rsidR="006F4732" w:rsidRPr="006F4732" w:rsidRDefault="006F4732">
            <w:pPr>
              <w:pStyle w:val="2"/>
              <w:widowControl w:val="0"/>
              <w:tabs>
                <w:tab w:val="left" w:pos="8418"/>
              </w:tabs>
              <w:spacing w:line="256" w:lineRule="auto"/>
              <w:jc w:val="both"/>
              <w:rPr>
                <w:b w:val="0"/>
                <w:sz w:val="22"/>
                <w:szCs w:val="22"/>
                <w:lang w:eastAsia="en-US"/>
              </w:rPr>
            </w:pPr>
            <w:r w:rsidRPr="006F4732">
              <w:rPr>
                <w:b w:val="0"/>
                <w:sz w:val="22"/>
                <w:szCs w:val="22"/>
                <w:lang w:eastAsia="en-US"/>
              </w:rPr>
              <w:t>(Подписано ЭЦП)</w:t>
            </w:r>
          </w:p>
        </w:tc>
      </w:tr>
    </w:tbl>
    <w:p w14:paraId="5525632A" w14:textId="5A73026C" w:rsidR="00AB20E3" w:rsidRPr="006F4732" w:rsidRDefault="00AB20E3" w:rsidP="00AB20E3">
      <w:pPr>
        <w:autoSpaceDE w:val="0"/>
        <w:autoSpaceDN w:val="0"/>
        <w:adjustRightInd w:val="0"/>
        <w:jc w:val="both"/>
        <w:rPr>
          <w:rFonts w:eastAsia="Calibri"/>
          <w:color w:val="000000" w:themeColor="text1"/>
          <w:sz w:val="22"/>
          <w:szCs w:val="22"/>
        </w:rPr>
        <w:sectPr w:rsidR="00AB20E3" w:rsidRPr="006F4732" w:rsidSect="0098491D">
          <w:pgSz w:w="11906" w:h="16838"/>
          <w:pgMar w:top="1134" w:right="850" w:bottom="1134" w:left="1701" w:header="708" w:footer="708" w:gutter="0"/>
          <w:cols w:space="708"/>
          <w:docGrid w:linePitch="360"/>
        </w:sectPr>
      </w:pPr>
    </w:p>
    <w:p w14:paraId="165A1954" w14:textId="77777777" w:rsidR="005F668B" w:rsidRPr="006F4732" w:rsidRDefault="005F668B" w:rsidP="005F668B">
      <w:pPr>
        <w:jc w:val="right"/>
        <w:rPr>
          <w:color w:val="000000" w:themeColor="text1"/>
          <w:sz w:val="22"/>
          <w:szCs w:val="22"/>
        </w:rPr>
      </w:pPr>
      <w:r w:rsidRPr="006F4732">
        <w:rPr>
          <w:color w:val="000000" w:themeColor="text1"/>
          <w:sz w:val="22"/>
          <w:szCs w:val="22"/>
        </w:rPr>
        <w:lastRenderedPageBreak/>
        <w:t>Приложение № 1 к Контракту</w:t>
      </w:r>
    </w:p>
    <w:p w14:paraId="198A618B" w14:textId="64DB934E" w:rsidR="005F668B" w:rsidRPr="006F4732" w:rsidRDefault="00396575" w:rsidP="005F668B">
      <w:pPr>
        <w:jc w:val="right"/>
        <w:rPr>
          <w:color w:val="000000" w:themeColor="text1"/>
          <w:sz w:val="22"/>
          <w:szCs w:val="22"/>
        </w:rPr>
      </w:pPr>
      <w:r w:rsidRPr="006F4732">
        <w:rPr>
          <w:color w:val="000000" w:themeColor="text1"/>
          <w:sz w:val="22"/>
          <w:szCs w:val="22"/>
        </w:rPr>
        <w:t>от «___» __________2023</w:t>
      </w:r>
      <w:r>
        <w:rPr>
          <w:color w:val="000000" w:themeColor="text1"/>
          <w:sz w:val="22"/>
          <w:szCs w:val="22"/>
        </w:rPr>
        <w:t xml:space="preserve"> </w:t>
      </w:r>
      <w:r w:rsidR="005F668B" w:rsidRPr="006F4732">
        <w:rPr>
          <w:color w:val="000000" w:themeColor="text1"/>
          <w:sz w:val="22"/>
          <w:szCs w:val="22"/>
        </w:rPr>
        <w:t xml:space="preserve">№ ___ </w:t>
      </w:r>
    </w:p>
    <w:p w14:paraId="6CCCC38C" w14:textId="77777777" w:rsidR="005F668B" w:rsidRPr="006F4732" w:rsidRDefault="005F668B" w:rsidP="005F668B">
      <w:pPr>
        <w:jc w:val="both"/>
        <w:rPr>
          <w:color w:val="000000" w:themeColor="text1"/>
          <w:sz w:val="22"/>
          <w:szCs w:val="22"/>
        </w:rPr>
      </w:pPr>
    </w:p>
    <w:p w14:paraId="0676B897" w14:textId="1574B4E8" w:rsidR="005F668B" w:rsidRDefault="005F668B" w:rsidP="005F668B">
      <w:pPr>
        <w:jc w:val="center"/>
        <w:rPr>
          <w:b/>
          <w:color w:val="000000" w:themeColor="text1"/>
          <w:sz w:val="22"/>
          <w:szCs w:val="22"/>
        </w:rPr>
      </w:pPr>
      <w:r w:rsidRPr="006F4732">
        <w:rPr>
          <w:b/>
          <w:color w:val="000000" w:themeColor="text1"/>
          <w:sz w:val="22"/>
          <w:szCs w:val="22"/>
        </w:rPr>
        <w:t>СПЕЦИФИКАЦИЯ</w:t>
      </w:r>
    </w:p>
    <w:p w14:paraId="57110644" w14:textId="77777777" w:rsidR="006F4732" w:rsidRDefault="006F4732" w:rsidP="005F668B">
      <w:pPr>
        <w:jc w:val="center"/>
        <w:rPr>
          <w:b/>
          <w:color w:val="000000" w:themeColor="text1"/>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2103"/>
        <w:gridCol w:w="1964"/>
        <w:gridCol w:w="714"/>
        <w:gridCol w:w="1286"/>
        <w:gridCol w:w="1272"/>
        <w:gridCol w:w="1253"/>
      </w:tblGrid>
      <w:tr w:rsidR="00DD33DB" w:rsidRPr="00DD33DB" w14:paraId="16D2EEB7" w14:textId="77777777" w:rsidTr="0098491D">
        <w:trPr>
          <w:trHeight w:val="20"/>
        </w:trPr>
        <w:tc>
          <w:tcPr>
            <w:tcW w:w="454" w:type="dxa"/>
            <w:noWrap/>
            <w:vAlign w:val="center"/>
            <w:hideMark/>
          </w:tcPr>
          <w:p w14:paraId="49B2A465" w14:textId="2EBB7E1F" w:rsidR="00DD33DB" w:rsidRPr="0098491D" w:rsidRDefault="00DD33DB" w:rsidP="00DD33DB">
            <w:pPr>
              <w:pStyle w:val="23"/>
              <w:jc w:val="center"/>
              <w:rPr>
                <w:rFonts w:ascii="Times New Roman" w:hAnsi="Times New Roman"/>
                <w:b/>
                <w:bCs/>
                <w:sz w:val="20"/>
                <w:szCs w:val="20"/>
              </w:rPr>
            </w:pPr>
            <w:bookmarkStart w:id="30" w:name="_Hlk146090253"/>
            <w:r w:rsidRPr="0098491D">
              <w:rPr>
                <w:rFonts w:ascii="Times New Roman" w:hAnsi="Times New Roman"/>
                <w:b/>
                <w:bCs/>
                <w:sz w:val="20"/>
                <w:szCs w:val="20"/>
              </w:rPr>
              <w:t>№</w:t>
            </w:r>
            <w:r w:rsidR="0098491D">
              <w:rPr>
                <w:rFonts w:ascii="Times New Roman" w:hAnsi="Times New Roman"/>
                <w:b/>
                <w:bCs/>
                <w:sz w:val="20"/>
                <w:szCs w:val="20"/>
              </w:rPr>
              <w:t xml:space="preserve"> </w:t>
            </w:r>
            <w:r w:rsidRPr="0098491D">
              <w:rPr>
                <w:rFonts w:ascii="Times New Roman" w:hAnsi="Times New Roman"/>
                <w:b/>
                <w:bCs/>
                <w:sz w:val="20"/>
                <w:szCs w:val="20"/>
              </w:rPr>
              <w:t>п/п</w:t>
            </w:r>
          </w:p>
        </w:tc>
        <w:tc>
          <w:tcPr>
            <w:tcW w:w="2103" w:type="dxa"/>
            <w:vAlign w:val="center"/>
            <w:hideMark/>
          </w:tcPr>
          <w:p w14:paraId="655981C5" w14:textId="77777777" w:rsidR="00DD33DB" w:rsidRPr="0098491D" w:rsidRDefault="00DD33DB" w:rsidP="00DD33DB">
            <w:pPr>
              <w:pStyle w:val="23"/>
              <w:jc w:val="center"/>
              <w:rPr>
                <w:rFonts w:ascii="Times New Roman" w:hAnsi="Times New Roman"/>
                <w:b/>
                <w:bCs/>
                <w:sz w:val="20"/>
                <w:szCs w:val="20"/>
              </w:rPr>
            </w:pPr>
            <w:r w:rsidRPr="0098491D">
              <w:rPr>
                <w:rFonts w:ascii="Times New Roman" w:hAnsi="Times New Roman"/>
                <w:b/>
                <w:bCs/>
                <w:sz w:val="20"/>
                <w:szCs w:val="20"/>
              </w:rPr>
              <w:t>Наименование товара</w:t>
            </w:r>
          </w:p>
        </w:tc>
        <w:tc>
          <w:tcPr>
            <w:tcW w:w="0" w:type="auto"/>
            <w:vAlign w:val="center"/>
            <w:hideMark/>
          </w:tcPr>
          <w:p w14:paraId="40359650" w14:textId="302B66F0" w:rsidR="00DD33DB" w:rsidRPr="0098491D" w:rsidRDefault="00DD33DB" w:rsidP="00DD33DB">
            <w:pPr>
              <w:pStyle w:val="23"/>
              <w:jc w:val="center"/>
              <w:rPr>
                <w:rFonts w:ascii="Times New Roman" w:hAnsi="Times New Roman"/>
                <w:b/>
                <w:bCs/>
                <w:sz w:val="20"/>
                <w:szCs w:val="20"/>
              </w:rPr>
            </w:pPr>
            <w:r w:rsidRPr="0098491D">
              <w:rPr>
                <w:rFonts w:ascii="Times New Roman" w:hAnsi="Times New Roman"/>
                <w:b/>
                <w:bCs/>
                <w:sz w:val="20"/>
                <w:szCs w:val="20"/>
              </w:rPr>
              <w:t>Характеристики товара</w:t>
            </w:r>
          </w:p>
        </w:tc>
        <w:tc>
          <w:tcPr>
            <w:tcW w:w="0" w:type="auto"/>
            <w:vAlign w:val="center"/>
          </w:tcPr>
          <w:p w14:paraId="62D44A09" w14:textId="17F0627C" w:rsidR="00DD33DB" w:rsidRPr="0098491D" w:rsidRDefault="00DD33DB" w:rsidP="00DD33DB">
            <w:pPr>
              <w:pStyle w:val="23"/>
              <w:jc w:val="center"/>
              <w:rPr>
                <w:rFonts w:ascii="Times New Roman" w:hAnsi="Times New Roman"/>
                <w:b/>
                <w:bCs/>
                <w:sz w:val="20"/>
                <w:szCs w:val="20"/>
              </w:rPr>
            </w:pPr>
            <w:r w:rsidRPr="0098491D">
              <w:rPr>
                <w:rFonts w:ascii="Times New Roman" w:hAnsi="Times New Roman"/>
                <w:b/>
                <w:bCs/>
                <w:sz w:val="20"/>
                <w:szCs w:val="20"/>
              </w:rPr>
              <w:t>Ед</w:t>
            </w:r>
            <w:r w:rsidR="0098491D">
              <w:rPr>
                <w:rFonts w:ascii="Times New Roman" w:hAnsi="Times New Roman"/>
                <w:b/>
                <w:bCs/>
                <w:sz w:val="20"/>
                <w:szCs w:val="20"/>
              </w:rPr>
              <w:t xml:space="preserve">. </w:t>
            </w:r>
            <w:r w:rsidRPr="0098491D">
              <w:rPr>
                <w:rFonts w:ascii="Times New Roman" w:hAnsi="Times New Roman"/>
                <w:b/>
                <w:bCs/>
                <w:sz w:val="20"/>
                <w:szCs w:val="20"/>
              </w:rPr>
              <w:t>изм</w:t>
            </w:r>
            <w:r w:rsidR="0098491D">
              <w:rPr>
                <w:rFonts w:ascii="Times New Roman" w:hAnsi="Times New Roman"/>
                <w:b/>
                <w:bCs/>
                <w:sz w:val="20"/>
                <w:szCs w:val="20"/>
              </w:rPr>
              <w:t>.</w:t>
            </w:r>
          </w:p>
        </w:tc>
        <w:tc>
          <w:tcPr>
            <w:tcW w:w="0" w:type="auto"/>
            <w:vAlign w:val="center"/>
          </w:tcPr>
          <w:p w14:paraId="05292659" w14:textId="77777777" w:rsidR="00DD33DB" w:rsidRPr="0098491D" w:rsidRDefault="00DD33DB" w:rsidP="00DD33DB">
            <w:pPr>
              <w:pStyle w:val="23"/>
              <w:jc w:val="center"/>
              <w:rPr>
                <w:rFonts w:ascii="Times New Roman" w:hAnsi="Times New Roman"/>
                <w:b/>
                <w:bCs/>
                <w:sz w:val="20"/>
                <w:szCs w:val="20"/>
              </w:rPr>
            </w:pPr>
            <w:r w:rsidRPr="0098491D">
              <w:rPr>
                <w:rFonts w:ascii="Times New Roman" w:hAnsi="Times New Roman"/>
                <w:b/>
                <w:bCs/>
                <w:sz w:val="20"/>
                <w:szCs w:val="20"/>
              </w:rPr>
              <w:t>Количество</w:t>
            </w:r>
          </w:p>
        </w:tc>
        <w:tc>
          <w:tcPr>
            <w:tcW w:w="0" w:type="auto"/>
            <w:shd w:val="clear" w:color="auto" w:fill="auto"/>
            <w:vAlign w:val="center"/>
          </w:tcPr>
          <w:p w14:paraId="6159DF8D" w14:textId="77777777" w:rsidR="00DD33DB" w:rsidRPr="0098491D" w:rsidRDefault="00DD33DB" w:rsidP="00DD33DB">
            <w:pPr>
              <w:jc w:val="center"/>
              <w:rPr>
                <w:b/>
                <w:color w:val="000000" w:themeColor="text1"/>
                <w:sz w:val="20"/>
                <w:szCs w:val="20"/>
                <w:lang w:eastAsia="en-US"/>
              </w:rPr>
            </w:pPr>
            <w:r w:rsidRPr="0098491D">
              <w:rPr>
                <w:b/>
                <w:color w:val="000000" w:themeColor="text1"/>
                <w:sz w:val="20"/>
                <w:szCs w:val="20"/>
                <w:lang w:eastAsia="en-US"/>
              </w:rPr>
              <w:t>Цена за единицу,</w:t>
            </w:r>
          </w:p>
          <w:p w14:paraId="552AC138" w14:textId="4FE21B35" w:rsidR="00DD33DB" w:rsidRPr="0098491D" w:rsidRDefault="00DD33DB" w:rsidP="00DD33DB">
            <w:pPr>
              <w:pStyle w:val="23"/>
              <w:jc w:val="center"/>
              <w:rPr>
                <w:rFonts w:ascii="Times New Roman" w:hAnsi="Times New Roman"/>
                <w:b/>
                <w:bCs/>
                <w:sz w:val="20"/>
                <w:szCs w:val="20"/>
              </w:rPr>
            </w:pPr>
            <w:r w:rsidRPr="0098491D">
              <w:rPr>
                <w:rFonts w:ascii="Times New Roman" w:hAnsi="Times New Roman"/>
                <w:b/>
                <w:color w:val="000000" w:themeColor="text1"/>
                <w:sz w:val="20"/>
                <w:szCs w:val="20"/>
              </w:rPr>
              <w:t>руб.</w:t>
            </w:r>
          </w:p>
        </w:tc>
        <w:tc>
          <w:tcPr>
            <w:tcW w:w="0" w:type="auto"/>
            <w:shd w:val="clear" w:color="auto" w:fill="auto"/>
            <w:vAlign w:val="center"/>
          </w:tcPr>
          <w:p w14:paraId="303AAB2E" w14:textId="77777777" w:rsidR="00DD33DB" w:rsidRPr="0098491D" w:rsidRDefault="00DD33DB" w:rsidP="00DD33DB">
            <w:pPr>
              <w:jc w:val="center"/>
              <w:rPr>
                <w:b/>
                <w:color w:val="000000" w:themeColor="text1"/>
                <w:sz w:val="20"/>
                <w:szCs w:val="20"/>
                <w:lang w:eastAsia="en-US"/>
              </w:rPr>
            </w:pPr>
            <w:r w:rsidRPr="0098491D">
              <w:rPr>
                <w:b/>
                <w:color w:val="000000" w:themeColor="text1"/>
                <w:sz w:val="20"/>
                <w:szCs w:val="20"/>
                <w:lang w:eastAsia="en-US"/>
              </w:rPr>
              <w:t>Стоимость,</w:t>
            </w:r>
          </w:p>
          <w:p w14:paraId="2AC959CA" w14:textId="55C5BEE7" w:rsidR="00DD33DB" w:rsidRPr="0098491D" w:rsidRDefault="00DD33DB" w:rsidP="00DD33DB">
            <w:pPr>
              <w:pStyle w:val="23"/>
              <w:jc w:val="center"/>
              <w:rPr>
                <w:rFonts w:ascii="Times New Roman" w:hAnsi="Times New Roman"/>
                <w:b/>
                <w:bCs/>
                <w:sz w:val="20"/>
                <w:szCs w:val="20"/>
              </w:rPr>
            </w:pPr>
            <w:r w:rsidRPr="0098491D">
              <w:rPr>
                <w:rFonts w:ascii="Times New Roman" w:hAnsi="Times New Roman"/>
                <w:b/>
                <w:color w:val="000000" w:themeColor="text1"/>
                <w:sz w:val="20"/>
                <w:szCs w:val="20"/>
              </w:rPr>
              <w:t xml:space="preserve">руб. </w:t>
            </w:r>
          </w:p>
        </w:tc>
      </w:tr>
      <w:tr w:rsidR="00C66B24" w:rsidRPr="00DD33DB" w14:paraId="6C7C0D21" w14:textId="77777777" w:rsidTr="0098491D">
        <w:trPr>
          <w:trHeight w:val="20"/>
        </w:trPr>
        <w:tc>
          <w:tcPr>
            <w:tcW w:w="454" w:type="dxa"/>
            <w:noWrap/>
            <w:vAlign w:val="center"/>
            <w:hideMark/>
          </w:tcPr>
          <w:p w14:paraId="351C93C9" w14:textId="77777777" w:rsidR="00C66B24" w:rsidRPr="00DD33DB" w:rsidRDefault="00C66B24" w:rsidP="00C66B24">
            <w:pPr>
              <w:pStyle w:val="23"/>
              <w:jc w:val="center"/>
              <w:rPr>
                <w:rFonts w:ascii="Times New Roman" w:hAnsi="Times New Roman"/>
              </w:rPr>
            </w:pPr>
            <w:r w:rsidRPr="00DD33DB">
              <w:rPr>
                <w:rFonts w:ascii="Times New Roman" w:hAnsi="Times New Roman"/>
              </w:rPr>
              <w:t>1</w:t>
            </w:r>
          </w:p>
        </w:tc>
        <w:tc>
          <w:tcPr>
            <w:tcW w:w="2103" w:type="dxa"/>
            <w:vAlign w:val="center"/>
          </w:tcPr>
          <w:p w14:paraId="245E4D6E" w14:textId="0287CC76" w:rsidR="00C66B24" w:rsidRPr="00DD33DB" w:rsidRDefault="0098491D" w:rsidP="0098491D">
            <w:pPr>
              <w:rPr>
                <w:color w:val="000000"/>
                <w:sz w:val="22"/>
                <w:szCs w:val="22"/>
              </w:rPr>
            </w:pPr>
            <w:r>
              <w:rPr>
                <w:color w:val="000000"/>
                <w:sz w:val="22"/>
                <w:szCs w:val="22"/>
              </w:rPr>
              <w:t>Костюм флисовый</w:t>
            </w:r>
          </w:p>
        </w:tc>
        <w:tc>
          <w:tcPr>
            <w:tcW w:w="0" w:type="auto"/>
            <w:vAlign w:val="center"/>
          </w:tcPr>
          <w:p w14:paraId="6DE7E904" w14:textId="0C032068" w:rsidR="00C66B24" w:rsidRPr="00DD33DB" w:rsidRDefault="00C66B24" w:rsidP="00C66B24">
            <w:pPr>
              <w:pStyle w:val="23"/>
              <w:jc w:val="center"/>
              <w:rPr>
                <w:rFonts w:ascii="Times New Roman" w:hAnsi="Times New Roman"/>
                <w:shd w:val="clear" w:color="auto" w:fill="FFFFFF"/>
              </w:rPr>
            </w:pPr>
          </w:p>
        </w:tc>
        <w:tc>
          <w:tcPr>
            <w:tcW w:w="0" w:type="auto"/>
            <w:vAlign w:val="center"/>
          </w:tcPr>
          <w:p w14:paraId="74E32088" w14:textId="53348523" w:rsidR="00C66B24" w:rsidRPr="00DD33DB" w:rsidRDefault="00396575" w:rsidP="00C66B24">
            <w:pPr>
              <w:pStyle w:val="23"/>
              <w:jc w:val="center"/>
              <w:rPr>
                <w:rFonts w:ascii="Times New Roman" w:hAnsi="Times New Roman"/>
                <w:shd w:val="clear" w:color="auto" w:fill="FFFFFF"/>
              </w:rPr>
            </w:pPr>
            <w:r>
              <w:rPr>
                <w:rFonts w:ascii="Times New Roman" w:hAnsi="Times New Roman"/>
              </w:rPr>
              <w:t>шт.</w:t>
            </w:r>
          </w:p>
        </w:tc>
        <w:tc>
          <w:tcPr>
            <w:tcW w:w="0" w:type="auto"/>
            <w:vAlign w:val="center"/>
          </w:tcPr>
          <w:p w14:paraId="4863F8C4" w14:textId="5E2F272E" w:rsidR="00C66B24" w:rsidRPr="00DD33DB" w:rsidRDefault="008A409B" w:rsidP="00C66B24">
            <w:pPr>
              <w:pStyle w:val="23"/>
              <w:jc w:val="center"/>
              <w:rPr>
                <w:rFonts w:ascii="Times New Roman" w:hAnsi="Times New Roman"/>
                <w:shd w:val="clear" w:color="auto" w:fill="FFFFFF"/>
              </w:rPr>
            </w:pPr>
            <w:r>
              <w:rPr>
                <w:rFonts w:ascii="Times New Roman" w:hAnsi="Times New Roman"/>
                <w:color w:val="000000"/>
              </w:rPr>
              <w:t>4</w:t>
            </w:r>
            <w:r w:rsidR="0098491D">
              <w:rPr>
                <w:rFonts w:ascii="Times New Roman" w:hAnsi="Times New Roman"/>
                <w:color w:val="000000"/>
              </w:rPr>
              <w:t>9</w:t>
            </w:r>
          </w:p>
        </w:tc>
        <w:tc>
          <w:tcPr>
            <w:tcW w:w="0" w:type="auto"/>
            <w:shd w:val="clear" w:color="auto" w:fill="auto"/>
          </w:tcPr>
          <w:p w14:paraId="0AE4FF85" w14:textId="77777777" w:rsidR="00C66B24" w:rsidRPr="00DD33DB" w:rsidRDefault="00C66B24" w:rsidP="00C66B24">
            <w:pPr>
              <w:pStyle w:val="23"/>
              <w:jc w:val="center"/>
              <w:rPr>
                <w:rFonts w:ascii="Times New Roman" w:hAnsi="Times New Roman"/>
                <w:sz w:val="20"/>
                <w:szCs w:val="20"/>
              </w:rPr>
            </w:pPr>
          </w:p>
        </w:tc>
        <w:tc>
          <w:tcPr>
            <w:tcW w:w="0" w:type="auto"/>
            <w:shd w:val="clear" w:color="auto" w:fill="auto"/>
          </w:tcPr>
          <w:p w14:paraId="060BA18C" w14:textId="77777777" w:rsidR="00C66B24" w:rsidRPr="00DD33DB" w:rsidRDefault="00C66B24" w:rsidP="00C66B24">
            <w:pPr>
              <w:pStyle w:val="23"/>
              <w:jc w:val="center"/>
              <w:rPr>
                <w:rFonts w:ascii="Times New Roman" w:hAnsi="Times New Roman"/>
                <w:sz w:val="20"/>
                <w:szCs w:val="20"/>
              </w:rPr>
            </w:pPr>
          </w:p>
        </w:tc>
      </w:tr>
      <w:tr w:rsidR="00DD33DB" w:rsidRPr="00DD33DB" w14:paraId="35CBFA81" w14:textId="77777777" w:rsidTr="001C7117">
        <w:trPr>
          <w:trHeight w:val="20"/>
        </w:trPr>
        <w:tc>
          <w:tcPr>
            <w:tcW w:w="0" w:type="auto"/>
            <w:gridSpan w:val="6"/>
            <w:noWrap/>
            <w:vAlign w:val="center"/>
          </w:tcPr>
          <w:p w14:paraId="27CE5554" w14:textId="1B4130CD" w:rsidR="00DD33DB" w:rsidRPr="00DD33DB" w:rsidRDefault="00DD33DB" w:rsidP="00DD33DB">
            <w:pPr>
              <w:pStyle w:val="23"/>
              <w:jc w:val="center"/>
              <w:rPr>
                <w:rFonts w:ascii="Times New Roman" w:hAnsi="Times New Roman"/>
                <w:sz w:val="20"/>
                <w:szCs w:val="20"/>
              </w:rPr>
            </w:pPr>
            <w:r w:rsidRPr="006F4732">
              <w:rPr>
                <w:rFonts w:ascii="Times New Roman" w:eastAsia="Times New Roman" w:hAnsi="Times New Roman"/>
                <w:b/>
                <w:bCs/>
                <w:color w:val="000000"/>
                <w:lang w:eastAsia="ru-RU"/>
              </w:rPr>
              <w:t>ИТОГО, руб.</w:t>
            </w:r>
          </w:p>
        </w:tc>
        <w:tc>
          <w:tcPr>
            <w:tcW w:w="0" w:type="auto"/>
            <w:shd w:val="clear" w:color="auto" w:fill="auto"/>
          </w:tcPr>
          <w:p w14:paraId="31AC3076" w14:textId="77777777" w:rsidR="00DD33DB" w:rsidRPr="00DD33DB" w:rsidRDefault="00DD33DB" w:rsidP="00DD33DB">
            <w:pPr>
              <w:pStyle w:val="23"/>
              <w:jc w:val="center"/>
              <w:rPr>
                <w:rFonts w:ascii="Times New Roman" w:hAnsi="Times New Roman"/>
                <w:sz w:val="20"/>
                <w:szCs w:val="20"/>
              </w:rPr>
            </w:pPr>
          </w:p>
        </w:tc>
      </w:tr>
      <w:tr w:rsidR="00DD33DB" w:rsidRPr="00DD33DB" w14:paraId="7653CB7C" w14:textId="77777777" w:rsidTr="006B5CC1">
        <w:trPr>
          <w:trHeight w:val="20"/>
        </w:trPr>
        <w:tc>
          <w:tcPr>
            <w:tcW w:w="0" w:type="auto"/>
            <w:gridSpan w:val="6"/>
            <w:noWrap/>
            <w:vAlign w:val="center"/>
          </w:tcPr>
          <w:p w14:paraId="75331041" w14:textId="2EF9FC18" w:rsidR="00DD33DB" w:rsidRPr="00DD33DB" w:rsidRDefault="00DD33DB" w:rsidP="00DD33DB">
            <w:pPr>
              <w:pStyle w:val="23"/>
              <w:jc w:val="center"/>
              <w:rPr>
                <w:rFonts w:ascii="Times New Roman" w:hAnsi="Times New Roman"/>
                <w:sz w:val="20"/>
                <w:szCs w:val="20"/>
              </w:rPr>
            </w:pPr>
            <w:r w:rsidRPr="006F4732">
              <w:rPr>
                <w:rFonts w:ascii="Times New Roman" w:eastAsia="Times New Roman" w:hAnsi="Times New Roman"/>
                <w:b/>
                <w:bCs/>
                <w:color w:val="000000"/>
                <w:lang w:eastAsia="ru-RU"/>
              </w:rPr>
              <w:t>В том числе НДС, руб./НДС не облагается</w:t>
            </w:r>
          </w:p>
        </w:tc>
        <w:tc>
          <w:tcPr>
            <w:tcW w:w="0" w:type="auto"/>
            <w:shd w:val="clear" w:color="auto" w:fill="auto"/>
          </w:tcPr>
          <w:p w14:paraId="430372B1" w14:textId="77777777" w:rsidR="00DD33DB" w:rsidRPr="00DD33DB" w:rsidRDefault="00DD33DB" w:rsidP="00DD33DB">
            <w:pPr>
              <w:pStyle w:val="23"/>
              <w:jc w:val="center"/>
              <w:rPr>
                <w:rFonts w:ascii="Times New Roman" w:hAnsi="Times New Roman"/>
                <w:sz w:val="20"/>
                <w:szCs w:val="20"/>
              </w:rPr>
            </w:pPr>
          </w:p>
        </w:tc>
      </w:tr>
      <w:bookmarkEnd w:id="30"/>
    </w:tbl>
    <w:p w14:paraId="5A20DC27" w14:textId="77777777" w:rsidR="00DD33DB" w:rsidRDefault="00DD33DB" w:rsidP="00DD33DB">
      <w:pPr>
        <w:jc w:val="center"/>
        <w:rPr>
          <w:b/>
          <w:color w:val="000000" w:themeColor="text1"/>
          <w:sz w:val="22"/>
          <w:szCs w:val="22"/>
        </w:rPr>
      </w:pPr>
    </w:p>
    <w:p w14:paraId="2E90BAC9" w14:textId="77777777" w:rsidR="00DD33DB" w:rsidRDefault="00DD33DB" w:rsidP="005F668B">
      <w:pPr>
        <w:jc w:val="center"/>
        <w:rPr>
          <w:b/>
          <w:color w:val="000000" w:themeColor="text1"/>
          <w:sz w:val="22"/>
          <w:szCs w:val="22"/>
        </w:rPr>
      </w:pPr>
    </w:p>
    <w:p w14:paraId="1C767C16" w14:textId="77777777" w:rsidR="006F4732" w:rsidRDefault="006F4732" w:rsidP="005F668B">
      <w:pPr>
        <w:jc w:val="center"/>
        <w:rPr>
          <w:b/>
          <w:color w:val="000000" w:themeColor="text1"/>
          <w:sz w:val="22"/>
          <w:szCs w:val="22"/>
        </w:rPr>
      </w:pPr>
    </w:p>
    <w:p w14:paraId="2A0D81B8" w14:textId="77777777" w:rsidR="006F4732" w:rsidRDefault="006F4732" w:rsidP="005F668B">
      <w:pPr>
        <w:jc w:val="center"/>
        <w:rPr>
          <w:b/>
          <w:color w:val="000000" w:themeColor="text1"/>
          <w:sz w:val="22"/>
          <w:szCs w:val="22"/>
        </w:rPr>
      </w:pPr>
    </w:p>
    <w:tbl>
      <w:tblPr>
        <w:tblW w:w="9986" w:type="dxa"/>
        <w:tblInd w:w="3" w:type="dxa"/>
        <w:tblLayout w:type="fixed"/>
        <w:tblLook w:val="0000" w:firstRow="0" w:lastRow="0" w:firstColumn="0" w:lastColumn="0" w:noHBand="0" w:noVBand="0"/>
      </w:tblPr>
      <w:tblGrid>
        <w:gridCol w:w="5068"/>
        <w:gridCol w:w="4918"/>
      </w:tblGrid>
      <w:tr w:rsidR="005F668B" w:rsidRPr="006F4732" w14:paraId="0D1A65C9" w14:textId="77777777" w:rsidTr="006C550C">
        <w:tc>
          <w:tcPr>
            <w:tcW w:w="5068" w:type="dxa"/>
          </w:tcPr>
          <w:p w14:paraId="38819E88" w14:textId="77777777" w:rsidR="005F668B" w:rsidRPr="006F4732" w:rsidRDefault="005F668B" w:rsidP="0031112B">
            <w:pPr>
              <w:widowControl w:val="0"/>
              <w:jc w:val="both"/>
              <w:rPr>
                <w:rFonts w:eastAsia="Calibri"/>
                <w:b/>
                <w:bCs/>
                <w:color w:val="000000" w:themeColor="text1"/>
                <w:sz w:val="22"/>
                <w:szCs w:val="22"/>
              </w:rPr>
            </w:pPr>
            <w:r w:rsidRPr="006F4732">
              <w:rPr>
                <w:rFonts w:eastAsia="Calibri"/>
                <w:b/>
                <w:bCs/>
                <w:color w:val="000000" w:themeColor="text1"/>
                <w:sz w:val="22"/>
                <w:szCs w:val="22"/>
              </w:rPr>
              <w:t>Заказчик:</w:t>
            </w:r>
          </w:p>
          <w:p w14:paraId="5FAB8DEA" w14:textId="132EE203" w:rsidR="005F668B" w:rsidRPr="006F4732" w:rsidRDefault="006F4732" w:rsidP="0031112B">
            <w:pPr>
              <w:widowControl w:val="0"/>
              <w:rPr>
                <w:color w:val="000000" w:themeColor="text1"/>
                <w:sz w:val="22"/>
                <w:szCs w:val="22"/>
              </w:rPr>
            </w:pPr>
            <w:r>
              <w:rPr>
                <w:color w:val="000000" w:themeColor="text1"/>
                <w:sz w:val="22"/>
                <w:szCs w:val="22"/>
              </w:rPr>
              <w:t>Директор</w:t>
            </w:r>
          </w:p>
          <w:p w14:paraId="0FCC03CC" w14:textId="77777777" w:rsidR="00396575" w:rsidRPr="006F4732" w:rsidRDefault="00396575" w:rsidP="00396575">
            <w:pPr>
              <w:widowControl w:val="0"/>
              <w:rPr>
                <w:rFonts w:eastAsia="Courier New"/>
                <w:color w:val="000000"/>
                <w:sz w:val="22"/>
                <w:szCs w:val="22"/>
                <w:lang w:bidi="ru-RU"/>
              </w:rPr>
            </w:pPr>
            <w:r w:rsidRPr="006F4732">
              <w:rPr>
                <w:rFonts w:eastAsia="Courier New"/>
                <w:color w:val="000000"/>
                <w:sz w:val="22"/>
                <w:szCs w:val="22"/>
                <w:lang w:bidi="ru-RU"/>
              </w:rPr>
              <w:t xml:space="preserve">ГБУ </w:t>
            </w:r>
            <w:r>
              <w:rPr>
                <w:rFonts w:eastAsia="Courier New"/>
                <w:color w:val="000000"/>
                <w:sz w:val="22"/>
                <w:szCs w:val="22"/>
                <w:lang w:bidi="ru-RU"/>
              </w:rPr>
              <w:t xml:space="preserve">ДО </w:t>
            </w:r>
            <w:r w:rsidRPr="006F4732">
              <w:rPr>
                <w:rFonts w:eastAsia="Courier New"/>
                <w:color w:val="000000"/>
                <w:sz w:val="22"/>
                <w:szCs w:val="22"/>
                <w:lang w:bidi="ru-RU"/>
              </w:rPr>
              <w:t>СШОР №2 Калининского района</w:t>
            </w:r>
          </w:p>
          <w:p w14:paraId="537020EC" w14:textId="77777777" w:rsidR="005F668B" w:rsidRPr="006F4732" w:rsidRDefault="005F668B" w:rsidP="0031112B">
            <w:pPr>
              <w:widowControl w:val="0"/>
              <w:rPr>
                <w:color w:val="000000" w:themeColor="text1"/>
                <w:sz w:val="22"/>
                <w:szCs w:val="22"/>
              </w:rPr>
            </w:pPr>
          </w:p>
          <w:p w14:paraId="0FABF28D" w14:textId="0A7845D1" w:rsidR="005F668B" w:rsidRPr="006F4732" w:rsidRDefault="005F668B" w:rsidP="0031112B">
            <w:pPr>
              <w:widowControl w:val="0"/>
              <w:rPr>
                <w:color w:val="000000" w:themeColor="text1"/>
                <w:sz w:val="22"/>
                <w:szCs w:val="22"/>
              </w:rPr>
            </w:pPr>
            <w:r w:rsidRPr="006F4732">
              <w:rPr>
                <w:bCs/>
                <w:color w:val="000000" w:themeColor="text1"/>
                <w:sz w:val="22"/>
                <w:szCs w:val="22"/>
              </w:rPr>
              <w:t>_________________</w:t>
            </w:r>
            <w:r w:rsidR="006F4732">
              <w:rPr>
                <w:color w:val="000000" w:themeColor="text1"/>
                <w:sz w:val="22"/>
                <w:szCs w:val="22"/>
              </w:rPr>
              <w:t>М.В. Антонов</w:t>
            </w:r>
          </w:p>
          <w:p w14:paraId="5284C584" w14:textId="77777777" w:rsidR="005F668B" w:rsidRPr="006F4732" w:rsidRDefault="005F668B" w:rsidP="0031112B">
            <w:pPr>
              <w:widowControl w:val="0"/>
              <w:jc w:val="both"/>
              <w:rPr>
                <w:rFonts w:eastAsia="Calibri"/>
                <w:color w:val="000000" w:themeColor="text1"/>
                <w:sz w:val="22"/>
                <w:szCs w:val="22"/>
              </w:rPr>
            </w:pPr>
            <w:r w:rsidRPr="006F4732">
              <w:rPr>
                <w:rFonts w:eastAsia="Calibri"/>
                <w:color w:val="000000" w:themeColor="text1"/>
                <w:sz w:val="22"/>
                <w:szCs w:val="22"/>
              </w:rPr>
              <w:t>ЭЦП</w:t>
            </w:r>
          </w:p>
        </w:tc>
        <w:tc>
          <w:tcPr>
            <w:tcW w:w="4918" w:type="dxa"/>
          </w:tcPr>
          <w:p w14:paraId="4A9A3EEE" w14:textId="77777777" w:rsidR="005F668B" w:rsidRPr="006F4732" w:rsidRDefault="005F668B" w:rsidP="0031112B">
            <w:pPr>
              <w:widowControl w:val="0"/>
              <w:jc w:val="both"/>
              <w:rPr>
                <w:rFonts w:eastAsia="Calibri"/>
                <w:b/>
                <w:bCs/>
                <w:color w:val="000000" w:themeColor="text1"/>
                <w:sz w:val="22"/>
                <w:szCs w:val="22"/>
              </w:rPr>
            </w:pPr>
            <w:r w:rsidRPr="006F4732">
              <w:rPr>
                <w:rFonts w:eastAsia="Calibri"/>
                <w:b/>
                <w:bCs/>
                <w:color w:val="000000" w:themeColor="text1"/>
                <w:sz w:val="22"/>
                <w:szCs w:val="22"/>
              </w:rPr>
              <w:t>Поставщик:</w:t>
            </w:r>
          </w:p>
          <w:p w14:paraId="1A6D1278" w14:textId="77777777" w:rsidR="005F668B" w:rsidRPr="006F4732" w:rsidRDefault="005F668B" w:rsidP="0031112B">
            <w:pPr>
              <w:widowControl w:val="0"/>
              <w:jc w:val="both"/>
              <w:rPr>
                <w:rFonts w:eastAsia="Calibri"/>
                <w:color w:val="000000" w:themeColor="text1"/>
                <w:sz w:val="22"/>
                <w:szCs w:val="22"/>
              </w:rPr>
            </w:pPr>
          </w:p>
          <w:p w14:paraId="656A4F8C" w14:textId="77777777" w:rsidR="005F668B" w:rsidRPr="006F4732" w:rsidRDefault="005F668B" w:rsidP="0031112B">
            <w:pPr>
              <w:widowControl w:val="0"/>
              <w:jc w:val="both"/>
              <w:rPr>
                <w:rFonts w:eastAsia="Calibri"/>
                <w:color w:val="000000" w:themeColor="text1"/>
                <w:sz w:val="22"/>
                <w:szCs w:val="22"/>
              </w:rPr>
            </w:pPr>
          </w:p>
          <w:p w14:paraId="3A7A926A" w14:textId="1E75F981" w:rsidR="005F668B" w:rsidRPr="006F4732" w:rsidRDefault="005F668B" w:rsidP="0031112B">
            <w:pPr>
              <w:widowControl w:val="0"/>
              <w:jc w:val="both"/>
              <w:rPr>
                <w:rFonts w:eastAsia="Calibri"/>
                <w:color w:val="000000" w:themeColor="text1"/>
                <w:sz w:val="22"/>
                <w:szCs w:val="22"/>
              </w:rPr>
            </w:pPr>
            <w:r w:rsidRPr="006F4732">
              <w:rPr>
                <w:rFonts w:eastAsia="Calibri"/>
                <w:color w:val="000000" w:themeColor="text1"/>
                <w:sz w:val="22"/>
                <w:szCs w:val="22"/>
              </w:rPr>
              <w:t>_____________________</w:t>
            </w:r>
            <w:r w:rsidRPr="006F4732">
              <w:rPr>
                <w:color w:val="000000" w:themeColor="text1"/>
                <w:sz w:val="22"/>
                <w:szCs w:val="22"/>
              </w:rPr>
              <w:t xml:space="preserve"> </w:t>
            </w:r>
            <w:r w:rsidRPr="006F4732">
              <w:rPr>
                <w:rFonts w:eastAsia="Calibri"/>
                <w:color w:val="000000" w:themeColor="text1"/>
                <w:sz w:val="22"/>
                <w:szCs w:val="22"/>
              </w:rPr>
              <w:t>/_____________</w:t>
            </w:r>
            <w:r w:rsidR="00490CBA" w:rsidRPr="006F4732">
              <w:rPr>
                <w:rFonts w:eastAsia="Calibri"/>
                <w:color w:val="000000" w:themeColor="text1"/>
                <w:sz w:val="22"/>
                <w:szCs w:val="22"/>
              </w:rPr>
              <w:t>__/</w:t>
            </w:r>
          </w:p>
          <w:p w14:paraId="0B4FBD36" w14:textId="77777777" w:rsidR="005F668B" w:rsidRPr="006F4732" w:rsidRDefault="005F668B" w:rsidP="0031112B">
            <w:pPr>
              <w:widowControl w:val="0"/>
              <w:rPr>
                <w:rFonts w:eastAsia="Calibri"/>
                <w:color w:val="000000" w:themeColor="text1"/>
                <w:sz w:val="22"/>
                <w:szCs w:val="22"/>
              </w:rPr>
            </w:pPr>
            <w:r w:rsidRPr="006F4732">
              <w:rPr>
                <w:rFonts w:eastAsia="Calibri"/>
                <w:color w:val="000000" w:themeColor="text1"/>
                <w:sz w:val="22"/>
                <w:szCs w:val="22"/>
              </w:rPr>
              <w:t>ЭЦП</w:t>
            </w:r>
          </w:p>
        </w:tc>
      </w:tr>
    </w:tbl>
    <w:p w14:paraId="00E7AD1D" w14:textId="77777777" w:rsidR="005F668B" w:rsidRPr="006F4732" w:rsidRDefault="005F668B" w:rsidP="0098491D">
      <w:pPr>
        <w:jc w:val="both"/>
        <w:rPr>
          <w:color w:val="000000" w:themeColor="text1"/>
          <w:sz w:val="22"/>
          <w:szCs w:val="22"/>
        </w:rPr>
      </w:pPr>
    </w:p>
    <w:sectPr w:rsidR="005F668B" w:rsidRPr="006F4732" w:rsidSect="00AB20E3">
      <w:pgSz w:w="11906" w:h="16838"/>
      <w:pgMar w:top="709"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65B7F" w14:textId="77777777" w:rsidR="0045099C" w:rsidRDefault="0045099C" w:rsidP="002F30BB">
      <w:r>
        <w:separator/>
      </w:r>
    </w:p>
  </w:endnote>
  <w:endnote w:type="continuationSeparator" w:id="0">
    <w:p w14:paraId="285B44A7" w14:textId="77777777" w:rsidR="0045099C" w:rsidRDefault="0045099C" w:rsidP="002F3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315FA" w14:textId="77777777" w:rsidR="0045099C" w:rsidRDefault="0045099C" w:rsidP="002F30BB">
      <w:r>
        <w:separator/>
      </w:r>
    </w:p>
  </w:footnote>
  <w:footnote w:type="continuationSeparator" w:id="0">
    <w:p w14:paraId="20F3F254" w14:textId="77777777" w:rsidR="0045099C" w:rsidRDefault="0045099C" w:rsidP="002F30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1F5EB6"/>
    <w:multiLevelType w:val="hybridMultilevel"/>
    <w:tmpl w:val="0EDECF26"/>
    <w:lvl w:ilvl="0" w:tplc="80800EE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0E"/>
    <w:rsid w:val="0001796B"/>
    <w:rsid w:val="00017A15"/>
    <w:rsid w:val="00037C7F"/>
    <w:rsid w:val="00047B04"/>
    <w:rsid w:val="00053552"/>
    <w:rsid w:val="00057C23"/>
    <w:rsid w:val="00062965"/>
    <w:rsid w:val="00066998"/>
    <w:rsid w:val="0007759C"/>
    <w:rsid w:val="00085E46"/>
    <w:rsid w:val="000A1460"/>
    <w:rsid w:val="000D21D5"/>
    <w:rsid w:val="000D33D7"/>
    <w:rsid w:val="000D7823"/>
    <w:rsid w:val="000E21C2"/>
    <w:rsid w:val="000F334E"/>
    <w:rsid w:val="000F4813"/>
    <w:rsid w:val="00111732"/>
    <w:rsid w:val="001272E2"/>
    <w:rsid w:val="00135AF4"/>
    <w:rsid w:val="00141E6A"/>
    <w:rsid w:val="00167D25"/>
    <w:rsid w:val="0017759B"/>
    <w:rsid w:val="001A4D7B"/>
    <w:rsid w:val="001A5EA5"/>
    <w:rsid w:val="001B58F0"/>
    <w:rsid w:val="001D7CEE"/>
    <w:rsid w:val="001F3158"/>
    <w:rsid w:val="001F6738"/>
    <w:rsid w:val="002045B3"/>
    <w:rsid w:val="00215B4C"/>
    <w:rsid w:val="00216A4E"/>
    <w:rsid w:val="0024623A"/>
    <w:rsid w:val="00275DDD"/>
    <w:rsid w:val="00296AA5"/>
    <w:rsid w:val="002A1A87"/>
    <w:rsid w:val="002B103E"/>
    <w:rsid w:val="002C0603"/>
    <w:rsid w:val="002E3BA2"/>
    <w:rsid w:val="002E45C6"/>
    <w:rsid w:val="002F30BB"/>
    <w:rsid w:val="002F61A1"/>
    <w:rsid w:val="002F7E4F"/>
    <w:rsid w:val="003017AB"/>
    <w:rsid w:val="00307E08"/>
    <w:rsid w:val="003306D6"/>
    <w:rsid w:val="00333946"/>
    <w:rsid w:val="00367B7A"/>
    <w:rsid w:val="00372A31"/>
    <w:rsid w:val="00380FAD"/>
    <w:rsid w:val="00391515"/>
    <w:rsid w:val="0039618C"/>
    <w:rsid w:val="00396575"/>
    <w:rsid w:val="003974D9"/>
    <w:rsid w:val="003B5C96"/>
    <w:rsid w:val="003C0DA5"/>
    <w:rsid w:val="003C38C0"/>
    <w:rsid w:val="003D76A6"/>
    <w:rsid w:val="003E59BA"/>
    <w:rsid w:val="003F705F"/>
    <w:rsid w:val="004107C7"/>
    <w:rsid w:val="0041764C"/>
    <w:rsid w:val="00440D4B"/>
    <w:rsid w:val="00442E88"/>
    <w:rsid w:val="0045099C"/>
    <w:rsid w:val="00454D86"/>
    <w:rsid w:val="00456335"/>
    <w:rsid w:val="00462455"/>
    <w:rsid w:val="00483B09"/>
    <w:rsid w:val="0048731F"/>
    <w:rsid w:val="00490CBA"/>
    <w:rsid w:val="004A07BC"/>
    <w:rsid w:val="004D5A11"/>
    <w:rsid w:val="004F7518"/>
    <w:rsid w:val="005007D4"/>
    <w:rsid w:val="00520125"/>
    <w:rsid w:val="005246A6"/>
    <w:rsid w:val="0052635A"/>
    <w:rsid w:val="00527DB3"/>
    <w:rsid w:val="005312DE"/>
    <w:rsid w:val="005339DC"/>
    <w:rsid w:val="0054454F"/>
    <w:rsid w:val="00552327"/>
    <w:rsid w:val="00552981"/>
    <w:rsid w:val="005757C8"/>
    <w:rsid w:val="005835CD"/>
    <w:rsid w:val="0058621C"/>
    <w:rsid w:val="0059575C"/>
    <w:rsid w:val="00595B08"/>
    <w:rsid w:val="005A1DFB"/>
    <w:rsid w:val="005A7675"/>
    <w:rsid w:val="005C28CC"/>
    <w:rsid w:val="005D29EF"/>
    <w:rsid w:val="005E3D7A"/>
    <w:rsid w:val="005F668B"/>
    <w:rsid w:val="005F6987"/>
    <w:rsid w:val="00625D59"/>
    <w:rsid w:val="00645030"/>
    <w:rsid w:val="00662035"/>
    <w:rsid w:val="00665F7F"/>
    <w:rsid w:val="0068356B"/>
    <w:rsid w:val="00690312"/>
    <w:rsid w:val="00691451"/>
    <w:rsid w:val="006B4927"/>
    <w:rsid w:val="006C3F49"/>
    <w:rsid w:val="006C550C"/>
    <w:rsid w:val="006D50E6"/>
    <w:rsid w:val="006E58E7"/>
    <w:rsid w:val="006F2887"/>
    <w:rsid w:val="006F3506"/>
    <w:rsid w:val="006F4732"/>
    <w:rsid w:val="007034E9"/>
    <w:rsid w:val="00721771"/>
    <w:rsid w:val="00737C2B"/>
    <w:rsid w:val="00743C20"/>
    <w:rsid w:val="00744190"/>
    <w:rsid w:val="00755AAB"/>
    <w:rsid w:val="00760081"/>
    <w:rsid w:val="00772644"/>
    <w:rsid w:val="00790FC1"/>
    <w:rsid w:val="00794920"/>
    <w:rsid w:val="007A3E36"/>
    <w:rsid w:val="007B7C97"/>
    <w:rsid w:val="007C0468"/>
    <w:rsid w:val="007C1585"/>
    <w:rsid w:val="007D3BC0"/>
    <w:rsid w:val="007D52A1"/>
    <w:rsid w:val="007F077B"/>
    <w:rsid w:val="00815982"/>
    <w:rsid w:val="008234F3"/>
    <w:rsid w:val="00827A6C"/>
    <w:rsid w:val="00833C3D"/>
    <w:rsid w:val="00834D3D"/>
    <w:rsid w:val="00836025"/>
    <w:rsid w:val="008506E0"/>
    <w:rsid w:val="00850C5D"/>
    <w:rsid w:val="008615D6"/>
    <w:rsid w:val="008617B7"/>
    <w:rsid w:val="00861C38"/>
    <w:rsid w:val="00864638"/>
    <w:rsid w:val="00871C90"/>
    <w:rsid w:val="00874D99"/>
    <w:rsid w:val="00892768"/>
    <w:rsid w:val="008A230E"/>
    <w:rsid w:val="008A409B"/>
    <w:rsid w:val="008C727D"/>
    <w:rsid w:val="008D78A9"/>
    <w:rsid w:val="008F3FE3"/>
    <w:rsid w:val="008F4EB7"/>
    <w:rsid w:val="008F568D"/>
    <w:rsid w:val="00903473"/>
    <w:rsid w:val="00911F29"/>
    <w:rsid w:val="00915920"/>
    <w:rsid w:val="0091781C"/>
    <w:rsid w:val="00917BB7"/>
    <w:rsid w:val="00921B8B"/>
    <w:rsid w:val="009315A0"/>
    <w:rsid w:val="00934FB4"/>
    <w:rsid w:val="00946F29"/>
    <w:rsid w:val="00952EFD"/>
    <w:rsid w:val="00970DD1"/>
    <w:rsid w:val="00971980"/>
    <w:rsid w:val="00973787"/>
    <w:rsid w:val="00981430"/>
    <w:rsid w:val="0098491D"/>
    <w:rsid w:val="009A186D"/>
    <w:rsid w:val="009A77D6"/>
    <w:rsid w:val="009B2B77"/>
    <w:rsid w:val="009B74C6"/>
    <w:rsid w:val="00A02730"/>
    <w:rsid w:val="00A055F6"/>
    <w:rsid w:val="00A05C73"/>
    <w:rsid w:val="00A2034F"/>
    <w:rsid w:val="00A27695"/>
    <w:rsid w:val="00A44988"/>
    <w:rsid w:val="00A5028B"/>
    <w:rsid w:val="00A61372"/>
    <w:rsid w:val="00A62F13"/>
    <w:rsid w:val="00A81CF8"/>
    <w:rsid w:val="00A8770A"/>
    <w:rsid w:val="00A9187E"/>
    <w:rsid w:val="00A961C8"/>
    <w:rsid w:val="00A97F0D"/>
    <w:rsid w:val="00AA53A6"/>
    <w:rsid w:val="00AA67A6"/>
    <w:rsid w:val="00AB20E3"/>
    <w:rsid w:val="00AB32AC"/>
    <w:rsid w:val="00AC2BC1"/>
    <w:rsid w:val="00AC6D9C"/>
    <w:rsid w:val="00B005B8"/>
    <w:rsid w:val="00B06900"/>
    <w:rsid w:val="00B43466"/>
    <w:rsid w:val="00B50C4F"/>
    <w:rsid w:val="00B5340B"/>
    <w:rsid w:val="00B81C4B"/>
    <w:rsid w:val="00B83514"/>
    <w:rsid w:val="00B87BB0"/>
    <w:rsid w:val="00B930F3"/>
    <w:rsid w:val="00BB03AD"/>
    <w:rsid w:val="00BB2A8C"/>
    <w:rsid w:val="00BB4EE2"/>
    <w:rsid w:val="00BB61FD"/>
    <w:rsid w:val="00BD4408"/>
    <w:rsid w:val="00BD6314"/>
    <w:rsid w:val="00BE565A"/>
    <w:rsid w:val="00BF20E1"/>
    <w:rsid w:val="00BF4969"/>
    <w:rsid w:val="00BF5D38"/>
    <w:rsid w:val="00C02C6C"/>
    <w:rsid w:val="00C21F27"/>
    <w:rsid w:val="00C375BA"/>
    <w:rsid w:val="00C459BF"/>
    <w:rsid w:val="00C565AF"/>
    <w:rsid w:val="00C61553"/>
    <w:rsid w:val="00C66B24"/>
    <w:rsid w:val="00C70062"/>
    <w:rsid w:val="00C9620F"/>
    <w:rsid w:val="00CA1D40"/>
    <w:rsid w:val="00CA7DAA"/>
    <w:rsid w:val="00CC4C27"/>
    <w:rsid w:val="00CC580D"/>
    <w:rsid w:val="00CD3AA2"/>
    <w:rsid w:val="00CD6534"/>
    <w:rsid w:val="00CE570E"/>
    <w:rsid w:val="00CF43B8"/>
    <w:rsid w:val="00D26061"/>
    <w:rsid w:val="00D3072D"/>
    <w:rsid w:val="00D36A14"/>
    <w:rsid w:val="00D43710"/>
    <w:rsid w:val="00D4393A"/>
    <w:rsid w:val="00D50B80"/>
    <w:rsid w:val="00D60F3C"/>
    <w:rsid w:val="00D70BD1"/>
    <w:rsid w:val="00D80837"/>
    <w:rsid w:val="00D81A44"/>
    <w:rsid w:val="00D97FF3"/>
    <w:rsid w:val="00DA3289"/>
    <w:rsid w:val="00DB6246"/>
    <w:rsid w:val="00DC686B"/>
    <w:rsid w:val="00DD33DB"/>
    <w:rsid w:val="00DE242D"/>
    <w:rsid w:val="00DF1993"/>
    <w:rsid w:val="00E02A82"/>
    <w:rsid w:val="00E41835"/>
    <w:rsid w:val="00E4556F"/>
    <w:rsid w:val="00E46B26"/>
    <w:rsid w:val="00E51FDA"/>
    <w:rsid w:val="00E627A4"/>
    <w:rsid w:val="00E66AE8"/>
    <w:rsid w:val="00E73AA4"/>
    <w:rsid w:val="00E76E51"/>
    <w:rsid w:val="00E81537"/>
    <w:rsid w:val="00E86392"/>
    <w:rsid w:val="00E93A9F"/>
    <w:rsid w:val="00EB71BF"/>
    <w:rsid w:val="00ED3497"/>
    <w:rsid w:val="00F11A05"/>
    <w:rsid w:val="00F15DF8"/>
    <w:rsid w:val="00F85529"/>
    <w:rsid w:val="00F968F7"/>
    <w:rsid w:val="00FA5686"/>
    <w:rsid w:val="00FB2A2A"/>
    <w:rsid w:val="00FB432F"/>
    <w:rsid w:val="00FB45F1"/>
    <w:rsid w:val="00FC01CD"/>
    <w:rsid w:val="00FC40D9"/>
    <w:rsid w:val="00FD2D3C"/>
    <w:rsid w:val="00FE2974"/>
    <w:rsid w:val="00FE618D"/>
    <w:rsid w:val="00FE6FEB"/>
    <w:rsid w:val="00FF101C"/>
    <w:rsid w:val="00FF32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CBB57"/>
  <w15:chartTrackingRefBased/>
  <w15:docId w15:val="{54D17DDF-65E7-429F-8524-BD1B737AE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rPr>
      <w:rFonts w:ascii="Times New Roman" w:eastAsia="Times New Roman" w:hAnsi="Times New Roman"/>
      <w:sz w:val="24"/>
      <w:szCs w:val="24"/>
    </w:rPr>
  </w:style>
  <w:style w:type="paragraph" w:styleId="2">
    <w:name w:val="heading 2"/>
    <w:basedOn w:val="a"/>
    <w:link w:val="20"/>
    <w:uiPriority w:val="9"/>
    <w:semiHidden/>
    <w:unhideWhenUsed/>
    <w:qFormat/>
    <w:rsid w:val="006F4732"/>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Calibri" w:eastAsia="Calibri" w:hAnsi="Calibri"/>
      <w:sz w:val="22"/>
      <w:szCs w:val="22"/>
      <w:lang w:eastAsia="en-US"/>
    </w:rPr>
  </w:style>
  <w:style w:type="paragraph" w:styleId="a5">
    <w:name w:val="Normal (Web)"/>
    <w:basedOn w:val="a"/>
    <w:uiPriority w:val="99"/>
    <w:semiHidden/>
    <w:unhideWhenUsed/>
    <w:rsid w:val="008506E0"/>
  </w:style>
  <w:style w:type="paragraph" w:styleId="21">
    <w:name w:val="Body Text Indent 2"/>
    <w:basedOn w:val="a"/>
    <w:link w:val="22"/>
    <w:uiPriority w:val="99"/>
    <w:semiHidden/>
    <w:unhideWhenUsed/>
    <w:rsid w:val="00FC40D9"/>
    <w:pPr>
      <w:spacing w:after="120" w:line="480" w:lineRule="auto"/>
      <w:ind w:left="283"/>
    </w:pPr>
  </w:style>
  <w:style w:type="character" w:customStyle="1" w:styleId="22">
    <w:name w:val="Основной текст с отступом 2 Знак"/>
    <w:link w:val="21"/>
    <w:uiPriority w:val="99"/>
    <w:semiHidden/>
    <w:rsid w:val="00FC40D9"/>
    <w:rPr>
      <w:rFonts w:ascii="Times New Roman" w:eastAsia="Times New Roman" w:hAnsi="Times New Roman" w:cs="Times New Roman"/>
      <w:sz w:val="24"/>
      <w:szCs w:val="24"/>
      <w:lang w:eastAsia="ru-RU"/>
    </w:rPr>
  </w:style>
  <w:style w:type="paragraph" w:styleId="a6">
    <w:name w:val="footnote text"/>
    <w:basedOn w:val="a"/>
    <w:link w:val="a7"/>
    <w:uiPriority w:val="99"/>
    <w:semiHidden/>
    <w:unhideWhenUsed/>
    <w:rsid w:val="002F30BB"/>
    <w:pPr>
      <w:suppressAutoHyphens/>
    </w:pPr>
    <w:rPr>
      <w:rFonts w:ascii="Calibri" w:eastAsia="Calibri" w:hAnsi="Calibri"/>
      <w:sz w:val="20"/>
      <w:szCs w:val="20"/>
      <w:lang w:eastAsia="en-US"/>
    </w:rPr>
  </w:style>
  <w:style w:type="character" w:customStyle="1" w:styleId="a7">
    <w:name w:val="Текст сноски Знак"/>
    <w:link w:val="a6"/>
    <w:uiPriority w:val="99"/>
    <w:semiHidden/>
    <w:rsid w:val="002F30BB"/>
    <w:rPr>
      <w:sz w:val="20"/>
      <w:szCs w:val="20"/>
    </w:rPr>
  </w:style>
  <w:style w:type="character" w:styleId="a8">
    <w:name w:val="footnote reference"/>
    <w:uiPriority w:val="99"/>
    <w:semiHidden/>
    <w:unhideWhenUsed/>
    <w:rsid w:val="002F30BB"/>
    <w:rPr>
      <w:vertAlign w:val="superscript"/>
    </w:rPr>
  </w:style>
  <w:style w:type="paragraph" w:customStyle="1" w:styleId="TableParagraph">
    <w:name w:val="Table Paragraph"/>
    <w:basedOn w:val="a"/>
    <w:uiPriority w:val="1"/>
    <w:qFormat/>
    <w:rsid w:val="006F2887"/>
    <w:pPr>
      <w:widowControl w:val="0"/>
    </w:pPr>
    <w:rPr>
      <w:rFonts w:ascii="Calibri" w:eastAsia="Calibri" w:hAnsi="Calibri"/>
      <w:sz w:val="22"/>
      <w:szCs w:val="22"/>
      <w:lang w:val="en-US" w:eastAsia="en-US"/>
    </w:rPr>
  </w:style>
  <w:style w:type="paragraph" w:styleId="a9">
    <w:name w:val="Body Text"/>
    <w:basedOn w:val="a"/>
    <w:link w:val="aa"/>
    <w:uiPriority w:val="99"/>
    <w:unhideWhenUsed/>
    <w:rsid w:val="000D7823"/>
    <w:pPr>
      <w:spacing w:after="120"/>
    </w:pPr>
  </w:style>
  <w:style w:type="character" w:customStyle="1" w:styleId="aa">
    <w:name w:val="Основной текст Знак"/>
    <w:link w:val="a9"/>
    <w:uiPriority w:val="99"/>
    <w:rsid w:val="000D7823"/>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6F4732"/>
    <w:rPr>
      <w:rFonts w:ascii="Times New Roman" w:eastAsia="Times New Roman" w:hAnsi="Times New Roman"/>
      <w:b/>
      <w:bCs/>
      <w:sz w:val="36"/>
      <w:szCs w:val="36"/>
    </w:rPr>
  </w:style>
  <w:style w:type="paragraph" w:customStyle="1" w:styleId="23">
    <w:name w:val="Без интервала2"/>
    <w:qFormat/>
    <w:rsid w:val="006F473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0468">
      <w:bodyDiv w:val="1"/>
      <w:marLeft w:val="0"/>
      <w:marRight w:val="0"/>
      <w:marTop w:val="0"/>
      <w:marBottom w:val="0"/>
      <w:divBdr>
        <w:top w:val="none" w:sz="0" w:space="0" w:color="auto"/>
        <w:left w:val="none" w:sz="0" w:space="0" w:color="auto"/>
        <w:bottom w:val="none" w:sz="0" w:space="0" w:color="auto"/>
        <w:right w:val="none" w:sz="0" w:space="0" w:color="auto"/>
      </w:divBdr>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659579477">
      <w:bodyDiv w:val="1"/>
      <w:marLeft w:val="0"/>
      <w:marRight w:val="0"/>
      <w:marTop w:val="0"/>
      <w:marBottom w:val="0"/>
      <w:divBdr>
        <w:top w:val="none" w:sz="0" w:space="0" w:color="auto"/>
        <w:left w:val="none" w:sz="0" w:space="0" w:color="auto"/>
        <w:bottom w:val="none" w:sz="0" w:space="0" w:color="auto"/>
        <w:right w:val="none" w:sz="0" w:space="0" w:color="auto"/>
      </w:divBdr>
    </w:div>
    <w:div w:id="700861681">
      <w:bodyDiv w:val="1"/>
      <w:marLeft w:val="0"/>
      <w:marRight w:val="0"/>
      <w:marTop w:val="0"/>
      <w:marBottom w:val="0"/>
      <w:divBdr>
        <w:top w:val="none" w:sz="0" w:space="0" w:color="auto"/>
        <w:left w:val="none" w:sz="0" w:space="0" w:color="auto"/>
        <w:bottom w:val="none" w:sz="0" w:space="0" w:color="auto"/>
        <w:right w:val="none" w:sz="0" w:space="0" w:color="auto"/>
      </w:divBdr>
    </w:div>
    <w:div w:id="863053880">
      <w:bodyDiv w:val="1"/>
      <w:marLeft w:val="0"/>
      <w:marRight w:val="0"/>
      <w:marTop w:val="0"/>
      <w:marBottom w:val="0"/>
      <w:divBdr>
        <w:top w:val="none" w:sz="0" w:space="0" w:color="auto"/>
        <w:left w:val="none" w:sz="0" w:space="0" w:color="auto"/>
        <w:bottom w:val="none" w:sz="0" w:space="0" w:color="auto"/>
        <w:right w:val="none" w:sz="0" w:space="0" w:color="auto"/>
      </w:divBdr>
    </w:div>
    <w:div w:id="951932648">
      <w:bodyDiv w:val="1"/>
      <w:marLeft w:val="0"/>
      <w:marRight w:val="0"/>
      <w:marTop w:val="0"/>
      <w:marBottom w:val="0"/>
      <w:divBdr>
        <w:top w:val="none" w:sz="0" w:space="0" w:color="auto"/>
        <w:left w:val="none" w:sz="0" w:space="0" w:color="auto"/>
        <w:bottom w:val="none" w:sz="0" w:space="0" w:color="auto"/>
        <w:right w:val="none" w:sz="0" w:space="0" w:color="auto"/>
      </w:divBdr>
    </w:div>
    <w:div w:id="1981184227">
      <w:bodyDiv w:val="1"/>
      <w:marLeft w:val="0"/>
      <w:marRight w:val="0"/>
      <w:marTop w:val="0"/>
      <w:marBottom w:val="0"/>
      <w:divBdr>
        <w:top w:val="none" w:sz="0" w:space="0" w:color="auto"/>
        <w:left w:val="none" w:sz="0" w:space="0" w:color="auto"/>
        <w:bottom w:val="none" w:sz="0" w:space="0" w:color="auto"/>
        <w:right w:val="none" w:sz="0" w:space="0" w:color="auto"/>
      </w:divBdr>
    </w:div>
    <w:div w:id="205739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0884BA42F1C56D4D09107CB52B83E7E5EDB6A2BE88D23B780B969589C9E173D00A4D3785F3404015A38029E949E5323BD30A2BEBD4BD6E4a0FCG" TargetMode="External"/><Relationship Id="rId13" Type="http://schemas.openxmlformats.org/officeDocument/2006/relationships/hyperlink" Target="consultantplus://offline/ref=10884BA42F1C56D4D09107CB52B83E7E5EDB6A2BE88D23B780B969589C9E173D00A4D3785F3405095838029E949E5323BD30A2BEBD4BD6E4a0FCG" TargetMode="External"/><Relationship Id="rId18" Type="http://schemas.openxmlformats.org/officeDocument/2006/relationships/hyperlink" Target="consultantplus://offline/ref=6FDC78D2D643F36313776A729BE54907BBE006D762AE9F0EB27C865436E341F5F5A79B6710EAE4EE3C991FDCCC1B7ED6441489E36FEB68C2f0gBJ"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0884BA42F1C56D4D09106C152B83E7E58DF6A20EB8A23B780B969589C9E173D00A4D37856380B5C097703C2D1CD4022B230A0B7A1a4FBG" TargetMode="External"/><Relationship Id="rId17" Type="http://schemas.openxmlformats.org/officeDocument/2006/relationships/hyperlink" Target="consultantplus://offline/ref=6FDC78D2D643F36313776A729BE54907BBE006D762AE9F0EB27C865436E341F5F5A79B6710EAE4EE3C991FDCCC1B7ED6441489E36FEB68C2f0gBJ" TargetMode="External"/><Relationship Id="rId2" Type="http://schemas.openxmlformats.org/officeDocument/2006/relationships/numbering" Target="numbering.xml"/><Relationship Id="rId16" Type="http://schemas.openxmlformats.org/officeDocument/2006/relationships/hyperlink" Target="consultantplus://offline/ref=6FDC78D2D643F36313776A729BE54907BBE006D762AE9F0EB27C865436E341F5F5A79B6710EAE4EE3C991FDCCC1B7ED6441489E36FEB68C2f0gBJ"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0884BA42F1C56D4D09107CB52B83E7E5EDB6A2BE88D23B780B969589C9E173D00A4D3785F3405095838029E949E5323BD30A2BEBD4BD6E4a0FCG" TargetMode="External"/><Relationship Id="rId5" Type="http://schemas.openxmlformats.org/officeDocument/2006/relationships/webSettings" Target="webSettings.xml"/><Relationship Id="rId15" Type="http://schemas.openxmlformats.org/officeDocument/2006/relationships/hyperlink" Target="consultantplus://offline/ref=10884BA42F1C56D4D09106C152B83E7E58DF6A20EB8A23B780B969589C9E173D00A4D378563103085138029E949E5323BD30A2BEBD4BD6E4a0FCG" TargetMode="External"/><Relationship Id="rId10" Type="http://schemas.openxmlformats.org/officeDocument/2006/relationships/hyperlink" Target="consultantplus://offline/ref=10884BA42F1C56D4D09106C152B83E7E58DF6A20EB8A23B780B969589C9E173D00A4D378563103085138029E949E5323BD30A2BEBD4BD6E4a0FCG" TargetMode="External"/><Relationship Id="rId19" Type="http://schemas.openxmlformats.org/officeDocument/2006/relationships/hyperlink" Target="consultantplus://offline/ref=FE8AC739C613C6F634949C52A04B869631B9B284CE2E14D49DA2D13F7BE586E573D8E63D134C75442F6FCBBD16970BC1116C945DCD59D212jB41J" TargetMode="External"/><Relationship Id="rId4" Type="http://schemas.openxmlformats.org/officeDocument/2006/relationships/settings" Target="settings.xml"/><Relationship Id="rId9" Type="http://schemas.openxmlformats.org/officeDocument/2006/relationships/hyperlink" Target="consultantplus://offline/ref=10884BA42F1C56D4D09107CB52B83E7E5EDB6A2BE88D23B780B969589C9E173D00A4D3785F3404085F38029E949E5323BD30A2BEBD4BD6E4a0FCG" TargetMode="External"/><Relationship Id="rId14" Type="http://schemas.openxmlformats.org/officeDocument/2006/relationships/hyperlink" Target="consultantplus://offline/ref=10884BA42F1C56D4D09107CB52B83E7E5EDB6A2BE88D23B780B969589C9E173D00A4D3785F3405095838029E949E5323BD30A2BEBD4BD6E4a0FC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18BEB-3095-4FF5-9EEE-5FF9DACFD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6460</Words>
  <Characters>36827</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Лена</cp:lastModifiedBy>
  <cp:revision>4</cp:revision>
  <cp:lastPrinted>2022-09-22T09:36:00Z</cp:lastPrinted>
  <dcterms:created xsi:type="dcterms:W3CDTF">2023-12-05T08:16:00Z</dcterms:created>
  <dcterms:modified xsi:type="dcterms:W3CDTF">2023-12-05T12:49:00Z</dcterms:modified>
</cp:coreProperties>
</file>