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3645" w:rsidRPr="006652F7" w:rsidRDefault="004D3645" w:rsidP="001A2BE3">
      <w:pPr>
        <w:autoSpaceDE w:val="0"/>
        <w:autoSpaceDN w:val="0"/>
        <w:adjustRightInd w:val="0"/>
        <w:ind w:firstLine="567"/>
        <w:jc w:val="both"/>
      </w:pPr>
    </w:p>
    <w:p w:rsidR="00540A8B" w:rsidRPr="006652F7" w:rsidRDefault="00540A8B" w:rsidP="00B14B0A">
      <w:pPr>
        <w:ind w:left="180" w:firstLine="709"/>
        <w:jc w:val="center"/>
      </w:pPr>
      <w:r w:rsidRPr="006652F7">
        <w:t>КОНТРАКТ №</w:t>
      </w:r>
    </w:p>
    <w:p w:rsidR="00540A8B" w:rsidRPr="006652F7" w:rsidRDefault="00540A8B" w:rsidP="0070461C">
      <w:pPr>
        <w:ind w:firstLine="567"/>
        <w:jc w:val="both"/>
      </w:pPr>
      <w:r w:rsidRPr="006652F7">
        <w:t xml:space="preserve">Санкт-Петербург </w:t>
      </w:r>
      <w:r w:rsidRPr="006652F7">
        <w:tab/>
      </w:r>
      <w:r w:rsidRPr="006652F7">
        <w:tab/>
      </w:r>
      <w:r w:rsidRPr="006652F7">
        <w:tab/>
      </w:r>
      <w:r w:rsidRPr="006652F7">
        <w:tab/>
      </w:r>
      <w:r w:rsidR="0070461C">
        <w:t xml:space="preserve">      </w:t>
      </w:r>
      <w:r w:rsidRPr="006652F7">
        <w:tab/>
      </w:r>
      <w:r w:rsidR="0070461C">
        <w:t xml:space="preserve">    </w:t>
      </w:r>
      <w:r w:rsidRPr="006652F7">
        <w:tab/>
      </w:r>
      <w:r w:rsidR="00331C10">
        <w:t xml:space="preserve">   </w:t>
      </w:r>
      <w:proofErr w:type="gramStart"/>
      <w:r w:rsidR="00331C10">
        <w:t xml:space="preserve">   </w:t>
      </w:r>
      <w:r w:rsidR="008A6B85" w:rsidRPr="008A6B85">
        <w:t>«</w:t>
      </w:r>
      <w:proofErr w:type="gramEnd"/>
      <w:r w:rsidR="00B14B0A">
        <w:t>___</w:t>
      </w:r>
      <w:r w:rsidR="008A6B85" w:rsidRPr="008A6B85">
        <w:t>»</w:t>
      </w:r>
      <w:r w:rsidR="006E6BA2">
        <w:t xml:space="preserve"> </w:t>
      </w:r>
      <w:r w:rsidR="00B14B0A">
        <w:t>____________</w:t>
      </w:r>
      <w:r w:rsidR="008A6B85" w:rsidRPr="008A6B85">
        <w:t xml:space="preserve"> </w:t>
      </w:r>
      <w:r w:rsidR="00331C10">
        <w:t xml:space="preserve">        </w:t>
      </w:r>
      <w:r w:rsidR="008A6B85" w:rsidRPr="008A6B85">
        <w:t xml:space="preserve"> года</w:t>
      </w:r>
    </w:p>
    <w:p w:rsidR="00540A8B" w:rsidRPr="006652F7" w:rsidRDefault="0070461C" w:rsidP="004240E6">
      <w:pPr>
        <w:tabs>
          <w:tab w:val="left" w:pos="426"/>
        </w:tabs>
        <w:ind w:firstLine="709"/>
        <w:jc w:val="both"/>
      </w:pPr>
      <w:r>
        <w:t xml:space="preserve"> </w:t>
      </w:r>
    </w:p>
    <w:p w:rsidR="00540A8B" w:rsidRPr="006652F7" w:rsidRDefault="00540A8B" w:rsidP="004240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540A8B" w:rsidRPr="006652F7" w:rsidRDefault="00540A8B" w:rsidP="00620997">
      <w:pPr>
        <w:ind w:firstLine="567"/>
        <w:jc w:val="both"/>
      </w:pPr>
      <w:r w:rsidRPr="006652F7">
        <w:t>Администрация Кировского района Санкт-</w:t>
      </w:r>
      <w:proofErr w:type="gramStart"/>
      <w:r w:rsidRPr="006652F7">
        <w:t>Петербурга,  именуемая</w:t>
      </w:r>
      <w:proofErr w:type="gramEnd"/>
      <w:r w:rsidRPr="006652F7">
        <w:t xml:space="preserve"> в дальнейшем «Заказчик</w:t>
      </w:r>
      <w:r w:rsidRPr="00410D2B">
        <w:t xml:space="preserve">», </w:t>
      </w:r>
      <w:r w:rsidR="004E7E4D" w:rsidRPr="00410D2B">
        <w:t>в лице</w:t>
      </w:r>
      <w:r w:rsidR="00B14B0A" w:rsidRPr="00410D2B">
        <w:t>_______________________</w:t>
      </w:r>
      <w:r w:rsidR="004E7E4D" w:rsidRPr="00410D2B">
        <w:t>,</w:t>
      </w:r>
      <w:r w:rsidR="004E7E4D" w:rsidRPr="007D695A">
        <w:rPr>
          <w:sz w:val="26"/>
          <w:szCs w:val="26"/>
        </w:rPr>
        <w:t xml:space="preserve"> </w:t>
      </w:r>
      <w:r w:rsidR="004E7E4D" w:rsidRPr="005A7310">
        <w:t>действующего на основании</w:t>
      </w:r>
      <w:r w:rsidR="004E7E4D" w:rsidRPr="007D695A">
        <w:rPr>
          <w:sz w:val="26"/>
          <w:szCs w:val="26"/>
        </w:rPr>
        <w:t xml:space="preserve"> </w:t>
      </w:r>
      <w:r w:rsidR="00B14B0A">
        <w:rPr>
          <w:sz w:val="26"/>
          <w:szCs w:val="26"/>
        </w:rPr>
        <w:t>______________</w:t>
      </w:r>
      <w:r w:rsidRPr="006652F7">
        <w:t xml:space="preserve">, с одной стороны, </w:t>
      </w:r>
      <w:r w:rsidR="004E7E4D" w:rsidRPr="006652F7">
        <w:t>и</w:t>
      </w:r>
      <w:r w:rsidR="00B14B0A">
        <w:t>____________________</w:t>
      </w:r>
      <w:r w:rsidR="004E7E4D" w:rsidRPr="00295154">
        <w:t>, именуем</w:t>
      </w:r>
      <w:r w:rsidR="004E7E4D">
        <w:t>ое</w:t>
      </w:r>
      <w:r w:rsidR="004E7E4D" w:rsidRPr="00295154">
        <w:t xml:space="preserve"> в дальнейшем «Поставщик», в лице</w:t>
      </w:r>
      <w:r w:rsidR="00B14B0A">
        <w:t>____________________</w:t>
      </w:r>
      <w:r w:rsidR="00AB4672">
        <w:t>, действующего на основании</w:t>
      </w:r>
      <w:r w:rsidRPr="006652F7">
        <w:t>, с другой стороны (далее – Стороны),</w:t>
      </w:r>
      <w:r w:rsidR="00963A62">
        <w:t xml:space="preserve"> </w:t>
      </w:r>
      <w:r w:rsidRPr="006652F7">
        <w:t xml:space="preserve"> заключили настоящий Контракт о нижеследующем:</w:t>
      </w:r>
    </w:p>
    <w:p w:rsidR="00685EC0" w:rsidRPr="00685EC0" w:rsidRDefault="00685EC0" w:rsidP="00685EC0">
      <w:pPr>
        <w:autoSpaceDE w:val="0"/>
        <w:autoSpaceDN w:val="0"/>
        <w:adjustRightInd w:val="0"/>
        <w:ind w:firstLine="709"/>
        <w:jc w:val="both"/>
      </w:pPr>
    </w:p>
    <w:p w:rsidR="00685EC0" w:rsidRPr="00685EC0" w:rsidRDefault="00685EC0" w:rsidP="00685EC0">
      <w:pPr>
        <w:widowControl w:val="0"/>
        <w:numPr>
          <w:ilvl w:val="0"/>
          <w:numId w:val="15"/>
        </w:numPr>
        <w:autoSpaceDE w:val="0"/>
        <w:autoSpaceDN w:val="0"/>
        <w:adjustRightInd w:val="0"/>
        <w:jc w:val="center"/>
        <w:rPr>
          <w:b/>
          <w:caps/>
        </w:rPr>
      </w:pPr>
      <w:r w:rsidRPr="00685EC0">
        <w:rPr>
          <w:b/>
          <w:caps/>
        </w:rPr>
        <w:t>Предмет КОНТРАКТА</w:t>
      </w:r>
    </w:p>
    <w:p w:rsidR="00685EC0" w:rsidRPr="00685EC0" w:rsidRDefault="00685EC0" w:rsidP="00685EC0">
      <w:pPr>
        <w:keepNext/>
        <w:keepLines/>
        <w:tabs>
          <w:tab w:val="left" w:pos="0"/>
          <w:tab w:val="num" w:pos="142"/>
          <w:tab w:val="left" w:pos="709"/>
          <w:tab w:val="left" w:pos="993"/>
        </w:tabs>
        <w:ind w:left="66"/>
        <w:jc w:val="both"/>
      </w:pPr>
    </w:p>
    <w:p w:rsidR="00685EC0" w:rsidRPr="00685EC0" w:rsidRDefault="00685EC0" w:rsidP="00685EC0">
      <w:pPr>
        <w:keepNext/>
        <w:keepLines/>
        <w:tabs>
          <w:tab w:val="left" w:pos="0"/>
        </w:tabs>
        <w:ind w:firstLine="567"/>
        <w:jc w:val="both"/>
      </w:pPr>
      <w:r>
        <w:t>1</w:t>
      </w:r>
      <w:r w:rsidRPr="00685EC0">
        <w:t>.1. Поставщик обязуется осуществ</w:t>
      </w:r>
      <w:r w:rsidR="00410D2B">
        <w:t>и</w:t>
      </w:r>
      <w:r w:rsidRPr="00685EC0">
        <w:t>ть поставку</w:t>
      </w:r>
      <w:r w:rsidR="00410D2B">
        <w:t xml:space="preserve"> и сборку </w:t>
      </w:r>
      <w:r w:rsidR="009767CF">
        <w:t>мебели</w:t>
      </w:r>
      <w:r w:rsidRPr="00685EC0">
        <w:t xml:space="preserve"> </w:t>
      </w:r>
      <w:r w:rsidR="00EF6280" w:rsidRPr="00EF6280">
        <w:t xml:space="preserve">(далее - товар) </w:t>
      </w:r>
      <w:r w:rsidRPr="00685EC0">
        <w:rPr>
          <w:color w:val="000000"/>
        </w:rPr>
        <w:t xml:space="preserve">для </w:t>
      </w:r>
      <w:r w:rsidR="005361E1">
        <w:rPr>
          <w:color w:val="000000"/>
        </w:rPr>
        <w:t>нужд Заказчика</w:t>
      </w:r>
      <w:r w:rsidR="009D02AF">
        <w:rPr>
          <w:color w:val="000000"/>
        </w:rPr>
        <w:t>, а</w:t>
      </w:r>
      <w:r w:rsidRPr="00685EC0">
        <w:t xml:space="preserve"> Заказчик обязуется принять и оплатить поставленный товар.</w:t>
      </w:r>
    </w:p>
    <w:p w:rsidR="00685EC0" w:rsidRPr="00685EC0" w:rsidRDefault="00685EC0" w:rsidP="00685EC0">
      <w:pPr>
        <w:keepNext/>
        <w:keepLines/>
        <w:tabs>
          <w:tab w:val="left" w:pos="0"/>
          <w:tab w:val="left" w:pos="426"/>
          <w:tab w:val="left" w:pos="1080"/>
        </w:tabs>
        <w:ind w:left="66" w:firstLine="567"/>
        <w:jc w:val="both"/>
      </w:pPr>
      <w:r w:rsidRPr="00685EC0">
        <w:t xml:space="preserve">1.2. Поставщик осуществляет поставку товара в строгом соответствии со спецификацией товара (Приложение № 1), </w:t>
      </w:r>
      <w:r w:rsidRPr="00685EC0">
        <w:rPr>
          <w:color w:val="000000"/>
        </w:rPr>
        <w:t>определяющей объем, содержание товара и другие, предъявляемые к нему требования, а также условиями настоящего Контракта, определяющими стоимость товара, сроки его поставки и другие требования</w:t>
      </w:r>
      <w:r w:rsidRPr="00685EC0">
        <w:t>.</w:t>
      </w:r>
    </w:p>
    <w:p w:rsidR="00685EC0" w:rsidRPr="00685EC0" w:rsidRDefault="00685EC0" w:rsidP="00685EC0">
      <w:pPr>
        <w:keepNext/>
        <w:keepLines/>
        <w:tabs>
          <w:tab w:val="left" w:pos="0"/>
          <w:tab w:val="num" w:pos="142"/>
          <w:tab w:val="left" w:pos="709"/>
          <w:tab w:val="left" w:pos="993"/>
        </w:tabs>
        <w:ind w:left="66"/>
        <w:jc w:val="both"/>
      </w:pPr>
    </w:p>
    <w:p w:rsidR="00685EC0" w:rsidRPr="00685EC0" w:rsidRDefault="00685EC0" w:rsidP="00685EC0">
      <w:pPr>
        <w:keepNext/>
        <w:widowControl w:val="0"/>
        <w:autoSpaceDE w:val="0"/>
        <w:autoSpaceDN w:val="0"/>
        <w:adjustRightInd w:val="0"/>
        <w:ind w:firstLine="454"/>
        <w:jc w:val="center"/>
        <w:rPr>
          <w:b/>
          <w:caps/>
        </w:rPr>
      </w:pPr>
      <w:r w:rsidRPr="00685EC0">
        <w:rPr>
          <w:b/>
          <w:caps/>
        </w:rPr>
        <w:t>2. Цена и порядок расчетов</w:t>
      </w:r>
    </w:p>
    <w:p w:rsidR="00685EC0" w:rsidRPr="00685EC0" w:rsidRDefault="00685EC0" w:rsidP="00685EC0">
      <w:pPr>
        <w:keepNext/>
        <w:widowControl w:val="0"/>
        <w:autoSpaceDE w:val="0"/>
        <w:autoSpaceDN w:val="0"/>
        <w:adjustRightInd w:val="0"/>
        <w:ind w:firstLine="454"/>
        <w:jc w:val="center"/>
        <w:rPr>
          <w:b/>
          <w:caps/>
        </w:rPr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567"/>
        <w:jc w:val="both"/>
      </w:pPr>
      <w:r w:rsidRPr="00685EC0">
        <w:t xml:space="preserve">2.1. </w:t>
      </w:r>
      <w:r w:rsidR="00410D2B">
        <w:t>Общая цена Контракта составляет</w:t>
      </w:r>
      <w:r w:rsidR="00A67698">
        <w:rPr>
          <w:b/>
        </w:rPr>
        <w:t xml:space="preserve"> </w:t>
      </w:r>
      <w:r w:rsidR="00B14B0A">
        <w:rPr>
          <w:b/>
        </w:rPr>
        <w:t>______</w:t>
      </w:r>
      <w:r w:rsidRPr="00685EC0">
        <w:rPr>
          <w:b/>
        </w:rPr>
        <w:t xml:space="preserve"> </w:t>
      </w:r>
      <w:r w:rsidRPr="00685EC0">
        <w:t xml:space="preserve">рублей </w:t>
      </w:r>
      <w:r w:rsidR="00B14B0A">
        <w:t>____</w:t>
      </w:r>
      <w:r w:rsidRPr="00685EC0">
        <w:t xml:space="preserve"> копеек (</w:t>
      </w:r>
      <w:r w:rsidR="00B14B0A">
        <w:t>___________</w:t>
      </w:r>
      <w:r w:rsidRPr="00685EC0">
        <w:t>),</w:t>
      </w:r>
      <w:r w:rsidR="00B14B0A">
        <w:t xml:space="preserve"> в том числе</w:t>
      </w:r>
      <w:r w:rsidRPr="00685EC0">
        <w:t xml:space="preserve"> НДС </w:t>
      </w:r>
      <w:r w:rsidR="009767CF">
        <w:t>________</w:t>
      </w:r>
      <w:r w:rsidRPr="00685EC0">
        <w:t>в соответствии с приложением № 1 к Контракту.</w:t>
      </w:r>
    </w:p>
    <w:p w:rsidR="00685EC0" w:rsidRPr="00685EC0" w:rsidRDefault="00685EC0" w:rsidP="00685EC0">
      <w:pPr>
        <w:ind w:firstLine="567"/>
        <w:jc w:val="both"/>
        <w:rPr>
          <w:color w:val="000000"/>
        </w:rPr>
      </w:pPr>
      <w:r w:rsidRPr="00685EC0">
        <w:t>2.2.</w:t>
      </w:r>
      <w:r w:rsidRPr="00685EC0">
        <w:rPr>
          <w:color w:val="000000"/>
        </w:rPr>
        <w:t xml:space="preserve"> Цена настоящего Контракта является твердой, индексации не подлежит и не может изменяться в ходе исполнения Контракта, за исключением случаев, предусмотренных настоящим Контрактом и действующим законодательством.</w:t>
      </w:r>
    </w:p>
    <w:p w:rsidR="008535BC" w:rsidRDefault="00685EC0" w:rsidP="00685EC0">
      <w:pPr>
        <w:ind w:firstLine="567"/>
        <w:jc w:val="both"/>
        <w:rPr>
          <w:color w:val="000000"/>
        </w:rPr>
      </w:pPr>
      <w:r w:rsidRPr="00685EC0">
        <w:rPr>
          <w:color w:val="000000"/>
        </w:rPr>
        <w:t>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Контракта,</w:t>
      </w:r>
      <w:r w:rsidR="00681BF0">
        <w:rPr>
          <w:color w:val="000000"/>
        </w:rPr>
        <w:t xml:space="preserve"> </w:t>
      </w:r>
      <w:r w:rsidRPr="00685EC0">
        <w:rPr>
          <w:color w:val="000000"/>
        </w:rPr>
        <w:t>в соответствии с действующим законодательством РФ.</w:t>
      </w:r>
    </w:p>
    <w:p w:rsidR="00685EC0" w:rsidRPr="00685EC0" w:rsidRDefault="008535BC" w:rsidP="00685EC0">
      <w:pPr>
        <w:ind w:firstLine="567"/>
        <w:jc w:val="both"/>
        <w:rPr>
          <w:color w:val="000000"/>
        </w:rPr>
      </w:pPr>
      <w:r w:rsidRPr="008535BC">
        <w:t xml:space="preserve"> </w:t>
      </w:r>
      <w:r w:rsidRPr="008535BC">
        <w:rPr>
          <w:color w:val="000000"/>
        </w:rPr>
        <w:t>Сумма, подлежащая уплате заказчиком юридическому лицу или физическому лицу, в том числе зарегистрированному в качестве индивидуального предпринимателя, 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9E234F" w:rsidRDefault="00685EC0" w:rsidP="009E234F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</w:rPr>
      </w:pPr>
      <w:r w:rsidRPr="00685EC0">
        <w:t>2.3. Авансирование не предусмотрено.</w:t>
      </w:r>
      <w:r w:rsidRPr="00685EC0">
        <w:rPr>
          <w:rFonts w:ascii="Arial" w:hAnsi="Arial" w:cs="Arial"/>
        </w:rPr>
        <w:t xml:space="preserve"> </w:t>
      </w:r>
      <w:r w:rsidR="008B43D4" w:rsidRPr="008B43D4">
        <w:rPr>
          <w:color w:val="000000"/>
        </w:rPr>
        <w:t>Оплата производится Заказчиком по факту поставки товара на основании счета, счета-фактуры, товарно-транспортной накладной,</w:t>
      </w:r>
      <w:r w:rsidR="009E234F">
        <w:rPr>
          <w:color w:val="000000"/>
        </w:rPr>
        <w:t xml:space="preserve"> акта</w:t>
      </w:r>
      <w:r w:rsidR="008B43D4" w:rsidRPr="008B43D4">
        <w:rPr>
          <w:color w:val="000000"/>
        </w:rPr>
        <w:t xml:space="preserve"> </w:t>
      </w:r>
      <w:r w:rsidR="009E234F" w:rsidRPr="009E234F">
        <w:rPr>
          <w:color w:val="000000"/>
        </w:rPr>
        <w:t>об оказании услуг по сборке Товара</w:t>
      </w:r>
      <w:r w:rsidR="009E234F">
        <w:rPr>
          <w:color w:val="000000"/>
        </w:rPr>
        <w:t>,</w:t>
      </w:r>
      <w:r w:rsidR="009E234F" w:rsidRPr="009E234F">
        <w:rPr>
          <w:color w:val="000000"/>
        </w:rPr>
        <w:t xml:space="preserve"> </w:t>
      </w:r>
      <w:r w:rsidR="008B43D4" w:rsidRPr="008B43D4">
        <w:rPr>
          <w:color w:val="000000"/>
        </w:rPr>
        <w:t>подписанных Сторонами, путем перечисления денежных средств на расч</w:t>
      </w:r>
      <w:r w:rsidR="00410D2B">
        <w:rPr>
          <w:color w:val="000000"/>
        </w:rPr>
        <w:t>етный счет Поставщика в течении</w:t>
      </w:r>
      <w:r w:rsidR="008B43D4" w:rsidRPr="008B43D4">
        <w:rPr>
          <w:color w:val="000000"/>
        </w:rPr>
        <w:t xml:space="preserve"> 7 рабочих дней с даты подписания Сторонами </w:t>
      </w:r>
      <w:r w:rsidR="009E234F">
        <w:rPr>
          <w:color w:val="000000"/>
        </w:rPr>
        <w:t xml:space="preserve">акта </w:t>
      </w:r>
      <w:r w:rsidR="009E234F" w:rsidRPr="009E234F">
        <w:rPr>
          <w:color w:val="000000"/>
        </w:rPr>
        <w:t>об оказании услуг по сборке Товара</w:t>
      </w:r>
      <w:r w:rsidR="009E234F">
        <w:rPr>
          <w:color w:val="000000"/>
        </w:rPr>
        <w:t>.</w:t>
      </w:r>
      <w:r w:rsidR="009E234F" w:rsidRPr="009E234F">
        <w:rPr>
          <w:color w:val="000000"/>
        </w:rPr>
        <w:t xml:space="preserve"> </w:t>
      </w:r>
    </w:p>
    <w:p w:rsidR="00F476BC" w:rsidRPr="00F476BC" w:rsidRDefault="00685EC0" w:rsidP="009E234F">
      <w:pPr>
        <w:widowControl w:val="0"/>
        <w:autoSpaceDE w:val="0"/>
        <w:autoSpaceDN w:val="0"/>
        <w:adjustRightInd w:val="0"/>
        <w:ind w:firstLine="567"/>
        <w:jc w:val="both"/>
        <w:rPr>
          <w:color w:val="000000"/>
          <w:lang w:bidi="ru-RU"/>
        </w:rPr>
      </w:pPr>
      <w:r w:rsidRPr="00685EC0">
        <w:t xml:space="preserve">2.4. </w:t>
      </w:r>
      <w:r w:rsidRPr="00685EC0">
        <w:rPr>
          <w:color w:val="000000"/>
        </w:rPr>
        <w:t>Оплата по Контракту осущест</w:t>
      </w:r>
      <w:r w:rsidR="00410D2B">
        <w:rPr>
          <w:color w:val="000000"/>
        </w:rPr>
        <w:t>вляется по безналичному расчету</w:t>
      </w:r>
      <w:r w:rsidR="00F476BC" w:rsidRPr="00F476BC">
        <w:rPr>
          <w:color w:val="000000"/>
          <w:lang w:bidi="ru-RU"/>
        </w:rPr>
        <w:t xml:space="preserve"> платежными поручениями путем перечисления Заказчиком денежных средств на расчетный счет Поставщика, указанный в Контракте.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Контракте счет Поставщика, несет Поставщик.</w:t>
      </w:r>
    </w:p>
    <w:p w:rsidR="00685EC0" w:rsidRPr="00685EC0" w:rsidRDefault="00685EC0" w:rsidP="00685EC0">
      <w:pPr>
        <w:ind w:firstLine="567"/>
        <w:jc w:val="both"/>
        <w:rPr>
          <w:color w:val="000000"/>
        </w:rPr>
      </w:pPr>
      <w:r w:rsidRPr="00685EC0">
        <w:rPr>
          <w:color w:val="000000"/>
        </w:rPr>
        <w:t>2.5. В случае нарушения Поставщиком условий Контракта, Заказчик вправе осуществить оплату по Контракту путем выплаты Поставщику суммы, подлежащей оплате за поставленный товар, уменьшенной на сумму неустойки, в соответствии с п.</w:t>
      </w:r>
      <w:r w:rsidR="005361E1">
        <w:rPr>
          <w:color w:val="000000"/>
        </w:rPr>
        <w:t>6.2.9</w:t>
      </w:r>
      <w:r w:rsidRPr="00685EC0">
        <w:rPr>
          <w:color w:val="000000"/>
        </w:rPr>
        <w:t>, п.7.</w:t>
      </w:r>
      <w:r w:rsidR="00D223C9">
        <w:rPr>
          <w:color w:val="000000"/>
        </w:rPr>
        <w:t>7</w:t>
      </w:r>
      <w:r w:rsidRPr="00685EC0">
        <w:rPr>
          <w:color w:val="000000"/>
        </w:rPr>
        <w:t xml:space="preserve"> Контракта.</w:t>
      </w:r>
    </w:p>
    <w:p w:rsidR="00685EC0" w:rsidRPr="00685EC0" w:rsidRDefault="00685EC0" w:rsidP="00685EC0">
      <w:pPr>
        <w:ind w:firstLine="567"/>
        <w:jc w:val="both"/>
      </w:pPr>
      <w:r w:rsidRPr="00685EC0">
        <w:lastRenderedPageBreak/>
        <w:t xml:space="preserve">2.6. Ценой Контракта учтены все расходы по товару, в том числе расходы на перевозку, погрузку и разгрузку, уплату таможенных пошлин, страховки, налогов, сборов и других обязательных платежей. </w:t>
      </w:r>
    </w:p>
    <w:p w:rsidR="00685EC0" w:rsidRPr="00685EC0" w:rsidRDefault="00685EC0" w:rsidP="00685EC0">
      <w:pPr>
        <w:autoSpaceDE w:val="0"/>
        <w:autoSpaceDN w:val="0"/>
        <w:adjustRightInd w:val="0"/>
        <w:ind w:firstLine="567"/>
        <w:jc w:val="both"/>
      </w:pPr>
      <w:r w:rsidRPr="00685EC0">
        <w:t xml:space="preserve">2.7. Заказчик, по согласованию с Поставщиком, в ходе исполнения Контракта, вправе изменить не более чем на десять процентов количество всех предусмотренных Контрактом товаров при изменении потребности в товарах, на поставку которых заключен Контракт. </w:t>
      </w:r>
    </w:p>
    <w:p w:rsidR="00685EC0" w:rsidRPr="00685EC0" w:rsidRDefault="00685EC0" w:rsidP="00685EC0">
      <w:pPr>
        <w:autoSpaceDE w:val="0"/>
        <w:autoSpaceDN w:val="0"/>
        <w:adjustRightInd w:val="0"/>
        <w:ind w:firstLine="567"/>
        <w:jc w:val="both"/>
      </w:pPr>
      <w:r w:rsidRPr="00685EC0">
        <w:t>При изменении количества товаров Заказчик по согласованию с Поставщиком вправе изменить первоначальную цену Контракта пропорционально количеству таких товаров, но не более чем на десять процентов цены Контракта.</w:t>
      </w:r>
    </w:p>
    <w:p w:rsidR="00685EC0" w:rsidRPr="00685EC0" w:rsidRDefault="00685EC0" w:rsidP="00685EC0">
      <w:pPr>
        <w:autoSpaceDE w:val="0"/>
        <w:autoSpaceDN w:val="0"/>
        <w:adjustRightInd w:val="0"/>
        <w:ind w:firstLine="567"/>
        <w:jc w:val="both"/>
      </w:pPr>
      <w:r w:rsidRPr="00685EC0">
        <w:t>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товара.</w:t>
      </w:r>
    </w:p>
    <w:p w:rsidR="00957C00" w:rsidRPr="00957C00" w:rsidRDefault="00685EC0" w:rsidP="00957C00">
      <w:pPr>
        <w:autoSpaceDE w:val="0"/>
        <w:autoSpaceDN w:val="0"/>
        <w:adjustRightInd w:val="0"/>
        <w:ind w:firstLine="567"/>
        <w:jc w:val="both"/>
      </w:pPr>
      <w:r w:rsidRPr="00685EC0">
        <w:t xml:space="preserve">2.8. Источник финансирования – </w:t>
      </w:r>
      <w:r w:rsidR="008F3448">
        <w:t>Бюджет Санкт-Петербурга на 20</w:t>
      </w:r>
      <w:r w:rsidR="00C26EBB">
        <w:t>2</w:t>
      </w:r>
      <w:r w:rsidR="00331C10">
        <w:t>3</w:t>
      </w:r>
      <w:r w:rsidR="008F3448">
        <w:t xml:space="preserve"> </w:t>
      </w:r>
      <w:r w:rsidRPr="00685EC0">
        <w:t>год</w:t>
      </w:r>
      <w:r w:rsidR="00957C00">
        <w:t xml:space="preserve">, </w:t>
      </w:r>
      <w:r w:rsidR="00957C00" w:rsidRPr="00957C00">
        <w:t xml:space="preserve">в соответствии                    с Законом Санкт-Петербурга от </w:t>
      </w:r>
      <w:r w:rsidR="008B43D4">
        <w:t>29.11.2022</w:t>
      </w:r>
      <w:r w:rsidR="00957C00" w:rsidRPr="00957C00">
        <w:t xml:space="preserve"> №</w:t>
      </w:r>
      <w:r w:rsidR="008B43D4">
        <w:t xml:space="preserve"> 666-104 </w:t>
      </w:r>
      <w:r w:rsidR="00957C00" w:rsidRPr="00957C00">
        <w:t>«О бюджете Санкт-Петербурга</w:t>
      </w:r>
      <w:r w:rsidR="00957C00">
        <w:t xml:space="preserve"> </w:t>
      </w:r>
      <w:r w:rsidR="00957C00" w:rsidRPr="00957C00">
        <w:t>на 202</w:t>
      </w:r>
      <w:r w:rsidR="00957C00">
        <w:t>3</w:t>
      </w:r>
      <w:r w:rsidR="00957C00" w:rsidRPr="00957C00">
        <w:t xml:space="preserve"> год</w:t>
      </w:r>
      <w:r w:rsidR="00957C00">
        <w:t xml:space="preserve"> </w:t>
      </w:r>
      <w:r w:rsidR="00957C00" w:rsidRPr="00957C00">
        <w:t>и на плановый период 202</w:t>
      </w:r>
      <w:r w:rsidR="00957C00">
        <w:t>4</w:t>
      </w:r>
      <w:r w:rsidR="00957C00" w:rsidRPr="00957C00">
        <w:t xml:space="preserve"> и 202</w:t>
      </w:r>
      <w:r w:rsidR="00957C00">
        <w:t>5</w:t>
      </w:r>
      <w:r w:rsidR="00957C00" w:rsidRPr="00957C00">
        <w:t xml:space="preserve"> годов».</w:t>
      </w:r>
    </w:p>
    <w:p w:rsidR="00685EC0" w:rsidRDefault="00685EC0" w:rsidP="00685EC0">
      <w:pPr>
        <w:autoSpaceDE w:val="0"/>
        <w:autoSpaceDN w:val="0"/>
        <w:adjustRightInd w:val="0"/>
        <w:ind w:firstLine="567"/>
        <w:jc w:val="both"/>
      </w:pPr>
    </w:p>
    <w:p w:rsidR="00331C10" w:rsidRPr="00685EC0" w:rsidRDefault="00331C10" w:rsidP="00685EC0">
      <w:pPr>
        <w:autoSpaceDE w:val="0"/>
        <w:autoSpaceDN w:val="0"/>
        <w:adjustRightInd w:val="0"/>
        <w:ind w:firstLine="567"/>
        <w:jc w:val="both"/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  <w:r w:rsidRPr="00685EC0">
        <w:rPr>
          <w:b/>
          <w:caps/>
        </w:rPr>
        <w:t>3. Качество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</w:p>
    <w:p w:rsidR="00410D2B" w:rsidRPr="00410D2B" w:rsidRDefault="00410D2B" w:rsidP="00410D2B">
      <w:pPr>
        <w:ind w:firstLine="456"/>
        <w:jc w:val="both"/>
      </w:pPr>
      <w:r>
        <w:t>3</w:t>
      </w:r>
      <w:r w:rsidRPr="00410D2B">
        <w:t>.1. Поставщик гарантирует, что поставляемый Товар и оказываемые услуги соответствует требованиям, установленным Контрактом.</w:t>
      </w:r>
    </w:p>
    <w:p w:rsidR="00410D2B" w:rsidRPr="00410D2B" w:rsidRDefault="00410D2B" w:rsidP="00410D2B">
      <w:pPr>
        <w:ind w:firstLine="456"/>
        <w:jc w:val="both"/>
      </w:pPr>
      <w:r>
        <w:t>3</w:t>
      </w:r>
      <w:r w:rsidRPr="00410D2B">
        <w:t xml:space="preserve">.2. Поставщик гарантирует безопасность Товара в соответствии с требованиями, установленными к данному виду товара правом Евразийского экономического союза </w:t>
      </w:r>
      <w:r w:rsidRPr="00410D2B">
        <w:br/>
        <w:t>и законодательством Российской Федерации.</w:t>
      </w:r>
    </w:p>
    <w:p w:rsidR="00410D2B" w:rsidRPr="00410D2B" w:rsidRDefault="00410D2B" w:rsidP="00410D2B">
      <w:pPr>
        <w:jc w:val="both"/>
      </w:pPr>
      <w:r w:rsidRPr="00410D2B">
        <w:t>Поставляемый Товар должен соответствовать действующим в Российской Федерации стандартам, техническим регламентам, санитарным и фитосанитарным нормам.</w:t>
      </w:r>
    </w:p>
    <w:p w:rsidR="00410D2B" w:rsidRPr="00410D2B" w:rsidRDefault="00410D2B" w:rsidP="00410D2B">
      <w:pPr>
        <w:ind w:firstLine="708"/>
        <w:jc w:val="both"/>
      </w:pPr>
      <w:r>
        <w:t>3</w:t>
      </w:r>
      <w:r w:rsidRPr="00410D2B">
        <w:t>.3. Товар должен быть упакован и замаркирован в соответствии с действующими стандартами.</w:t>
      </w:r>
      <w:r>
        <w:t xml:space="preserve"> </w:t>
      </w:r>
      <w:r w:rsidRPr="00410D2B">
        <w:t xml:space="preserve">Поставщик поставляет Товар в упаковке завода-изготовителя, позволяющей транспортировать его любым видом транспорта на любое расстояние, предохранять </w:t>
      </w:r>
      <w:r w:rsidRPr="00410D2B">
        <w:br/>
        <w:t>от повреждений, загрязнений, утраты товарного вида и порчи при его перевозке с учетом возможных перегрузок в пути и длительного хранения.</w:t>
      </w:r>
    </w:p>
    <w:p w:rsidR="00410D2B" w:rsidRPr="00410D2B" w:rsidRDefault="00410D2B" w:rsidP="00410D2B">
      <w:pPr>
        <w:ind w:firstLine="708"/>
        <w:jc w:val="both"/>
      </w:pPr>
      <w:bookmarkStart w:id="0" w:name="P218"/>
      <w:bookmarkEnd w:id="0"/>
      <w:r>
        <w:t>3</w:t>
      </w:r>
      <w:r w:rsidRPr="00410D2B">
        <w:t xml:space="preserve">.4. </w:t>
      </w:r>
      <w:bookmarkStart w:id="1" w:name="_Hlk67650780"/>
      <w:r w:rsidRPr="00410D2B">
        <w:t>Требования к гарантии качества Товара, к гарантийному сроку и объему предоставления гарантий его качества, к гарантийному обслуживанию Товара, к расходам на эксплуатацию Товара указаны в спецификации.</w:t>
      </w:r>
    </w:p>
    <w:bookmarkEnd w:id="1"/>
    <w:p w:rsidR="00410D2B" w:rsidRPr="00410D2B" w:rsidRDefault="00410D2B" w:rsidP="00410D2B">
      <w:pPr>
        <w:jc w:val="both"/>
      </w:pPr>
    </w:p>
    <w:p w:rsidR="00342907" w:rsidRPr="00685EC0" w:rsidRDefault="00342907" w:rsidP="00685EC0">
      <w:pPr>
        <w:jc w:val="center"/>
        <w:rPr>
          <w:b/>
          <w:color w:val="00B050"/>
        </w:rPr>
      </w:pPr>
    </w:p>
    <w:p w:rsidR="00685EC0" w:rsidRDefault="00685EC0" w:rsidP="00685EC0">
      <w:pPr>
        <w:jc w:val="center"/>
        <w:rPr>
          <w:b/>
          <w:caps/>
        </w:rPr>
      </w:pPr>
      <w:r w:rsidRPr="00685EC0">
        <w:rPr>
          <w:b/>
        </w:rPr>
        <w:t>4. ПОРЯДОК ПОСТАВКИ ТОВАРА</w:t>
      </w:r>
      <w:r w:rsidRPr="00685EC0">
        <w:t xml:space="preserve">, </w:t>
      </w:r>
      <w:r w:rsidRPr="00685EC0">
        <w:rPr>
          <w:b/>
        </w:rPr>
        <w:t xml:space="preserve">СДАЧИ И ПРИЕМКИ </w:t>
      </w:r>
      <w:r w:rsidRPr="00685EC0">
        <w:rPr>
          <w:b/>
          <w:caps/>
        </w:rPr>
        <w:t>ТОВАРА</w:t>
      </w:r>
    </w:p>
    <w:p w:rsidR="00410D2B" w:rsidRPr="00D02AEE" w:rsidRDefault="00662640" w:rsidP="00662640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2AEE">
        <w:rPr>
          <w:rFonts w:ascii="Times New Roman" w:hAnsi="Times New Roman" w:cs="Times New Roman"/>
          <w:sz w:val="24"/>
          <w:szCs w:val="24"/>
        </w:rPr>
        <w:t>4.1. Поставщик самостоятельно дост</w:t>
      </w:r>
      <w:r w:rsidR="00907CA4" w:rsidRPr="00D02AEE">
        <w:rPr>
          <w:rFonts w:ascii="Times New Roman" w:hAnsi="Times New Roman" w:cs="Times New Roman"/>
          <w:sz w:val="24"/>
          <w:szCs w:val="24"/>
        </w:rPr>
        <w:t>авляет Товар Заказчику по адрес</w:t>
      </w:r>
      <w:r w:rsidR="00410D2B" w:rsidRPr="00D02AEE">
        <w:rPr>
          <w:rFonts w:ascii="Times New Roman" w:hAnsi="Times New Roman" w:cs="Times New Roman"/>
          <w:sz w:val="24"/>
          <w:szCs w:val="24"/>
        </w:rPr>
        <w:t xml:space="preserve">у: Санкт-Петербург, </w:t>
      </w:r>
      <w:r w:rsidR="00097BDF">
        <w:rPr>
          <w:rFonts w:ascii="Times New Roman" w:hAnsi="Times New Roman" w:cs="Times New Roman"/>
          <w:sz w:val="24"/>
          <w:szCs w:val="24"/>
        </w:rPr>
        <w:t>пр. Стачек, д.18</w:t>
      </w:r>
      <w:r w:rsidRPr="00D02AEE">
        <w:rPr>
          <w:rFonts w:ascii="Times New Roman" w:hAnsi="Times New Roman" w:cs="Times New Roman"/>
          <w:sz w:val="24"/>
          <w:szCs w:val="24"/>
        </w:rPr>
        <w:t xml:space="preserve"> (далее - место доставки),</w:t>
      </w:r>
      <w:r w:rsidR="00D02AEE" w:rsidRPr="00D02AEE">
        <w:rPr>
          <w:rFonts w:ascii="Times New Roman" w:hAnsi="Times New Roman" w:cs="Times New Roman"/>
          <w:sz w:val="24"/>
          <w:szCs w:val="24"/>
        </w:rPr>
        <w:t xml:space="preserve"> единовременно, по заявке Заказчика,</w:t>
      </w:r>
      <w:r w:rsidRPr="00D02AEE">
        <w:rPr>
          <w:rFonts w:ascii="Times New Roman" w:hAnsi="Times New Roman" w:cs="Times New Roman"/>
          <w:sz w:val="24"/>
          <w:szCs w:val="24"/>
        </w:rPr>
        <w:t xml:space="preserve"> </w:t>
      </w:r>
      <w:r w:rsidR="00D02AEE" w:rsidRPr="00D02AEE">
        <w:rPr>
          <w:rFonts w:ascii="Times New Roman" w:hAnsi="Times New Roman" w:cs="Times New Roman"/>
          <w:sz w:val="24"/>
          <w:szCs w:val="24"/>
          <w:lang w:bidi="ru-RU"/>
        </w:rPr>
        <w:t>в течение 5 (пяти) рабочих дней с даты получения заявки</w:t>
      </w:r>
      <w:r w:rsidR="00D02AEE" w:rsidRPr="00D02AEE">
        <w:rPr>
          <w:rFonts w:ascii="Times New Roman" w:hAnsi="Times New Roman" w:cs="Times New Roman"/>
          <w:sz w:val="24"/>
          <w:szCs w:val="24"/>
        </w:rPr>
        <w:t xml:space="preserve"> </w:t>
      </w:r>
      <w:r w:rsidRPr="00D02AEE">
        <w:rPr>
          <w:rFonts w:ascii="Times New Roman" w:hAnsi="Times New Roman" w:cs="Times New Roman"/>
          <w:sz w:val="24"/>
          <w:szCs w:val="24"/>
        </w:rPr>
        <w:t>Заказчика</w:t>
      </w:r>
      <w:r w:rsidR="00D02AEE" w:rsidRPr="00D02AEE">
        <w:rPr>
          <w:rFonts w:ascii="Times New Roman" w:hAnsi="Times New Roman" w:cs="Times New Roman"/>
          <w:sz w:val="24"/>
          <w:szCs w:val="24"/>
        </w:rPr>
        <w:t>.</w:t>
      </w:r>
    </w:p>
    <w:p w:rsidR="00410D2B" w:rsidRPr="00D02AEE" w:rsidRDefault="00662640" w:rsidP="00D02AEE">
      <w:pPr>
        <w:pStyle w:val="ConsPlusNormal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02AEE">
        <w:rPr>
          <w:rFonts w:ascii="Times New Roman" w:hAnsi="Times New Roman" w:cs="Times New Roman"/>
          <w:sz w:val="24"/>
          <w:szCs w:val="24"/>
        </w:rPr>
        <w:t>Поставщик не менее чем за 1 (один) день до даты поставки Товара направляет в адрес Заказчика уведомление о времени доставки Товара в место доставки.</w:t>
      </w:r>
    </w:p>
    <w:p w:rsidR="009E234F" w:rsidRDefault="004D3C12" w:rsidP="009E234F">
      <w:pPr>
        <w:jc w:val="both"/>
      </w:pPr>
      <w:r w:rsidRPr="00D02AEE">
        <w:t xml:space="preserve">      4.2. При осуществлении Заказчиком приемки поставляемого товара, Заказчик</w:t>
      </w:r>
      <w:r w:rsidRPr="005822F9">
        <w:t xml:space="preserve"> проверяет</w:t>
      </w:r>
      <w:r>
        <w:t xml:space="preserve"> его</w:t>
      </w:r>
      <w:r w:rsidR="00410D2B">
        <w:t xml:space="preserve"> на соответствие</w:t>
      </w:r>
      <w:r w:rsidRPr="005822F9">
        <w:t xml:space="preserve"> количества и качества требованиям, установленным в настоящем </w:t>
      </w:r>
      <w:r>
        <w:t>Контракте</w:t>
      </w:r>
      <w:r w:rsidRPr="005822F9">
        <w:t xml:space="preserve">. Выявленные отступления от условий настоящего </w:t>
      </w:r>
      <w:r>
        <w:t>Контракт</w:t>
      </w:r>
      <w:r w:rsidRPr="005822F9">
        <w:t>а фиксируются рекламационным актом.</w:t>
      </w:r>
    </w:p>
    <w:p w:rsidR="009E234F" w:rsidRPr="009E234F" w:rsidRDefault="009E234F" w:rsidP="009E234F">
      <w:pPr>
        <w:ind w:firstLine="708"/>
        <w:jc w:val="both"/>
      </w:pPr>
      <w:r>
        <w:t>4.3</w:t>
      </w:r>
      <w:r w:rsidRPr="009E234F">
        <w:t>. Заказчик осуществляет проверку состояния упаковки и соответствия мест товара сведениям товарно-транспортной накладной и подписывает товарно-транспортную накладную, подтверждая факт доставки Поставщиком Товара.</w:t>
      </w:r>
    </w:p>
    <w:p w:rsidR="009E234F" w:rsidRPr="009E234F" w:rsidRDefault="009E234F" w:rsidP="009E234F">
      <w:pPr>
        <w:ind w:firstLine="708"/>
        <w:jc w:val="both"/>
      </w:pPr>
      <w:r>
        <w:t>4</w:t>
      </w:r>
      <w:r w:rsidRPr="009E234F">
        <w:t>.</w:t>
      </w:r>
      <w:r>
        <w:t>4</w:t>
      </w:r>
      <w:r w:rsidRPr="009E234F">
        <w:t xml:space="preserve">. Поставщик осуществляет сборку и установку поставленного Товара не позднее </w:t>
      </w:r>
      <w:r w:rsidR="00097BDF">
        <w:t>2</w:t>
      </w:r>
      <w:r w:rsidRPr="009E234F">
        <w:t xml:space="preserve"> (</w:t>
      </w:r>
      <w:r w:rsidR="00097BDF">
        <w:t>двух</w:t>
      </w:r>
      <w:r w:rsidRPr="009E234F">
        <w:t>) рабочих дней после доставки Товара Заказчику.</w:t>
      </w:r>
    </w:p>
    <w:p w:rsidR="009E234F" w:rsidRPr="009E234F" w:rsidRDefault="009E234F" w:rsidP="009E234F">
      <w:pPr>
        <w:ind w:firstLine="708"/>
        <w:jc w:val="both"/>
      </w:pPr>
      <w:r>
        <w:lastRenderedPageBreak/>
        <w:t>4</w:t>
      </w:r>
      <w:r w:rsidRPr="009E234F">
        <w:t>.</w:t>
      </w:r>
      <w:r>
        <w:t>5</w:t>
      </w:r>
      <w:r w:rsidRPr="009E234F">
        <w:t>. Услуги по сборке, расстановке и установке Товара считаются выполненными после подписания сторонами акта об оказании услуг по сборке Товара.</w:t>
      </w:r>
    </w:p>
    <w:p w:rsidR="004D3C12" w:rsidRPr="005822F9" w:rsidRDefault="004D3C12" w:rsidP="004D3C12">
      <w:pPr>
        <w:jc w:val="both"/>
      </w:pPr>
      <w:r>
        <w:t xml:space="preserve">      </w:t>
      </w:r>
      <w:r w:rsidR="009E234F">
        <w:tab/>
      </w:r>
      <w:r>
        <w:t>4</w:t>
      </w:r>
      <w:r w:rsidRPr="005822F9">
        <w:t>.</w:t>
      </w:r>
      <w:r w:rsidR="009E234F">
        <w:t>6</w:t>
      </w:r>
      <w:r w:rsidRPr="005822F9">
        <w:t>. Некачественные товары, признанные таковыми в момент приемки товара Заказчиком, должны быть заменены Поставщиком на такой же товар в течение срока, установленного Заказчиком, с момента подписания рекламационного акта о поставке некачественного товара, подписанного Сторонами. В случае отказа Поставщика от подписи в рекламационном акте делается соответствующая отметка.</w:t>
      </w:r>
      <w:r>
        <w:t xml:space="preserve"> </w:t>
      </w:r>
      <w:r w:rsidRPr="005822F9">
        <w:t>Доставка товара и его ответственное хранение осуществляются за счет средств Поставщика.</w:t>
      </w:r>
    </w:p>
    <w:p w:rsidR="004D3C12" w:rsidRPr="00EC026E" w:rsidRDefault="004D3C12" w:rsidP="004D3C12">
      <w:pPr>
        <w:jc w:val="both"/>
      </w:pPr>
      <w:r>
        <w:t xml:space="preserve">      </w:t>
      </w:r>
      <w:r w:rsidR="009E234F">
        <w:tab/>
      </w:r>
      <w:r>
        <w:t>4.</w:t>
      </w:r>
      <w:r w:rsidR="009E234F">
        <w:t>7</w:t>
      </w:r>
      <w:r>
        <w:t xml:space="preserve">. </w:t>
      </w:r>
      <w:r w:rsidRPr="00EC026E">
        <w:t xml:space="preserve">Для проверки предоставленных Поставщиком результатов, предусмотренных Контрактом, в части его соответствия условиям Контракта Заказчик проводит экспертизу. Экспертиза результатов, предусмотренных Контрактом может проводиться Заказчиком своими силами или к ее проведению могут привлекаться независимые эксперты, экспертные организации на основании контрактов, заключенных в соответствии с Федеральным </w:t>
      </w:r>
      <w:hyperlink r:id="rId8" w:history="1">
        <w:r w:rsidRPr="00D02AEE">
          <w:rPr>
            <w:rStyle w:val="a7"/>
            <w:color w:val="auto"/>
            <w:u w:val="none"/>
          </w:rPr>
          <w:t>законом</w:t>
        </w:r>
      </w:hyperlink>
      <w:r w:rsidRPr="00D02AEE">
        <w:t xml:space="preserve"> от 5 апреля 2013 г. </w:t>
      </w:r>
      <w:r w:rsidR="00097BDF">
        <w:t>№</w:t>
      </w:r>
      <w:r w:rsidRPr="00D02AEE">
        <w:t xml:space="preserve"> 44-ФЗ </w:t>
      </w:r>
      <w:r w:rsidR="00097BDF">
        <w:t>«</w:t>
      </w:r>
      <w:r w:rsidRPr="00D02AEE">
        <w:t>О контрактной системе в сфере закупок товаров, работ,</w:t>
      </w:r>
      <w:r w:rsidRPr="00EC026E">
        <w:t xml:space="preserve"> услуг для обеспечения государственных и муниципальных нужд</w:t>
      </w:r>
      <w:r w:rsidR="00097BDF">
        <w:t>»</w:t>
      </w:r>
      <w:r w:rsidRPr="00EC026E">
        <w:t>.</w:t>
      </w:r>
    </w:p>
    <w:p w:rsidR="004D3C12" w:rsidRPr="005822F9" w:rsidRDefault="004D3C12" w:rsidP="004D3C12">
      <w:pPr>
        <w:jc w:val="both"/>
      </w:pPr>
      <w:bookmarkStart w:id="2" w:name="P101"/>
      <w:bookmarkEnd w:id="2"/>
      <w:r>
        <w:t xml:space="preserve">    </w:t>
      </w:r>
      <w:r w:rsidR="009E234F">
        <w:tab/>
      </w:r>
      <w:r>
        <w:t xml:space="preserve"> 4</w:t>
      </w:r>
      <w:r w:rsidRPr="005822F9">
        <w:t>.</w:t>
      </w:r>
      <w:r w:rsidR="009E234F">
        <w:t>8</w:t>
      </w:r>
      <w:r w:rsidRPr="005822F9">
        <w:t xml:space="preserve">. По завершении приемки товара, Заказчик, при наличии зафиксированных фактов неисполнения и/или ненадлежащего исполнения Поставщиком обязательств по </w:t>
      </w:r>
      <w:r>
        <w:t>Контракту</w:t>
      </w:r>
      <w:r w:rsidRPr="005822F9">
        <w:t>, направляет Поставщику уведомление с расчетом неустойки, для проведения зачета встречного однородного требования, в соответствии со ст. 410 ГК РФ.</w:t>
      </w:r>
    </w:p>
    <w:p w:rsidR="004D3C12" w:rsidRPr="00685EC0" w:rsidRDefault="004D3C12" w:rsidP="004D3C12">
      <w:pPr>
        <w:widowControl w:val="0"/>
        <w:autoSpaceDE w:val="0"/>
        <w:autoSpaceDN w:val="0"/>
        <w:adjustRightInd w:val="0"/>
        <w:ind w:firstLine="567"/>
        <w:jc w:val="both"/>
      </w:pPr>
    </w:p>
    <w:p w:rsidR="00F476BC" w:rsidRPr="00685EC0" w:rsidRDefault="00F476BC" w:rsidP="005361E1">
      <w:pPr>
        <w:jc w:val="both"/>
        <w:rPr>
          <w:b/>
          <w:caps/>
        </w:rPr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567"/>
        <w:jc w:val="both"/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</w:rPr>
      </w:pPr>
      <w:r w:rsidRPr="00685EC0">
        <w:rPr>
          <w:b/>
        </w:rPr>
        <w:t>5. СРОК ПОСТАВКИ ТОВАРА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</w:rPr>
      </w:pPr>
    </w:p>
    <w:p w:rsidR="00685EC0" w:rsidRPr="00685EC0" w:rsidRDefault="00685EC0" w:rsidP="00EC7829">
      <w:pPr>
        <w:widowControl w:val="0"/>
        <w:autoSpaceDE w:val="0"/>
        <w:autoSpaceDN w:val="0"/>
        <w:adjustRightInd w:val="0"/>
        <w:ind w:firstLine="567"/>
        <w:jc w:val="both"/>
      </w:pPr>
      <w:r w:rsidRPr="00685EC0">
        <w:t xml:space="preserve">5.1.  Поставка осуществляется с момента заключения Контракта по </w:t>
      </w:r>
      <w:r w:rsidR="0031074B">
        <w:t>15</w:t>
      </w:r>
      <w:r w:rsidRPr="00685EC0">
        <w:t>.12.20</w:t>
      </w:r>
      <w:r w:rsidR="00C26EBB">
        <w:t>2</w:t>
      </w:r>
      <w:r w:rsidR="00331C10">
        <w:t>3</w:t>
      </w:r>
      <w:r w:rsidRPr="00685EC0">
        <w:t>, согласно заявке Заказчика на поставку товара</w:t>
      </w:r>
      <w:r w:rsidR="0031074B">
        <w:t>, в соответствии с п. 4.1. Контракта.</w:t>
      </w:r>
    </w:p>
    <w:p w:rsidR="00685EC0" w:rsidRPr="00685EC0" w:rsidRDefault="00685EC0" w:rsidP="00EC7829">
      <w:pPr>
        <w:widowControl w:val="0"/>
        <w:autoSpaceDE w:val="0"/>
        <w:autoSpaceDN w:val="0"/>
        <w:adjustRightInd w:val="0"/>
        <w:ind w:firstLine="567"/>
        <w:jc w:val="both"/>
      </w:pPr>
      <w:r w:rsidRPr="00685EC0">
        <w:t>5.</w:t>
      </w:r>
      <w:r w:rsidR="00EF6280">
        <w:t>2</w:t>
      </w:r>
      <w:r w:rsidRPr="00685EC0">
        <w:t>.</w:t>
      </w:r>
      <w:r w:rsidR="00EC7829">
        <w:t xml:space="preserve"> </w:t>
      </w:r>
      <w:r w:rsidRPr="00685EC0">
        <w:t>После получения заявки Поставщик немедленно посредством факсимильной связи или электронной почты извещает Заказчика о принятии заказа к исполнению.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  <w:r w:rsidRPr="00685EC0">
        <w:rPr>
          <w:b/>
          <w:caps/>
        </w:rPr>
        <w:t>6. Права и обязанности сторон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both"/>
        <w:rPr>
          <w:b/>
          <w:i/>
        </w:rPr>
      </w:pPr>
      <w:r w:rsidRPr="00685EC0">
        <w:rPr>
          <w:b/>
          <w:i/>
        </w:rPr>
        <w:t>6.1.</w:t>
      </w:r>
      <w:r w:rsidRPr="00685EC0">
        <w:rPr>
          <w:b/>
          <w:i/>
          <w:color w:val="00B050"/>
        </w:rPr>
        <w:t xml:space="preserve"> </w:t>
      </w:r>
      <w:r w:rsidRPr="00685EC0">
        <w:rPr>
          <w:b/>
          <w:i/>
        </w:rPr>
        <w:t>Права и обязанности Поставщика:</w:t>
      </w:r>
    </w:p>
    <w:p w:rsidR="00685EC0" w:rsidRPr="00685EC0" w:rsidRDefault="00685EC0" w:rsidP="00EC7829">
      <w:pPr>
        <w:ind w:firstLine="567"/>
        <w:jc w:val="both"/>
      </w:pPr>
      <w:r w:rsidRPr="00685EC0">
        <w:t>6.1.1. Осуществить поставку товара, указанного в пункте 1.1. Контракта, в сроки, предусмотренные п.</w:t>
      </w:r>
      <w:r w:rsidR="00D02AEE">
        <w:t>4</w:t>
      </w:r>
      <w:r w:rsidRPr="00685EC0">
        <w:t>.1. настоящего Контракта. Сдать товар Заказчику в состоянии, соответствующем требованиям настоящего Контракта.</w:t>
      </w:r>
    </w:p>
    <w:p w:rsidR="00685EC0" w:rsidRPr="00685EC0" w:rsidRDefault="00685EC0" w:rsidP="00EC7829">
      <w:pPr>
        <w:ind w:firstLine="567"/>
        <w:jc w:val="both"/>
      </w:pPr>
      <w:r w:rsidRPr="00685EC0">
        <w:t>6.1.2. Одновременно с поставкой товара передавать Заказчику надлежащим образом оформленные сопроводительные документы.</w:t>
      </w:r>
    </w:p>
    <w:p w:rsidR="00685EC0" w:rsidRPr="00685EC0" w:rsidRDefault="00685EC0" w:rsidP="00EC7829">
      <w:pPr>
        <w:tabs>
          <w:tab w:val="left" w:pos="5520"/>
        </w:tabs>
        <w:ind w:firstLine="567"/>
        <w:jc w:val="both"/>
      </w:pPr>
      <w:r w:rsidRPr="00685EC0">
        <w:t xml:space="preserve">6.1.3. В случае обнаружения товара ненадлежащего качества, ассортимента и/или количества заменить на товар надлежащего качества, ассортимента и/или количества в сроки, установленные Заказчиком. </w:t>
      </w:r>
    </w:p>
    <w:p w:rsidR="00685EC0" w:rsidRPr="00685EC0" w:rsidRDefault="00685EC0" w:rsidP="00EC7829">
      <w:pPr>
        <w:ind w:firstLine="567"/>
        <w:jc w:val="both"/>
      </w:pPr>
      <w:r w:rsidRPr="00685EC0">
        <w:t xml:space="preserve">6.1.4. Устранять выявленные дефекты товара за свой счет. </w:t>
      </w:r>
    </w:p>
    <w:p w:rsidR="00685EC0" w:rsidRPr="00685EC0" w:rsidRDefault="00685EC0" w:rsidP="008F3448">
      <w:pPr>
        <w:ind w:firstLine="567"/>
        <w:jc w:val="both"/>
        <w:rPr>
          <w:spacing w:val="-1"/>
        </w:rPr>
      </w:pPr>
      <w:r w:rsidRPr="00685EC0">
        <w:rPr>
          <w:spacing w:val="-1"/>
        </w:rPr>
        <w:t xml:space="preserve">6.1.5. Нести риск случайного повреждения товара или уничтожения его до момента передачи товара Заказчику. </w:t>
      </w:r>
    </w:p>
    <w:p w:rsidR="00685EC0" w:rsidRPr="00685EC0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85EC0">
        <w:t>6.1.6. Представлять по запросу Заказчика в сроки, указанные в таком запросе, информацию о ходе исполнения обязательств по Контракту.</w:t>
      </w:r>
    </w:p>
    <w:p w:rsidR="00685EC0" w:rsidRPr="00685EC0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85EC0">
        <w:t>6.1.7. Соблюдать конфиденциальность в отношении всей информации, ставшей известной поставщику в связи с исполнением обязательств по Контракту.</w:t>
      </w:r>
    </w:p>
    <w:p w:rsidR="00685EC0" w:rsidRPr="00685EC0" w:rsidRDefault="00685EC0" w:rsidP="008F3448">
      <w:pPr>
        <w:ind w:firstLine="567"/>
        <w:jc w:val="both"/>
        <w:rPr>
          <w:color w:val="000000"/>
        </w:rPr>
      </w:pPr>
      <w:r w:rsidRPr="00685EC0">
        <w:rPr>
          <w:spacing w:val="-1"/>
        </w:rPr>
        <w:t>6.1.8.</w:t>
      </w:r>
      <w:r w:rsidRPr="00685EC0">
        <w:rPr>
          <w:color w:val="000000"/>
        </w:rPr>
        <w:t xml:space="preserve"> Выполнить иные обязанности, предусмотренные действующим законодательством      и настоящим Контрактом.</w:t>
      </w:r>
    </w:p>
    <w:p w:rsidR="002D5157" w:rsidRDefault="00D92FC8" w:rsidP="002D51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6</w:t>
      </w:r>
      <w:r w:rsidR="002D5157">
        <w:t>.1.9. Поставщик вправе требовать подписания документов об исполнении им обязательств по Контракту от Заказчика.</w:t>
      </w:r>
    </w:p>
    <w:p w:rsidR="00685EC0" w:rsidRPr="00685EC0" w:rsidRDefault="00D92FC8" w:rsidP="002D5157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6</w:t>
      </w:r>
      <w:r w:rsidR="002D5157">
        <w:t>.1.10. Поставщик вправе требовать оплаты по Контракту в случае надлежащего исполнения своих обязательств по Контракту</w:t>
      </w:r>
    </w:p>
    <w:p w:rsidR="00685EC0" w:rsidRPr="00685EC0" w:rsidRDefault="00685EC0" w:rsidP="008F3448">
      <w:pPr>
        <w:widowControl w:val="0"/>
        <w:autoSpaceDE w:val="0"/>
        <w:autoSpaceDN w:val="0"/>
        <w:adjustRightInd w:val="0"/>
        <w:ind w:firstLine="567"/>
        <w:jc w:val="both"/>
        <w:rPr>
          <w:b/>
          <w:i/>
        </w:rPr>
      </w:pPr>
    </w:p>
    <w:p w:rsidR="00685EC0" w:rsidRPr="00685EC0" w:rsidRDefault="00685EC0" w:rsidP="008F3448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0"/>
          <w:szCs w:val="20"/>
        </w:rPr>
      </w:pPr>
      <w:r w:rsidRPr="00685EC0">
        <w:rPr>
          <w:b/>
          <w:i/>
        </w:rPr>
        <w:t>6.2. Права и обязанности Заказчика</w:t>
      </w:r>
      <w:r w:rsidRPr="00685EC0">
        <w:rPr>
          <w:i/>
        </w:rPr>
        <w:t>:</w:t>
      </w:r>
      <w:r w:rsidRPr="00685EC0">
        <w:rPr>
          <w:rFonts w:ascii="Arial" w:hAnsi="Arial" w:cs="Arial"/>
          <w:sz w:val="20"/>
          <w:szCs w:val="20"/>
        </w:rPr>
        <w:t xml:space="preserve"> </w:t>
      </w:r>
    </w:p>
    <w:p w:rsidR="00685EC0" w:rsidRPr="00685EC0" w:rsidRDefault="00685EC0" w:rsidP="008F3448">
      <w:pPr>
        <w:widowControl w:val="0"/>
        <w:autoSpaceDE w:val="0"/>
        <w:autoSpaceDN w:val="0"/>
        <w:adjustRightInd w:val="0"/>
        <w:ind w:firstLine="567"/>
        <w:jc w:val="both"/>
        <w:rPr>
          <w:rFonts w:ascii="Arial" w:hAnsi="Arial" w:cs="Arial"/>
          <w:sz w:val="20"/>
          <w:szCs w:val="20"/>
        </w:rPr>
      </w:pPr>
    </w:p>
    <w:p w:rsidR="00685EC0" w:rsidRPr="00685EC0" w:rsidRDefault="00685EC0" w:rsidP="008F3448">
      <w:pPr>
        <w:ind w:firstLine="567"/>
        <w:jc w:val="both"/>
        <w:rPr>
          <w:color w:val="000000"/>
        </w:rPr>
      </w:pPr>
      <w:r w:rsidRPr="00685EC0">
        <w:rPr>
          <w:color w:val="000000"/>
        </w:rPr>
        <w:t>6.2</w:t>
      </w:r>
      <w:r w:rsidR="00342907">
        <w:rPr>
          <w:color w:val="000000"/>
        </w:rPr>
        <w:t>.1</w:t>
      </w:r>
      <w:r w:rsidRPr="00685EC0">
        <w:rPr>
          <w:color w:val="000000"/>
        </w:rPr>
        <w:t>. Направ</w:t>
      </w:r>
      <w:r w:rsidR="00EF6280">
        <w:rPr>
          <w:color w:val="000000"/>
        </w:rPr>
        <w:t>ить заявку</w:t>
      </w:r>
      <w:r w:rsidRPr="00685EC0">
        <w:rPr>
          <w:color w:val="000000"/>
        </w:rPr>
        <w:t xml:space="preserve"> Поставщику </w:t>
      </w:r>
      <w:r w:rsidR="00D02AEE">
        <w:rPr>
          <w:color w:val="000000"/>
        </w:rPr>
        <w:t>в соответствии с п. 4</w:t>
      </w:r>
      <w:r w:rsidRPr="00685EC0">
        <w:rPr>
          <w:color w:val="000000"/>
        </w:rPr>
        <w:t>.</w:t>
      </w:r>
      <w:r w:rsidR="00EF6280">
        <w:rPr>
          <w:color w:val="000000"/>
        </w:rPr>
        <w:t>1</w:t>
      </w:r>
      <w:r w:rsidRPr="00685EC0">
        <w:rPr>
          <w:color w:val="000000"/>
        </w:rPr>
        <w:t xml:space="preserve"> Контракта.</w:t>
      </w:r>
    </w:p>
    <w:p w:rsidR="00685EC0" w:rsidRPr="00685EC0" w:rsidRDefault="00685EC0" w:rsidP="008F3448">
      <w:pPr>
        <w:ind w:firstLine="567"/>
        <w:jc w:val="both"/>
      </w:pPr>
      <w:r w:rsidRPr="00685EC0">
        <w:rPr>
          <w:color w:val="000000"/>
        </w:rPr>
        <w:t>6.2.</w:t>
      </w:r>
      <w:r w:rsidR="00342907">
        <w:rPr>
          <w:color w:val="000000"/>
        </w:rPr>
        <w:t>2</w:t>
      </w:r>
      <w:r w:rsidRPr="00685EC0">
        <w:rPr>
          <w:color w:val="000000"/>
        </w:rPr>
        <w:t xml:space="preserve">. </w:t>
      </w:r>
      <w:r w:rsidRPr="00685EC0">
        <w:t xml:space="preserve"> Осуществлять контроль за количеством, качеством и объемом поставок товара и проверять его на соответствие требованиям настоящего Контракта,</w:t>
      </w:r>
      <w:r w:rsidRPr="00685EC0">
        <w:rPr>
          <w:rFonts w:ascii="Arial" w:hAnsi="Arial" w:cs="Arial"/>
          <w:b/>
          <w:color w:val="00B050"/>
          <w:sz w:val="28"/>
          <w:szCs w:val="28"/>
        </w:rPr>
        <w:t xml:space="preserve"> </w:t>
      </w:r>
      <w:r w:rsidRPr="00685EC0">
        <w:t xml:space="preserve">не вмешиваясь в оперативно-хозяйственную деятельность Поставщика. Требовать от Поставщика надлежащего исполнения обязательств по настоящему Контракту. </w:t>
      </w:r>
    </w:p>
    <w:p w:rsidR="00685EC0" w:rsidRPr="00685EC0" w:rsidRDefault="008F3448" w:rsidP="008F3448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jc w:val="both"/>
      </w:pPr>
      <w:r>
        <w:t>6.2.</w:t>
      </w:r>
      <w:r w:rsidR="00342907">
        <w:t>3</w:t>
      </w:r>
      <w:r>
        <w:t xml:space="preserve">. </w:t>
      </w:r>
      <w:r w:rsidR="00685EC0" w:rsidRPr="00685EC0">
        <w:t xml:space="preserve">Оплатить Поставщику поставленный товар, предусмотренный пунктом 1.1. настоящего Контракта, в размерах и в сроки, установленные Контрактом. </w:t>
      </w:r>
    </w:p>
    <w:p w:rsidR="00685EC0" w:rsidRPr="00685EC0" w:rsidRDefault="00342907" w:rsidP="008F3448">
      <w:pPr>
        <w:autoSpaceDE w:val="0"/>
        <w:autoSpaceDN w:val="0"/>
        <w:adjustRightInd w:val="0"/>
        <w:ind w:firstLine="567"/>
        <w:jc w:val="both"/>
      </w:pPr>
      <w:r>
        <w:t>6.2.4</w:t>
      </w:r>
      <w:r w:rsidR="00685EC0" w:rsidRPr="00685EC0">
        <w:t>.  Заказчик обязан обеспечить конфиденциальность указанной информации и ее предоставление по запросам органов контроля и правоохранительных органов;</w:t>
      </w:r>
    </w:p>
    <w:p w:rsidR="00685EC0" w:rsidRPr="00685EC0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85EC0">
        <w:t>6.2.</w:t>
      </w:r>
      <w:r w:rsidR="00342907">
        <w:t>5</w:t>
      </w:r>
      <w:r w:rsidRPr="00685EC0">
        <w:t>. Заказчик вправе требовать представления надлежащим образом оформленных отчетных и финансовых документов, подтверждающих исполнение обязательств в соответствии с Контрактом.</w:t>
      </w:r>
    </w:p>
    <w:p w:rsidR="00685EC0" w:rsidRPr="00685EC0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85EC0">
        <w:t>6.2.</w:t>
      </w:r>
      <w:r w:rsidR="00342907">
        <w:t>6</w:t>
      </w:r>
      <w:r w:rsidRPr="00685EC0">
        <w:t>. Запрашивать информацию о ходе и состоянии исполнения обязательств по Контракту.</w:t>
      </w:r>
    </w:p>
    <w:p w:rsidR="00685EC0" w:rsidRPr="00685EC0" w:rsidRDefault="00342907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>6.2.7</w:t>
      </w:r>
      <w:r w:rsidR="00685EC0" w:rsidRPr="00685EC0">
        <w:t>. Для проверки представленного Поставщиком товара, предусмотренного Контрактом, в части их соответствия условиям Контракта, Заказчик вправе создавать комиссии, привлекать экспертов, экспертные организации.</w:t>
      </w:r>
    </w:p>
    <w:p w:rsidR="00685EC0" w:rsidRDefault="00685EC0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 w:rsidRPr="00685EC0">
        <w:t>6.2.</w:t>
      </w:r>
      <w:r w:rsidR="00342907">
        <w:t>8</w:t>
      </w:r>
      <w:r w:rsidRPr="00685EC0">
        <w:t>. Заказчик вправе отказатьс</w:t>
      </w:r>
      <w:r w:rsidR="00507184">
        <w:t xml:space="preserve">я от принятия и оплаты товара, </w:t>
      </w:r>
      <w:r w:rsidRPr="00685EC0">
        <w:t>не соответствующего требованиям Контракта.</w:t>
      </w:r>
    </w:p>
    <w:p w:rsidR="005361E1" w:rsidRPr="00685EC0" w:rsidRDefault="005361E1" w:rsidP="008F344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</w:pPr>
      <w:r>
        <w:t xml:space="preserve">6.2.9. По завершении приемки поставляемого Товара, Заказчик, при наличии зафиксированных фактов неисполнения и/или ненадлежащего исполнения Поставщиком обязательств по Контракту, направляет Поставщику уведомление с расчетом неустойки для проведения зачета встречного однородного требования в соответствии со ст. 410 ГК РФ. </w:t>
      </w:r>
    </w:p>
    <w:p w:rsidR="00821BB7" w:rsidRPr="005361E1" w:rsidRDefault="005361E1" w:rsidP="005361E1">
      <w:pPr>
        <w:tabs>
          <w:tab w:val="left" w:pos="426"/>
          <w:tab w:val="num" w:pos="540"/>
        </w:tabs>
        <w:ind w:firstLine="456"/>
        <w:jc w:val="both"/>
      </w:pPr>
      <w:r w:rsidRPr="005361E1">
        <w:t>6.2.10. Заказчик, на основании соответствующего правового акта, назначает должностное лицо, ответственное за исполнение Контракта.</w:t>
      </w:r>
    </w:p>
    <w:p w:rsidR="00821BB7" w:rsidRDefault="00821BB7" w:rsidP="00685EC0">
      <w:pPr>
        <w:tabs>
          <w:tab w:val="left" w:pos="426"/>
          <w:tab w:val="num" w:pos="540"/>
        </w:tabs>
        <w:ind w:firstLine="456"/>
        <w:jc w:val="center"/>
        <w:rPr>
          <w:b/>
        </w:rPr>
      </w:pPr>
    </w:p>
    <w:p w:rsidR="00821BB7" w:rsidRPr="00AD0D90" w:rsidRDefault="00821BB7" w:rsidP="00821BB7">
      <w:pPr>
        <w:ind w:firstLine="567"/>
        <w:contextualSpacing/>
        <w:jc w:val="center"/>
        <w:rPr>
          <w:b/>
          <w:color w:val="000000"/>
        </w:rPr>
      </w:pPr>
      <w:r>
        <w:rPr>
          <w:b/>
          <w:color w:val="000000"/>
        </w:rPr>
        <w:t>7</w:t>
      </w:r>
      <w:r w:rsidRPr="00AD0D90">
        <w:rPr>
          <w:b/>
          <w:color w:val="000000"/>
        </w:rPr>
        <w:t>. ОТВЕТСТВЕННОСТЬ СТОРОН</w:t>
      </w:r>
    </w:p>
    <w:p w:rsidR="00821BB7" w:rsidRPr="00AD0D90" w:rsidRDefault="00821BB7" w:rsidP="00821BB7">
      <w:pPr>
        <w:ind w:firstLine="567"/>
        <w:contextualSpacing/>
        <w:jc w:val="center"/>
        <w:rPr>
          <w:b/>
          <w:color w:val="000000"/>
        </w:rPr>
      </w:pPr>
      <w:r w:rsidRPr="00AD0D90">
        <w:rPr>
          <w:b/>
          <w:color w:val="000000"/>
        </w:rPr>
        <w:t>И ИНЫЕ ПОСЛЕДСТВИЯ НАРУШЕНИЯ ОБЯЗАТЕЛЬСТВ</w:t>
      </w:r>
    </w:p>
    <w:p w:rsidR="00821BB7" w:rsidRPr="007A73BC" w:rsidRDefault="00821BB7" w:rsidP="00821BB7">
      <w:pPr>
        <w:ind w:firstLine="567"/>
        <w:contextualSpacing/>
        <w:jc w:val="center"/>
        <w:rPr>
          <w:b/>
          <w:color w:val="000000"/>
        </w:rPr>
      </w:pPr>
    </w:p>
    <w:p w:rsidR="00821BB7" w:rsidRPr="007A73BC" w:rsidRDefault="00821BB7" w:rsidP="00821BB7">
      <w:pPr>
        <w:ind w:firstLine="567"/>
        <w:contextualSpacing/>
        <w:jc w:val="both"/>
        <w:rPr>
          <w:color w:val="000000"/>
          <w:spacing w:val="-10"/>
        </w:rPr>
      </w:pPr>
      <w:r w:rsidRPr="007A73BC">
        <w:rPr>
          <w:color w:val="000000"/>
          <w:spacing w:val="-10"/>
        </w:rPr>
        <w:t>7.1.</w:t>
      </w:r>
      <w:r w:rsidRPr="007A73BC">
        <w:rPr>
          <w:color w:val="000000"/>
        </w:rPr>
        <w:t xml:space="preserve"> В случае неисполнения обязательств </w:t>
      </w:r>
      <w:r w:rsidRPr="007A73BC">
        <w:t>по настоящему Контракту стороны несут ответственность в соответствии с действующим законодательством</w:t>
      </w:r>
      <w:r w:rsidR="00AE1697">
        <w:t xml:space="preserve"> и условиями Контракта</w:t>
      </w:r>
      <w:r w:rsidRPr="007A73BC">
        <w:t>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>7.2. В случае просрочки исполнения Поставщиком обязательств (в том числе гарантийного обязательства), предусмотренных Контрактом, а также в иных случаях неисполнения или ненадлежащего исполнения Поставщиком обязательств, предусмотренных Контрактом, Заказчик направляет Поставщику требование об уплате штрафов, пеней.</w:t>
      </w:r>
    </w:p>
    <w:p w:rsidR="00821BB7" w:rsidRPr="007A73BC" w:rsidRDefault="00821BB7" w:rsidP="000507B4">
      <w:pPr>
        <w:ind w:firstLine="567"/>
        <w:contextualSpacing/>
        <w:jc w:val="both"/>
        <w:rPr>
          <w:color w:val="000000"/>
          <w:spacing w:val="-10"/>
        </w:rPr>
      </w:pPr>
      <w:r w:rsidRPr="007A73BC">
        <w:t>7.3.</w:t>
      </w:r>
      <w:r w:rsidR="000507B4" w:rsidRPr="007A73BC">
        <w:rPr>
          <w:color w:val="000000"/>
          <w:spacing w:val="-10"/>
        </w:rPr>
        <w:t xml:space="preserve"> Пеня начисляется за каждый день просрочки исполнения поставщиком (подрядчиком, исполнителем)</w:t>
      </w:r>
      <w:r w:rsidR="00E70543" w:rsidRPr="007A73BC">
        <w:rPr>
          <w:color w:val="000000"/>
          <w:spacing w:val="-10"/>
        </w:rPr>
        <w:t xml:space="preserve"> обязательства, предусмотренного контрактом, начиная со дня, следующего после дня истечения  установленного контрактом срока исполнения обязательства, и устанавливается контрактом в размере одной трёхсотой действующей на дату уплаты пени ключевой ставки Центрального банка</w:t>
      </w:r>
      <w:r w:rsidR="00E70543" w:rsidRPr="007A73BC">
        <w:t xml:space="preserve"> Российской Федерации от цены контракта, уменьшенной на сумму, пропорциональную объему обязательств, предусмотренных контрактом</w:t>
      </w:r>
      <w:r w:rsidR="002B3D71" w:rsidRPr="007A73BC">
        <w:t xml:space="preserve"> и фактически исполненных поставщиком.</w:t>
      </w:r>
    </w:p>
    <w:p w:rsidR="00B305F3" w:rsidRPr="007A73BC" w:rsidRDefault="00821BB7" w:rsidP="00B305F3">
      <w:pPr>
        <w:ind w:firstLine="567"/>
        <w:contextualSpacing/>
        <w:jc w:val="both"/>
        <w:rPr>
          <w:spacing w:val="-10"/>
        </w:rPr>
      </w:pPr>
      <w:r w:rsidRPr="007A73BC">
        <w:rPr>
          <w:spacing w:val="-10"/>
        </w:rPr>
        <w:t xml:space="preserve">7.4. </w:t>
      </w:r>
      <w:proofErr w:type="gramStart"/>
      <w:r w:rsidR="00B15327">
        <w:rPr>
          <w:spacing w:val="-10"/>
        </w:rPr>
        <w:t>За  каждый</w:t>
      </w:r>
      <w:proofErr w:type="gramEnd"/>
      <w:r w:rsidR="00B15327">
        <w:rPr>
          <w:spacing w:val="-10"/>
        </w:rPr>
        <w:t xml:space="preserve"> факт неисполнения и  </w:t>
      </w:r>
      <w:r w:rsidR="00B305F3" w:rsidRPr="007A73BC">
        <w:rPr>
          <w:spacing w:val="-10"/>
        </w:rPr>
        <w:t>нена</w:t>
      </w:r>
      <w:r w:rsidR="00B15327">
        <w:rPr>
          <w:spacing w:val="-10"/>
        </w:rPr>
        <w:t>длежащего исполнения</w:t>
      </w:r>
      <w:r w:rsidR="002B3D71" w:rsidRPr="007A73BC">
        <w:rPr>
          <w:spacing w:val="-10"/>
        </w:rPr>
        <w:t xml:space="preserve"> Поставщиком</w:t>
      </w:r>
      <w:r w:rsidR="00B305F3" w:rsidRPr="007A73BC">
        <w:rPr>
          <w:spacing w:val="-10"/>
        </w:rPr>
        <w:t xml:space="preserve"> обязательств по Контракту, за исключением п</w:t>
      </w:r>
      <w:r w:rsidR="002B3D71" w:rsidRPr="007A73BC">
        <w:rPr>
          <w:spacing w:val="-10"/>
        </w:rPr>
        <w:t xml:space="preserve">росрочки исполнения </w:t>
      </w:r>
      <w:r w:rsidR="00B305F3" w:rsidRPr="007A73BC">
        <w:rPr>
          <w:spacing w:val="-10"/>
        </w:rPr>
        <w:t xml:space="preserve"> обязательств (в том числе гарантийного обязательства), предусмотренных Контрактом, Исполнитель выплачивает Заказчику штраф. </w:t>
      </w:r>
    </w:p>
    <w:p w:rsidR="00821BB7" w:rsidRDefault="00B305F3" w:rsidP="00B305F3">
      <w:pPr>
        <w:ind w:firstLine="567"/>
        <w:contextualSpacing/>
        <w:jc w:val="both"/>
        <w:rPr>
          <w:spacing w:val="-10"/>
        </w:rPr>
      </w:pPr>
      <w:r w:rsidRPr="007A73BC">
        <w:rPr>
          <w:spacing w:val="-10"/>
        </w:rPr>
        <w:t xml:space="preserve">Размер штрафа определяется  на основании </w:t>
      </w:r>
      <w:proofErr w:type="spellStart"/>
      <w:r w:rsidRPr="007A73BC">
        <w:rPr>
          <w:spacing w:val="-10"/>
        </w:rPr>
        <w:t>пп</w:t>
      </w:r>
      <w:proofErr w:type="spellEnd"/>
      <w:r w:rsidRPr="007A73BC">
        <w:rPr>
          <w:spacing w:val="-10"/>
        </w:rPr>
        <w:t>. а),  п.</w:t>
      </w:r>
      <w:r w:rsidR="00B15327">
        <w:rPr>
          <w:spacing w:val="-10"/>
        </w:rPr>
        <w:t>3</w:t>
      </w:r>
      <w:r w:rsidRPr="007A73BC">
        <w:rPr>
          <w:spacing w:val="-10"/>
        </w:rPr>
        <w:t xml:space="preserve"> Правил определения размера штрафа, начисляемого в случае ненадлежащего исполнения заказчиком, неисполнения 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утвержденных </w:t>
      </w:r>
      <w:r w:rsidRPr="007A73BC">
        <w:rPr>
          <w:spacing w:val="-10"/>
        </w:rPr>
        <w:lastRenderedPageBreak/>
        <w:t>постановлением Правительства Российской Федерации от 30.08.2017 № 1042 и составляет 1</w:t>
      </w:r>
      <w:r w:rsidR="00B15327">
        <w:rPr>
          <w:spacing w:val="-10"/>
        </w:rPr>
        <w:t>0 % цены контракта.</w:t>
      </w:r>
    </w:p>
    <w:p w:rsidR="00B15327" w:rsidRDefault="00B15327" w:rsidP="00B15327">
      <w:pPr>
        <w:ind w:firstLine="567"/>
        <w:contextualSpacing/>
        <w:jc w:val="both"/>
      </w:pPr>
      <w:r>
        <w:rPr>
          <w:bCs/>
          <w:spacing w:val="-10"/>
        </w:rPr>
        <w:t>7.5.</w:t>
      </w:r>
      <w:r w:rsidRPr="00B15327">
        <w:t xml:space="preserve"> </w:t>
      </w:r>
      <w:r w:rsidR="005A7310">
        <w:t>За</w:t>
      </w:r>
      <w:r w:rsidR="00D02AEE">
        <w:t xml:space="preserve"> каждый факт неисполнения и </w:t>
      </w:r>
      <w:r w:rsidR="00D95970" w:rsidRPr="00D95970">
        <w:t>ненадлежащего исполнения Поставщиком обязательств</w:t>
      </w:r>
      <w:r w:rsidR="00D95970">
        <w:t>а</w:t>
      </w:r>
      <w:r w:rsidR="00D95970" w:rsidRPr="00D95970">
        <w:t xml:space="preserve"> по Контракту</w:t>
      </w:r>
      <w:r w:rsidR="00D95970">
        <w:t>, которое не имеет стоимостного выражения, Поставщик выплачивает Заказчику штраф.</w:t>
      </w:r>
    </w:p>
    <w:p w:rsidR="00B15327" w:rsidRPr="00B15327" w:rsidRDefault="00B15327" w:rsidP="00B15327">
      <w:pPr>
        <w:ind w:firstLine="567"/>
        <w:contextualSpacing/>
        <w:jc w:val="both"/>
        <w:rPr>
          <w:bCs/>
          <w:spacing w:val="-10"/>
        </w:rPr>
      </w:pPr>
      <w:r w:rsidRPr="00B15327">
        <w:rPr>
          <w:bCs/>
          <w:spacing w:val="-10"/>
        </w:rPr>
        <w:t xml:space="preserve">Размер штрафа определяется в соответствии </w:t>
      </w:r>
      <w:proofErr w:type="spellStart"/>
      <w:r w:rsidRPr="00B15327">
        <w:rPr>
          <w:bCs/>
          <w:spacing w:val="-10"/>
        </w:rPr>
        <w:t>пп</w:t>
      </w:r>
      <w:proofErr w:type="spellEnd"/>
      <w:r w:rsidRPr="00B15327">
        <w:rPr>
          <w:bCs/>
          <w:spacing w:val="-10"/>
        </w:rPr>
        <w:t xml:space="preserve">. а) п. </w:t>
      </w:r>
      <w:r w:rsidR="001A6794">
        <w:rPr>
          <w:bCs/>
          <w:spacing w:val="-10"/>
        </w:rPr>
        <w:t>6</w:t>
      </w:r>
      <w:r w:rsidRPr="00B15327">
        <w:rPr>
          <w:bCs/>
          <w:spacing w:val="-10"/>
        </w:rPr>
        <w:t xml:space="preserve"> Правил определения размера штрафа, начисляемого в случае ненадлежащего исполнения заказчиком, неисполнения 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       за каждый день просрочки исполнения поставщиком (подрядчиком, исполнителем) обязательства, предусмотренного контрактом, утвержденных постановлением Правительства Российской Федерации от 30 августа 2017 г.№ 1042 и составляет 1000  рублей.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 xml:space="preserve">7.6. При предъявлении Заказчиком требования об уплате неустойки, уплата пени, штрафа за нарушение обязательств по Контракту производится Поставщиком путем перечисления денежных средств на </w:t>
      </w:r>
      <w:r w:rsidRPr="007A73BC">
        <w:rPr>
          <w:color w:val="000000"/>
          <w:spacing w:val="-10"/>
        </w:rPr>
        <w:t xml:space="preserve">расчетный счет </w:t>
      </w:r>
      <w:r w:rsidRPr="007A73BC">
        <w:t>4010181020000001001 Северо-Западное ГУ Банка России г. Санкт-Петербург, с указанием КБК 85011690020020000140, ОКТМО 40339000.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>7.7. В случае неисполнения или ненадлежащего исполнения Поставщиком обязательств, предусмотренных настоящим Контрактом, а также при невыполнении требования Заказчика об оплате пени, штрафов Заказчик, в соответствии со ст. 308, 410 ГК РФ вправе произвести оплату по Контракту за вычетом соответствующего размера неустойки, рассчитанного по завершении приемки товара.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 xml:space="preserve">7.8. Уплата </w:t>
      </w:r>
      <w:r w:rsidR="00261CC7" w:rsidRPr="007A73BC">
        <w:t>п</w:t>
      </w:r>
      <w:r w:rsidRPr="007A73BC">
        <w:t>ени, штрафов за просрочку или иное ненадлежащее исполнение обязательств по Контракту, а также возмещение убытков, причиненных ненадлежащим исполнением обязательств, не освобождает Поставщика от исполнения обязательств в натуре.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 xml:space="preserve">7.9. В случае просрочки исполнения Заказчиком обязательств, предусмотренных Контрактом, а также в иных случаях ненадлежащего исполнения Заказчиком обязательств, предусмотренных Контрактом, Поставщик вправе потребовать уплаты штрафов, пеней. 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 xml:space="preserve">7.10. В случае просрочки исполнения Заказчиком обязательств, предусмотренных Контрактом, Заказчик уплачивает Поставщику пени в размере одной трехсотой действующей на дату уплаты пеней </w:t>
      </w:r>
      <w:r w:rsidR="009B0884" w:rsidRPr="007A73BC">
        <w:t xml:space="preserve">ключевой </w:t>
      </w:r>
      <w:r w:rsidRPr="007A73BC">
        <w:t>ставки Центрального банка Российской Федерации от не уплаченной в срок суммы.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 xml:space="preserve">Пени начисляются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обязательства. </w:t>
      </w:r>
    </w:p>
    <w:p w:rsidR="00821BB7" w:rsidRPr="007A73BC" w:rsidRDefault="00821BB7" w:rsidP="00821BB7">
      <w:pPr>
        <w:ind w:firstLine="567"/>
        <w:contextualSpacing/>
        <w:jc w:val="both"/>
        <w:rPr>
          <w:spacing w:val="-10"/>
        </w:rPr>
      </w:pPr>
      <w:r w:rsidRPr="007A73BC">
        <w:rPr>
          <w:spacing w:val="-10"/>
        </w:rPr>
        <w:t xml:space="preserve">7.11. При ненадлежащем исполнении Заказчиком обязательств по Контракту, за исключением просрочки исполнения обязательств, предусмотренных Контрактом, Заказчик выплачивает Поставщику штраф, который устанавливается в виде фиксированной суммы.  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 xml:space="preserve">Размер штрафа определяется в соответствии </w:t>
      </w:r>
      <w:proofErr w:type="spellStart"/>
      <w:r w:rsidRPr="007A73BC">
        <w:t>пп</w:t>
      </w:r>
      <w:proofErr w:type="spellEnd"/>
      <w:r w:rsidRPr="007A73BC">
        <w:t xml:space="preserve">. а) п. 9 Правил определения размера штрафа, начисляемого в случае ненадлежащего исполнения заказчиком, неисполнения 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       за каждый день просрочки исполнения поставщиком (подрядчиком, исполнителем) обязательства, предусмотренного контрактом, </w:t>
      </w:r>
      <w:r w:rsidRPr="007A73BC">
        <w:rPr>
          <w:bCs/>
        </w:rPr>
        <w:t xml:space="preserve">утвержденных </w:t>
      </w:r>
      <w:r w:rsidRPr="007A73BC">
        <w:t xml:space="preserve">постановлением Правительства Российской Федерации </w:t>
      </w:r>
      <w:r w:rsidRPr="007A73BC">
        <w:rPr>
          <w:bCs/>
        </w:rPr>
        <w:t>от 30 августа 2017 г.</w:t>
      </w:r>
      <w:r w:rsidR="007A73BC">
        <w:rPr>
          <w:bCs/>
        </w:rPr>
        <w:t>№</w:t>
      </w:r>
      <w:r w:rsidRPr="007A73BC">
        <w:rPr>
          <w:bCs/>
        </w:rPr>
        <w:t xml:space="preserve"> 1042 и составляет 1000  рублей.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rPr>
          <w:bCs/>
        </w:rPr>
        <w:t xml:space="preserve"> 7</w:t>
      </w:r>
      <w:r w:rsidRPr="007A73BC">
        <w:t>.12. Указанные в настоящем пункте пени, штраф</w:t>
      </w:r>
      <w:r w:rsidR="00261CC7" w:rsidRPr="007A73BC">
        <w:t>ы</w:t>
      </w:r>
      <w:r w:rsidRPr="007A73BC">
        <w:t xml:space="preserve"> взимаются за каждое нарушение в отдельности.</w:t>
      </w:r>
    </w:p>
    <w:p w:rsidR="00821BB7" w:rsidRPr="007A73BC" w:rsidRDefault="00821BB7" w:rsidP="00821BB7">
      <w:pPr>
        <w:ind w:firstLine="547"/>
        <w:contextualSpacing/>
        <w:jc w:val="both"/>
      </w:pPr>
      <w:r w:rsidRPr="007A73BC">
        <w:t>7. 13. Общая сумма начисленн</w:t>
      </w:r>
      <w:r w:rsidR="00716382" w:rsidRPr="007A73BC">
        <w:t>ых</w:t>
      </w:r>
      <w:r w:rsidR="00261CC7" w:rsidRPr="007A73BC">
        <w:t xml:space="preserve"> </w:t>
      </w:r>
      <w:r w:rsidRPr="007A73BC">
        <w:t>штрафов, пени</w:t>
      </w:r>
      <w:r w:rsidR="00261CC7" w:rsidRPr="007A73BC">
        <w:t xml:space="preserve"> </w:t>
      </w:r>
      <w:r w:rsidRPr="007A73BC">
        <w:t>за ненадлежащее исполнение Заказчиком обязательств, предусмотренных контрактом, не может превышать цену контракта.</w:t>
      </w:r>
    </w:p>
    <w:p w:rsidR="00821BB7" w:rsidRPr="007A73BC" w:rsidRDefault="00821BB7" w:rsidP="00821BB7">
      <w:pPr>
        <w:ind w:firstLine="567"/>
        <w:contextualSpacing/>
        <w:jc w:val="both"/>
      </w:pPr>
      <w:r w:rsidRPr="007A73BC">
        <w:t>7.14</w:t>
      </w:r>
      <w:r w:rsidRPr="007A73BC">
        <w:rPr>
          <w:b/>
        </w:rPr>
        <w:t xml:space="preserve">. </w:t>
      </w:r>
      <w:r w:rsidRPr="007A73BC">
        <w:t>Стороны освобождаются от уплаты пени, штраф</w:t>
      </w:r>
      <w:r w:rsidR="00261CC7" w:rsidRPr="007A73BC">
        <w:t>ов</w:t>
      </w:r>
      <w:r w:rsidRPr="007A73BC">
        <w:t xml:space="preserve"> если докажут, что просрочка исполнения указанного обязательства произошла вследствие непреодолимой силы или по вине другой стороны.</w:t>
      </w:r>
    </w:p>
    <w:p w:rsidR="00821BB7" w:rsidRDefault="00821BB7" w:rsidP="00685EC0">
      <w:pPr>
        <w:tabs>
          <w:tab w:val="left" w:pos="426"/>
          <w:tab w:val="num" w:pos="540"/>
        </w:tabs>
        <w:ind w:firstLine="456"/>
        <w:jc w:val="center"/>
        <w:rPr>
          <w:b/>
        </w:rPr>
      </w:pPr>
    </w:p>
    <w:p w:rsidR="00685EC0" w:rsidRPr="00685EC0" w:rsidRDefault="00685EC0" w:rsidP="00685EC0">
      <w:pPr>
        <w:tabs>
          <w:tab w:val="left" w:pos="426"/>
          <w:tab w:val="num" w:pos="540"/>
        </w:tabs>
        <w:ind w:firstLine="456"/>
        <w:jc w:val="center"/>
        <w:rPr>
          <w:b/>
        </w:rPr>
      </w:pPr>
      <w:r w:rsidRPr="00685EC0">
        <w:rPr>
          <w:b/>
        </w:rPr>
        <w:t>8. ПОРЯДОК РАССМОТРЕНИЯ СПОРОВ</w:t>
      </w:r>
    </w:p>
    <w:p w:rsidR="00685EC0" w:rsidRPr="00685EC0" w:rsidRDefault="00685EC0" w:rsidP="00685EC0">
      <w:pPr>
        <w:tabs>
          <w:tab w:val="left" w:pos="426"/>
          <w:tab w:val="num" w:pos="540"/>
        </w:tabs>
        <w:ind w:firstLine="456"/>
        <w:jc w:val="center"/>
        <w:rPr>
          <w:b/>
        </w:rPr>
      </w:pPr>
    </w:p>
    <w:p w:rsidR="00685EC0" w:rsidRPr="00685EC0" w:rsidRDefault="00685EC0" w:rsidP="00EC7829">
      <w:pPr>
        <w:tabs>
          <w:tab w:val="num" w:pos="-27"/>
          <w:tab w:val="left" w:pos="426"/>
          <w:tab w:val="num" w:pos="540"/>
          <w:tab w:val="left" w:pos="720"/>
          <w:tab w:val="left" w:pos="900"/>
        </w:tabs>
        <w:ind w:firstLine="567"/>
        <w:jc w:val="both"/>
      </w:pPr>
      <w:r w:rsidRPr="00685EC0">
        <w:t xml:space="preserve">8.1. </w:t>
      </w:r>
      <w:r w:rsidRPr="00685EC0">
        <w:rPr>
          <w:color w:val="000000"/>
          <w:spacing w:val="-1"/>
        </w:rPr>
        <w:t xml:space="preserve">Стороны принимают все меры к тому, чтобы любые спорные вопросы, разногласия либо </w:t>
      </w:r>
      <w:r w:rsidRPr="00685EC0">
        <w:rPr>
          <w:color w:val="000000"/>
        </w:rPr>
        <w:t xml:space="preserve">претензии, касающиеся исполнения настоящего Контракта, были урегулированы путем </w:t>
      </w:r>
      <w:r w:rsidRPr="00685EC0">
        <w:rPr>
          <w:color w:val="000000"/>
          <w:spacing w:val="-4"/>
        </w:rPr>
        <w:t>переговоров.</w:t>
      </w:r>
    </w:p>
    <w:p w:rsidR="00685EC0" w:rsidRPr="00685EC0" w:rsidRDefault="00685EC0" w:rsidP="00EC7829">
      <w:pPr>
        <w:tabs>
          <w:tab w:val="left" w:pos="426"/>
          <w:tab w:val="num" w:pos="540"/>
        </w:tabs>
        <w:ind w:firstLine="567"/>
        <w:jc w:val="both"/>
        <w:rPr>
          <w:color w:val="000000"/>
          <w:spacing w:val="-1"/>
        </w:rPr>
      </w:pPr>
      <w:r w:rsidRPr="00685EC0">
        <w:t xml:space="preserve">8.2. </w:t>
      </w:r>
      <w:r w:rsidRPr="00685EC0">
        <w:rPr>
          <w:color w:val="000000"/>
          <w:spacing w:val="4"/>
        </w:rPr>
        <w:t xml:space="preserve">В случае невозможности разрешения разногласий путем переговоров они подлежат </w:t>
      </w:r>
      <w:r w:rsidRPr="00685EC0">
        <w:rPr>
          <w:color w:val="000000"/>
          <w:spacing w:val="-1"/>
        </w:rPr>
        <w:t>рассмотрению в Арбитражном суде города Санкт-Петербурга и Ленинградской области.</w:t>
      </w:r>
    </w:p>
    <w:p w:rsidR="00685EC0" w:rsidRPr="00685EC0" w:rsidRDefault="00685EC0" w:rsidP="00685EC0">
      <w:pPr>
        <w:keepNext/>
        <w:spacing w:before="240" w:after="60"/>
        <w:jc w:val="center"/>
        <w:outlineLvl w:val="2"/>
        <w:rPr>
          <w:b/>
        </w:rPr>
      </w:pPr>
      <w:r w:rsidRPr="00685EC0">
        <w:rPr>
          <w:b/>
        </w:rPr>
        <w:t>9. ОБСТОЯТЕЛЬСТВА НЕПРЕОДОЛИМОЙ СИЛЫ</w:t>
      </w:r>
    </w:p>
    <w:p w:rsidR="00685EC0" w:rsidRPr="00685EC0" w:rsidRDefault="00685EC0" w:rsidP="00685EC0"/>
    <w:p w:rsidR="00685EC0" w:rsidRPr="00685EC0" w:rsidRDefault="00685EC0" w:rsidP="00EC7829">
      <w:pPr>
        <w:tabs>
          <w:tab w:val="left" w:pos="426"/>
        </w:tabs>
        <w:ind w:firstLine="567"/>
        <w:jc w:val="both"/>
        <w:rPr>
          <w:spacing w:val="-1"/>
        </w:rPr>
      </w:pPr>
      <w:r w:rsidRPr="00685EC0">
        <w:rPr>
          <w:spacing w:val="-1"/>
        </w:rPr>
        <w:t>9.1. Стороны освобождаются от ответственности  за полное или частичное неисполнение своих обязательств по Контракту в случае, если оно явилось следствием</w:t>
      </w:r>
      <w:r w:rsidRPr="00685EC0">
        <w:rPr>
          <w:spacing w:val="-1"/>
        </w:rPr>
        <w:br/>
        <w:t>обстоятельств   непреодолимой   силы,   а   именно   наводнения,   пожара,   землетрясения,</w:t>
      </w:r>
      <w:r w:rsidRPr="00685EC0">
        <w:rPr>
          <w:spacing w:val="-1"/>
        </w:rPr>
        <w:br/>
        <w:t>диверсии,   военных   действий,   блокад,   изменений   законодательства,   препятствующих</w:t>
      </w:r>
      <w:r w:rsidRPr="00685EC0">
        <w:rPr>
          <w:spacing w:val="-1"/>
        </w:rPr>
        <w:br/>
        <w:t>надлежащему исполнению обязательств по Контракту, а также других</w:t>
      </w:r>
      <w:r w:rsidRPr="00685EC0">
        <w:rPr>
          <w:spacing w:val="-1"/>
        </w:rPr>
        <w:br/>
        <w:t>чрезвычайных обстоятельств, которые возникли после заключения настоящего Контракта и</w:t>
      </w:r>
      <w:r w:rsidRPr="00685EC0">
        <w:rPr>
          <w:spacing w:val="-1"/>
        </w:rPr>
        <w:br/>
        <w:t>непосредственно повлияли на исполнение сторонами своих обязательств, а также которые</w:t>
      </w:r>
      <w:r w:rsidRPr="00685EC0">
        <w:rPr>
          <w:spacing w:val="-1"/>
        </w:rPr>
        <w:br/>
        <w:t>Стороны были не в состоянии предвидеть и предотвратить.</w:t>
      </w:r>
    </w:p>
    <w:p w:rsidR="00685EC0" w:rsidRPr="00685EC0" w:rsidRDefault="00685EC0" w:rsidP="00EC7829">
      <w:pPr>
        <w:tabs>
          <w:tab w:val="left" w:pos="426"/>
        </w:tabs>
        <w:ind w:firstLine="567"/>
        <w:jc w:val="both"/>
        <w:rPr>
          <w:spacing w:val="-1"/>
        </w:rPr>
      </w:pPr>
      <w:r w:rsidRPr="00685EC0">
        <w:rPr>
          <w:spacing w:val="-1"/>
        </w:rPr>
        <w:t xml:space="preserve">9.2. При наступлении таких обстоятельств срок исполнения обязательств по </w:t>
      </w:r>
      <w:r w:rsidRPr="00685EC0">
        <w:rPr>
          <w:spacing w:val="-1"/>
        </w:rPr>
        <w:br/>
        <w:t>Контракту отодвигается соразмерно времени действия данных обстоятельств,</w:t>
      </w:r>
      <w:r w:rsidRPr="00685EC0">
        <w:rPr>
          <w:spacing w:val="-1"/>
        </w:rPr>
        <w:br/>
        <w:t>поскольку эти обстоятельства значительно влияют на исполнение Контракта      в срок.</w:t>
      </w:r>
    </w:p>
    <w:p w:rsidR="00685EC0" w:rsidRPr="00685EC0" w:rsidRDefault="00685EC0" w:rsidP="00EC7829">
      <w:pPr>
        <w:tabs>
          <w:tab w:val="left" w:pos="426"/>
        </w:tabs>
        <w:ind w:firstLine="567"/>
        <w:jc w:val="both"/>
        <w:rPr>
          <w:spacing w:val="-1"/>
        </w:rPr>
      </w:pPr>
      <w:r w:rsidRPr="00685EC0">
        <w:rPr>
          <w:spacing w:val="-1"/>
        </w:rPr>
        <w:t>9.3.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возникновении.</w:t>
      </w:r>
    </w:p>
    <w:p w:rsidR="00685EC0" w:rsidRDefault="00685EC0" w:rsidP="00EC7829">
      <w:pPr>
        <w:tabs>
          <w:tab w:val="left" w:pos="426"/>
        </w:tabs>
        <w:ind w:firstLine="567"/>
        <w:jc w:val="both"/>
        <w:rPr>
          <w:spacing w:val="-1"/>
        </w:rPr>
      </w:pPr>
      <w:r w:rsidRPr="00685EC0">
        <w:rPr>
          <w:spacing w:val="-1"/>
        </w:rPr>
        <w:t xml:space="preserve">9.4. Если обстоятельства, указанные в п. </w:t>
      </w:r>
      <w:r w:rsidR="00031EDA">
        <w:rPr>
          <w:spacing w:val="-1"/>
        </w:rPr>
        <w:t>9</w:t>
      </w:r>
      <w:r w:rsidRPr="00685EC0">
        <w:rPr>
          <w:spacing w:val="-1"/>
        </w:rPr>
        <w:t>.1 Контракта, будут длиться более двух календарных месяцев с даты соответствующего уведомления, каждая из Сторон вправе расторгнуть настоящий Контракт без требования возмещения убытков, понесенных в связи          с наступлением таких обстоятельств.</w:t>
      </w:r>
    </w:p>
    <w:p w:rsidR="009D176E" w:rsidRPr="00685EC0" w:rsidRDefault="009D176E" w:rsidP="00EC7829">
      <w:pPr>
        <w:tabs>
          <w:tab w:val="left" w:pos="426"/>
        </w:tabs>
        <w:ind w:firstLine="567"/>
        <w:jc w:val="both"/>
      </w:pPr>
    </w:p>
    <w:p w:rsidR="00685EC0" w:rsidRPr="00685EC0" w:rsidRDefault="00685EC0" w:rsidP="00EC7829">
      <w:pPr>
        <w:tabs>
          <w:tab w:val="left" w:pos="426"/>
          <w:tab w:val="num" w:pos="540"/>
        </w:tabs>
        <w:ind w:firstLine="567"/>
        <w:jc w:val="both"/>
        <w:rPr>
          <w:b/>
        </w:rPr>
      </w:pPr>
    </w:p>
    <w:p w:rsidR="00685EC0" w:rsidRPr="00685EC0" w:rsidRDefault="00D02AEE" w:rsidP="00685EC0">
      <w:pPr>
        <w:tabs>
          <w:tab w:val="left" w:pos="426"/>
          <w:tab w:val="num" w:pos="540"/>
        </w:tabs>
        <w:ind w:firstLine="709"/>
        <w:jc w:val="center"/>
        <w:rPr>
          <w:b/>
        </w:rPr>
      </w:pPr>
      <w:r>
        <w:rPr>
          <w:b/>
        </w:rPr>
        <w:t>10. ПОРЯДОК</w:t>
      </w:r>
      <w:r w:rsidR="00685EC0" w:rsidRPr="00685EC0">
        <w:rPr>
          <w:b/>
        </w:rPr>
        <w:t xml:space="preserve"> ИЗМЕНЕНИЯ И РАСТОРЖЕНИЯ КОНТРАКТА</w:t>
      </w:r>
    </w:p>
    <w:p w:rsidR="00685EC0" w:rsidRPr="00685EC0" w:rsidRDefault="00685EC0" w:rsidP="00685EC0">
      <w:pPr>
        <w:ind w:firstLine="709"/>
        <w:jc w:val="both"/>
      </w:pPr>
    </w:p>
    <w:p w:rsidR="00685EC0" w:rsidRPr="00685EC0" w:rsidRDefault="00685EC0" w:rsidP="00EC7829">
      <w:pPr>
        <w:ind w:firstLine="567"/>
        <w:jc w:val="both"/>
      </w:pPr>
      <w:r w:rsidRPr="00685EC0">
        <w:t>10.1. В случае расторжения Контракта возмещение расходов, понесенных сторонами в пределах фактически исполненных обязательств осуществляется в соответствии   с требованиями действующе</w:t>
      </w:r>
      <w:r w:rsidR="00D02AEE">
        <w:t>го законодательства и условиями</w:t>
      </w:r>
      <w:r w:rsidRPr="00685EC0">
        <w:t xml:space="preserve"> настоящего Контракта.</w:t>
      </w:r>
    </w:p>
    <w:p w:rsidR="00685EC0" w:rsidRPr="00685EC0" w:rsidRDefault="00685EC0" w:rsidP="00EC7829">
      <w:pPr>
        <w:ind w:firstLine="567"/>
        <w:jc w:val="both"/>
      </w:pPr>
      <w:r w:rsidRPr="00685EC0">
        <w:t>10.2. Настоящий Контракт расторгается на основании:</w:t>
      </w:r>
    </w:p>
    <w:p w:rsidR="00685EC0" w:rsidRPr="00685EC0" w:rsidRDefault="00EC7829" w:rsidP="00EC7829">
      <w:pPr>
        <w:ind w:firstLine="567"/>
        <w:jc w:val="both"/>
      </w:pPr>
      <w:r>
        <w:t xml:space="preserve">-  </w:t>
      </w:r>
      <w:r w:rsidR="00685EC0" w:rsidRPr="00685EC0">
        <w:t>письменного соглашения Сторон;</w:t>
      </w:r>
    </w:p>
    <w:p w:rsidR="00685EC0" w:rsidRPr="00685EC0" w:rsidRDefault="00EC7829" w:rsidP="00EC7829">
      <w:pPr>
        <w:ind w:firstLine="567"/>
        <w:jc w:val="both"/>
      </w:pPr>
      <w:r>
        <w:t xml:space="preserve">-  </w:t>
      </w:r>
      <w:r w:rsidR="00685EC0" w:rsidRPr="00685EC0">
        <w:t>вынесенного в установленном порядке решения судебного органа;</w:t>
      </w:r>
    </w:p>
    <w:p w:rsidR="00685EC0" w:rsidRPr="00685EC0" w:rsidRDefault="00D02AEE" w:rsidP="00EC7829">
      <w:pPr>
        <w:ind w:firstLine="567"/>
        <w:jc w:val="both"/>
      </w:pPr>
      <w:r>
        <w:t>-</w:t>
      </w:r>
      <w:r w:rsidR="00685EC0" w:rsidRPr="00685EC0">
        <w:t xml:space="preserve"> </w:t>
      </w:r>
      <w:r w:rsidR="00685EC0" w:rsidRPr="00685EC0">
        <w:rPr>
          <w:color w:val="000000"/>
          <w:spacing w:val="-1"/>
        </w:rPr>
        <w:t>в иных случаях, предусмотренных настоящим Контрактом и действующим законодательством.</w:t>
      </w:r>
    </w:p>
    <w:p w:rsidR="00685EC0" w:rsidRPr="00685EC0" w:rsidRDefault="00685EC0" w:rsidP="00EC7829">
      <w:pPr>
        <w:tabs>
          <w:tab w:val="left" w:pos="709"/>
        </w:tabs>
        <w:ind w:firstLine="567"/>
        <w:jc w:val="both"/>
      </w:pPr>
      <w:r w:rsidRPr="00685EC0">
        <w:t xml:space="preserve">   10.3. Заказчик вправе в одностороннем порядке отказаться от исполнения Контракта в соответствии со статьёй 310 ГК РФ, частью 2 статьи 407 ГК РФ, статьей 450.1 ГК РФ и статьёй 523 ГКРФ; потребовать возмещения фактически понесенного ущерба в случае следующих существенных нарушений Поставщиком условий настоящего Контракта:</w:t>
      </w:r>
    </w:p>
    <w:p w:rsidR="00685EC0" w:rsidRPr="00685EC0" w:rsidRDefault="00685EC0" w:rsidP="00EC7829">
      <w:pPr>
        <w:ind w:firstLine="567"/>
        <w:jc w:val="both"/>
      </w:pPr>
      <w:r w:rsidRPr="00685EC0">
        <w:t>-  в случае нарушения сроков поставки товара</w:t>
      </w:r>
      <w:r w:rsidR="00D02AEE">
        <w:t xml:space="preserve"> на </w:t>
      </w:r>
      <w:r w:rsidR="00097BDF">
        <w:t>3</w:t>
      </w:r>
      <w:r w:rsidR="00D02AEE">
        <w:t xml:space="preserve"> и более дней</w:t>
      </w:r>
      <w:r w:rsidRPr="00685EC0">
        <w:t>;</w:t>
      </w:r>
    </w:p>
    <w:p w:rsidR="00685EC0" w:rsidRPr="00685EC0" w:rsidRDefault="00685EC0" w:rsidP="00EC7829">
      <w:pPr>
        <w:ind w:firstLine="567"/>
        <w:jc w:val="both"/>
      </w:pPr>
      <w:r w:rsidRPr="00685EC0">
        <w:t xml:space="preserve">- в случае поставки товаров ненадлежащего качества с недостатками, которые не могут быть устранены в приемлемый для Заказчика срок; </w:t>
      </w:r>
    </w:p>
    <w:p w:rsidR="00685EC0" w:rsidRPr="00685EC0" w:rsidRDefault="00685EC0" w:rsidP="00EC7829">
      <w:pPr>
        <w:ind w:firstLine="567"/>
        <w:jc w:val="both"/>
      </w:pPr>
      <w:r w:rsidRPr="00685EC0">
        <w:t xml:space="preserve">-  в случае нарушения условий Контракта по качеству товара, изложенных в разделе </w:t>
      </w:r>
      <w:r w:rsidR="0096538C">
        <w:t xml:space="preserve">3 </w:t>
      </w:r>
      <w:r w:rsidRPr="00685EC0">
        <w:t>настоящего Контракта;</w:t>
      </w:r>
    </w:p>
    <w:p w:rsidR="00685EC0" w:rsidRPr="00685EC0" w:rsidRDefault="00685EC0" w:rsidP="00EC7829">
      <w:pPr>
        <w:ind w:firstLine="567"/>
        <w:jc w:val="both"/>
      </w:pPr>
      <w:r w:rsidRPr="00685EC0">
        <w:t>- в случае установления   факта проведения ликвидации Поставщика или проведения</w:t>
      </w:r>
      <w:r w:rsidRPr="00685EC0">
        <w:br/>
        <w:t>в отношении него процедуры банкротства;</w:t>
      </w:r>
    </w:p>
    <w:p w:rsidR="00685EC0" w:rsidRPr="00685EC0" w:rsidRDefault="00685EC0" w:rsidP="00EC7829">
      <w:pPr>
        <w:ind w:firstLine="567"/>
        <w:jc w:val="both"/>
      </w:pPr>
      <w:r w:rsidRPr="00685EC0">
        <w:lastRenderedPageBreak/>
        <w:t>- в случае если у Поставщика имеется задолженность по начисленным налогам и</w:t>
      </w:r>
      <w:r w:rsidRPr="00685EC0">
        <w:br/>
        <w:t>сборам и иным обязательным платежам в бюджеты любого уровня или государственные</w:t>
      </w:r>
      <w:r w:rsidRPr="00685EC0">
        <w:br/>
        <w:t>внебюджетные фонды за прошедший календарный год, размер которой превышает</w:t>
      </w:r>
      <w:r w:rsidRPr="00685EC0">
        <w:br/>
        <w:t>двадцать пять процентов балансовой стоимости активов Поставщика, по данным</w:t>
      </w:r>
      <w:r w:rsidRPr="00685EC0">
        <w:br/>
        <w:t>бухгалтерской отчетности за последний завершенный отчетный период.</w:t>
      </w:r>
    </w:p>
    <w:p w:rsidR="00685EC0" w:rsidRPr="00685EC0" w:rsidRDefault="00685EC0" w:rsidP="00EC7829">
      <w:pPr>
        <w:ind w:firstLine="567"/>
        <w:jc w:val="both"/>
      </w:pPr>
      <w:r w:rsidRPr="00685EC0">
        <w:t>10.4. Заказчик, принявший решение отказаться в одностороннем порядке отказаться от исполнения Контракта, руководствуется требованиями статьи</w:t>
      </w:r>
      <w:r w:rsidR="000D11E4">
        <w:t xml:space="preserve"> 25 </w:t>
      </w:r>
      <w:r w:rsidR="00F44E9A">
        <w:t>Федерального закона №44-ФЗ.</w:t>
      </w:r>
    </w:p>
    <w:p w:rsidR="00685EC0" w:rsidRPr="00685EC0" w:rsidRDefault="00685EC0" w:rsidP="00EC7829">
      <w:pPr>
        <w:autoSpaceDE w:val="0"/>
        <w:autoSpaceDN w:val="0"/>
        <w:adjustRightInd w:val="0"/>
        <w:ind w:firstLine="567"/>
        <w:jc w:val="both"/>
        <w:rPr>
          <w:i/>
          <w:iCs/>
        </w:rPr>
      </w:pPr>
      <w:r w:rsidRPr="00685EC0">
        <w:t xml:space="preserve">10.5. </w:t>
      </w:r>
      <w:r w:rsidRPr="00685EC0">
        <w:rPr>
          <w:color w:val="000000"/>
          <w:spacing w:val="-1"/>
        </w:rPr>
        <w:t>В случае расторжения настоящего Контракта по решению суда, в связи</w:t>
      </w:r>
      <w:r w:rsidR="00CE37AA">
        <w:rPr>
          <w:color w:val="000000"/>
          <w:spacing w:val="-1"/>
        </w:rPr>
        <w:t xml:space="preserve">                                             </w:t>
      </w:r>
      <w:r w:rsidR="00D111C0">
        <w:rPr>
          <w:color w:val="000000"/>
          <w:spacing w:val="-1"/>
        </w:rPr>
        <w:t xml:space="preserve"> </w:t>
      </w:r>
      <w:r w:rsidRPr="00685EC0">
        <w:rPr>
          <w:color w:val="000000"/>
          <w:spacing w:val="-1"/>
        </w:rPr>
        <w:t xml:space="preserve">  с существенными нарушениями Контракта,</w:t>
      </w:r>
      <w:r w:rsidRPr="00685EC0">
        <w:rPr>
          <w:i/>
          <w:iCs/>
        </w:rPr>
        <w:t xml:space="preserve"> </w:t>
      </w:r>
      <w:r w:rsidRPr="00685EC0">
        <w:rPr>
          <w:iCs/>
        </w:rPr>
        <w:t>а также в связи с односторонним отказом Заказчика от исполнения Контракта;</w:t>
      </w:r>
      <w:r w:rsidRPr="00685EC0">
        <w:t xml:space="preserve"> в случае существенных нарушений Поставщиком условий Контракта</w:t>
      </w:r>
      <w:r w:rsidRPr="00685EC0">
        <w:rPr>
          <w:iCs/>
        </w:rPr>
        <w:t xml:space="preserve">, </w:t>
      </w:r>
      <w:r w:rsidRPr="00685EC0">
        <w:rPr>
          <w:color w:val="000000"/>
          <w:spacing w:val="-1"/>
        </w:rPr>
        <w:t xml:space="preserve">Заказчик в установленном порядке направляет сведения о Поставщике </w:t>
      </w:r>
      <w:r w:rsidRPr="00685EC0">
        <w:rPr>
          <w:iCs/>
          <w:color w:val="000000"/>
          <w:spacing w:val="-1"/>
        </w:rPr>
        <w:t xml:space="preserve">в </w:t>
      </w:r>
      <w:r w:rsidRPr="00685EC0">
        <w:rPr>
          <w:bCs/>
          <w:iCs/>
          <w:color w:val="000000"/>
          <w:spacing w:val="-1"/>
        </w:rPr>
        <w:t>Реестр недобросовестных поставщиков</w:t>
      </w:r>
      <w:r w:rsidRPr="00685EC0">
        <w:rPr>
          <w:b/>
          <w:bCs/>
          <w:iCs/>
          <w:color w:val="000000"/>
          <w:spacing w:val="-1"/>
        </w:rPr>
        <w:t>.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</w:p>
    <w:p w:rsid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  <w:r w:rsidRPr="00685EC0">
        <w:rPr>
          <w:b/>
          <w:caps/>
        </w:rPr>
        <w:t>11. Срок КОНТРАКТА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</w:p>
    <w:p w:rsidR="00685EC0" w:rsidRPr="00685EC0" w:rsidRDefault="00685EC0" w:rsidP="00EC7829">
      <w:pPr>
        <w:ind w:firstLine="540"/>
        <w:jc w:val="both"/>
        <w:rPr>
          <w:b/>
        </w:rPr>
      </w:pPr>
      <w:r w:rsidRPr="00685EC0">
        <w:t>11.1. Настоящий</w:t>
      </w:r>
      <w:r w:rsidR="00290E71">
        <w:t xml:space="preserve"> </w:t>
      </w:r>
      <w:r w:rsidR="00290E71" w:rsidRPr="00290E71">
        <w:t xml:space="preserve">Контракт </w:t>
      </w:r>
      <w:r w:rsidR="00545727">
        <w:t>вступает в силу с момента подписания Сторонами</w:t>
      </w:r>
      <w:r w:rsidRPr="00685EC0">
        <w:t xml:space="preserve">, подлежит обязательной регистрации в реестре контрактов и действует до момента исполнения сторонами своих обязательств, но не позднее </w:t>
      </w:r>
      <w:r w:rsidRPr="00685EC0">
        <w:rPr>
          <w:b/>
        </w:rPr>
        <w:t>«</w:t>
      </w:r>
      <w:r w:rsidR="00097BDF">
        <w:rPr>
          <w:b/>
        </w:rPr>
        <w:t>31</w:t>
      </w:r>
      <w:r w:rsidRPr="00685EC0">
        <w:rPr>
          <w:b/>
        </w:rPr>
        <w:t>» декабря 20</w:t>
      </w:r>
      <w:r w:rsidR="00C26EBB">
        <w:rPr>
          <w:b/>
        </w:rPr>
        <w:t>2</w:t>
      </w:r>
      <w:r w:rsidR="00331C10">
        <w:rPr>
          <w:b/>
        </w:rPr>
        <w:t>3</w:t>
      </w:r>
      <w:r w:rsidRPr="00685EC0">
        <w:rPr>
          <w:b/>
        </w:rPr>
        <w:t xml:space="preserve"> года.</w:t>
      </w:r>
    </w:p>
    <w:p w:rsidR="00685EC0" w:rsidRPr="00685EC0" w:rsidRDefault="00685EC0" w:rsidP="00EC7829">
      <w:pPr>
        <w:widowControl w:val="0"/>
        <w:autoSpaceDE w:val="0"/>
        <w:autoSpaceDN w:val="0"/>
        <w:adjustRightInd w:val="0"/>
        <w:ind w:firstLine="540"/>
        <w:jc w:val="both"/>
      </w:pPr>
      <w:r w:rsidRPr="00685EC0">
        <w:t xml:space="preserve"> 11.2. Истечение срока действия Контракта не освобождает Стороны от ответственности за его нарушение.</w:t>
      </w:r>
    </w:p>
    <w:p w:rsidR="00685EC0" w:rsidRPr="00685EC0" w:rsidRDefault="00685EC0" w:rsidP="00685EC0">
      <w:pPr>
        <w:widowControl w:val="0"/>
        <w:autoSpaceDE w:val="0"/>
        <w:autoSpaceDN w:val="0"/>
        <w:adjustRightInd w:val="0"/>
        <w:rPr>
          <w:b/>
          <w:caps/>
        </w:rPr>
      </w:pPr>
    </w:p>
    <w:p w:rsidR="00685EC0" w:rsidRPr="00685EC0" w:rsidRDefault="00685EC0" w:rsidP="00685EC0">
      <w:pPr>
        <w:widowControl w:val="0"/>
        <w:autoSpaceDE w:val="0"/>
        <w:autoSpaceDN w:val="0"/>
        <w:adjustRightInd w:val="0"/>
        <w:ind w:firstLine="456"/>
        <w:jc w:val="center"/>
        <w:rPr>
          <w:b/>
          <w:caps/>
        </w:rPr>
      </w:pPr>
      <w:r w:rsidRPr="00685EC0">
        <w:rPr>
          <w:b/>
          <w:caps/>
        </w:rPr>
        <w:t>12. Прочие условия</w:t>
      </w:r>
    </w:p>
    <w:p w:rsidR="00685EC0" w:rsidRPr="00685EC0" w:rsidRDefault="00685EC0" w:rsidP="00EC7829">
      <w:pPr>
        <w:tabs>
          <w:tab w:val="left" w:pos="426"/>
        </w:tabs>
        <w:ind w:firstLine="567"/>
        <w:jc w:val="both"/>
      </w:pPr>
      <w:r w:rsidRPr="00685EC0">
        <w:t>12.1.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:rsidR="00685EC0" w:rsidRPr="00685EC0" w:rsidRDefault="00685EC0" w:rsidP="00EC7829">
      <w:pPr>
        <w:tabs>
          <w:tab w:val="left" w:pos="426"/>
        </w:tabs>
        <w:ind w:firstLine="567"/>
        <w:jc w:val="both"/>
      </w:pPr>
      <w:r w:rsidRPr="00685EC0">
        <w:t>12.2. Настоящий Контракт составлен в 2 (двух) экземплярах, имеющих одинаковую юридическую силу, по одному экземпляру для каждой Стороны.</w:t>
      </w:r>
    </w:p>
    <w:p w:rsidR="00685EC0" w:rsidRPr="00685EC0" w:rsidRDefault="00685EC0" w:rsidP="00EC7829">
      <w:pPr>
        <w:tabs>
          <w:tab w:val="left" w:pos="0"/>
          <w:tab w:val="right" w:pos="9498"/>
        </w:tabs>
        <w:ind w:firstLine="567"/>
        <w:jc w:val="both"/>
      </w:pPr>
      <w:r w:rsidRPr="00685EC0">
        <w:t>12.3. По вопросам, не предусмотренным Контрактом, Стороны руководствуются действующим законодательством Российской Федерации.</w:t>
      </w:r>
    </w:p>
    <w:p w:rsidR="00D111C0" w:rsidRDefault="00D111C0" w:rsidP="00685EC0">
      <w:pPr>
        <w:ind w:left="180" w:firstLine="708"/>
        <w:jc w:val="center"/>
        <w:rPr>
          <w:b/>
        </w:rPr>
      </w:pPr>
    </w:p>
    <w:p w:rsidR="00D111C0" w:rsidRDefault="00D111C0" w:rsidP="00685EC0">
      <w:pPr>
        <w:ind w:left="180" w:firstLine="708"/>
        <w:jc w:val="center"/>
        <w:rPr>
          <w:b/>
        </w:rPr>
      </w:pPr>
    </w:p>
    <w:p w:rsidR="00D111C0" w:rsidRDefault="00D111C0" w:rsidP="00685EC0">
      <w:pPr>
        <w:ind w:left="180" w:firstLine="708"/>
        <w:jc w:val="center"/>
        <w:rPr>
          <w:b/>
        </w:rPr>
      </w:pPr>
    </w:p>
    <w:p w:rsidR="00685EC0" w:rsidRPr="00685EC0" w:rsidRDefault="00685EC0" w:rsidP="00685EC0">
      <w:pPr>
        <w:ind w:left="180" w:firstLine="708"/>
        <w:jc w:val="center"/>
        <w:rPr>
          <w:b/>
          <w:color w:val="000000"/>
        </w:rPr>
      </w:pPr>
      <w:r w:rsidRPr="00685EC0">
        <w:rPr>
          <w:b/>
        </w:rPr>
        <w:t xml:space="preserve">13. </w:t>
      </w:r>
      <w:r w:rsidRPr="00685EC0">
        <w:rPr>
          <w:b/>
          <w:color w:val="000000"/>
        </w:rPr>
        <w:t>ПРИЛОЖЕНИЕ К КОНТРАКТУ</w:t>
      </w:r>
    </w:p>
    <w:p w:rsidR="00685EC0" w:rsidRPr="00685EC0" w:rsidRDefault="001F76A1" w:rsidP="00685EC0">
      <w:pPr>
        <w:ind w:left="180" w:firstLine="708"/>
        <w:jc w:val="center"/>
        <w:rPr>
          <w:b/>
          <w:color w:val="000000"/>
        </w:rPr>
      </w:pPr>
      <w:r>
        <w:rPr>
          <w:b/>
          <w:color w:val="000000"/>
        </w:rPr>
        <w:tab/>
      </w:r>
    </w:p>
    <w:p w:rsidR="00685EC0" w:rsidRPr="00685EC0" w:rsidRDefault="00685EC0" w:rsidP="00685EC0">
      <w:pPr>
        <w:ind w:left="180" w:firstLine="708"/>
        <w:rPr>
          <w:b/>
          <w:color w:val="000000"/>
        </w:rPr>
      </w:pPr>
      <w:r w:rsidRPr="00685EC0">
        <w:rPr>
          <w:color w:val="000000"/>
        </w:rPr>
        <w:t>К настоящему Контракту прилагаются и являются его неотъемлемой частью:</w:t>
      </w:r>
    </w:p>
    <w:p w:rsidR="00685EC0" w:rsidRDefault="00685EC0" w:rsidP="00F42C07">
      <w:pPr>
        <w:pStyle w:val="afff4"/>
        <w:numPr>
          <w:ilvl w:val="0"/>
          <w:numId w:val="25"/>
        </w:numPr>
      </w:pPr>
      <w:r w:rsidRPr="00685EC0">
        <w:t>Приложение № 1 – Спецификация товара;</w:t>
      </w:r>
    </w:p>
    <w:p w:rsidR="00F42C07" w:rsidRPr="00685EC0" w:rsidRDefault="00F42C07" w:rsidP="00F42C07">
      <w:pPr>
        <w:pStyle w:val="afff4"/>
        <w:numPr>
          <w:ilvl w:val="0"/>
          <w:numId w:val="25"/>
        </w:numPr>
      </w:pPr>
      <w:r>
        <w:t>Приложение № 2 – Обоснование начальной цены контракта.</w:t>
      </w:r>
    </w:p>
    <w:p w:rsidR="00685EC0" w:rsidRDefault="00685EC0" w:rsidP="004240E6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88300A" w:rsidRPr="0088300A" w:rsidRDefault="0088300A" w:rsidP="0088300A">
      <w:pPr>
        <w:widowControl w:val="0"/>
        <w:autoSpaceDE w:val="0"/>
        <w:autoSpaceDN w:val="0"/>
        <w:adjustRightInd w:val="0"/>
        <w:rPr>
          <w:b/>
          <w:caps/>
        </w:rPr>
      </w:pPr>
    </w:p>
    <w:p w:rsidR="002D0A33" w:rsidRPr="00852BD7" w:rsidRDefault="002D0A33" w:rsidP="002D0A33">
      <w:pPr>
        <w:pStyle w:val="ConsPlusNormal"/>
        <w:tabs>
          <w:tab w:val="left" w:pos="567"/>
        </w:tabs>
        <w:ind w:left="360" w:right="425" w:firstLine="207"/>
        <w:jc w:val="center"/>
        <w:rPr>
          <w:rFonts w:ascii="Times New Roman" w:hAnsi="Times New Roman" w:cs="Times New Roman"/>
          <w:b/>
          <w:caps/>
          <w:sz w:val="24"/>
          <w:szCs w:val="24"/>
        </w:rPr>
      </w:pPr>
      <w:r w:rsidRPr="00852BD7">
        <w:rPr>
          <w:rFonts w:ascii="Times New Roman" w:hAnsi="Times New Roman" w:cs="Times New Roman"/>
          <w:b/>
          <w:caps/>
          <w:sz w:val="24"/>
          <w:szCs w:val="24"/>
        </w:rPr>
        <w:t>13. Адреса, банковские реквизиты Сторон</w:t>
      </w: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tbl>
      <w:tblPr>
        <w:tblW w:w="9923" w:type="dxa"/>
        <w:tblInd w:w="534" w:type="dxa"/>
        <w:tblLayout w:type="fixed"/>
        <w:tblLook w:val="01E0" w:firstRow="1" w:lastRow="1" w:firstColumn="1" w:lastColumn="1" w:noHBand="0" w:noVBand="0"/>
      </w:tblPr>
      <w:tblGrid>
        <w:gridCol w:w="4962"/>
        <w:gridCol w:w="4961"/>
      </w:tblGrid>
      <w:tr w:rsidR="002D0A33" w:rsidRPr="00A01408" w:rsidTr="00E8623E">
        <w:tc>
          <w:tcPr>
            <w:tcW w:w="4962" w:type="dxa"/>
          </w:tcPr>
          <w:p w:rsidR="004E7E4D" w:rsidRPr="007D695A" w:rsidRDefault="004E7E4D" w:rsidP="004E7E4D">
            <w:pPr>
              <w:autoSpaceDE w:val="0"/>
              <w:autoSpaceDN w:val="0"/>
              <w:adjustRightInd w:val="0"/>
              <w:jc w:val="both"/>
              <w:rPr>
                <w:b/>
                <w:bCs/>
                <w:sz w:val="26"/>
                <w:szCs w:val="26"/>
              </w:rPr>
            </w:pPr>
            <w:r w:rsidRPr="007D695A">
              <w:rPr>
                <w:b/>
                <w:bCs/>
                <w:sz w:val="26"/>
                <w:szCs w:val="26"/>
              </w:rPr>
              <w:t>ЗАКАЗЧИК: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 xml:space="preserve">Администрация Кировского района 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>Санкт-Петербурга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>198095, Санкт-Петербург, пр. Стачек, д.18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>ИНН 7805059546, КПП 780501001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 xml:space="preserve">лицевой счет в Комитете финансов 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>Санкт-Петербурга 0520000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>ОКПО 04032646   ОКОГУ 23010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>ОГРН 1037811014515</w:t>
            </w: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</w:p>
          <w:p w:rsidR="004E7E4D" w:rsidRPr="007D695A" w:rsidRDefault="004E7E4D" w:rsidP="004E7E4D">
            <w:pPr>
              <w:autoSpaceDE w:val="0"/>
              <w:autoSpaceDN w:val="0"/>
              <w:adjustRightInd w:val="0"/>
              <w:jc w:val="both"/>
              <w:rPr>
                <w:sz w:val="26"/>
                <w:szCs w:val="26"/>
              </w:rPr>
            </w:pPr>
            <w:r w:rsidRPr="007D695A">
              <w:rPr>
                <w:sz w:val="26"/>
                <w:szCs w:val="26"/>
              </w:rPr>
              <w:t xml:space="preserve"> ___________________/ </w:t>
            </w:r>
            <w:r w:rsidR="00D111C0">
              <w:rPr>
                <w:sz w:val="26"/>
                <w:szCs w:val="26"/>
              </w:rPr>
              <w:t>_____________</w:t>
            </w:r>
            <w:r w:rsidRPr="007D695A">
              <w:rPr>
                <w:sz w:val="26"/>
                <w:szCs w:val="26"/>
              </w:rPr>
              <w:t xml:space="preserve">/  </w:t>
            </w:r>
          </w:p>
          <w:p w:rsidR="002D0A33" w:rsidRPr="00A01408" w:rsidRDefault="000E7096" w:rsidP="00331C10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>
              <w:rPr>
                <w:sz w:val="26"/>
                <w:szCs w:val="26"/>
              </w:rPr>
              <w:t xml:space="preserve"> «_____»_____________ </w:t>
            </w:r>
            <w:r w:rsidR="00331C10">
              <w:rPr>
                <w:sz w:val="26"/>
                <w:szCs w:val="26"/>
              </w:rPr>
              <w:t xml:space="preserve">   </w:t>
            </w:r>
            <w:r w:rsidR="004E7E4D" w:rsidRPr="007D695A">
              <w:rPr>
                <w:sz w:val="26"/>
                <w:szCs w:val="26"/>
              </w:rPr>
              <w:t>г.</w:t>
            </w:r>
          </w:p>
        </w:tc>
        <w:tc>
          <w:tcPr>
            <w:tcW w:w="4961" w:type="dxa"/>
          </w:tcPr>
          <w:p w:rsidR="002D0A33" w:rsidRPr="00A01408" w:rsidRDefault="002D0A33" w:rsidP="00F02A58">
            <w:pPr>
              <w:autoSpaceDE w:val="0"/>
              <w:autoSpaceDN w:val="0"/>
              <w:adjustRightInd w:val="0"/>
              <w:ind w:firstLine="20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lastRenderedPageBreak/>
              <w:t>ПОСТАВЩИК</w:t>
            </w:r>
            <w:r w:rsidRPr="00A01408">
              <w:rPr>
                <w:b/>
                <w:bCs/>
              </w:rPr>
              <w:t>:</w:t>
            </w:r>
          </w:p>
          <w:p w:rsidR="004E7E4D" w:rsidRDefault="004E7E4D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111C0" w:rsidRPr="004E7E4D" w:rsidRDefault="00D111C0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4E7E4D" w:rsidRPr="004E7E4D" w:rsidRDefault="004E7E4D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4E7E4D" w:rsidRPr="004E7E4D" w:rsidRDefault="004E7E4D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4E7E4D" w:rsidRPr="004E7E4D" w:rsidRDefault="004E7E4D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E7E4D">
              <w:rPr>
                <w:bCs/>
              </w:rPr>
              <w:t>_________________ /</w:t>
            </w:r>
            <w:r w:rsidR="00D111C0">
              <w:rPr>
                <w:bCs/>
              </w:rPr>
              <w:t>___________</w:t>
            </w:r>
            <w:r w:rsidRPr="004E7E4D">
              <w:rPr>
                <w:bCs/>
              </w:rPr>
              <w:t>/</w:t>
            </w:r>
          </w:p>
          <w:p w:rsidR="002D0A33" w:rsidRPr="00A01408" w:rsidRDefault="004E7E4D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4E7E4D">
              <w:rPr>
                <w:bCs/>
              </w:rPr>
              <w:t xml:space="preserve">«_____»____________  </w:t>
            </w:r>
            <w:r w:rsidR="00331C10">
              <w:rPr>
                <w:bCs/>
              </w:rPr>
              <w:t xml:space="preserve">    </w:t>
            </w:r>
            <w:r w:rsidRPr="004E7E4D">
              <w:rPr>
                <w:bCs/>
              </w:rPr>
              <w:t>г.</w:t>
            </w:r>
          </w:p>
          <w:p w:rsidR="002D0A33" w:rsidRPr="00A01408" w:rsidRDefault="002D0A33" w:rsidP="004E7E4D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</w:p>
        </w:tc>
      </w:tr>
    </w:tbl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D0A33" w:rsidRDefault="002D0A33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88300A" w:rsidRDefault="0088300A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88300A" w:rsidRDefault="0088300A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88300A" w:rsidRDefault="0088300A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88300A" w:rsidRDefault="0088300A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88300A" w:rsidRDefault="0088300A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EC7829" w:rsidRDefault="00EC7829" w:rsidP="002D0A33">
      <w:pPr>
        <w:pStyle w:val="25"/>
        <w:tabs>
          <w:tab w:val="left" w:pos="567"/>
        </w:tabs>
        <w:ind w:left="360" w:right="425" w:firstLine="207"/>
        <w:jc w:val="right"/>
      </w:pPr>
    </w:p>
    <w:p w:rsidR="00206FD4" w:rsidRDefault="00206FD4" w:rsidP="00414F15">
      <w:pPr>
        <w:pStyle w:val="25"/>
        <w:sectPr w:rsidR="00206FD4" w:rsidSect="00875294">
          <w:headerReference w:type="default" r:id="rId9"/>
          <w:pgSz w:w="11906" w:h="16838" w:code="9"/>
          <w:pgMar w:top="1134" w:right="707" w:bottom="993" w:left="1276" w:header="397" w:footer="397" w:gutter="0"/>
          <w:cols w:space="720"/>
          <w:docGrid w:linePitch="326"/>
        </w:sectPr>
      </w:pPr>
    </w:p>
    <w:p w:rsidR="00990C34" w:rsidRPr="00F9038E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  <w:r w:rsidRPr="00F9038E">
        <w:rPr>
          <w:szCs w:val="24"/>
        </w:rPr>
        <w:lastRenderedPageBreak/>
        <w:t>Приложение № 1</w:t>
      </w:r>
    </w:p>
    <w:p w:rsidR="00990C34" w:rsidRPr="00F9038E" w:rsidRDefault="00990C34" w:rsidP="00990C34">
      <w:pPr>
        <w:pStyle w:val="ConsPlusNormal"/>
        <w:contextualSpacing/>
        <w:jc w:val="right"/>
        <w:rPr>
          <w:szCs w:val="24"/>
        </w:rPr>
      </w:pPr>
      <w:r w:rsidRPr="00F9038E">
        <w:rPr>
          <w:szCs w:val="24"/>
        </w:rPr>
        <w:t>к Контракту</w:t>
      </w:r>
    </w:p>
    <w:p w:rsidR="00990C34" w:rsidRPr="00F9038E" w:rsidRDefault="00990C34" w:rsidP="00990C34">
      <w:pPr>
        <w:pStyle w:val="ConsPlusNormal"/>
        <w:contextualSpacing/>
        <w:jc w:val="right"/>
        <w:rPr>
          <w:szCs w:val="24"/>
        </w:rPr>
      </w:pPr>
      <w:r w:rsidRPr="00F9038E">
        <w:rPr>
          <w:szCs w:val="24"/>
        </w:rPr>
        <w:t>от "__" ____ 202</w:t>
      </w:r>
      <w:r>
        <w:rPr>
          <w:szCs w:val="24"/>
        </w:rPr>
        <w:t>3</w:t>
      </w:r>
      <w:r w:rsidRPr="00F9038E">
        <w:rPr>
          <w:szCs w:val="24"/>
        </w:rPr>
        <w:t xml:space="preserve"> № ______________</w:t>
      </w:r>
    </w:p>
    <w:p w:rsidR="00990C34" w:rsidRPr="00F9038E" w:rsidRDefault="00990C34" w:rsidP="00990C34">
      <w:pPr>
        <w:pStyle w:val="ConsPlusNormal"/>
        <w:contextualSpacing/>
        <w:jc w:val="center"/>
        <w:rPr>
          <w:b/>
          <w:szCs w:val="24"/>
        </w:rPr>
      </w:pPr>
      <w:bookmarkStart w:id="3" w:name="P326"/>
      <w:bookmarkEnd w:id="3"/>
      <w:r w:rsidRPr="00F9038E">
        <w:rPr>
          <w:b/>
          <w:szCs w:val="24"/>
        </w:rPr>
        <w:t>СПЕЦИФИКАЦИЯ</w:t>
      </w:r>
    </w:p>
    <w:p w:rsidR="00990C34" w:rsidRPr="00F9038E" w:rsidRDefault="00990C34" w:rsidP="00990C34">
      <w:pPr>
        <w:pStyle w:val="ConsPlusNormal"/>
        <w:contextualSpacing/>
        <w:jc w:val="both"/>
        <w:rPr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3"/>
        <w:gridCol w:w="2576"/>
        <w:gridCol w:w="5271"/>
        <w:gridCol w:w="851"/>
        <w:gridCol w:w="1417"/>
        <w:gridCol w:w="1701"/>
        <w:gridCol w:w="1560"/>
      </w:tblGrid>
      <w:tr w:rsidR="00990C34" w:rsidRPr="00F9038E" w:rsidTr="00B96916">
        <w:tc>
          <w:tcPr>
            <w:tcW w:w="653" w:type="dxa"/>
          </w:tcPr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b/>
                <w:szCs w:val="24"/>
              </w:rPr>
            </w:pPr>
            <w:r w:rsidRPr="00F9038E">
              <w:rPr>
                <w:b/>
                <w:szCs w:val="24"/>
              </w:rPr>
              <w:t>№ п/п</w:t>
            </w:r>
          </w:p>
        </w:tc>
        <w:tc>
          <w:tcPr>
            <w:tcW w:w="2576" w:type="dxa"/>
          </w:tcPr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b/>
                <w:szCs w:val="24"/>
              </w:rPr>
            </w:pPr>
            <w:r w:rsidRPr="00F9038E">
              <w:rPr>
                <w:b/>
                <w:szCs w:val="24"/>
              </w:rPr>
              <w:t>Наименование Товара</w:t>
            </w:r>
          </w:p>
        </w:tc>
        <w:tc>
          <w:tcPr>
            <w:tcW w:w="5271" w:type="dxa"/>
          </w:tcPr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b/>
                <w:szCs w:val="24"/>
              </w:rPr>
            </w:pPr>
            <w:r>
              <w:rPr>
                <w:b/>
                <w:szCs w:val="24"/>
              </w:rPr>
              <w:t>Характеристики товара</w:t>
            </w:r>
          </w:p>
        </w:tc>
        <w:tc>
          <w:tcPr>
            <w:tcW w:w="851" w:type="dxa"/>
          </w:tcPr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b/>
                <w:szCs w:val="24"/>
              </w:rPr>
            </w:pPr>
            <w:r w:rsidRPr="00F9038E">
              <w:rPr>
                <w:b/>
                <w:szCs w:val="24"/>
              </w:rPr>
              <w:t>Единицы измерения</w:t>
            </w:r>
          </w:p>
        </w:tc>
        <w:tc>
          <w:tcPr>
            <w:tcW w:w="1417" w:type="dxa"/>
          </w:tcPr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b/>
                <w:szCs w:val="24"/>
              </w:rPr>
            </w:pPr>
            <w:r w:rsidRPr="00F9038E">
              <w:rPr>
                <w:b/>
                <w:szCs w:val="24"/>
              </w:rPr>
              <w:t xml:space="preserve">Количество в единицах измерения </w:t>
            </w:r>
          </w:p>
        </w:tc>
        <w:tc>
          <w:tcPr>
            <w:tcW w:w="1701" w:type="dxa"/>
          </w:tcPr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b/>
                <w:szCs w:val="24"/>
              </w:rPr>
            </w:pPr>
            <w:r w:rsidRPr="00F9038E">
              <w:rPr>
                <w:b/>
                <w:szCs w:val="24"/>
              </w:rPr>
              <w:t>Цена за единицу измерения, руб.</w:t>
            </w:r>
          </w:p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b/>
                <w:szCs w:val="24"/>
              </w:rPr>
            </w:pPr>
            <w:r w:rsidRPr="00F9038E">
              <w:rPr>
                <w:b/>
                <w:szCs w:val="24"/>
              </w:rPr>
              <w:t xml:space="preserve">(включая НДС) </w:t>
            </w:r>
          </w:p>
        </w:tc>
        <w:tc>
          <w:tcPr>
            <w:tcW w:w="1560" w:type="dxa"/>
          </w:tcPr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b/>
                <w:szCs w:val="24"/>
              </w:rPr>
            </w:pPr>
            <w:r w:rsidRPr="00F9038E">
              <w:rPr>
                <w:b/>
                <w:szCs w:val="24"/>
              </w:rPr>
              <w:t>Стоимость, руб.</w:t>
            </w:r>
          </w:p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b/>
                <w:szCs w:val="24"/>
              </w:rPr>
            </w:pPr>
            <w:r w:rsidRPr="00F9038E">
              <w:rPr>
                <w:b/>
                <w:szCs w:val="24"/>
              </w:rPr>
              <w:t xml:space="preserve">(включая НДС) </w:t>
            </w:r>
          </w:p>
        </w:tc>
      </w:tr>
      <w:tr w:rsidR="00990C34" w:rsidRPr="00F9038E" w:rsidTr="00B96916">
        <w:tc>
          <w:tcPr>
            <w:tcW w:w="653" w:type="dxa"/>
          </w:tcPr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szCs w:val="24"/>
              </w:rPr>
            </w:pPr>
            <w:r w:rsidRPr="00F9038E">
              <w:rPr>
                <w:szCs w:val="24"/>
              </w:rPr>
              <w:t>1</w:t>
            </w:r>
          </w:p>
        </w:tc>
        <w:tc>
          <w:tcPr>
            <w:tcW w:w="2576" w:type="dxa"/>
          </w:tcPr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szCs w:val="24"/>
              </w:rPr>
            </w:pPr>
            <w:r w:rsidRPr="00F9038E">
              <w:rPr>
                <w:szCs w:val="24"/>
              </w:rPr>
              <w:t>2</w:t>
            </w:r>
          </w:p>
        </w:tc>
        <w:tc>
          <w:tcPr>
            <w:tcW w:w="5271" w:type="dxa"/>
          </w:tcPr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3</w:t>
            </w:r>
          </w:p>
        </w:tc>
        <w:tc>
          <w:tcPr>
            <w:tcW w:w="851" w:type="dxa"/>
          </w:tcPr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</w:p>
        </w:tc>
        <w:tc>
          <w:tcPr>
            <w:tcW w:w="1417" w:type="dxa"/>
          </w:tcPr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szCs w:val="24"/>
              </w:rPr>
            </w:pPr>
            <w:bookmarkStart w:id="4" w:name="P341"/>
            <w:bookmarkEnd w:id="4"/>
            <w:r>
              <w:rPr>
                <w:szCs w:val="24"/>
              </w:rPr>
              <w:t>5</w:t>
            </w:r>
          </w:p>
        </w:tc>
        <w:tc>
          <w:tcPr>
            <w:tcW w:w="1701" w:type="dxa"/>
          </w:tcPr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szCs w:val="24"/>
              </w:rPr>
            </w:pPr>
            <w:bookmarkStart w:id="5" w:name="P342"/>
            <w:bookmarkEnd w:id="5"/>
            <w:r>
              <w:rPr>
                <w:szCs w:val="24"/>
              </w:rPr>
              <w:t>6</w:t>
            </w:r>
          </w:p>
        </w:tc>
        <w:tc>
          <w:tcPr>
            <w:tcW w:w="1560" w:type="dxa"/>
          </w:tcPr>
          <w:p w:rsidR="00990C34" w:rsidRPr="00F9038E" w:rsidRDefault="00990C34" w:rsidP="00B96916">
            <w:pPr>
              <w:pStyle w:val="ConsPlusNormal"/>
              <w:contextualSpacing/>
              <w:jc w:val="center"/>
              <w:rPr>
                <w:szCs w:val="24"/>
              </w:rPr>
            </w:pPr>
            <w:bookmarkStart w:id="6" w:name="P344"/>
            <w:bookmarkEnd w:id="6"/>
            <w:r>
              <w:rPr>
                <w:szCs w:val="24"/>
              </w:rPr>
              <w:t>7</w:t>
            </w:r>
          </w:p>
        </w:tc>
        <w:bookmarkStart w:id="7" w:name="P345"/>
        <w:bookmarkEnd w:id="7"/>
      </w:tr>
      <w:tr w:rsidR="00990C34" w:rsidRPr="00F9038E" w:rsidTr="00B96916">
        <w:tc>
          <w:tcPr>
            <w:tcW w:w="653" w:type="dxa"/>
          </w:tcPr>
          <w:p w:rsidR="00990C34" w:rsidRPr="00387F54" w:rsidRDefault="00990C34" w:rsidP="00990C34">
            <w:pPr>
              <w:pStyle w:val="ConsPlusNormal"/>
              <w:numPr>
                <w:ilvl w:val="0"/>
                <w:numId w:val="27"/>
              </w:numPr>
              <w:adjustRightInd/>
              <w:contextualSpacing/>
              <w:jc w:val="center"/>
            </w:pPr>
          </w:p>
        </w:tc>
        <w:tc>
          <w:tcPr>
            <w:tcW w:w="2576" w:type="dxa"/>
            <w:vAlign w:val="center"/>
          </w:tcPr>
          <w:p w:rsidR="00990C34" w:rsidRPr="006729CD" w:rsidRDefault="00990C34" w:rsidP="00B96916">
            <w:pPr>
              <w:pStyle w:val="Style16"/>
              <w:rPr>
                <w:rStyle w:val="FontStyle20"/>
                <w:bCs/>
                <w:sz w:val="20"/>
                <w:szCs w:val="20"/>
              </w:rPr>
            </w:pPr>
            <w:r w:rsidRPr="00DB3C5B">
              <w:rPr>
                <w:bCs/>
                <w:sz w:val="20"/>
                <w:szCs w:val="20"/>
              </w:rPr>
              <w:t>Тумб</w:t>
            </w:r>
            <w:r>
              <w:rPr>
                <w:bCs/>
                <w:sz w:val="20"/>
                <w:szCs w:val="20"/>
              </w:rPr>
              <w:t>а приставная</w:t>
            </w:r>
          </w:p>
        </w:tc>
        <w:tc>
          <w:tcPr>
            <w:tcW w:w="5271" w:type="dxa"/>
          </w:tcPr>
          <w:p w:rsidR="00990C34" w:rsidRPr="00514823" w:rsidRDefault="00990C34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name"/>
                <w:sz w:val="18"/>
                <w:szCs w:val="18"/>
              </w:rPr>
              <w:t xml:space="preserve">Цвет покрытия: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по согласованию с заказчиком </w:t>
            </w:r>
          </w:p>
          <w:p w:rsidR="00990C34" w:rsidRPr="00514823" w:rsidRDefault="00990C34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name"/>
                <w:sz w:val="18"/>
                <w:szCs w:val="18"/>
              </w:rPr>
              <w:t xml:space="preserve">Высота, мм: не менее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740 </w:t>
            </w:r>
          </w:p>
          <w:p w:rsidR="00990C34" w:rsidRPr="00514823" w:rsidRDefault="00990C34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name"/>
                <w:sz w:val="18"/>
                <w:szCs w:val="18"/>
              </w:rPr>
              <w:t xml:space="preserve">Ширина, мм: не менее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720 </w:t>
            </w:r>
          </w:p>
          <w:p w:rsidR="00990C34" w:rsidRPr="00514823" w:rsidRDefault="00990C34" w:rsidP="00B96916">
            <w:pPr>
              <w:pStyle w:val="ConsPlusNormal"/>
              <w:contextualSpacing/>
              <w:rPr>
                <w:rStyle w:val="product-classificationvalues"/>
                <w:sz w:val="18"/>
                <w:szCs w:val="18"/>
              </w:rPr>
            </w:pPr>
            <w:r w:rsidRPr="00514823">
              <w:rPr>
                <w:rStyle w:val="product-classificationname"/>
                <w:sz w:val="18"/>
                <w:szCs w:val="18"/>
              </w:rPr>
              <w:t xml:space="preserve">Глубина, мм: не менее </w:t>
            </w:r>
            <w:r w:rsidRPr="00514823">
              <w:rPr>
                <w:rStyle w:val="product-classificationvalues"/>
                <w:sz w:val="18"/>
                <w:szCs w:val="18"/>
              </w:rPr>
              <w:t>600</w:t>
            </w:r>
          </w:p>
          <w:p w:rsidR="00990C34" w:rsidRPr="00514823" w:rsidRDefault="00990C34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name"/>
                <w:sz w:val="18"/>
                <w:szCs w:val="18"/>
              </w:rPr>
              <w:t xml:space="preserve">Количество </w:t>
            </w:r>
            <w:proofErr w:type="gramStart"/>
            <w:r w:rsidRPr="00514823">
              <w:rPr>
                <w:rStyle w:val="product-classificationname"/>
                <w:sz w:val="18"/>
                <w:szCs w:val="18"/>
              </w:rPr>
              <w:t>дверей :</w:t>
            </w:r>
            <w:proofErr w:type="gramEnd"/>
            <w:r w:rsidRPr="00514823">
              <w:rPr>
                <w:rStyle w:val="product-classificationname"/>
                <w:sz w:val="18"/>
                <w:szCs w:val="18"/>
              </w:rPr>
              <w:t xml:space="preserve"> 2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 </w:t>
            </w:r>
          </w:p>
          <w:p w:rsidR="00990C34" w:rsidRPr="00514823" w:rsidRDefault="00990C34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name"/>
                <w:sz w:val="18"/>
                <w:szCs w:val="18"/>
              </w:rPr>
              <w:t>Количество полок: не менее 3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 </w:t>
            </w:r>
          </w:p>
          <w:p w:rsidR="00990C34" w:rsidRPr="00514823" w:rsidRDefault="00990C34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Материал</w:t>
            </w:r>
            <w:r w:rsidRPr="00514823">
              <w:rPr>
                <w:sz w:val="18"/>
                <w:szCs w:val="18"/>
              </w:rPr>
              <w:t xml:space="preserve">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ЛДСП </w:t>
            </w:r>
          </w:p>
          <w:p w:rsidR="00990C34" w:rsidRPr="00514823" w:rsidRDefault="00990C34" w:rsidP="00B96916">
            <w:pPr>
              <w:pStyle w:val="ConsPlusNormal"/>
              <w:contextualSpacing/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Материал кромки</w:t>
            </w:r>
            <w:r w:rsidRPr="00514823">
              <w:rPr>
                <w:sz w:val="18"/>
                <w:szCs w:val="18"/>
              </w:rPr>
              <w:t xml:space="preserve"> </w:t>
            </w:r>
            <w:r w:rsidRPr="00514823">
              <w:rPr>
                <w:rStyle w:val="product-classificationvalues"/>
                <w:sz w:val="18"/>
                <w:szCs w:val="18"/>
              </w:rPr>
              <w:t>ПВХ</w:t>
            </w:r>
          </w:p>
        </w:tc>
        <w:tc>
          <w:tcPr>
            <w:tcW w:w="851" w:type="dxa"/>
          </w:tcPr>
          <w:p w:rsidR="00990C34" w:rsidRPr="00514823" w:rsidRDefault="00990C34" w:rsidP="00B96916">
            <w:pPr>
              <w:pStyle w:val="ConsPlusNormal"/>
              <w:contextualSpacing/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90C34" w:rsidRPr="008E7140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bookmarkStart w:id="8" w:name="_GoBack"/>
            <w:bookmarkEnd w:id="8"/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90C34" w:rsidRPr="00F9038E" w:rsidTr="00B96916">
        <w:tc>
          <w:tcPr>
            <w:tcW w:w="653" w:type="dxa"/>
          </w:tcPr>
          <w:p w:rsidR="00990C34" w:rsidRPr="00387F54" w:rsidRDefault="00990C34" w:rsidP="00990C34">
            <w:pPr>
              <w:pStyle w:val="ConsPlusNormal"/>
              <w:numPr>
                <w:ilvl w:val="0"/>
                <w:numId w:val="27"/>
              </w:numPr>
              <w:adjustRightInd/>
              <w:contextualSpacing/>
              <w:jc w:val="center"/>
            </w:pPr>
          </w:p>
        </w:tc>
        <w:tc>
          <w:tcPr>
            <w:tcW w:w="2576" w:type="dxa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Тумба </w:t>
            </w:r>
            <w:proofErr w:type="spellStart"/>
            <w:r>
              <w:rPr>
                <w:bCs/>
                <w:sz w:val="20"/>
                <w:szCs w:val="20"/>
              </w:rPr>
              <w:t>подкатная</w:t>
            </w:r>
            <w:proofErr w:type="spellEnd"/>
          </w:p>
        </w:tc>
        <w:tc>
          <w:tcPr>
            <w:tcW w:w="5271" w:type="dxa"/>
          </w:tcPr>
          <w:p w:rsidR="00990C34" w:rsidRPr="00514823" w:rsidRDefault="00990C34" w:rsidP="00B96916">
            <w:pPr>
              <w:rPr>
                <w:rStyle w:val="product-classificationvalues"/>
                <w:sz w:val="18"/>
                <w:szCs w:val="18"/>
              </w:rPr>
            </w:pPr>
            <w:r w:rsidRPr="00514823">
              <w:rPr>
                <w:sz w:val="18"/>
                <w:szCs w:val="18"/>
              </w:rPr>
              <w:t>Ц</w:t>
            </w:r>
            <w:r w:rsidRPr="00514823">
              <w:rPr>
                <w:rStyle w:val="product-classificationfeature"/>
                <w:sz w:val="18"/>
                <w:szCs w:val="18"/>
              </w:rPr>
              <w:t>вет покрытия</w:t>
            </w:r>
            <w:r w:rsidRPr="00514823">
              <w:rPr>
                <w:sz w:val="18"/>
                <w:szCs w:val="18"/>
              </w:rPr>
              <w:t xml:space="preserve">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по согласованию с заказчиком </w:t>
            </w:r>
          </w:p>
          <w:p w:rsidR="00990C34" w:rsidRPr="00514823" w:rsidRDefault="00990C34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Высота, мм</w:t>
            </w:r>
            <w:r w:rsidRPr="00514823">
              <w:rPr>
                <w:sz w:val="18"/>
                <w:szCs w:val="18"/>
              </w:rPr>
              <w:t xml:space="preserve"> не менее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577 </w:t>
            </w:r>
          </w:p>
          <w:p w:rsidR="00990C34" w:rsidRPr="00514823" w:rsidRDefault="00990C34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Ширина, мм</w:t>
            </w:r>
            <w:r w:rsidRPr="00514823">
              <w:rPr>
                <w:sz w:val="18"/>
                <w:szCs w:val="18"/>
              </w:rPr>
              <w:t xml:space="preserve"> не менее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404 </w:t>
            </w:r>
          </w:p>
          <w:p w:rsidR="00990C34" w:rsidRPr="00514823" w:rsidRDefault="00990C34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Глубина, мм</w:t>
            </w:r>
            <w:r w:rsidRPr="00514823">
              <w:rPr>
                <w:sz w:val="18"/>
                <w:szCs w:val="18"/>
              </w:rPr>
              <w:t xml:space="preserve"> не менее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454 </w:t>
            </w:r>
          </w:p>
          <w:p w:rsidR="00990C34" w:rsidRDefault="00990C34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Материал</w:t>
            </w:r>
            <w:r w:rsidRPr="00514823">
              <w:rPr>
                <w:sz w:val="18"/>
                <w:szCs w:val="18"/>
              </w:rPr>
              <w:t xml:space="preserve">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ЛДСП </w:t>
            </w:r>
          </w:p>
          <w:p w:rsidR="00990C34" w:rsidRPr="00514823" w:rsidRDefault="00990C34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Материал кромки</w:t>
            </w:r>
            <w:r w:rsidRPr="00514823">
              <w:rPr>
                <w:sz w:val="18"/>
                <w:szCs w:val="18"/>
              </w:rPr>
              <w:t xml:space="preserve">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ПВХ </w:t>
            </w:r>
          </w:p>
          <w:p w:rsidR="00990C34" w:rsidRPr="00514823" w:rsidRDefault="00990C34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Тип замка</w:t>
            </w:r>
            <w:r w:rsidRPr="00514823">
              <w:rPr>
                <w:sz w:val="18"/>
                <w:szCs w:val="18"/>
              </w:rPr>
              <w:t xml:space="preserve">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на один ящик </w:t>
            </w:r>
          </w:p>
          <w:p w:rsidR="00990C34" w:rsidRPr="00514823" w:rsidRDefault="00990C34" w:rsidP="00B96916">
            <w:pPr>
              <w:rPr>
                <w:sz w:val="18"/>
                <w:szCs w:val="18"/>
              </w:rPr>
            </w:pPr>
            <w:r w:rsidRPr="00514823">
              <w:rPr>
                <w:rStyle w:val="product-classificationfeature"/>
                <w:sz w:val="18"/>
                <w:szCs w:val="18"/>
              </w:rPr>
              <w:t>Количество выдвижных ящиков (</w:t>
            </w:r>
            <w:proofErr w:type="spellStart"/>
            <w:r w:rsidRPr="00514823">
              <w:rPr>
                <w:rStyle w:val="product-classificationfeature"/>
                <w:sz w:val="18"/>
                <w:szCs w:val="18"/>
              </w:rPr>
              <w:t>шт</w:t>
            </w:r>
            <w:proofErr w:type="spellEnd"/>
            <w:r w:rsidRPr="00514823">
              <w:rPr>
                <w:rStyle w:val="product-classificationfeature"/>
                <w:sz w:val="18"/>
                <w:szCs w:val="18"/>
              </w:rPr>
              <w:t>)</w:t>
            </w:r>
            <w:r w:rsidRPr="00514823">
              <w:rPr>
                <w:sz w:val="18"/>
                <w:szCs w:val="18"/>
              </w:rPr>
              <w:t xml:space="preserve"> не менее </w:t>
            </w:r>
            <w:r w:rsidRPr="00514823">
              <w:rPr>
                <w:rStyle w:val="product-classificationvalues"/>
                <w:sz w:val="18"/>
                <w:szCs w:val="18"/>
              </w:rPr>
              <w:t xml:space="preserve">3 </w:t>
            </w:r>
          </w:p>
        </w:tc>
        <w:tc>
          <w:tcPr>
            <w:tcW w:w="851" w:type="dxa"/>
          </w:tcPr>
          <w:p w:rsidR="00990C34" w:rsidRPr="00514823" w:rsidRDefault="00990C34" w:rsidP="00B96916">
            <w:pPr>
              <w:pStyle w:val="ConsPlusNormal"/>
              <w:contextualSpacing/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90C34" w:rsidRPr="006E2C3D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90C34" w:rsidRPr="00F9038E" w:rsidTr="00B96916">
        <w:tc>
          <w:tcPr>
            <w:tcW w:w="653" w:type="dxa"/>
          </w:tcPr>
          <w:p w:rsidR="00990C34" w:rsidRPr="00387F54" w:rsidRDefault="00990C34" w:rsidP="00990C34">
            <w:pPr>
              <w:pStyle w:val="ConsPlusNormal"/>
              <w:numPr>
                <w:ilvl w:val="0"/>
                <w:numId w:val="27"/>
              </w:numPr>
              <w:adjustRightInd/>
              <w:contextualSpacing/>
              <w:jc w:val="center"/>
            </w:pPr>
          </w:p>
        </w:tc>
        <w:tc>
          <w:tcPr>
            <w:tcW w:w="2576" w:type="dxa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Стол угловой с тумбой</w:t>
            </w:r>
          </w:p>
        </w:tc>
        <w:tc>
          <w:tcPr>
            <w:tcW w:w="5271" w:type="dxa"/>
          </w:tcPr>
          <w:p w:rsidR="00990C34" w:rsidRPr="00B35FE7" w:rsidRDefault="00990C34" w:rsidP="00B96916">
            <w:pPr>
              <w:rPr>
                <w:color w:val="2B2B2B"/>
                <w:sz w:val="20"/>
                <w:szCs w:val="20"/>
              </w:rPr>
            </w:pPr>
            <w:r w:rsidRPr="00B35FE7">
              <w:rPr>
                <w:color w:val="2B2B2B"/>
                <w:sz w:val="20"/>
                <w:szCs w:val="20"/>
              </w:rPr>
              <w:t>Габаритные разм</w:t>
            </w:r>
            <w:r>
              <w:rPr>
                <w:color w:val="2B2B2B"/>
                <w:sz w:val="20"/>
                <w:szCs w:val="20"/>
              </w:rPr>
              <w:t>еры (высота*ширина*глубина), мм н</w:t>
            </w:r>
            <w:r w:rsidRPr="00B35FE7">
              <w:rPr>
                <w:color w:val="2B2B2B"/>
                <w:sz w:val="20"/>
                <w:szCs w:val="20"/>
              </w:rPr>
              <w:t>е менее 1200*370*370</w:t>
            </w:r>
            <w:r w:rsidRPr="00B35FE7">
              <w:rPr>
                <w:color w:val="2B2B2B"/>
                <w:sz w:val="20"/>
                <w:szCs w:val="20"/>
              </w:rPr>
              <w:tab/>
              <w:t>Материал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B35FE7">
              <w:rPr>
                <w:color w:val="2B2B2B"/>
                <w:sz w:val="20"/>
                <w:szCs w:val="20"/>
              </w:rPr>
              <w:t>ЛДСП</w:t>
            </w:r>
          </w:p>
          <w:p w:rsidR="00990C34" w:rsidRPr="00B35FE7" w:rsidRDefault="00990C34" w:rsidP="00B96916">
            <w:pPr>
              <w:rPr>
                <w:color w:val="2B2B2B"/>
                <w:sz w:val="20"/>
                <w:szCs w:val="20"/>
              </w:rPr>
            </w:pPr>
            <w:r w:rsidRPr="00B35FE7">
              <w:rPr>
                <w:color w:val="2B2B2B"/>
                <w:sz w:val="20"/>
                <w:szCs w:val="20"/>
              </w:rPr>
              <w:t>Цвет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B35FE7">
              <w:rPr>
                <w:color w:val="2B2B2B"/>
                <w:sz w:val="20"/>
                <w:szCs w:val="20"/>
              </w:rPr>
              <w:t>Миланский орех</w:t>
            </w:r>
          </w:p>
          <w:p w:rsidR="00990C34" w:rsidRDefault="00990C34" w:rsidP="00B96916">
            <w:pPr>
              <w:rPr>
                <w:color w:val="2B2B2B"/>
                <w:sz w:val="20"/>
                <w:szCs w:val="20"/>
              </w:rPr>
            </w:pPr>
            <w:r w:rsidRPr="00B35FE7">
              <w:rPr>
                <w:color w:val="2B2B2B"/>
                <w:sz w:val="20"/>
                <w:szCs w:val="20"/>
              </w:rPr>
              <w:t>Материал кромки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B35FE7">
              <w:rPr>
                <w:color w:val="2B2B2B"/>
                <w:sz w:val="20"/>
                <w:szCs w:val="20"/>
              </w:rPr>
              <w:t>ПВХ</w:t>
            </w:r>
            <w:r w:rsidRPr="00B35FE7">
              <w:rPr>
                <w:color w:val="2B2B2B"/>
                <w:sz w:val="20"/>
                <w:szCs w:val="20"/>
              </w:rPr>
              <w:tab/>
            </w:r>
          </w:p>
          <w:p w:rsidR="00990C34" w:rsidRPr="00387F54" w:rsidRDefault="00990C34" w:rsidP="00B96916">
            <w:pPr>
              <w:rPr>
                <w:color w:val="2B2B2B"/>
                <w:sz w:val="20"/>
                <w:szCs w:val="20"/>
              </w:rPr>
            </w:pPr>
            <w:r>
              <w:rPr>
                <w:color w:val="2B2B2B"/>
                <w:sz w:val="20"/>
                <w:szCs w:val="20"/>
              </w:rPr>
              <w:t xml:space="preserve">Тумба </w:t>
            </w:r>
            <w:proofErr w:type="spellStart"/>
            <w:r>
              <w:rPr>
                <w:color w:val="2B2B2B"/>
                <w:sz w:val="20"/>
                <w:szCs w:val="20"/>
              </w:rPr>
              <w:t>подкатная</w:t>
            </w:r>
            <w:proofErr w:type="spellEnd"/>
          </w:p>
        </w:tc>
        <w:tc>
          <w:tcPr>
            <w:tcW w:w="851" w:type="dxa"/>
          </w:tcPr>
          <w:p w:rsidR="00990C34" w:rsidRPr="00514823" w:rsidRDefault="00990C34" w:rsidP="00B96916">
            <w:pPr>
              <w:pStyle w:val="ConsPlusNormal"/>
              <w:contextualSpacing/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90C34" w:rsidRPr="006E2C3D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90C34" w:rsidRPr="00F9038E" w:rsidTr="00B96916">
        <w:tc>
          <w:tcPr>
            <w:tcW w:w="653" w:type="dxa"/>
          </w:tcPr>
          <w:p w:rsidR="00990C34" w:rsidRPr="00387F54" w:rsidRDefault="00990C34" w:rsidP="00990C34">
            <w:pPr>
              <w:pStyle w:val="ConsPlusNormal"/>
              <w:numPr>
                <w:ilvl w:val="0"/>
                <w:numId w:val="27"/>
              </w:numPr>
              <w:adjustRightInd/>
              <w:contextualSpacing/>
              <w:jc w:val="center"/>
            </w:pPr>
          </w:p>
        </w:tc>
        <w:tc>
          <w:tcPr>
            <w:tcW w:w="2576" w:type="dxa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Полка навесная</w:t>
            </w:r>
          </w:p>
        </w:tc>
        <w:tc>
          <w:tcPr>
            <w:tcW w:w="5271" w:type="dxa"/>
          </w:tcPr>
          <w:p w:rsidR="00990C34" w:rsidRDefault="00990C34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Ш</w:t>
            </w:r>
            <w:r>
              <w:rPr>
                <w:color w:val="2B2B2B"/>
                <w:sz w:val="20"/>
                <w:szCs w:val="20"/>
              </w:rPr>
              <w:t xml:space="preserve">ирина </w:t>
            </w:r>
            <w:r w:rsidRPr="00D84A49">
              <w:rPr>
                <w:color w:val="2B2B2B"/>
                <w:sz w:val="20"/>
                <w:szCs w:val="20"/>
              </w:rPr>
              <w:t>х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D84A49">
              <w:rPr>
                <w:color w:val="2B2B2B"/>
                <w:sz w:val="20"/>
                <w:szCs w:val="20"/>
              </w:rPr>
              <w:t>Г</w:t>
            </w:r>
            <w:r>
              <w:rPr>
                <w:color w:val="2B2B2B"/>
                <w:sz w:val="20"/>
                <w:szCs w:val="20"/>
              </w:rPr>
              <w:t xml:space="preserve">лубина </w:t>
            </w:r>
            <w:r w:rsidRPr="00D84A49">
              <w:rPr>
                <w:color w:val="2B2B2B"/>
                <w:sz w:val="20"/>
                <w:szCs w:val="20"/>
              </w:rPr>
              <w:t>х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D84A49">
              <w:rPr>
                <w:color w:val="2B2B2B"/>
                <w:sz w:val="20"/>
                <w:szCs w:val="20"/>
              </w:rPr>
              <w:t>В</w:t>
            </w:r>
            <w:r>
              <w:rPr>
                <w:color w:val="2B2B2B"/>
                <w:sz w:val="20"/>
                <w:szCs w:val="20"/>
              </w:rPr>
              <w:t xml:space="preserve">ысота, мм </w:t>
            </w:r>
            <w:r w:rsidRPr="00D84A49">
              <w:rPr>
                <w:color w:val="2B2B2B"/>
                <w:sz w:val="20"/>
                <w:szCs w:val="20"/>
              </w:rPr>
              <w:t>500х250х500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</w:p>
          <w:p w:rsidR="00990C34" w:rsidRPr="00D84A49" w:rsidRDefault="00990C34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Цвет покрытия</w:t>
            </w:r>
            <w:r w:rsidRPr="00D84A49">
              <w:rPr>
                <w:color w:val="2B2B2B"/>
                <w:sz w:val="20"/>
                <w:szCs w:val="20"/>
              </w:rPr>
              <w:tab/>
              <w:t>миланский орех</w:t>
            </w:r>
          </w:p>
          <w:p w:rsidR="00990C34" w:rsidRPr="00387F54" w:rsidRDefault="00990C34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Материал ЛДСП</w:t>
            </w:r>
          </w:p>
        </w:tc>
        <w:tc>
          <w:tcPr>
            <w:tcW w:w="851" w:type="dxa"/>
          </w:tcPr>
          <w:p w:rsidR="00990C34" w:rsidRPr="00514823" w:rsidRDefault="00990C34" w:rsidP="00B96916">
            <w:pPr>
              <w:pStyle w:val="ConsPlusNormal"/>
              <w:contextualSpacing/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90C34" w:rsidRPr="006E2C3D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90C34" w:rsidRPr="00F9038E" w:rsidTr="00B96916">
        <w:tc>
          <w:tcPr>
            <w:tcW w:w="653" w:type="dxa"/>
          </w:tcPr>
          <w:p w:rsidR="00990C34" w:rsidRPr="00387F54" w:rsidRDefault="00990C34" w:rsidP="00990C34">
            <w:pPr>
              <w:pStyle w:val="ConsPlusNormal"/>
              <w:numPr>
                <w:ilvl w:val="0"/>
                <w:numId w:val="27"/>
              </w:numPr>
              <w:adjustRightInd/>
              <w:contextualSpacing/>
              <w:jc w:val="center"/>
            </w:pPr>
          </w:p>
        </w:tc>
        <w:tc>
          <w:tcPr>
            <w:tcW w:w="2576" w:type="dxa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Шкаф закрытый</w:t>
            </w:r>
          </w:p>
        </w:tc>
        <w:tc>
          <w:tcPr>
            <w:tcW w:w="5271" w:type="dxa"/>
          </w:tcPr>
          <w:p w:rsidR="00990C34" w:rsidRPr="00D84A49" w:rsidRDefault="00990C34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Цвет покрытия</w:t>
            </w:r>
            <w:r w:rsidRPr="00D84A49">
              <w:rPr>
                <w:color w:val="2B2B2B"/>
                <w:sz w:val="20"/>
                <w:szCs w:val="20"/>
              </w:rPr>
              <w:tab/>
              <w:t>миланский орех</w:t>
            </w:r>
          </w:p>
          <w:p w:rsidR="00990C34" w:rsidRPr="00D84A49" w:rsidRDefault="00990C34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Материал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D84A49">
              <w:rPr>
                <w:color w:val="2B2B2B"/>
                <w:sz w:val="20"/>
                <w:szCs w:val="20"/>
              </w:rPr>
              <w:t>ЛДСП</w:t>
            </w:r>
          </w:p>
          <w:p w:rsidR="00990C34" w:rsidRPr="00D84A49" w:rsidRDefault="00990C34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lastRenderedPageBreak/>
              <w:t>Размеры (</w:t>
            </w:r>
            <w:proofErr w:type="spellStart"/>
            <w:r w:rsidRPr="00D84A49">
              <w:rPr>
                <w:color w:val="2B2B2B"/>
                <w:sz w:val="20"/>
                <w:szCs w:val="20"/>
              </w:rPr>
              <w:t>ШхГхВ</w:t>
            </w:r>
            <w:proofErr w:type="spellEnd"/>
            <w:r w:rsidRPr="00D84A49">
              <w:rPr>
                <w:color w:val="2B2B2B"/>
                <w:sz w:val="20"/>
                <w:szCs w:val="20"/>
              </w:rPr>
              <w:t>), мм</w:t>
            </w:r>
            <w:r w:rsidRPr="00D84A49">
              <w:rPr>
                <w:color w:val="2B2B2B"/>
                <w:sz w:val="20"/>
                <w:szCs w:val="20"/>
              </w:rPr>
              <w:tab/>
              <w:t>950х349х2400</w:t>
            </w:r>
          </w:p>
          <w:p w:rsidR="00990C34" w:rsidRPr="00D84A49" w:rsidRDefault="00990C34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Количество полок в открытой части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proofErr w:type="gramStart"/>
            <w:r w:rsidRPr="00D84A49">
              <w:rPr>
                <w:color w:val="2B2B2B"/>
                <w:sz w:val="20"/>
                <w:szCs w:val="20"/>
              </w:rPr>
              <w:t>Не</w:t>
            </w:r>
            <w:proofErr w:type="gramEnd"/>
            <w:r w:rsidRPr="00D84A49">
              <w:rPr>
                <w:color w:val="2B2B2B"/>
                <w:sz w:val="20"/>
                <w:szCs w:val="20"/>
              </w:rPr>
              <w:t xml:space="preserve"> менее 4</w:t>
            </w:r>
            <w:r w:rsidRPr="00D84A49">
              <w:rPr>
                <w:color w:val="2B2B2B"/>
                <w:sz w:val="20"/>
                <w:szCs w:val="20"/>
              </w:rPr>
              <w:tab/>
            </w:r>
          </w:p>
          <w:p w:rsidR="00990C34" w:rsidRPr="00D84A49" w:rsidRDefault="00990C34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Количество полок в открытой части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proofErr w:type="gramStart"/>
            <w:r w:rsidRPr="00D84A49">
              <w:rPr>
                <w:color w:val="2B2B2B"/>
                <w:sz w:val="20"/>
                <w:szCs w:val="20"/>
              </w:rPr>
              <w:t>Не</w:t>
            </w:r>
            <w:proofErr w:type="gramEnd"/>
            <w:r w:rsidRPr="00D84A49">
              <w:rPr>
                <w:color w:val="2B2B2B"/>
                <w:sz w:val="20"/>
                <w:szCs w:val="20"/>
              </w:rPr>
              <w:t xml:space="preserve"> менее 1</w:t>
            </w:r>
            <w:r w:rsidRPr="00D84A49">
              <w:rPr>
                <w:color w:val="2B2B2B"/>
                <w:sz w:val="20"/>
                <w:szCs w:val="20"/>
              </w:rPr>
              <w:tab/>
            </w:r>
          </w:p>
          <w:p w:rsidR="00990C34" w:rsidRDefault="00990C34" w:rsidP="00B96916">
            <w:pPr>
              <w:rPr>
                <w:color w:val="2B2B2B"/>
                <w:sz w:val="20"/>
                <w:szCs w:val="20"/>
              </w:rPr>
            </w:pPr>
            <w:r>
              <w:rPr>
                <w:color w:val="2B2B2B"/>
                <w:sz w:val="20"/>
                <w:szCs w:val="20"/>
              </w:rPr>
              <w:t>Д</w:t>
            </w:r>
            <w:r w:rsidRPr="00D84A49">
              <w:rPr>
                <w:color w:val="2B2B2B"/>
                <w:sz w:val="20"/>
                <w:szCs w:val="20"/>
              </w:rPr>
              <w:t>верцы</w:t>
            </w:r>
            <w:r w:rsidRPr="00D84A49">
              <w:rPr>
                <w:color w:val="2B2B2B"/>
                <w:sz w:val="20"/>
                <w:szCs w:val="20"/>
              </w:rPr>
              <w:tab/>
              <w:t xml:space="preserve">2 штуки </w:t>
            </w:r>
          </w:p>
          <w:p w:rsidR="00990C34" w:rsidRPr="00387F54" w:rsidRDefault="00990C34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Материал кромки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D84A49">
              <w:rPr>
                <w:color w:val="2B2B2B"/>
                <w:sz w:val="20"/>
                <w:szCs w:val="20"/>
              </w:rPr>
              <w:t>ПВХ</w:t>
            </w:r>
          </w:p>
        </w:tc>
        <w:tc>
          <w:tcPr>
            <w:tcW w:w="851" w:type="dxa"/>
          </w:tcPr>
          <w:p w:rsidR="00990C34" w:rsidRPr="00514823" w:rsidRDefault="00990C34" w:rsidP="00B96916">
            <w:pPr>
              <w:pStyle w:val="ConsPlusNormal"/>
              <w:contextualSpacing/>
              <w:jc w:val="center"/>
            </w:pPr>
            <w:r>
              <w:lastRenderedPageBreak/>
              <w:t>Шт.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90C34" w:rsidRPr="006E2C3D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90C34" w:rsidRPr="00F9038E" w:rsidTr="00B96916">
        <w:tc>
          <w:tcPr>
            <w:tcW w:w="653" w:type="dxa"/>
          </w:tcPr>
          <w:p w:rsidR="00990C34" w:rsidRPr="00387F54" w:rsidRDefault="00990C34" w:rsidP="00990C34">
            <w:pPr>
              <w:pStyle w:val="ConsPlusNormal"/>
              <w:numPr>
                <w:ilvl w:val="0"/>
                <w:numId w:val="27"/>
              </w:numPr>
              <w:adjustRightInd/>
              <w:contextualSpacing/>
              <w:jc w:val="center"/>
            </w:pPr>
          </w:p>
        </w:tc>
        <w:tc>
          <w:tcPr>
            <w:tcW w:w="2576" w:type="dxa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Шкаф открытый</w:t>
            </w:r>
          </w:p>
        </w:tc>
        <w:tc>
          <w:tcPr>
            <w:tcW w:w="5271" w:type="dxa"/>
          </w:tcPr>
          <w:p w:rsidR="00990C34" w:rsidRPr="00D84A49" w:rsidRDefault="00990C34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Цвет покрытия миланский орех</w:t>
            </w:r>
          </w:p>
          <w:p w:rsidR="00990C34" w:rsidRPr="00D84A49" w:rsidRDefault="00990C34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 xml:space="preserve">Высота,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D84A49">
              <w:rPr>
                <w:color w:val="2B2B2B"/>
                <w:sz w:val="20"/>
                <w:szCs w:val="20"/>
              </w:rPr>
              <w:t>1930</w:t>
            </w:r>
          </w:p>
          <w:p w:rsidR="00990C34" w:rsidRPr="00D84A49" w:rsidRDefault="00990C34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 xml:space="preserve">Ширина,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D84A49">
              <w:rPr>
                <w:color w:val="2B2B2B"/>
                <w:sz w:val="20"/>
                <w:szCs w:val="20"/>
              </w:rPr>
              <w:t>850</w:t>
            </w:r>
          </w:p>
          <w:p w:rsidR="00990C34" w:rsidRPr="00D84A49" w:rsidRDefault="00990C34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 xml:space="preserve">Глубина,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D84A49">
              <w:rPr>
                <w:color w:val="2B2B2B"/>
                <w:sz w:val="20"/>
                <w:szCs w:val="20"/>
              </w:rPr>
              <w:t>430</w:t>
            </w:r>
          </w:p>
          <w:p w:rsidR="00990C34" w:rsidRPr="00D84A49" w:rsidRDefault="00990C34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Материал ЛДСП</w:t>
            </w:r>
          </w:p>
          <w:p w:rsidR="00990C34" w:rsidRDefault="00990C34" w:rsidP="00B96916">
            <w:pPr>
              <w:rPr>
                <w:color w:val="2B2B2B"/>
                <w:sz w:val="20"/>
                <w:szCs w:val="20"/>
              </w:rPr>
            </w:pPr>
            <w:r w:rsidRPr="00D84A49">
              <w:rPr>
                <w:color w:val="2B2B2B"/>
                <w:sz w:val="20"/>
                <w:szCs w:val="20"/>
              </w:rPr>
              <w:t>Материал кромки ПВХ</w:t>
            </w:r>
          </w:p>
          <w:p w:rsidR="00990C34" w:rsidRPr="00387F54" w:rsidRDefault="00990C34" w:rsidP="00B96916">
            <w:pPr>
              <w:rPr>
                <w:color w:val="2B2B2B"/>
                <w:sz w:val="20"/>
                <w:szCs w:val="20"/>
              </w:rPr>
            </w:pPr>
            <w:r>
              <w:rPr>
                <w:color w:val="2B2B2B"/>
                <w:sz w:val="20"/>
                <w:szCs w:val="20"/>
              </w:rPr>
              <w:t>Количество полок не менее 4</w:t>
            </w:r>
          </w:p>
        </w:tc>
        <w:tc>
          <w:tcPr>
            <w:tcW w:w="851" w:type="dxa"/>
          </w:tcPr>
          <w:p w:rsidR="00990C34" w:rsidRPr="00514823" w:rsidRDefault="00990C34" w:rsidP="00B96916">
            <w:pPr>
              <w:pStyle w:val="ConsPlusNormal"/>
              <w:contextualSpacing/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90C34" w:rsidRPr="006E2C3D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90C34" w:rsidRPr="00F9038E" w:rsidTr="00B96916">
        <w:tc>
          <w:tcPr>
            <w:tcW w:w="653" w:type="dxa"/>
          </w:tcPr>
          <w:p w:rsidR="00990C34" w:rsidRPr="00387F54" w:rsidRDefault="00990C34" w:rsidP="00990C34">
            <w:pPr>
              <w:pStyle w:val="ConsPlusNormal"/>
              <w:numPr>
                <w:ilvl w:val="0"/>
                <w:numId w:val="27"/>
              </w:numPr>
              <w:adjustRightInd/>
              <w:contextualSpacing/>
              <w:jc w:val="center"/>
            </w:pPr>
          </w:p>
        </w:tc>
        <w:tc>
          <w:tcPr>
            <w:tcW w:w="2576" w:type="dxa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Вешалка напольная</w:t>
            </w:r>
          </w:p>
        </w:tc>
        <w:tc>
          <w:tcPr>
            <w:tcW w:w="5271" w:type="dxa"/>
          </w:tcPr>
          <w:p w:rsidR="00990C34" w:rsidRPr="009964D6" w:rsidRDefault="00990C34" w:rsidP="00B96916">
            <w:pPr>
              <w:rPr>
                <w:color w:val="2B2B2B"/>
                <w:sz w:val="20"/>
                <w:szCs w:val="20"/>
              </w:rPr>
            </w:pPr>
            <w:r w:rsidRPr="009964D6">
              <w:rPr>
                <w:color w:val="2B2B2B"/>
                <w:sz w:val="20"/>
                <w:szCs w:val="20"/>
              </w:rPr>
              <w:t xml:space="preserve">Цвет каркаса </w:t>
            </w:r>
            <w:r>
              <w:rPr>
                <w:color w:val="2B2B2B"/>
                <w:sz w:val="20"/>
                <w:szCs w:val="20"/>
              </w:rPr>
              <w:t>металл</w:t>
            </w:r>
          </w:p>
          <w:p w:rsidR="00990C34" w:rsidRPr="009964D6" w:rsidRDefault="00990C34" w:rsidP="00B96916">
            <w:pPr>
              <w:rPr>
                <w:color w:val="2B2B2B"/>
                <w:sz w:val="20"/>
                <w:szCs w:val="20"/>
              </w:rPr>
            </w:pPr>
            <w:r w:rsidRPr="009964D6">
              <w:rPr>
                <w:color w:val="2B2B2B"/>
                <w:sz w:val="20"/>
                <w:szCs w:val="20"/>
              </w:rPr>
              <w:t xml:space="preserve">Высота,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9964D6">
              <w:rPr>
                <w:color w:val="2B2B2B"/>
                <w:sz w:val="20"/>
                <w:szCs w:val="20"/>
              </w:rPr>
              <w:t>1805</w:t>
            </w:r>
          </w:p>
          <w:p w:rsidR="00990C34" w:rsidRPr="009964D6" w:rsidRDefault="00990C34" w:rsidP="00B96916">
            <w:pPr>
              <w:rPr>
                <w:color w:val="2B2B2B"/>
                <w:sz w:val="20"/>
                <w:szCs w:val="20"/>
              </w:rPr>
            </w:pPr>
            <w:r w:rsidRPr="009964D6">
              <w:rPr>
                <w:color w:val="2B2B2B"/>
                <w:sz w:val="20"/>
                <w:szCs w:val="20"/>
              </w:rPr>
              <w:t xml:space="preserve">Глубина,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9964D6">
              <w:rPr>
                <w:color w:val="2B2B2B"/>
                <w:sz w:val="20"/>
                <w:szCs w:val="20"/>
              </w:rPr>
              <w:t>370</w:t>
            </w:r>
          </w:p>
          <w:p w:rsidR="00990C34" w:rsidRPr="009964D6" w:rsidRDefault="00990C34" w:rsidP="00B96916">
            <w:pPr>
              <w:rPr>
                <w:color w:val="2B2B2B"/>
                <w:sz w:val="20"/>
                <w:szCs w:val="20"/>
              </w:rPr>
            </w:pPr>
            <w:r w:rsidRPr="009964D6">
              <w:rPr>
                <w:color w:val="2B2B2B"/>
                <w:sz w:val="20"/>
                <w:szCs w:val="20"/>
              </w:rPr>
              <w:t xml:space="preserve">Ширина,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9964D6">
              <w:rPr>
                <w:color w:val="2B2B2B"/>
                <w:sz w:val="20"/>
                <w:szCs w:val="20"/>
              </w:rPr>
              <w:t>370</w:t>
            </w:r>
          </w:p>
          <w:p w:rsidR="00990C34" w:rsidRPr="009964D6" w:rsidRDefault="00990C34" w:rsidP="00B96916">
            <w:pPr>
              <w:rPr>
                <w:color w:val="2B2B2B"/>
                <w:sz w:val="20"/>
                <w:szCs w:val="20"/>
              </w:rPr>
            </w:pPr>
            <w:r w:rsidRPr="009964D6">
              <w:rPr>
                <w:color w:val="2B2B2B"/>
                <w:sz w:val="20"/>
                <w:szCs w:val="20"/>
              </w:rPr>
              <w:t>Материал основания металл</w:t>
            </w:r>
          </w:p>
          <w:p w:rsidR="00990C34" w:rsidRPr="00387F54" w:rsidRDefault="00990C34" w:rsidP="00B96916">
            <w:pPr>
              <w:rPr>
                <w:color w:val="2B2B2B"/>
                <w:sz w:val="20"/>
                <w:szCs w:val="20"/>
              </w:rPr>
            </w:pPr>
            <w:r w:rsidRPr="009964D6">
              <w:rPr>
                <w:color w:val="2B2B2B"/>
                <w:sz w:val="20"/>
                <w:szCs w:val="20"/>
              </w:rPr>
              <w:t>Каркас сталь</w:t>
            </w:r>
          </w:p>
        </w:tc>
        <w:tc>
          <w:tcPr>
            <w:tcW w:w="851" w:type="dxa"/>
          </w:tcPr>
          <w:p w:rsidR="00990C34" w:rsidRPr="00514823" w:rsidRDefault="00990C34" w:rsidP="00B96916">
            <w:pPr>
              <w:pStyle w:val="ConsPlusNormal"/>
              <w:contextualSpacing/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90C34" w:rsidRPr="006E2C3D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90C34" w:rsidRPr="00F9038E" w:rsidTr="00B96916">
        <w:tc>
          <w:tcPr>
            <w:tcW w:w="653" w:type="dxa"/>
          </w:tcPr>
          <w:p w:rsidR="00990C34" w:rsidRPr="00387F54" w:rsidRDefault="00990C34" w:rsidP="00990C34">
            <w:pPr>
              <w:pStyle w:val="ConsPlusNormal"/>
              <w:numPr>
                <w:ilvl w:val="0"/>
                <w:numId w:val="27"/>
              </w:numPr>
              <w:adjustRightInd/>
              <w:contextualSpacing/>
              <w:jc w:val="center"/>
            </w:pPr>
          </w:p>
        </w:tc>
        <w:tc>
          <w:tcPr>
            <w:tcW w:w="2576" w:type="dxa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Стол руководителя</w:t>
            </w:r>
          </w:p>
        </w:tc>
        <w:tc>
          <w:tcPr>
            <w:tcW w:w="5271" w:type="dxa"/>
          </w:tcPr>
          <w:p w:rsidR="00990C34" w:rsidRPr="00367806" w:rsidRDefault="00990C34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 xml:space="preserve">Цвет покрытия </w:t>
            </w:r>
            <w:proofErr w:type="gramStart"/>
            <w:r w:rsidRPr="00367806">
              <w:rPr>
                <w:color w:val="2B2B2B"/>
                <w:sz w:val="20"/>
                <w:szCs w:val="20"/>
              </w:rPr>
              <w:t>белый ,</w:t>
            </w:r>
            <w:proofErr w:type="gramEnd"/>
            <w:r w:rsidRPr="00367806">
              <w:rPr>
                <w:color w:val="2B2B2B"/>
                <w:sz w:val="20"/>
                <w:szCs w:val="20"/>
              </w:rPr>
              <w:t xml:space="preserve"> орех</w:t>
            </w:r>
          </w:p>
          <w:p w:rsidR="00990C34" w:rsidRPr="00367806" w:rsidRDefault="00990C34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 xml:space="preserve">Высота,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367806">
              <w:rPr>
                <w:color w:val="2B2B2B"/>
                <w:sz w:val="20"/>
                <w:szCs w:val="20"/>
              </w:rPr>
              <w:t>735</w:t>
            </w:r>
          </w:p>
          <w:p w:rsidR="00990C34" w:rsidRPr="00367806" w:rsidRDefault="00990C34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 xml:space="preserve">Ширина,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367806">
              <w:rPr>
                <w:color w:val="2B2B2B"/>
                <w:sz w:val="20"/>
                <w:szCs w:val="20"/>
              </w:rPr>
              <w:t>2400</w:t>
            </w:r>
          </w:p>
          <w:p w:rsidR="00990C34" w:rsidRPr="00367806" w:rsidRDefault="00990C34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 xml:space="preserve">Глубина, мм </w:t>
            </w:r>
            <w:r>
              <w:rPr>
                <w:color w:val="2B2B2B"/>
                <w:sz w:val="20"/>
                <w:szCs w:val="20"/>
              </w:rPr>
              <w:t xml:space="preserve">не менее </w:t>
            </w:r>
            <w:r w:rsidRPr="00367806">
              <w:rPr>
                <w:color w:val="2B2B2B"/>
                <w:sz w:val="20"/>
                <w:szCs w:val="20"/>
              </w:rPr>
              <w:t>1800</w:t>
            </w:r>
          </w:p>
          <w:p w:rsidR="00990C34" w:rsidRPr="00367806" w:rsidRDefault="00990C34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>Тип стола угловой</w:t>
            </w:r>
          </w:p>
          <w:p w:rsidR="00990C34" w:rsidRPr="00367806" w:rsidRDefault="00990C34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>Материал ЛДСП</w:t>
            </w:r>
          </w:p>
          <w:p w:rsidR="00990C34" w:rsidRPr="00367806" w:rsidRDefault="00990C34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>Материал кромки ПВХ</w:t>
            </w:r>
          </w:p>
          <w:p w:rsidR="00990C34" w:rsidRPr="00367806" w:rsidRDefault="00990C34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>Материал каркаса (опор) ЛДСП</w:t>
            </w:r>
          </w:p>
          <w:p w:rsidR="00990C34" w:rsidRPr="00367806" w:rsidRDefault="00990C34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>Видимая толщина столешницы 38 мм</w:t>
            </w:r>
          </w:p>
          <w:p w:rsidR="00990C34" w:rsidRPr="00367806" w:rsidRDefault="00990C34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>Толщина столешницы, мм 38</w:t>
            </w:r>
          </w:p>
          <w:p w:rsidR="00990C34" w:rsidRPr="00387F54" w:rsidRDefault="00990C34" w:rsidP="00B96916">
            <w:pPr>
              <w:rPr>
                <w:color w:val="2B2B2B"/>
                <w:sz w:val="20"/>
                <w:szCs w:val="20"/>
              </w:rPr>
            </w:pPr>
            <w:r w:rsidRPr="00367806">
              <w:rPr>
                <w:color w:val="2B2B2B"/>
                <w:sz w:val="20"/>
                <w:szCs w:val="20"/>
              </w:rPr>
              <w:t>Тумба в комплекте да</w:t>
            </w:r>
          </w:p>
        </w:tc>
        <w:tc>
          <w:tcPr>
            <w:tcW w:w="851" w:type="dxa"/>
          </w:tcPr>
          <w:p w:rsidR="00990C34" w:rsidRPr="00514823" w:rsidRDefault="00990C34" w:rsidP="00B96916">
            <w:pPr>
              <w:pStyle w:val="ConsPlusNormal"/>
              <w:contextualSpacing/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90C34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90C34" w:rsidRPr="00F9038E" w:rsidTr="00B96916">
        <w:tc>
          <w:tcPr>
            <w:tcW w:w="653" w:type="dxa"/>
          </w:tcPr>
          <w:p w:rsidR="00990C34" w:rsidRPr="00387F54" w:rsidRDefault="00990C34" w:rsidP="00990C34">
            <w:pPr>
              <w:pStyle w:val="ConsPlusNormal"/>
              <w:numPr>
                <w:ilvl w:val="0"/>
                <w:numId w:val="27"/>
              </w:numPr>
              <w:adjustRightInd/>
              <w:contextualSpacing/>
              <w:jc w:val="center"/>
            </w:pPr>
          </w:p>
        </w:tc>
        <w:tc>
          <w:tcPr>
            <w:tcW w:w="2576" w:type="dxa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Гардероб</w:t>
            </w:r>
          </w:p>
        </w:tc>
        <w:tc>
          <w:tcPr>
            <w:tcW w:w="5271" w:type="dxa"/>
          </w:tcPr>
          <w:p w:rsidR="00990C34" w:rsidRPr="00C9374A" w:rsidRDefault="00990C34" w:rsidP="00B96916">
            <w:pPr>
              <w:rPr>
                <w:color w:val="2B2B2B"/>
                <w:sz w:val="20"/>
                <w:szCs w:val="20"/>
              </w:rPr>
            </w:pPr>
            <w:r w:rsidRPr="00C9374A">
              <w:rPr>
                <w:color w:val="2B2B2B"/>
                <w:sz w:val="20"/>
                <w:szCs w:val="20"/>
              </w:rPr>
              <w:t>Габаритные размеры (высота*ширина*глубина), мм</w:t>
            </w:r>
            <w:r>
              <w:rPr>
                <w:color w:val="2B2B2B"/>
                <w:sz w:val="20"/>
                <w:szCs w:val="20"/>
              </w:rPr>
              <w:t xml:space="preserve"> н</w:t>
            </w:r>
            <w:r w:rsidRPr="00C9374A">
              <w:rPr>
                <w:color w:val="2B2B2B"/>
                <w:sz w:val="20"/>
                <w:szCs w:val="20"/>
              </w:rPr>
              <w:t>е менее 2000*600*600</w:t>
            </w:r>
            <w:r w:rsidRPr="00C9374A">
              <w:rPr>
                <w:color w:val="2B2B2B"/>
                <w:sz w:val="20"/>
                <w:szCs w:val="20"/>
              </w:rPr>
              <w:tab/>
            </w:r>
          </w:p>
          <w:p w:rsidR="00990C34" w:rsidRDefault="00990C34" w:rsidP="00B96916">
            <w:pPr>
              <w:rPr>
                <w:color w:val="2B2B2B"/>
                <w:sz w:val="20"/>
                <w:szCs w:val="20"/>
              </w:rPr>
            </w:pPr>
            <w:r w:rsidRPr="00C9374A">
              <w:rPr>
                <w:color w:val="2B2B2B"/>
                <w:sz w:val="20"/>
                <w:szCs w:val="20"/>
              </w:rPr>
              <w:t>Материал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C9374A">
              <w:rPr>
                <w:color w:val="2B2B2B"/>
                <w:sz w:val="20"/>
                <w:szCs w:val="20"/>
              </w:rPr>
              <w:t>ЛДСП</w:t>
            </w:r>
            <w:r w:rsidRPr="00C9374A">
              <w:rPr>
                <w:color w:val="2B2B2B"/>
                <w:sz w:val="20"/>
                <w:szCs w:val="20"/>
              </w:rPr>
              <w:tab/>
            </w:r>
          </w:p>
          <w:p w:rsidR="00990C34" w:rsidRPr="00C9374A" w:rsidRDefault="00990C34" w:rsidP="00B96916">
            <w:pPr>
              <w:rPr>
                <w:color w:val="2B2B2B"/>
                <w:sz w:val="20"/>
                <w:szCs w:val="20"/>
              </w:rPr>
            </w:pPr>
            <w:r w:rsidRPr="00C9374A">
              <w:rPr>
                <w:color w:val="2B2B2B"/>
                <w:sz w:val="20"/>
                <w:szCs w:val="20"/>
              </w:rPr>
              <w:t>Цвет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C9374A">
              <w:rPr>
                <w:color w:val="2B2B2B"/>
                <w:sz w:val="20"/>
                <w:szCs w:val="20"/>
              </w:rPr>
              <w:t>Миланский орех</w:t>
            </w:r>
          </w:p>
          <w:p w:rsidR="00990C34" w:rsidRPr="00C9374A" w:rsidRDefault="00990C34" w:rsidP="00B96916">
            <w:pPr>
              <w:rPr>
                <w:color w:val="2B2B2B"/>
                <w:sz w:val="20"/>
                <w:szCs w:val="20"/>
              </w:rPr>
            </w:pPr>
            <w:r w:rsidRPr="00C9374A">
              <w:rPr>
                <w:color w:val="2B2B2B"/>
                <w:sz w:val="20"/>
                <w:szCs w:val="20"/>
              </w:rPr>
              <w:t>Материал кромки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C9374A">
              <w:rPr>
                <w:color w:val="2B2B2B"/>
                <w:sz w:val="20"/>
                <w:szCs w:val="20"/>
              </w:rPr>
              <w:t>ПВХ</w:t>
            </w:r>
          </w:p>
          <w:p w:rsidR="00990C34" w:rsidRPr="00C9374A" w:rsidRDefault="00990C34" w:rsidP="00B96916">
            <w:pPr>
              <w:rPr>
                <w:color w:val="2B2B2B"/>
                <w:sz w:val="20"/>
                <w:szCs w:val="20"/>
              </w:rPr>
            </w:pPr>
            <w:r w:rsidRPr="00C9374A">
              <w:rPr>
                <w:color w:val="2B2B2B"/>
                <w:sz w:val="20"/>
                <w:szCs w:val="20"/>
              </w:rPr>
              <w:t>Количество дверей</w:t>
            </w:r>
            <w:r>
              <w:rPr>
                <w:color w:val="2B2B2B"/>
                <w:sz w:val="20"/>
                <w:szCs w:val="20"/>
              </w:rPr>
              <w:t xml:space="preserve">   Две</w:t>
            </w:r>
          </w:p>
          <w:p w:rsidR="00990C34" w:rsidRPr="00C9374A" w:rsidRDefault="00990C34" w:rsidP="00B96916">
            <w:pPr>
              <w:rPr>
                <w:color w:val="2B2B2B"/>
                <w:sz w:val="20"/>
                <w:szCs w:val="20"/>
              </w:rPr>
            </w:pPr>
            <w:r w:rsidRPr="00C9374A">
              <w:rPr>
                <w:color w:val="2B2B2B"/>
                <w:sz w:val="20"/>
                <w:szCs w:val="20"/>
              </w:rPr>
              <w:t>Перекладина для вешалок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proofErr w:type="gramStart"/>
            <w:r w:rsidRPr="00C9374A">
              <w:rPr>
                <w:color w:val="2B2B2B"/>
                <w:sz w:val="20"/>
                <w:szCs w:val="20"/>
              </w:rPr>
              <w:t>Параллельно</w:t>
            </w:r>
            <w:proofErr w:type="gramEnd"/>
            <w:r w:rsidRPr="00C9374A">
              <w:rPr>
                <w:color w:val="2B2B2B"/>
                <w:sz w:val="20"/>
                <w:szCs w:val="20"/>
              </w:rPr>
              <w:t xml:space="preserve"> задней стенке</w:t>
            </w:r>
          </w:p>
          <w:p w:rsidR="00990C34" w:rsidRPr="00387F54" w:rsidRDefault="00990C34" w:rsidP="00B96916">
            <w:pPr>
              <w:rPr>
                <w:color w:val="2B2B2B"/>
                <w:sz w:val="20"/>
                <w:szCs w:val="20"/>
              </w:rPr>
            </w:pPr>
            <w:r w:rsidRPr="00C9374A">
              <w:rPr>
                <w:color w:val="2B2B2B"/>
                <w:sz w:val="20"/>
                <w:szCs w:val="20"/>
              </w:rPr>
              <w:t>Задняя стенка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proofErr w:type="gramStart"/>
            <w:r w:rsidRPr="00C9374A">
              <w:rPr>
                <w:color w:val="2B2B2B"/>
                <w:sz w:val="20"/>
                <w:szCs w:val="20"/>
              </w:rPr>
              <w:t>Из</w:t>
            </w:r>
            <w:proofErr w:type="gramEnd"/>
            <w:r w:rsidRPr="00C9374A">
              <w:rPr>
                <w:color w:val="2B2B2B"/>
                <w:sz w:val="20"/>
                <w:szCs w:val="20"/>
              </w:rPr>
              <w:t xml:space="preserve"> одностороннего крашенного ДВП толщиной не менее 3,2мм в цвет корпуса</w:t>
            </w:r>
            <w:r w:rsidRPr="00C9374A">
              <w:rPr>
                <w:color w:val="2B2B2B"/>
                <w:sz w:val="20"/>
                <w:szCs w:val="20"/>
              </w:rPr>
              <w:tab/>
            </w:r>
          </w:p>
        </w:tc>
        <w:tc>
          <w:tcPr>
            <w:tcW w:w="851" w:type="dxa"/>
          </w:tcPr>
          <w:p w:rsidR="00990C34" w:rsidRPr="00514823" w:rsidRDefault="00990C34" w:rsidP="00B96916">
            <w:pPr>
              <w:pStyle w:val="ConsPlusNormal"/>
              <w:contextualSpacing/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90C34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90C34" w:rsidRPr="00F9038E" w:rsidTr="00B96916">
        <w:tc>
          <w:tcPr>
            <w:tcW w:w="653" w:type="dxa"/>
          </w:tcPr>
          <w:p w:rsidR="00990C34" w:rsidRPr="00387F54" w:rsidRDefault="00990C34" w:rsidP="00990C34">
            <w:pPr>
              <w:pStyle w:val="ConsPlusNormal"/>
              <w:numPr>
                <w:ilvl w:val="0"/>
                <w:numId w:val="27"/>
              </w:numPr>
              <w:adjustRightInd/>
              <w:contextualSpacing/>
              <w:jc w:val="center"/>
            </w:pPr>
          </w:p>
        </w:tc>
        <w:tc>
          <w:tcPr>
            <w:tcW w:w="2576" w:type="dxa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Стул ИЗО</w:t>
            </w:r>
          </w:p>
        </w:tc>
        <w:tc>
          <w:tcPr>
            <w:tcW w:w="5271" w:type="dxa"/>
          </w:tcPr>
          <w:p w:rsidR="00990C34" w:rsidRPr="002724D0" w:rsidRDefault="00990C34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Каркас</w:t>
            </w:r>
            <w:r w:rsidRPr="002724D0">
              <w:rPr>
                <w:color w:val="2B2B2B"/>
                <w:sz w:val="20"/>
                <w:szCs w:val="20"/>
              </w:rPr>
              <w:tab/>
              <w:t>металл/черный</w:t>
            </w:r>
          </w:p>
          <w:p w:rsidR="00990C34" w:rsidRDefault="00990C34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Габаритные размеры сиденья</w:t>
            </w:r>
          </w:p>
          <w:p w:rsidR="00990C34" w:rsidRPr="002724D0" w:rsidRDefault="00990C34" w:rsidP="00B96916">
            <w:pPr>
              <w:rPr>
                <w:color w:val="2B2B2B"/>
                <w:sz w:val="20"/>
                <w:szCs w:val="20"/>
              </w:rPr>
            </w:pPr>
            <w:proofErr w:type="spellStart"/>
            <w:r>
              <w:rPr>
                <w:color w:val="2B2B2B"/>
                <w:sz w:val="20"/>
                <w:szCs w:val="20"/>
              </w:rPr>
              <w:t>ш</w:t>
            </w:r>
            <w:r w:rsidRPr="002724D0">
              <w:rPr>
                <w:color w:val="2B2B2B"/>
                <w:sz w:val="20"/>
                <w:szCs w:val="20"/>
              </w:rPr>
              <w:t>рина</w:t>
            </w:r>
            <w:proofErr w:type="spellEnd"/>
            <w:r w:rsidRPr="002724D0">
              <w:rPr>
                <w:color w:val="2B2B2B"/>
                <w:sz w:val="20"/>
                <w:szCs w:val="20"/>
              </w:rPr>
              <w:t xml:space="preserve"> не менее 470</w:t>
            </w:r>
          </w:p>
          <w:p w:rsidR="00990C34" w:rsidRPr="002724D0" w:rsidRDefault="00990C34" w:rsidP="00B96916">
            <w:pPr>
              <w:rPr>
                <w:color w:val="2B2B2B"/>
                <w:sz w:val="20"/>
                <w:szCs w:val="20"/>
              </w:rPr>
            </w:pPr>
            <w:r>
              <w:rPr>
                <w:color w:val="2B2B2B"/>
                <w:sz w:val="20"/>
                <w:szCs w:val="20"/>
              </w:rPr>
              <w:t>г</w:t>
            </w:r>
            <w:r w:rsidRPr="002724D0">
              <w:rPr>
                <w:color w:val="2B2B2B"/>
                <w:sz w:val="20"/>
                <w:szCs w:val="20"/>
              </w:rPr>
              <w:t>лубина не менее 410</w:t>
            </w:r>
            <w:r w:rsidRPr="002724D0">
              <w:rPr>
                <w:color w:val="2B2B2B"/>
                <w:sz w:val="20"/>
                <w:szCs w:val="20"/>
              </w:rPr>
              <w:tab/>
            </w:r>
          </w:p>
          <w:p w:rsidR="00990C34" w:rsidRPr="002724D0" w:rsidRDefault="00990C34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Цвет обивки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2724D0">
              <w:rPr>
                <w:color w:val="2B2B2B"/>
                <w:sz w:val="20"/>
                <w:szCs w:val="20"/>
              </w:rPr>
              <w:t>черный</w:t>
            </w:r>
          </w:p>
          <w:p w:rsidR="00990C34" w:rsidRPr="00387F54" w:rsidRDefault="00990C34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Материал обивки</w:t>
            </w:r>
            <w:r w:rsidRPr="002724D0">
              <w:rPr>
                <w:color w:val="2B2B2B"/>
                <w:sz w:val="20"/>
                <w:szCs w:val="20"/>
              </w:rPr>
              <w:tab/>
              <w:t>х</w:t>
            </w:r>
            <w:r w:rsidRPr="002724D0">
              <w:rPr>
                <w:color w:val="2B2B2B"/>
                <w:sz w:val="20"/>
                <w:szCs w:val="20"/>
              </w:rPr>
              <w:tab/>
              <w:t>ткань</w:t>
            </w:r>
          </w:p>
        </w:tc>
        <w:tc>
          <w:tcPr>
            <w:tcW w:w="851" w:type="dxa"/>
          </w:tcPr>
          <w:p w:rsidR="00990C34" w:rsidRPr="00514823" w:rsidRDefault="00990C34" w:rsidP="00B96916">
            <w:pPr>
              <w:pStyle w:val="ConsPlusNormal"/>
              <w:contextualSpacing/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left w:val="single" w:sz="4" w:space="0" w:color="auto"/>
              <w:right w:val="single" w:sz="4" w:space="0" w:color="auto"/>
            </w:tcBorders>
          </w:tcPr>
          <w:p w:rsidR="00990C34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  <w:tr w:rsidR="00990C34" w:rsidRPr="00F9038E" w:rsidTr="00B96916">
        <w:tc>
          <w:tcPr>
            <w:tcW w:w="653" w:type="dxa"/>
          </w:tcPr>
          <w:p w:rsidR="00990C34" w:rsidRPr="00387F54" w:rsidRDefault="00990C34" w:rsidP="00990C34">
            <w:pPr>
              <w:pStyle w:val="ConsPlusNormal"/>
              <w:numPr>
                <w:ilvl w:val="0"/>
                <w:numId w:val="27"/>
              </w:numPr>
              <w:adjustRightInd/>
              <w:contextualSpacing/>
              <w:jc w:val="center"/>
            </w:pPr>
          </w:p>
        </w:tc>
        <w:tc>
          <w:tcPr>
            <w:tcW w:w="2576" w:type="dxa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Зеркало</w:t>
            </w:r>
          </w:p>
        </w:tc>
        <w:tc>
          <w:tcPr>
            <w:tcW w:w="5271" w:type="dxa"/>
          </w:tcPr>
          <w:p w:rsidR="00990C34" w:rsidRPr="002724D0" w:rsidRDefault="00990C34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 xml:space="preserve">Размер </w:t>
            </w:r>
            <w:proofErr w:type="spellStart"/>
            <w:r w:rsidRPr="002724D0">
              <w:rPr>
                <w:color w:val="2B2B2B"/>
                <w:sz w:val="20"/>
                <w:szCs w:val="20"/>
              </w:rPr>
              <w:t>ШхВ</w:t>
            </w:r>
            <w:proofErr w:type="spellEnd"/>
            <w:r w:rsidRPr="002724D0">
              <w:rPr>
                <w:color w:val="2B2B2B"/>
                <w:sz w:val="20"/>
                <w:szCs w:val="20"/>
              </w:rPr>
              <w:tab/>
              <w:t>Не менее 340х940</w:t>
            </w:r>
            <w:r w:rsidRPr="002724D0">
              <w:rPr>
                <w:color w:val="2B2B2B"/>
                <w:sz w:val="20"/>
                <w:szCs w:val="20"/>
              </w:rPr>
              <w:tab/>
            </w:r>
          </w:p>
          <w:p w:rsidR="00990C34" w:rsidRPr="002724D0" w:rsidRDefault="00990C34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Материал рамы</w:t>
            </w:r>
            <w:r w:rsidRPr="002724D0">
              <w:rPr>
                <w:color w:val="2B2B2B"/>
                <w:sz w:val="20"/>
                <w:szCs w:val="20"/>
              </w:rPr>
              <w:tab/>
              <w:t>Дерево</w:t>
            </w:r>
          </w:p>
          <w:p w:rsidR="00990C34" w:rsidRPr="002724D0" w:rsidRDefault="00990C34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Цвет</w:t>
            </w:r>
            <w:r w:rsidRPr="002724D0">
              <w:rPr>
                <w:color w:val="2B2B2B"/>
                <w:sz w:val="20"/>
                <w:szCs w:val="20"/>
              </w:rPr>
              <w:tab/>
            </w:r>
            <w:r>
              <w:rPr>
                <w:color w:val="2B2B2B"/>
                <w:sz w:val="20"/>
                <w:szCs w:val="20"/>
              </w:rPr>
              <w:t xml:space="preserve">по согласованию с заказчиком </w:t>
            </w:r>
          </w:p>
          <w:p w:rsidR="00990C34" w:rsidRPr="002724D0" w:rsidRDefault="00990C34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Форма полотна прямоугольная</w:t>
            </w:r>
          </w:p>
          <w:p w:rsidR="00990C34" w:rsidRPr="00387F54" w:rsidRDefault="00990C34" w:rsidP="00B96916">
            <w:pPr>
              <w:rPr>
                <w:color w:val="2B2B2B"/>
                <w:sz w:val="20"/>
                <w:szCs w:val="20"/>
              </w:rPr>
            </w:pPr>
            <w:r w:rsidRPr="002724D0">
              <w:rPr>
                <w:color w:val="2B2B2B"/>
                <w:sz w:val="20"/>
                <w:szCs w:val="20"/>
              </w:rPr>
              <w:t>Материал кромки</w:t>
            </w:r>
            <w:r>
              <w:rPr>
                <w:color w:val="2B2B2B"/>
                <w:sz w:val="20"/>
                <w:szCs w:val="20"/>
              </w:rPr>
              <w:t xml:space="preserve"> </w:t>
            </w:r>
            <w:r w:rsidRPr="002724D0">
              <w:rPr>
                <w:color w:val="2B2B2B"/>
                <w:sz w:val="20"/>
                <w:szCs w:val="20"/>
              </w:rPr>
              <w:t>ПВХ</w:t>
            </w:r>
          </w:p>
        </w:tc>
        <w:tc>
          <w:tcPr>
            <w:tcW w:w="851" w:type="dxa"/>
          </w:tcPr>
          <w:p w:rsidR="00990C34" w:rsidRPr="00514823" w:rsidRDefault="00990C34" w:rsidP="00B96916">
            <w:pPr>
              <w:pStyle w:val="ConsPlusNormal"/>
              <w:contextualSpacing/>
              <w:jc w:val="center"/>
            </w:pPr>
            <w:r>
              <w:t>Шт.</w:t>
            </w:r>
          </w:p>
        </w:tc>
        <w:tc>
          <w:tcPr>
            <w:tcW w:w="1417" w:type="dxa"/>
            <w:tcBorders>
              <w:right w:val="single" w:sz="4" w:space="0" w:color="auto"/>
            </w:tcBorders>
          </w:tcPr>
          <w:p w:rsidR="00990C34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990C34" w:rsidRDefault="00990C34" w:rsidP="00990C34">
      <w:pPr>
        <w:pStyle w:val="ConsPlusNormal"/>
        <w:contextualSpacing/>
        <w:jc w:val="both"/>
        <w:rPr>
          <w:szCs w:val="24"/>
        </w:rPr>
      </w:pPr>
    </w:p>
    <w:p w:rsidR="00990C34" w:rsidRPr="00F9038E" w:rsidRDefault="00990C34" w:rsidP="00990C34">
      <w:pPr>
        <w:pStyle w:val="ConsPlusNormal"/>
        <w:contextualSpacing/>
        <w:jc w:val="both"/>
        <w:rPr>
          <w:szCs w:val="24"/>
        </w:rPr>
      </w:pPr>
    </w:p>
    <w:tbl>
      <w:tblPr>
        <w:tblW w:w="0" w:type="auto"/>
        <w:tblInd w:w="2" w:type="dxa"/>
        <w:tblLook w:val="01E0" w:firstRow="1" w:lastRow="1" w:firstColumn="1" w:lastColumn="1" w:noHBand="0" w:noVBand="0"/>
      </w:tblPr>
      <w:tblGrid>
        <w:gridCol w:w="4678"/>
        <w:gridCol w:w="4734"/>
      </w:tblGrid>
      <w:tr w:rsidR="00990C34" w:rsidRPr="00F9038E" w:rsidTr="00B96916">
        <w:tc>
          <w:tcPr>
            <w:tcW w:w="4678" w:type="dxa"/>
          </w:tcPr>
          <w:p w:rsidR="00990C34" w:rsidRPr="00F9038E" w:rsidRDefault="00990C34" w:rsidP="00B96916">
            <w:pPr>
              <w:autoSpaceDE w:val="0"/>
              <w:autoSpaceDN w:val="0"/>
              <w:adjustRightInd w:val="0"/>
              <w:jc w:val="both"/>
              <w:rPr>
                <w:b/>
                <w:bCs/>
              </w:rPr>
            </w:pPr>
            <w:r w:rsidRPr="00F9038E">
              <w:rPr>
                <w:b/>
                <w:bCs/>
              </w:rPr>
              <w:t>ЗАКАЗЧИК:</w:t>
            </w:r>
          </w:p>
          <w:p w:rsidR="00990C34" w:rsidRPr="00F9038E" w:rsidRDefault="00990C34" w:rsidP="00B96916">
            <w:pPr>
              <w:autoSpaceDE w:val="0"/>
              <w:autoSpaceDN w:val="0"/>
              <w:adjustRightInd w:val="0"/>
              <w:jc w:val="both"/>
            </w:pPr>
          </w:p>
          <w:p w:rsidR="00990C34" w:rsidRPr="00F9038E" w:rsidRDefault="00990C34" w:rsidP="00B96916">
            <w:pPr>
              <w:autoSpaceDE w:val="0"/>
              <w:autoSpaceDN w:val="0"/>
              <w:adjustRightInd w:val="0"/>
              <w:jc w:val="both"/>
            </w:pPr>
            <w:r w:rsidRPr="00F9038E">
              <w:t>__________________/</w:t>
            </w:r>
            <w:r>
              <w:t xml:space="preserve">              </w:t>
            </w:r>
            <w:r w:rsidRPr="00F9038E">
              <w:t xml:space="preserve">  /</w:t>
            </w:r>
          </w:p>
          <w:p w:rsidR="00990C34" w:rsidRPr="00F9038E" w:rsidRDefault="00990C34" w:rsidP="00B96916">
            <w:pPr>
              <w:autoSpaceDE w:val="0"/>
              <w:autoSpaceDN w:val="0"/>
              <w:adjustRightInd w:val="0"/>
              <w:jc w:val="both"/>
            </w:pPr>
            <w:r w:rsidRPr="00F9038E">
              <w:t>«_____»___________  202</w:t>
            </w:r>
            <w:r>
              <w:t>3</w:t>
            </w:r>
          </w:p>
        </w:tc>
        <w:tc>
          <w:tcPr>
            <w:tcW w:w="4734" w:type="dxa"/>
          </w:tcPr>
          <w:p w:rsidR="00990C34" w:rsidRPr="00F9038E" w:rsidRDefault="00990C34" w:rsidP="00B96916">
            <w:pPr>
              <w:autoSpaceDE w:val="0"/>
              <w:autoSpaceDN w:val="0"/>
              <w:adjustRightInd w:val="0"/>
              <w:ind w:firstLine="20"/>
              <w:jc w:val="both"/>
              <w:rPr>
                <w:b/>
                <w:bCs/>
              </w:rPr>
            </w:pPr>
            <w:r w:rsidRPr="00F9038E">
              <w:rPr>
                <w:b/>
                <w:bCs/>
              </w:rPr>
              <w:t>ПОСТАВЩИК:</w:t>
            </w:r>
          </w:p>
          <w:p w:rsidR="00990C34" w:rsidRPr="00F9038E" w:rsidRDefault="00990C34" w:rsidP="00B96916">
            <w:pPr>
              <w:autoSpaceDE w:val="0"/>
              <w:autoSpaceDN w:val="0"/>
              <w:adjustRightInd w:val="0"/>
            </w:pPr>
          </w:p>
          <w:p w:rsidR="00990C34" w:rsidRPr="00F9038E" w:rsidRDefault="00990C34" w:rsidP="00B96916">
            <w:pPr>
              <w:autoSpaceDE w:val="0"/>
              <w:autoSpaceDN w:val="0"/>
              <w:adjustRightInd w:val="0"/>
            </w:pPr>
            <w:r w:rsidRPr="00F9038E">
              <w:t>__________________/</w:t>
            </w:r>
            <w:r w:rsidRPr="00F9038E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                         </w:t>
            </w:r>
            <w:r w:rsidRPr="00F9038E">
              <w:rPr>
                <w:color w:val="000000"/>
              </w:rPr>
              <w:t xml:space="preserve">   </w:t>
            </w:r>
            <w:r w:rsidRPr="00F9038E">
              <w:t>/</w:t>
            </w:r>
          </w:p>
          <w:p w:rsidR="00990C34" w:rsidRPr="00F9038E" w:rsidRDefault="00990C34" w:rsidP="00B96916">
            <w:pPr>
              <w:autoSpaceDE w:val="0"/>
              <w:autoSpaceDN w:val="0"/>
              <w:adjustRightInd w:val="0"/>
            </w:pPr>
            <w:r w:rsidRPr="00F9038E">
              <w:t>«_____»____________ 202</w:t>
            </w:r>
            <w:r>
              <w:t>3</w:t>
            </w:r>
            <w:r w:rsidRPr="00F9038E">
              <w:t xml:space="preserve"> </w:t>
            </w:r>
          </w:p>
          <w:p w:rsidR="00990C34" w:rsidRPr="00F9038E" w:rsidRDefault="00990C34" w:rsidP="00B96916">
            <w:pPr>
              <w:autoSpaceDE w:val="0"/>
              <w:autoSpaceDN w:val="0"/>
              <w:adjustRightInd w:val="0"/>
              <w:jc w:val="both"/>
            </w:pPr>
          </w:p>
        </w:tc>
      </w:tr>
    </w:tbl>
    <w:p w:rsidR="00990C34" w:rsidRPr="00F9038E" w:rsidRDefault="00990C34" w:rsidP="00990C34">
      <w:pPr>
        <w:pStyle w:val="ConsPlusNormal"/>
        <w:contextualSpacing/>
        <w:jc w:val="both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</w:p>
    <w:p w:rsidR="00990C34" w:rsidRPr="00F9038E" w:rsidRDefault="00990C34" w:rsidP="00990C34">
      <w:pPr>
        <w:pStyle w:val="ConsPlusNormal"/>
        <w:contextualSpacing/>
        <w:jc w:val="right"/>
        <w:outlineLvl w:val="1"/>
        <w:rPr>
          <w:szCs w:val="24"/>
        </w:rPr>
      </w:pPr>
      <w:r w:rsidRPr="00F9038E">
        <w:rPr>
          <w:szCs w:val="24"/>
        </w:rPr>
        <w:t>Приложение №</w:t>
      </w:r>
      <w:r>
        <w:rPr>
          <w:szCs w:val="24"/>
        </w:rPr>
        <w:t xml:space="preserve"> 2</w:t>
      </w:r>
    </w:p>
    <w:p w:rsidR="00990C34" w:rsidRPr="00F9038E" w:rsidRDefault="00990C34" w:rsidP="00990C34">
      <w:pPr>
        <w:pStyle w:val="ConsPlusNormal"/>
        <w:contextualSpacing/>
        <w:jc w:val="right"/>
        <w:rPr>
          <w:szCs w:val="24"/>
        </w:rPr>
      </w:pPr>
      <w:r w:rsidRPr="00F9038E">
        <w:rPr>
          <w:szCs w:val="24"/>
        </w:rPr>
        <w:lastRenderedPageBreak/>
        <w:t>к Контракту</w:t>
      </w:r>
    </w:p>
    <w:p w:rsidR="00990C34" w:rsidRPr="00F9038E" w:rsidRDefault="00990C34" w:rsidP="00990C34">
      <w:pPr>
        <w:pStyle w:val="ConsPlusNormal"/>
        <w:contextualSpacing/>
        <w:jc w:val="right"/>
        <w:rPr>
          <w:szCs w:val="24"/>
        </w:rPr>
      </w:pPr>
      <w:r w:rsidRPr="00F9038E">
        <w:rPr>
          <w:szCs w:val="24"/>
        </w:rPr>
        <w:t>от "__" ____ 20__ № _________________</w:t>
      </w:r>
    </w:p>
    <w:p w:rsidR="00990C34" w:rsidRPr="00F9038E" w:rsidRDefault="00990C34" w:rsidP="00990C34">
      <w:pPr>
        <w:pStyle w:val="ConsPlusNormal"/>
        <w:contextualSpacing/>
        <w:jc w:val="both"/>
        <w:rPr>
          <w:szCs w:val="24"/>
        </w:rPr>
      </w:pPr>
    </w:p>
    <w:p w:rsidR="00990C34" w:rsidRPr="00F9038E" w:rsidRDefault="00990C34" w:rsidP="00990C34">
      <w:pPr>
        <w:pStyle w:val="ConsPlusNormal"/>
        <w:contextualSpacing/>
        <w:jc w:val="both"/>
        <w:rPr>
          <w:szCs w:val="24"/>
        </w:rPr>
      </w:pPr>
      <w:bookmarkStart w:id="9" w:name="P399"/>
      <w:bookmarkEnd w:id="9"/>
    </w:p>
    <w:p w:rsidR="00990C34" w:rsidRPr="00F9038E" w:rsidRDefault="00990C34" w:rsidP="00990C34">
      <w:pPr>
        <w:pStyle w:val="ConsPlusNormal"/>
        <w:contextualSpacing/>
        <w:jc w:val="both"/>
        <w:rPr>
          <w:szCs w:val="24"/>
        </w:rPr>
      </w:pPr>
    </w:p>
    <w:p w:rsidR="00990C34" w:rsidRDefault="00990C34" w:rsidP="00990C34">
      <w:pPr>
        <w:pStyle w:val="ConsPlusNormal"/>
        <w:contextualSpacing/>
        <w:jc w:val="right"/>
        <w:rPr>
          <w:szCs w:val="24"/>
        </w:rPr>
      </w:pPr>
    </w:p>
    <w:p w:rsidR="00990C34" w:rsidRPr="00291E62" w:rsidRDefault="00990C34" w:rsidP="00990C34">
      <w:pPr>
        <w:pStyle w:val="ConsPlusNormal"/>
        <w:contextualSpacing/>
        <w:jc w:val="center"/>
        <w:rPr>
          <w:b/>
          <w:szCs w:val="24"/>
        </w:rPr>
      </w:pPr>
      <w:r>
        <w:rPr>
          <w:b/>
          <w:szCs w:val="24"/>
        </w:rPr>
        <w:t>ОБОСНОВАНИЕ НАЧАЛЬНОЙ ЦЕНЫ КОНТРАКТА</w:t>
      </w:r>
    </w:p>
    <w:p w:rsidR="00990C34" w:rsidRPr="00F9038E" w:rsidRDefault="00990C34" w:rsidP="00990C34">
      <w:pPr>
        <w:pStyle w:val="ConsPlusNormal"/>
        <w:contextualSpacing/>
        <w:jc w:val="right"/>
        <w:rPr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86"/>
        <w:gridCol w:w="6031"/>
        <w:gridCol w:w="1843"/>
        <w:gridCol w:w="2976"/>
        <w:gridCol w:w="3224"/>
      </w:tblGrid>
      <w:tr w:rsidR="00990C34" w:rsidRPr="00E13FA0" w:rsidTr="00B96916">
        <w:trPr>
          <w:trHeight w:val="1015"/>
        </w:trPr>
        <w:tc>
          <w:tcPr>
            <w:tcW w:w="167" w:type="pct"/>
          </w:tcPr>
          <w:p w:rsidR="00990C34" w:rsidRPr="00CE084A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>№ п/п</w:t>
            </w:r>
          </w:p>
        </w:tc>
        <w:tc>
          <w:tcPr>
            <w:tcW w:w="2071" w:type="pct"/>
          </w:tcPr>
          <w:p w:rsidR="00990C34" w:rsidRPr="00CE084A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>Категория товара</w:t>
            </w:r>
          </w:p>
        </w:tc>
        <w:tc>
          <w:tcPr>
            <w:tcW w:w="633" w:type="pct"/>
            <w:tcBorders>
              <w:bottom w:val="single" w:sz="4" w:space="0" w:color="auto"/>
            </w:tcBorders>
          </w:tcPr>
          <w:p w:rsidR="00990C34" w:rsidRPr="00CE084A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 w:rsidRPr="00514823">
              <w:rPr>
                <w:b/>
                <w:bCs/>
                <w:sz w:val="20"/>
                <w:szCs w:val="20"/>
              </w:rPr>
              <w:t>Средняя ц</w:t>
            </w:r>
            <w:r w:rsidRPr="00CE084A">
              <w:rPr>
                <w:bCs/>
                <w:sz w:val="20"/>
                <w:szCs w:val="20"/>
              </w:rPr>
              <w:t xml:space="preserve">ена </w:t>
            </w:r>
          </w:p>
          <w:p w:rsidR="00990C34" w:rsidRPr="00CE084A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 xml:space="preserve">товара, </w:t>
            </w:r>
          </w:p>
          <w:p w:rsidR="00990C34" w:rsidRPr="00CE084A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>руб.</w:t>
            </w:r>
          </w:p>
        </w:tc>
        <w:tc>
          <w:tcPr>
            <w:tcW w:w="1022" w:type="pct"/>
          </w:tcPr>
          <w:p w:rsidR="00990C34" w:rsidRPr="00CE084A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 xml:space="preserve">Количество товара, </w:t>
            </w:r>
          </w:p>
          <w:p w:rsidR="00990C34" w:rsidRPr="006E02B5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Шт.</w:t>
            </w:r>
          </w:p>
        </w:tc>
        <w:tc>
          <w:tcPr>
            <w:tcW w:w="1107" w:type="pct"/>
            <w:tcBorders>
              <w:bottom w:val="single" w:sz="4" w:space="0" w:color="auto"/>
            </w:tcBorders>
          </w:tcPr>
          <w:p w:rsidR="00990C34" w:rsidRPr="00CE084A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 xml:space="preserve">Итого  </w:t>
            </w:r>
          </w:p>
          <w:p w:rsidR="00990C34" w:rsidRPr="00CE084A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>с НДС,</w:t>
            </w:r>
          </w:p>
          <w:p w:rsidR="00990C34" w:rsidRPr="00CE084A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 w:rsidRPr="00CE084A">
              <w:rPr>
                <w:bCs/>
                <w:sz w:val="20"/>
                <w:szCs w:val="20"/>
              </w:rPr>
              <w:t>руб.</w:t>
            </w:r>
          </w:p>
        </w:tc>
      </w:tr>
      <w:tr w:rsidR="00990C34" w:rsidRPr="008E7140" w:rsidTr="00B96916">
        <w:trPr>
          <w:trHeight w:val="229"/>
        </w:trPr>
        <w:tc>
          <w:tcPr>
            <w:tcW w:w="167" w:type="pct"/>
          </w:tcPr>
          <w:p w:rsidR="00990C34" w:rsidRPr="00816B85" w:rsidRDefault="00990C34" w:rsidP="00990C34">
            <w:pPr>
              <w:pStyle w:val="afff4"/>
              <w:numPr>
                <w:ilvl w:val="0"/>
                <w:numId w:val="26"/>
              </w:numPr>
              <w:contextualSpacing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71" w:type="pct"/>
            <w:vAlign w:val="center"/>
          </w:tcPr>
          <w:p w:rsidR="00990C34" w:rsidRPr="006729CD" w:rsidRDefault="00990C34" w:rsidP="00B96916">
            <w:pPr>
              <w:pStyle w:val="Style16"/>
              <w:rPr>
                <w:rStyle w:val="FontStyle20"/>
                <w:bCs/>
                <w:sz w:val="20"/>
                <w:szCs w:val="20"/>
              </w:rPr>
            </w:pPr>
            <w:r w:rsidRPr="00DB3C5B">
              <w:rPr>
                <w:bCs/>
                <w:sz w:val="20"/>
                <w:szCs w:val="20"/>
              </w:rPr>
              <w:t>Тумб</w:t>
            </w:r>
            <w:r>
              <w:rPr>
                <w:bCs/>
                <w:sz w:val="20"/>
                <w:szCs w:val="20"/>
              </w:rPr>
              <w:t>а приставная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7517,33</w:t>
            </w:r>
          </w:p>
        </w:tc>
        <w:tc>
          <w:tcPr>
            <w:tcW w:w="1022" w:type="pct"/>
            <w:tcBorders>
              <w:left w:val="single" w:sz="4" w:space="0" w:color="auto"/>
              <w:right w:val="single" w:sz="4" w:space="0" w:color="auto"/>
            </w:tcBorders>
          </w:tcPr>
          <w:p w:rsidR="00990C34" w:rsidRPr="008E7140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22551,99</w:t>
            </w:r>
          </w:p>
        </w:tc>
      </w:tr>
      <w:tr w:rsidR="00990C34" w:rsidRPr="008E7140" w:rsidTr="00B96916">
        <w:trPr>
          <w:trHeight w:val="229"/>
        </w:trPr>
        <w:tc>
          <w:tcPr>
            <w:tcW w:w="167" w:type="pct"/>
          </w:tcPr>
          <w:p w:rsidR="00990C34" w:rsidRPr="00816B85" w:rsidRDefault="00990C34" w:rsidP="00990C34">
            <w:pPr>
              <w:pStyle w:val="afff4"/>
              <w:numPr>
                <w:ilvl w:val="0"/>
                <w:numId w:val="26"/>
              </w:numPr>
              <w:contextualSpacing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71" w:type="pct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Тумба </w:t>
            </w:r>
            <w:proofErr w:type="spellStart"/>
            <w:r>
              <w:rPr>
                <w:bCs/>
                <w:sz w:val="20"/>
                <w:szCs w:val="20"/>
              </w:rPr>
              <w:t>подкатная</w:t>
            </w:r>
            <w:proofErr w:type="spellEnd"/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7392</w:t>
            </w:r>
          </w:p>
        </w:tc>
        <w:tc>
          <w:tcPr>
            <w:tcW w:w="1022" w:type="pct"/>
            <w:tcBorders>
              <w:left w:val="single" w:sz="4" w:space="0" w:color="auto"/>
              <w:right w:val="single" w:sz="4" w:space="0" w:color="auto"/>
            </w:tcBorders>
          </w:tcPr>
          <w:p w:rsidR="00990C34" w:rsidRPr="006E2C3D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7392</w:t>
            </w:r>
          </w:p>
        </w:tc>
      </w:tr>
      <w:tr w:rsidR="00990C34" w:rsidRPr="008E7140" w:rsidTr="00B96916">
        <w:trPr>
          <w:trHeight w:val="229"/>
        </w:trPr>
        <w:tc>
          <w:tcPr>
            <w:tcW w:w="167" w:type="pct"/>
          </w:tcPr>
          <w:p w:rsidR="00990C34" w:rsidRPr="00816B85" w:rsidRDefault="00990C34" w:rsidP="00990C34">
            <w:pPr>
              <w:pStyle w:val="afff4"/>
              <w:numPr>
                <w:ilvl w:val="0"/>
                <w:numId w:val="26"/>
              </w:numPr>
              <w:contextualSpacing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71" w:type="pct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Стол угловой с тумбой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15728,33</w:t>
            </w:r>
          </w:p>
        </w:tc>
        <w:tc>
          <w:tcPr>
            <w:tcW w:w="1022" w:type="pct"/>
            <w:tcBorders>
              <w:left w:val="single" w:sz="4" w:space="0" w:color="auto"/>
              <w:right w:val="single" w:sz="4" w:space="0" w:color="auto"/>
            </w:tcBorders>
          </w:tcPr>
          <w:p w:rsidR="00990C34" w:rsidRPr="006E2C3D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7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110098,3</w:t>
            </w:r>
          </w:p>
        </w:tc>
      </w:tr>
      <w:tr w:rsidR="00990C34" w:rsidRPr="008E7140" w:rsidTr="00B96916">
        <w:trPr>
          <w:trHeight w:val="229"/>
        </w:trPr>
        <w:tc>
          <w:tcPr>
            <w:tcW w:w="167" w:type="pct"/>
          </w:tcPr>
          <w:p w:rsidR="00990C34" w:rsidRPr="00816B85" w:rsidRDefault="00990C34" w:rsidP="00990C34">
            <w:pPr>
              <w:pStyle w:val="afff4"/>
              <w:numPr>
                <w:ilvl w:val="0"/>
                <w:numId w:val="26"/>
              </w:numPr>
              <w:contextualSpacing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71" w:type="pct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Полка навесная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7658,67</w:t>
            </w:r>
          </w:p>
        </w:tc>
        <w:tc>
          <w:tcPr>
            <w:tcW w:w="1022" w:type="pct"/>
            <w:tcBorders>
              <w:left w:val="single" w:sz="4" w:space="0" w:color="auto"/>
              <w:right w:val="single" w:sz="4" w:space="0" w:color="auto"/>
            </w:tcBorders>
          </w:tcPr>
          <w:p w:rsidR="00990C34" w:rsidRPr="006E2C3D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15317,34</w:t>
            </w:r>
          </w:p>
        </w:tc>
      </w:tr>
      <w:tr w:rsidR="00990C34" w:rsidRPr="008E7140" w:rsidTr="00B96916">
        <w:trPr>
          <w:trHeight w:val="229"/>
        </w:trPr>
        <w:tc>
          <w:tcPr>
            <w:tcW w:w="167" w:type="pct"/>
          </w:tcPr>
          <w:p w:rsidR="00990C34" w:rsidRPr="00816B85" w:rsidRDefault="00990C34" w:rsidP="00990C34">
            <w:pPr>
              <w:pStyle w:val="afff4"/>
              <w:numPr>
                <w:ilvl w:val="0"/>
                <w:numId w:val="26"/>
              </w:numPr>
              <w:contextualSpacing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71" w:type="pct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Шкаф закрытый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15498,33</w:t>
            </w:r>
          </w:p>
        </w:tc>
        <w:tc>
          <w:tcPr>
            <w:tcW w:w="1022" w:type="pct"/>
            <w:tcBorders>
              <w:left w:val="single" w:sz="4" w:space="0" w:color="auto"/>
              <w:right w:val="single" w:sz="4" w:space="0" w:color="auto"/>
            </w:tcBorders>
          </w:tcPr>
          <w:p w:rsidR="00990C34" w:rsidRPr="006E2C3D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77491,65</w:t>
            </w:r>
          </w:p>
        </w:tc>
      </w:tr>
      <w:tr w:rsidR="00990C34" w:rsidRPr="008E7140" w:rsidTr="00B96916">
        <w:trPr>
          <w:trHeight w:val="229"/>
        </w:trPr>
        <w:tc>
          <w:tcPr>
            <w:tcW w:w="167" w:type="pct"/>
          </w:tcPr>
          <w:p w:rsidR="00990C34" w:rsidRPr="00816B85" w:rsidRDefault="00990C34" w:rsidP="00990C34">
            <w:pPr>
              <w:pStyle w:val="afff4"/>
              <w:numPr>
                <w:ilvl w:val="0"/>
                <w:numId w:val="26"/>
              </w:numPr>
              <w:contextualSpacing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71" w:type="pct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Шкаф открытый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10701</w:t>
            </w:r>
          </w:p>
        </w:tc>
        <w:tc>
          <w:tcPr>
            <w:tcW w:w="1022" w:type="pct"/>
            <w:tcBorders>
              <w:left w:val="single" w:sz="4" w:space="0" w:color="auto"/>
              <w:right w:val="single" w:sz="4" w:space="0" w:color="auto"/>
            </w:tcBorders>
          </w:tcPr>
          <w:p w:rsidR="00990C34" w:rsidRPr="006E2C3D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4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42804</w:t>
            </w:r>
          </w:p>
        </w:tc>
      </w:tr>
      <w:tr w:rsidR="00990C34" w:rsidRPr="008E7140" w:rsidTr="00B96916">
        <w:trPr>
          <w:trHeight w:val="229"/>
        </w:trPr>
        <w:tc>
          <w:tcPr>
            <w:tcW w:w="167" w:type="pct"/>
          </w:tcPr>
          <w:p w:rsidR="00990C34" w:rsidRPr="00816B85" w:rsidRDefault="00990C34" w:rsidP="00990C34">
            <w:pPr>
              <w:pStyle w:val="afff4"/>
              <w:numPr>
                <w:ilvl w:val="0"/>
                <w:numId w:val="26"/>
              </w:numPr>
              <w:contextualSpacing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71" w:type="pct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Вешалка напольная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4974,33</w:t>
            </w:r>
          </w:p>
        </w:tc>
        <w:tc>
          <w:tcPr>
            <w:tcW w:w="1022" w:type="pct"/>
            <w:tcBorders>
              <w:left w:val="single" w:sz="4" w:space="0" w:color="auto"/>
              <w:right w:val="single" w:sz="4" w:space="0" w:color="auto"/>
            </w:tcBorders>
          </w:tcPr>
          <w:p w:rsidR="00990C34" w:rsidRPr="006E2C3D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4974,33</w:t>
            </w:r>
          </w:p>
        </w:tc>
      </w:tr>
      <w:tr w:rsidR="00990C34" w:rsidRPr="008E7140" w:rsidTr="00B96916">
        <w:trPr>
          <w:trHeight w:val="229"/>
        </w:trPr>
        <w:tc>
          <w:tcPr>
            <w:tcW w:w="167" w:type="pct"/>
          </w:tcPr>
          <w:p w:rsidR="00990C34" w:rsidRPr="00816B85" w:rsidRDefault="00990C34" w:rsidP="00990C34">
            <w:pPr>
              <w:pStyle w:val="afff4"/>
              <w:numPr>
                <w:ilvl w:val="0"/>
                <w:numId w:val="26"/>
              </w:numPr>
              <w:contextualSpacing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71" w:type="pct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Стол руководителя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59101,01</w:t>
            </w:r>
          </w:p>
        </w:tc>
        <w:tc>
          <w:tcPr>
            <w:tcW w:w="1022" w:type="pct"/>
            <w:tcBorders>
              <w:left w:val="single" w:sz="4" w:space="0" w:color="auto"/>
              <w:right w:val="single" w:sz="4" w:space="0" w:color="auto"/>
            </w:tcBorders>
          </w:tcPr>
          <w:p w:rsidR="00990C34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2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118202</w:t>
            </w:r>
          </w:p>
        </w:tc>
      </w:tr>
      <w:tr w:rsidR="00990C34" w:rsidRPr="008E7140" w:rsidTr="00B96916">
        <w:trPr>
          <w:trHeight w:val="229"/>
        </w:trPr>
        <w:tc>
          <w:tcPr>
            <w:tcW w:w="167" w:type="pct"/>
          </w:tcPr>
          <w:p w:rsidR="00990C34" w:rsidRPr="00816B85" w:rsidRDefault="00990C34" w:rsidP="00990C34">
            <w:pPr>
              <w:pStyle w:val="afff4"/>
              <w:numPr>
                <w:ilvl w:val="0"/>
                <w:numId w:val="26"/>
              </w:numPr>
              <w:contextualSpacing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71" w:type="pct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Гардероб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18011</w:t>
            </w:r>
          </w:p>
        </w:tc>
        <w:tc>
          <w:tcPr>
            <w:tcW w:w="1022" w:type="pct"/>
            <w:tcBorders>
              <w:left w:val="single" w:sz="4" w:space="0" w:color="auto"/>
              <w:right w:val="single" w:sz="4" w:space="0" w:color="auto"/>
            </w:tcBorders>
          </w:tcPr>
          <w:p w:rsidR="00990C34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18011</w:t>
            </w:r>
          </w:p>
        </w:tc>
      </w:tr>
      <w:tr w:rsidR="00990C34" w:rsidRPr="008E7140" w:rsidTr="00B96916">
        <w:trPr>
          <w:trHeight w:val="229"/>
        </w:trPr>
        <w:tc>
          <w:tcPr>
            <w:tcW w:w="167" w:type="pct"/>
          </w:tcPr>
          <w:p w:rsidR="00990C34" w:rsidRPr="00816B85" w:rsidRDefault="00990C34" w:rsidP="00990C34">
            <w:pPr>
              <w:pStyle w:val="afff4"/>
              <w:numPr>
                <w:ilvl w:val="0"/>
                <w:numId w:val="26"/>
              </w:numPr>
              <w:contextualSpacing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71" w:type="pct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Стул ИЗО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2741,33</w:t>
            </w:r>
          </w:p>
        </w:tc>
        <w:tc>
          <w:tcPr>
            <w:tcW w:w="1022" w:type="pct"/>
            <w:tcBorders>
              <w:left w:val="single" w:sz="4" w:space="0" w:color="auto"/>
              <w:right w:val="single" w:sz="4" w:space="0" w:color="auto"/>
            </w:tcBorders>
          </w:tcPr>
          <w:p w:rsidR="00990C34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38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104170,5</w:t>
            </w:r>
          </w:p>
        </w:tc>
      </w:tr>
      <w:tr w:rsidR="00990C34" w:rsidRPr="008E7140" w:rsidTr="00B96916">
        <w:trPr>
          <w:trHeight w:val="229"/>
        </w:trPr>
        <w:tc>
          <w:tcPr>
            <w:tcW w:w="167" w:type="pct"/>
          </w:tcPr>
          <w:p w:rsidR="00990C34" w:rsidRPr="00816B85" w:rsidRDefault="00990C34" w:rsidP="00990C34">
            <w:pPr>
              <w:pStyle w:val="afff4"/>
              <w:numPr>
                <w:ilvl w:val="0"/>
                <w:numId w:val="26"/>
              </w:numPr>
              <w:contextualSpacing/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71" w:type="pct"/>
            <w:vAlign w:val="center"/>
          </w:tcPr>
          <w:p w:rsidR="00990C34" w:rsidRDefault="00990C34" w:rsidP="00B96916">
            <w:pPr>
              <w:pStyle w:val="Style16"/>
              <w:ind w:firstLine="5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Зеркало</w:t>
            </w:r>
          </w:p>
        </w:tc>
        <w:tc>
          <w:tcPr>
            <w:tcW w:w="633" w:type="pct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3408</w:t>
            </w:r>
          </w:p>
        </w:tc>
        <w:tc>
          <w:tcPr>
            <w:tcW w:w="1022" w:type="pct"/>
            <w:tcBorders>
              <w:right w:val="single" w:sz="4" w:space="0" w:color="auto"/>
            </w:tcBorders>
          </w:tcPr>
          <w:p w:rsidR="00990C34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3</w:t>
            </w:r>
          </w:p>
        </w:tc>
        <w:tc>
          <w:tcPr>
            <w:tcW w:w="11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990C34" w:rsidRDefault="00990C34" w:rsidP="00B96916">
            <w:pPr>
              <w:jc w:val="right"/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10224</w:t>
            </w:r>
          </w:p>
        </w:tc>
      </w:tr>
      <w:tr w:rsidR="00990C34" w:rsidRPr="00E13FA0" w:rsidTr="00B96916">
        <w:trPr>
          <w:trHeight w:val="229"/>
        </w:trPr>
        <w:tc>
          <w:tcPr>
            <w:tcW w:w="2238" w:type="pct"/>
            <w:gridSpan w:val="2"/>
          </w:tcPr>
          <w:p w:rsidR="00990C34" w:rsidRPr="00CE084A" w:rsidRDefault="00990C34" w:rsidP="00B96916">
            <w:pPr>
              <w:jc w:val="right"/>
              <w:rPr>
                <w:color w:val="000000"/>
                <w:sz w:val="20"/>
                <w:szCs w:val="20"/>
              </w:rPr>
            </w:pPr>
            <w:r w:rsidRPr="00CE084A">
              <w:rPr>
                <w:color w:val="000000"/>
                <w:sz w:val="20"/>
                <w:szCs w:val="20"/>
              </w:rPr>
              <w:t>Итого:</w:t>
            </w:r>
          </w:p>
        </w:tc>
        <w:tc>
          <w:tcPr>
            <w:tcW w:w="633" w:type="pct"/>
          </w:tcPr>
          <w:p w:rsidR="00990C34" w:rsidRDefault="00990C34" w:rsidP="00B96916"/>
        </w:tc>
        <w:tc>
          <w:tcPr>
            <w:tcW w:w="1022" w:type="pct"/>
          </w:tcPr>
          <w:p w:rsidR="00990C34" w:rsidRPr="00597CB7" w:rsidRDefault="00990C34" w:rsidP="00B96916">
            <w:pPr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67</w:t>
            </w:r>
          </w:p>
        </w:tc>
        <w:tc>
          <w:tcPr>
            <w:tcW w:w="1107" w:type="pct"/>
            <w:tcBorders>
              <w:top w:val="single" w:sz="4" w:space="0" w:color="auto"/>
            </w:tcBorders>
          </w:tcPr>
          <w:p w:rsidR="00990C34" w:rsidRPr="008E7140" w:rsidRDefault="00990C34" w:rsidP="00B96916">
            <w:pPr>
              <w:jc w:val="right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531 237,15</w:t>
            </w:r>
          </w:p>
        </w:tc>
      </w:tr>
    </w:tbl>
    <w:p w:rsidR="00990C34" w:rsidRPr="00F9038E" w:rsidRDefault="00990C34" w:rsidP="00990C34">
      <w:pPr>
        <w:pStyle w:val="ConsPlusNormal"/>
        <w:contextualSpacing/>
        <w:jc w:val="both"/>
        <w:rPr>
          <w:szCs w:val="24"/>
        </w:rPr>
      </w:pPr>
    </w:p>
    <w:p w:rsidR="00E8623E" w:rsidRDefault="00E8623E" w:rsidP="00414F15">
      <w:pPr>
        <w:pStyle w:val="25"/>
        <w:rPr>
          <w:b/>
        </w:rPr>
      </w:pPr>
    </w:p>
    <w:sectPr w:rsidR="00E8623E" w:rsidSect="005F325C">
      <w:pgSz w:w="16838" w:h="11906" w:orient="landscape"/>
      <w:pgMar w:top="567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13703" w:rsidRDefault="00D13703">
      <w:r>
        <w:separator/>
      </w:r>
    </w:p>
  </w:endnote>
  <w:endnote w:type="continuationSeparator" w:id="0">
    <w:p w:rsidR="00D13703" w:rsidRDefault="00D137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13703" w:rsidRDefault="00D13703">
      <w:r>
        <w:separator/>
      </w:r>
    </w:p>
  </w:footnote>
  <w:footnote w:type="continuationSeparator" w:id="0">
    <w:p w:rsidR="00D13703" w:rsidRDefault="00D1370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F3448" w:rsidRDefault="008F3448" w:rsidP="0096504F">
    <w:pPr>
      <w:pStyle w:val="af5"/>
      <w:framePr w:wrap="auto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990C34">
      <w:rPr>
        <w:rStyle w:val="a8"/>
        <w:noProof/>
      </w:rPr>
      <w:t>12</w:t>
    </w:r>
    <w:r>
      <w:rPr>
        <w:rStyle w:val="a8"/>
      </w:rPr>
      <w:fldChar w:fldCharType="end"/>
    </w:r>
  </w:p>
  <w:p w:rsidR="008F3448" w:rsidRDefault="008F3448" w:rsidP="00B823EF">
    <w:pPr>
      <w:pStyle w:val="af5"/>
      <w:spacing w:after="120"/>
      <w:jc w:val="center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C"/>
    <w:multiLevelType w:val="singleLevel"/>
    <w:tmpl w:val="06A659C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CDB084BE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6004108A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554259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0"/>
    <w:multiLevelType w:val="singleLevel"/>
    <w:tmpl w:val="2A9CEF2E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54F228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C0842B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7CC0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B6461BC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15082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3B30E5F"/>
    <w:multiLevelType w:val="multilevel"/>
    <w:tmpl w:val="1E643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1">
    <w:nsid w:val="072C571D"/>
    <w:multiLevelType w:val="hybridMultilevel"/>
    <w:tmpl w:val="955C9510"/>
    <w:name w:val="WW8Num21"/>
    <w:lvl w:ilvl="0" w:tplc="80940EB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E9005C74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2B7CA790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C67CFB7E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CA967BE6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91865658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E176F152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99643BE2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DEC4CA84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0A4E79B0"/>
    <w:multiLevelType w:val="hybridMultilevel"/>
    <w:tmpl w:val="60B0A182"/>
    <w:lvl w:ilvl="0" w:tplc="29027A0A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214" w:hanging="360"/>
      </w:pPr>
    </w:lvl>
    <w:lvl w:ilvl="2" w:tplc="0419001B">
      <w:start w:val="1"/>
      <w:numFmt w:val="lowerRoman"/>
      <w:lvlText w:val="%3."/>
      <w:lvlJc w:val="right"/>
      <w:pPr>
        <w:ind w:left="2934" w:hanging="180"/>
      </w:pPr>
    </w:lvl>
    <w:lvl w:ilvl="3" w:tplc="0419000F">
      <w:start w:val="1"/>
      <w:numFmt w:val="decimal"/>
      <w:lvlText w:val="%4."/>
      <w:lvlJc w:val="left"/>
      <w:pPr>
        <w:ind w:left="3654" w:hanging="360"/>
      </w:pPr>
    </w:lvl>
    <w:lvl w:ilvl="4" w:tplc="04190019">
      <w:start w:val="1"/>
      <w:numFmt w:val="lowerLetter"/>
      <w:lvlText w:val="%5."/>
      <w:lvlJc w:val="left"/>
      <w:pPr>
        <w:ind w:left="4374" w:hanging="360"/>
      </w:pPr>
    </w:lvl>
    <w:lvl w:ilvl="5" w:tplc="0419001B">
      <w:start w:val="1"/>
      <w:numFmt w:val="lowerRoman"/>
      <w:lvlText w:val="%6."/>
      <w:lvlJc w:val="right"/>
      <w:pPr>
        <w:ind w:left="5094" w:hanging="180"/>
      </w:pPr>
    </w:lvl>
    <w:lvl w:ilvl="6" w:tplc="0419000F">
      <w:start w:val="1"/>
      <w:numFmt w:val="decimal"/>
      <w:lvlText w:val="%7."/>
      <w:lvlJc w:val="left"/>
      <w:pPr>
        <w:ind w:left="5814" w:hanging="360"/>
      </w:pPr>
    </w:lvl>
    <w:lvl w:ilvl="7" w:tplc="04190019">
      <w:start w:val="1"/>
      <w:numFmt w:val="lowerLetter"/>
      <w:lvlText w:val="%8."/>
      <w:lvlJc w:val="left"/>
      <w:pPr>
        <w:ind w:left="6534" w:hanging="360"/>
      </w:pPr>
    </w:lvl>
    <w:lvl w:ilvl="8" w:tplc="0419001B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1BD45185"/>
    <w:multiLevelType w:val="hybridMultilevel"/>
    <w:tmpl w:val="33C6A1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234F4E8D"/>
    <w:multiLevelType w:val="multilevel"/>
    <w:tmpl w:val="9274DEA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DFB3DC3"/>
    <w:multiLevelType w:val="multilevel"/>
    <w:tmpl w:val="3072D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7951E19"/>
    <w:multiLevelType w:val="multilevel"/>
    <w:tmpl w:val="AA3E7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634AF2"/>
    <w:multiLevelType w:val="hybridMultilevel"/>
    <w:tmpl w:val="F564AC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0395034"/>
    <w:multiLevelType w:val="multilevel"/>
    <w:tmpl w:val="C0A047E0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20">
    <w:nsid w:val="54EF10D6"/>
    <w:multiLevelType w:val="hybridMultilevel"/>
    <w:tmpl w:val="4F583E4A"/>
    <w:lvl w:ilvl="0" w:tplc="FF96D46E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 w:hint="default"/>
      </w:rPr>
    </w:lvl>
    <w:lvl w:ilvl="1" w:tplc="1C4AACBE" w:tentative="1">
      <w:start w:val="1"/>
      <w:numFmt w:val="lowerLetter"/>
      <w:lvlText w:val="%2."/>
      <w:lvlJc w:val="left"/>
      <w:pPr>
        <w:tabs>
          <w:tab w:val="num" w:pos="1015"/>
        </w:tabs>
        <w:ind w:left="1015" w:hanging="360"/>
      </w:pPr>
      <w:rPr>
        <w:rFonts w:cs="Times New Roman"/>
      </w:rPr>
    </w:lvl>
    <w:lvl w:ilvl="2" w:tplc="7BA85B92" w:tentative="1">
      <w:start w:val="1"/>
      <w:numFmt w:val="lowerRoman"/>
      <w:lvlText w:val="%3."/>
      <w:lvlJc w:val="right"/>
      <w:pPr>
        <w:tabs>
          <w:tab w:val="num" w:pos="1735"/>
        </w:tabs>
        <w:ind w:left="1735" w:hanging="180"/>
      </w:pPr>
      <w:rPr>
        <w:rFonts w:cs="Times New Roman"/>
      </w:rPr>
    </w:lvl>
    <w:lvl w:ilvl="3" w:tplc="44E809A8" w:tentative="1">
      <w:start w:val="1"/>
      <w:numFmt w:val="decimal"/>
      <w:lvlText w:val="%4."/>
      <w:lvlJc w:val="left"/>
      <w:pPr>
        <w:tabs>
          <w:tab w:val="num" w:pos="2455"/>
        </w:tabs>
        <w:ind w:left="2455" w:hanging="360"/>
      </w:pPr>
      <w:rPr>
        <w:rFonts w:cs="Times New Roman"/>
      </w:rPr>
    </w:lvl>
    <w:lvl w:ilvl="4" w:tplc="C236424C" w:tentative="1">
      <w:start w:val="1"/>
      <w:numFmt w:val="lowerLetter"/>
      <w:lvlText w:val="%5."/>
      <w:lvlJc w:val="left"/>
      <w:pPr>
        <w:tabs>
          <w:tab w:val="num" w:pos="3175"/>
        </w:tabs>
        <w:ind w:left="3175" w:hanging="360"/>
      </w:pPr>
      <w:rPr>
        <w:rFonts w:cs="Times New Roman"/>
      </w:rPr>
    </w:lvl>
    <w:lvl w:ilvl="5" w:tplc="DF1E1224" w:tentative="1">
      <w:start w:val="1"/>
      <w:numFmt w:val="lowerRoman"/>
      <w:lvlText w:val="%6."/>
      <w:lvlJc w:val="right"/>
      <w:pPr>
        <w:tabs>
          <w:tab w:val="num" w:pos="3895"/>
        </w:tabs>
        <w:ind w:left="3895" w:hanging="180"/>
      </w:pPr>
      <w:rPr>
        <w:rFonts w:cs="Times New Roman"/>
      </w:rPr>
    </w:lvl>
    <w:lvl w:ilvl="6" w:tplc="4DB47872" w:tentative="1">
      <w:start w:val="1"/>
      <w:numFmt w:val="decimal"/>
      <w:lvlText w:val="%7."/>
      <w:lvlJc w:val="left"/>
      <w:pPr>
        <w:tabs>
          <w:tab w:val="num" w:pos="4615"/>
        </w:tabs>
        <w:ind w:left="4615" w:hanging="360"/>
      </w:pPr>
      <w:rPr>
        <w:rFonts w:cs="Times New Roman"/>
      </w:rPr>
    </w:lvl>
    <w:lvl w:ilvl="7" w:tplc="361AE346" w:tentative="1">
      <w:start w:val="1"/>
      <w:numFmt w:val="lowerLetter"/>
      <w:lvlText w:val="%8."/>
      <w:lvlJc w:val="left"/>
      <w:pPr>
        <w:tabs>
          <w:tab w:val="num" w:pos="5335"/>
        </w:tabs>
        <w:ind w:left="5335" w:hanging="360"/>
      </w:pPr>
      <w:rPr>
        <w:rFonts w:cs="Times New Roman"/>
      </w:rPr>
    </w:lvl>
    <w:lvl w:ilvl="8" w:tplc="71B230AA" w:tentative="1">
      <w:start w:val="1"/>
      <w:numFmt w:val="lowerRoman"/>
      <w:lvlText w:val="%9."/>
      <w:lvlJc w:val="right"/>
      <w:pPr>
        <w:tabs>
          <w:tab w:val="num" w:pos="6055"/>
        </w:tabs>
        <w:ind w:left="6055" w:hanging="180"/>
      </w:pPr>
      <w:rPr>
        <w:rFonts w:cs="Times New Roman"/>
      </w:rPr>
    </w:lvl>
  </w:abstractNum>
  <w:abstractNum w:abstractNumId="21">
    <w:nsid w:val="5B6167BE"/>
    <w:multiLevelType w:val="hybridMultilevel"/>
    <w:tmpl w:val="DAC2C606"/>
    <w:lvl w:ilvl="0" w:tplc="0576F26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2">
    <w:nsid w:val="626A59D7"/>
    <w:multiLevelType w:val="hybridMultilevel"/>
    <w:tmpl w:val="5D1EBC86"/>
    <w:lvl w:ilvl="0" w:tplc="14C4112E">
      <w:start w:val="1"/>
      <w:numFmt w:val="decimal"/>
      <w:lvlText w:val="%1."/>
      <w:lvlJc w:val="left"/>
      <w:pPr>
        <w:ind w:left="1171" w:hanging="57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1" w:hanging="360"/>
      </w:pPr>
    </w:lvl>
    <w:lvl w:ilvl="2" w:tplc="0419001B">
      <w:start w:val="1"/>
      <w:numFmt w:val="lowerRoman"/>
      <w:lvlText w:val="%3."/>
      <w:lvlJc w:val="right"/>
      <w:pPr>
        <w:ind w:left="2401" w:hanging="180"/>
      </w:pPr>
    </w:lvl>
    <w:lvl w:ilvl="3" w:tplc="0419000F">
      <w:start w:val="1"/>
      <w:numFmt w:val="decimal"/>
      <w:lvlText w:val="%4."/>
      <w:lvlJc w:val="left"/>
      <w:pPr>
        <w:ind w:left="3121" w:hanging="360"/>
      </w:pPr>
    </w:lvl>
    <w:lvl w:ilvl="4" w:tplc="04190019">
      <w:start w:val="1"/>
      <w:numFmt w:val="lowerLetter"/>
      <w:lvlText w:val="%5."/>
      <w:lvlJc w:val="left"/>
      <w:pPr>
        <w:ind w:left="3841" w:hanging="360"/>
      </w:pPr>
    </w:lvl>
    <w:lvl w:ilvl="5" w:tplc="0419001B">
      <w:start w:val="1"/>
      <w:numFmt w:val="lowerRoman"/>
      <w:lvlText w:val="%6."/>
      <w:lvlJc w:val="right"/>
      <w:pPr>
        <w:ind w:left="4561" w:hanging="180"/>
      </w:pPr>
    </w:lvl>
    <w:lvl w:ilvl="6" w:tplc="0419000F">
      <w:start w:val="1"/>
      <w:numFmt w:val="decimal"/>
      <w:lvlText w:val="%7."/>
      <w:lvlJc w:val="left"/>
      <w:pPr>
        <w:ind w:left="5281" w:hanging="360"/>
      </w:pPr>
    </w:lvl>
    <w:lvl w:ilvl="7" w:tplc="04190019">
      <w:start w:val="1"/>
      <w:numFmt w:val="lowerLetter"/>
      <w:lvlText w:val="%8."/>
      <w:lvlJc w:val="left"/>
      <w:pPr>
        <w:ind w:left="6001" w:hanging="360"/>
      </w:pPr>
    </w:lvl>
    <w:lvl w:ilvl="8" w:tplc="0419001B">
      <w:start w:val="1"/>
      <w:numFmt w:val="lowerRoman"/>
      <w:lvlText w:val="%9."/>
      <w:lvlJc w:val="right"/>
      <w:pPr>
        <w:ind w:left="6721" w:hanging="180"/>
      </w:pPr>
    </w:lvl>
  </w:abstractNum>
  <w:abstractNum w:abstractNumId="23">
    <w:nsid w:val="6BEB6721"/>
    <w:multiLevelType w:val="hybridMultilevel"/>
    <w:tmpl w:val="678AA72C"/>
    <w:lvl w:ilvl="0" w:tplc="E006D21C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360EFF8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8340C23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4ECEB5B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99221FB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09A2DC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6808F00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8CBEE7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E9FAB50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24">
    <w:nsid w:val="740D7A4A"/>
    <w:multiLevelType w:val="multilevel"/>
    <w:tmpl w:val="3072D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77635D8C"/>
    <w:multiLevelType w:val="hybridMultilevel"/>
    <w:tmpl w:val="86E0B2B2"/>
    <w:lvl w:ilvl="0" w:tplc="96A839DE">
      <w:numFmt w:val="bullet"/>
      <w:lvlText w:val=""/>
      <w:lvlJc w:val="left"/>
      <w:pPr>
        <w:ind w:left="1065" w:hanging="360"/>
      </w:pPr>
      <w:rPr>
        <w:rFonts w:ascii="Symbol" w:eastAsia="Times New Roman" w:hAnsi="Symbol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26">
    <w:nsid w:val="7F7320FD"/>
    <w:multiLevelType w:val="multilevel"/>
    <w:tmpl w:val="7F52F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9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  <w:num w:numId="8">
    <w:abstractNumId w:val="7"/>
  </w:num>
  <w:num w:numId="9">
    <w:abstractNumId w:val="6"/>
  </w:num>
  <w:num w:numId="10">
    <w:abstractNumId w:val="8"/>
  </w:num>
  <w:num w:numId="11">
    <w:abstractNumId w:val="19"/>
  </w:num>
  <w:num w:numId="12">
    <w:abstractNumId w:val="15"/>
  </w:num>
  <w:num w:numId="13">
    <w:abstractNumId w:val="22"/>
  </w:num>
  <w:num w:numId="14">
    <w:abstractNumId w:val="12"/>
  </w:num>
  <w:num w:numId="15">
    <w:abstractNumId w:val="10"/>
  </w:num>
  <w:num w:numId="16">
    <w:abstractNumId w:val="14"/>
  </w:num>
  <w:num w:numId="17">
    <w:abstractNumId w:val="23"/>
  </w:num>
  <w:num w:numId="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0"/>
  </w:num>
  <w:num w:numId="20">
    <w:abstractNumId w:val="25"/>
  </w:num>
  <w:num w:numId="21">
    <w:abstractNumId w:val="17"/>
  </w:num>
  <w:num w:numId="22">
    <w:abstractNumId w:val="26"/>
  </w:num>
  <w:num w:numId="23">
    <w:abstractNumId w:val="16"/>
  </w:num>
  <w:num w:numId="24">
    <w:abstractNumId w:val="24"/>
  </w:num>
  <w:num w:numId="25">
    <w:abstractNumId w:val="21"/>
  </w:num>
  <w:num w:numId="26">
    <w:abstractNumId w:val="13"/>
  </w:num>
  <w:num w:numId="27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proofState w:spelling="clean" w:grammar="clean"/>
  <w:defaultTabStop w:val="708"/>
  <w:doNotHyphenateCaps/>
  <w:drawingGridHorizontalSpacing w:val="120"/>
  <w:drawingGridVerticalSpacing w:val="381"/>
  <w:displayHorizontalDrawingGridEvery w:val="2"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09A5"/>
    <w:rsid w:val="0000050D"/>
    <w:rsid w:val="0000070E"/>
    <w:rsid w:val="00001196"/>
    <w:rsid w:val="00001404"/>
    <w:rsid w:val="00001522"/>
    <w:rsid w:val="00001537"/>
    <w:rsid w:val="00001774"/>
    <w:rsid w:val="00001C00"/>
    <w:rsid w:val="000027F2"/>
    <w:rsid w:val="00003D5A"/>
    <w:rsid w:val="00004B22"/>
    <w:rsid w:val="000050EB"/>
    <w:rsid w:val="00005173"/>
    <w:rsid w:val="00005F7D"/>
    <w:rsid w:val="000067F1"/>
    <w:rsid w:val="0000715D"/>
    <w:rsid w:val="00012277"/>
    <w:rsid w:val="000126B6"/>
    <w:rsid w:val="000127EA"/>
    <w:rsid w:val="00012822"/>
    <w:rsid w:val="00012FDF"/>
    <w:rsid w:val="00014AE4"/>
    <w:rsid w:val="000157EF"/>
    <w:rsid w:val="0001583C"/>
    <w:rsid w:val="00016696"/>
    <w:rsid w:val="00016E4B"/>
    <w:rsid w:val="000204FD"/>
    <w:rsid w:val="000209C7"/>
    <w:rsid w:val="00020AE5"/>
    <w:rsid w:val="00020DD6"/>
    <w:rsid w:val="000218C4"/>
    <w:rsid w:val="00021AA0"/>
    <w:rsid w:val="00021E54"/>
    <w:rsid w:val="000225F5"/>
    <w:rsid w:val="00022B13"/>
    <w:rsid w:val="00022CE9"/>
    <w:rsid w:val="00022ECA"/>
    <w:rsid w:val="0002487E"/>
    <w:rsid w:val="000258ED"/>
    <w:rsid w:val="000261B4"/>
    <w:rsid w:val="000268FF"/>
    <w:rsid w:val="00027129"/>
    <w:rsid w:val="000274F2"/>
    <w:rsid w:val="00027541"/>
    <w:rsid w:val="00027978"/>
    <w:rsid w:val="000307FE"/>
    <w:rsid w:val="00030DE3"/>
    <w:rsid w:val="00030EAD"/>
    <w:rsid w:val="000311F0"/>
    <w:rsid w:val="000317C8"/>
    <w:rsid w:val="00031AD4"/>
    <w:rsid w:val="00031CAE"/>
    <w:rsid w:val="00031EDA"/>
    <w:rsid w:val="000327DE"/>
    <w:rsid w:val="00032C2F"/>
    <w:rsid w:val="00032C38"/>
    <w:rsid w:val="00033D29"/>
    <w:rsid w:val="0003578C"/>
    <w:rsid w:val="000364C2"/>
    <w:rsid w:val="00036FBA"/>
    <w:rsid w:val="00037A12"/>
    <w:rsid w:val="00041BD6"/>
    <w:rsid w:val="00041EC3"/>
    <w:rsid w:val="00042002"/>
    <w:rsid w:val="00042CB5"/>
    <w:rsid w:val="00043B05"/>
    <w:rsid w:val="000441A7"/>
    <w:rsid w:val="00046381"/>
    <w:rsid w:val="000469F4"/>
    <w:rsid w:val="00046DEE"/>
    <w:rsid w:val="00047222"/>
    <w:rsid w:val="000473F7"/>
    <w:rsid w:val="00047636"/>
    <w:rsid w:val="00050419"/>
    <w:rsid w:val="000507B4"/>
    <w:rsid w:val="000508F9"/>
    <w:rsid w:val="000516F8"/>
    <w:rsid w:val="00051D3E"/>
    <w:rsid w:val="00051D94"/>
    <w:rsid w:val="00052297"/>
    <w:rsid w:val="0005351C"/>
    <w:rsid w:val="000551E4"/>
    <w:rsid w:val="0005564C"/>
    <w:rsid w:val="0005616A"/>
    <w:rsid w:val="00057C9E"/>
    <w:rsid w:val="0006006C"/>
    <w:rsid w:val="000605C0"/>
    <w:rsid w:val="00060B0E"/>
    <w:rsid w:val="000615C1"/>
    <w:rsid w:val="00061ECC"/>
    <w:rsid w:val="00063E9C"/>
    <w:rsid w:val="00064F5C"/>
    <w:rsid w:val="000654B6"/>
    <w:rsid w:val="00065705"/>
    <w:rsid w:val="00065B0B"/>
    <w:rsid w:val="0006678E"/>
    <w:rsid w:val="000670CD"/>
    <w:rsid w:val="00067D0B"/>
    <w:rsid w:val="00067FB1"/>
    <w:rsid w:val="0007012C"/>
    <w:rsid w:val="00070DAD"/>
    <w:rsid w:val="00071E5E"/>
    <w:rsid w:val="000727E1"/>
    <w:rsid w:val="00073BAD"/>
    <w:rsid w:val="000744E7"/>
    <w:rsid w:val="00074959"/>
    <w:rsid w:val="00074D35"/>
    <w:rsid w:val="00074D3B"/>
    <w:rsid w:val="000751A9"/>
    <w:rsid w:val="00075B29"/>
    <w:rsid w:val="00075C55"/>
    <w:rsid w:val="000763B4"/>
    <w:rsid w:val="00076E5D"/>
    <w:rsid w:val="00076EF5"/>
    <w:rsid w:val="00077A16"/>
    <w:rsid w:val="00081C62"/>
    <w:rsid w:val="00082D20"/>
    <w:rsid w:val="00082F9A"/>
    <w:rsid w:val="00084C37"/>
    <w:rsid w:val="000864F7"/>
    <w:rsid w:val="00086DE7"/>
    <w:rsid w:val="00086E7A"/>
    <w:rsid w:val="0008732F"/>
    <w:rsid w:val="00087CA5"/>
    <w:rsid w:val="00087E2F"/>
    <w:rsid w:val="00090B90"/>
    <w:rsid w:val="0009241C"/>
    <w:rsid w:val="0009258B"/>
    <w:rsid w:val="00093D96"/>
    <w:rsid w:val="00093F00"/>
    <w:rsid w:val="000956B7"/>
    <w:rsid w:val="00096355"/>
    <w:rsid w:val="00096799"/>
    <w:rsid w:val="0009736E"/>
    <w:rsid w:val="00097464"/>
    <w:rsid w:val="00097BDF"/>
    <w:rsid w:val="00097EB9"/>
    <w:rsid w:val="000A129E"/>
    <w:rsid w:val="000A1D4F"/>
    <w:rsid w:val="000A324A"/>
    <w:rsid w:val="000A32B6"/>
    <w:rsid w:val="000A4624"/>
    <w:rsid w:val="000A61EB"/>
    <w:rsid w:val="000A649D"/>
    <w:rsid w:val="000A67CD"/>
    <w:rsid w:val="000A6BBC"/>
    <w:rsid w:val="000B2047"/>
    <w:rsid w:val="000B3215"/>
    <w:rsid w:val="000B46A4"/>
    <w:rsid w:val="000B50B4"/>
    <w:rsid w:val="000B586B"/>
    <w:rsid w:val="000B76EE"/>
    <w:rsid w:val="000B7FA4"/>
    <w:rsid w:val="000B7FAC"/>
    <w:rsid w:val="000C02BC"/>
    <w:rsid w:val="000C1845"/>
    <w:rsid w:val="000C1E5E"/>
    <w:rsid w:val="000C302B"/>
    <w:rsid w:val="000C3296"/>
    <w:rsid w:val="000C33FA"/>
    <w:rsid w:val="000C35AF"/>
    <w:rsid w:val="000C3610"/>
    <w:rsid w:val="000C368E"/>
    <w:rsid w:val="000C40AD"/>
    <w:rsid w:val="000C5762"/>
    <w:rsid w:val="000C6A50"/>
    <w:rsid w:val="000C6A81"/>
    <w:rsid w:val="000C6D51"/>
    <w:rsid w:val="000C72F3"/>
    <w:rsid w:val="000C75D1"/>
    <w:rsid w:val="000D11E4"/>
    <w:rsid w:val="000D14AE"/>
    <w:rsid w:val="000D1990"/>
    <w:rsid w:val="000D224C"/>
    <w:rsid w:val="000D2CDC"/>
    <w:rsid w:val="000D57C4"/>
    <w:rsid w:val="000D6DA4"/>
    <w:rsid w:val="000D708F"/>
    <w:rsid w:val="000D7F1F"/>
    <w:rsid w:val="000E1DA7"/>
    <w:rsid w:val="000E4E56"/>
    <w:rsid w:val="000E6A3A"/>
    <w:rsid w:val="000E7096"/>
    <w:rsid w:val="000E72BD"/>
    <w:rsid w:val="000F019F"/>
    <w:rsid w:val="000F02C8"/>
    <w:rsid w:val="000F0F29"/>
    <w:rsid w:val="000F21D0"/>
    <w:rsid w:val="000F3908"/>
    <w:rsid w:val="000F3986"/>
    <w:rsid w:val="000F63E9"/>
    <w:rsid w:val="000F6FEE"/>
    <w:rsid w:val="000F7472"/>
    <w:rsid w:val="001001FC"/>
    <w:rsid w:val="00100600"/>
    <w:rsid w:val="0010069C"/>
    <w:rsid w:val="0010241E"/>
    <w:rsid w:val="00102588"/>
    <w:rsid w:val="00102BFF"/>
    <w:rsid w:val="00103450"/>
    <w:rsid w:val="00104A9B"/>
    <w:rsid w:val="00104F5F"/>
    <w:rsid w:val="00105BC2"/>
    <w:rsid w:val="001063CC"/>
    <w:rsid w:val="001100FA"/>
    <w:rsid w:val="00110ACF"/>
    <w:rsid w:val="00111ECE"/>
    <w:rsid w:val="00112A03"/>
    <w:rsid w:val="00112A61"/>
    <w:rsid w:val="001145EE"/>
    <w:rsid w:val="001157BB"/>
    <w:rsid w:val="001178C7"/>
    <w:rsid w:val="00117A9F"/>
    <w:rsid w:val="00120F6B"/>
    <w:rsid w:val="0012151A"/>
    <w:rsid w:val="0012169E"/>
    <w:rsid w:val="00122F7C"/>
    <w:rsid w:val="001243A6"/>
    <w:rsid w:val="00124602"/>
    <w:rsid w:val="00125B3B"/>
    <w:rsid w:val="00125D83"/>
    <w:rsid w:val="00126044"/>
    <w:rsid w:val="00126529"/>
    <w:rsid w:val="00126A10"/>
    <w:rsid w:val="001279B6"/>
    <w:rsid w:val="001303EC"/>
    <w:rsid w:val="00130C54"/>
    <w:rsid w:val="0013194C"/>
    <w:rsid w:val="0013242E"/>
    <w:rsid w:val="001327EE"/>
    <w:rsid w:val="001337C7"/>
    <w:rsid w:val="001344F3"/>
    <w:rsid w:val="00134792"/>
    <w:rsid w:val="001348AB"/>
    <w:rsid w:val="001348E0"/>
    <w:rsid w:val="00134E49"/>
    <w:rsid w:val="00136077"/>
    <w:rsid w:val="00136304"/>
    <w:rsid w:val="001363C0"/>
    <w:rsid w:val="001366A8"/>
    <w:rsid w:val="001367DF"/>
    <w:rsid w:val="001374A8"/>
    <w:rsid w:val="001377B8"/>
    <w:rsid w:val="00137B7B"/>
    <w:rsid w:val="00137F64"/>
    <w:rsid w:val="00140076"/>
    <w:rsid w:val="001404B0"/>
    <w:rsid w:val="001418F7"/>
    <w:rsid w:val="0014377E"/>
    <w:rsid w:val="00143BB8"/>
    <w:rsid w:val="00143D2A"/>
    <w:rsid w:val="0014674C"/>
    <w:rsid w:val="00146D62"/>
    <w:rsid w:val="001470D1"/>
    <w:rsid w:val="0014768E"/>
    <w:rsid w:val="00150191"/>
    <w:rsid w:val="00150BD9"/>
    <w:rsid w:val="001515B8"/>
    <w:rsid w:val="00152D84"/>
    <w:rsid w:val="00153214"/>
    <w:rsid w:val="001540FA"/>
    <w:rsid w:val="001552D6"/>
    <w:rsid w:val="00155ACE"/>
    <w:rsid w:val="001564C9"/>
    <w:rsid w:val="001564F0"/>
    <w:rsid w:val="001565E3"/>
    <w:rsid w:val="00156EAA"/>
    <w:rsid w:val="001571A2"/>
    <w:rsid w:val="00160A0D"/>
    <w:rsid w:val="00161607"/>
    <w:rsid w:val="00161700"/>
    <w:rsid w:val="00162EDD"/>
    <w:rsid w:val="00163470"/>
    <w:rsid w:val="001645CB"/>
    <w:rsid w:val="001658DC"/>
    <w:rsid w:val="00165970"/>
    <w:rsid w:val="00166312"/>
    <w:rsid w:val="00166410"/>
    <w:rsid w:val="00166A43"/>
    <w:rsid w:val="00167AF0"/>
    <w:rsid w:val="00167FDD"/>
    <w:rsid w:val="00170B99"/>
    <w:rsid w:val="001715CA"/>
    <w:rsid w:val="00172157"/>
    <w:rsid w:val="00172975"/>
    <w:rsid w:val="00172C6C"/>
    <w:rsid w:val="00175DBD"/>
    <w:rsid w:val="00177981"/>
    <w:rsid w:val="001779B6"/>
    <w:rsid w:val="00180449"/>
    <w:rsid w:val="001811E7"/>
    <w:rsid w:val="00181DCC"/>
    <w:rsid w:val="00182260"/>
    <w:rsid w:val="001822D5"/>
    <w:rsid w:val="00182588"/>
    <w:rsid w:val="0018288A"/>
    <w:rsid w:val="00183136"/>
    <w:rsid w:val="00183642"/>
    <w:rsid w:val="0018372E"/>
    <w:rsid w:val="0018372F"/>
    <w:rsid w:val="001856D1"/>
    <w:rsid w:val="00185A33"/>
    <w:rsid w:val="00185DA3"/>
    <w:rsid w:val="00185FD0"/>
    <w:rsid w:val="00187CAF"/>
    <w:rsid w:val="001906C6"/>
    <w:rsid w:val="00191164"/>
    <w:rsid w:val="00191580"/>
    <w:rsid w:val="0019241D"/>
    <w:rsid w:val="00192679"/>
    <w:rsid w:val="00193003"/>
    <w:rsid w:val="001934F9"/>
    <w:rsid w:val="00193D93"/>
    <w:rsid w:val="00194D2E"/>
    <w:rsid w:val="001955F4"/>
    <w:rsid w:val="00195A95"/>
    <w:rsid w:val="00195F04"/>
    <w:rsid w:val="0019617C"/>
    <w:rsid w:val="001965EC"/>
    <w:rsid w:val="00196838"/>
    <w:rsid w:val="00196E6F"/>
    <w:rsid w:val="00197ABC"/>
    <w:rsid w:val="001A0104"/>
    <w:rsid w:val="001A040F"/>
    <w:rsid w:val="001A05F6"/>
    <w:rsid w:val="001A132F"/>
    <w:rsid w:val="001A1379"/>
    <w:rsid w:val="001A1F8B"/>
    <w:rsid w:val="001A2A76"/>
    <w:rsid w:val="001A2BE3"/>
    <w:rsid w:val="001A36DA"/>
    <w:rsid w:val="001A3C47"/>
    <w:rsid w:val="001A4A09"/>
    <w:rsid w:val="001A5C79"/>
    <w:rsid w:val="001A621C"/>
    <w:rsid w:val="001A642C"/>
    <w:rsid w:val="001A6794"/>
    <w:rsid w:val="001A7403"/>
    <w:rsid w:val="001A771A"/>
    <w:rsid w:val="001A774D"/>
    <w:rsid w:val="001B091E"/>
    <w:rsid w:val="001B2E75"/>
    <w:rsid w:val="001B354F"/>
    <w:rsid w:val="001B385F"/>
    <w:rsid w:val="001B473E"/>
    <w:rsid w:val="001B4ECC"/>
    <w:rsid w:val="001B615F"/>
    <w:rsid w:val="001B66C5"/>
    <w:rsid w:val="001B675A"/>
    <w:rsid w:val="001B6B65"/>
    <w:rsid w:val="001B7C18"/>
    <w:rsid w:val="001B7E0A"/>
    <w:rsid w:val="001C06C2"/>
    <w:rsid w:val="001C0994"/>
    <w:rsid w:val="001C0F10"/>
    <w:rsid w:val="001C1A0E"/>
    <w:rsid w:val="001C24CA"/>
    <w:rsid w:val="001C2C90"/>
    <w:rsid w:val="001C2E99"/>
    <w:rsid w:val="001C37A9"/>
    <w:rsid w:val="001C40A1"/>
    <w:rsid w:val="001C4BBD"/>
    <w:rsid w:val="001C5219"/>
    <w:rsid w:val="001C7157"/>
    <w:rsid w:val="001C7AE4"/>
    <w:rsid w:val="001D041F"/>
    <w:rsid w:val="001D0574"/>
    <w:rsid w:val="001D05D3"/>
    <w:rsid w:val="001D0C2E"/>
    <w:rsid w:val="001D0E0C"/>
    <w:rsid w:val="001D1D89"/>
    <w:rsid w:val="001D2841"/>
    <w:rsid w:val="001D4EB7"/>
    <w:rsid w:val="001D56EA"/>
    <w:rsid w:val="001D645D"/>
    <w:rsid w:val="001D6D15"/>
    <w:rsid w:val="001D79ED"/>
    <w:rsid w:val="001E052D"/>
    <w:rsid w:val="001E21A2"/>
    <w:rsid w:val="001E48FF"/>
    <w:rsid w:val="001E4CD5"/>
    <w:rsid w:val="001E4F33"/>
    <w:rsid w:val="001E5580"/>
    <w:rsid w:val="001E63B1"/>
    <w:rsid w:val="001E6968"/>
    <w:rsid w:val="001E7432"/>
    <w:rsid w:val="001F0566"/>
    <w:rsid w:val="001F31B9"/>
    <w:rsid w:val="001F3C58"/>
    <w:rsid w:val="001F4940"/>
    <w:rsid w:val="001F4AFC"/>
    <w:rsid w:val="001F519F"/>
    <w:rsid w:val="001F6276"/>
    <w:rsid w:val="001F76A1"/>
    <w:rsid w:val="001F78B1"/>
    <w:rsid w:val="001F7970"/>
    <w:rsid w:val="001F7E83"/>
    <w:rsid w:val="00200163"/>
    <w:rsid w:val="00202501"/>
    <w:rsid w:val="00202FC7"/>
    <w:rsid w:val="0020430F"/>
    <w:rsid w:val="00206CA1"/>
    <w:rsid w:val="00206FD4"/>
    <w:rsid w:val="00207238"/>
    <w:rsid w:val="002076AA"/>
    <w:rsid w:val="00207C14"/>
    <w:rsid w:val="00207D3E"/>
    <w:rsid w:val="00210494"/>
    <w:rsid w:val="00210775"/>
    <w:rsid w:val="00210EF9"/>
    <w:rsid w:val="002111C1"/>
    <w:rsid w:val="0021278F"/>
    <w:rsid w:val="00212928"/>
    <w:rsid w:val="00213748"/>
    <w:rsid w:val="0021393E"/>
    <w:rsid w:val="00213B3C"/>
    <w:rsid w:val="00214037"/>
    <w:rsid w:val="00215652"/>
    <w:rsid w:val="00216161"/>
    <w:rsid w:val="00216916"/>
    <w:rsid w:val="00220315"/>
    <w:rsid w:val="00220A3E"/>
    <w:rsid w:val="00220A97"/>
    <w:rsid w:val="00220FAD"/>
    <w:rsid w:val="00221CEA"/>
    <w:rsid w:val="00221CEE"/>
    <w:rsid w:val="0022210E"/>
    <w:rsid w:val="0022214C"/>
    <w:rsid w:val="002223E8"/>
    <w:rsid w:val="00222E92"/>
    <w:rsid w:val="0022301A"/>
    <w:rsid w:val="00223A62"/>
    <w:rsid w:val="00223F82"/>
    <w:rsid w:val="0023090E"/>
    <w:rsid w:val="00231231"/>
    <w:rsid w:val="00231353"/>
    <w:rsid w:val="002318FD"/>
    <w:rsid w:val="00231A4D"/>
    <w:rsid w:val="00232049"/>
    <w:rsid w:val="002327E8"/>
    <w:rsid w:val="00232936"/>
    <w:rsid w:val="00232E08"/>
    <w:rsid w:val="00236D46"/>
    <w:rsid w:val="00237687"/>
    <w:rsid w:val="002404E6"/>
    <w:rsid w:val="00240C3A"/>
    <w:rsid w:val="00240FB3"/>
    <w:rsid w:val="00241583"/>
    <w:rsid w:val="00241877"/>
    <w:rsid w:val="002434AD"/>
    <w:rsid w:val="0024369F"/>
    <w:rsid w:val="002436B0"/>
    <w:rsid w:val="00244034"/>
    <w:rsid w:val="0024527A"/>
    <w:rsid w:val="00245B16"/>
    <w:rsid w:val="0024601A"/>
    <w:rsid w:val="00247720"/>
    <w:rsid w:val="00247CF2"/>
    <w:rsid w:val="00250BB3"/>
    <w:rsid w:val="00251134"/>
    <w:rsid w:val="002519BE"/>
    <w:rsid w:val="00253F77"/>
    <w:rsid w:val="00253FF3"/>
    <w:rsid w:val="00255513"/>
    <w:rsid w:val="00255E11"/>
    <w:rsid w:val="00255EDF"/>
    <w:rsid w:val="00256F55"/>
    <w:rsid w:val="002572AA"/>
    <w:rsid w:val="002574D5"/>
    <w:rsid w:val="002576B8"/>
    <w:rsid w:val="0025778C"/>
    <w:rsid w:val="00257B7D"/>
    <w:rsid w:val="002603FE"/>
    <w:rsid w:val="0026064B"/>
    <w:rsid w:val="00260B84"/>
    <w:rsid w:val="00261200"/>
    <w:rsid w:val="002617C4"/>
    <w:rsid w:val="0026189C"/>
    <w:rsid w:val="002618C5"/>
    <w:rsid w:val="00261CC7"/>
    <w:rsid w:val="002622A5"/>
    <w:rsid w:val="00262681"/>
    <w:rsid w:val="00262B01"/>
    <w:rsid w:val="00262E5D"/>
    <w:rsid w:val="0026615B"/>
    <w:rsid w:val="00266D92"/>
    <w:rsid w:val="00270403"/>
    <w:rsid w:val="00270E5A"/>
    <w:rsid w:val="00270F1E"/>
    <w:rsid w:val="0027329B"/>
    <w:rsid w:val="002741EA"/>
    <w:rsid w:val="002776C3"/>
    <w:rsid w:val="00280561"/>
    <w:rsid w:val="00280778"/>
    <w:rsid w:val="00280D53"/>
    <w:rsid w:val="0028107B"/>
    <w:rsid w:val="00281132"/>
    <w:rsid w:val="00282AD4"/>
    <w:rsid w:val="00283D53"/>
    <w:rsid w:val="00284C34"/>
    <w:rsid w:val="00284C73"/>
    <w:rsid w:val="002850A1"/>
    <w:rsid w:val="00285DB4"/>
    <w:rsid w:val="002861D2"/>
    <w:rsid w:val="002864B0"/>
    <w:rsid w:val="00286562"/>
    <w:rsid w:val="002907EF"/>
    <w:rsid w:val="00290AC1"/>
    <w:rsid w:val="00290DDC"/>
    <w:rsid w:val="00290E71"/>
    <w:rsid w:val="00291DB3"/>
    <w:rsid w:val="002933DE"/>
    <w:rsid w:val="0029387E"/>
    <w:rsid w:val="002943D5"/>
    <w:rsid w:val="002949AA"/>
    <w:rsid w:val="00296389"/>
    <w:rsid w:val="00296A0E"/>
    <w:rsid w:val="00296AA8"/>
    <w:rsid w:val="002975EA"/>
    <w:rsid w:val="002A06E3"/>
    <w:rsid w:val="002A0A89"/>
    <w:rsid w:val="002A0DAE"/>
    <w:rsid w:val="002A1C35"/>
    <w:rsid w:val="002A3ECD"/>
    <w:rsid w:val="002A44B8"/>
    <w:rsid w:val="002A4847"/>
    <w:rsid w:val="002A6BE7"/>
    <w:rsid w:val="002A7661"/>
    <w:rsid w:val="002B013F"/>
    <w:rsid w:val="002B2E20"/>
    <w:rsid w:val="002B361B"/>
    <w:rsid w:val="002B3C37"/>
    <w:rsid w:val="002B3D71"/>
    <w:rsid w:val="002B4E9B"/>
    <w:rsid w:val="002B51C5"/>
    <w:rsid w:val="002B5883"/>
    <w:rsid w:val="002B5EBD"/>
    <w:rsid w:val="002B6056"/>
    <w:rsid w:val="002B695F"/>
    <w:rsid w:val="002B6F8D"/>
    <w:rsid w:val="002B7686"/>
    <w:rsid w:val="002C149F"/>
    <w:rsid w:val="002C3224"/>
    <w:rsid w:val="002C368D"/>
    <w:rsid w:val="002C4F83"/>
    <w:rsid w:val="002C596A"/>
    <w:rsid w:val="002C738F"/>
    <w:rsid w:val="002C77AC"/>
    <w:rsid w:val="002C7C81"/>
    <w:rsid w:val="002C7D03"/>
    <w:rsid w:val="002C7EB3"/>
    <w:rsid w:val="002D02DB"/>
    <w:rsid w:val="002D0A33"/>
    <w:rsid w:val="002D43E1"/>
    <w:rsid w:val="002D513E"/>
    <w:rsid w:val="002D5157"/>
    <w:rsid w:val="002D5771"/>
    <w:rsid w:val="002D650C"/>
    <w:rsid w:val="002D6D88"/>
    <w:rsid w:val="002D7581"/>
    <w:rsid w:val="002D7A37"/>
    <w:rsid w:val="002D7A81"/>
    <w:rsid w:val="002E0826"/>
    <w:rsid w:val="002E0ACC"/>
    <w:rsid w:val="002E3073"/>
    <w:rsid w:val="002E3285"/>
    <w:rsid w:val="002E409B"/>
    <w:rsid w:val="002E5254"/>
    <w:rsid w:val="002E6622"/>
    <w:rsid w:val="002F094B"/>
    <w:rsid w:val="002F1046"/>
    <w:rsid w:val="002F21DA"/>
    <w:rsid w:val="002F3030"/>
    <w:rsid w:val="002F38EC"/>
    <w:rsid w:val="002F4625"/>
    <w:rsid w:val="002F481A"/>
    <w:rsid w:val="002F52B3"/>
    <w:rsid w:val="002F570A"/>
    <w:rsid w:val="002F6A75"/>
    <w:rsid w:val="002F6ACB"/>
    <w:rsid w:val="002F75A7"/>
    <w:rsid w:val="003010CD"/>
    <w:rsid w:val="003017E8"/>
    <w:rsid w:val="00302011"/>
    <w:rsid w:val="00303193"/>
    <w:rsid w:val="003044CA"/>
    <w:rsid w:val="00304CC3"/>
    <w:rsid w:val="003058B1"/>
    <w:rsid w:val="00305B78"/>
    <w:rsid w:val="00306218"/>
    <w:rsid w:val="00307391"/>
    <w:rsid w:val="00307DE7"/>
    <w:rsid w:val="00310165"/>
    <w:rsid w:val="003106FD"/>
    <w:rsid w:val="0031074B"/>
    <w:rsid w:val="00310AD7"/>
    <w:rsid w:val="00311899"/>
    <w:rsid w:val="003118E6"/>
    <w:rsid w:val="00311AED"/>
    <w:rsid w:val="00312418"/>
    <w:rsid w:val="00312F8C"/>
    <w:rsid w:val="003132CB"/>
    <w:rsid w:val="0031332E"/>
    <w:rsid w:val="003142B8"/>
    <w:rsid w:val="0031451B"/>
    <w:rsid w:val="00315458"/>
    <w:rsid w:val="00315E3C"/>
    <w:rsid w:val="003168FC"/>
    <w:rsid w:val="003169FC"/>
    <w:rsid w:val="0031738A"/>
    <w:rsid w:val="0031751E"/>
    <w:rsid w:val="00317AD9"/>
    <w:rsid w:val="00321A56"/>
    <w:rsid w:val="00323AC3"/>
    <w:rsid w:val="00324805"/>
    <w:rsid w:val="00324815"/>
    <w:rsid w:val="003249B9"/>
    <w:rsid w:val="0032501C"/>
    <w:rsid w:val="00325607"/>
    <w:rsid w:val="00331523"/>
    <w:rsid w:val="00331C10"/>
    <w:rsid w:val="0033211D"/>
    <w:rsid w:val="003326E9"/>
    <w:rsid w:val="003331C2"/>
    <w:rsid w:val="00334764"/>
    <w:rsid w:val="00334EED"/>
    <w:rsid w:val="00335074"/>
    <w:rsid w:val="00336607"/>
    <w:rsid w:val="00336E87"/>
    <w:rsid w:val="0034069B"/>
    <w:rsid w:val="00341B8E"/>
    <w:rsid w:val="00342907"/>
    <w:rsid w:val="00342ADC"/>
    <w:rsid w:val="00343C46"/>
    <w:rsid w:val="00345891"/>
    <w:rsid w:val="00346AE6"/>
    <w:rsid w:val="003473EE"/>
    <w:rsid w:val="0035062D"/>
    <w:rsid w:val="00350887"/>
    <w:rsid w:val="0035089B"/>
    <w:rsid w:val="00351462"/>
    <w:rsid w:val="003519B4"/>
    <w:rsid w:val="00351DED"/>
    <w:rsid w:val="00352B78"/>
    <w:rsid w:val="00355566"/>
    <w:rsid w:val="0035588F"/>
    <w:rsid w:val="003558A9"/>
    <w:rsid w:val="00355DC6"/>
    <w:rsid w:val="003563EE"/>
    <w:rsid w:val="003564A1"/>
    <w:rsid w:val="0035718B"/>
    <w:rsid w:val="0035725B"/>
    <w:rsid w:val="003606F0"/>
    <w:rsid w:val="00360C75"/>
    <w:rsid w:val="00360F4C"/>
    <w:rsid w:val="00361B3C"/>
    <w:rsid w:val="00362390"/>
    <w:rsid w:val="00363E75"/>
    <w:rsid w:val="00364966"/>
    <w:rsid w:val="00364DB9"/>
    <w:rsid w:val="00365B35"/>
    <w:rsid w:val="003670EB"/>
    <w:rsid w:val="00367A5D"/>
    <w:rsid w:val="00370002"/>
    <w:rsid w:val="00370B1B"/>
    <w:rsid w:val="00370DE8"/>
    <w:rsid w:val="00371EE8"/>
    <w:rsid w:val="00372C49"/>
    <w:rsid w:val="00373128"/>
    <w:rsid w:val="003743B4"/>
    <w:rsid w:val="00374832"/>
    <w:rsid w:val="00374A23"/>
    <w:rsid w:val="003750BF"/>
    <w:rsid w:val="00375333"/>
    <w:rsid w:val="003753CA"/>
    <w:rsid w:val="00375CA1"/>
    <w:rsid w:val="0037697F"/>
    <w:rsid w:val="00376DA8"/>
    <w:rsid w:val="00376FEE"/>
    <w:rsid w:val="00380C01"/>
    <w:rsid w:val="0038240C"/>
    <w:rsid w:val="00382F66"/>
    <w:rsid w:val="00384DF3"/>
    <w:rsid w:val="00384EF1"/>
    <w:rsid w:val="0038523F"/>
    <w:rsid w:val="00385BCD"/>
    <w:rsid w:val="00385EA5"/>
    <w:rsid w:val="003869C7"/>
    <w:rsid w:val="00386AF0"/>
    <w:rsid w:val="00387323"/>
    <w:rsid w:val="003874B4"/>
    <w:rsid w:val="00391784"/>
    <w:rsid w:val="00391A25"/>
    <w:rsid w:val="00391DCC"/>
    <w:rsid w:val="003928CB"/>
    <w:rsid w:val="00392F45"/>
    <w:rsid w:val="00393351"/>
    <w:rsid w:val="00393E47"/>
    <w:rsid w:val="003965C0"/>
    <w:rsid w:val="003A1349"/>
    <w:rsid w:val="003A15A6"/>
    <w:rsid w:val="003A1A9D"/>
    <w:rsid w:val="003A22A3"/>
    <w:rsid w:val="003A2516"/>
    <w:rsid w:val="003A278C"/>
    <w:rsid w:val="003A35A0"/>
    <w:rsid w:val="003A3AB0"/>
    <w:rsid w:val="003A425E"/>
    <w:rsid w:val="003A4D44"/>
    <w:rsid w:val="003A506C"/>
    <w:rsid w:val="003A57D8"/>
    <w:rsid w:val="003A58BC"/>
    <w:rsid w:val="003A5CE8"/>
    <w:rsid w:val="003A5F05"/>
    <w:rsid w:val="003A66FB"/>
    <w:rsid w:val="003A6FD0"/>
    <w:rsid w:val="003B0D40"/>
    <w:rsid w:val="003B0FD0"/>
    <w:rsid w:val="003B1B09"/>
    <w:rsid w:val="003B2E2E"/>
    <w:rsid w:val="003B3448"/>
    <w:rsid w:val="003B4080"/>
    <w:rsid w:val="003B41ED"/>
    <w:rsid w:val="003B42A3"/>
    <w:rsid w:val="003B5C3F"/>
    <w:rsid w:val="003B7BBA"/>
    <w:rsid w:val="003B7FE3"/>
    <w:rsid w:val="003C04C3"/>
    <w:rsid w:val="003C0B32"/>
    <w:rsid w:val="003C1332"/>
    <w:rsid w:val="003C1B8C"/>
    <w:rsid w:val="003C21DD"/>
    <w:rsid w:val="003C339B"/>
    <w:rsid w:val="003C3629"/>
    <w:rsid w:val="003C3DA4"/>
    <w:rsid w:val="003C5C68"/>
    <w:rsid w:val="003C5CE3"/>
    <w:rsid w:val="003C5D0B"/>
    <w:rsid w:val="003C5EB6"/>
    <w:rsid w:val="003C6160"/>
    <w:rsid w:val="003C6164"/>
    <w:rsid w:val="003C67E5"/>
    <w:rsid w:val="003C70DF"/>
    <w:rsid w:val="003C77B3"/>
    <w:rsid w:val="003C7B53"/>
    <w:rsid w:val="003D0245"/>
    <w:rsid w:val="003D0DAB"/>
    <w:rsid w:val="003D2281"/>
    <w:rsid w:val="003D2AD5"/>
    <w:rsid w:val="003D3F3B"/>
    <w:rsid w:val="003D607B"/>
    <w:rsid w:val="003D7034"/>
    <w:rsid w:val="003D718F"/>
    <w:rsid w:val="003D75C0"/>
    <w:rsid w:val="003D787F"/>
    <w:rsid w:val="003D7E68"/>
    <w:rsid w:val="003D7ECC"/>
    <w:rsid w:val="003E0509"/>
    <w:rsid w:val="003E079D"/>
    <w:rsid w:val="003E0849"/>
    <w:rsid w:val="003E08B2"/>
    <w:rsid w:val="003E093E"/>
    <w:rsid w:val="003E0B8D"/>
    <w:rsid w:val="003E0BEB"/>
    <w:rsid w:val="003E183D"/>
    <w:rsid w:val="003E1A0E"/>
    <w:rsid w:val="003E1EAD"/>
    <w:rsid w:val="003E2297"/>
    <w:rsid w:val="003E330E"/>
    <w:rsid w:val="003E39AB"/>
    <w:rsid w:val="003E3D16"/>
    <w:rsid w:val="003E5D78"/>
    <w:rsid w:val="003E6D61"/>
    <w:rsid w:val="003F083D"/>
    <w:rsid w:val="003F0EFA"/>
    <w:rsid w:val="003F19F0"/>
    <w:rsid w:val="003F1B2B"/>
    <w:rsid w:val="003F1F5C"/>
    <w:rsid w:val="003F2573"/>
    <w:rsid w:val="003F3073"/>
    <w:rsid w:val="003F3133"/>
    <w:rsid w:val="003F317C"/>
    <w:rsid w:val="003F32EC"/>
    <w:rsid w:val="003F355E"/>
    <w:rsid w:val="003F43CC"/>
    <w:rsid w:val="003F4A15"/>
    <w:rsid w:val="003F5111"/>
    <w:rsid w:val="003F53EE"/>
    <w:rsid w:val="003F6739"/>
    <w:rsid w:val="003F6F9F"/>
    <w:rsid w:val="003F7DD3"/>
    <w:rsid w:val="00400421"/>
    <w:rsid w:val="0040121B"/>
    <w:rsid w:val="00401BCD"/>
    <w:rsid w:val="00402A6B"/>
    <w:rsid w:val="00402BC6"/>
    <w:rsid w:val="004038D0"/>
    <w:rsid w:val="00404798"/>
    <w:rsid w:val="00404D22"/>
    <w:rsid w:val="00405846"/>
    <w:rsid w:val="00405FAF"/>
    <w:rsid w:val="00406354"/>
    <w:rsid w:val="00406E86"/>
    <w:rsid w:val="00407310"/>
    <w:rsid w:val="00407402"/>
    <w:rsid w:val="00407FC9"/>
    <w:rsid w:val="00410D2B"/>
    <w:rsid w:val="004122F9"/>
    <w:rsid w:val="00412E54"/>
    <w:rsid w:val="00413D54"/>
    <w:rsid w:val="0041492A"/>
    <w:rsid w:val="00414F15"/>
    <w:rsid w:val="00417AC1"/>
    <w:rsid w:val="00421025"/>
    <w:rsid w:val="004212CB"/>
    <w:rsid w:val="00422942"/>
    <w:rsid w:val="00422E81"/>
    <w:rsid w:val="00422EF7"/>
    <w:rsid w:val="00423279"/>
    <w:rsid w:val="004240E6"/>
    <w:rsid w:val="0042521E"/>
    <w:rsid w:val="004257B7"/>
    <w:rsid w:val="00425A61"/>
    <w:rsid w:val="00425EC2"/>
    <w:rsid w:val="004266D0"/>
    <w:rsid w:val="0042710B"/>
    <w:rsid w:val="0043026A"/>
    <w:rsid w:val="00430D06"/>
    <w:rsid w:val="004317A9"/>
    <w:rsid w:val="00431D11"/>
    <w:rsid w:val="004323EF"/>
    <w:rsid w:val="00433AA6"/>
    <w:rsid w:val="00434983"/>
    <w:rsid w:val="00435455"/>
    <w:rsid w:val="004356CA"/>
    <w:rsid w:val="004356EF"/>
    <w:rsid w:val="00436360"/>
    <w:rsid w:val="004377E6"/>
    <w:rsid w:val="00440B85"/>
    <w:rsid w:val="004416F5"/>
    <w:rsid w:val="0044339F"/>
    <w:rsid w:val="0044349F"/>
    <w:rsid w:val="0044438C"/>
    <w:rsid w:val="00444393"/>
    <w:rsid w:val="00444C9E"/>
    <w:rsid w:val="00445742"/>
    <w:rsid w:val="0044644C"/>
    <w:rsid w:val="004478A1"/>
    <w:rsid w:val="00450504"/>
    <w:rsid w:val="00450518"/>
    <w:rsid w:val="004509B9"/>
    <w:rsid w:val="00450E78"/>
    <w:rsid w:val="00451B9C"/>
    <w:rsid w:val="00451E93"/>
    <w:rsid w:val="00453DD1"/>
    <w:rsid w:val="0045579F"/>
    <w:rsid w:val="004564B4"/>
    <w:rsid w:val="004566A8"/>
    <w:rsid w:val="00456C28"/>
    <w:rsid w:val="00456CA4"/>
    <w:rsid w:val="00456E0E"/>
    <w:rsid w:val="00457697"/>
    <w:rsid w:val="004577B8"/>
    <w:rsid w:val="00457EDD"/>
    <w:rsid w:val="00460B5E"/>
    <w:rsid w:val="0046136A"/>
    <w:rsid w:val="004613E6"/>
    <w:rsid w:val="00461A5A"/>
    <w:rsid w:val="00462D2D"/>
    <w:rsid w:val="0046367B"/>
    <w:rsid w:val="00463BF0"/>
    <w:rsid w:val="00464226"/>
    <w:rsid w:val="00464AD5"/>
    <w:rsid w:val="00465362"/>
    <w:rsid w:val="00465FEC"/>
    <w:rsid w:val="00466498"/>
    <w:rsid w:val="00470F0C"/>
    <w:rsid w:val="00471282"/>
    <w:rsid w:val="00471372"/>
    <w:rsid w:val="00472B60"/>
    <w:rsid w:val="00472D83"/>
    <w:rsid w:val="0047356E"/>
    <w:rsid w:val="00474BEF"/>
    <w:rsid w:val="00475F94"/>
    <w:rsid w:val="00476E07"/>
    <w:rsid w:val="00476EF3"/>
    <w:rsid w:val="004779CB"/>
    <w:rsid w:val="00477ABA"/>
    <w:rsid w:val="004804B8"/>
    <w:rsid w:val="00481586"/>
    <w:rsid w:val="00481B22"/>
    <w:rsid w:val="00481BF5"/>
    <w:rsid w:val="00481EC8"/>
    <w:rsid w:val="00482C1E"/>
    <w:rsid w:val="00483538"/>
    <w:rsid w:val="00483678"/>
    <w:rsid w:val="00483FCC"/>
    <w:rsid w:val="004844F9"/>
    <w:rsid w:val="00485E4D"/>
    <w:rsid w:val="00485FF2"/>
    <w:rsid w:val="00486BC7"/>
    <w:rsid w:val="0048780B"/>
    <w:rsid w:val="004878FF"/>
    <w:rsid w:val="00487BC3"/>
    <w:rsid w:val="004900B0"/>
    <w:rsid w:val="0049106D"/>
    <w:rsid w:val="00491133"/>
    <w:rsid w:val="00491154"/>
    <w:rsid w:val="0049116D"/>
    <w:rsid w:val="00491942"/>
    <w:rsid w:val="00492299"/>
    <w:rsid w:val="0049381E"/>
    <w:rsid w:val="00493A89"/>
    <w:rsid w:val="00493B28"/>
    <w:rsid w:val="00494DCD"/>
    <w:rsid w:val="0049502E"/>
    <w:rsid w:val="0049616D"/>
    <w:rsid w:val="0049662A"/>
    <w:rsid w:val="004A072D"/>
    <w:rsid w:val="004A167D"/>
    <w:rsid w:val="004A2020"/>
    <w:rsid w:val="004A2A16"/>
    <w:rsid w:val="004A4512"/>
    <w:rsid w:val="004A534A"/>
    <w:rsid w:val="004B1990"/>
    <w:rsid w:val="004B19C6"/>
    <w:rsid w:val="004B3F53"/>
    <w:rsid w:val="004B58E6"/>
    <w:rsid w:val="004B6A50"/>
    <w:rsid w:val="004B746F"/>
    <w:rsid w:val="004C0ABE"/>
    <w:rsid w:val="004C0BF8"/>
    <w:rsid w:val="004C2F6E"/>
    <w:rsid w:val="004C3E49"/>
    <w:rsid w:val="004C3F0C"/>
    <w:rsid w:val="004C4558"/>
    <w:rsid w:val="004C4F86"/>
    <w:rsid w:val="004C589F"/>
    <w:rsid w:val="004C5A6A"/>
    <w:rsid w:val="004C6118"/>
    <w:rsid w:val="004C6B03"/>
    <w:rsid w:val="004C6C43"/>
    <w:rsid w:val="004C6EFD"/>
    <w:rsid w:val="004C735D"/>
    <w:rsid w:val="004C79EC"/>
    <w:rsid w:val="004C7B19"/>
    <w:rsid w:val="004D066C"/>
    <w:rsid w:val="004D069C"/>
    <w:rsid w:val="004D1573"/>
    <w:rsid w:val="004D1E30"/>
    <w:rsid w:val="004D2425"/>
    <w:rsid w:val="004D2EB0"/>
    <w:rsid w:val="004D31C7"/>
    <w:rsid w:val="004D33C9"/>
    <w:rsid w:val="004D3645"/>
    <w:rsid w:val="004D3A7A"/>
    <w:rsid w:val="004D3C12"/>
    <w:rsid w:val="004D4310"/>
    <w:rsid w:val="004D539B"/>
    <w:rsid w:val="004D53FA"/>
    <w:rsid w:val="004D58F6"/>
    <w:rsid w:val="004D58FA"/>
    <w:rsid w:val="004D71DE"/>
    <w:rsid w:val="004D74BB"/>
    <w:rsid w:val="004D7875"/>
    <w:rsid w:val="004E1134"/>
    <w:rsid w:val="004E1572"/>
    <w:rsid w:val="004E1B1A"/>
    <w:rsid w:val="004E1B72"/>
    <w:rsid w:val="004E1E32"/>
    <w:rsid w:val="004E1EA0"/>
    <w:rsid w:val="004E22C0"/>
    <w:rsid w:val="004E3E3B"/>
    <w:rsid w:val="004E595C"/>
    <w:rsid w:val="004E5B1F"/>
    <w:rsid w:val="004E5C8B"/>
    <w:rsid w:val="004E67AD"/>
    <w:rsid w:val="004E76C1"/>
    <w:rsid w:val="004E79AC"/>
    <w:rsid w:val="004E7AE8"/>
    <w:rsid w:val="004E7E4D"/>
    <w:rsid w:val="004F0069"/>
    <w:rsid w:val="004F05AC"/>
    <w:rsid w:val="004F2025"/>
    <w:rsid w:val="004F37FC"/>
    <w:rsid w:val="004F3BCC"/>
    <w:rsid w:val="004F3D83"/>
    <w:rsid w:val="004F3F7B"/>
    <w:rsid w:val="004F4520"/>
    <w:rsid w:val="004F45B3"/>
    <w:rsid w:val="004F4867"/>
    <w:rsid w:val="004F52DF"/>
    <w:rsid w:val="004F5F04"/>
    <w:rsid w:val="004F6A5F"/>
    <w:rsid w:val="004F6DA7"/>
    <w:rsid w:val="004F7454"/>
    <w:rsid w:val="004F765B"/>
    <w:rsid w:val="004F787E"/>
    <w:rsid w:val="0050035E"/>
    <w:rsid w:val="00503A5A"/>
    <w:rsid w:val="005040A0"/>
    <w:rsid w:val="0050536F"/>
    <w:rsid w:val="00505A63"/>
    <w:rsid w:val="00505D9F"/>
    <w:rsid w:val="005061AB"/>
    <w:rsid w:val="005061C5"/>
    <w:rsid w:val="0050626A"/>
    <w:rsid w:val="00506A27"/>
    <w:rsid w:val="00506CBB"/>
    <w:rsid w:val="00507184"/>
    <w:rsid w:val="0050776A"/>
    <w:rsid w:val="00507D87"/>
    <w:rsid w:val="00510D5F"/>
    <w:rsid w:val="005110D0"/>
    <w:rsid w:val="005116B8"/>
    <w:rsid w:val="0051187A"/>
    <w:rsid w:val="00511A27"/>
    <w:rsid w:val="005123D8"/>
    <w:rsid w:val="0051304A"/>
    <w:rsid w:val="0051314F"/>
    <w:rsid w:val="00513AA4"/>
    <w:rsid w:val="00513D0C"/>
    <w:rsid w:val="00514524"/>
    <w:rsid w:val="00514755"/>
    <w:rsid w:val="00515452"/>
    <w:rsid w:val="0051559B"/>
    <w:rsid w:val="005156C5"/>
    <w:rsid w:val="00515B30"/>
    <w:rsid w:val="00516B73"/>
    <w:rsid w:val="00516BD9"/>
    <w:rsid w:val="00517174"/>
    <w:rsid w:val="0052032D"/>
    <w:rsid w:val="00520465"/>
    <w:rsid w:val="005208D8"/>
    <w:rsid w:val="0052147B"/>
    <w:rsid w:val="00522398"/>
    <w:rsid w:val="00524FBD"/>
    <w:rsid w:val="005254F0"/>
    <w:rsid w:val="00525A76"/>
    <w:rsid w:val="00525DFE"/>
    <w:rsid w:val="00526914"/>
    <w:rsid w:val="00526F59"/>
    <w:rsid w:val="00527865"/>
    <w:rsid w:val="00527D97"/>
    <w:rsid w:val="00530708"/>
    <w:rsid w:val="00534DE2"/>
    <w:rsid w:val="0053549B"/>
    <w:rsid w:val="005361E1"/>
    <w:rsid w:val="00536465"/>
    <w:rsid w:val="00536F32"/>
    <w:rsid w:val="005404FF"/>
    <w:rsid w:val="00540A8B"/>
    <w:rsid w:val="00540FE2"/>
    <w:rsid w:val="00540FF0"/>
    <w:rsid w:val="0054158F"/>
    <w:rsid w:val="00541BCD"/>
    <w:rsid w:val="00542DF6"/>
    <w:rsid w:val="0054562E"/>
    <w:rsid w:val="00545727"/>
    <w:rsid w:val="005458DB"/>
    <w:rsid w:val="0054631E"/>
    <w:rsid w:val="005470D5"/>
    <w:rsid w:val="0054758A"/>
    <w:rsid w:val="00550F79"/>
    <w:rsid w:val="00552144"/>
    <w:rsid w:val="0055433A"/>
    <w:rsid w:val="005552C6"/>
    <w:rsid w:val="00556CEC"/>
    <w:rsid w:val="00557A61"/>
    <w:rsid w:val="00560A94"/>
    <w:rsid w:val="00561F5C"/>
    <w:rsid w:val="005627C3"/>
    <w:rsid w:val="005627D6"/>
    <w:rsid w:val="00563263"/>
    <w:rsid w:val="00565486"/>
    <w:rsid w:val="005676ED"/>
    <w:rsid w:val="005705DC"/>
    <w:rsid w:val="00570790"/>
    <w:rsid w:val="00570CDC"/>
    <w:rsid w:val="00571A16"/>
    <w:rsid w:val="00572003"/>
    <w:rsid w:val="00572C78"/>
    <w:rsid w:val="005750A6"/>
    <w:rsid w:val="005758E5"/>
    <w:rsid w:val="00575E06"/>
    <w:rsid w:val="00576A96"/>
    <w:rsid w:val="00576D36"/>
    <w:rsid w:val="0057725F"/>
    <w:rsid w:val="00577A53"/>
    <w:rsid w:val="00580C50"/>
    <w:rsid w:val="00582301"/>
    <w:rsid w:val="0058451A"/>
    <w:rsid w:val="005853A4"/>
    <w:rsid w:val="0058570D"/>
    <w:rsid w:val="00585A8F"/>
    <w:rsid w:val="005860F0"/>
    <w:rsid w:val="005863FF"/>
    <w:rsid w:val="005869AE"/>
    <w:rsid w:val="00587BA9"/>
    <w:rsid w:val="00590198"/>
    <w:rsid w:val="00590805"/>
    <w:rsid w:val="005909FA"/>
    <w:rsid w:val="00590EEE"/>
    <w:rsid w:val="00591171"/>
    <w:rsid w:val="0059136B"/>
    <w:rsid w:val="00592A0E"/>
    <w:rsid w:val="005934B9"/>
    <w:rsid w:val="005938C0"/>
    <w:rsid w:val="00594E51"/>
    <w:rsid w:val="0059502E"/>
    <w:rsid w:val="005951E0"/>
    <w:rsid w:val="00595858"/>
    <w:rsid w:val="005A0A72"/>
    <w:rsid w:val="005A1215"/>
    <w:rsid w:val="005A1562"/>
    <w:rsid w:val="005A18C8"/>
    <w:rsid w:val="005A2A23"/>
    <w:rsid w:val="005A2BC2"/>
    <w:rsid w:val="005A3CD5"/>
    <w:rsid w:val="005A3F0A"/>
    <w:rsid w:val="005A4107"/>
    <w:rsid w:val="005A5AC6"/>
    <w:rsid w:val="005A6AE2"/>
    <w:rsid w:val="005A6BE3"/>
    <w:rsid w:val="005A7310"/>
    <w:rsid w:val="005A7F3A"/>
    <w:rsid w:val="005B0006"/>
    <w:rsid w:val="005B1187"/>
    <w:rsid w:val="005B143E"/>
    <w:rsid w:val="005B1DB9"/>
    <w:rsid w:val="005B2918"/>
    <w:rsid w:val="005B2E36"/>
    <w:rsid w:val="005B4104"/>
    <w:rsid w:val="005B4C6F"/>
    <w:rsid w:val="005B5A16"/>
    <w:rsid w:val="005B5E72"/>
    <w:rsid w:val="005B66E0"/>
    <w:rsid w:val="005B7C7E"/>
    <w:rsid w:val="005B7FC2"/>
    <w:rsid w:val="005B7FDF"/>
    <w:rsid w:val="005C13C8"/>
    <w:rsid w:val="005C1AC6"/>
    <w:rsid w:val="005C1F50"/>
    <w:rsid w:val="005C2170"/>
    <w:rsid w:val="005C2DF1"/>
    <w:rsid w:val="005C4DEB"/>
    <w:rsid w:val="005C62CB"/>
    <w:rsid w:val="005C63F2"/>
    <w:rsid w:val="005C753D"/>
    <w:rsid w:val="005C7973"/>
    <w:rsid w:val="005D005D"/>
    <w:rsid w:val="005D18AC"/>
    <w:rsid w:val="005D2266"/>
    <w:rsid w:val="005D24FA"/>
    <w:rsid w:val="005D277D"/>
    <w:rsid w:val="005D3212"/>
    <w:rsid w:val="005D34B7"/>
    <w:rsid w:val="005D40BD"/>
    <w:rsid w:val="005D44E8"/>
    <w:rsid w:val="005D5008"/>
    <w:rsid w:val="005D5546"/>
    <w:rsid w:val="005D5692"/>
    <w:rsid w:val="005D5EE6"/>
    <w:rsid w:val="005D6918"/>
    <w:rsid w:val="005D6D94"/>
    <w:rsid w:val="005D75E4"/>
    <w:rsid w:val="005D77B6"/>
    <w:rsid w:val="005D7D1F"/>
    <w:rsid w:val="005E0361"/>
    <w:rsid w:val="005E2399"/>
    <w:rsid w:val="005E5874"/>
    <w:rsid w:val="005E622C"/>
    <w:rsid w:val="005F17EA"/>
    <w:rsid w:val="005F2534"/>
    <w:rsid w:val="005F2D80"/>
    <w:rsid w:val="005F323F"/>
    <w:rsid w:val="005F353E"/>
    <w:rsid w:val="005F3A73"/>
    <w:rsid w:val="005F3E9C"/>
    <w:rsid w:val="005F4CA0"/>
    <w:rsid w:val="005F5D78"/>
    <w:rsid w:val="005F6358"/>
    <w:rsid w:val="005F6993"/>
    <w:rsid w:val="005F7AD2"/>
    <w:rsid w:val="005F7E7F"/>
    <w:rsid w:val="00600732"/>
    <w:rsid w:val="00601A72"/>
    <w:rsid w:val="006020E5"/>
    <w:rsid w:val="00603596"/>
    <w:rsid w:val="006039EB"/>
    <w:rsid w:val="006041B6"/>
    <w:rsid w:val="006041C9"/>
    <w:rsid w:val="0060475E"/>
    <w:rsid w:val="006049FA"/>
    <w:rsid w:val="00605009"/>
    <w:rsid w:val="00605A78"/>
    <w:rsid w:val="006062A2"/>
    <w:rsid w:val="00606653"/>
    <w:rsid w:val="006066E8"/>
    <w:rsid w:val="006069C6"/>
    <w:rsid w:val="00607B0A"/>
    <w:rsid w:val="00607FE3"/>
    <w:rsid w:val="00610662"/>
    <w:rsid w:val="00610B17"/>
    <w:rsid w:val="00610D29"/>
    <w:rsid w:val="00610E3E"/>
    <w:rsid w:val="006110A7"/>
    <w:rsid w:val="00611275"/>
    <w:rsid w:val="0061130F"/>
    <w:rsid w:val="006119D2"/>
    <w:rsid w:val="00611DF0"/>
    <w:rsid w:val="00612E30"/>
    <w:rsid w:val="00613063"/>
    <w:rsid w:val="0061352C"/>
    <w:rsid w:val="006138C7"/>
    <w:rsid w:val="0061495E"/>
    <w:rsid w:val="00615927"/>
    <w:rsid w:val="00616779"/>
    <w:rsid w:val="0061792D"/>
    <w:rsid w:val="00620997"/>
    <w:rsid w:val="00620AE8"/>
    <w:rsid w:val="006210F0"/>
    <w:rsid w:val="006220C5"/>
    <w:rsid w:val="0062297D"/>
    <w:rsid w:val="006232A2"/>
    <w:rsid w:val="006236BA"/>
    <w:rsid w:val="00623E1B"/>
    <w:rsid w:val="00624A95"/>
    <w:rsid w:val="0062547E"/>
    <w:rsid w:val="006255C8"/>
    <w:rsid w:val="00625C54"/>
    <w:rsid w:val="00626CC6"/>
    <w:rsid w:val="00626D12"/>
    <w:rsid w:val="0062774E"/>
    <w:rsid w:val="006278E5"/>
    <w:rsid w:val="00627B1E"/>
    <w:rsid w:val="00627FFA"/>
    <w:rsid w:val="0063276B"/>
    <w:rsid w:val="00632DD2"/>
    <w:rsid w:val="00633229"/>
    <w:rsid w:val="006338A7"/>
    <w:rsid w:val="00633BC5"/>
    <w:rsid w:val="00634985"/>
    <w:rsid w:val="00634A37"/>
    <w:rsid w:val="00636289"/>
    <w:rsid w:val="0063683B"/>
    <w:rsid w:val="006370D4"/>
    <w:rsid w:val="006412DC"/>
    <w:rsid w:val="00642064"/>
    <w:rsid w:val="006428D5"/>
    <w:rsid w:val="006435A4"/>
    <w:rsid w:val="00643893"/>
    <w:rsid w:val="00644A63"/>
    <w:rsid w:val="006456D9"/>
    <w:rsid w:val="00645C2E"/>
    <w:rsid w:val="0064667F"/>
    <w:rsid w:val="006469E1"/>
    <w:rsid w:val="00646BE1"/>
    <w:rsid w:val="006472E9"/>
    <w:rsid w:val="00647E10"/>
    <w:rsid w:val="0065047D"/>
    <w:rsid w:val="0065154B"/>
    <w:rsid w:val="00651C3F"/>
    <w:rsid w:val="00651E90"/>
    <w:rsid w:val="006520CD"/>
    <w:rsid w:val="006527E7"/>
    <w:rsid w:val="006531A6"/>
    <w:rsid w:val="00653306"/>
    <w:rsid w:val="006536CD"/>
    <w:rsid w:val="00653D71"/>
    <w:rsid w:val="0065526D"/>
    <w:rsid w:val="00656E7F"/>
    <w:rsid w:val="00657594"/>
    <w:rsid w:val="006578A0"/>
    <w:rsid w:val="00657AF1"/>
    <w:rsid w:val="00660165"/>
    <w:rsid w:val="006604D9"/>
    <w:rsid w:val="006615A7"/>
    <w:rsid w:val="00661B3A"/>
    <w:rsid w:val="00661CF7"/>
    <w:rsid w:val="00662640"/>
    <w:rsid w:val="006626D7"/>
    <w:rsid w:val="00663068"/>
    <w:rsid w:val="00663603"/>
    <w:rsid w:val="00663939"/>
    <w:rsid w:val="00665264"/>
    <w:rsid w:val="006652F7"/>
    <w:rsid w:val="0066625C"/>
    <w:rsid w:val="00667707"/>
    <w:rsid w:val="0067074C"/>
    <w:rsid w:val="006732B6"/>
    <w:rsid w:val="0067374F"/>
    <w:rsid w:val="0067410C"/>
    <w:rsid w:val="0067483F"/>
    <w:rsid w:val="006758DD"/>
    <w:rsid w:val="00676AEF"/>
    <w:rsid w:val="00677051"/>
    <w:rsid w:val="006773E6"/>
    <w:rsid w:val="006778F2"/>
    <w:rsid w:val="00680401"/>
    <w:rsid w:val="00680E4F"/>
    <w:rsid w:val="006812F7"/>
    <w:rsid w:val="00681BF0"/>
    <w:rsid w:val="006828AB"/>
    <w:rsid w:val="006828D6"/>
    <w:rsid w:val="00683445"/>
    <w:rsid w:val="00684530"/>
    <w:rsid w:val="00684767"/>
    <w:rsid w:val="00684D2B"/>
    <w:rsid w:val="006850CC"/>
    <w:rsid w:val="0068578E"/>
    <w:rsid w:val="00685EC0"/>
    <w:rsid w:val="00687ADE"/>
    <w:rsid w:val="006908A1"/>
    <w:rsid w:val="00690A38"/>
    <w:rsid w:val="00691BEA"/>
    <w:rsid w:val="00691F82"/>
    <w:rsid w:val="0069202F"/>
    <w:rsid w:val="006928C2"/>
    <w:rsid w:val="00692C20"/>
    <w:rsid w:val="006939E8"/>
    <w:rsid w:val="00693E7B"/>
    <w:rsid w:val="006940C3"/>
    <w:rsid w:val="0069497E"/>
    <w:rsid w:val="00694B22"/>
    <w:rsid w:val="006959ED"/>
    <w:rsid w:val="00695E9E"/>
    <w:rsid w:val="006967E3"/>
    <w:rsid w:val="00697482"/>
    <w:rsid w:val="00697650"/>
    <w:rsid w:val="00697C15"/>
    <w:rsid w:val="006A0E3B"/>
    <w:rsid w:val="006A1CC9"/>
    <w:rsid w:val="006A3C21"/>
    <w:rsid w:val="006A46CA"/>
    <w:rsid w:val="006A533D"/>
    <w:rsid w:val="006A53DC"/>
    <w:rsid w:val="006A663F"/>
    <w:rsid w:val="006A6D06"/>
    <w:rsid w:val="006A6E04"/>
    <w:rsid w:val="006A785C"/>
    <w:rsid w:val="006A796E"/>
    <w:rsid w:val="006A7BE2"/>
    <w:rsid w:val="006B0B44"/>
    <w:rsid w:val="006B10AE"/>
    <w:rsid w:val="006B3E7C"/>
    <w:rsid w:val="006B4F6E"/>
    <w:rsid w:val="006B5838"/>
    <w:rsid w:val="006B5F1B"/>
    <w:rsid w:val="006B601E"/>
    <w:rsid w:val="006B6B5D"/>
    <w:rsid w:val="006B7283"/>
    <w:rsid w:val="006B7D40"/>
    <w:rsid w:val="006C1310"/>
    <w:rsid w:val="006C4A74"/>
    <w:rsid w:val="006C5BD6"/>
    <w:rsid w:val="006C5E0D"/>
    <w:rsid w:val="006C7094"/>
    <w:rsid w:val="006C7812"/>
    <w:rsid w:val="006D08C5"/>
    <w:rsid w:val="006D1396"/>
    <w:rsid w:val="006D1982"/>
    <w:rsid w:val="006D2894"/>
    <w:rsid w:val="006D2A69"/>
    <w:rsid w:val="006D2A7A"/>
    <w:rsid w:val="006D368E"/>
    <w:rsid w:val="006D37E6"/>
    <w:rsid w:val="006D51F6"/>
    <w:rsid w:val="006D5CE9"/>
    <w:rsid w:val="006D5F58"/>
    <w:rsid w:val="006D5FBD"/>
    <w:rsid w:val="006D69FF"/>
    <w:rsid w:val="006D7239"/>
    <w:rsid w:val="006D7755"/>
    <w:rsid w:val="006E023E"/>
    <w:rsid w:val="006E0854"/>
    <w:rsid w:val="006E0FDA"/>
    <w:rsid w:val="006E1450"/>
    <w:rsid w:val="006E1677"/>
    <w:rsid w:val="006E51FC"/>
    <w:rsid w:val="006E5E75"/>
    <w:rsid w:val="006E6B4C"/>
    <w:rsid w:val="006E6BA2"/>
    <w:rsid w:val="006E74E0"/>
    <w:rsid w:val="006F0214"/>
    <w:rsid w:val="006F0A54"/>
    <w:rsid w:val="006F1C68"/>
    <w:rsid w:val="006F1D8B"/>
    <w:rsid w:val="006F1F45"/>
    <w:rsid w:val="006F2606"/>
    <w:rsid w:val="006F2BC1"/>
    <w:rsid w:val="006F4AF6"/>
    <w:rsid w:val="006F53E9"/>
    <w:rsid w:val="006F5C74"/>
    <w:rsid w:val="006F6345"/>
    <w:rsid w:val="006F6CB3"/>
    <w:rsid w:val="00700D71"/>
    <w:rsid w:val="0070115C"/>
    <w:rsid w:val="00701CA6"/>
    <w:rsid w:val="007022DA"/>
    <w:rsid w:val="007028FF"/>
    <w:rsid w:val="00702D69"/>
    <w:rsid w:val="007041DC"/>
    <w:rsid w:val="0070461C"/>
    <w:rsid w:val="007053B4"/>
    <w:rsid w:val="00705BBB"/>
    <w:rsid w:val="00706F31"/>
    <w:rsid w:val="00707B6F"/>
    <w:rsid w:val="00710150"/>
    <w:rsid w:val="007109F4"/>
    <w:rsid w:val="00710BC8"/>
    <w:rsid w:val="00710D18"/>
    <w:rsid w:val="00711149"/>
    <w:rsid w:val="00711A0A"/>
    <w:rsid w:val="007126AD"/>
    <w:rsid w:val="00712B8D"/>
    <w:rsid w:val="00712C73"/>
    <w:rsid w:val="00712FB5"/>
    <w:rsid w:val="007132BA"/>
    <w:rsid w:val="007134E7"/>
    <w:rsid w:val="007146B2"/>
    <w:rsid w:val="0071474E"/>
    <w:rsid w:val="0071590E"/>
    <w:rsid w:val="00716318"/>
    <w:rsid w:val="00716382"/>
    <w:rsid w:val="007167EF"/>
    <w:rsid w:val="007202BD"/>
    <w:rsid w:val="00720E7C"/>
    <w:rsid w:val="00721570"/>
    <w:rsid w:val="00721C3F"/>
    <w:rsid w:val="0072228B"/>
    <w:rsid w:val="00722D3A"/>
    <w:rsid w:val="0072482D"/>
    <w:rsid w:val="007249C8"/>
    <w:rsid w:val="00724FA4"/>
    <w:rsid w:val="0072672F"/>
    <w:rsid w:val="00726DD7"/>
    <w:rsid w:val="00730B92"/>
    <w:rsid w:val="00732619"/>
    <w:rsid w:val="00733474"/>
    <w:rsid w:val="00733FCB"/>
    <w:rsid w:val="00734017"/>
    <w:rsid w:val="0073561B"/>
    <w:rsid w:val="00735715"/>
    <w:rsid w:val="00736C19"/>
    <w:rsid w:val="00737DE3"/>
    <w:rsid w:val="007407EC"/>
    <w:rsid w:val="00740920"/>
    <w:rsid w:val="00740B86"/>
    <w:rsid w:val="00740C16"/>
    <w:rsid w:val="0074137E"/>
    <w:rsid w:val="00742890"/>
    <w:rsid w:val="007435B5"/>
    <w:rsid w:val="0074385E"/>
    <w:rsid w:val="0074416E"/>
    <w:rsid w:val="0074444B"/>
    <w:rsid w:val="00744A18"/>
    <w:rsid w:val="00744DF4"/>
    <w:rsid w:val="00744EF6"/>
    <w:rsid w:val="007450CB"/>
    <w:rsid w:val="007453A4"/>
    <w:rsid w:val="0074663F"/>
    <w:rsid w:val="00746A66"/>
    <w:rsid w:val="00746A9F"/>
    <w:rsid w:val="00746DE1"/>
    <w:rsid w:val="00747A0E"/>
    <w:rsid w:val="00750135"/>
    <w:rsid w:val="00750D05"/>
    <w:rsid w:val="00751834"/>
    <w:rsid w:val="007520B2"/>
    <w:rsid w:val="007533B9"/>
    <w:rsid w:val="00753F96"/>
    <w:rsid w:val="007544BE"/>
    <w:rsid w:val="00755C8E"/>
    <w:rsid w:val="00757373"/>
    <w:rsid w:val="007575A1"/>
    <w:rsid w:val="00760A36"/>
    <w:rsid w:val="00760BC4"/>
    <w:rsid w:val="007611CA"/>
    <w:rsid w:val="00762294"/>
    <w:rsid w:val="00762A38"/>
    <w:rsid w:val="007641E3"/>
    <w:rsid w:val="0076435A"/>
    <w:rsid w:val="00764BE2"/>
    <w:rsid w:val="00764D51"/>
    <w:rsid w:val="0076567C"/>
    <w:rsid w:val="00765B8A"/>
    <w:rsid w:val="007660F5"/>
    <w:rsid w:val="0076618A"/>
    <w:rsid w:val="00766846"/>
    <w:rsid w:val="007708D8"/>
    <w:rsid w:val="00773DF2"/>
    <w:rsid w:val="007746E4"/>
    <w:rsid w:val="00775FC0"/>
    <w:rsid w:val="00776FC7"/>
    <w:rsid w:val="007800AE"/>
    <w:rsid w:val="00780DA2"/>
    <w:rsid w:val="0078117C"/>
    <w:rsid w:val="00781773"/>
    <w:rsid w:val="0078248C"/>
    <w:rsid w:val="00783454"/>
    <w:rsid w:val="00783575"/>
    <w:rsid w:val="00784F54"/>
    <w:rsid w:val="007851D0"/>
    <w:rsid w:val="0078551F"/>
    <w:rsid w:val="00785599"/>
    <w:rsid w:val="00785A72"/>
    <w:rsid w:val="00785BA0"/>
    <w:rsid w:val="007860F4"/>
    <w:rsid w:val="00786ABB"/>
    <w:rsid w:val="00786EFF"/>
    <w:rsid w:val="0078787A"/>
    <w:rsid w:val="00787AB9"/>
    <w:rsid w:val="00787CA0"/>
    <w:rsid w:val="00790D69"/>
    <w:rsid w:val="00790F55"/>
    <w:rsid w:val="00791F4B"/>
    <w:rsid w:val="0079250E"/>
    <w:rsid w:val="007928BA"/>
    <w:rsid w:val="00792DA3"/>
    <w:rsid w:val="007931CB"/>
    <w:rsid w:val="00793AF5"/>
    <w:rsid w:val="007945B3"/>
    <w:rsid w:val="00794A36"/>
    <w:rsid w:val="00794EEC"/>
    <w:rsid w:val="00796284"/>
    <w:rsid w:val="007962A3"/>
    <w:rsid w:val="007A0A42"/>
    <w:rsid w:val="007A2478"/>
    <w:rsid w:val="007A31EF"/>
    <w:rsid w:val="007A33E2"/>
    <w:rsid w:val="007A3F23"/>
    <w:rsid w:val="007A4F6F"/>
    <w:rsid w:val="007A5D5F"/>
    <w:rsid w:val="007A69D9"/>
    <w:rsid w:val="007A73BC"/>
    <w:rsid w:val="007A74D0"/>
    <w:rsid w:val="007B12E1"/>
    <w:rsid w:val="007B2051"/>
    <w:rsid w:val="007B2484"/>
    <w:rsid w:val="007B26BB"/>
    <w:rsid w:val="007B2D40"/>
    <w:rsid w:val="007B396C"/>
    <w:rsid w:val="007B5045"/>
    <w:rsid w:val="007B6058"/>
    <w:rsid w:val="007B66A6"/>
    <w:rsid w:val="007B6BF4"/>
    <w:rsid w:val="007B76F8"/>
    <w:rsid w:val="007B7CA3"/>
    <w:rsid w:val="007C0018"/>
    <w:rsid w:val="007C1095"/>
    <w:rsid w:val="007C1BB1"/>
    <w:rsid w:val="007C1C93"/>
    <w:rsid w:val="007C1E02"/>
    <w:rsid w:val="007C37DE"/>
    <w:rsid w:val="007C3D34"/>
    <w:rsid w:val="007C3DCE"/>
    <w:rsid w:val="007C42F0"/>
    <w:rsid w:val="007C7166"/>
    <w:rsid w:val="007C757D"/>
    <w:rsid w:val="007C7E28"/>
    <w:rsid w:val="007D0053"/>
    <w:rsid w:val="007D0110"/>
    <w:rsid w:val="007D0AB0"/>
    <w:rsid w:val="007D10BC"/>
    <w:rsid w:val="007D1C70"/>
    <w:rsid w:val="007D233B"/>
    <w:rsid w:val="007D2823"/>
    <w:rsid w:val="007D31F7"/>
    <w:rsid w:val="007D4F32"/>
    <w:rsid w:val="007D54A4"/>
    <w:rsid w:val="007D7909"/>
    <w:rsid w:val="007D7B41"/>
    <w:rsid w:val="007E0804"/>
    <w:rsid w:val="007E0F9B"/>
    <w:rsid w:val="007E1F8E"/>
    <w:rsid w:val="007E3756"/>
    <w:rsid w:val="007E3EB9"/>
    <w:rsid w:val="007E46C1"/>
    <w:rsid w:val="007E4C31"/>
    <w:rsid w:val="007E51EC"/>
    <w:rsid w:val="007E78F9"/>
    <w:rsid w:val="007F0AFA"/>
    <w:rsid w:val="007F1835"/>
    <w:rsid w:val="007F18FE"/>
    <w:rsid w:val="007F192D"/>
    <w:rsid w:val="007F1B9A"/>
    <w:rsid w:val="007F2204"/>
    <w:rsid w:val="007F4639"/>
    <w:rsid w:val="007F502C"/>
    <w:rsid w:val="007F7EDE"/>
    <w:rsid w:val="0080082E"/>
    <w:rsid w:val="00801F10"/>
    <w:rsid w:val="00802694"/>
    <w:rsid w:val="00802C1F"/>
    <w:rsid w:val="00803031"/>
    <w:rsid w:val="00803BCD"/>
    <w:rsid w:val="00804441"/>
    <w:rsid w:val="008044D7"/>
    <w:rsid w:val="008045D1"/>
    <w:rsid w:val="00805F81"/>
    <w:rsid w:val="008108EF"/>
    <w:rsid w:val="00810982"/>
    <w:rsid w:val="008109D0"/>
    <w:rsid w:val="00810F6C"/>
    <w:rsid w:val="008115C9"/>
    <w:rsid w:val="00811645"/>
    <w:rsid w:val="00811692"/>
    <w:rsid w:val="00811B0C"/>
    <w:rsid w:val="0081210B"/>
    <w:rsid w:val="00813413"/>
    <w:rsid w:val="0081367B"/>
    <w:rsid w:val="00813BEC"/>
    <w:rsid w:val="00814E6E"/>
    <w:rsid w:val="00815B99"/>
    <w:rsid w:val="00816E11"/>
    <w:rsid w:val="00820344"/>
    <w:rsid w:val="00820E8F"/>
    <w:rsid w:val="00821BB7"/>
    <w:rsid w:val="00821E35"/>
    <w:rsid w:val="00822371"/>
    <w:rsid w:val="00822820"/>
    <w:rsid w:val="008228B1"/>
    <w:rsid w:val="00823020"/>
    <w:rsid w:val="00824D80"/>
    <w:rsid w:val="00825CBA"/>
    <w:rsid w:val="008260C3"/>
    <w:rsid w:val="00831077"/>
    <w:rsid w:val="0083222C"/>
    <w:rsid w:val="008334E2"/>
    <w:rsid w:val="00833BCF"/>
    <w:rsid w:val="00834153"/>
    <w:rsid w:val="00834162"/>
    <w:rsid w:val="00834B18"/>
    <w:rsid w:val="00834F60"/>
    <w:rsid w:val="0083505E"/>
    <w:rsid w:val="00835A49"/>
    <w:rsid w:val="00836DA7"/>
    <w:rsid w:val="00836E6D"/>
    <w:rsid w:val="008378C4"/>
    <w:rsid w:val="00837A6F"/>
    <w:rsid w:val="00840081"/>
    <w:rsid w:val="008421A7"/>
    <w:rsid w:val="00842BAA"/>
    <w:rsid w:val="008432FA"/>
    <w:rsid w:val="008437CA"/>
    <w:rsid w:val="0084548F"/>
    <w:rsid w:val="00846953"/>
    <w:rsid w:val="0084712C"/>
    <w:rsid w:val="00847797"/>
    <w:rsid w:val="008478C3"/>
    <w:rsid w:val="00850CD9"/>
    <w:rsid w:val="008535BC"/>
    <w:rsid w:val="0085409C"/>
    <w:rsid w:val="00854C14"/>
    <w:rsid w:val="008556F4"/>
    <w:rsid w:val="00855A61"/>
    <w:rsid w:val="008572B7"/>
    <w:rsid w:val="00861A26"/>
    <w:rsid w:val="00861A4A"/>
    <w:rsid w:val="00863D10"/>
    <w:rsid w:val="00864F85"/>
    <w:rsid w:val="008663CC"/>
    <w:rsid w:val="00866508"/>
    <w:rsid w:val="00866B33"/>
    <w:rsid w:val="00866CE9"/>
    <w:rsid w:val="008705DF"/>
    <w:rsid w:val="00871075"/>
    <w:rsid w:val="00873050"/>
    <w:rsid w:val="00874309"/>
    <w:rsid w:val="00874B37"/>
    <w:rsid w:val="00875294"/>
    <w:rsid w:val="008754B1"/>
    <w:rsid w:val="00875BC1"/>
    <w:rsid w:val="00877226"/>
    <w:rsid w:val="008774B8"/>
    <w:rsid w:val="00877891"/>
    <w:rsid w:val="00877967"/>
    <w:rsid w:val="00877B2B"/>
    <w:rsid w:val="00880ABD"/>
    <w:rsid w:val="00881D50"/>
    <w:rsid w:val="0088300A"/>
    <w:rsid w:val="00883735"/>
    <w:rsid w:val="008841B4"/>
    <w:rsid w:val="00884632"/>
    <w:rsid w:val="0088521D"/>
    <w:rsid w:val="008876EA"/>
    <w:rsid w:val="00887C10"/>
    <w:rsid w:val="00890854"/>
    <w:rsid w:val="008915A5"/>
    <w:rsid w:val="0089210B"/>
    <w:rsid w:val="008921D1"/>
    <w:rsid w:val="008927FC"/>
    <w:rsid w:val="00893C45"/>
    <w:rsid w:val="008966A1"/>
    <w:rsid w:val="0089695A"/>
    <w:rsid w:val="00896CFD"/>
    <w:rsid w:val="008974BA"/>
    <w:rsid w:val="00897F5C"/>
    <w:rsid w:val="00897FFD"/>
    <w:rsid w:val="008A106C"/>
    <w:rsid w:val="008A2ED0"/>
    <w:rsid w:val="008A6255"/>
    <w:rsid w:val="008A6B85"/>
    <w:rsid w:val="008A76B8"/>
    <w:rsid w:val="008A7AFF"/>
    <w:rsid w:val="008B09BE"/>
    <w:rsid w:val="008B2063"/>
    <w:rsid w:val="008B24D5"/>
    <w:rsid w:val="008B2EF4"/>
    <w:rsid w:val="008B43D4"/>
    <w:rsid w:val="008B5023"/>
    <w:rsid w:val="008B74D8"/>
    <w:rsid w:val="008C03CD"/>
    <w:rsid w:val="008C0854"/>
    <w:rsid w:val="008C124F"/>
    <w:rsid w:val="008C1673"/>
    <w:rsid w:val="008C1DB8"/>
    <w:rsid w:val="008C276B"/>
    <w:rsid w:val="008C3D13"/>
    <w:rsid w:val="008C5505"/>
    <w:rsid w:val="008C5BAC"/>
    <w:rsid w:val="008C60CD"/>
    <w:rsid w:val="008C7161"/>
    <w:rsid w:val="008D03D5"/>
    <w:rsid w:val="008D0439"/>
    <w:rsid w:val="008D21CC"/>
    <w:rsid w:val="008D2C9C"/>
    <w:rsid w:val="008D2E8B"/>
    <w:rsid w:val="008D323B"/>
    <w:rsid w:val="008D4225"/>
    <w:rsid w:val="008D4FDF"/>
    <w:rsid w:val="008D5EB2"/>
    <w:rsid w:val="008D66B0"/>
    <w:rsid w:val="008E0599"/>
    <w:rsid w:val="008E1542"/>
    <w:rsid w:val="008E1901"/>
    <w:rsid w:val="008E49EC"/>
    <w:rsid w:val="008E4AD4"/>
    <w:rsid w:val="008E4EA1"/>
    <w:rsid w:val="008E557A"/>
    <w:rsid w:val="008E65AE"/>
    <w:rsid w:val="008E6A9E"/>
    <w:rsid w:val="008F0CA4"/>
    <w:rsid w:val="008F0F25"/>
    <w:rsid w:val="008F1F57"/>
    <w:rsid w:val="008F3448"/>
    <w:rsid w:val="008F3620"/>
    <w:rsid w:val="008F39FA"/>
    <w:rsid w:val="008F4617"/>
    <w:rsid w:val="008F46DE"/>
    <w:rsid w:val="008F47B8"/>
    <w:rsid w:val="008F4E19"/>
    <w:rsid w:val="008F5676"/>
    <w:rsid w:val="00901295"/>
    <w:rsid w:val="00903158"/>
    <w:rsid w:val="00907CA4"/>
    <w:rsid w:val="00911F57"/>
    <w:rsid w:val="009123D8"/>
    <w:rsid w:val="00913753"/>
    <w:rsid w:val="009137BF"/>
    <w:rsid w:val="0091677B"/>
    <w:rsid w:val="00916C81"/>
    <w:rsid w:val="009211E3"/>
    <w:rsid w:val="0092124F"/>
    <w:rsid w:val="009237BE"/>
    <w:rsid w:val="00923AB0"/>
    <w:rsid w:val="00923C41"/>
    <w:rsid w:val="00924513"/>
    <w:rsid w:val="00925685"/>
    <w:rsid w:val="00926EAC"/>
    <w:rsid w:val="0093038F"/>
    <w:rsid w:val="00931EE1"/>
    <w:rsid w:val="009323AD"/>
    <w:rsid w:val="00933FB0"/>
    <w:rsid w:val="00934574"/>
    <w:rsid w:val="009346B5"/>
    <w:rsid w:val="00934E2F"/>
    <w:rsid w:val="0093549C"/>
    <w:rsid w:val="009357CE"/>
    <w:rsid w:val="0093594D"/>
    <w:rsid w:val="00936804"/>
    <w:rsid w:val="00936A8B"/>
    <w:rsid w:val="00936B4C"/>
    <w:rsid w:val="00936DE8"/>
    <w:rsid w:val="009378B8"/>
    <w:rsid w:val="00941D11"/>
    <w:rsid w:val="00941FE1"/>
    <w:rsid w:val="0094260A"/>
    <w:rsid w:val="009434CC"/>
    <w:rsid w:val="009448C1"/>
    <w:rsid w:val="00945091"/>
    <w:rsid w:val="009457AA"/>
    <w:rsid w:val="009471CD"/>
    <w:rsid w:val="009475F5"/>
    <w:rsid w:val="0095093A"/>
    <w:rsid w:val="00950A3F"/>
    <w:rsid w:val="00951037"/>
    <w:rsid w:val="0095152C"/>
    <w:rsid w:val="009521E6"/>
    <w:rsid w:val="009529EF"/>
    <w:rsid w:val="00952C71"/>
    <w:rsid w:val="00954572"/>
    <w:rsid w:val="009549DF"/>
    <w:rsid w:val="00954E45"/>
    <w:rsid w:val="009556A3"/>
    <w:rsid w:val="00955B4F"/>
    <w:rsid w:val="00956316"/>
    <w:rsid w:val="00956972"/>
    <w:rsid w:val="00957C00"/>
    <w:rsid w:val="0096099D"/>
    <w:rsid w:val="009609A8"/>
    <w:rsid w:val="009609B7"/>
    <w:rsid w:val="00960FD2"/>
    <w:rsid w:val="009617AB"/>
    <w:rsid w:val="009620EC"/>
    <w:rsid w:val="009629A7"/>
    <w:rsid w:val="00962D91"/>
    <w:rsid w:val="00962F93"/>
    <w:rsid w:val="00963593"/>
    <w:rsid w:val="00963A62"/>
    <w:rsid w:val="0096504F"/>
    <w:rsid w:val="00965083"/>
    <w:rsid w:val="0096538C"/>
    <w:rsid w:val="009655E3"/>
    <w:rsid w:val="009657C7"/>
    <w:rsid w:val="00966A4B"/>
    <w:rsid w:val="009676BE"/>
    <w:rsid w:val="009700BF"/>
    <w:rsid w:val="009706D6"/>
    <w:rsid w:val="00970D5A"/>
    <w:rsid w:val="00971118"/>
    <w:rsid w:val="009718B6"/>
    <w:rsid w:val="00972C65"/>
    <w:rsid w:val="0097346D"/>
    <w:rsid w:val="00973DE8"/>
    <w:rsid w:val="00973EBF"/>
    <w:rsid w:val="0097407A"/>
    <w:rsid w:val="00974347"/>
    <w:rsid w:val="0097487D"/>
    <w:rsid w:val="00974ADB"/>
    <w:rsid w:val="0097606E"/>
    <w:rsid w:val="009767CF"/>
    <w:rsid w:val="009770B7"/>
    <w:rsid w:val="009774F3"/>
    <w:rsid w:val="00977E67"/>
    <w:rsid w:val="009810D2"/>
    <w:rsid w:val="00981165"/>
    <w:rsid w:val="00981CE2"/>
    <w:rsid w:val="0098206F"/>
    <w:rsid w:val="0098218E"/>
    <w:rsid w:val="00983142"/>
    <w:rsid w:val="00983759"/>
    <w:rsid w:val="00983A1A"/>
    <w:rsid w:val="00985774"/>
    <w:rsid w:val="00985A82"/>
    <w:rsid w:val="009868FF"/>
    <w:rsid w:val="00986DD5"/>
    <w:rsid w:val="00986E4D"/>
    <w:rsid w:val="00986F8D"/>
    <w:rsid w:val="0098766A"/>
    <w:rsid w:val="00987D86"/>
    <w:rsid w:val="00990C34"/>
    <w:rsid w:val="00990F6D"/>
    <w:rsid w:val="00991AE2"/>
    <w:rsid w:val="009920A7"/>
    <w:rsid w:val="0099215C"/>
    <w:rsid w:val="00992867"/>
    <w:rsid w:val="00992F06"/>
    <w:rsid w:val="00993132"/>
    <w:rsid w:val="009935FB"/>
    <w:rsid w:val="0099362F"/>
    <w:rsid w:val="0099377C"/>
    <w:rsid w:val="0099441A"/>
    <w:rsid w:val="0099549A"/>
    <w:rsid w:val="00996B7D"/>
    <w:rsid w:val="00997386"/>
    <w:rsid w:val="009976FA"/>
    <w:rsid w:val="00997BB3"/>
    <w:rsid w:val="00997EFF"/>
    <w:rsid w:val="00997FE4"/>
    <w:rsid w:val="009A012C"/>
    <w:rsid w:val="009A049A"/>
    <w:rsid w:val="009A0532"/>
    <w:rsid w:val="009A13DE"/>
    <w:rsid w:val="009A1642"/>
    <w:rsid w:val="009A18C9"/>
    <w:rsid w:val="009A2375"/>
    <w:rsid w:val="009A2AD7"/>
    <w:rsid w:val="009A30D2"/>
    <w:rsid w:val="009A312A"/>
    <w:rsid w:val="009A3143"/>
    <w:rsid w:val="009A3583"/>
    <w:rsid w:val="009A3A5C"/>
    <w:rsid w:val="009A3A63"/>
    <w:rsid w:val="009A47C6"/>
    <w:rsid w:val="009A4A54"/>
    <w:rsid w:val="009A4E2C"/>
    <w:rsid w:val="009A565F"/>
    <w:rsid w:val="009A58BA"/>
    <w:rsid w:val="009A6653"/>
    <w:rsid w:val="009A7132"/>
    <w:rsid w:val="009A7E31"/>
    <w:rsid w:val="009A7FE8"/>
    <w:rsid w:val="009B0884"/>
    <w:rsid w:val="009B088D"/>
    <w:rsid w:val="009B0954"/>
    <w:rsid w:val="009B0CE1"/>
    <w:rsid w:val="009B0D6F"/>
    <w:rsid w:val="009B0D7D"/>
    <w:rsid w:val="009B1793"/>
    <w:rsid w:val="009B1ADA"/>
    <w:rsid w:val="009B2508"/>
    <w:rsid w:val="009B2E92"/>
    <w:rsid w:val="009B3B4A"/>
    <w:rsid w:val="009B583C"/>
    <w:rsid w:val="009B62C6"/>
    <w:rsid w:val="009B6DE9"/>
    <w:rsid w:val="009B773B"/>
    <w:rsid w:val="009C06E4"/>
    <w:rsid w:val="009C0FC5"/>
    <w:rsid w:val="009C1805"/>
    <w:rsid w:val="009C2600"/>
    <w:rsid w:val="009C358A"/>
    <w:rsid w:val="009C39C5"/>
    <w:rsid w:val="009C3A28"/>
    <w:rsid w:val="009C3DF8"/>
    <w:rsid w:val="009C4882"/>
    <w:rsid w:val="009C58E0"/>
    <w:rsid w:val="009C5E0C"/>
    <w:rsid w:val="009C5F68"/>
    <w:rsid w:val="009C6A7A"/>
    <w:rsid w:val="009C76C8"/>
    <w:rsid w:val="009D013F"/>
    <w:rsid w:val="009D02AF"/>
    <w:rsid w:val="009D02B6"/>
    <w:rsid w:val="009D0E6D"/>
    <w:rsid w:val="009D176E"/>
    <w:rsid w:val="009D1E2A"/>
    <w:rsid w:val="009D1EF2"/>
    <w:rsid w:val="009D375C"/>
    <w:rsid w:val="009D443C"/>
    <w:rsid w:val="009D50E8"/>
    <w:rsid w:val="009D53EB"/>
    <w:rsid w:val="009D5A31"/>
    <w:rsid w:val="009D5CEB"/>
    <w:rsid w:val="009D718A"/>
    <w:rsid w:val="009D7FBD"/>
    <w:rsid w:val="009E07E0"/>
    <w:rsid w:val="009E1547"/>
    <w:rsid w:val="009E234F"/>
    <w:rsid w:val="009E2F1F"/>
    <w:rsid w:val="009E4D78"/>
    <w:rsid w:val="009E61B5"/>
    <w:rsid w:val="009E7471"/>
    <w:rsid w:val="009E754C"/>
    <w:rsid w:val="009E756A"/>
    <w:rsid w:val="009E7D63"/>
    <w:rsid w:val="009F0BBE"/>
    <w:rsid w:val="009F2070"/>
    <w:rsid w:val="009F2337"/>
    <w:rsid w:val="009F2912"/>
    <w:rsid w:val="009F2B69"/>
    <w:rsid w:val="009F2C94"/>
    <w:rsid w:val="009F40DD"/>
    <w:rsid w:val="009F42A7"/>
    <w:rsid w:val="009F7265"/>
    <w:rsid w:val="009F73B0"/>
    <w:rsid w:val="009F73F4"/>
    <w:rsid w:val="009F7E4C"/>
    <w:rsid w:val="00A001B3"/>
    <w:rsid w:val="00A00462"/>
    <w:rsid w:val="00A005B2"/>
    <w:rsid w:val="00A00737"/>
    <w:rsid w:val="00A010E8"/>
    <w:rsid w:val="00A0113B"/>
    <w:rsid w:val="00A01408"/>
    <w:rsid w:val="00A01D74"/>
    <w:rsid w:val="00A0299E"/>
    <w:rsid w:val="00A02D1F"/>
    <w:rsid w:val="00A02ED4"/>
    <w:rsid w:val="00A03462"/>
    <w:rsid w:val="00A03B3C"/>
    <w:rsid w:val="00A04161"/>
    <w:rsid w:val="00A04238"/>
    <w:rsid w:val="00A061E0"/>
    <w:rsid w:val="00A06339"/>
    <w:rsid w:val="00A064FF"/>
    <w:rsid w:val="00A068E7"/>
    <w:rsid w:val="00A06CE8"/>
    <w:rsid w:val="00A07320"/>
    <w:rsid w:val="00A07F0B"/>
    <w:rsid w:val="00A07F72"/>
    <w:rsid w:val="00A10AAD"/>
    <w:rsid w:val="00A10F19"/>
    <w:rsid w:val="00A1150C"/>
    <w:rsid w:val="00A115E8"/>
    <w:rsid w:val="00A11C11"/>
    <w:rsid w:val="00A11D94"/>
    <w:rsid w:val="00A121E7"/>
    <w:rsid w:val="00A12217"/>
    <w:rsid w:val="00A1370B"/>
    <w:rsid w:val="00A13D36"/>
    <w:rsid w:val="00A13ECA"/>
    <w:rsid w:val="00A14F45"/>
    <w:rsid w:val="00A15EC9"/>
    <w:rsid w:val="00A16B67"/>
    <w:rsid w:val="00A16F10"/>
    <w:rsid w:val="00A17418"/>
    <w:rsid w:val="00A176E3"/>
    <w:rsid w:val="00A20236"/>
    <w:rsid w:val="00A20391"/>
    <w:rsid w:val="00A23994"/>
    <w:rsid w:val="00A23C08"/>
    <w:rsid w:val="00A2455D"/>
    <w:rsid w:val="00A2480C"/>
    <w:rsid w:val="00A24EBF"/>
    <w:rsid w:val="00A24F1C"/>
    <w:rsid w:val="00A25817"/>
    <w:rsid w:val="00A27B08"/>
    <w:rsid w:val="00A30DDB"/>
    <w:rsid w:val="00A318A4"/>
    <w:rsid w:val="00A32CBB"/>
    <w:rsid w:val="00A347A0"/>
    <w:rsid w:val="00A347A1"/>
    <w:rsid w:val="00A34C20"/>
    <w:rsid w:val="00A351F4"/>
    <w:rsid w:val="00A35A71"/>
    <w:rsid w:val="00A35ECB"/>
    <w:rsid w:val="00A35F0D"/>
    <w:rsid w:val="00A368D4"/>
    <w:rsid w:val="00A36975"/>
    <w:rsid w:val="00A37F1D"/>
    <w:rsid w:val="00A41795"/>
    <w:rsid w:val="00A43304"/>
    <w:rsid w:val="00A434BA"/>
    <w:rsid w:val="00A46C50"/>
    <w:rsid w:val="00A46E08"/>
    <w:rsid w:val="00A47CF4"/>
    <w:rsid w:val="00A500DA"/>
    <w:rsid w:val="00A50DA8"/>
    <w:rsid w:val="00A5173E"/>
    <w:rsid w:val="00A51E22"/>
    <w:rsid w:val="00A53ADF"/>
    <w:rsid w:val="00A53F73"/>
    <w:rsid w:val="00A53FA1"/>
    <w:rsid w:val="00A54323"/>
    <w:rsid w:val="00A54F84"/>
    <w:rsid w:val="00A55041"/>
    <w:rsid w:val="00A56F77"/>
    <w:rsid w:val="00A6229E"/>
    <w:rsid w:val="00A632AD"/>
    <w:rsid w:val="00A6350F"/>
    <w:rsid w:val="00A6428A"/>
    <w:rsid w:val="00A65EB8"/>
    <w:rsid w:val="00A6614B"/>
    <w:rsid w:val="00A66165"/>
    <w:rsid w:val="00A67698"/>
    <w:rsid w:val="00A70C4B"/>
    <w:rsid w:val="00A71036"/>
    <w:rsid w:val="00A72A50"/>
    <w:rsid w:val="00A74034"/>
    <w:rsid w:val="00A75FBF"/>
    <w:rsid w:val="00A771E3"/>
    <w:rsid w:val="00A773AF"/>
    <w:rsid w:val="00A808DD"/>
    <w:rsid w:val="00A80F4B"/>
    <w:rsid w:val="00A81C1B"/>
    <w:rsid w:val="00A82E2B"/>
    <w:rsid w:val="00A82E98"/>
    <w:rsid w:val="00A83CE5"/>
    <w:rsid w:val="00A8428D"/>
    <w:rsid w:val="00A843CF"/>
    <w:rsid w:val="00A84713"/>
    <w:rsid w:val="00A854AB"/>
    <w:rsid w:val="00A85D47"/>
    <w:rsid w:val="00A860F6"/>
    <w:rsid w:val="00A8646B"/>
    <w:rsid w:val="00A8678B"/>
    <w:rsid w:val="00A86DC8"/>
    <w:rsid w:val="00A86F02"/>
    <w:rsid w:val="00A917BD"/>
    <w:rsid w:val="00A927D6"/>
    <w:rsid w:val="00A931E9"/>
    <w:rsid w:val="00A93518"/>
    <w:rsid w:val="00A9357F"/>
    <w:rsid w:val="00A93AC0"/>
    <w:rsid w:val="00A955AF"/>
    <w:rsid w:val="00A95791"/>
    <w:rsid w:val="00A95B68"/>
    <w:rsid w:val="00A95F1E"/>
    <w:rsid w:val="00A960E5"/>
    <w:rsid w:val="00A96B41"/>
    <w:rsid w:val="00A96D32"/>
    <w:rsid w:val="00A97925"/>
    <w:rsid w:val="00A97FD8"/>
    <w:rsid w:val="00AA07B3"/>
    <w:rsid w:val="00AA0B98"/>
    <w:rsid w:val="00AA22FD"/>
    <w:rsid w:val="00AA2368"/>
    <w:rsid w:val="00AA2BD2"/>
    <w:rsid w:val="00AA3C23"/>
    <w:rsid w:val="00AA416A"/>
    <w:rsid w:val="00AA4696"/>
    <w:rsid w:val="00AA4E30"/>
    <w:rsid w:val="00AA525B"/>
    <w:rsid w:val="00AA54B0"/>
    <w:rsid w:val="00AA565D"/>
    <w:rsid w:val="00AA6B0B"/>
    <w:rsid w:val="00AA718F"/>
    <w:rsid w:val="00AB0CAD"/>
    <w:rsid w:val="00AB11D7"/>
    <w:rsid w:val="00AB21C5"/>
    <w:rsid w:val="00AB32AD"/>
    <w:rsid w:val="00AB33EF"/>
    <w:rsid w:val="00AB3F4C"/>
    <w:rsid w:val="00AB4672"/>
    <w:rsid w:val="00AB4985"/>
    <w:rsid w:val="00AB4DCA"/>
    <w:rsid w:val="00AB52F6"/>
    <w:rsid w:val="00AB56CD"/>
    <w:rsid w:val="00AB5B1C"/>
    <w:rsid w:val="00AB64C0"/>
    <w:rsid w:val="00AB6BE4"/>
    <w:rsid w:val="00AB6CD4"/>
    <w:rsid w:val="00AB7BFC"/>
    <w:rsid w:val="00AC0052"/>
    <w:rsid w:val="00AC02D8"/>
    <w:rsid w:val="00AC0A08"/>
    <w:rsid w:val="00AC106F"/>
    <w:rsid w:val="00AC1830"/>
    <w:rsid w:val="00AC21E9"/>
    <w:rsid w:val="00AC420E"/>
    <w:rsid w:val="00AC4598"/>
    <w:rsid w:val="00AC60F0"/>
    <w:rsid w:val="00AC6F51"/>
    <w:rsid w:val="00AD0061"/>
    <w:rsid w:val="00AD04A6"/>
    <w:rsid w:val="00AD0CD4"/>
    <w:rsid w:val="00AD1CEB"/>
    <w:rsid w:val="00AD2A11"/>
    <w:rsid w:val="00AD2CEF"/>
    <w:rsid w:val="00AD351D"/>
    <w:rsid w:val="00AD3A68"/>
    <w:rsid w:val="00AD3C33"/>
    <w:rsid w:val="00AD40D7"/>
    <w:rsid w:val="00AD42F3"/>
    <w:rsid w:val="00AD45C2"/>
    <w:rsid w:val="00AD4CC2"/>
    <w:rsid w:val="00AD5E87"/>
    <w:rsid w:val="00AD7880"/>
    <w:rsid w:val="00AE0414"/>
    <w:rsid w:val="00AE0488"/>
    <w:rsid w:val="00AE062B"/>
    <w:rsid w:val="00AE0A62"/>
    <w:rsid w:val="00AE1697"/>
    <w:rsid w:val="00AE1A30"/>
    <w:rsid w:val="00AE1A49"/>
    <w:rsid w:val="00AE2CE1"/>
    <w:rsid w:val="00AE418F"/>
    <w:rsid w:val="00AE44AB"/>
    <w:rsid w:val="00AE4B73"/>
    <w:rsid w:val="00AE4E39"/>
    <w:rsid w:val="00AE5F3B"/>
    <w:rsid w:val="00AE6A9B"/>
    <w:rsid w:val="00AE6BD6"/>
    <w:rsid w:val="00AE6C4E"/>
    <w:rsid w:val="00AE7AC4"/>
    <w:rsid w:val="00AF152F"/>
    <w:rsid w:val="00AF1BA9"/>
    <w:rsid w:val="00AF207A"/>
    <w:rsid w:val="00AF20E3"/>
    <w:rsid w:val="00AF303A"/>
    <w:rsid w:val="00AF3142"/>
    <w:rsid w:val="00AF3625"/>
    <w:rsid w:val="00AF4032"/>
    <w:rsid w:val="00AF56FF"/>
    <w:rsid w:val="00AF5F19"/>
    <w:rsid w:val="00AF680D"/>
    <w:rsid w:val="00AF6FCC"/>
    <w:rsid w:val="00AF774F"/>
    <w:rsid w:val="00B0058F"/>
    <w:rsid w:val="00B02159"/>
    <w:rsid w:val="00B026CE"/>
    <w:rsid w:val="00B02C4B"/>
    <w:rsid w:val="00B02DD0"/>
    <w:rsid w:val="00B0353E"/>
    <w:rsid w:val="00B04381"/>
    <w:rsid w:val="00B04971"/>
    <w:rsid w:val="00B04FDB"/>
    <w:rsid w:val="00B05A9E"/>
    <w:rsid w:val="00B05F01"/>
    <w:rsid w:val="00B062C4"/>
    <w:rsid w:val="00B0738E"/>
    <w:rsid w:val="00B076AF"/>
    <w:rsid w:val="00B106E0"/>
    <w:rsid w:val="00B10E06"/>
    <w:rsid w:val="00B10FDC"/>
    <w:rsid w:val="00B13772"/>
    <w:rsid w:val="00B14517"/>
    <w:rsid w:val="00B149F2"/>
    <w:rsid w:val="00B14B0A"/>
    <w:rsid w:val="00B14CD6"/>
    <w:rsid w:val="00B15327"/>
    <w:rsid w:val="00B16255"/>
    <w:rsid w:val="00B16898"/>
    <w:rsid w:val="00B169D5"/>
    <w:rsid w:val="00B16F99"/>
    <w:rsid w:val="00B172D9"/>
    <w:rsid w:val="00B178E2"/>
    <w:rsid w:val="00B208C3"/>
    <w:rsid w:val="00B21306"/>
    <w:rsid w:val="00B22A11"/>
    <w:rsid w:val="00B250C2"/>
    <w:rsid w:val="00B25B87"/>
    <w:rsid w:val="00B25C91"/>
    <w:rsid w:val="00B27FFD"/>
    <w:rsid w:val="00B302A4"/>
    <w:rsid w:val="00B305F3"/>
    <w:rsid w:val="00B3088B"/>
    <w:rsid w:val="00B3109C"/>
    <w:rsid w:val="00B312A4"/>
    <w:rsid w:val="00B3262D"/>
    <w:rsid w:val="00B33695"/>
    <w:rsid w:val="00B3393A"/>
    <w:rsid w:val="00B353C2"/>
    <w:rsid w:val="00B35791"/>
    <w:rsid w:val="00B35A8E"/>
    <w:rsid w:val="00B402DD"/>
    <w:rsid w:val="00B406E2"/>
    <w:rsid w:val="00B419B5"/>
    <w:rsid w:val="00B42902"/>
    <w:rsid w:val="00B4327C"/>
    <w:rsid w:val="00B43303"/>
    <w:rsid w:val="00B4336E"/>
    <w:rsid w:val="00B43A41"/>
    <w:rsid w:val="00B44C14"/>
    <w:rsid w:val="00B459B1"/>
    <w:rsid w:val="00B45EE8"/>
    <w:rsid w:val="00B46B99"/>
    <w:rsid w:val="00B4751F"/>
    <w:rsid w:val="00B47CD8"/>
    <w:rsid w:val="00B5143F"/>
    <w:rsid w:val="00B519A0"/>
    <w:rsid w:val="00B51B42"/>
    <w:rsid w:val="00B51E5B"/>
    <w:rsid w:val="00B52893"/>
    <w:rsid w:val="00B539DE"/>
    <w:rsid w:val="00B5431C"/>
    <w:rsid w:val="00B54B49"/>
    <w:rsid w:val="00B54BBC"/>
    <w:rsid w:val="00B54D09"/>
    <w:rsid w:val="00B5564C"/>
    <w:rsid w:val="00B56CEC"/>
    <w:rsid w:val="00B56FE0"/>
    <w:rsid w:val="00B57008"/>
    <w:rsid w:val="00B6035A"/>
    <w:rsid w:val="00B62987"/>
    <w:rsid w:val="00B6358C"/>
    <w:rsid w:val="00B63C7A"/>
    <w:rsid w:val="00B63FFF"/>
    <w:rsid w:val="00B641E5"/>
    <w:rsid w:val="00B64D28"/>
    <w:rsid w:val="00B64E39"/>
    <w:rsid w:val="00B659FA"/>
    <w:rsid w:val="00B65EF8"/>
    <w:rsid w:val="00B7066C"/>
    <w:rsid w:val="00B71844"/>
    <w:rsid w:val="00B71B2A"/>
    <w:rsid w:val="00B72706"/>
    <w:rsid w:val="00B728AA"/>
    <w:rsid w:val="00B729D2"/>
    <w:rsid w:val="00B74A4C"/>
    <w:rsid w:val="00B75A2E"/>
    <w:rsid w:val="00B76704"/>
    <w:rsid w:val="00B76916"/>
    <w:rsid w:val="00B776E7"/>
    <w:rsid w:val="00B778B1"/>
    <w:rsid w:val="00B8076C"/>
    <w:rsid w:val="00B8117A"/>
    <w:rsid w:val="00B813B1"/>
    <w:rsid w:val="00B81426"/>
    <w:rsid w:val="00B81B3F"/>
    <w:rsid w:val="00B8238E"/>
    <w:rsid w:val="00B823EF"/>
    <w:rsid w:val="00B82F8E"/>
    <w:rsid w:val="00B83DFE"/>
    <w:rsid w:val="00B8451E"/>
    <w:rsid w:val="00B84E26"/>
    <w:rsid w:val="00B84F67"/>
    <w:rsid w:val="00B85070"/>
    <w:rsid w:val="00B8512A"/>
    <w:rsid w:val="00B87A34"/>
    <w:rsid w:val="00B91705"/>
    <w:rsid w:val="00B91E76"/>
    <w:rsid w:val="00B92221"/>
    <w:rsid w:val="00B927A6"/>
    <w:rsid w:val="00B92F1E"/>
    <w:rsid w:val="00B93917"/>
    <w:rsid w:val="00B93ACB"/>
    <w:rsid w:val="00B94592"/>
    <w:rsid w:val="00B94647"/>
    <w:rsid w:val="00B951E0"/>
    <w:rsid w:val="00B95F1F"/>
    <w:rsid w:val="00B97AB3"/>
    <w:rsid w:val="00BA087C"/>
    <w:rsid w:val="00BA18DD"/>
    <w:rsid w:val="00BA1E7D"/>
    <w:rsid w:val="00BA1EF5"/>
    <w:rsid w:val="00BA2276"/>
    <w:rsid w:val="00BA27FA"/>
    <w:rsid w:val="00BA2E58"/>
    <w:rsid w:val="00BA35B9"/>
    <w:rsid w:val="00BA3F3A"/>
    <w:rsid w:val="00BA40FA"/>
    <w:rsid w:val="00BA41A9"/>
    <w:rsid w:val="00BA48E1"/>
    <w:rsid w:val="00BA5F58"/>
    <w:rsid w:val="00BA6841"/>
    <w:rsid w:val="00BA701B"/>
    <w:rsid w:val="00BB0DC2"/>
    <w:rsid w:val="00BB0EFF"/>
    <w:rsid w:val="00BB0FD2"/>
    <w:rsid w:val="00BB10A4"/>
    <w:rsid w:val="00BB112A"/>
    <w:rsid w:val="00BB1E17"/>
    <w:rsid w:val="00BB2AE1"/>
    <w:rsid w:val="00BB3B8F"/>
    <w:rsid w:val="00BB4644"/>
    <w:rsid w:val="00BB6232"/>
    <w:rsid w:val="00BB6373"/>
    <w:rsid w:val="00BB6585"/>
    <w:rsid w:val="00BB6871"/>
    <w:rsid w:val="00BB6E98"/>
    <w:rsid w:val="00BB6FF4"/>
    <w:rsid w:val="00BB70F8"/>
    <w:rsid w:val="00BB7754"/>
    <w:rsid w:val="00BB78CA"/>
    <w:rsid w:val="00BB794B"/>
    <w:rsid w:val="00BC0591"/>
    <w:rsid w:val="00BC0684"/>
    <w:rsid w:val="00BC07CA"/>
    <w:rsid w:val="00BC10F2"/>
    <w:rsid w:val="00BC16A9"/>
    <w:rsid w:val="00BC1C46"/>
    <w:rsid w:val="00BC2AA1"/>
    <w:rsid w:val="00BC3500"/>
    <w:rsid w:val="00BC3B68"/>
    <w:rsid w:val="00BC5170"/>
    <w:rsid w:val="00BC535A"/>
    <w:rsid w:val="00BC5ACB"/>
    <w:rsid w:val="00BC5EF9"/>
    <w:rsid w:val="00BC6469"/>
    <w:rsid w:val="00BC77B4"/>
    <w:rsid w:val="00BD0F5D"/>
    <w:rsid w:val="00BD123D"/>
    <w:rsid w:val="00BD1A13"/>
    <w:rsid w:val="00BD3DB8"/>
    <w:rsid w:val="00BD420C"/>
    <w:rsid w:val="00BD4481"/>
    <w:rsid w:val="00BD53CE"/>
    <w:rsid w:val="00BD56F7"/>
    <w:rsid w:val="00BD648A"/>
    <w:rsid w:val="00BD6642"/>
    <w:rsid w:val="00BD6A0B"/>
    <w:rsid w:val="00BD713E"/>
    <w:rsid w:val="00BD750A"/>
    <w:rsid w:val="00BE0A0E"/>
    <w:rsid w:val="00BE0C41"/>
    <w:rsid w:val="00BE13DC"/>
    <w:rsid w:val="00BE16C6"/>
    <w:rsid w:val="00BE1DC7"/>
    <w:rsid w:val="00BE2007"/>
    <w:rsid w:val="00BE20D5"/>
    <w:rsid w:val="00BE2EE4"/>
    <w:rsid w:val="00BE3B1A"/>
    <w:rsid w:val="00BE56EA"/>
    <w:rsid w:val="00BE5FA0"/>
    <w:rsid w:val="00BE679A"/>
    <w:rsid w:val="00BE7997"/>
    <w:rsid w:val="00BF0177"/>
    <w:rsid w:val="00BF06EF"/>
    <w:rsid w:val="00BF0B8B"/>
    <w:rsid w:val="00BF125B"/>
    <w:rsid w:val="00BF13DF"/>
    <w:rsid w:val="00BF153E"/>
    <w:rsid w:val="00BF185D"/>
    <w:rsid w:val="00BF1975"/>
    <w:rsid w:val="00BF2EF9"/>
    <w:rsid w:val="00BF469E"/>
    <w:rsid w:val="00BF49DD"/>
    <w:rsid w:val="00BF5F50"/>
    <w:rsid w:val="00BF6AD8"/>
    <w:rsid w:val="00BF788C"/>
    <w:rsid w:val="00C01474"/>
    <w:rsid w:val="00C022A1"/>
    <w:rsid w:val="00C03104"/>
    <w:rsid w:val="00C03220"/>
    <w:rsid w:val="00C07017"/>
    <w:rsid w:val="00C101B6"/>
    <w:rsid w:val="00C111C3"/>
    <w:rsid w:val="00C1145A"/>
    <w:rsid w:val="00C11BC5"/>
    <w:rsid w:val="00C11F86"/>
    <w:rsid w:val="00C1234E"/>
    <w:rsid w:val="00C12555"/>
    <w:rsid w:val="00C126CE"/>
    <w:rsid w:val="00C12A8A"/>
    <w:rsid w:val="00C13D5B"/>
    <w:rsid w:val="00C142F7"/>
    <w:rsid w:val="00C143E8"/>
    <w:rsid w:val="00C14942"/>
    <w:rsid w:val="00C14DA8"/>
    <w:rsid w:val="00C155F6"/>
    <w:rsid w:val="00C15B16"/>
    <w:rsid w:val="00C1630E"/>
    <w:rsid w:val="00C17C46"/>
    <w:rsid w:val="00C2093F"/>
    <w:rsid w:val="00C20E8D"/>
    <w:rsid w:val="00C21AEF"/>
    <w:rsid w:val="00C21B8D"/>
    <w:rsid w:val="00C2200E"/>
    <w:rsid w:val="00C2352A"/>
    <w:rsid w:val="00C2360B"/>
    <w:rsid w:val="00C239C1"/>
    <w:rsid w:val="00C2485C"/>
    <w:rsid w:val="00C2489A"/>
    <w:rsid w:val="00C248C3"/>
    <w:rsid w:val="00C248EB"/>
    <w:rsid w:val="00C25FD3"/>
    <w:rsid w:val="00C267C3"/>
    <w:rsid w:val="00C26EBB"/>
    <w:rsid w:val="00C26F81"/>
    <w:rsid w:val="00C27228"/>
    <w:rsid w:val="00C30C9F"/>
    <w:rsid w:val="00C3173E"/>
    <w:rsid w:val="00C3367F"/>
    <w:rsid w:val="00C33870"/>
    <w:rsid w:val="00C3410C"/>
    <w:rsid w:val="00C346F7"/>
    <w:rsid w:val="00C3492E"/>
    <w:rsid w:val="00C34E59"/>
    <w:rsid w:val="00C34E6C"/>
    <w:rsid w:val="00C355EA"/>
    <w:rsid w:val="00C356D3"/>
    <w:rsid w:val="00C3652E"/>
    <w:rsid w:val="00C365A0"/>
    <w:rsid w:val="00C371D0"/>
    <w:rsid w:val="00C37E31"/>
    <w:rsid w:val="00C37EB9"/>
    <w:rsid w:val="00C400F5"/>
    <w:rsid w:val="00C41664"/>
    <w:rsid w:val="00C41BB4"/>
    <w:rsid w:val="00C4202A"/>
    <w:rsid w:val="00C42CED"/>
    <w:rsid w:val="00C461F8"/>
    <w:rsid w:val="00C46826"/>
    <w:rsid w:val="00C479BB"/>
    <w:rsid w:val="00C50516"/>
    <w:rsid w:val="00C507A2"/>
    <w:rsid w:val="00C50E26"/>
    <w:rsid w:val="00C516E6"/>
    <w:rsid w:val="00C51924"/>
    <w:rsid w:val="00C51FA5"/>
    <w:rsid w:val="00C52211"/>
    <w:rsid w:val="00C52620"/>
    <w:rsid w:val="00C53148"/>
    <w:rsid w:val="00C534AD"/>
    <w:rsid w:val="00C54990"/>
    <w:rsid w:val="00C55C61"/>
    <w:rsid w:val="00C55DE1"/>
    <w:rsid w:val="00C571C2"/>
    <w:rsid w:val="00C57257"/>
    <w:rsid w:val="00C60E3E"/>
    <w:rsid w:val="00C619BF"/>
    <w:rsid w:val="00C6212C"/>
    <w:rsid w:val="00C637C8"/>
    <w:rsid w:val="00C63BFB"/>
    <w:rsid w:val="00C64468"/>
    <w:rsid w:val="00C64682"/>
    <w:rsid w:val="00C64733"/>
    <w:rsid w:val="00C64850"/>
    <w:rsid w:val="00C6496F"/>
    <w:rsid w:val="00C650E8"/>
    <w:rsid w:val="00C66353"/>
    <w:rsid w:val="00C671C3"/>
    <w:rsid w:val="00C67549"/>
    <w:rsid w:val="00C71E33"/>
    <w:rsid w:val="00C72AF2"/>
    <w:rsid w:val="00C7421A"/>
    <w:rsid w:val="00C7499E"/>
    <w:rsid w:val="00C75480"/>
    <w:rsid w:val="00C7599D"/>
    <w:rsid w:val="00C7714F"/>
    <w:rsid w:val="00C779E8"/>
    <w:rsid w:val="00C77B4C"/>
    <w:rsid w:val="00C81677"/>
    <w:rsid w:val="00C818A5"/>
    <w:rsid w:val="00C81C27"/>
    <w:rsid w:val="00C82670"/>
    <w:rsid w:val="00C82DBA"/>
    <w:rsid w:val="00C83902"/>
    <w:rsid w:val="00C83916"/>
    <w:rsid w:val="00C84BF8"/>
    <w:rsid w:val="00C8554E"/>
    <w:rsid w:val="00C85632"/>
    <w:rsid w:val="00C87D5A"/>
    <w:rsid w:val="00C900AF"/>
    <w:rsid w:val="00C901C5"/>
    <w:rsid w:val="00C90880"/>
    <w:rsid w:val="00C90960"/>
    <w:rsid w:val="00C911B3"/>
    <w:rsid w:val="00C913DA"/>
    <w:rsid w:val="00C91779"/>
    <w:rsid w:val="00C9227B"/>
    <w:rsid w:val="00C92AAA"/>
    <w:rsid w:val="00C95E5F"/>
    <w:rsid w:val="00C96078"/>
    <w:rsid w:val="00C96D84"/>
    <w:rsid w:val="00C971C2"/>
    <w:rsid w:val="00C9741E"/>
    <w:rsid w:val="00C97631"/>
    <w:rsid w:val="00C97CA8"/>
    <w:rsid w:val="00CA09A5"/>
    <w:rsid w:val="00CA10D0"/>
    <w:rsid w:val="00CA1C90"/>
    <w:rsid w:val="00CA2C75"/>
    <w:rsid w:val="00CA2E00"/>
    <w:rsid w:val="00CA2EFE"/>
    <w:rsid w:val="00CA38D5"/>
    <w:rsid w:val="00CA3C00"/>
    <w:rsid w:val="00CA454B"/>
    <w:rsid w:val="00CA4FB6"/>
    <w:rsid w:val="00CA4FBF"/>
    <w:rsid w:val="00CA515D"/>
    <w:rsid w:val="00CA5DF9"/>
    <w:rsid w:val="00CA6021"/>
    <w:rsid w:val="00CA66D7"/>
    <w:rsid w:val="00CA78D8"/>
    <w:rsid w:val="00CA79E1"/>
    <w:rsid w:val="00CB005B"/>
    <w:rsid w:val="00CB0C97"/>
    <w:rsid w:val="00CB1C88"/>
    <w:rsid w:val="00CB2105"/>
    <w:rsid w:val="00CB23DC"/>
    <w:rsid w:val="00CB267C"/>
    <w:rsid w:val="00CB31AC"/>
    <w:rsid w:val="00CB3BFA"/>
    <w:rsid w:val="00CB3C15"/>
    <w:rsid w:val="00CB45F9"/>
    <w:rsid w:val="00CB497E"/>
    <w:rsid w:val="00CB4ADC"/>
    <w:rsid w:val="00CB4D2A"/>
    <w:rsid w:val="00CB4E42"/>
    <w:rsid w:val="00CB50F6"/>
    <w:rsid w:val="00CB5238"/>
    <w:rsid w:val="00CB5C0F"/>
    <w:rsid w:val="00CB5C65"/>
    <w:rsid w:val="00CB6840"/>
    <w:rsid w:val="00CB77D0"/>
    <w:rsid w:val="00CC209C"/>
    <w:rsid w:val="00CC2254"/>
    <w:rsid w:val="00CC32A4"/>
    <w:rsid w:val="00CC4F58"/>
    <w:rsid w:val="00CC62E8"/>
    <w:rsid w:val="00CC6B0D"/>
    <w:rsid w:val="00CC756B"/>
    <w:rsid w:val="00CD0BF3"/>
    <w:rsid w:val="00CD1484"/>
    <w:rsid w:val="00CD1E00"/>
    <w:rsid w:val="00CD2BE2"/>
    <w:rsid w:val="00CD2F20"/>
    <w:rsid w:val="00CD374E"/>
    <w:rsid w:val="00CD4227"/>
    <w:rsid w:val="00CD50AA"/>
    <w:rsid w:val="00CD64F3"/>
    <w:rsid w:val="00CD785A"/>
    <w:rsid w:val="00CD7CA2"/>
    <w:rsid w:val="00CE021B"/>
    <w:rsid w:val="00CE0BBB"/>
    <w:rsid w:val="00CE1BB7"/>
    <w:rsid w:val="00CE2ECA"/>
    <w:rsid w:val="00CE36F4"/>
    <w:rsid w:val="00CE37AA"/>
    <w:rsid w:val="00CE3BEE"/>
    <w:rsid w:val="00CE3CC1"/>
    <w:rsid w:val="00CE5683"/>
    <w:rsid w:val="00CE7D29"/>
    <w:rsid w:val="00CE7FED"/>
    <w:rsid w:val="00CF14AE"/>
    <w:rsid w:val="00CF232C"/>
    <w:rsid w:val="00CF2B14"/>
    <w:rsid w:val="00CF3824"/>
    <w:rsid w:val="00CF57BA"/>
    <w:rsid w:val="00D00ADF"/>
    <w:rsid w:val="00D026A6"/>
    <w:rsid w:val="00D02AEE"/>
    <w:rsid w:val="00D02D15"/>
    <w:rsid w:val="00D03AE9"/>
    <w:rsid w:val="00D04982"/>
    <w:rsid w:val="00D04CCB"/>
    <w:rsid w:val="00D063AE"/>
    <w:rsid w:val="00D103F6"/>
    <w:rsid w:val="00D1041E"/>
    <w:rsid w:val="00D107A8"/>
    <w:rsid w:val="00D10AA5"/>
    <w:rsid w:val="00D111C0"/>
    <w:rsid w:val="00D12147"/>
    <w:rsid w:val="00D1261A"/>
    <w:rsid w:val="00D12E60"/>
    <w:rsid w:val="00D135AF"/>
    <w:rsid w:val="00D135D6"/>
    <w:rsid w:val="00D13703"/>
    <w:rsid w:val="00D14725"/>
    <w:rsid w:val="00D14F03"/>
    <w:rsid w:val="00D1507F"/>
    <w:rsid w:val="00D15977"/>
    <w:rsid w:val="00D2107D"/>
    <w:rsid w:val="00D210CF"/>
    <w:rsid w:val="00D221B9"/>
    <w:rsid w:val="00D22348"/>
    <w:rsid w:val="00D223C9"/>
    <w:rsid w:val="00D22650"/>
    <w:rsid w:val="00D2286E"/>
    <w:rsid w:val="00D22BBB"/>
    <w:rsid w:val="00D22F61"/>
    <w:rsid w:val="00D23EB7"/>
    <w:rsid w:val="00D24A24"/>
    <w:rsid w:val="00D255CB"/>
    <w:rsid w:val="00D25EE7"/>
    <w:rsid w:val="00D265B9"/>
    <w:rsid w:val="00D267BA"/>
    <w:rsid w:val="00D27715"/>
    <w:rsid w:val="00D277E7"/>
    <w:rsid w:val="00D27AC4"/>
    <w:rsid w:val="00D3036E"/>
    <w:rsid w:val="00D30440"/>
    <w:rsid w:val="00D31216"/>
    <w:rsid w:val="00D3264D"/>
    <w:rsid w:val="00D3292D"/>
    <w:rsid w:val="00D33364"/>
    <w:rsid w:val="00D3411A"/>
    <w:rsid w:val="00D34C9C"/>
    <w:rsid w:val="00D34F69"/>
    <w:rsid w:val="00D35122"/>
    <w:rsid w:val="00D3593C"/>
    <w:rsid w:val="00D35ADA"/>
    <w:rsid w:val="00D35D87"/>
    <w:rsid w:val="00D3603A"/>
    <w:rsid w:val="00D36715"/>
    <w:rsid w:val="00D3725C"/>
    <w:rsid w:val="00D373F0"/>
    <w:rsid w:val="00D37C61"/>
    <w:rsid w:val="00D40A02"/>
    <w:rsid w:val="00D40FC7"/>
    <w:rsid w:val="00D40FFE"/>
    <w:rsid w:val="00D410AC"/>
    <w:rsid w:val="00D410FE"/>
    <w:rsid w:val="00D41917"/>
    <w:rsid w:val="00D42799"/>
    <w:rsid w:val="00D42D46"/>
    <w:rsid w:val="00D43407"/>
    <w:rsid w:val="00D43CDF"/>
    <w:rsid w:val="00D4412E"/>
    <w:rsid w:val="00D447FD"/>
    <w:rsid w:val="00D4497A"/>
    <w:rsid w:val="00D45080"/>
    <w:rsid w:val="00D45799"/>
    <w:rsid w:val="00D45BF5"/>
    <w:rsid w:val="00D47154"/>
    <w:rsid w:val="00D472ED"/>
    <w:rsid w:val="00D47C17"/>
    <w:rsid w:val="00D5038C"/>
    <w:rsid w:val="00D50D70"/>
    <w:rsid w:val="00D50E33"/>
    <w:rsid w:val="00D514C5"/>
    <w:rsid w:val="00D5247B"/>
    <w:rsid w:val="00D5281C"/>
    <w:rsid w:val="00D529FF"/>
    <w:rsid w:val="00D52AA4"/>
    <w:rsid w:val="00D53CF3"/>
    <w:rsid w:val="00D548E2"/>
    <w:rsid w:val="00D55174"/>
    <w:rsid w:val="00D55B69"/>
    <w:rsid w:val="00D55D78"/>
    <w:rsid w:val="00D562F0"/>
    <w:rsid w:val="00D570D9"/>
    <w:rsid w:val="00D60340"/>
    <w:rsid w:val="00D61203"/>
    <w:rsid w:val="00D613BA"/>
    <w:rsid w:val="00D61AC8"/>
    <w:rsid w:val="00D61C97"/>
    <w:rsid w:val="00D634F7"/>
    <w:rsid w:val="00D64743"/>
    <w:rsid w:val="00D64AF2"/>
    <w:rsid w:val="00D65E16"/>
    <w:rsid w:val="00D66042"/>
    <w:rsid w:val="00D661A2"/>
    <w:rsid w:val="00D666AD"/>
    <w:rsid w:val="00D667CA"/>
    <w:rsid w:val="00D67273"/>
    <w:rsid w:val="00D678F3"/>
    <w:rsid w:val="00D71A62"/>
    <w:rsid w:val="00D71D53"/>
    <w:rsid w:val="00D73141"/>
    <w:rsid w:val="00D74467"/>
    <w:rsid w:val="00D74AE2"/>
    <w:rsid w:val="00D761F0"/>
    <w:rsid w:val="00D76D6A"/>
    <w:rsid w:val="00D76E01"/>
    <w:rsid w:val="00D76E13"/>
    <w:rsid w:val="00D77C1C"/>
    <w:rsid w:val="00D77D0D"/>
    <w:rsid w:val="00D81A74"/>
    <w:rsid w:val="00D825A0"/>
    <w:rsid w:val="00D82A03"/>
    <w:rsid w:val="00D8362B"/>
    <w:rsid w:val="00D836EA"/>
    <w:rsid w:val="00D83B73"/>
    <w:rsid w:val="00D83E2D"/>
    <w:rsid w:val="00D846D5"/>
    <w:rsid w:val="00D84DC2"/>
    <w:rsid w:val="00D8503D"/>
    <w:rsid w:val="00D8621C"/>
    <w:rsid w:val="00D870FB"/>
    <w:rsid w:val="00D9022B"/>
    <w:rsid w:val="00D9050E"/>
    <w:rsid w:val="00D90C61"/>
    <w:rsid w:val="00D91F51"/>
    <w:rsid w:val="00D9249F"/>
    <w:rsid w:val="00D924E3"/>
    <w:rsid w:val="00D92FC8"/>
    <w:rsid w:val="00D95970"/>
    <w:rsid w:val="00D95A1F"/>
    <w:rsid w:val="00D96711"/>
    <w:rsid w:val="00D97F08"/>
    <w:rsid w:val="00D97F18"/>
    <w:rsid w:val="00DA0E42"/>
    <w:rsid w:val="00DA1A81"/>
    <w:rsid w:val="00DA232E"/>
    <w:rsid w:val="00DA24F6"/>
    <w:rsid w:val="00DA29C0"/>
    <w:rsid w:val="00DA43BB"/>
    <w:rsid w:val="00DA5895"/>
    <w:rsid w:val="00DA5AB4"/>
    <w:rsid w:val="00DA5B4C"/>
    <w:rsid w:val="00DA65D0"/>
    <w:rsid w:val="00DA6C89"/>
    <w:rsid w:val="00DA6FB7"/>
    <w:rsid w:val="00DA7FC3"/>
    <w:rsid w:val="00DB050A"/>
    <w:rsid w:val="00DB0979"/>
    <w:rsid w:val="00DB0F70"/>
    <w:rsid w:val="00DB3461"/>
    <w:rsid w:val="00DB35EF"/>
    <w:rsid w:val="00DB3BC5"/>
    <w:rsid w:val="00DB3C3A"/>
    <w:rsid w:val="00DB3F3B"/>
    <w:rsid w:val="00DB4A4E"/>
    <w:rsid w:val="00DB4D0C"/>
    <w:rsid w:val="00DB5438"/>
    <w:rsid w:val="00DB6321"/>
    <w:rsid w:val="00DB6C16"/>
    <w:rsid w:val="00DC0CE7"/>
    <w:rsid w:val="00DC1507"/>
    <w:rsid w:val="00DC2420"/>
    <w:rsid w:val="00DC265D"/>
    <w:rsid w:val="00DC2714"/>
    <w:rsid w:val="00DC35FC"/>
    <w:rsid w:val="00DC4D12"/>
    <w:rsid w:val="00DC617D"/>
    <w:rsid w:val="00DC6423"/>
    <w:rsid w:val="00DC64B2"/>
    <w:rsid w:val="00DC674F"/>
    <w:rsid w:val="00DC6AE4"/>
    <w:rsid w:val="00DC6ECB"/>
    <w:rsid w:val="00DC74EF"/>
    <w:rsid w:val="00DD0AE7"/>
    <w:rsid w:val="00DD138C"/>
    <w:rsid w:val="00DD1856"/>
    <w:rsid w:val="00DD19F8"/>
    <w:rsid w:val="00DD3426"/>
    <w:rsid w:val="00DD452B"/>
    <w:rsid w:val="00DD647F"/>
    <w:rsid w:val="00DD6E1C"/>
    <w:rsid w:val="00DE190F"/>
    <w:rsid w:val="00DE1C22"/>
    <w:rsid w:val="00DE24C4"/>
    <w:rsid w:val="00DE2A44"/>
    <w:rsid w:val="00DE2AB7"/>
    <w:rsid w:val="00DE397A"/>
    <w:rsid w:val="00DE49C7"/>
    <w:rsid w:val="00DE4C89"/>
    <w:rsid w:val="00DE759D"/>
    <w:rsid w:val="00DF01A3"/>
    <w:rsid w:val="00DF1ED7"/>
    <w:rsid w:val="00DF3D19"/>
    <w:rsid w:val="00DF4112"/>
    <w:rsid w:val="00DF42E4"/>
    <w:rsid w:val="00DF4609"/>
    <w:rsid w:val="00E01C53"/>
    <w:rsid w:val="00E02008"/>
    <w:rsid w:val="00E02087"/>
    <w:rsid w:val="00E02122"/>
    <w:rsid w:val="00E02BBE"/>
    <w:rsid w:val="00E02D85"/>
    <w:rsid w:val="00E03009"/>
    <w:rsid w:val="00E038B1"/>
    <w:rsid w:val="00E03E49"/>
    <w:rsid w:val="00E04330"/>
    <w:rsid w:val="00E04F95"/>
    <w:rsid w:val="00E06521"/>
    <w:rsid w:val="00E071B2"/>
    <w:rsid w:val="00E07561"/>
    <w:rsid w:val="00E10682"/>
    <w:rsid w:val="00E1109E"/>
    <w:rsid w:val="00E11873"/>
    <w:rsid w:val="00E12E3B"/>
    <w:rsid w:val="00E1446E"/>
    <w:rsid w:val="00E146FD"/>
    <w:rsid w:val="00E1588B"/>
    <w:rsid w:val="00E15FFB"/>
    <w:rsid w:val="00E16520"/>
    <w:rsid w:val="00E166CA"/>
    <w:rsid w:val="00E16D38"/>
    <w:rsid w:val="00E17DDA"/>
    <w:rsid w:val="00E20168"/>
    <w:rsid w:val="00E21DFE"/>
    <w:rsid w:val="00E21E5D"/>
    <w:rsid w:val="00E236F4"/>
    <w:rsid w:val="00E23C63"/>
    <w:rsid w:val="00E23CB3"/>
    <w:rsid w:val="00E24DC0"/>
    <w:rsid w:val="00E25E99"/>
    <w:rsid w:val="00E26788"/>
    <w:rsid w:val="00E27BF6"/>
    <w:rsid w:val="00E30431"/>
    <w:rsid w:val="00E30A89"/>
    <w:rsid w:val="00E30E88"/>
    <w:rsid w:val="00E31097"/>
    <w:rsid w:val="00E32468"/>
    <w:rsid w:val="00E3412A"/>
    <w:rsid w:val="00E3416F"/>
    <w:rsid w:val="00E3474D"/>
    <w:rsid w:val="00E36C31"/>
    <w:rsid w:val="00E37255"/>
    <w:rsid w:val="00E40B3A"/>
    <w:rsid w:val="00E412B2"/>
    <w:rsid w:val="00E4380D"/>
    <w:rsid w:val="00E43CF0"/>
    <w:rsid w:val="00E4586B"/>
    <w:rsid w:val="00E4640A"/>
    <w:rsid w:val="00E465D7"/>
    <w:rsid w:val="00E4696F"/>
    <w:rsid w:val="00E46BFF"/>
    <w:rsid w:val="00E4729E"/>
    <w:rsid w:val="00E4730E"/>
    <w:rsid w:val="00E47C2A"/>
    <w:rsid w:val="00E47EA6"/>
    <w:rsid w:val="00E514C1"/>
    <w:rsid w:val="00E51970"/>
    <w:rsid w:val="00E51CE5"/>
    <w:rsid w:val="00E5248E"/>
    <w:rsid w:val="00E524D9"/>
    <w:rsid w:val="00E52E38"/>
    <w:rsid w:val="00E53F4D"/>
    <w:rsid w:val="00E546E5"/>
    <w:rsid w:val="00E54975"/>
    <w:rsid w:val="00E55EE3"/>
    <w:rsid w:val="00E56374"/>
    <w:rsid w:val="00E56387"/>
    <w:rsid w:val="00E56451"/>
    <w:rsid w:val="00E5661A"/>
    <w:rsid w:val="00E56647"/>
    <w:rsid w:val="00E568CA"/>
    <w:rsid w:val="00E5717B"/>
    <w:rsid w:val="00E57194"/>
    <w:rsid w:val="00E57B4D"/>
    <w:rsid w:val="00E57BE6"/>
    <w:rsid w:val="00E57C69"/>
    <w:rsid w:val="00E6197F"/>
    <w:rsid w:val="00E62C4F"/>
    <w:rsid w:val="00E62EE6"/>
    <w:rsid w:val="00E637A3"/>
    <w:rsid w:val="00E672E4"/>
    <w:rsid w:val="00E675E4"/>
    <w:rsid w:val="00E67A3A"/>
    <w:rsid w:val="00E70543"/>
    <w:rsid w:val="00E70638"/>
    <w:rsid w:val="00E70DEB"/>
    <w:rsid w:val="00E71084"/>
    <w:rsid w:val="00E71BC8"/>
    <w:rsid w:val="00E71C68"/>
    <w:rsid w:val="00E73204"/>
    <w:rsid w:val="00E742C9"/>
    <w:rsid w:val="00E7477B"/>
    <w:rsid w:val="00E7580F"/>
    <w:rsid w:val="00E7677A"/>
    <w:rsid w:val="00E80D81"/>
    <w:rsid w:val="00E81ABE"/>
    <w:rsid w:val="00E8237E"/>
    <w:rsid w:val="00E828CD"/>
    <w:rsid w:val="00E83DD8"/>
    <w:rsid w:val="00E8432A"/>
    <w:rsid w:val="00E85182"/>
    <w:rsid w:val="00E85692"/>
    <w:rsid w:val="00E861E8"/>
    <w:rsid w:val="00E8623E"/>
    <w:rsid w:val="00E862C0"/>
    <w:rsid w:val="00E90044"/>
    <w:rsid w:val="00E90BC4"/>
    <w:rsid w:val="00E91117"/>
    <w:rsid w:val="00E9187F"/>
    <w:rsid w:val="00E91D4C"/>
    <w:rsid w:val="00E91E20"/>
    <w:rsid w:val="00E927E2"/>
    <w:rsid w:val="00E92FEF"/>
    <w:rsid w:val="00E9406B"/>
    <w:rsid w:val="00E940CA"/>
    <w:rsid w:val="00E941B5"/>
    <w:rsid w:val="00E95175"/>
    <w:rsid w:val="00E952CD"/>
    <w:rsid w:val="00E96501"/>
    <w:rsid w:val="00E9650D"/>
    <w:rsid w:val="00EA0E95"/>
    <w:rsid w:val="00EA1D9F"/>
    <w:rsid w:val="00EA263B"/>
    <w:rsid w:val="00EA3050"/>
    <w:rsid w:val="00EA3A61"/>
    <w:rsid w:val="00EA3C7B"/>
    <w:rsid w:val="00EA502E"/>
    <w:rsid w:val="00EA54A5"/>
    <w:rsid w:val="00EA5E93"/>
    <w:rsid w:val="00EA64B9"/>
    <w:rsid w:val="00EA67B2"/>
    <w:rsid w:val="00EB032F"/>
    <w:rsid w:val="00EB0361"/>
    <w:rsid w:val="00EB0657"/>
    <w:rsid w:val="00EB077F"/>
    <w:rsid w:val="00EB07EE"/>
    <w:rsid w:val="00EB0E26"/>
    <w:rsid w:val="00EB3B6E"/>
    <w:rsid w:val="00EB3D56"/>
    <w:rsid w:val="00EB4008"/>
    <w:rsid w:val="00EB4175"/>
    <w:rsid w:val="00EB4D3B"/>
    <w:rsid w:val="00EB5054"/>
    <w:rsid w:val="00EB512A"/>
    <w:rsid w:val="00EB58D0"/>
    <w:rsid w:val="00EB6C3B"/>
    <w:rsid w:val="00EB7257"/>
    <w:rsid w:val="00EC078D"/>
    <w:rsid w:val="00EC1B85"/>
    <w:rsid w:val="00EC220A"/>
    <w:rsid w:val="00EC35A6"/>
    <w:rsid w:val="00EC3694"/>
    <w:rsid w:val="00EC4217"/>
    <w:rsid w:val="00EC51A3"/>
    <w:rsid w:val="00EC5557"/>
    <w:rsid w:val="00EC59DD"/>
    <w:rsid w:val="00EC61DE"/>
    <w:rsid w:val="00EC62FF"/>
    <w:rsid w:val="00EC64AA"/>
    <w:rsid w:val="00EC75D2"/>
    <w:rsid w:val="00EC7829"/>
    <w:rsid w:val="00EC7D90"/>
    <w:rsid w:val="00ED0427"/>
    <w:rsid w:val="00ED0B40"/>
    <w:rsid w:val="00ED0E05"/>
    <w:rsid w:val="00ED2069"/>
    <w:rsid w:val="00ED2F04"/>
    <w:rsid w:val="00ED6F09"/>
    <w:rsid w:val="00EE033E"/>
    <w:rsid w:val="00EE1ACD"/>
    <w:rsid w:val="00EE4942"/>
    <w:rsid w:val="00EE566C"/>
    <w:rsid w:val="00EE72BC"/>
    <w:rsid w:val="00EF030E"/>
    <w:rsid w:val="00EF0483"/>
    <w:rsid w:val="00EF1637"/>
    <w:rsid w:val="00EF17BD"/>
    <w:rsid w:val="00EF1EB4"/>
    <w:rsid w:val="00EF2F1D"/>
    <w:rsid w:val="00EF3172"/>
    <w:rsid w:val="00EF3B7A"/>
    <w:rsid w:val="00EF520C"/>
    <w:rsid w:val="00EF5419"/>
    <w:rsid w:val="00EF57A4"/>
    <w:rsid w:val="00EF59CE"/>
    <w:rsid w:val="00EF5EFD"/>
    <w:rsid w:val="00EF6280"/>
    <w:rsid w:val="00EF692F"/>
    <w:rsid w:val="00F0021E"/>
    <w:rsid w:val="00F014FF"/>
    <w:rsid w:val="00F0174F"/>
    <w:rsid w:val="00F01856"/>
    <w:rsid w:val="00F01DAF"/>
    <w:rsid w:val="00F0212A"/>
    <w:rsid w:val="00F0225B"/>
    <w:rsid w:val="00F02331"/>
    <w:rsid w:val="00F029D8"/>
    <w:rsid w:val="00F02A58"/>
    <w:rsid w:val="00F045A2"/>
    <w:rsid w:val="00F0653E"/>
    <w:rsid w:val="00F069BC"/>
    <w:rsid w:val="00F07469"/>
    <w:rsid w:val="00F076F2"/>
    <w:rsid w:val="00F07F79"/>
    <w:rsid w:val="00F103A5"/>
    <w:rsid w:val="00F110E4"/>
    <w:rsid w:val="00F11630"/>
    <w:rsid w:val="00F12632"/>
    <w:rsid w:val="00F12CF7"/>
    <w:rsid w:val="00F13A30"/>
    <w:rsid w:val="00F150AE"/>
    <w:rsid w:val="00F152CC"/>
    <w:rsid w:val="00F1643A"/>
    <w:rsid w:val="00F16E7C"/>
    <w:rsid w:val="00F201B2"/>
    <w:rsid w:val="00F204E4"/>
    <w:rsid w:val="00F20E96"/>
    <w:rsid w:val="00F21E24"/>
    <w:rsid w:val="00F243E3"/>
    <w:rsid w:val="00F24A53"/>
    <w:rsid w:val="00F2677E"/>
    <w:rsid w:val="00F31740"/>
    <w:rsid w:val="00F33270"/>
    <w:rsid w:val="00F3421B"/>
    <w:rsid w:val="00F3454A"/>
    <w:rsid w:val="00F34F2C"/>
    <w:rsid w:val="00F35C5B"/>
    <w:rsid w:val="00F3627A"/>
    <w:rsid w:val="00F37761"/>
    <w:rsid w:val="00F37BE6"/>
    <w:rsid w:val="00F37C0C"/>
    <w:rsid w:val="00F37F56"/>
    <w:rsid w:val="00F4001E"/>
    <w:rsid w:val="00F428A8"/>
    <w:rsid w:val="00F42AC8"/>
    <w:rsid w:val="00F42C07"/>
    <w:rsid w:val="00F432D7"/>
    <w:rsid w:val="00F43A15"/>
    <w:rsid w:val="00F44AB9"/>
    <w:rsid w:val="00F44B99"/>
    <w:rsid w:val="00F44E9A"/>
    <w:rsid w:val="00F46359"/>
    <w:rsid w:val="00F4671F"/>
    <w:rsid w:val="00F476BC"/>
    <w:rsid w:val="00F50359"/>
    <w:rsid w:val="00F50406"/>
    <w:rsid w:val="00F50852"/>
    <w:rsid w:val="00F52858"/>
    <w:rsid w:val="00F5426A"/>
    <w:rsid w:val="00F56254"/>
    <w:rsid w:val="00F562F2"/>
    <w:rsid w:val="00F56336"/>
    <w:rsid w:val="00F5643F"/>
    <w:rsid w:val="00F56AF3"/>
    <w:rsid w:val="00F5705E"/>
    <w:rsid w:val="00F578C2"/>
    <w:rsid w:val="00F5792D"/>
    <w:rsid w:val="00F609BF"/>
    <w:rsid w:val="00F61620"/>
    <w:rsid w:val="00F6265B"/>
    <w:rsid w:val="00F63D94"/>
    <w:rsid w:val="00F64008"/>
    <w:rsid w:val="00F655C0"/>
    <w:rsid w:val="00F66C53"/>
    <w:rsid w:val="00F67DB6"/>
    <w:rsid w:val="00F70201"/>
    <w:rsid w:val="00F70859"/>
    <w:rsid w:val="00F708A3"/>
    <w:rsid w:val="00F70BCB"/>
    <w:rsid w:val="00F70CA3"/>
    <w:rsid w:val="00F72996"/>
    <w:rsid w:val="00F73D62"/>
    <w:rsid w:val="00F73FB6"/>
    <w:rsid w:val="00F74A50"/>
    <w:rsid w:val="00F80C0D"/>
    <w:rsid w:val="00F815D0"/>
    <w:rsid w:val="00F81613"/>
    <w:rsid w:val="00F817BA"/>
    <w:rsid w:val="00F824BE"/>
    <w:rsid w:val="00F849E3"/>
    <w:rsid w:val="00F855EB"/>
    <w:rsid w:val="00F85C92"/>
    <w:rsid w:val="00F85F80"/>
    <w:rsid w:val="00F8690E"/>
    <w:rsid w:val="00F87C99"/>
    <w:rsid w:val="00F906A8"/>
    <w:rsid w:val="00F93074"/>
    <w:rsid w:val="00F93326"/>
    <w:rsid w:val="00F93AD8"/>
    <w:rsid w:val="00F9432C"/>
    <w:rsid w:val="00F945CB"/>
    <w:rsid w:val="00F9649F"/>
    <w:rsid w:val="00F9717E"/>
    <w:rsid w:val="00FA02AB"/>
    <w:rsid w:val="00FA22CD"/>
    <w:rsid w:val="00FA3410"/>
    <w:rsid w:val="00FA352E"/>
    <w:rsid w:val="00FA4989"/>
    <w:rsid w:val="00FA5AF5"/>
    <w:rsid w:val="00FA6C71"/>
    <w:rsid w:val="00FA6C83"/>
    <w:rsid w:val="00FA7691"/>
    <w:rsid w:val="00FA7BAE"/>
    <w:rsid w:val="00FA7D45"/>
    <w:rsid w:val="00FB03E8"/>
    <w:rsid w:val="00FB1BBD"/>
    <w:rsid w:val="00FB22D4"/>
    <w:rsid w:val="00FB2869"/>
    <w:rsid w:val="00FB2AE5"/>
    <w:rsid w:val="00FB2B1D"/>
    <w:rsid w:val="00FB3AF9"/>
    <w:rsid w:val="00FB3B05"/>
    <w:rsid w:val="00FB414D"/>
    <w:rsid w:val="00FB431D"/>
    <w:rsid w:val="00FB4875"/>
    <w:rsid w:val="00FB530D"/>
    <w:rsid w:val="00FB5938"/>
    <w:rsid w:val="00FB72B0"/>
    <w:rsid w:val="00FB7B89"/>
    <w:rsid w:val="00FB7FF3"/>
    <w:rsid w:val="00FC1912"/>
    <w:rsid w:val="00FC1B29"/>
    <w:rsid w:val="00FC246D"/>
    <w:rsid w:val="00FC3804"/>
    <w:rsid w:val="00FC404B"/>
    <w:rsid w:val="00FC56D8"/>
    <w:rsid w:val="00FC5E86"/>
    <w:rsid w:val="00FC5F2E"/>
    <w:rsid w:val="00FC61DD"/>
    <w:rsid w:val="00FC675F"/>
    <w:rsid w:val="00FC69C6"/>
    <w:rsid w:val="00FD1861"/>
    <w:rsid w:val="00FD1C8C"/>
    <w:rsid w:val="00FD236E"/>
    <w:rsid w:val="00FD29AF"/>
    <w:rsid w:val="00FD31B4"/>
    <w:rsid w:val="00FD4545"/>
    <w:rsid w:val="00FD4B0D"/>
    <w:rsid w:val="00FD515F"/>
    <w:rsid w:val="00FD5CAF"/>
    <w:rsid w:val="00FD5D26"/>
    <w:rsid w:val="00FD69DD"/>
    <w:rsid w:val="00FE031B"/>
    <w:rsid w:val="00FE0B8F"/>
    <w:rsid w:val="00FE3627"/>
    <w:rsid w:val="00FE36E0"/>
    <w:rsid w:val="00FE3914"/>
    <w:rsid w:val="00FE4BD5"/>
    <w:rsid w:val="00FE5426"/>
    <w:rsid w:val="00FE6732"/>
    <w:rsid w:val="00FE6B51"/>
    <w:rsid w:val="00FE7A52"/>
    <w:rsid w:val="00FE7E99"/>
    <w:rsid w:val="00FF0101"/>
    <w:rsid w:val="00FF1198"/>
    <w:rsid w:val="00FF1E9F"/>
    <w:rsid w:val="00FF2830"/>
    <w:rsid w:val="00FF2BFE"/>
    <w:rsid w:val="00FF2C19"/>
    <w:rsid w:val="00FF40E7"/>
    <w:rsid w:val="00FF45DD"/>
    <w:rsid w:val="00FF4D99"/>
    <w:rsid w:val="00FF5BA7"/>
    <w:rsid w:val="00FF5D13"/>
    <w:rsid w:val="00FF74A5"/>
    <w:rsid w:val="00FF74EF"/>
    <w:rsid w:val="00FF7845"/>
    <w:rsid w:val="00FF785B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6496DC6-DFC3-4953-AAC3-8B6EB88A6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unhideWhenUsed="1" w:qFormat="1"/>
    <w:lsdException w:name="heading 8" w:uiPriority="0" w:unhideWhenUsed="1" w:qFormat="1"/>
    <w:lsdException w:name="heading 9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 w:unhideWhenUsed="1"/>
    <w:lsdException w:name="toc 2" w:uiPriority="0" w:unhideWhenUsed="1"/>
    <w:lsdException w:name="toc 3" w:uiPriority="0" w:unhideWhenUsed="1"/>
    <w:lsdException w:name="toc 4" w:uiPriority="0" w:unhideWhenUsed="1"/>
    <w:lsdException w:name="toc 5" w:uiPriority="0" w:unhideWhenUsed="1"/>
    <w:lsdException w:name="toc 6" w:uiPriority="0" w:unhideWhenUsed="1"/>
    <w:lsdException w:name="toc 7" w:uiPriority="0" w:unhideWhenUsed="1"/>
    <w:lsdException w:name="toc 8" w:uiPriority="0" w:unhideWhenUsed="1"/>
    <w:lsdException w:name="toc 9" w:uiPriority="0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iPriority="0" w:unhideWhenUsed="1"/>
    <w:lsdException w:name="footer" w:locked="1" w:semiHidden="1" w:unhideWhenUsed="1"/>
    <w:lsdException w:name="index heading" w:locked="1" w:semiHidden="1" w:unhideWhenUsed="1"/>
    <w:lsdException w:name="caption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iPriority="0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 w:unhideWhenUsed="1"/>
    <w:lsdException w:name="Body Text" w:locked="1" w:semiHidden="1" w:uiPriority="0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D41917"/>
    <w:rPr>
      <w:sz w:val="24"/>
      <w:szCs w:val="24"/>
    </w:rPr>
  </w:style>
  <w:style w:type="paragraph" w:styleId="1">
    <w:name w:val="heading 1"/>
    <w:basedOn w:val="a0"/>
    <w:next w:val="a0"/>
    <w:link w:val="10"/>
    <w:uiPriority w:val="99"/>
    <w:qFormat/>
    <w:rsid w:val="003519B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2">
    <w:name w:val="heading 2"/>
    <w:aliases w:val="Заголовок 2 Знак,contract,H2,h2,2,Numbered text 3,H21,Раздел,H22,H23,H24,H211,H25,H212,H221,H231,H241,H2111,H26,H213,H222,H232,H242,H2112,H27,H214,H28,H29,H210,H215,H216,H217,H218,H219,H220,H2110,H223,H2113,H224,H225,H226,H227,H228"/>
    <w:basedOn w:val="a0"/>
    <w:next w:val="a0"/>
    <w:link w:val="21"/>
    <w:uiPriority w:val="99"/>
    <w:qFormat/>
    <w:rsid w:val="003519B4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,Head 3,l3+toc 3,CT,Sub-section Title,l3"/>
    <w:basedOn w:val="a0"/>
    <w:next w:val="a0"/>
    <w:link w:val="31"/>
    <w:qFormat/>
    <w:rsid w:val="003519B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aliases w:val="Параграф"/>
    <w:basedOn w:val="a0"/>
    <w:next w:val="a0"/>
    <w:link w:val="40"/>
    <w:uiPriority w:val="99"/>
    <w:qFormat/>
    <w:rsid w:val="003519B4"/>
    <w:pPr>
      <w:keepNext/>
      <w:jc w:val="center"/>
      <w:outlineLvl w:val="3"/>
    </w:pPr>
    <w:rPr>
      <w:rFonts w:ascii="Calibri" w:hAnsi="Calibri" w:cs="Calibri"/>
      <w:b/>
      <w:bCs/>
      <w:sz w:val="28"/>
      <w:szCs w:val="28"/>
    </w:rPr>
  </w:style>
  <w:style w:type="paragraph" w:styleId="5">
    <w:name w:val="heading 5"/>
    <w:aliases w:val="_Подпункт"/>
    <w:basedOn w:val="a0"/>
    <w:next w:val="a0"/>
    <w:link w:val="50"/>
    <w:uiPriority w:val="99"/>
    <w:qFormat/>
    <w:rsid w:val="003519B4"/>
    <w:pPr>
      <w:keepNext/>
      <w:jc w:val="center"/>
      <w:outlineLvl w:val="4"/>
    </w:pPr>
    <w:rPr>
      <w:b/>
      <w:bCs/>
    </w:rPr>
  </w:style>
  <w:style w:type="paragraph" w:styleId="6">
    <w:name w:val="heading 6"/>
    <w:basedOn w:val="a0"/>
    <w:next w:val="a0"/>
    <w:link w:val="60"/>
    <w:uiPriority w:val="99"/>
    <w:qFormat/>
    <w:rsid w:val="003519B4"/>
    <w:pPr>
      <w:numPr>
        <w:ilvl w:val="5"/>
        <w:numId w:val="11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7">
    <w:name w:val="heading 7"/>
    <w:basedOn w:val="a0"/>
    <w:next w:val="a0"/>
    <w:link w:val="70"/>
    <w:uiPriority w:val="99"/>
    <w:qFormat/>
    <w:rsid w:val="003519B4"/>
    <w:pPr>
      <w:keepNext/>
      <w:keepLines/>
      <w:widowControl w:val="0"/>
      <w:suppressLineNumbers/>
      <w:suppressAutoHyphens/>
      <w:outlineLvl w:val="6"/>
    </w:pPr>
    <w:rPr>
      <w:rFonts w:ascii="Calibri" w:hAnsi="Calibri" w:cs="Calibri"/>
    </w:rPr>
  </w:style>
  <w:style w:type="paragraph" w:styleId="8">
    <w:name w:val="heading 8"/>
    <w:basedOn w:val="a0"/>
    <w:next w:val="a0"/>
    <w:link w:val="80"/>
    <w:uiPriority w:val="99"/>
    <w:qFormat/>
    <w:rsid w:val="003519B4"/>
    <w:pPr>
      <w:keepNext/>
      <w:ind w:left="-108" w:right="-108"/>
      <w:jc w:val="center"/>
      <w:outlineLvl w:val="7"/>
    </w:pPr>
    <w:rPr>
      <w:rFonts w:ascii="Calibri" w:hAnsi="Calibri" w:cs="Calibri"/>
      <w:i/>
      <w:iCs/>
    </w:rPr>
  </w:style>
  <w:style w:type="paragraph" w:styleId="9">
    <w:name w:val="heading 9"/>
    <w:basedOn w:val="a0"/>
    <w:next w:val="a0"/>
    <w:link w:val="90"/>
    <w:uiPriority w:val="99"/>
    <w:qFormat/>
    <w:rsid w:val="003519B4"/>
    <w:pPr>
      <w:numPr>
        <w:ilvl w:val="8"/>
        <w:numId w:val="11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Heading1Char">
    <w:name w:val="Heading 1 Char"/>
    <w:basedOn w:val="a1"/>
    <w:uiPriority w:val="99"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2Char">
    <w:name w:val="Heading 2 Char"/>
    <w:aliases w:val="Заголовок 2 Знак Char,contract Char,H2 Char,h2 Char,2 Char,Numbered text 3 Char,H21 Char,Раздел Char,H22 Char,H23 Char,H24 Char,H211 Char,H25 Char,H212 Char,H221 Char,H231 Char,H241 Char,H2111 Char,H26 Char,H213 Char,H222 Char,H232 Char"/>
    <w:basedOn w:val="a1"/>
    <w:uiPriority w:val="99"/>
    <w:locked/>
    <w:rsid w:val="003B41ED"/>
    <w:rPr>
      <w:b/>
      <w:bCs/>
      <w:sz w:val="24"/>
      <w:szCs w:val="24"/>
      <w:lang w:val="ru-RU" w:eastAsia="ru-RU"/>
    </w:rPr>
  </w:style>
  <w:style w:type="character" w:customStyle="1" w:styleId="Heading3Char">
    <w:name w:val="Heading 3 Char"/>
    <w:aliases w:val="h3 Char,Head 3 Char,l3+toc 3 Char,CT Char,Sub-section Title Char,l3 Char"/>
    <w:basedOn w:val="a1"/>
    <w:uiPriority w:val="99"/>
    <w:semiHidden/>
    <w:locked/>
    <w:rsid w:val="00343C4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aliases w:val="Параграф Знак"/>
    <w:basedOn w:val="a1"/>
    <w:link w:val="4"/>
    <w:uiPriority w:val="99"/>
    <w:semiHidden/>
    <w:locked/>
    <w:rsid w:val="00343C4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aliases w:val="_Подпункт Знак"/>
    <w:basedOn w:val="a1"/>
    <w:link w:val="5"/>
    <w:uiPriority w:val="99"/>
    <w:semiHidden/>
    <w:locked/>
    <w:rsid w:val="003B41ED"/>
    <w:rPr>
      <w:b/>
      <w:bCs/>
      <w:sz w:val="24"/>
      <w:szCs w:val="24"/>
      <w:lang w:val="ru-RU" w:eastAsia="ru-RU"/>
    </w:rPr>
  </w:style>
  <w:style w:type="character" w:customStyle="1" w:styleId="60">
    <w:name w:val="Заголовок 6 Знак"/>
    <w:basedOn w:val="a1"/>
    <w:link w:val="6"/>
    <w:uiPriority w:val="99"/>
    <w:locked/>
    <w:rsid w:val="00343C46"/>
    <w:rPr>
      <w:i/>
      <w:iCs/>
    </w:rPr>
  </w:style>
  <w:style w:type="character" w:customStyle="1" w:styleId="70">
    <w:name w:val="Заголовок 7 Знак"/>
    <w:basedOn w:val="a1"/>
    <w:link w:val="7"/>
    <w:uiPriority w:val="99"/>
    <w:semiHidden/>
    <w:locked/>
    <w:rsid w:val="00343C46"/>
    <w:rPr>
      <w:rFonts w:ascii="Calibri" w:hAnsi="Calibri" w:cs="Calibri"/>
      <w:sz w:val="24"/>
      <w:szCs w:val="24"/>
    </w:rPr>
  </w:style>
  <w:style w:type="character" w:customStyle="1" w:styleId="80">
    <w:name w:val="Заголовок 8 Знак"/>
    <w:basedOn w:val="a1"/>
    <w:link w:val="8"/>
    <w:uiPriority w:val="99"/>
    <w:semiHidden/>
    <w:locked/>
    <w:rsid w:val="00343C46"/>
    <w:rPr>
      <w:rFonts w:ascii="Calibri" w:hAnsi="Calibri" w:cs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uiPriority w:val="99"/>
    <w:locked/>
    <w:rsid w:val="00343C46"/>
    <w:rPr>
      <w:rFonts w:ascii="Arial" w:hAnsi="Arial" w:cs="Arial"/>
      <w:b/>
      <w:bCs/>
      <w:i/>
      <w:iCs/>
      <w:sz w:val="18"/>
      <w:szCs w:val="18"/>
    </w:rPr>
  </w:style>
  <w:style w:type="character" w:customStyle="1" w:styleId="10">
    <w:name w:val="Заголовок 1 Знак"/>
    <w:link w:val="1"/>
    <w:uiPriority w:val="99"/>
    <w:locked/>
    <w:rsid w:val="003B41ED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21">
    <w:name w:val="Заголовок 2 Знак1"/>
    <w:aliases w:val="Заголовок 2 Знак Знак,contract Знак,H2 Знак,h2 Знак,2 Знак,Numbered text 3 Знак,H21 Знак,Раздел Знак,H22 Знак,H23 Знак,H24 Знак,H211 Знак,H25 Знак,H212 Знак,H221 Знак,H231 Знак,H241 Знак,H2111 Знак,H26 Знак,H213 Знак,H222 Знак,H27 Знак"/>
    <w:link w:val="2"/>
    <w:uiPriority w:val="99"/>
    <w:locked/>
    <w:rsid w:val="003B41ED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31">
    <w:name w:val="Заголовок 3 Знак1"/>
    <w:aliases w:val="h3 Знак,Head 3 Знак,l3+toc 3 Знак,CT Знак,Sub-section Title Знак,l3 Знак"/>
    <w:link w:val="3"/>
    <w:uiPriority w:val="99"/>
    <w:locked/>
    <w:rsid w:val="003B41ED"/>
    <w:rPr>
      <w:rFonts w:ascii="Arial" w:hAnsi="Arial" w:cs="Arial"/>
      <w:b/>
      <w:bCs/>
      <w:sz w:val="26"/>
      <w:szCs w:val="26"/>
      <w:lang w:val="ru-RU" w:eastAsia="ru-RU"/>
    </w:rPr>
  </w:style>
  <w:style w:type="paragraph" w:styleId="a4">
    <w:name w:val="Body Text"/>
    <w:aliases w:val="Список 1,Body Text Char"/>
    <w:basedOn w:val="a0"/>
    <w:link w:val="a5"/>
    <w:rsid w:val="003519B4"/>
    <w:pPr>
      <w:jc w:val="both"/>
    </w:pPr>
  </w:style>
  <w:style w:type="character" w:customStyle="1" w:styleId="a5">
    <w:name w:val="Основной текст Знак"/>
    <w:aliases w:val="Список 1 Знак,Body Text Char Знак"/>
    <w:basedOn w:val="a1"/>
    <w:link w:val="a4"/>
    <w:locked/>
    <w:rsid w:val="003B41ED"/>
    <w:rPr>
      <w:sz w:val="24"/>
      <w:szCs w:val="24"/>
      <w:lang w:val="ru-RU" w:eastAsia="ru-RU"/>
    </w:rPr>
  </w:style>
  <w:style w:type="paragraph" w:customStyle="1" w:styleId="20">
    <w:name w:val="Стиль2"/>
    <w:basedOn w:val="22"/>
    <w:uiPriority w:val="99"/>
    <w:rsid w:val="003519B4"/>
    <w:pPr>
      <w:keepNext/>
      <w:keepLines/>
      <w:widowControl w:val="0"/>
      <w:suppressLineNumbers/>
      <w:suppressAutoHyphens/>
      <w:spacing w:after="60"/>
      <w:ind w:left="360" w:hanging="360"/>
      <w:jc w:val="both"/>
    </w:pPr>
    <w:rPr>
      <w:b/>
      <w:bCs/>
      <w:sz w:val="24"/>
      <w:szCs w:val="24"/>
    </w:rPr>
  </w:style>
  <w:style w:type="paragraph" w:styleId="22">
    <w:name w:val="List Number 2"/>
    <w:basedOn w:val="a0"/>
    <w:uiPriority w:val="99"/>
    <w:rsid w:val="003519B4"/>
    <w:pPr>
      <w:tabs>
        <w:tab w:val="num" w:pos="360"/>
        <w:tab w:val="num" w:pos="432"/>
      </w:tabs>
      <w:ind w:left="432" w:hanging="432"/>
    </w:pPr>
    <w:rPr>
      <w:sz w:val="20"/>
      <w:szCs w:val="20"/>
    </w:rPr>
  </w:style>
  <w:style w:type="paragraph" w:customStyle="1" w:styleId="30">
    <w:name w:val="Стиль3"/>
    <w:basedOn w:val="23"/>
    <w:uiPriority w:val="99"/>
    <w:rsid w:val="003519B4"/>
    <w:pPr>
      <w:tabs>
        <w:tab w:val="num" w:pos="643"/>
      </w:tabs>
      <w:spacing w:after="0" w:line="240" w:lineRule="auto"/>
      <w:ind w:left="643" w:hanging="360"/>
      <w:jc w:val="both"/>
      <w:textAlignment w:val="baseline"/>
    </w:pPr>
  </w:style>
  <w:style w:type="paragraph" w:styleId="23">
    <w:name w:val="Body Text Indent 2"/>
    <w:aliases w:val="Знак,Знак1"/>
    <w:basedOn w:val="a0"/>
    <w:link w:val="24"/>
    <w:uiPriority w:val="99"/>
    <w:rsid w:val="00A04238"/>
    <w:pPr>
      <w:widowControl w:val="0"/>
      <w:adjustRightInd w:val="0"/>
      <w:spacing w:after="160" w:line="240" w:lineRule="exact"/>
      <w:jc w:val="right"/>
    </w:pPr>
  </w:style>
  <w:style w:type="character" w:customStyle="1" w:styleId="24">
    <w:name w:val="Основной текст с отступом 2 Знак"/>
    <w:aliases w:val="Знак Знак8,Знак1 Знак"/>
    <w:basedOn w:val="a1"/>
    <w:link w:val="23"/>
    <w:uiPriority w:val="99"/>
    <w:semiHidden/>
    <w:locked/>
    <w:rsid w:val="00343C46"/>
    <w:rPr>
      <w:sz w:val="24"/>
      <w:szCs w:val="24"/>
    </w:rPr>
  </w:style>
  <w:style w:type="paragraph" w:customStyle="1" w:styleId="32">
    <w:name w:val="Стиль3 Знак Знак"/>
    <w:basedOn w:val="23"/>
    <w:link w:val="33"/>
    <w:uiPriority w:val="99"/>
    <w:rsid w:val="003519B4"/>
    <w:pPr>
      <w:tabs>
        <w:tab w:val="num" w:pos="227"/>
      </w:tabs>
      <w:spacing w:after="0" w:line="240" w:lineRule="auto"/>
      <w:jc w:val="both"/>
      <w:textAlignment w:val="baseline"/>
    </w:pPr>
  </w:style>
  <w:style w:type="character" w:customStyle="1" w:styleId="33">
    <w:name w:val="Стиль3 Знак Знак Знак"/>
    <w:link w:val="32"/>
    <w:uiPriority w:val="99"/>
    <w:locked/>
    <w:rsid w:val="00030DE3"/>
    <w:rPr>
      <w:sz w:val="24"/>
      <w:szCs w:val="24"/>
      <w:lang w:val="ru-RU" w:eastAsia="ru-RU"/>
    </w:rPr>
  </w:style>
  <w:style w:type="paragraph" w:customStyle="1" w:styleId="34">
    <w:name w:val="Стиль3 Знак"/>
    <w:basedOn w:val="23"/>
    <w:uiPriority w:val="99"/>
    <w:rsid w:val="003519B4"/>
    <w:pPr>
      <w:tabs>
        <w:tab w:val="num" w:pos="227"/>
      </w:tabs>
      <w:spacing w:after="0" w:line="240" w:lineRule="auto"/>
      <w:jc w:val="both"/>
      <w:textAlignment w:val="baseline"/>
    </w:pPr>
  </w:style>
  <w:style w:type="paragraph" w:customStyle="1" w:styleId="StyleFirstline127cm">
    <w:name w:val="Style First line:  127 cm"/>
    <w:basedOn w:val="a0"/>
    <w:uiPriority w:val="99"/>
    <w:rsid w:val="003519B4"/>
    <w:pPr>
      <w:spacing w:before="120"/>
      <w:ind w:firstLine="720"/>
      <w:jc w:val="both"/>
    </w:pPr>
    <w:rPr>
      <w:rFonts w:ascii="Arial" w:hAnsi="Arial" w:cs="Arial"/>
      <w:lang w:eastAsia="en-US"/>
    </w:rPr>
  </w:style>
  <w:style w:type="paragraph" w:customStyle="1" w:styleId="ConsPlusNormal">
    <w:name w:val="ConsPlusNormal"/>
    <w:link w:val="ConsPlusNormal0"/>
    <w:qFormat/>
    <w:rsid w:val="003519B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link w:val="ConsNormal0"/>
    <w:uiPriority w:val="99"/>
    <w:rsid w:val="003519B4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uiPriority w:val="99"/>
    <w:locked/>
    <w:rsid w:val="00290DDC"/>
    <w:rPr>
      <w:rFonts w:ascii="Arial" w:hAnsi="Arial" w:cs="Arial"/>
      <w:sz w:val="22"/>
      <w:szCs w:val="22"/>
      <w:lang w:val="ru-RU" w:eastAsia="ru-RU"/>
    </w:rPr>
  </w:style>
  <w:style w:type="paragraph" w:styleId="a6">
    <w:name w:val="Normal (Web)"/>
    <w:basedOn w:val="a0"/>
    <w:uiPriority w:val="99"/>
    <w:rsid w:val="003519B4"/>
    <w:pPr>
      <w:spacing w:before="100" w:beforeAutospacing="1" w:after="100" w:afterAutospacing="1"/>
    </w:pPr>
  </w:style>
  <w:style w:type="character" w:styleId="a7">
    <w:name w:val="Hyperlink"/>
    <w:basedOn w:val="a1"/>
    <w:uiPriority w:val="99"/>
    <w:rsid w:val="003519B4"/>
    <w:rPr>
      <w:color w:val="0000FF"/>
      <w:u w:val="single"/>
    </w:rPr>
  </w:style>
  <w:style w:type="character" w:styleId="a8">
    <w:name w:val="page number"/>
    <w:basedOn w:val="a1"/>
    <w:rsid w:val="003519B4"/>
  </w:style>
  <w:style w:type="paragraph" w:styleId="a9">
    <w:name w:val="Body Text Indent"/>
    <w:aliases w:val="текст"/>
    <w:basedOn w:val="a0"/>
    <w:link w:val="aa"/>
    <w:uiPriority w:val="99"/>
    <w:rsid w:val="003519B4"/>
    <w:pPr>
      <w:numPr>
        <w:ilvl w:val="2"/>
      </w:numPr>
      <w:tabs>
        <w:tab w:val="num" w:pos="0"/>
        <w:tab w:val="num" w:pos="1080"/>
      </w:tabs>
      <w:ind w:firstLine="709"/>
      <w:jc w:val="both"/>
    </w:pPr>
  </w:style>
  <w:style w:type="character" w:customStyle="1" w:styleId="aa">
    <w:name w:val="Основной текст с отступом Знак"/>
    <w:aliases w:val="текст Знак"/>
    <w:basedOn w:val="a1"/>
    <w:link w:val="a9"/>
    <w:uiPriority w:val="99"/>
    <w:locked/>
    <w:rsid w:val="003B41ED"/>
    <w:rPr>
      <w:sz w:val="24"/>
      <w:szCs w:val="24"/>
      <w:lang w:val="ru-RU" w:eastAsia="ru-RU"/>
    </w:rPr>
  </w:style>
  <w:style w:type="paragraph" w:customStyle="1" w:styleId="2-11">
    <w:name w:val="2-11"/>
    <w:basedOn w:val="a0"/>
    <w:uiPriority w:val="99"/>
    <w:rsid w:val="003519B4"/>
    <w:pPr>
      <w:spacing w:after="60"/>
      <w:jc w:val="both"/>
    </w:pPr>
  </w:style>
  <w:style w:type="paragraph" w:styleId="35">
    <w:name w:val="Body Text Indent 3"/>
    <w:aliases w:val="Знак2"/>
    <w:basedOn w:val="a0"/>
    <w:link w:val="36"/>
    <w:uiPriority w:val="99"/>
    <w:rsid w:val="003519B4"/>
    <w:pPr>
      <w:tabs>
        <w:tab w:val="left" w:pos="1260"/>
      </w:tabs>
      <w:ind w:firstLine="720"/>
      <w:jc w:val="both"/>
    </w:pPr>
  </w:style>
  <w:style w:type="character" w:customStyle="1" w:styleId="36">
    <w:name w:val="Основной текст с отступом 3 Знак"/>
    <w:aliases w:val="Знак2 Знак"/>
    <w:basedOn w:val="a1"/>
    <w:link w:val="35"/>
    <w:uiPriority w:val="99"/>
    <w:locked/>
    <w:rsid w:val="003B41ED"/>
    <w:rPr>
      <w:sz w:val="24"/>
      <w:szCs w:val="24"/>
      <w:lang w:val="ru-RU" w:eastAsia="ru-RU"/>
    </w:rPr>
  </w:style>
  <w:style w:type="paragraph" w:customStyle="1" w:styleId="37">
    <w:name w:val="3"/>
    <w:basedOn w:val="a0"/>
    <w:uiPriority w:val="99"/>
    <w:rsid w:val="003519B4"/>
    <w:pPr>
      <w:jc w:val="both"/>
    </w:pPr>
  </w:style>
  <w:style w:type="paragraph" w:customStyle="1" w:styleId="ab">
    <w:name w:val="Тендерные данные"/>
    <w:basedOn w:val="a0"/>
    <w:uiPriority w:val="99"/>
    <w:semiHidden/>
    <w:rsid w:val="003519B4"/>
    <w:pPr>
      <w:tabs>
        <w:tab w:val="left" w:pos="1985"/>
      </w:tabs>
      <w:spacing w:before="120" w:after="60"/>
      <w:jc w:val="both"/>
    </w:pPr>
    <w:rPr>
      <w:b/>
      <w:bCs/>
    </w:rPr>
  </w:style>
  <w:style w:type="paragraph" w:customStyle="1" w:styleId="FR1">
    <w:name w:val="FR1"/>
    <w:uiPriority w:val="99"/>
    <w:rsid w:val="003519B4"/>
    <w:pPr>
      <w:widowControl w:val="0"/>
      <w:autoSpaceDE w:val="0"/>
      <w:autoSpaceDN w:val="0"/>
      <w:ind w:firstLine="420"/>
    </w:pPr>
    <w:rPr>
      <w:rFonts w:ascii="Arial" w:hAnsi="Arial" w:cs="Arial"/>
      <w:sz w:val="20"/>
      <w:szCs w:val="20"/>
    </w:rPr>
  </w:style>
  <w:style w:type="paragraph" w:styleId="ac">
    <w:name w:val="footnote text"/>
    <w:basedOn w:val="a0"/>
    <w:link w:val="ad"/>
    <w:uiPriority w:val="99"/>
    <w:semiHidden/>
    <w:rsid w:val="003519B4"/>
    <w:pPr>
      <w:spacing w:after="60"/>
      <w:jc w:val="both"/>
    </w:pPr>
    <w:rPr>
      <w:sz w:val="20"/>
      <w:szCs w:val="20"/>
    </w:rPr>
  </w:style>
  <w:style w:type="character" w:customStyle="1" w:styleId="ad">
    <w:name w:val="Текст сноски Знак"/>
    <w:basedOn w:val="a1"/>
    <w:link w:val="ac"/>
    <w:uiPriority w:val="99"/>
    <w:locked/>
    <w:rsid w:val="00343C46"/>
    <w:rPr>
      <w:sz w:val="20"/>
      <w:szCs w:val="20"/>
    </w:rPr>
  </w:style>
  <w:style w:type="paragraph" w:styleId="ae">
    <w:name w:val="List Bullet"/>
    <w:basedOn w:val="a0"/>
    <w:autoRedefine/>
    <w:uiPriority w:val="99"/>
    <w:rsid w:val="003519B4"/>
    <w:pPr>
      <w:widowControl w:val="0"/>
      <w:spacing w:after="60"/>
      <w:jc w:val="both"/>
    </w:pPr>
    <w:rPr>
      <w:color w:val="000000"/>
    </w:rPr>
  </w:style>
  <w:style w:type="paragraph" w:customStyle="1" w:styleId="11">
    <w:name w:val="заголовок 11"/>
    <w:basedOn w:val="a0"/>
    <w:next w:val="a0"/>
    <w:uiPriority w:val="99"/>
    <w:rsid w:val="003519B4"/>
    <w:pPr>
      <w:keepNext/>
      <w:jc w:val="center"/>
    </w:pPr>
  </w:style>
  <w:style w:type="paragraph" w:styleId="af">
    <w:name w:val="Date"/>
    <w:basedOn w:val="a0"/>
    <w:next w:val="a0"/>
    <w:link w:val="af0"/>
    <w:uiPriority w:val="99"/>
    <w:rsid w:val="003519B4"/>
    <w:pPr>
      <w:spacing w:after="60"/>
      <w:jc w:val="both"/>
    </w:pPr>
  </w:style>
  <w:style w:type="character" w:customStyle="1" w:styleId="af0">
    <w:name w:val="Дата Знак"/>
    <w:basedOn w:val="a1"/>
    <w:link w:val="af"/>
    <w:uiPriority w:val="99"/>
    <w:semiHidden/>
    <w:locked/>
    <w:rsid w:val="00343C46"/>
    <w:rPr>
      <w:sz w:val="24"/>
      <w:szCs w:val="24"/>
    </w:rPr>
  </w:style>
  <w:style w:type="paragraph" w:customStyle="1" w:styleId="af1">
    <w:name w:val="МП"/>
    <w:basedOn w:val="a0"/>
    <w:uiPriority w:val="99"/>
    <w:rsid w:val="003519B4"/>
    <w:pPr>
      <w:overflowPunct w:val="0"/>
      <w:autoSpaceDE w:val="0"/>
      <w:autoSpaceDN w:val="0"/>
      <w:adjustRightInd w:val="0"/>
      <w:spacing w:after="120"/>
      <w:jc w:val="center"/>
      <w:textAlignment w:val="baseline"/>
    </w:pPr>
    <w:rPr>
      <w:rFonts w:ascii="Arial" w:hAnsi="Arial" w:cs="Arial"/>
      <w:b/>
      <w:bCs/>
    </w:rPr>
  </w:style>
  <w:style w:type="paragraph" w:customStyle="1" w:styleId="af2">
    <w:name w:val="Готовый"/>
    <w:basedOn w:val="a0"/>
    <w:uiPriority w:val="99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61">
    <w:name w:val="заголовок 6"/>
    <w:basedOn w:val="a0"/>
    <w:next w:val="a0"/>
    <w:uiPriority w:val="99"/>
    <w:rsid w:val="003519B4"/>
    <w:pPr>
      <w:keepNext/>
    </w:pPr>
  </w:style>
  <w:style w:type="paragraph" w:styleId="af3">
    <w:name w:val="footer"/>
    <w:basedOn w:val="a0"/>
    <w:link w:val="af4"/>
    <w:uiPriority w:val="99"/>
    <w:rsid w:val="003519B4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basedOn w:val="a1"/>
    <w:link w:val="af3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propvalue">
    <w:name w:val="propvalue"/>
    <w:uiPriority w:val="99"/>
    <w:rsid w:val="003519B4"/>
    <w:rPr>
      <w:color w:val="800000"/>
    </w:rPr>
  </w:style>
  <w:style w:type="paragraph" w:styleId="af5">
    <w:name w:val="header"/>
    <w:basedOn w:val="a0"/>
    <w:link w:val="af6"/>
    <w:rsid w:val="003519B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a1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af6">
    <w:name w:val="Верхний колонтитул Знак"/>
    <w:link w:val="af5"/>
    <w:locked/>
    <w:rsid w:val="00F56336"/>
    <w:rPr>
      <w:sz w:val="24"/>
      <w:szCs w:val="24"/>
      <w:lang w:val="ru-RU" w:eastAsia="ru-RU"/>
    </w:rPr>
  </w:style>
  <w:style w:type="paragraph" w:styleId="25">
    <w:name w:val="Body Text 2"/>
    <w:basedOn w:val="a0"/>
    <w:link w:val="26"/>
    <w:uiPriority w:val="99"/>
    <w:rsid w:val="003519B4"/>
  </w:style>
  <w:style w:type="character" w:customStyle="1" w:styleId="26">
    <w:name w:val="Основной текст 2 Знак"/>
    <w:basedOn w:val="a1"/>
    <w:link w:val="25"/>
    <w:uiPriority w:val="99"/>
    <w:locked/>
    <w:rsid w:val="00343C46"/>
    <w:rPr>
      <w:sz w:val="24"/>
      <w:szCs w:val="24"/>
    </w:rPr>
  </w:style>
  <w:style w:type="paragraph" w:styleId="41">
    <w:name w:val="List Bullet 4"/>
    <w:basedOn w:val="a0"/>
    <w:autoRedefine/>
    <w:uiPriority w:val="99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1">
    <w:name w:val="List Bullet 5"/>
    <w:basedOn w:val="a0"/>
    <w:autoRedefine/>
    <w:uiPriority w:val="99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styleId="38">
    <w:name w:val="List Number 3"/>
    <w:basedOn w:val="a0"/>
    <w:uiPriority w:val="99"/>
    <w:rsid w:val="003519B4"/>
    <w:pPr>
      <w:tabs>
        <w:tab w:val="num" w:pos="926"/>
      </w:tabs>
      <w:spacing w:after="60"/>
      <w:ind w:left="926" w:hanging="360"/>
      <w:jc w:val="both"/>
    </w:pPr>
  </w:style>
  <w:style w:type="paragraph" w:styleId="42">
    <w:name w:val="List Number 4"/>
    <w:basedOn w:val="a0"/>
    <w:uiPriority w:val="99"/>
    <w:rsid w:val="003519B4"/>
    <w:pPr>
      <w:tabs>
        <w:tab w:val="num" w:pos="1209"/>
      </w:tabs>
      <w:spacing w:after="60"/>
      <w:ind w:left="1209" w:hanging="360"/>
      <w:jc w:val="both"/>
    </w:pPr>
  </w:style>
  <w:style w:type="paragraph" w:styleId="52">
    <w:name w:val="List Number 5"/>
    <w:basedOn w:val="a0"/>
    <w:uiPriority w:val="99"/>
    <w:rsid w:val="003519B4"/>
    <w:pPr>
      <w:tabs>
        <w:tab w:val="num" w:pos="1492"/>
      </w:tabs>
      <w:spacing w:after="60"/>
      <w:ind w:left="1492" w:hanging="360"/>
      <w:jc w:val="both"/>
    </w:pPr>
  </w:style>
  <w:style w:type="paragraph" w:customStyle="1" w:styleId="Instruction">
    <w:name w:val="Instruction"/>
    <w:basedOn w:val="25"/>
    <w:uiPriority w:val="99"/>
    <w:rsid w:val="003519B4"/>
    <w:pPr>
      <w:tabs>
        <w:tab w:val="num" w:pos="360"/>
      </w:tabs>
      <w:spacing w:before="180" w:after="60"/>
      <w:ind w:left="360" w:hanging="360"/>
      <w:jc w:val="both"/>
    </w:pPr>
    <w:rPr>
      <w:b/>
      <w:bCs/>
    </w:rPr>
  </w:style>
  <w:style w:type="paragraph" w:customStyle="1" w:styleId="xl27">
    <w:name w:val="xl27"/>
    <w:basedOn w:val="a0"/>
    <w:uiPriority w:val="99"/>
    <w:rsid w:val="003519B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af7">
    <w:name w:val="Ãîòîâûé"/>
    <w:basedOn w:val="a0"/>
    <w:uiPriority w:val="99"/>
    <w:rsid w:val="003519B4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 w:cs="Courier New"/>
      <w:sz w:val="20"/>
      <w:szCs w:val="20"/>
    </w:rPr>
  </w:style>
  <w:style w:type="paragraph" w:customStyle="1" w:styleId="font5">
    <w:name w:val="font5"/>
    <w:basedOn w:val="a0"/>
    <w:uiPriority w:val="99"/>
    <w:rsid w:val="003519B4"/>
    <w:pPr>
      <w:spacing w:before="100" w:beforeAutospacing="1" w:after="100" w:afterAutospacing="1"/>
    </w:pPr>
    <w:rPr>
      <w:rFonts w:ascii="Arial CYR" w:hAnsi="Arial CYR" w:cs="Arial CYR"/>
      <w:sz w:val="18"/>
      <w:szCs w:val="18"/>
    </w:rPr>
  </w:style>
  <w:style w:type="paragraph" w:customStyle="1" w:styleId="af8">
    <w:name w:val="Условия контракта"/>
    <w:basedOn w:val="a0"/>
    <w:uiPriority w:val="99"/>
    <w:semiHidden/>
    <w:rsid w:val="003519B4"/>
    <w:pPr>
      <w:tabs>
        <w:tab w:val="num" w:pos="567"/>
      </w:tabs>
      <w:spacing w:before="240" w:after="120"/>
      <w:ind w:left="567" w:hanging="567"/>
      <w:jc w:val="both"/>
    </w:pPr>
    <w:rPr>
      <w:b/>
      <w:bCs/>
    </w:rPr>
  </w:style>
  <w:style w:type="paragraph" w:customStyle="1" w:styleId="39">
    <w:name w:val="Раздел 3"/>
    <w:basedOn w:val="a0"/>
    <w:uiPriority w:val="99"/>
    <w:semiHidden/>
    <w:rsid w:val="003519B4"/>
    <w:pPr>
      <w:tabs>
        <w:tab w:val="num" w:pos="432"/>
      </w:tabs>
      <w:spacing w:before="120" w:after="120"/>
      <w:ind w:left="432" w:hanging="432"/>
      <w:jc w:val="center"/>
    </w:pPr>
    <w:rPr>
      <w:b/>
      <w:bCs/>
    </w:rPr>
  </w:style>
  <w:style w:type="paragraph" w:customStyle="1" w:styleId="210">
    <w:name w:val="Основной текст 21"/>
    <w:basedOn w:val="a0"/>
    <w:uiPriority w:val="99"/>
    <w:rsid w:val="003519B4"/>
    <w:pPr>
      <w:overflowPunct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customStyle="1" w:styleId="12">
    <w:name w:val="Стиль1"/>
    <w:basedOn w:val="a0"/>
    <w:uiPriority w:val="99"/>
    <w:rsid w:val="003519B4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13">
    <w:name w:val="Обычный1"/>
    <w:uiPriority w:val="99"/>
    <w:rsid w:val="003519B4"/>
    <w:pPr>
      <w:widowControl w:val="0"/>
      <w:ind w:firstLine="720"/>
      <w:jc w:val="both"/>
    </w:pPr>
    <w:rPr>
      <w:sz w:val="24"/>
      <w:szCs w:val="24"/>
    </w:rPr>
  </w:style>
  <w:style w:type="paragraph" w:styleId="af9">
    <w:name w:val="Document Map"/>
    <w:basedOn w:val="a0"/>
    <w:link w:val="afa"/>
    <w:uiPriority w:val="99"/>
    <w:semiHidden/>
    <w:rsid w:val="00CA09A5"/>
    <w:pPr>
      <w:shd w:val="clear" w:color="auto" w:fill="000080"/>
    </w:pPr>
    <w:rPr>
      <w:sz w:val="2"/>
      <w:szCs w:val="2"/>
    </w:rPr>
  </w:style>
  <w:style w:type="character" w:customStyle="1" w:styleId="afa">
    <w:name w:val="Схема документа Знак"/>
    <w:basedOn w:val="a1"/>
    <w:link w:val="af9"/>
    <w:uiPriority w:val="99"/>
    <w:semiHidden/>
    <w:locked/>
    <w:rsid w:val="00343C46"/>
    <w:rPr>
      <w:sz w:val="2"/>
      <w:szCs w:val="2"/>
    </w:rPr>
  </w:style>
  <w:style w:type="paragraph" w:styleId="afb">
    <w:name w:val="Title"/>
    <w:basedOn w:val="a0"/>
    <w:link w:val="afc"/>
    <w:uiPriority w:val="99"/>
    <w:qFormat/>
    <w:rsid w:val="00E4640A"/>
    <w:pPr>
      <w:widowControl w:val="0"/>
      <w:autoSpaceDE w:val="0"/>
      <w:autoSpaceDN w:val="0"/>
      <w:adjustRightInd w:val="0"/>
      <w:jc w:val="center"/>
    </w:pPr>
  </w:style>
  <w:style w:type="character" w:customStyle="1" w:styleId="afc">
    <w:name w:val="Название Знак"/>
    <w:basedOn w:val="a1"/>
    <w:link w:val="afb"/>
    <w:uiPriority w:val="99"/>
    <w:locked/>
    <w:rsid w:val="00E4640A"/>
    <w:rPr>
      <w:sz w:val="24"/>
      <w:szCs w:val="24"/>
      <w:lang w:val="ru-RU" w:eastAsia="ru-RU"/>
    </w:rPr>
  </w:style>
  <w:style w:type="paragraph" w:styleId="3a">
    <w:name w:val="Body Text 3"/>
    <w:basedOn w:val="a0"/>
    <w:link w:val="3b"/>
    <w:uiPriority w:val="99"/>
    <w:rsid w:val="00E4640A"/>
    <w:pPr>
      <w:spacing w:after="120"/>
    </w:pPr>
    <w:rPr>
      <w:sz w:val="16"/>
      <w:szCs w:val="16"/>
    </w:rPr>
  </w:style>
  <w:style w:type="character" w:customStyle="1" w:styleId="3b">
    <w:name w:val="Основной текст 3 Знак"/>
    <w:basedOn w:val="a1"/>
    <w:link w:val="3a"/>
    <w:uiPriority w:val="99"/>
    <w:locked/>
    <w:rsid w:val="003B41ED"/>
    <w:rPr>
      <w:sz w:val="16"/>
      <w:szCs w:val="16"/>
      <w:lang w:val="ru-RU" w:eastAsia="ru-RU"/>
    </w:rPr>
  </w:style>
  <w:style w:type="paragraph" w:customStyle="1" w:styleId="111">
    <w:name w:val="111"/>
    <w:basedOn w:val="a0"/>
    <w:uiPriority w:val="99"/>
    <w:rsid w:val="00E4640A"/>
    <w:rPr>
      <w:rFonts w:ascii="Times New Roman CYR" w:hAnsi="Times New Roman CYR" w:cs="Times New Roman CYR"/>
      <w:sz w:val="20"/>
      <w:szCs w:val="20"/>
    </w:rPr>
  </w:style>
  <w:style w:type="paragraph" w:styleId="afd">
    <w:name w:val="Subtitle"/>
    <w:basedOn w:val="a0"/>
    <w:link w:val="afe"/>
    <w:uiPriority w:val="99"/>
    <w:qFormat/>
    <w:rsid w:val="00E4640A"/>
    <w:pPr>
      <w:spacing w:after="60"/>
      <w:jc w:val="center"/>
      <w:outlineLvl w:val="1"/>
    </w:pPr>
    <w:rPr>
      <w:rFonts w:ascii="Cambria" w:hAnsi="Cambria" w:cs="Cambria"/>
    </w:rPr>
  </w:style>
  <w:style w:type="character" w:customStyle="1" w:styleId="afe">
    <w:name w:val="Подзаголовок Знак"/>
    <w:basedOn w:val="a1"/>
    <w:link w:val="afd"/>
    <w:uiPriority w:val="99"/>
    <w:locked/>
    <w:rsid w:val="00343C46"/>
    <w:rPr>
      <w:rFonts w:ascii="Cambria" w:hAnsi="Cambria" w:cs="Cambria"/>
      <w:sz w:val="24"/>
      <w:szCs w:val="24"/>
    </w:rPr>
  </w:style>
  <w:style w:type="character" w:customStyle="1" w:styleId="FontStyle46">
    <w:name w:val="Font Style46"/>
    <w:uiPriority w:val="99"/>
    <w:rsid w:val="006940C3"/>
    <w:rPr>
      <w:rFonts w:ascii="Times New Roman" w:hAnsi="Times New Roman" w:cs="Times New Roman"/>
      <w:sz w:val="26"/>
      <w:szCs w:val="26"/>
    </w:rPr>
  </w:style>
  <w:style w:type="paragraph" w:styleId="HTML">
    <w:name w:val="HTML Preformatted"/>
    <w:basedOn w:val="a0"/>
    <w:link w:val="HTML0"/>
    <w:uiPriority w:val="99"/>
    <w:rsid w:val="00F5633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222">
    <w:name w:val="222"/>
    <w:basedOn w:val="a0"/>
    <w:uiPriority w:val="99"/>
    <w:rsid w:val="00F56336"/>
    <w:pPr>
      <w:ind w:left="851"/>
    </w:pPr>
    <w:rPr>
      <w:rFonts w:ascii="Times New Roman CYR" w:hAnsi="Times New Roman CYR" w:cs="Times New Roman CYR"/>
      <w:sz w:val="20"/>
      <w:szCs w:val="20"/>
    </w:rPr>
  </w:style>
  <w:style w:type="paragraph" w:customStyle="1" w:styleId="aff">
    <w:name w:val="Подраздел"/>
    <w:basedOn w:val="a0"/>
    <w:uiPriority w:val="99"/>
    <w:semiHidden/>
    <w:rsid w:val="00F56336"/>
    <w:pPr>
      <w:suppressAutoHyphens/>
      <w:spacing w:before="240" w:after="120"/>
      <w:jc w:val="center"/>
    </w:pPr>
    <w:rPr>
      <w:rFonts w:ascii="TimesDL" w:hAnsi="TimesDL" w:cs="TimesDL"/>
      <w:b/>
      <w:bCs/>
      <w:smallCaps/>
      <w:spacing w:val="-2"/>
    </w:rPr>
  </w:style>
  <w:style w:type="paragraph" w:customStyle="1" w:styleId="211">
    <w:name w:val="Основной текст с отступом 21"/>
    <w:basedOn w:val="a0"/>
    <w:uiPriority w:val="99"/>
    <w:rsid w:val="003B41ED"/>
    <w:pPr>
      <w:overflowPunct w:val="0"/>
      <w:autoSpaceDE w:val="0"/>
      <w:autoSpaceDN w:val="0"/>
      <w:adjustRightInd w:val="0"/>
      <w:ind w:firstLine="567"/>
      <w:jc w:val="both"/>
      <w:textAlignment w:val="baseline"/>
    </w:pPr>
    <w:rPr>
      <w:lang w:val="en-US"/>
    </w:rPr>
  </w:style>
  <w:style w:type="paragraph" w:customStyle="1" w:styleId="27">
    <w:name w:val="Обычный2"/>
    <w:uiPriority w:val="99"/>
    <w:rsid w:val="003B41ED"/>
    <w:pPr>
      <w:widowControl w:val="0"/>
      <w:spacing w:line="340" w:lineRule="auto"/>
      <w:ind w:left="1040" w:hanging="360"/>
      <w:jc w:val="both"/>
    </w:pPr>
    <w:rPr>
      <w:sz w:val="20"/>
      <w:szCs w:val="20"/>
    </w:rPr>
  </w:style>
  <w:style w:type="paragraph" w:styleId="aff0">
    <w:name w:val="caption"/>
    <w:basedOn w:val="a0"/>
    <w:next w:val="a0"/>
    <w:uiPriority w:val="99"/>
    <w:qFormat/>
    <w:rsid w:val="003B41ED"/>
    <w:pPr>
      <w:ind w:right="-6672"/>
      <w:jc w:val="both"/>
    </w:pPr>
    <w:rPr>
      <w:b/>
      <w:bCs/>
      <w:sz w:val="20"/>
      <w:szCs w:val="20"/>
    </w:rPr>
  </w:style>
  <w:style w:type="paragraph" w:styleId="aff1">
    <w:name w:val="Plain Text"/>
    <w:basedOn w:val="a0"/>
    <w:link w:val="aff2"/>
    <w:uiPriority w:val="99"/>
    <w:rsid w:val="003B41ED"/>
    <w:rPr>
      <w:rFonts w:ascii="Courier New" w:hAnsi="Courier New" w:cs="Courier New"/>
      <w:sz w:val="20"/>
      <w:szCs w:val="20"/>
    </w:rPr>
  </w:style>
  <w:style w:type="character" w:customStyle="1" w:styleId="aff2">
    <w:name w:val="Текст Знак"/>
    <w:basedOn w:val="a1"/>
    <w:link w:val="aff1"/>
    <w:uiPriority w:val="99"/>
    <w:semiHidden/>
    <w:locked/>
    <w:rsid w:val="00343C46"/>
    <w:rPr>
      <w:rFonts w:ascii="Courier New" w:hAnsi="Courier New" w:cs="Courier New"/>
      <w:sz w:val="20"/>
      <w:szCs w:val="20"/>
    </w:rPr>
  </w:style>
  <w:style w:type="paragraph" w:customStyle="1" w:styleId="ConsNonformat">
    <w:name w:val="ConsNonformat"/>
    <w:uiPriority w:val="99"/>
    <w:rsid w:val="003B41ED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  <w:sz w:val="20"/>
      <w:szCs w:val="20"/>
    </w:rPr>
  </w:style>
  <w:style w:type="character" w:styleId="aff3">
    <w:name w:val="FollowedHyperlink"/>
    <w:basedOn w:val="a1"/>
    <w:uiPriority w:val="99"/>
    <w:rsid w:val="003B41ED"/>
    <w:rPr>
      <w:color w:val="800080"/>
      <w:u w:val="single"/>
    </w:rPr>
  </w:style>
  <w:style w:type="character" w:customStyle="1" w:styleId="spanheaderlot21">
    <w:name w:val="span_header_lot_21"/>
    <w:uiPriority w:val="99"/>
    <w:rsid w:val="003B41ED"/>
    <w:rPr>
      <w:b/>
      <w:bCs/>
      <w:sz w:val="20"/>
      <w:szCs w:val="20"/>
    </w:rPr>
  </w:style>
  <w:style w:type="paragraph" w:styleId="28">
    <w:name w:val="List Bullet 2"/>
    <w:basedOn w:val="a0"/>
    <w:autoRedefine/>
    <w:uiPriority w:val="99"/>
    <w:rsid w:val="003B41ED"/>
    <w:pPr>
      <w:tabs>
        <w:tab w:val="num" w:pos="643"/>
      </w:tabs>
      <w:spacing w:after="60"/>
      <w:ind w:left="643" w:hanging="360"/>
      <w:jc w:val="both"/>
    </w:pPr>
  </w:style>
  <w:style w:type="paragraph" w:styleId="3c">
    <w:name w:val="List Bullet 3"/>
    <w:basedOn w:val="a0"/>
    <w:autoRedefine/>
    <w:uiPriority w:val="99"/>
    <w:rsid w:val="003B41ED"/>
    <w:pPr>
      <w:tabs>
        <w:tab w:val="num" w:pos="926"/>
      </w:tabs>
      <w:spacing w:after="60"/>
      <w:ind w:left="926" w:hanging="360"/>
      <w:jc w:val="both"/>
    </w:pPr>
  </w:style>
  <w:style w:type="paragraph" w:styleId="aff4">
    <w:name w:val="List Number"/>
    <w:basedOn w:val="a0"/>
    <w:uiPriority w:val="99"/>
    <w:rsid w:val="003B41ED"/>
    <w:pPr>
      <w:tabs>
        <w:tab w:val="num" w:pos="360"/>
      </w:tabs>
      <w:spacing w:after="60"/>
      <w:ind w:left="360" w:hanging="360"/>
      <w:jc w:val="both"/>
    </w:pPr>
  </w:style>
  <w:style w:type="paragraph" w:styleId="aff5">
    <w:name w:val="Note Heading"/>
    <w:basedOn w:val="a0"/>
    <w:next w:val="a0"/>
    <w:link w:val="aff6"/>
    <w:uiPriority w:val="99"/>
    <w:rsid w:val="003B41ED"/>
    <w:pPr>
      <w:spacing w:after="60"/>
      <w:jc w:val="both"/>
    </w:pPr>
  </w:style>
  <w:style w:type="character" w:customStyle="1" w:styleId="aff6">
    <w:name w:val="Заголовок записки Знак"/>
    <w:basedOn w:val="a1"/>
    <w:link w:val="aff5"/>
    <w:uiPriority w:val="99"/>
    <w:semiHidden/>
    <w:locked/>
    <w:rsid w:val="00343C46"/>
    <w:rPr>
      <w:sz w:val="24"/>
      <w:szCs w:val="24"/>
    </w:rPr>
  </w:style>
  <w:style w:type="paragraph" w:styleId="14">
    <w:name w:val="toc 1"/>
    <w:basedOn w:val="a0"/>
    <w:next w:val="a0"/>
    <w:autoRedefine/>
    <w:uiPriority w:val="99"/>
    <w:semiHidden/>
    <w:rsid w:val="003B41ED"/>
    <w:pPr>
      <w:tabs>
        <w:tab w:val="left" w:pos="1134"/>
        <w:tab w:val="right" w:leader="dot" w:pos="9627"/>
      </w:tabs>
    </w:pPr>
    <w:rPr>
      <w:b/>
      <w:bCs/>
      <w:caps/>
      <w:noProof/>
      <w:sz w:val="20"/>
      <w:szCs w:val="20"/>
    </w:rPr>
  </w:style>
  <w:style w:type="table" w:styleId="aff7">
    <w:name w:val="Table Grid"/>
    <w:basedOn w:val="a2"/>
    <w:uiPriority w:val="99"/>
    <w:rsid w:val="003B41E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">
    <w:name w:val="Style1"/>
    <w:basedOn w:val="a0"/>
    <w:uiPriority w:val="99"/>
    <w:rsid w:val="003B41ED"/>
    <w:pPr>
      <w:tabs>
        <w:tab w:val="num" w:pos="540"/>
      </w:tabs>
      <w:spacing w:before="480" w:after="240"/>
      <w:ind w:left="540" w:hanging="540"/>
      <w:jc w:val="center"/>
    </w:pPr>
    <w:rPr>
      <w:rFonts w:ascii="Arial" w:hAnsi="Arial" w:cs="Arial"/>
      <w:b/>
      <w:bCs/>
    </w:rPr>
  </w:style>
  <w:style w:type="paragraph" w:customStyle="1" w:styleId="Simlple">
    <w:name w:val="Simlple"/>
    <w:basedOn w:val="a0"/>
    <w:uiPriority w:val="99"/>
    <w:rsid w:val="003B41ED"/>
    <w:pPr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Style2">
    <w:name w:val="Style2"/>
    <w:basedOn w:val="Simlple"/>
    <w:uiPriority w:val="99"/>
    <w:rsid w:val="003B41ED"/>
    <w:pPr>
      <w:tabs>
        <w:tab w:val="num" w:pos="720"/>
      </w:tabs>
    </w:pPr>
  </w:style>
  <w:style w:type="paragraph" w:customStyle="1" w:styleId="Style3">
    <w:name w:val="Style3"/>
    <w:basedOn w:val="Simlple"/>
    <w:next w:val="Simlple"/>
    <w:uiPriority w:val="99"/>
    <w:rsid w:val="003B41ED"/>
    <w:pPr>
      <w:tabs>
        <w:tab w:val="num" w:pos="720"/>
      </w:tabs>
      <w:ind w:firstLine="567"/>
    </w:pPr>
  </w:style>
  <w:style w:type="paragraph" w:styleId="15">
    <w:name w:val="index 1"/>
    <w:basedOn w:val="a0"/>
    <w:next w:val="a0"/>
    <w:autoRedefine/>
    <w:uiPriority w:val="99"/>
    <w:semiHidden/>
    <w:rsid w:val="003B41ED"/>
    <w:pPr>
      <w:ind w:left="200" w:hanging="200"/>
    </w:pPr>
    <w:rPr>
      <w:sz w:val="20"/>
      <w:szCs w:val="20"/>
    </w:rPr>
  </w:style>
  <w:style w:type="character" w:styleId="aff8">
    <w:name w:val="Strong"/>
    <w:basedOn w:val="a1"/>
    <w:uiPriority w:val="99"/>
    <w:qFormat/>
    <w:rsid w:val="003B41ED"/>
    <w:rPr>
      <w:b/>
      <w:bCs/>
    </w:rPr>
  </w:style>
  <w:style w:type="character" w:customStyle="1" w:styleId="71">
    <w:name w:val="Знак Знак7"/>
    <w:uiPriority w:val="99"/>
    <w:locked/>
    <w:rsid w:val="003B41ED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d">
    <w:name w:val="Знак Знак3"/>
    <w:uiPriority w:val="99"/>
    <w:rsid w:val="003B41ED"/>
    <w:rPr>
      <w:b/>
      <w:bCs/>
      <w:i/>
      <w:iCs/>
      <w:snapToGrid w:val="0"/>
      <w:sz w:val="28"/>
      <w:szCs w:val="28"/>
    </w:rPr>
  </w:style>
  <w:style w:type="paragraph" w:customStyle="1" w:styleId="bulletin">
    <w:name w:val="bulletin"/>
    <w:basedOn w:val="23"/>
    <w:uiPriority w:val="99"/>
    <w:rsid w:val="003B41ED"/>
    <w:pPr>
      <w:widowControl/>
      <w:adjustRightInd/>
      <w:spacing w:after="0" w:line="240" w:lineRule="auto"/>
      <w:jc w:val="left"/>
    </w:pPr>
    <w:rPr>
      <w:sz w:val="22"/>
      <w:szCs w:val="22"/>
    </w:rPr>
  </w:style>
  <w:style w:type="paragraph" w:customStyle="1" w:styleId="ListBul2">
    <w:name w:val="ListBul2"/>
    <w:basedOn w:val="ae"/>
    <w:uiPriority w:val="99"/>
    <w:rsid w:val="003B41ED"/>
    <w:pPr>
      <w:widowControl/>
      <w:tabs>
        <w:tab w:val="num" w:pos="360"/>
      </w:tabs>
      <w:spacing w:after="120"/>
      <w:ind w:left="360" w:hanging="360"/>
      <w:jc w:val="left"/>
    </w:pPr>
    <w:rPr>
      <w:rFonts w:ascii="Arial" w:hAnsi="Arial" w:cs="Arial"/>
      <w:color w:val="auto"/>
      <w:sz w:val="20"/>
      <w:szCs w:val="20"/>
      <w:lang w:eastAsia="en-US"/>
    </w:rPr>
  </w:style>
  <w:style w:type="paragraph" w:customStyle="1" w:styleId="110">
    <w:name w:val="1Æ10"/>
    <w:basedOn w:val="a0"/>
    <w:uiPriority w:val="99"/>
    <w:rsid w:val="003B41ED"/>
    <w:rPr>
      <w:rFonts w:ascii="Times New Roman CYR" w:hAnsi="Times New Roman CYR" w:cs="Times New Roman CYR"/>
      <w:b/>
      <w:bCs/>
      <w:sz w:val="20"/>
      <w:szCs w:val="20"/>
    </w:rPr>
  </w:style>
  <w:style w:type="character" w:customStyle="1" w:styleId="53">
    <w:name w:val="Знак Знак5"/>
    <w:uiPriority w:val="99"/>
    <w:rsid w:val="003B41ED"/>
    <w:rPr>
      <w:sz w:val="24"/>
      <w:szCs w:val="24"/>
    </w:rPr>
  </w:style>
  <w:style w:type="paragraph" w:customStyle="1" w:styleId="16">
    <w:name w:val="Абзац списка1"/>
    <w:basedOn w:val="a0"/>
    <w:uiPriority w:val="99"/>
    <w:rsid w:val="003B41E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43">
    <w:name w:val="Знак Знак4"/>
    <w:uiPriority w:val="99"/>
    <w:rsid w:val="003B41ED"/>
    <w:rPr>
      <w:b/>
      <w:bCs/>
      <w:sz w:val="28"/>
      <w:szCs w:val="28"/>
    </w:rPr>
  </w:style>
  <w:style w:type="paragraph" w:styleId="aff9">
    <w:name w:val="Body Text First Indent"/>
    <w:basedOn w:val="a4"/>
    <w:link w:val="affa"/>
    <w:uiPriority w:val="99"/>
    <w:rsid w:val="003B41ED"/>
    <w:pPr>
      <w:spacing w:after="120"/>
      <w:ind w:firstLine="210"/>
      <w:jc w:val="left"/>
    </w:pPr>
  </w:style>
  <w:style w:type="character" w:customStyle="1" w:styleId="affa">
    <w:name w:val="Красная строка Знак"/>
    <w:basedOn w:val="a5"/>
    <w:link w:val="aff9"/>
    <w:uiPriority w:val="99"/>
    <w:semiHidden/>
    <w:locked/>
    <w:rsid w:val="00343C46"/>
    <w:rPr>
      <w:sz w:val="24"/>
      <w:szCs w:val="24"/>
      <w:lang w:val="ru-RU" w:eastAsia="ru-RU"/>
    </w:rPr>
  </w:style>
  <w:style w:type="paragraph" w:styleId="affb">
    <w:name w:val="List"/>
    <w:basedOn w:val="a0"/>
    <w:uiPriority w:val="99"/>
    <w:rsid w:val="003B41ED"/>
    <w:pPr>
      <w:ind w:left="283" w:hanging="283"/>
    </w:pPr>
    <w:rPr>
      <w:sz w:val="20"/>
      <w:szCs w:val="20"/>
      <w:lang w:val="en-GB"/>
    </w:rPr>
  </w:style>
  <w:style w:type="paragraph" w:styleId="29">
    <w:name w:val="Body Text First Indent 2"/>
    <w:basedOn w:val="a9"/>
    <w:link w:val="2a"/>
    <w:uiPriority w:val="99"/>
    <w:rsid w:val="003B41ED"/>
    <w:pPr>
      <w:numPr>
        <w:ilvl w:val="0"/>
      </w:numPr>
      <w:tabs>
        <w:tab w:val="clear" w:pos="1080"/>
        <w:tab w:val="num" w:pos="0"/>
      </w:tabs>
      <w:spacing w:after="120"/>
      <w:ind w:left="283" w:firstLine="210"/>
      <w:jc w:val="left"/>
    </w:pPr>
  </w:style>
  <w:style w:type="character" w:customStyle="1" w:styleId="2a">
    <w:name w:val="Красная строка 2 Знак"/>
    <w:basedOn w:val="aa"/>
    <w:link w:val="29"/>
    <w:uiPriority w:val="99"/>
    <w:semiHidden/>
    <w:locked/>
    <w:rsid w:val="00343C46"/>
    <w:rPr>
      <w:sz w:val="24"/>
      <w:szCs w:val="24"/>
      <w:lang w:val="ru-RU" w:eastAsia="ru-RU"/>
    </w:rPr>
  </w:style>
  <w:style w:type="paragraph" w:customStyle="1" w:styleId="2b">
    <w:name w:val="ШТ Назв.2"/>
    <w:basedOn w:val="a0"/>
    <w:uiPriority w:val="99"/>
    <w:rsid w:val="003B41ED"/>
    <w:pPr>
      <w:spacing w:before="60"/>
      <w:jc w:val="center"/>
    </w:pPr>
    <w:rPr>
      <w:b/>
      <w:bCs/>
      <w:noProof/>
      <w:lang w:val="en-US" w:eastAsia="en-US"/>
    </w:rPr>
  </w:style>
  <w:style w:type="character" w:customStyle="1" w:styleId="2c">
    <w:name w:val="Знак2 Знак Знак"/>
    <w:uiPriority w:val="99"/>
    <w:rsid w:val="003B41ED"/>
    <w:rPr>
      <w:sz w:val="24"/>
      <w:szCs w:val="24"/>
    </w:rPr>
  </w:style>
  <w:style w:type="paragraph" w:customStyle="1" w:styleId="style4">
    <w:name w:val="style4"/>
    <w:basedOn w:val="a0"/>
    <w:uiPriority w:val="99"/>
    <w:rsid w:val="003B41ED"/>
    <w:pPr>
      <w:spacing w:before="100" w:beforeAutospacing="1" w:after="100" w:afterAutospacing="1"/>
    </w:pPr>
  </w:style>
  <w:style w:type="character" w:customStyle="1" w:styleId="BodyTextIndentChar1">
    <w:name w:val="Body Text Indent Char1"/>
    <w:uiPriority w:val="99"/>
    <w:locked/>
    <w:rsid w:val="003B41ED"/>
    <w:rPr>
      <w:lang w:val="ru-RU" w:eastAsia="ru-RU"/>
    </w:rPr>
  </w:style>
  <w:style w:type="character" w:customStyle="1" w:styleId="text">
    <w:name w:val="text"/>
    <w:uiPriority w:val="99"/>
    <w:rsid w:val="003B41ED"/>
  </w:style>
  <w:style w:type="character" w:customStyle="1" w:styleId="62">
    <w:name w:val="Знак Знак6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2d">
    <w:name w:val="Знак Знак2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affc">
    <w:name w:val="Знак Знак"/>
    <w:uiPriority w:val="99"/>
    <w:locked/>
    <w:rsid w:val="003B41ED"/>
    <w:rPr>
      <w:b/>
      <w:bCs/>
      <w:i/>
      <w:iCs/>
      <w:snapToGrid w:val="0"/>
      <w:sz w:val="28"/>
      <w:szCs w:val="28"/>
      <w:lang w:val="ru-RU" w:eastAsia="ru-RU"/>
    </w:rPr>
  </w:style>
  <w:style w:type="character" w:customStyle="1" w:styleId="17">
    <w:name w:val="Знак Знак1"/>
    <w:uiPriority w:val="99"/>
    <w:locked/>
    <w:rsid w:val="003B41ED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212">
    <w:name w:val="Знак2 Знак Знак1"/>
    <w:uiPriority w:val="99"/>
    <w:locked/>
    <w:rsid w:val="003B41ED"/>
    <w:rPr>
      <w:sz w:val="24"/>
      <w:szCs w:val="24"/>
      <w:lang w:val="ru-RU" w:eastAsia="ru-RU"/>
    </w:rPr>
  </w:style>
  <w:style w:type="character" w:customStyle="1" w:styleId="710">
    <w:name w:val="Знак Знак71"/>
    <w:uiPriority w:val="99"/>
    <w:locked/>
    <w:rsid w:val="003B41ED"/>
    <w:rPr>
      <w:b/>
      <w:bCs/>
      <w:i/>
      <w:iCs/>
      <w:snapToGrid w:val="0"/>
      <w:sz w:val="24"/>
      <w:szCs w:val="24"/>
      <w:lang w:val="ru-RU" w:eastAsia="ru-RU"/>
    </w:rPr>
  </w:style>
  <w:style w:type="character" w:customStyle="1" w:styleId="310">
    <w:name w:val="Знак Знак31"/>
    <w:uiPriority w:val="99"/>
    <w:rsid w:val="003B41ED"/>
    <w:rPr>
      <w:b/>
      <w:bCs/>
      <w:i/>
      <w:iCs/>
      <w:snapToGrid w:val="0"/>
      <w:sz w:val="28"/>
      <w:szCs w:val="28"/>
    </w:rPr>
  </w:style>
  <w:style w:type="character" w:customStyle="1" w:styleId="510">
    <w:name w:val="Знак Знак51"/>
    <w:uiPriority w:val="99"/>
    <w:rsid w:val="003B41ED"/>
    <w:rPr>
      <w:sz w:val="24"/>
      <w:szCs w:val="24"/>
    </w:rPr>
  </w:style>
  <w:style w:type="character" w:customStyle="1" w:styleId="410">
    <w:name w:val="Знак Знак41"/>
    <w:uiPriority w:val="99"/>
    <w:rsid w:val="003B41ED"/>
    <w:rPr>
      <w:b/>
      <w:bCs/>
      <w:sz w:val="28"/>
      <w:szCs w:val="28"/>
    </w:rPr>
  </w:style>
  <w:style w:type="character" w:customStyle="1" w:styleId="220">
    <w:name w:val="Знак2 Знак Знак2"/>
    <w:uiPriority w:val="99"/>
    <w:rsid w:val="003B41ED"/>
    <w:rPr>
      <w:sz w:val="24"/>
      <w:szCs w:val="24"/>
    </w:rPr>
  </w:style>
  <w:style w:type="character" w:styleId="affd">
    <w:name w:val="Emphasis"/>
    <w:basedOn w:val="a1"/>
    <w:uiPriority w:val="99"/>
    <w:qFormat/>
    <w:rsid w:val="003B41ED"/>
    <w:rPr>
      <w:i/>
      <w:iCs/>
    </w:rPr>
  </w:style>
  <w:style w:type="paragraph" w:customStyle="1" w:styleId="desc2">
    <w:name w:val="desc2"/>
    <w:basedOn w:val="a0"/>
    <w:uiPriority w:val="99"/>
    <w:rsid w:val="003B41ED"/>
    <w:pPr>
      <w:spacing w:before="100" w:beforeAutospacing="1" w:after="100" w:afterAutospacing="1"/>
    </w:pPr>
  </w:style>
  <w:style w:type="character" w:customStyle="1" w:styleId="ter">
    <w:name w:val="ter"/>
    <w:uiPriority w:val="99"/>
    <w:rsid w:val="003B41ED"/>
  </w:style>
  <w:style w:type="character" w:customStyle="1" w:styleId="nobr">
    <w:name w:val="nobr"/>
    <w:uiPriority w:val="99"/>
    <w:rsid w:val="003B41ED"/>
  </w:style>
  <w:style w:type="character" w:customStyle="1" w:styleId="2110">
    <w:name w:val="Знак2 Знак Знак11"/>
    <w:uiPriority w:val="99"/>
    <w:rsid w:val="003B41ED"/>
    <w:rPr>
      <w:sz w:val="24"/>
      <w:szCs w:val="24"/>
      <w:lang w:val="ru-RU" w:eastAsia="ru-RU"/>
    </w:rPr>
  </w:style>
  <w:style w:type="paragraph" w:customStyle="1" w:styleId="112">
    <w:name w:val="Обычный + 11 пт"/>
    <w:aliases w:val="полужирный,Серый 100%"/>
    <w:basedOn w:val="a0"/>
    <w:uiPriority w:val="99"/>
    <w:rsid w:val="003B41ED"/>
    <w:pPr>
      <w:jc w:val="center"/>
      <w:outlineLvl w:val="1"/>
    </w:pPr>
    <w:rPr>
      <w:b/>
      <w:bCs/>
      <w:color w:val="333333"/>
      <w:sz w:val="22"/>
      <w:szCs w:val="22"/>
    </w:rPr>
  </w:style>
  <w:style w:type="paragraph" w:customStyle="1" w:styleId="113">
    <w:name w:val="Абзац списка11"/>
    <w:basedOn w:val="a0"/>
    <w:uiPriority w:val="99"/>
    <w:rsid w:val="003B41ED"/>
    <w:pPr>
      <w:ind w:left="720"/>
    </w:pPr>
  </w:style>
  <w:style w:type="character" w:customStyle="1" w:styleId="120">
    <w:name w:val="Знак Знак12"/>
    <w:uiPriority w:val="99"/>
    <w:locked/>
    <w:rsid w:val="00B22A11"/>
    <w:rPr>
      <w:rFonts w:ascii="Arial" w:hAnsi="Arial" w:cs="Arial"/>
      <w:b/>
      <w:bCs/>
      <w:kern w:val="32"/>
      <w:sz w:val="32"/>
      <w:szCs w:val="32"/>
      <w:lang w:val="ru-RU" w:eastAsia="ru-RU"/>
    </w:rPr>
  </w:style>
  <w:style w:type="character" w:customStyle="1" w:styleId="114">
    <w:name w:val="Знак Знак11"/>
    <w:uiPriority w:val="99"/>
    <w:locked/>
    <w:rsid w:val="00B22A11"/>
    <w:rPr>
      <w:rFonts w:ascii="Arial" w:hAnsi="Arial" w:cs="Arial"/>
      <w:b/>
      <w:bCs/>
      <w:i/>
      <w:iCs/>
      <w:sz w:val="28"/>
      <w:szCs w:val="28"/>
      <w:lang w:val="ru-RU" w:eastAsia="ru-RU"/>
    </w:rPr>
  </w:style>
  <w:style w:type="character" w:customStyle="1" w:styleId="100">
    <w:name w:val="Знак Знак10"/>
    <w:uiPriority w:val="99"/>
    <w:rsid w:val="00B22A11"/>
    <w:rPr>
      <w:rFonts w:ascii="Arial" w:hAnsi="Arial" w:cs="Arial"/>
      <w:b/>
      <w:bCs/>
      <w:sz w:val="26"/>
      <w:szCs w:val="26"/>
      <w:lang w:val="ru-RU" w:eastAsia="ru-RU"/>
    </w:rPr>
  </w:style>
  <w:style w:type="character" w:customStyle="1" w:styleId="label">
    <w:name w:val="label"/>
    <w:uiPriority w:val="99"/>
    <w:rsid w:val="00E06521"/>
  </w:style>
  <w:style w:type="paragraph" w:customStyle="1" w:styleId="affe">
    <w:name w:val="Знак Знак Знак Знак"/>
    <w:basedOn w:val="a0"/>
    <w:uiPriority w:val="99"/>
    <w:rsid w:val="00B51E5B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afff">
    <w:name w:val="Обычный.Нормальный абзац"/>
    <w:uiPriority w:val="99"/>
    <w:rsid w:val="007544BE"/>
    <w:pPr>
      <w:widowControl w:val="0"/>
      <w:ind w:firstLine="709"/>
      <w:jc w:val="both"/>
    </w:pPr>
    <w:rPr>
      <w:sz w:val="24"/>
      <w:szCs w:val="24"/>
    </w:rPr>
  </w:style>
  <w:style w:type="paragraph" w:customStyle="1" w:styleId="2111">
    <w:name w:val="Основной текст с отступом 211"/>
    <w:basedOn w:val="a0"/>
    <w:uiPriority w:val="99"/>
    <w:rsid w:val="007544BE"/>
    <w:pPr>
      <w:suppressAutoHyphens/>
      <w:ind w:left="426"/>
    </w:pPr>
    <w:rPr>
      <w:lang w:eastAsia="ar-SA"/>
    </w:rPr>
  </w:style>
  <w:style w:type="paragraph" w:customStyle="1" w:styleId="Heading">
    <w:name w:val="Heading"/>
    <w:uiPriority w:val="99"/>
    <w:rsid w:val="00DD1856"/>
    <w:rPr>
      <w:rFonts w:ascii="Arial" w:hAnsi="Arial" w:cs="Arial"/>
      <w:b/>
      <w:bCs/>
    </w:rPr>
  </w:style>
  <w:style w:type="character" w:customStyle="1" w:styleId="3e">
    <w:name w:val="Заголовок 3 Знак"/>
    <w:uiPriority w:val="99"/>
    <w:rsid w:val="00FF4D99"/>
    <w:rPr>
      <w:rFonts w:ascii="Arial" w:hAnsi="Arial" w:cs="Arial"/>
      <w:b/>
      <w:bCs/>
      <w:sz w:val="26"/>
      <w:szCs w:val="26"/>
      <w:lang w:val="ru-RU" w:eastAsia="ru-RU"/>
    </w:rPr>
  </w:style>
  <w:style w:type="paragraph" w:customStyle="1" w:styleId="Char">
    <w:name w:val="Char Знак Знак"/>
    <w:basedOn w:val="a0"/>
    <w:uiPriority w:val="99"/>
    <w:rsid w:val="009F233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onsPlusNonformat">
    <w:name w:val="ConsPlusNonformat"/>
    <w:rsid w:val="00AE6A9B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AE6A9B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ConsPlusCell">
    <w:name w:val="ConsPlusCell"/>
    <w:uiPriority w:val="99"/>
    <w:rsid w:val="00AE6A9B"/>
    <w:pPr>
      <w:autoSpaceDE w:val="0"/>
      <w:autoSpaceDN w:val="0"/>
      <w:adjustRightInd w:val="0"/>
    </w:pPr>
    <w:rPr>
      <w:rFonts w:ascii="Arial" w:hAnsi="Arial" w:cs="Arial"/>
      <w:sz w:val="20"/>
      <w:szCs w:val="20"/>
    </w:rPr>
  </w:style>
  <w:style w:type="paragraph" w:customStyle="1" w:styleId="2e">
    <w:name w:val="Абзац списка2"/>
    <w:basedOn w:val="a0"/>
    <w:uiPriority w:val="99"/>
    <w:rsid w:val="00124602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customStyle="1" w:styleId="Style9">
    <w:name w:val="Style9"/>
    <w:basedOn w:val="a0"/>
    <w:uiPriority w:val="99"/>
    <w:rsid w:val="008663CC"/>
    <w:pPr>
      <w:widowControl w:val="0"/>
      <w:autoSpaceDE w:val="0"/>
      <w:autoSpaceDN w:val="0"/>
      <w:adjustRightInd w:val="0"/>
    </w:pPr>
  </w:style>
  <w:style w:type="paragraph" w:styleId="afff0">
    <w:name w:val="Balloon Text"/>
    <w:basedOn w:val="a0"/>
    <w:link w:val="afff1"/>
    <w:uiPriority w:val="99"/>
    <w:semiHidden/>
    <w:locked/>
    <w:rsid w:val="00B51B42"/>
    <w:rPr>
      <w:rFonts w:ascii="Segoe UI" w:hAnsi="Segoe UI" w:cs="Segoe UI"/>
      <w:sz w:val="18"/>
      <w:szCs w:val="18"/>
    </w:rPr>
  </w:style>
  <w:style w:type="character" w:customStyle="1" w:styleId="afff1">
    <w:name w:val="Текст выноски Знак"/>
    <w:basedOn w:val="a1"/>
    <w:link w:val="afff0"/>
    <w:uiPriority w:val="99"/>
    <w:locked/>
    <w:rsid w:val="00B51B42"/>
    <w:rPr>
      <w:rFonts w:ascii="Segoe UI" w:hAnsi="Segoe UI" w:cs="Segoe UI"/>
      <w:sz w:val="18"/>
      <w:szCs w:val="18"/>
    </w:rPr>
  </w:style>
  <w:style w:type="paragraph" w:customStyle="1" w:styleId="formattext">
    <w:name w:val="formattext"/>
    <w:basedOn w:val="a0"/>
    <w:uiPriority w:val="99"/>
    <w:rsid w:val="0076567C"/>
    <w:pPr>
      <w:spacing w:after="72" w:line="285" w:lineRule="atLeast"/>
      <w:ind w:firstLine="450"/>
      <w:jc w:val="both"/>
    </w:pPr>
  </w:style>
  <w:style w:type="character" w:customStyle="1" w:styleId="match1">
    <w:name w:val="match1"/>
    <w:uiPriority w:val="99"/>
    <w:rsid w:val="008F5676"/>
    <w:rPr>
      <w:color w:val="000000"/>
      <w:shd w:val="clear" w:color="auto" w:fill="auto"/>
    </w:rPr>
  </w:style>
  <w:style w:type="character" w:customStyle="1" w:styleId="iceouttxtviewinfo">
    <w:name w:val="iceouttxt viewinfo"/>
    <w:basedOn w:val="a1"/>
    <w:uiPriority w:val="99"/>
    <w:rsid w:val="00D4412E"/>
  </w:style>
  <w:style w:type="paragraph" w:styleId="afff2">
    <w:name w:val="No Spacing"/>
    <w:uiPriority w:val="99"/>
    <w:qFormat/>
    <w:rsid w:val="003E6D61"/>
    <w:rPr>
      <w:sz w:val="24"/>
      <w:szCs w:val="24"/>
    </w:rPr>
  </w:style>
  <w:style w:type="character" w:styleId="afff3">
    <w:name w:val="footnote reference"/>
    <w:basedOn w:val="a1"/>
    <w:uiPriority w:val="99"/>
    <w:semiHidden/>
    <w:locked/>
    <w:rsid w:val="001E4CD5"/>
    <w:rPr>
      <w:vertAlign w:val="superscript"/>
    </w:rPr>
  </w:style>
  <w:style w:type="paragraph" w:styleId="afff4">
    <w:name w:val="List Paragraph"/>
    <w:basedOn w:val="a0"/>
    <w:link w:val="afff5"/>
    <w:uiPriority w:val="34"/>
    <w:qFormat/>
    <w:rsid w:val="00896CFD"/>
    <w:pPr>
      <w:ind w:left="720"/>
    </w:pPr>
  </w:style>
  <w:style w:type="paragraph" w:customStyle="1" w:styleId="3f">
    <w:name w:val="Абзац списка3"/>
    <w:basedOn w:val="a0"/>
    <w:uiPriority w:val="99"/>
    <w:rsid w:val="00A04238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FontStyle20">
    <w:name w:val="Font Style20"/>
    <w:rsid w:val="005F7E7F"/>
    <w:rPr>
      <w:rFonts w:ascii="Arial" w:hAnsi="Arial" w:cs="Arial"/>
      <w:sz w:val="18"/>
      <w:szCs w:val="18"/>
    </w:rPr>
  </w:style>
  <w:style w:type="character" w:customStyle="1" w:styleId="FontStyle15">
    <w:name w:val="Font Style15"/>
    <w:rsid w:val="00125B3B"/>
    <w:rPr>
      <w:rFonts w:ascii="Arial" w:hAnsi="Arial" w:cs="Arial"/>
      <w:sz w:val="18"/>
      <w:szCs w:val="18"/>
    </w:rPr>
  </w:style>
  <w:style w:type="paragraph" w:customStyle="1" w:styleId="NoSpacing1">
    <w:name w:val="No Spacing1"/>
    <w:uiPriority w:val="99"/>
    <w:rsid w:val="009434CC"/>
    <w:rPr>
      <w:sz w:val="24"/>
      <w:szCs w:val="24"/>
    </w:rPr>
  </w:style>
  <w:style w:type="paragraph" w:customStyle="1" w:styleId="a">
    <w:name w:val="Пункты"/>
    <w:basedOn w:val="2"/>
    <w:link w:val="afff6"/>
    <w:uiPriority w:val="99"/>
    <w:rsid w:val="00F855EB"/>
    <w:pPr>
      <w:numPr>
        <w:ilvl w:val="1"/>
        <w:numId w:val="16"/>
      </w:numPr>
      <w:tabs>
        <w:tab w:val="left" w:pos="1134"/>
      </w:tabs>
      <w:spacing w:before="120" w:after="0"/>
      <w:ind w:firstLine="567"/>
      <w:jc w:val="both"/>
    </w:pPr>
    <w:rPr>
      <w:rFonts w:ascii="Times New Roman" w:hAnsi="Times New Roman" w:cs="Times New Roman"/>
      <w:b w:val="0"/>
      <w:bCs w:val="0"/>
      <w:i w:val="0"/>
      <w:iCs w:val="0"/>
      <w:sz w:val="24"/>
      <w:szCs w:val="24"/>
    </w:rPr>
  </w:style>
  <w:style w:type="character" w:customStyle="1" w:styleId="afff6">
    <w:name w:val="Пункты Знак"/>
    <w:link w:val="a"/>
    <w:uiPriority w:val="99"/>
    <w:locked/>
    <w:rsid w:val="00F855EB"/>
    <w:rPr>
      <w:sz w:val="24"/>
      <w:szCs w:val="24"/>
    </w:rPr>
  </w:style>
  <w:style w:type="paragraph" w:customStyle="1" w:styleId="2f">
    <w:name w:val="Без интервала2"/>
    <w:rsid w:val="00F855EB"/>
    <w:pPr>
      <w:widowControl w:val="0"/>
      <w:autoSpaceDE w:val="0"/>
      <w:autoSpaceDN w:val="0"/>
      <w:adjustRightInd w:val="0"/>
    </w:pPr>
    <w:rPr>
      <w:sz w:val="20"/>
      <w:szCs w:val="20"/>
    </w:rPr>
  </w:style>
  <w:style w:type="character" w:customStyle="1" w:styleId="FontStyle30">
    <w:name w:val="Font Style30"/>
    <w:uiPriority w:val="99"/>
    <w:rsid w:val="00F855EB"/>
    <w:rPr>
      <w:rFonts w:ascii="Times New Roman" w:hAnsi="Times New Roman" w:cs="Times New Roman"/>
      <w:sz w:val="20"/>
      <w:szCs w:val="20"/>
    </w:rPr>
  </w:style>
  <w:style w:type="paragraph" w:customStyle="1" w:styleId="Style40">
    <w:name w:val="Style4"/>
    <w:basedOn w:val="a0"/>
    <w:uiPriority w:val="99"/>
    <w:rsid w:val="00F855EB"/>
    <w:pPr>
      <w:widowControl w:val="0"/>
      <w:autoSpaceDE w:val="0"/>
      <w:autoSpaceDN w:val="0"/>
      <w:adjustRightInd w:val="0"/>
      <w:spacing w:line="254" w:lineRule="exact"/>
      <w:jc w:val="center"/>
    </w:pPr>
  </w:style>
  <w:style w:type="character" w:customStyle="1" w:styleId="afff7">
    <w:name w:val="Текст примечания Знак"/>
    <w:link w:val="afff8"/>
    <w:uiPriority w:val="99"/>
    <w:semiHidden/>
    <w:locked/>
    <w:rsid w:val="00F855EB"/>
  </w:style>
  <w:style w:type="paragraph" w:styleId="afff8">
    <w:name w:val="annotation text"/>
    <w:basedOn w:val="a0"/>
    <w:link w:val="afff7"/>
    <w:uiPriority w:val="99"/>
    <w:semiHidden/>
    <w:locked/>
    <w:rsid w:val="00F855EB"/>
    <w:rPr>
      <w:sz w:val="20"/>
      <w:szCs w:val="20"/>
    </w:rPr>
  </w:style>
  <w:style w:type="character" w:customStyle="1" w:styleId="CommentTextChar1">
    <w:name w:val="Comment Text Char1"/>
    <w:basedOn w:val="a1"/>
    <w:uiPriority w:val="99"/>
    <w:semiHidden/>
    <w:rsid w:val="00182716"/>
    <w:rPr>
      <w:sz w:val="20"/>
      <w:szCs w:val="20"/>
    </w:rPr>
  </w:style>
  <w:style w:type="character" w:customStyle="1" w:styleId="18">
    <w:name w:val="Текст примечания Знак1"/>
    <w:basedOn w:val="a1"/>
    <w:uiPriority w:val="99"/>
    <w:semiHidden/>
    <w:rsid w:val="00F855EB"/>
  </w:style>
  <w:style w:type="character" w:customStyle="1" w:styleId="afff9">
    <w:name w:val="Тема примечания Знак"/>
    <w:link w:val="afffa"/>
    <w:uiPriority w:val="99"/>
    <w:semiHidden/>
    <w:locked/>
    <w:rsid w:val="00F855EB"/>
    <w:rPr>
      <w:b/>
      <w:bCs/>
    </w:rPr>
  </w:style>
  <w:style w:type="paragraph" w:styleId="afffa">
    <w:name w:val="annotation subject"/>
    <w:basedOn w:val="afff8"/>
    <w:next w:val="afff8"/>
    <w:link w:val="afff9"/>
    <w:uiPriority w:val="99"/>
    <w:semiHidden/>
    <w:locked/>
    <w:rsid w:val="00F855EB"/>
    <w:rPr>
      <w:b/>
      <w:bCs/>
    </w:rPr>
  </w:style>
  <w:style w:type="character" w:customStyle="1" w:styleId="CommentSubjectChar1">
    <w:name w:val="Comment Subject Char1"/>
    <w:basedOn w:val="afff7"/>
    <w:uiPriority w:val="99"/>
    <w:semiHidden/>
    <w:rsid w:val="00182716"/>
    <w:rPr>
      <w:b/>
      <w:bCs/>
      <w:sz w:val="20"/>
      <w:szCs w:val="20"/>
    </w:rPr>
  </w:style>
  <w:style w:type="character" w:customStyle="1" w:styleId="19">
    <w:name w:val="Тема примечания Знак1"/>
    <w:uiPriority w:val="99"/>
    <w:semiHidden/>
    <w:rsid w:val="00F855EB"/>
    <w:rPr>
      <w:b/>
      <w:bCs/>
    </w:rPr>
  </w:style>
  <w:style w:type="paragraph" w:customStyle="1" w:styleId="1a">
    <w:name w:val="Без интервала1"/>
    <w:rsid w:val="005676ED"/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662640"/>
    <w:rPr>
      <w:rFonts w:ascii="Arial" w:hAnsi="Arial" w:cs="Arial"/>
      <w:sz w:val="20"/>
      <w:szCs w:val="20"/>
    </w:rPr>
  </w:style>
  <w:style w:type="character" w:customStyle="1" w:styleId="afff5">
    <w:name w:val="Абзац списка Знак"/>
    <w:link w:val="afff4"/>
    <w:uiPriority w:val="34"/>
    <w:locked/>
    <w:rsid w:val="00990C34"/>
    <w:rPr>
      <w:sz w:val="24"/>
      <w:szCs w:val="24"/>
    </w:rPr>
  </w:style>
  <w:style w:type="paragraph" w:customStyle="1" w:styleId="Style16">
    <w:name w:val="Style16"/>
    <w:basedOn w:val="a0"/>
    <w:rsid w:val="00990C34"/>
    <w:pPr>
      <w:widowControl w:val="0"/>
      <w:autoSpaceDE w:val="0"/>
      <w:autoSpaceDN w:val="0"/>
      <w:adjustRightInd w:val="0"/>
      <w:spacing w:line="235" w:lineRule="exact"/>
    </w:pPr>
    <w:rPr>
      <w:rFonts w:ascii="Arial" w:hAnsi="Arial" w:cs="Arial"/>
    </w:rPr>
  </w:style>
  <w:style w:type="character" w:customStyle="1" w:styleId="product-classificationname">
    <w:name w:val="product-classification__name"/>
    <w:basedOn w:val="a1"/>
    <w:rsid w:val="00990C34"/>
  </w:style>
  <w:style w:type="character" w:customStyle="1" w:styleId="product-classificationvalues">
    <w:name w:val="product-classification__values"/>
    <w:basedOn w:val="a1"/>
    <w:rsid w:val="00990C34"/>
  </w:style>
  <w:style w:type="character" w:customStyle="1" w:styleId="product-classificationfeature">
    <w:name w:val="product-classification__feature"/>
    <w:basedOn w:val="a1"/>
    <w:rsid w:val="00990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504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3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32861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6176">
                  <w:marLeft w:val="60"/>
                  <w:marRight w:val="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single" w:sz="6" w:space="6" w:color="888888"/>
                  </w:divBdr>
                  <w:divsChild>
                    <w:div w:id="41328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28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2861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32861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132861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32861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6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32861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28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28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2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32861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286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2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311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2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701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5FCB9E5094EC2B5C5F9F0AA003C98CBAFE1521D7726EA2A4404314D102B15F85138F75A3DD5D69C73DB570EED23BAJ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52B46F-EA2A-464F-A0E8-3C3C5D2C0A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12</Pages>
  <Words>3228</Words>
  <Characters>23041</Characters>
  <Application>Microsoft Office Word</Application>
  <DocSecurity>0</DocSecurity>
  <Lines>192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УТВЕРЖДЕНА</vt:lpstr>
    </vt:vector>
  </TitlesOfParts>
  <Company>pmo</Company>
  <LinksUpToDate>false</LinksUpToDate>
  <CharactersWithSpaces>26217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УТВЕРЖДЕНА</dc:title>
  <dc:creator>ermakov</dc:creator>
  <cp:lastModifiedBy>Лиля Б. Полирова</cp:lastModifiedBy>
  <cp:revision>8</cp:revision>
  <cp:lastPrinted>2023-12-06T07:58:00Z</cp:lastPrinted>
  <dcterms:created xsi:type="dcterms:W3CDTF">2023-12-05T14:31:00Z</dcterms:created>
  <dcterms:modified xsi:type="dcterms:W3CDTF">2023-12-07T10:04:00Z</dcterms:modified>
</cp:coreProperties>
</file>