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17B4C" w14:textId="77777777" w:rsidR="009B30E2" w:rsidRDefault="009B30E2" w:rsidP="00CC08C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9587C94" w14:textId="289CAD59" w:rsidR="000428A8" w:rsidRPr="000428A8" w:rsidRDefault="000428A8" w:rsidP="000428A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0428A8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Приложение №</w:t>
      </w:r>
      <w:r w:rsidR="00756113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1</w:t>
      </w:r>
      <w:r w:rsidRPr="000428A8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-Техническое задание к договору</w:t>
      </w:r>
    </w:p>
    <w:p w14:paraId="2CE0177A" w14:textId="77777777" w:rsidR="000428A8" w:rsidRPr="000428A8" w:rsidRDefault="000428A8" w:rsidP="000428A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0428A8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Оказание услуг по сопровождению модулей автоматизированной</w:t>
      </w:r>
    </w:p>
    <w:p w14:paraId="0E5CF4F3" w14:textId="2BF15BAC" w:rsidR="000428A8" w:rsidRPr="000428A8" w:rsidRDefault="000428A8" w:rsidP="000428A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0428A8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информационной системы (ВЭБ СБИС) для нужд СПб. ГБПОУ "Колледж Водных ресурсов" в 2024 году</w:t>
      </w:r>
    </w:p>
    <w:p w14:paraId="3777D16B" w14:textId="77777777" w:rsidR="000428A8" w:rsidRDefault="000428A8" w:rsidP="00BD60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EF2238" w14:textId="1F2DB4A5" w:rsidR="00BD602F" w:rsidRPr="00BD602F" w:rsidRDefault="00BD602F" w:rsidP="00BD60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602F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Техническое задание</w:t>
      </w:r>
    </w:p>
    <w:p w14:paraId="34007139" w14:textId="77777777" w:rsidR="00BD602F" w:rsidRPr="00BD602F" w:rsidRDefault="00BD602F" w:rsidP="00BD602F">
      <w:pPr>
        <w:suppressAutoHyphens/>
        <w:spacing w:after="0" w:line="240" w:lineRule="auto"/>
        <w:ind w:right="504"/>
        <w:jc w:val="center"/>
        <w:outlineLvl w:val="0"/>
        <w:rPr>
          <w:rFonts w:ascii="Times New Roman" w:eastAsia="Lucida Sans Unicode" w:hAnsi="Times New Roman" w:cs="Times New Roman"/>
          <w:b/>
          <w:i/>
          <w:kern w:val="1"/>
          <w:lang w:eastAsia="ar-SA"/>
        </w:rPr>
      </w:pPr>
      <w:r w:rsidRPr="00BD602F">
        <w:rPr>
          <w:rFonts w:ascii="Times New Roman" w:eastAsia="Lucida Sans Unicode" w:hAnsi="Times New Roman" w:cs="Times New Roman"/>
          <w:b/>
          <w:i/>
          <w:kern w:val="1"/>
          <w:lang w:eastAsia="ar-SA"/>
        </w:rPr>
        <w:t xml:space="preserve">Подключения к системе электронного документооборота </w:t>
      </w:r>
      <w:r w:rsidRPr="00BD602F">
        <w:rPr>
          <w:rFonts w:ascii="Times New Roman" w:eastAsia="Lucida Sans Unicode" w:hAnsi="Times New Roman" w:cs="Times New Roman"/>
          <w:b/>
          <w:i/>
          <w:kern w:val="1"/>
          <w:lang w:eastAsia="ar-SA"/>
        </w:rPr>
        <w:br/>
        <w:t>«СБИС-ЭО Базовый, Бюджет»</w:t>
      </w:r>
    </w:p>
    <w:p w14:paraId="10045800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D602F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Предмет закупки: Исполнитель принимает на себя обязательства по организации и сервисному сопровождению Систем электронного документооборота по телекоммуникационным каналам связи, осуществляемого с использованием сертифицированных средств криптографической защиты информации между Клиентом и государственными контролирующими органами:</w:t>
      </w:r>
    </w:p>
    <w:p w14:paraId="11B0A5A2" w14:textId="77777777" w:rsidR="00BD602F" w:rsidRPr="00BD602F" w:rsidRDefault="00BD602F" w:rsidP="00BD602F">
      <w:pPr>
        <w:spacing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D602F">
        <w:rPr>
          <w:rFonts w:ascii="Times New Roman" w:eastAsia="Times New Roman" w:hAnsi="Times New Roman" w:cs="Times New Roman"/>
          <w:shd w:val="clear" w:color="auto" w:fill="FFFFFF"/>
          <w:lang w:eastAsia="ru-RU"/>
        </w:rPr>
        <w:tab/>
        <w:t xml:space="preserve">налоговыми органами ФНС России; </w:t>
      </w:r>
    </w:p>
    <w:p w14:paraId="40CF0314" w14:textId="77777777" w:rsidR="00BD602F" w:rsidRPr="00BD602F" w:rsidRDefault="00BD602F" w:rsidP="00BD602F">
      <w:pPr>
        <w:suppressLineNumbers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D602F">
        <w:rPr>
          <w:rFonts w:ascii="Times New Roman" w:eastAsia="Times New Roman" w:hAnsi="Times New Roman" w:cs="Times New Roman"/>
          <w:shd w:val="clear" w:color="auto" w:fill="FFFFFF"/>
          <w:lang w:eastAsia="ru-RU"/>
        </w:rPr>
        <w:tab/>
        <w:t xml:space="preserve">территориальными органами ПФР; </w:t>
      </w:r>
    </w:p>
    <w:p w14:paraId="60B5FE31" w14:textId="77777777" w:rsidR="00BD602F" w:rsidRPr="00BD602F" w:rsidRDefault="00BD602F" w:rsidP="00BD602F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D602F">
        <w:rPr>
          <w:rFonts w:ascii="Times New Roman" w:eastAsia="Times New Roman" w:hAnsi="Times New Roman" w:cs="Times New Roman"/>
          <w:shd w:val="clear" w:color="auto" w:fill="FFFFFF"/>
          <w:lang w:eastAsia="ru-RU"/>
        </w:rPr>
        <w:tab/>
        <w:t xml:space="preserve">территориальными органами ФСГС; </w:t>
      </w:r>
    </w:p>
    <w:p w14:paraId="40E5752B" w14:textId="77777777" w:rsidR="00BD602F" w:rsidRPr="00BD602F" w:rsidRDefault="00BD602F" w:rsidP="00BD602F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D602F">
        <w:rPr>
          <w:rFonts w:ascii="Times New Roman" w:eastAsia="Times New Roman" w:hAnsi="Times New Roman" w:cs="Times New Roman"/>
          <w:shd w:val="clear" w:color="auto" w:fill="FFFFFF"/>
          <w:lang w:eastAsia="ru-RU"/>
        </w:rPr>
        <w:tab/>
        <w:t>региональными отделениями ФСС РФ.</w:t>
      </w:r>
    </w:p>
    <w:p w14:paraId="3DCCC485" w14:textId="77777777" w:rsidR="00BD602F" w:rsidRPr="00BD602F" w:rsidRDefault="00BD602F" w:rsidP="00BD602F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BD602F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Электронный документооборот по телекоммуникационным каналам связи осуществляется в соответствии с нормативными документами, издаваемыми органами государственной власти и определяющими условия и регламент соответствующего электронного документооборота. </w:t>
      </w:r>
    </w:p>
    <w:p w14:paraId="739BEA3F" w14:textId="77777777" w:rsidR="00BD602F" w:rsidRPr="00BD602F" w:rsidRDefault="00BD602F" w:rsidP="00BD602F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BD602F">
        <w:rPr>
          <w:rFonts w:ascii="Times New Roman" w:eastAsia="Times New Roman" w:hAnsi="Times New Roman" w:cs="Times New Roman"/>
          <w:lang w:eastAsia="ru-RU"/>
        </w:rPr>
        <w:t>ОБЯЗАННОСТИ ИСПОЛНИТЕЛЯ</w:t>
      </w:r>
    </w:p>
    <w:p w14:paraId="3F765B1D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/>
          <w:lang w:eastAsia="ru-RU"/>
        </w:rPr>
        <w:t>1.</w:t>
      </w:r>
      <w:r w:rsidRPr="00BD602F">
        <w:rPr>
          <w:rFonts w:ascii="Times New Roman" w:eastAsia="Times New Roman" w:hAnsi="Times New Roman" w:cs="Times New Roman"/>
          <w:lang w:eastAsia="ru-RU"/>
        </w:rPr>
        <w:t xml:space="preserve"> Строго соблюдать положения Порядка и установленные Правила использования средств криптографической защиты информации в системе информационного обмена электронными документами по телекоммуникационным каналам связи.</w:t>
      </w:r>
    </w:p>
    <w:p w14:paraId="3A92347D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602F">
        <w:rPr>
          <w:rFonts w:ascii="Times New Roman" w:eastAsia="Times New Roman" w:hAnsi="Times New Roman" w:cs="Times New Roman"/>
          <w:b/>
          <w:lang w:eastAsia="ru-RU"/>
        </w:rPr>
        <w:t>2.</w:t>
      </w:r>
      <w:r w:rsidRPr="00BD602F">
        <w:rPr>
          <w:rFonts w:ascii="Times New Roman" w:eastAsia="Times New Roman" w:hAnsi="Times New Roman" w:cs="Times New Roman"/>
          <w:lang w:eastAsia="ru-RU"/>
        </w:rPr>
        <w:t xml:space="preserve"> Обеспечить установку, настройку, а также работоспособное состояние программного обеспечения рабочего места налогоплательщика, при условии: </w:t>
      </w:r>
    </w:p>
    <w:p w14:paraId="15F467CB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602F">
        <w:rPr>
          <w:rFonts w:ascii="Times New Roman" w:eastAsia="Times New Roman" w:hAnsi="Times New Roman" w:cs="Times New Roman"/>
          <w:lang w:eastAsia="ru-RU"/>
        </w:rPr>
        <w:t>-  эксплуатация программного обеспечения производится в соответствии с Руководством пользователя;</w:t>
      </w:r>
    </w:p>
    <w:p w14:paraId="5C3E9C0E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lang w:eastAsia="ru-RU"/>
        </w:rPr>
        <w:t>- рабочее место налогоплательщика соответствует техническим требованиям, предъявляемым к компьютеру и системному программному обеспечению.</w:t>
      </w:r>
    </w:p>
    <w:p w14:paraId="68F59F99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/>
          <w:bCs/>
          <w:lang w:eastAsia="ru-RU"/>
        </w:rPr>
        <w:t>3.</w:t>
      </w:r>
      <w:r w:rsidRPr="00BD602F">
        <w:rPr>
          <w:rFonts w:ascii="Times New Roman" w:eastAsia="Times New Roman" w:hAnsi="Times New Roman" w:cs="Times New Roman"/>
          <w:lang w:eastAsia="ru-RU"/>
        </w:rPr>
        <w:t xml:space="preserve"> Своевременно производить обновление программного обеспечения, в соответствии с требованиями Законодательства РФ по формам представляемой отчетности.</w:t>
      </w:r>
    </w:p>
    <w:p w14:paraId="31F89A9B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602F">
        <w:rPr>
          <w:rFonts w:ascii="Times New Roman" w:eastAsia="Times New Roman" w:hAnsi="Times New Roman" w:cs="Times New Roman"/>
          <w:b/>
          <w:bCs/>
          <w:lang w:eastAsia="ru-RU"/>
        </w:rPr>
        <w:t xml:space="preserve">4. </w:t>
      </w:r>
      <w:r w:rsidRPr="00BD602F">
        <w:rPr>
          <w:rFonts w:ascii="Times New Roman" w:eastAsia="Times New Roman" w:hAnsi="Times New Roman" w:cs="Times New Roman"/>
          <w:lang w:eastAsia="ru-RU"/>
        </w:rPr>
        <w:t>Предоставлять консультации по вопросам функционирования и использования Системы по телефону.</w:t>
      </w:r>
    </w:p>
    <w:p w14:paraId="295006F9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/>
          <w:bCs/>
          <w:lang w:eastAsia="ru-RU"/>
        </w:rPr>
        <w:t xml:space="preserve">5. </w:t>
      </w:r>
      <w:r w:rsidRPr="00BD602F">
        <w:rPr>
          <w:rFonts w:ascii="Times New Roman" w:eastAsia="Times New Roman" w:hAnsi="Times New Roman" w:cs="Times New Roman"/>
          <w:lang w:eastAsia="ru-RU"/>
        </w:rPr>
        <w:t>Гарантировать качество оказанных услуг в течение всего срока оказания услуг.</w:t>
      </w:r>
    </w:p>
    <w:p w14:paraId="7E28500D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/>
          <w:bCs/>
          <w:lang w:eastAsia="ru-RU"/>
        </w:rPr>
        <w:t xml:space="preserve">6. </w:t>
      </w:r>
      <w:r w:rsidRPr="00BD602F">
        <w:rPr>
          <w:rFonts w:ascii="Times New Roman" w:eastAsia="Times New Roman" w:hAnsi="Times New Roman" w:cs="Times New Roman"/>
          <w:lang w:eastAsia="ru-RU"/>
        </w:rPr>
        <w:t>Обеспечить своих представителей, оказывающих услуги надлежаще оформленной доверенностью и другой документацией, в соответствии с требованиями действующей нормативно-технической документации.</w:t>
      </w:r>
    </w:p>
    <w:p w14:paraId="6B93FB81" w14:textId="77777777" w:rsidR="00BD602F" w:rsidRPr="00BD602F" w:rsidRDefault="00BD602F" w:rsidP="00BD602F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D602F">
        <w:rPr>
          <w:rFonts w:ascii="Times New Roman" w:eastAsia="Times New Roman" w:hAnsi="Times New Roman" w:cs="Times New Roman"/>
          <w:b/>
          <w:bCs/>
          <w:lang w:eastAsia="ru-RU"/>
        </w:rPr>
        <w:t xml:space="preserve">7. </w:t>
      </w:r>
      <w:r w:rsidRPr="00BD602F">
        <w:rPr>
          <w:rFonts w:ascii="Times New Roman" w:eastAsia="Times New Roman" w:hAnsi="Times New Roman" w:cs="Times New Roman"/>
          <w:lang w:eastAsia="ru-RU"/>
        </w:rPr>
        <w:t>При оказании услуг обеспечить выполнение необходимых мероприятий по технике безопасности, пожарной безопасности.</w:t>
      </w:r>
    </w:p>
    <w:p w14:paraId="27247C93" w14:textId="18AA486F" w:rsidR="00BD602F" w:rsidRPr="00BD602F" w:rsidRDefault="00BD602F" w:rsidP="00BD602F">
      <w:pPr>
        <w:tabs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D602F">
        <w:rPr>
          <w:rFonts w:ascii="Times New Roman" w:eastAsia="Times New Roman" w:hAnsi="Times New Roman" w:cs="Times New Roman"/>
          <w:b/>
          <w:i/>
          <w:lang w:eastAsia="ru-RU"/>
        </w:rPr>
        <w:t>Период оказания услуг и срок действия неисключительных прав</w:t>
      </w:r>
      <w:r w:rsidRPr="00BD602F">
        <w:rPr>
          <w:rFonts w:ascii="Times New Roman" w:eastAsia="Times New Roman" w:hAnsi="Times New Roman" w:cs="Times New Roman"/>
          <w:lang w:eastAsia="ru-RU"/>
        </w:rPr>
        <w:t>:</w:t>
      </w:r>
      <w:r w:rsidRPr="00BD602F">
        <w:rPr>
          <w:rFonts w:ascii="Times New Roman" w:eastAsia="Times New Roman" w:hAnsi="Times New Roman" w:cs="Times New Roman"/>
          <w:b/>
          <w:lang w:eastAsia="ru-RU"/>
        </w:rPr>
        <w:t xml:space="preserve"> с </w:t>
      </w:r>
      <w:r w:rsidR="008C3BA8">
        <w:rPr>
          <w:rFonts w:ascii="Times New Roman" w:eastAsia="Times New Roman" w:hAnsi="Times New Roman" w:cs="Times New Roman"/>
          <w:b/>
          <w:lang w:eastAsia="ru-RU"/>
        </w:rPr>
        <w:t>01</w:t>
      </w:r>
      <w:r w:rsidRPr="00BD602F">
        <w:rPr>
          <w:rFonts w:ascii="Times New Roman" w:eastAsia="Times New Roman" w:hAnsi="Times New Roman" w:cs="Times New Roman"/>
          <w:b/>
          <w:lang w:eastAsia="ru-RU"/>
        </w:rPr>
        <w:t>.01.2024 - 31.12.2024.</w:t>
      </w:r>
    </w:p>
    <w:p w14:paraId="3DCBDEDB" w14:textId="77777777" w:rsidR="00BD602F" w:rsidRPr="00BD602F" w:rsidRDefault="00BD602F" w:rsidP="00BD60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Cs/>
          <w:lang w:eastAsia="ru-RU"/>
        </w:rPr>
        <w:t>Исполнитель передает Заказчику неисключительные права (экземпляр Программы, документацию) и иные принадлежности, которые необходимы для эффективного использования ПРОДУКТА Заказчиком) в течение 10 (десяти) рабочих дней с момента заключения настоящего контракта, но не ранее чем с 01.01.2024, сроком на один календарный год до 31.12.2024 включительно.</w:t>
      </w:r>
    </w:p>
    <w:p w14:paraId="51314E06" w14:textId="77777777" w:rsidR="00BD602F" w:rsidRPr="00BD602F" w:rsidRDefault="00BD602F" w:rsidP="00BD602F">
      <w:pPr>
        <w:spacing w:after="0" w:line="24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BD602F">
        <w:rPr>
          <w:rFonts w:ascii="Times New Roman" w:eastAsia="Times New Roman" w:hAnsi="Times New Roman" w:cs="Times New Roman"/>
          <w:bCs/>
          <w:lang w:eastAsia="ru-RU"/>
        </w:rPr>
        <w:t xml:space="preserve">Неисключительные права передаются от Исполнителя к Заказчику по акту приема-передачи неисключительных прав. </w:t>
      </w:r>
    </w:p>
    <w:p w14:paraId="6B8B2D8B" w14:textId="77777777" w:rsidR="00BD602F" w:rsidRPr="00BD602F" w:rsidRDefault="00BD602F" w:rsidP="00BD602F">
      <w:pPr>
        <w:spacing w:after="0" w:line="24" w:lineRule="atLeast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Cs/>
          <w:lang w:eastAsia="ru-RU"/>
        </w:rPr>
        <w:t>Время оказания услуг: круглосуточно, в период действия контракта.</w:t>
      </w:r>
    </w:p>
    <w:p w14:paraId="555F26E1" w14:textId="77777777" w:rsidR="00BD602F" w:rsidRPr="00BD602F" w:rsidRDefault="00BD602F" w:rsidP="00BD602F">
      <w:pPr>
        <w:spacing w:after="12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BD602F">
        <w:rPr>
          <w:rFonts w:ascii="Times New Roman" w:eastAsia="Times New Roman" w:hAnsi="Times New Roman" w:cs="Times New Roman"/>
          <w:b/>
          <w:i/>
          <w:lang w:eastAsia="ru-RU"/>
        </w:rPr>
        <w:lastRenderedPageBreak/>
        <w:t xml:space="preserve"> Место оказания услуг</w:t>
      </w:r>
      <w:r w:rsidRPr="00BD602F">
        <w:rPr>
          <w:rFonts w:ascii="Times New Roman" w:eastAsia="Times New Roman" w:hAnsi="Times New Roman" w:cs="Times New Roman"/>
          <w:lang w:eastAsia="ru-RU"/>
        </w:rPr>
        <w:t>: 194156, г. Санкт-Петербург</w:t>
      </w:r>
      <w:r w:rsidRPr="00BD602F">
        <w:rPr>
          <w:rFonts w:ascii="Times New Roman" w:eastAsia="Times New Roman" w:hAnsi="Times New Roman" w:cs="Times New Roman"/>
          <w:b/>
          <w:bCs/>
          <w:lang w:eastAsia="ru-RU"/>
        </w:rPr>
        <w:t xml:space="preserve"> ул. Стойкости, д.28, корп. 2 </w:t>
      </w:r>
    </w:p>
    <w:p w14:paraId="3E636978" w14:textId="77777777" w:rsidR="00BD602F" w:rsidRPr="00BD602F" w:rsidRDefault="00BD602F" w:rsidP="00BD602F">
      <w:pPr>
        <w:spacing w:after="12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6D1F15F" w14:textId="77777777" w:rsidR="00BD602F" w:rsidRPr="00BD602F" w:rsidRDefault="00BD602F" w:rsidP="00BD602F">
      <w:pPr>
        <w:spacing w:after="12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D602F">
        <w:rPr>
          <w:rFonts w:ascii="Times New Roman" w:eastAsia="Times New Roman" w:hAnsi="Times New Roman" w:cs="Times New Roman"/>
          <w:b/>
          <w:lang w:eastAsia="ru-RU"/>
        </w:rPr>
        <w:t xml:space="preserve">Перечисление основных и дополнительных прав использования в </w:t>
      </w:r>
      <w:r w:rsidRPr="00BD602F">
        <w:rPr>
          <w:rFonts w:ascii="Times New Roman" w:eastAsia="Times New Roman" w:hAnsi="Times New Roman" w:cs="Times New Roman"/>
          <w:b/>
          <w:lang w:val="en-US" w:eastAsia="ru-RU"/>
        </w:rPr>
        <w:t>Web</w:t>
      </w:r>
      <w:r w:rsidRPr="00BD602F">
        <w:rPr>
          <w:rFonts w:ascii="Times New Roman" w:eastAsia="Times New Roman" w:hAnsi="Times New Roman" w:cs="Times New Roman"/>
          <w:b/>
          <w:lang w:eastAsia="ru-RU"/>
        </w:rPr>
        <w:t>-системе СБИС.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221"/>
        <w:gridCol w:w="816"/>
      </w:tblGrid>
      <w:tr w:rsidR="00BD602F" w:rsidRPr="00BD602F" w14:paraId="0FC6B217" w14:textId="77777777" w:rsidTr="009946BB">
        <w:tc>
          <w:tcPr>
            <w:tcW w:w="534" w:type="dxa"/>
          </w:tcPr>
          <w:p w14:paraId="3F2575A5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1</w:t>
            </w:r>
          </w:p>
        </w:tc>
        <w:tc>
          <w:tcPr>
            <w:tcW w:w="8221" w:type="dxa"/>
          </w:tcPr>
          <w:p w14:paraId="1B1F1442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 xml:space="preserve">Права Использования </w:t>
            </w: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US" w:eastAsia="ru-RU"/>
              </w:rPr>
              <w:t>Web</w:t>
            </w: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 xml:space="preserve">-системы СБИС. Модуль ЭО-Базовый, Бюджет + Модуль Аккаунт. </w:t>
            </w:r>
          </w:p>
          <w:p w14:paraId="1258EF3D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Лицензия на отправку отчётности в ПФР, НИ, Росстат, ФСС</w:t>
            </w:r>
          </w:p>
        </w:tc>
        <w:tc>
          <w:tcPr>
            <w:tcW w:w="816" w:type="dxa"/>
          </w:tcPr>
          <w:p w14:paraId="78DEA0AB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1 шт</w:t>
            </w:r>
          </w:p>
        </w:tc>
      </w:tr>
      <w:tr w:rsidR="00BD602F" w:rsidRPr="00BD602F" w14:paraId="0CC52F8E" w14:textId="77777777" w:rsidTr="009946BB">
        <w:tc>
          <w:tcPr>
            <w:tcW w:w="534" w:type="dxa"/>
          </w:tcPr>
          <w:p w14:paraId="54AADA78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2</w:t>
            </w:r>
          </w:p>
        </w:tc>
        <w:tc>
          <w:tcPr>
            <w:tcW w:w="8221" w:type="dxa"/>
          </w:tcPr>
          <w:p w14:paraId="398C1DB0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Права Использования Web-системы СБИС. Модуль сверка.</w:t>
            </w:r>
          </w:p>
        </w:tc>
        <w:tc>
          <w:tcPr>
            <w:tcW w:w="816" w:type="dxa"/>
          </w:tcPr>
          <w:p w14:paraId="4F5BB896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1 шт</w:t>
            </w:r>
          </w:p>
        </w:tc>
      </w:tr>
      <w:tr w:rsidR="00BD602F" w:rsidRPr="00BD602F" w14:paraId="2C47DFF6" w14:textId="77777777" w:rsidTr="009946BB">
        <w:tc>
          <w:tcPr>
            <w:tcW w:w="534" w:type="dxa"/>
          </w:tcPr>
          <w:p w14:paraId="03BE24FE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3</w:t>
            </w:r>
          </w:p>
        </w:tc>
        <w:tc>
          <w:tcPr>
            <w:tcW w:w="8221" w:type="dxa"/>
          </w:tcPr>
          <w:p w14:paraId="309DE5E9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 xml:space="preserve">Права Использования </w:t>
            </w: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US" w:eastAsia="ru-RU"/>
              </w:rPr>
              <w:t>Web</w:t>
            </w: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-системы СБИС. Модуль сверка - расширение до 100 сотрудников.</w:t>
            </w:r>
          </w:p>
        </w:tc>
        <w:tc>
          <w:tcPr>
            <w:tcW w:w="816" w:type="dxa"/>
          </w:tcPr>
          <w:p w14:paraId="3489F9FB" w14:textId="77777777" w:rsidR="00BD602F" w:rsidRPr="00BD602F" w:rsidRDefault="00BD602F" w:rsidP="00BD602F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</w:pPr>
            <w:r w:rsidRPr="00BD602F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1 шт</w:t>
            </w:r>
          </w:p>
        </w:tc>
      </w:tr>
    </w:tbl>
    <w:p w14:paraId="3EEBA0C6" w14:textId="77777777" w:rsidR="002C0C64" w:rsidRPr="004C435D" w:rsidRDefault="002C0C64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7083937C" w14:textId="77777777" w:rsidR="00F923E1" w:rsidRPr="004C435D" w:rsidRDefault="00F923E1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02BDE7CC" w14:textId="77777777" w:rsidR="00F923E1" w:rsidRPr="004C435D" w:rsidRDefault="00F923E1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4A723861" w14:textId="77777777" w:rsidR="00F923E1" w:rsidRPr="004C435D" w:rsidRDefault="00F923E1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AE9AEB8" w14:textId="77777777" w:rsidR="00F923E1" w:rsidRPr="004C435D" w:rsidRDefault="00F923E1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1E08C48" w14:textId="77777777" w:rsidR="00C35D04" w:rsidRPr="004C435D" w:rsidRDefault="00C35D04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6E726BE9" w14:textId="77777777" w:rsidR="00C35D04" w:rsidRDefault="00C35D04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6A2CDF8" w14:textId="77777777" w:rsidR="004C435D" w:rsidRDefault="004C435D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sectPr w:rsidR="004C435D" w:rsidSect="00D211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134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E05BF" w14:textId="77777777" w:rsidR="00AE469E" w:rsidRDefault="00AE469E" w:rsidP="00034C13">
      <w:pPr>
        <w:spacing w:after="0" w:line="240" w:lineRule="auto"/>
      </w:pPr>
      <w:r>
        <w:separator/>
      </w:r>
    </w:p>
  </w:endnote>
  <w:endnote w:type="continuationSeparator" w:id="0">
    <w:p w14:paraId="55648D26" w14:textId="77777777" w:rsidR="00AE469E" w:rsidRDefault="00AE469E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5BF56" w14:textId="77777777" w:rsidR="007A5B6B" w:rsidRDefault="007A5B6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0356" w14:textId="77777777" w:rsidR="007A5B6B" w:rsidRDefault="007A5B6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E167C" w14:textId="77777777" w:rsidR="007A5B6B" w:rsidRDefault="007A5B6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79C53" w14:textId="77777777" w:rsidR="00AE469E" w:rsidRDefault="00AE469E" w:rsidP="00034C13">
      <w:pPr>
        <w:spacing w:after="0" w:line="240" w:lineRule="auto"/>
      </w:pPr>
      <w:r>
        <w:separator/>
      </w:r>
    </w:p>
  </w:footnote>
  <w:footnote w:type="continuationSeparator" w:id="0">
    <w:p w14:paraId="078D70F9" w14:textId="77777777" w:rsidR="00AE469E" w:rsidRDefault="00AE469E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CF172" w14:textId="77777777" w:rsidR="007A5B6B" w:rsidRDefault="007A5B6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FF97D" w14:textId="77777777" w:rsidR="007A5B6B" w:rsidRDefault="007A5B6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E5982" w14:textId="77777777" w:rsidR="007A5B6B" w:rsidRDefault="007A5B6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F5C7D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0313553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2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C41B47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8"/>
  </w:num>
  <w:num w:numId="9">
    <w:abstractNumId w:val="0"/>
  </w:num>
  <w:num w:numId="10">
    <w:abstractNumId w:val="15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  <w:num w:numId="15">
    <w:abstractNumId w:val="5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0AE"/>
    <w:rsid w:val="00022513"/>
    <w:rsid w:val="0003420E"/>
    <w:rsid w:val="00034C13"/>
    <w:rsid w:val="000428A8"/>
    <w:rsid w:val="000542E6"/>
    <w:rsid w:val="00061DD6"/>
    <w:rsid w:val="00072313"/>
    <w:rsid w:val="00075053"/>
    <w:rsid w:val="0008455F"/>
    <w:rsid w:val="000B1CE8"/>
    <w:rsid w:val="000B3550"/>
    <w:rsid w:val="000C6420"/>
    <w:rsid w:val="000E0881"/>
    <w:rsid w:val="000E3315"/>
    <w:rsid w:val="000F66E0"/>
    <w:rsid w:val="00110851"/>
    <w:rsid w:val="0011291D"/>
    <w:rsid w:val="00113C2B"/>
    <w:rsid w:val="001223F9"/>
    <w:rsid w:val="00123342"/>
    <w:rsid w:val="00135C2E"/>
    <w:rsid w:val="00151CB2"/>
    <w:rsid w:val="0015370E"/>
    <w:rsid w:val="0016387E"/>
    <w:rsid w:val="00183507"/>
    <w:rsid w:val="001A3304"/>
    <w:rsid w:val="001A7649"/>
    <w:rsid w:val="001C75B4"/>
    <w:rsid w:val="001D20AE"/>
    <w:rsid w:val="001D3E49"/>
    <w:rsid w:val="0021630C"/>
    <w:rsid w:val="002271DF"/>
    <w:rsid w:val="002273DE"/>
    <w:rsid w:val="00261F7C"/>
    <w:rsid w:val="002652F2"/>
    <w:rsid w:val="00294DC9"/>
    <w:rsid w:val="00295A4F"/>
    <w:rsid w:val="002A08A0"/>
    <w:rsid w:val="002A08C8"/>
    <w:rsid w:val="002A0DB2"/>
    <w:rsid w:val="002B03D7"/>
    <w:rsid w:val="002C0C64"/>
    <w:rsid w:val="002C67AC"/>
    <w:rsid w:val="002D1270"/>
    <w:rsid w:val="00313664"/>
    <w:rsid w:val="0032392A"/>
    <w:rsid w:val="00327856"/>
    <w:rsid w:val="00347389"/>
    <w:rsid w:val="00361442"/>
    <w:rsid w:val="00370CC1"/>
    <w:rsid w:val="00382FD2"/>
    <w:rsid w:val="00385B85"/>
    <w:rsid w:val="00392DF8"/>
    <w:rsid w:val="0039758F"/>
    <w:rsid w:val="003A54A2"/>
    <w:rsid w:val="003A7C4F"/>
    <w:rsid w:val="003D0A9E"/>
    <w:rsid w:val="003D434A"/>
    <w:rsid w:val="00450E5F"/>
    <w:rsid w:val="0045541B"/>
    <w:rsid w:val="00464959"/>
    <w:rsid w:val="00465F61"/>
    <w:rsid w:val="00475A4F"/>
    <w:rsid w:val="004871F0"/>
    <w:rsid w:val="004C1544"/>
    <w:rsid w:val="004C435D"/>
    <w:rsid w:val="004C5DF4"/>
    <w:rsid w:val="004C67C7"/>
    <w:rsid w:val="004C7280"/>
    <w:rsid w:val="004D6FFC"/>
    <w:rsid w:val="004F6F92"/>
    <w:rsid w:val="004F7000"/>
    <w:rsid w:val="00502E3B"/>
    <w:rsid w:val="00513DF9"/>
    <w:rsid w:val="00531E16"/>
    <w:rsid w:val="00541927"/>
    <w:rsid w:val="005548D9"/>
    <w:rsid w:val="0056492C"/>
    <w:rsid w:val="00586E49"/>
    <w:rsid w:val="005A2A03"/>
    <w:rsid w:val="005A534D"/>
    <w:rsid w:val="005A5AED"/>
    <w:rsid w:val="005B0496"/>
    <w:rsid w:val="005D2971"/>
    <w:rsid w:val="005E2FAD"/>
    <w:rsid w:val="005F38F9"/>
    <w:rsid w:val="00606782"/>
    <w:rsid w:val="006073B1"/>
    <w:rsid w:val="00612A6B"/>
    <w:rsid w:val="00615997"/>
    <w:rsid w:val="00624878"/>
    <w:rsid w:val="00625842"/>
    <w:rsid w:val="00637B7C"/>
    <w:rsid w:val="00641463"/>
    <w:rsid w:val="00656615"/>
    <w:rsid w:val="006567E0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C2586"/>
    <w:rsid w:val="006D4F51"/>
    <w:rsid w:val="00704AAF"/>
    <w:rsid w:val="007068A5"/>
    <w:rsid w:val="00713508"/>
    <w:rsid w:val="00714889"/>
    <w:rsid w:val="0072185E"/>
    <w:rsid w:val="007271A8"/>
    <w:rsid w:val="00727F7A"/>
    <w:rsid w:val="00745793"/>
    <w:rsid w:val="007502D5"/>
    <w:rsid w:val="00756113"/>
    <w:rsid w:val="0077512D"/>
    <w:rsid w:val="00784D13"/>
    <w:rsid w:val="007874E6"/>
    <w:rsid w:val="007A0C35"/>
    <w:rsid w:val="007A5B6B"/>
    <w:rsid w:val="007B12ED"/>
    <w:rsid w:val="007C16B4"/>
    <w:rsid w:val="007F43F4"/>
    <w:rsid w:val="007F6053"/>
    <w:rsid w:val="00806953"/>
    <w:rsid w:val="0082441C"/>
    <w:rsid w:val="00825474"/>
    <w:rsid w:val="008452B8"/>
    <w:rsid w:val="00850CF0"/>
    <w:rsid w:val="00852769"/>
    <w:rsid w:val="00865F08"/>
    <w:rsid w:val="0086784D"/>
    <w:rsid w:val="00880736"/>
    <w:rsid w:val="00883689"/>
    <w:rsid w:val="00884915"/>
    <w:rsid w:val="00891DA4"/>
    <w:rsid w:val="008A2946"/>
    <w:rsid w:val="008A2F11"/>
    <w:rsid w:val="008B0378"/>
    <w:rsid w:val="008B2410"/>
    <w:rsid w:val="008C3BA8"/>
    <w:rsid w:val="008C43F9"/>
    <w:rsid w:val="008C7602"/>
    <w:rsid w:val="008F06CC"/>
    <w:rsid w:val="00902943"/>
    <w:rsid w:val="0090644E"/>
    <w:rsid w:val="00906FEF"/>
    <w:rsid w:val="0091753A"/>
    <w:rsid w:val="00921430"/>
    <w:rsid w:val="009269C1"/>
    <w:rsid w:val="00933B36"/>
    <w:rsid w:val="0097282E"/>
    <w:rsid w:val="0099614E"/>
    <w:rsid w:val="00996573"/>
    <w:rsid w:val="00996D42"/>
    <w:rsid w:val="009A12D9"/>
    <w:rsid w:val="009B30E2"/>
    <w:rsid w:val="009B727A"/>
    <w:rsid w:val="009D3F18"/>
    <w:rsid w:val="009E2DD0"/>
    <w:rsid w:val="009F052E"/>
    <w:rsid w:val="009F3DF1"/>
    <w:rsid w:val="00A13F5E"/>
    <w:rsid w:val="00A14662"/>
    <w:rsid w:val="00A14E23"/>
    <w:rsid w:val="00A27C4B"/>
    <w:rsid w:val="00A6178F"/>
    <w:rsid w:val="00A62418"/>
    <w:rsid w:val="00A763B6"/>
    <w:rsid w:val="00A84059"/>
    <w:rsid w:val="00AA3888"/>
    <w:rsid w:val="00AB2452"/>
    <w:rsid w:val="00AC6C5D"/>
    <w:rsid w:val="00AD3854"/>
    <w:rsid w:val="00AD4795"/>
    <w:rsid w:val="00AE469E"/>
    <w:rsid w:val="00B00AD6"/>
    <w:rsid w:val="00B0372C"/>
    <w:rsid w:val="00B10DA5"/>
    <w:rsid w:val="00B21803"/>
    <w:rsid w:val="00B22700"/>
    <w:rsid w:val="00B23B32"/>
    <w:rsid w:val="00B46313"/>
    <w:rsid w:val="00B65CE4"/>
    <w:rsid w:val="00B72E2A"/>
    <w:rsid w:val="00B8134F"/>
    <w:rsid w:val="00B901AF"/>
    <w:rsid w:val="00B93558"/>
    <w:rsid w:val="00B951FB"/>
    <w:rsid w:val="00BA4DCA"/>
    <w:rsid w:val="00BB0060"/>
    <w:rsid w:val="00BB1E71"/>
    <w:rsid w:val="00BB5EDB"/>
    <w:rsid w:val="00BC42D2"/>
    <w:rsid w:val="00BD3A3A"/>
    <w:rsid w:val="00BD602F"/>
    <w:rsid w:val="00BF229B"/>
    <w:rsid w:val="00C14644"/>
    <w:rsid w:val="00C1617A"/>
    <w:rsid w:val="00C353FD"/>
    <w:rsid w:val="00C35D04"/>
    <w:rsid w:val="00C80CFE"/>
    <w:rsid w:val="00C82AE1"/>
    <w:rsid w:val="00C8311A"/>
    <w:rsid w:val="00CA0589"/>
    <w:rsid w:val="00CB2489"/>
    <w:rsid w:val="00CC08C8"/>
    <w:rsid w:val="00CC7F97"/>
    <w:rsid w:val="00CD2515"/>
    <w:rsid w:val="00CD321B"/>
    <w:rsid w:val="00CD6776"/>
    <w:rsid w:val="00CE26A4"/>
    <w:rsid w:val="00D00606"/>
    <w:rsid w:val="00D008D9"/>
    <w:rsid w:val="00D1623E"/>
    <w:rsid w:val="00D21181"/>
    <w:rsid w:val="00D31EE2"/>
    <w:rsid w:val="00D331C4"/>
    <w:rsid w:val="00D370C2"/>
    <w:rsid w:val="00D4637D"/>
    <w:rsid w:val="00D46B42"/>
    <w:rsid w:val="00D47C2A"/>
    <w:rsid w:val="00D6007B"/>
    <w:rsid w:val="00D73808"/>
    <w:rsid w:val="00D853E9"/>
    <w:rsid w:val="00D86EF2"/>
    <w:rsid w:val="00D90958"/>
    <w:rsid w:val="00DA0C31"/>
    <w:rsid w:val="00DC1B82"/>
    <w:rsid w:val="00DC1EFA"/>
    <w:rsid w:val="00DC5C3F"/>
    <w:rsid w:val="00DC7216"/>
    <w:rsid w:val="00DD58AB"/>
    <w:rsid w:val="00DE5D7B"/>
    <w:rsid w:val="00DF119F"/>
    <w:rsid w:val="00E01E8D"/>
    <w:rsid w:val="00E14C03"/>
    <w:rsid w:val="00E2230A"/>
    <w:rsid w:val="00E2235F"/>
    <w:rsid w:val="00E25D12"/>
    <w:rsid w:val="00E33CBE"/>
    <w:rsid w:val="00E4144E"/>
    <w:rsid w:val="00E6310F"/>
    <w:rsid w:val="00E75A5B"/>
    <w:rsid w:val="00E76D88"/>
    <w:rsid w:val="00E87AA2"/>
    <w:rsid w:val="00E904EC"/>
    <w:rsid w:val="00E94126"/>
    <w:rsid w:val="00E97C00"/>
    <w:rsid w:val="00EA2AAF"/>
    <w:rsid w:val="00EF32EB"/>
    <w:rsid w:val="00F069F3"/>
    <w:rsid w:val="00F32B93"/>
    <w:rsid w:val="00F41AC3"/>
    <w:rsid w:val="00F62DFC"/>
    <w:rsid w:val="00F73063"/>
    <w:rsid w:val="00F83C58"/>
    <w:rsid w:val="00F923E1"/>
    <w:rsid w:val="00F933E7"/>
    <w:rsid w:val="00FA3DBB"/>
    <w:rsid w:val="00FB2095"/>
    <w:rsid w:val="00FC3DF3"/>
    <w:rsid w:val="00FC5BDA"/>
    <w:rsid w:val="00FC5C14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02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898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2022-10-07T13:07:00Z</dcterms:created>
  <dcterms:modified xsi:type="dcterms:W3CDTF">2023-12-05T08:41:00Z</dcterms:modified>
</cp:coreProperties>
</file>