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FB537" w14:textId="4C62139C" w:rsidR="00F441AC" w:rsidRPr="002418A8" w:rsidRDefault="00F441AC" w:rsidP="001F4DD7">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p>
    <w:p w14:paraId="0727C9FD" w14:textId="77777777" w:rsidR="00F441AC" w:rsidRPr="002418A8" w:rsidRDefault="00F441AC" w:rsidP="001F4DD7">
      <w:pPr>
        <w:spacing w:after="0" w:line="240" w:lineRule="auto"/>
        <w:jc w:val="center"/>
        <w:rPr>
          <w:rFonts w:ascii="Times New Roman" w:eastAsia="Times New Roman" w:hAnsi="Times New Roman" w:cs="Times New Roman"/>
          <w:lang w:eastAsia="ru-RU"/>
        </w:rPr>
      </w:pPr>
    </w:p>
    <w:p w14:paraId="5E064737" w14:textId="032A77B9" w:rsidR="00C23C48" w:rsidRDefault="00F441AC" w:rsidP="00C23C4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C6124B">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_________________</w:t>
      </w:r>
      <w:r w:rsidRPr="002418A8">
        <w:rPr>
          <w:rFonts w:ascii="Times New Roman" w:eastAsia="Times New Roman" w:hAnsi="Times New Roman" w:cs="Times New Roman"/>
          <w:lang w:eastAsia="ru-RU"/>
        </w:rPr>
        <w:t xml:space="preserve"> 202</w:t>
      </w:r>
      <w:r w:rsidR="00D51300">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017025C7" w14:textId="77777777" w:rsidR="00C23C48" w:rsidRDefault="00C23C48" w:rsidP="00C23C48">
      <w:pPr>
        <w:spacing w:after="0" w:line="240" w:lineRule="auto"/>
        <w:rPr>
          <w:rFonts w:ascii="Times New Roman" w:eastAsia="Times New Roman" w:hAnsi="Times New Roman" w:cs="Times New Roman"/>
          <w:lang w:eastAsia="ru-RU"/>
        </w:rPr>
      </w:pPr>
    </w:p>
    <w:p w14:paraId="45777291" w14:textId="35DF6F5D" w:rsidR="00C23C48" w:rsidRPr="00C23C48" w:rsidRDefault="00C04566" w:rsidP="00C23C48">
      <w:pPr>
        <w:ind w:firstLine="709"/>
        <w:jc w:val="both"/>
        <w:rPr>
          <w:rFonts w:ascii="Times New Roman" w:hAnsi="Times New Roman" w:cs="Times New Roman"/>
          <w:sz w:val="24"/>
        </w:rPr>
      </w:pPr>
      <w:r w:rsidRPr="00C04566">
        <w:rPr>
          <w:rFonts w:ascii="Times New Roman" w:eastAsia="Times New Roman" w:hAnsi="Times New Roman" w:cs="Times New Roman"/>
          <w:b/>
          <w:lang w:eastAsia="ru-RU"/>
        </w:rPr>
        <w:t>Государственное бюджетное общеобразовательное учреждение школа № 54 Красносельского района Санкт-Петербурга</w:t>
      </w:r>
      <w:r w:rsidRPr="00C04566">
        <w:rPr>
          <w:rFonts w:ascii="Times New Roman" w:eastAsia="Times New Roman" w:hAnsi="Times New Roman" w:cs="Times New Roman"/>
          <w:lang w:eastAsia="ru-RU"/>
        </w:rPr>
        <w:t xml:space="preserve"> Заказчик, в лице </w:t>
      </w:r>
      <w:r w:rsidRPr="00C04566">
        <w:rPr>
          <w:rFonts w:ascii="Times New Roman" w:eastAsia="Calibri" w:hAnsi="Times New Roman" w:cs="Times New Roman"/>
          <w:lang w:eastAsia="ru-RU"/>
        </w:rPr>
        <w:t>в лице директора О.П. Никитиной, действующего на основании Устава</w:t>
      </w:r>
      <w:r w:rsidR="00C23C48" w:rsidRPr="00C23C48">
        <w:rPr>
          <w:rFonts w:ascii="Times New Roman" w:hAnsi="Times New Roman" w:cs="Times New Roman"/>
          <w:sz w:val="24"/>
        </w:rPr>
        <w:t xml:space="preserve">, с одной стороны, </w:t>
      </w:r>
    </w:p>
    <w:p w14:paraId="7223E7AF" w14:textId="43A4D150" w:rsidR="00F441AC" w:rsidRPr="00C23C48" w:rsidRDefault="00F441AC" w:rsidP="00C23C48">
      <w:pPr>
        <w:ind w:firstLine="709"/>
        <w:jc w:val="both"/>
        <w:rPr>
          <w:rFonts w:ascii="Times New Roman" w:hAnsi="Times New Roman" w:cs="Times New Roman"/>
          <w:sz w:val="24"/>
        </w:rPr>
      </w:pPr>
      <w:r w:rsidRPr="00C23C48">
        <w:rPr>
          <w:rFonts w:ascii="Times New Roman" w:hAnsi="Times New Roman" w:cs="Times New Roman"/>
          <w:sz w:val="24"/>
        </w:rPr>
        <w:t xml:space="preserve">и </w:t>
      </w:r>
      <w:r w:rsidR="00C23C48">
        <w:rPr>
          <w:rFonts w:ascii="Times New Roman" w:hAnsi="Times New Roman" w:cs="Times New Roman"/>
          <w:sz w:val="24"/>
        </w:rPr>
        <w:t>__________________,</w:t>
      </w:r>
      <w:r w:rsidRPr="00C23C48">
        <w:rPr>
          <w:rFonts w:ascii="Times New Roman" w:hAnsi="Times New Roman" w:cs="Times New Roman"/>
          <w:sz w:val="24"/>
        </w:rPr>
        <w:t xml:space="preserve"> именуемое в дальнейшем «Поставщик», </w:t>
      </w:r>
      <w:r w:rsidR="00F21B2A" w:rsidRPr="00C23C48">
        <w:rPr>
          <w:rFonts w:ascii="Times New Roman" w:hAnsi="Times New Roman" w:cs="Times New Roman"/>
          <w:sz w:val="24"/>
        </w:rPr>
        <w:t xml:space="preserve">действующего на основании </w:t>
      </w:r>
      <w:r w:rsidR="00C23C48">
        <w:rPr>
          <w:rFonts w:ascii="Times New Roman" w:hAnsi="Times New Roman" w:cs="Times New Roman"/>
          <w:sz w:val="24"/>
        </w:rPr>
        <w:t>________________</w:t>
      </w:r>
      <w:r w:rsidR="00A85986" w:rsidRPr="00C23C48">
        <w:rPr>
          <w:rFonts w:ascii="Times New Roman" w:hAnsi="Times New Roman" w:cs="Times New Roman"/>
          <w:sz w:val="24"/>
        </w:rPr>
        <w:t>_</w:t>
      </w:r>
      <w:r w:rsidRPr="00C23C48">
        <w:rPr>
          <w:rFonts w:ascii="Times New Roman" w:hAnsi="Times New Roman" w:cs="Times New Roman"/>
          <w:sz w:val="24"/>
        </w:rPr>
        <w:t xml:space="preserve">, с другой стороны, совместно именуемые «Стороны», </w:t>
      </w:r>
      <w:r w:rsidR="00A85986" w:rsidRPr="00C23C48">
        <w:rPr>
          <w:rFonts w:ascii="Times New Roman" w:hAnsi="Times New Roman" w:cs="Times New Roman"/>
          <w:b/>
          <w:sz w:val="24"/>
        </w:rPr>
        <w:t xml:space="preserve">на основании пункта </w:t>
      </w:r>
      <w:r w:rsidR="00C23C48" w:rsidRPr="00C23C48">
        <w:rPr>
          <w:rFonts w:ascii="Times New Roman" w:hAnsi="Times New Roman" w:cs="Times New Roman"/>
          <w:b/>
          <w:sz w:val="24"/>
        </w:rPr>
        <w:t>5</w:t>
      </w:r>
      <w:r w:rsidR="00A85986" w:rsidRPr="00C23C48">
        <w:rPr>
          <w:rFonts w:ascii="Times New Roman" w:hAnsi="Times New Roman" w:cs="Times New Roman"/>
          <w:b/>
          <w:sz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85986" w:rsidRPr="00C23C48">
        <w:rPr>
          <w:rFonts w:ascii="Times New Roman" w:hAnsi="Times New Roman" w:cs="Times New Roman"/>
          <w:sz w:val="24"/>
        </w:rPr>
        <w:t xml:space="preserve"> (далее – Федеральный закон о контрактной системе), </w:t>
      </w:r>
      <w:r w:rsidR="00A85986" w:rsidRPr="00C23C48">
        <w:rPr>
          <w:rFonts w:ascii="Times New Roman" w:hAnsi="Times New Roman" w:cs="Times New Roman"/>
          <w:b/>
          <w:sz w:val="24"/>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A85986" w:rsidRPr="00C23C48">
        <w:rPr>
          <w:rFonts w:ascii="Times New Roman" w:hAnsi="Times New Roman" w:cs="Times New Roman"/>
          <w:sz w:val="24"/>
        </w:rPr>
        <w:t xml:space="preserve">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p>
    <w:p w14:paraId="6CA181C9" w14:textId="77777777" w:rsidR="0059393C" w:rsidRPr="00CE5372" w:rsidRDefault="0059393C" w:rsidP="0059393C">
      <w:pPr>
        <w:pStyle w:val="af8"/>
        <w:ind w:left="-426" w:right="-1"/>
        <w:rPr>
          <w:b/>
          <w:sz w:val="22"/>
          <w:szCs w:val="22"/>
        </w:rPr>
      </w:pPr>
    </w:p>
    <w:p w14:paraId="11782323" w14:textId="3E360B03" w:rsidR="00F441AC" w:rsidRPr="002418A8" w:rsidRDefault="00F441AC" w:rsidP="006A4319">
      <w:pPr>
        <w:shd w:val="clear" w:color="auto" w:fill="FFFFFF"/>
        <w:autoSpaceDE w:val="0"/>
        <w:autoSpaceDN w:val="0"/>
        <w:adjustRightInd w:val="0"/>
        <w:spacing w:after="0" w:line="240" w:lineRule="auto"/>
        <w:jc w:val="both"/>
        <w:outlineLvl w:val="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6D38E0" w:rsidRPr="006D38E0">
        <w:rPr>
          <w:rFonts w:ascii="Times New Roman" w:eastAsia="Times New Roman" w:hAnsi="Times New Roman" w:cs="Times New Roman"/>
          <w:lang w:eastAsia="ru-RU"/>
        </w:rPr>
        <w:t>Поставка средств обучения и воспитания для оснащения специализированных учебных кабинетов по направленно</w:t>
      </w:r>
      <w:r w:rsidR="006D38E0">
        <w:rPr>
          <w:rFonts w:ascii="Times New Roman" w:eastAsia="Times New Roman" w:hAnsi="Times New Roman" w:cs="Times New Roman"/>
          <w:lang w:eastAsia="ru-RU"/>
        </w:rPr>
        <w:t>сти «Физика» для нужд ГБОУ № 54</w:t>
      </w:r>
      <w:r w:rsidR="006A4319" w:rsidRPr="002418A8">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AEC0DC"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C23C48">
        <w:rPr>
          <w:rFonts w:ascii="Times New Roman" w:eastAsia="Times New Roman" w:hAnsi="Times New Roman" w:cs="Times New Roman"/>
          <w:color w:val="000000"/>
          <w:shd w:val="clear" w:color="auto" w:fill="FFFFFF" w:themeFill="background1"/>
          <w:lang w:eastAsia="ru-RU"/>
        </w:rPr>
        <w:t>_____________________</w:t>
      </w:r>
      <w:r w:rsidRPr="002418A8">
        <w:rPr>
          <w:rFonts w:ascii="Times New Roman" w:eastAsia="Times New Roman" w:hAnsi="Times New Roman" w:cs="Times New Roman"/>
          <w:color w:val="000000"/>
          <w:shd w:val="clear" w:color="auto" w:fill="FFFFFF" w:themeFill="background1"/>
          <w:lang w:eastAsia="ru-RU"/>
        </w:rPr>
        <w:t>.</w:t>
      </w:r>
    </w:p>
    <w:p w14:paraId="372D6C19" w14:textId="79636113" w:rsidR="00F441AC" w:rsidRPr="00C23C48" w:rsidRDefault="00F441AC" w:rsidP="00C04566">
      <w:pPr>
        <w:spacing w:after="0" w:line="240" w:lineRule="auto"/>
        <w:ind w:left="-426" w:right="-1" w:firstLine="709"/>
        <w:jc w:val="both"/>
        <w:rPr>
          <w:rFonts w:ascii="Times New Roman" w:eastAsia="Times New Roman" w:hAnsi="Times New Roman" w:cs="Times New Roman"/>
          <w:b/>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w:t>
      </w:r>
      <w:r w:rsidRPr="00C23C48">
        <w:rPr>
          <w:rFonts w:ascii="Times New Roman" w:eastAsia="Times New Roman" w:hAnsi="Times New Roman" w:cs="Times New Roman"/>
          <w:b/>
          <w:color w:val="000000" w:themeColor="text1"/>
          <w:lang w:eastAsia="ru-RU"/>
        </w:rPr>
        <w:t xml:space="preserve">по адресу: </w:t>
      </w:r>
      <w:r w:rsidR="00C04566" w:rsidRPr="00C04566">
        <w:rPr>
          <w:rFonts w:ascii="Times New Roman" w:eastAsia="Times New Roman" w:hAnsi="Times New Roman" w:cs="Times New Roman"/>
          <w:b/>
          <w:color w:val="000000" w:themeColor="text1"/>
          <w:lang w:eastAsia="ru-RU"/>
        </w:rPr>
        <w:t>198332, Санкт-Петербург,</w:t>
      </w:r>
      <w:r w:rsidR="00C04566">
        <w:rPr>
          <w:rFonts w:ascii="Times New Roman" w:eastAsia="Times New Roman" w:hAnsi="Times New Roman" w:cs="Times New Roman"/>
          <w:b/>
          <w:color w:val="000000" w:themeColor="text1"/>
          <w:lang w:eastAsia="ru-RU"/>
        </w:rPr>
        <w:t xml:space="preserve"> </w:t>
      </w:r>
      <w:r w:rsidR="00C04566" w:rsidRPr="00C04566">
        <w:rPr>
          <w:rFonts w:ascii="Times New Roman" w:eastAsia="Times New Roman" w:hAnsi="Times New Roman" w:cs="Times New Roman"/>
          <w:b/>
          <w:color w:val="000000" w:themeColor="text1"/>
          <w:lang w:eastAsia="ru-RU"/>
        </w:rPr>
        <w:t>ул. Маршала Казакова, дом 60, корпус 2</w:t>
      </w:r>
      <w:r w:rsidR="00C04566">
        <w:rPr>
          <w:rFonts w:ascii="Times New Roman" w:eastAsia="Times New Roman" w:hAnsi="Times New Roman" w:cs="Times New Roman"/>
          <w:b/>
          <w:color w:val="000000" w:themeColor="text1"/>
          <w:lang w:eastAsia="ru-RU"/>
        </w:rPr>
        <w:t xml:space="preserve"> </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FCFC00" w14:textId="77777777" w:rsidR="0059393C" w:rsidRPr="00CE5372" w:rsidRDefault="0059393C" w:rsidP="0059393C">
      <w:pPr>
        <w:pStyle w:val="af8"/>
        <w:ind w:left="-426" w:right="-1"/>
        <w:rPr>
          <w:b/>
          <w:sz w:val="22"/>
          <w:szCs w:val="22"/>
        </w:rPr>
      </w:pPr>
    </w:p>
    <w:p w14:paraId="5721886A" w14:textId="3B75E314"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C23C48">
        <w:rPr>
          <w:rFonts w:ascii="Times New Roman" w:eastAsia="Times New Roman" w:hAnsi="Times New Roman" w:cs="Times New Roman"/>
          <w:b/>
          <w:lang w:eastAsia="ru-RU"/>
        </w:rPr>
        <w:t>_______</w:t>
      </w:r>
      <w:r w:rsidR="00F21B2A" w:rsidRPr="00F21B2A">
        <w:rPr>
          <w:rFonts w:ascii="Times New Roman" w:eastAsia="Times New Roman" w:hAnsi="Times New Roman" w:cs="Times New Roman"/>
          <w:b/>
          <w:lang w:eastAsia="ru-RU"/>
        </w:rPr>
        <w:t xml:space="preserve"> рублей </w:t>
      </w:r>
      <w:r w:rsidR="00C23C48">
        <w:rPr>
          <w:rFonts w:ascii="Times New Roman" w:eastAsia="Times New Roman" w:hAnsi="Times New Roman" w:cs="Times New Roman"/>
          <w:b/>
          <w:lang w:eastAsia="ru-RU"/>
        </w:rPr>
        <w:t>_____</w:t>
      </w:r>
      <w:r w:rsidR="00F21B2A" w:rsidRPr="00F21B2A">
        <w:rPr>
          <w:rFonts w:ascii="Times New Roman" w:eastAsia="Times New Roman" w:hAnsi="Times New Roman" w:cs="Times New Roman"/>
          <w:b/>
          <w:lang w:eastAsia="ru-RU"/>
        </w:rPr>
        <w:t xml:space="preserve"> копеек (</w:t>
      </w:r>
      <w:r w:rsidR="00C23C48">
        <w:rPr>
          <w:rFonts w:ascii="Times New Roman" w:eastAsia="Times New Roman" w:hAnsi="Times New Roman" w:cs="Times New Roman"/>
          <w:b/>
          <w:lang w:eastAsia="ru-RU"/>
        </w:rPr>
        <w:t>_______________________</w:t>
      </w:r>
      <w:r w:rsidR="00F21B2A" w:rsidRPr="00F21B2A">
        <w:rPr>
          <w:rFonts w:ascii="Times New Roman" w:eastAsia="Times New Roman" w:hAnsi="Times New Roman" w:cs="Times New Roman"/>
          <w:b/>
          <w:lang w:eastAsia="ru-RU"/>
        </w:rPr>
        <w:t>)</w:t>
      </w:r>
      <w:r w:rsidR="00473875" w:rsidRPr="00473875">
        <w:rPr>
          <w:rFonts w:ascii="Times New Roman" w:eastAsia="Times New Roman" w:hAnsi="Times New Roman" w:cs="Times New Roman"/>
          <w:b/>
          <w:lang w:eastAsia="ru-RU"/>
        </w:rPr>
        <w:t xml:space="preserve">, </w:t>
      </w:r>
      <w:r w:rsidR="00FC5F92">
        <w:rPr>
          <w:rFonts w:ascii="Times New Roman" w:eastAsia="Times New Roman" w:hAnsi="Times New Roman" w:cs="Times New Roman"/>
          <w:b/>
          <w:lang w:eastAsia="ru-RU"/>
        </w:rPr>
        <w:t>НДС 20%/</w:t>
      </w:r>
      <w:r w:rsidR="00473875" w:rsidRPr="00473875">
        <w:rPr>
          <w:rFonts w:ascii="Times New Roman" w:eastAsia="Times New Roman" w:hAnsi="Times New Roman" w:cs="Times New Roman"/>
          <w:lang w:eastAsia="ru-RU"/>
        </w:rPr>
        <w:t>НДС</w:t>
      </w:r>
      <w:r w:rsidR="00473875" w:rsidRPr="004B5574">
        <w:rPr>
          <w:rFonts w:ascii="Times New Roman" w:eastAsia="Times New Roman" w:hAnsi="Times New Roman" w:cs="Times New Roman"/>
          <w:lang w:eastAsia="ru-RU"/>
        </w:rPr>
        <w:t xml:space="preserve"> </w:t>
      </w:r>
      <w:r w:rsidR="00F21B2A">
        <w:rPr>
          <w:rFonts w:ascii="Times New Roman" w:eastAsia="Times New Roman" w:hAnsi="Times New Roman" w:cs="Times New Roman"/>
          <w:lang w:eastAsia="ru-RU"/>
        </w:rPr>
        <w:t>не облагается (УСН)</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272AB9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876BD1">
        <w:rPr>
          <w:rFonts w:ascii="Times New Roman" w:eastAsia="Times New Roman" w:hAnsi="Times New Roman" w:cs="Times New Roman"/>
          <w:lang w:eastAsia="ru-RU"/>
        </w:rPr>
        <w:t xml:space="preserve"> установке,</w:t>
      </w:r>
      <w:r w:rsidR="00C04D2C">
        <w:rPr>
          <w:rFonts w:ascii="Times New Roman" w:eastAsia="Times New Roman" w:hAnsi="Times New Roman" w:cs="Times New Roman"/>
          <w:lang w:eastAsia="ru-RU"/>
        </w:rPr>
        <w:t xml:space="preserve"> сборке, </w:t>
      </w:r>
      <w:r w:rsidR="00876BD1">
        <w:rPr>
          <w:rFonts w:ascii="Times New Roman" w:eastAsia="Times New Roman" w:hAnsi="Times New Roman" w:cs="Times New Roman"/>
          <w:lang w:eastAsia="ru-RU"/>
        </w:rPr>
        <w:t>креплении товара,</w:t>
      </w:r>
      <w:r w:rsidRPr="002418A8">
        <w:rPr>
          <w:rFonts w:ascii="Times New Roman" w:eastAsia="Times New Roman" w:hAnsi="Times New Roman" w:cs="Times New Roman"/>
          <w:lang w:eastAsia="ru-RU"/>
        </w:rPr>
        <w:t xml:space="preserve">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168B1A54"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C23C48">
        <w:rPr>
          <w:rFonts w:ascii="Times New Roman" w:eastAsia="Times New Roman" w:hAnsi="Times New Roman" w:cs="Times New Roman"/>
          <w:lang w:eastAsia="ru-RU"/>
        </w:rPr>
        <w:t>7</w:t>
      </w:r>
      <w:r w:rsidR="00DA67E5">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сем</w:t>
      </w:r>
      <w:r w:rsidR="00DA67E5">
        <w:rPr>
          <w:rFonts w:ascii="Times New Roman" w:eastAsia="Times New Roman" w:hAnsi="Times New Roman" w:cs="Times New Roman"/>
          <w:lang w:eastAsia="ru-RU"/>
        </w:rPr>
        <w:t>и) рабочих</w:t>
      </w:r>
      <w:r w:rsidRPr="002418A8">
        <w:rPr>
          <w:rFonts w:ascii="Times New Roman" w:eastAsia="Times New Roman" w:hAnsi="Times New Roman" w:cs="Times New Roman"/>
          <w:lang w:eastAsia="ru-RU"/>
        </w:rPr>
        <w:t xml:space="preserve"> дней с даты подписания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2B80E860"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 xml:space="preserve">Источник </w:t>
      </w:r>
      <w:r w:rsidR="00B42161" w:rsidRPr="006B3F29">
        <w:rPr>
          <w:rFonts w:ascii="Times New Roman" w:eastAsia="Times New Roman" w:hAnsi="Times New Roman" w:cs="Times New Roman"/>
          <w:lang w:eastAsia="ru-RU"/>
        </w:rPr>
        <w:t>финансирования: «</w:t>
      </w:r>
      <w:r w:rsidR="006D38E0">
        <w:rPr>
          <w:rFonts w:ascii="Times New Roman" w:eastAsia="Times New Roman" w:hAnsi="Times New Roman" w:cs="Times New Roman"/>
          <w:lang w:val="x-none" w:eastAsia="ru-RU"/>
        </w:rPr>
        <w:t>Внебюджетные средства,</w:t>
      </w:r>
      <w:r w:rsidR="00FC1EDC">
        <w:rPr>
          <w:rFonts w:ascii="Times New Roman" w:eastAsia="Times New Roman" w:hAnsi="Times New Roman" w:cs="Times New Roman"/>
          <w:lang w:eastAsia="ru-RU"/>
        </w:rPr>
        <w:t xml:space="preserve"> с</w:t>
      </w:r>
      <w:r w:rsidR="006B3F29" w:rsidRPr="006B3F29">
        <w:rPr>
          <w:rFonts w:ascii="Times New Roman" w:eastAsia="Times New Roman" w:hAnsi="Times New Roman" w:cs="Times New Roman"/>
          <w:lang w:eastAsia="ru-RU"/>
        </w:rPr>
        <w:t>убсиди</w:t>
      </w:r>
      <w:r w:rsidR="00FC1EDC">
        <w:rPr>
          <w:rFonts w:ascii="Times New Roman" w:eastAsia="Times New Roman" w:hAnsi="Times New Roman" w:cs="Times New Roman"/>
          <w:lang w:eastAsia="ru-RU"/>
        </w:rPr>
        <w:t>й</w:t>
      </w:r>
      <w:r w:rsidR="006B3F29" w:rsidRPr="006B3F29">
        <w:rPr>
          <w:rFonts w:ascii="Times New Roman" w:eastAsia="Times New Roman" w:hAnsi="Times New Roman" w:cs="Times New Roman"/>
          <w:lang w:eastAsia="ru-RU"/>
        </w:rPr>
        <w:t xml:space="preserve"> на </w:t>
      </w:r>
      <w:r w:rsidR="006D38E0">
        <w:rPr>
          <w:rFonts w:ascii="Times New Roman" w:eastAsia="Times New Roman" w:hAnsi="Times New Roman" w:cs="Times New Roman"/>
          <w:lang w:eastAsia="ru-RU"/>
        </w:rPr>
        <w:t>иные цели</w:t>
      </w:r>
      <w:r w:rsidR="00876BD1">
        <w:rPr>
          <w:rFonts w:ascii="Times New Roman" w:eastAsia="Times New Roman" w:hAnsi="Times New Roman" w:cs="Times New Roman"/>
          <w:lang w:eastAsia="ru-RU"/>
        </w:rPr>
        <w:t xml:space="preserve">, целевая статья </w:t>
      </w:r>
      <w:r w:rsidR="006D38E0" w:rsidRPr="006D38E0">
        <w:rPr>
          <w:rFonts w:ascii="Times New Roman" w:eastAsia="Times New Roman" w:hAnsi="Times New Roman" w:cs="Times New Roman"/>
          <w:lang w:eastAsia="ru-RU"/>
        </w:rPr>
        <w:t>0220020110</w:t>
      </w:r>
      <w:r w:rsidR="00E65E4F">
        <w:rPr>
          <w:rFonts w:ascii="Times New Roman" w:hAnsi="Times New Roman" w:cs="Times New Roman"/>
        </w:rPr>
        <w:t>, КВР 244, код ОСГУ 3</w:t>
      </w:r>
      <w:r w:rsidR="00446DB6">
        <w:rPr>
          <w:rFonts w:ascii="Times New Roman" w:hAnsi="Times New Roman" w:cs="Times New Roman"/>
        </w:rPr>
        <w:t>10</w:t>
      </w:r>
      <w:r w:rsidR="006B3F29" w:rsidRPr="006B3F29">
        <w:rPr>
          <w:rFonts w:ascii="Times New Roman" w:eastAsia="Times New Roman" w:hAnsi="Times New Roman" w:cs="Times New Roman"/>
          <w:lang w:eastAsia="ru-RU"/>
        </w:rPr>
        <w:t>».</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w:t>
      </w:r>
      <w:r w:rsidRPr="00BF6E23">
        <w:rPr>
          <w:rFonts w:ascii="Times New Roman" w:eastAsia="Times New Roman" w:hAnsi="Times New Roman" w:cs="Times New Roman"/>
          <w:lang w:eastAsia="ru-RU"/>
        </w:rPr>
        <w:lastRenderedPageBreak/>
        <w:t>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265C48C5" w14:textId="77777777" w:rsidR="0059393C" w:rsidRPr="00CE5372" w:rsidRDefault="0059393C" w:rsidP="0059393C">
      <w:pPr>
        <w:pStyle w:val="af8"/>
        <w:ind w:left="-426" w:right="-1"/>
        <w:rPr>
          <w:b/>
          <w:sz w:val="22"/>
          <w:szCs w:val="22"/>
        </w:rPr>
      </w:pPr>
    </w:p>
    <w:p w14:paraId="4B280CC1" w14:textId="69AFD0BA" w:rsidR="001D4264" w:rsidRPr="00C23C48" w:rsidRDefault="001D4264" w:rsidP="00CE376F">
      <w:pPr>
        <w:pStyle w:val="ConsNormal0"/>
        <w:widowControl/>
        <w:ind w:left="-426" w:right="-1" w:firstLine="709"/>
        <w:rPr>
          <w:rFonts w:ascii="Times New Roman" w:hAnsi="Times New Roman" w:cs="Times New Roman"/>
          <w:b/>
        </w:rPr>
      </w:pPr>
      <w:r w:rsidRPr="002418A8">
        <w:rPr>
          <w:rFonts w:ascii="Times New Roman" w:hAnsi="Times New Roman" w:cs="Times New Roman"/>
          <w:bCs/>
        </w:rPr>
        <w:t xml:space="preserve">3.1. </w:t>
      </w:r>
      <w:r w:rsidRPr="002418A8">
        <w:rPr>
          <w:rFonts w:ascii="Times New Roman" w:hAnsi="Times New Roman" w:cs="Times New Roman"/>
        </w:rPr>
        <w:t xml:space="preserve">Поставка Товара осуществляется </w:t>
      </w:r>
      <w:r w:rsidR="006D38E0" w:rsidRPr="006D38E0">
        <w:rPr>
          <w:rFonts w:ascii="Times New Roman" w:hAnsi="Times New Roman" w:cs="Times New Roman"/>
          <w:b/>
        </w:rPr>
        <w:t>не позднее 10 марта 2024 года</w:t>
      </w:r>
      <w:r w:rsidR="005343BD" w:rsidRPr="00C23C48">
        <w:rPr>
          <w:rFonts w:ascii="Times New Roman" w:hAnsi="Times New Roman" w:cs="Times New Roman"/>
          <w:b/>
        </w:rPr>
        <w:t xml:space="preserve"> </w:t>
      </w:r>
      <w:r w:rsidRPr="00C23C48">
        <w:rPr>
          <w:rFonts w:ascii="Times New Roman" w:hAnsi="Times New Roman" w:cs="Times New Roman"/>
          <w:b/>
          <w:bCs/>
        </w:rPr>
        <w:t>в период с даты, следующей за датой заключения Контракта</w:t>
      </w:r>
      <w:r w:rsidR="005343BD" w:rsidRPr="00C23C48">
        <w:rPr>
          <w:rFonts w:ascii="Times New Roman" w:hAnsi="Times New Roman" w:cs="Times New Roman"/>
          <w:b/>
          <w:bCs/>
        </w:rPr>
        <w:t>.</w:t>
      </w:r>
      <w:r w:rsidRPr="00C23C48">
        <w:rPr>
          <w:rFonts w:ascii="Times New Roman" w:hAnsi="Times New Roman" w:cs="Times New Roman"/>
          <w:b/>
          <w:bCs/>
        </w:rPr>
        <w:t xml:space="preserve"> </w:t>
      </w:r>
    </w:p>
    <w:p w14:paraId="4D879F06" w14:textId="7A297D44" w:rsidR="00876BD1" w:rsidRDefault="001D4264" w:rsidP="00876BD1">
      <w:pPr>
        <w:pStyle w:val="ConsNormal0"/>
        <w:widowControl/>
        <w:ind w:left="-426" w:right="-1" w:firstLine="709"/>
        <w:rPr>
          <w:rFonts w:ascii="Times New Roman" w:hAnsi="Times New Roman" w:cs="Times New Roman"/>
          <w:bCs/>
        </w:rPr>
      </w:pPr>
      <w:r w:rsidRPr="002418A8">
        <w:rPr>
          <w:rFonts w:ascii="Times New Roman" w:hAnsi="Times New Roman" w:cs="Times New Roman"/>
          <w:bCs/>
        </w:rPr>
        <w:t>3.2. Поставка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40ED0461" w14:textId="2CFC3710" w:rsidR="00193499" w:rsidRPr="003F37DB" w:rsidRDefault="00193499" w:rsidP="00193499">
      <w:pPr>
        <w:pStyle w:val="afa"/>
        <w:jc w:val="both"/>
        <w:rPr>
          <w:rFonts w:ascii="Times New Roman" w:hAnsi="Times New Roman"/>
          <w:sz w:val="24"/>
          <w:szCs w:val="24"/>
        </w:rPr>
      </w:pPr>
      <w:r>
        <w:rPr>
          <w:rFonts w:ascii="Times New Roman" w:hAnsi="Times New Roman"/>
          <w:bCs/>
        </w:rPr>
        <w:t xml:space="preserve">3.3. </w:t>
      </w:r>
      <w:r>
        <w:rPr>
          <w:rFonts w:ascii="Times New Roman" w:hAnsi="Times New Roman"/>
          <w:sz w:val="24"/>
          <w:szCs w:val="24"/>
        </w:rPr>
        <w:t xml:space="preserve">Поставка товара осуществляется транспортом Поставщика, погрузочно-разгрузочные работы также осуществляются Поставщиком своими силами и за свой счёт. </w:t>
      </w:r>
    </w:p>
    <w:p w14:paraId="0A63B932" w14:textId="2EC46F42" w:rsidR="00193499" w:rsidRDefault="00193499" w:rsidP="00876BD1">
      <w:pPr>
        <w:pStyle w:val="ConsNormal0"/>
        <w:widowControl/>
        <w:ind w:left="-426" w:right="-1" w:firstLine="709"/>
        <w:rPr>
          <w:rFonts w:ascii="Times New Roman" w:hAnsi="Times New Roman" w:cs="Times New Roman"/>
          <w:bCs/>
        </w:rPr>
      </w:pP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3D606CF5" w14:textId="77777777" w:rsidR="0059393C" w:rsidRPr="00CE5372" w:rsidRDefault="0059393C" w:rsidP="0059393C">
      <w:pPr>
        <w:pStyle w:val="af8"/>
        <w:ind w:left="-426" w:right="-1"/>
        <w:rPr>
          <w:b/>
          <w:sz w:val="22"/>
          <w:szCs w:val="22"/>
        </w:rPr>
      </w:pPr>
    </w:p>
    <w:p w14:paraId="62EBDDB0" w14:textId="5E10A03F"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6D38E0">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FBB1897"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3740C01B" w14:textId="77777777" w:rsidR="0059393C" w:rsidRPr="00CE5372" w:rsidRDefault="0059393C" w:rsidP="0059393C">
      <w:pPr>
        <w:pStyle w:val="af8"/>
        <w:ind w:left="-426" w:right="-1"/>
        <w:rPr>
          <w:b/>
          <w:sz w:val="22"/>
          <w:szCs w:val="22"/>
        </w:rPr>
      </w:pP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w:t>
      </w:r>
      <w:r w:rsidRPr="002418A8">
        <w:rPr>
          <w:rFonts w:ascii="Times New Roman" w:eastAsia="Times New Roman" w:hAnsi="Times New Roman" w:cs="Times New Roman"/>
          <w:lang w:eastAsia="ru-RU"/>
        </w:rPr>
        <w:lastRenderedPageBreak/>
        <w:t xml:space="preserve">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4A16A220" w14:textId="77777777" w:rsidR="0059393C" w:rsidRPr="00CE5372" w:rsidRDefault="0059393C" w:rsidP="0059393C">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70FDE5F2" w14:textId="1C57A021" w:rsidR="00D56A45" w:rsidRDefault="001B2CB7" w:rsidP="00CE376F">
      <w:pPr>
        <w:pStyle w:val="af8"/>
        <w:numPr>
          <w:ilvl w:val="1"/>
          <w:numId w:val="1"/>
        </w:numPr>
        <w:ind w:left="-426" w:right="-1" w:firstLine="709"/>
        <w:jc w:val="both"/>
        <w:rPr>
          <w:sz w:val="22"/>
          <w:szCs w:val="22"/>
        </w:rPr>
      </w:pPr>
      <w:r w:rsidRPr="00805A5D">
        <w:rPr>
          <w:sz w:val="22"/>
          <w:szCs w:val="22"/>
        </w:rPr>
        <w:t xml:space="preserve">Гарантийный срок </w:t>
      </w:r>
      <w:r w:rsidR="00B06363" w:rsidRPr="00805A5D">
        <w:rPr>
          <w:sz w:val="22"/>
          <w:szCs w:val="22"/>
        </w:rPr>
        <w:t xml:space="preserve">составляет </w:t>
      </w:r>
      <w:r w:rsidR="00F21B2A">
        <w:rPr>
          <w:sz w:val="22"/>
          <w:szCs w:val="22"/>
        </w:rPr>
        <w:t>36</w:t>
      </w:r>
      <w:r w:rsidR="00B06363" w:rsidRPr="002957C9">
        <w:rPr>
          <w:sz w:val="22"/>
          <w:szCs w:val="22"/>
        </w:rPr>
        <w:t xml:space="preserve"> (</w:t>
      </w:r>
      <w:r w:rsidR="00F21B2A">
        <w:rPr>
          <w:sz w:val="22"/>
          <w:szCs w:val="22"/>
        </w:rPr>
        <w:t>тридцать шесть</w:t>
      </w:r>
      <w:r w:rsidR="00B06363" w:rsidRPr="002957C9">
        <w:rPr>
          <w:sz w:val="22"/>
          <w:szCs w:val="22"/>
        </w:rPr>
        <w:t>) месяцев с даты подписанного уполномоченными представителями Сторон акта приемки Товара.</w:t>
      </w:r>
    </w:p>
    <w:p w14:paraId="6878ECD7" w14:textId="576B781D" w:rsidR="00F441AC" w:rsidRPr="002957C9" w:rsidRDefault="00F441AC" w:rsidP="00D56A45">
      <w:pPr>
        <w:pStyle w:val="af8"/>
        <w:ind w:left="283" w:right="-1"/>
        <w:jc w:val="both"/>
        <w:rPr>
          <w:sz w:val="22"/>
          <w:szCs w:val="22"/>
        </w:rPr>
      </w:pPr>
      <w:r w:rsidRPr="002957C9">
        <w:rPr>
          <w:sz w:val="22"/>
          <w:szCs w:val="22"/>
        </w:rPr>
        <w:t xml:space="preserve"> </w:t>
      </w:r>
    </w:p>
    <w:p w14:paraId="678447E2" w14:textId="550196E3" w:rsidR="0093799A" w:rsidRDefault="00F441AC" w:rsidP="00CE376F">
      <w:pPr>
        <w:pStyle w:val="af8"/>
        <w:numPr>
          <w:ilvl w:val="0"/>
          <w:numId w:val="1"/>
        </w:numPr>
        <w:ind w:left="-426" w:right="-1"/>
        <w:jc w:val="center"/>
        <w:rPr>
          <w:b/>
          <w:sz w:val="22"/>
          <w:szCs w:val="22"/>
        </w:rPr>
      </w:pPr>
      <w:r w:rsidRPr="002418A8">
        <w:rPr>
          <w:b/>
          <w:sz w:val="22"/>
          <w:szCs w:val="22"/>
        </w:rPr>
        <w:t>Права и обязанности Сторон</w:t>
      </w:r>
    </w:p>
    <w:p w14:paraId="6156890E" w14:textId="77777777" w:rsidR="0059393C" w:rsidRPr="00CE5372" w:rsidRDefault="0059393C" w:rsidP="0059393C">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4FD4B959" w14:textId="77777777" w:rsidR="0059393C" w:rsidRPr="00CE5372" w:rsidRDefault="0059393C" w:rsidP="0059393C">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2ED76E50" w14:textId="77777777" w:rsidR="0059393C" w:rsidRPr="00CE5372" w:rsidRDefault="0059393C" w:rsidP="0059393C">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B9B8023" w14:textId="39480CCE" w:rsidR="00CE5372"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8701AA5"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19AFCAE2" w14:textId="77777777" w:rsidR="0059393C" w:rsidRPr="00CE5372" w:rsidRDefault="0059393C" w:rsidP="0059393C">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0806EF16" w14:textId="77777777" w:rsidR="0059393C" w:rsidRPr="00CE5372" w:rsidRDefault="0059393C" w:rsidP="0059393C">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4D95D8BA"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В случае принятия Заказчиком решения об одностороннем отказе от исполнения Контракта, решение передается лицу, имеющему право действовать от имени Поставщика лично под распи</w:t>
      </w:r>
      <w:r w:rsidR="009A3428">
        <w:rPr>
          <w:rFonts w:ascii="Times New Roman" w:eastAsia="Calibri" w:hAnsi="Times New Roman" w:cs="Times New Roman"/>
          <w:color w:val="000000" w:themeColor="text1"/>
        </w:rPr>
        <w:t>ску или направляется Поставщику</w:t>
      </w:r>
      <w:r w:rsidR="00F441AC" w:rsidRPr="002418A8">
        <w:rPr>
          <w:rFonts w:ascii="Times New Roman" w:eastAsia="Calibri" w:hAnsi="Times New Roman" w:cs="Times New Roman"/>
          <w:color w:val="000000" w:themeColor="text1"/>
        </w:rPr>
        <w:t xml:space="preserve">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7DE91A34"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9A3428">
        <w:rPr>
          <w:rFonts w:ascii="Times New Roman" w:eastAsia="Calibri" w:hAnsi="Times New Roman" w:cs="Times New Roman"/>
          <w:color w:val="000000" w:themeColor="text1"/>
        </w:rPr>
        <w:t xml:space="preserve"> В случае принятия Поставщиком</w:t>
      </w:r>
      <w:r w:rsidRPr="002418A8">
        <w:rPr>
          <w:rFonts w:ascii="Times New Roman" w:eastAsia="Calibri" w:hAnsi="Times New Roman" w:cs="Times New Roman"/>
          <w:color w:val="000000" w:themeColor="text1"/>
        </w:rPr>
        <w:t xml:space="preserve"> решения об одностороннем отказе от исполнения Контракта, решение передается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42AD4C98"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w:t>
      </w:r>
      <w:r w:rsidR="00C6124B">
        <w:rPr>
          <w:rFonts w:ascii="Times New Roman" w:eastAsia="Calibri" w:hAnsi="Times New Roman" w:cs="Times New Roman"/>
          <w:color w:val="000000" w:themeColor="text1"/>
        </w:rPr>
        <w:t>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0D0ECE33" w14:textId="77777777" w:rsidR="0059393C" w:rsidRPr="00CE5372" w:rsidRDefault="0059393C" w:rsidP="0059393C">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7FA3CE19" w14:textId="5A28D55F" w:rsidR="00F441AC"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0F7AB36" w14:textId="77777777" w:rsidR="005343BD" w:rsidRPr="00CE5372" w:rsidRDefault="005343BD"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0C093EA4" w14:textId="77777777" w:rsidR="0059393C" w:rsidRPr="00CE5372" w:rsidRDefault="0059393C" w:rsidP="0059393C">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0E420D2C"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59B4D153" w14:textId="77777777" w:rsidR="0059393C" w:rsidRPr="00CE5372" w:rsidRDefault="0059393C" w:rsidP="0059393C">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0E4F2063"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 xml:space="preserve">14.1.1. Приложение № 1 – </w:t>
      </w:r>
      <w:r w:rsidR="002D5306" w:rsidRPr="002D5306">
        <w:rPr>
          <w:rFonts w:ascii="Times New Roman" w:eastAsia="Times New Roman" w:hAnsi="Times New Roman" w:cs="Times New Roman"/>
          <w:lang w:eastAsia="ru-RU"/>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r w:rsidRPr="002418A8">
        <w:rPr>
          <w:rFonts w:ascii="Times New Roman" w:eastAsia="Times New Roman" w:hAnsi="Times New Roman" w:cs="Times New Roman"/>
          <w:lang w:eastAsia="ru-RU"/>
        </w:rPr>
        <w:t>.</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637" w:type="dxa"/>
        <w:tblLook w:val="01E0" w:firstRow="1" w:lastRow="1" w:firstColumn="1" w:lastColumn="1" w:noHBand="0" w:noVBand="0"/>
      </w:tblPr>
      <w:tblGrid>
        <w:gridCol w:w="4772"/>
        <w:gridCol w:w="4865"/>
      </w:tblGrid>
      <w:tr w:rsidR="00C23C48" w:rsidRPr="00856E63" w14:paraId="798DB834" w14:textId="77777777" w:rsidTr="00C04566">
        <w:trPr>
          <w:trHeight w:val="1686"/>
        </w:trPr>
        <w:tc>
          <w:tcPr>
            <w:tcW w:w="4772" w:type="dxa"/>
            <w:tcBorders>
              <w:top w:val="single" w:sz="4" w:space="0" w:color="auto"/>
              <w:left w:val="single" w:sz="4" w:space="0" w:color="auto"/>
              <w:bottom w:val="single" w:sz="4" w:space="0" w:color="auto"/>
              <w:right w:val="single" w:sz="4" w:space="0" w:color="auto"/>
            </w:tcBorders>
          </w:tcPr>
          <w:p w14:paraId="7D66434A" w14:textId="77777777" w:rsidR="00C23C48" w:rsidRPr="00876BD1" w:rsidRDefault="00C23C48" w:rsidP="00876BD1">
            <w:pPr>
              <w:pStyle w:val="afa"/>
              <w:jc w:val="center"/>
              <w:rPr>
                <w:rFonts w:ascii="Times New Roman" w:eastAsia="MS Mincho" w:hAnsi="Times New Roman"/>
                <w:b/>
                <w:sz w:val="24"/>
              </w:rPr>
            </w:pPr>
            <w:bookmarkStart w:id="0" w:name="OLE_LINK1"/>
            <w:r w:rsidRPr="00876BD1">
              <w:rPr>
                <w:rFonts w:ascii="Times New Roman" w:eastAsia="MS Mincho" w:hAnsi="Times New Roman"/>
                <w:b/>
                <w:sz w:val="24"/>
              </w:rPr>
              <w:t>Заказчик:</w:t>
            </w:r>
          </w:p>
          <w:p w14:paraId="47F1B733" w14:textId="77777777" w:rsidR="00C04566" w:rsidRPr="00A1221D" w:rsidRDefault="00C04566" w:rsidP="00C04566">
            <w:pPr>
              <w:pStyle w:val="12"/>
              <w:ind w:firstLine="0"/>
              <w:jc w:val="left"/>
              <w:rPr>
                <w:b/>
                <w:sz w:val="22"/>
                <w:szCs w:val="22"/>
              </w:rPr>
            </w:pPr>
            <w:r w:rsidRPr="00A1221D">
              <w:rPr>
                <w:b/>
                <w:sz w:val="22"/>
                <w:szCs w:val="22"/>
              </w:rPr>
              <w:t>Государственное бюджетное общеобразовательное учреждение школа № 54 Красносельского района Санкт-Петербурга (ГБОУ №54)</w:t>
            </w:r>
          </w:p>
          <w:p w14:paraId="57305E93" w14:textId="69104797" w:rsidR="00C23C48" w:rsidRPr="00C23C48" w:rsidRDefault="00C23C48" w:rsidP="00C04566">
            <w:pPr>
              <w:tabs>
                <w:tab w:val="left" w:pos="3360"/>
              </w:tabs>
              <w:jc w:val="both"/>
              <w:rPr>
                <w:rFonts w:ascii="Times New Roman" w:hAnsi="Times New Roman"/>
                <w:sz w:val="24"/>
              </w:rPr>
            </w:pPr>
          </w:p>
        </w:tc>
        <w:tc>
          <w:tcPr>
            <w:tcW w:w="4865" w:type="dxa"/>
            <w:tcBorders>
              <w:top w:val="single" w:sz="4" w:space="0" w:color="auto"/>
              <w:left w:val="single" w:sz="4" w:space="0" w:color="auto"/>
              <w:bottom w:val="single" w:sz="4" w:space="0" w:color="auto"/>
              <w:right w:val="single" w:sz="4" w:space="0" w:color="auto"/>
            </w:tcBorders>
            <w:shd w:val="clear" w:color="auto" w:fill="FFFFFF"/>
          </w:tcPr>
          <w:p w14:paraId="75A90E6E" w14:textId="3BFA19E2" w:rsidR="00C23C48" w:rsidRPr="00876BD1" w:rsidRDefault="00193499" w:rsidP="00876BD1">
            <w:pPr>
              <w:pStyle w:val="afa"/>
              <w:jc w:val="center"/>
              <w:rPr>
                <w:rFonts w:ascii="Times New Roman" w:hAnsi="Times New Roman"/>
                <w:b/>
                <w:sz w:val="24"/>
              </w:rPr>
            </w:pPr>
            <w:r>
              <w:rPr>
                <w:rFonts w:ascii="Times New Roman" w:hAnsi="Times New Roman"/>
                <w:b/>
                <w:sz w:val="24"/>
              </w:rPr>
              <w:t>Поставщик</w:t>
            </w:r>
            <w:r w:rsidR="00C23C48" w:rsidRPr="00876BD1">
              <w:rPr>
                <w:rFonts w:ascii="Times New Roman" w:hAnsi="Times New Roman"/>
                <w:b/>
                <w:sz w:val="24"/>
              </w:rPr>
              <w:t>:</w:t>
            </w:r>
          </w:p>
          <w:p w14:paraId="719B9AC7" w14:textId="77777777" w:rsidR="00C23C48" w:rsidRPr="00C23C48" w:rsidRDefault="00C23C48" w:rsidP="00C23C48">
            <w:pPr>
              <w:pStyle w:val="afa"/>
              <w:rPr>
                <w:rFonts w:ascii="Times New Roman" w:hAnsi="Times New Roman"/>
                <w:b/>
                <w:sz w:val="24"/>
              </w:rPr>
            </w:pPr>
          </w:p>
        </w:tc>
      </w:tr>
      <w:tr w:rsidR="00C23C48" w:rsidRPr="00896C64" w14:paraId="4B9EEBBA" w14:textId="77777777" w:rsidTr="00876BD1">
        <w:trPr>
          <w:trHeight w:val="2760"/>
        </w:trPr>
        <w:tc>
          <w:tcPr>
            <w:tcW w:w="4772" w:type="dxa"/>
            <w:tcBorders>
              <w:top w:val="single" w:sz="4" w:space="0" w:color="auto"/>
              <w:left w:val="single" w:sz="4" w:space="0" w:color="auto"/>
              <w:bottom w:val="single" w:sz="4" w:space="0" w:color="auto"/>
              <w:right w:val="single" w:sz="4" w:space="0" w:color="auto"/>
            </w:tcBorders>
          </w:tcPr>
          <w:p w14:paraId="58507819" w14:textId="77777777" w:rsidR="00C04566" w:rsidRPr="00A1221D" w:rsidRDefault="00C04566" w:rsidP="00C04566">
            <w:pPr>
              <w:pStyle w:val="12"/>
              <w:ind w:firstLine="0"/>
              <w:jc w:val="left"/>
              <w:rPr>
                <w:sz w:val="22"/>
                <w:szCs w:val="22"/>
              </w:rPr>
            </w:pPr>
            <w:r w:rsidRPr="00A1221D">
              <w:rPr>
                <w:sz w:val="22"/>
                <w:szCs w:val="22"/>
              </w:rPr>
              <w:t>Юридический адрес: 198332, Санкт-Петербург,</w:t>
            </w:r>
          </w:p>
          <w:p w14:paraId="221C41B5" w14:textId="77777777" w:rsidR="00C04566" w:rsidRPr="00A1221D" w:rsidRDefault="00C04566" w:rsidP="00C04566">
            <w:pPr>
              <w:pStyle w:val="12"/>
              <w:ind w:firstLine="0"/>
              <w:jc w:val="left"/>
              <w:rPr>
                <w:sz w:val="22"/>
                <w:szCs w:val="22"/>
              </w:rPr>
            </w:pPr>
            <w:r w:rsidRPr="00A1221D">
              <w:rPr>
                <w:sz w:val="22"/>
                <w:szCs w:val="22"/>
              </w:rPr>
              <w:t>ул. Маршала Казакова, дом 60, корпус 2</w:t>
            </w:r>
          </w:p>
          <w:p w14:paraId="31118270" w14:textId="77777777" w:rsidR="00C04566" w:rsidRPr="00A1221D" w:rsidRDefault="00C04566" w:rsidP="00C04566">
            <w:pPr>
              <w:pStyle w:val="12"/>
              <w:ind w:firstLine="0"/>
              <w:jc w:val="left"/>
              <w:rPr>
                <w:sz w:val="22"/>
                <w:szCs w:val="22"/>
                <w:lang w:val="en-US"/>
              </w:rPr>
            </w:pPr>
            <w:r w:rsidRPr="00A1221D">
              <w:rPr>
                <w:sz w:val="22"/>
                <w:szCs w:val="22"/>
                <w:lang w:val="en-US"/>
              </w:rPr>
              <w:t>E-mail: school54spb@mail.ru</w:t>
            </w:r>
          </w:p>
          <w:p w14:paraId="07C5D9AF" w14:textId="77777777" w:rsidR="00C04566" w:rsidRPr="00A1221D" w:rsidRDefault="00C04566" w:rsidP="00C04566">
            <w:pPr>
              <w:pStyle w:val="12"/>
              <w:ind w:firstLine="0"/>
              <w:jc w:val="left"/>
              <w:rPr>
                <w:sz w:val="22"/>
                <w:szCs w:val="22"/>
                <w:lang w:val="en-US"/>
              </w:rPr>
            </w:pPr>
            <w:r w:rsidRPr="00A1221D">
              <w:rPr>
                <w:sz w:val="22"/>
                <w:szCs w:val="22"/>
              </w:rPr>
              <w:t>ОГРН</w:t>
            </w:r>
            <w:r w:rsidRPr="00A1221D">
              <w:rPr>
                <w:sz w:val="22"/>
                <w:szCs w:val="22"/>
                <w:lang w:val="en-US"/>
              </w:rPr>
              <w:t xml:space="preserve"> 1157847167840</w:t>
            </w:r>
          </w:p>
          <w:p w14:paraId="4C3CBDA1" w14:textId="77777777" w:rsidR="00C04566" w:rsidRPr="00A1221D" w:rsidRDefault="00C04566" w:rsidP="00C04566">
            <w:pPr>
              <w:pStyle w:val="12"/>
              <w:ind w:firstLine="0"/>
              <w:jc w:val="left"/>
              <w:rPr>
                <w:sz w:val="22"/>
                <w:szCs w:val="22"/>
              </w:rPr>
            </w:pPr>
            <w:r w:rsidRPr="00A1221D">
              <w:rPr>
                <w:sz w:val="22"/>
                <w:szCs w:val="22"/>
              </w:rPr>
              <w:t>ИНН 7807079820</w:t>
            </w:r>
          </w:p>
          <w:p w14:paraId="5143A606" w14:textId="77777777" w:rsidR="00C04566" w:rsidRPr="00A1221D" w:rsidRDefault="00C04566" w:rsidP="00C04566">
            <w:pPr>
              <w:pStyle w:val="12"/>
              <w:ind w:firstLine="0"/>
              <w:jc w:val="left"/>
              <w:rPr>
                <w:sz w:val="22"/>
                <w:szCs w:val="22"/>
              </w:rPr>
            </w:pPr>
            <w:r w:rsidRPr="00A1221D">
              <w:rPr>
                <w:sz w:val="22"/>
                <w:szCs w:val="22"/>
              </w:rPr>
              <w:t>КПП 780701001</w:t>
            </w:r>
          </w:p>
          <w:p w14:paraId="2B451A89" w14:textId="77777777" w:rsidR="00C04566" w:rsidRPr="00A1221D" w:rsidRDefault="00C04566" w:rsidP="00C04566">
            <w:pPr>
              <w:pStyle w:val="12"/>
              <w:ind w:firstLine="0"/>
              <w:jc w:val="left"/>
              <w:rPr>
                <w:sz w:val="22"/>
                <w:szCs w:val="22"/>
              </w:rPr>
            </w:pPr>
            <w:r w:rsidRPr="00A1221D">
              <w:rPr>
                <w:sz w:val="22"/>
                <w:szCs w:val="22"/>
              </w:rPr>
              <w:t>р/сч 40601810200003000000 в</w:t>
            </w:r>
          </w:p>
          <w:p w14:paraId="1517B1E5" w14:textId="77777777" w:rsidR="00C04566" w:rsidRPr="00A1221D" w:rsidRDefault="00C04566" w:rsidP="00C04566">
            <w:pPr>
              <w:pStyle w:val="12"/>
              <w:ind w:firstLine="0"/>
              <w:jc w:val="left"/>
              <w:rPr>
                <w:sz w:val="22"/>
                <w:szCs w:val="22"/>
              </w:rPr>
            </w:pPr>
            <w:r w:rsidRPr="00A1221D">
              <w:rPr>
                <w:sz w:val="22"/>
                <w:szCs w:val="22"/>
              </w:rPr>
              <w:t>Северо-Западном ГУ Банка России.</w:t>
            </w:r>
          </w:p>
          <w:p w14:paraId="4910538A" w14:textId="77777777" w:rsidR="00C04566" w:rsidRPr="00A1221D" w:rsidRDefault="00C04566" w:rsidP="00C04566">
            <w:pPr>
              <w:pStyle w:val="12"/>
              <w:ind w:firstLine="0"/>
              <w:jc w:val="left"/>
              <w:rPr>
                <w:sz w:val="22"/>
                <w:szCs w:val="22"/>
              </w:rPr>
            </w:pPr>
            <w:r w:rsidRPr="00A1221D">
              <w:rPr>
                <w:sz w:val="22"/>
                <w:szCs w:val="22"/>
              </w:rPr>
              <w:t>Комитет финансов Санкт-Петербурга (ГБОУ № 54, лицевой счёт  № 0551162), БИК 044030001</w:t>
            </w:r>
          </w:p>
          <w:p w14:paraId="1261BB90" w14:textId="77777777" w:rsidR="00C04566" w:rsidRPr="00A1221D" w:rsidRDefault="00C04566" w:rsidP="00C04566">
            <w:pPr>
              <w:pStyle w:val="12"/>
              <w:ind w:firstLine="0"/>
              <w:jc w:val="left"/>
              <w:rPr>
                <w:sz w:val="22"/>
                <w:szCs w:val="22"/>
              </w:rPr>
            </w:pPr>
            <w:r w:rsidRPr="00A1221D">
              <w:rPr>
                <w:sz w:val="22"/>
                <w:szCs w:val="22"/>
              </w:rPr>
              <w:t>Дата постановки на налоговый учёт:12.05.2015</w:t>
            </w:r>
          </w:p>
          <w:p w14:paraId="4A654267" w14:textId="77777777" w:rsidR="00C04566" w:rsidRPr="00A1221D" w:rsidRDefault="00C04566" w:rsidP="00C04566">
            <w:pPr>
              <w:autoSpaceDE w:val="0"/>
              <w:autoSpaceDN w:val="0"/>
              <w:adjustRightInd w:val="0"/>
              <w:rPr>
                <w:iCs/>
                <w:lang w:val="fr-FR"/>
              </w:rPr>
            </w:pPr>
          </w:p>
          <w:p w14:paraId="29B14103" w14:textId="77777777" w:rsidR="00C04566" w:rsidRPr="00A1221D" w:rsidRDefault="00C04566" w:rsidP="00C04566">
            <w:pPr>
              <w:autoSpaceDE w:val="0"/>
              <w:autoSpaceDN w:val="0"/>
              <w:adjustRightInd w:val="0"/>
              <w:rPr>
                <w:iCs/>
              </w:rPr>
            </w:pPr>
          </w:p>
          <w:p w14:paraId="1017D088" w14:textId="77777777" w:rsidR="00C04566" w:rsidRPr="00A1221D" w:rsidRDefault="00C04566" w:rsidP="00C04566">
            <w:pPr>
              <w:autoSpaceDE w:val="0"/>
              <w:autoSpaceDN w:val="0"/>
              <w:adjustRightInd w:val="0"/>
              <w:rPr>
                <w:iCs/>
              </w:rPr>
            </w:pPr>
          </w:p>
          <w:p w14:paraId="7CA7ACF9" w14:textId="77777777" w:rsidR="00C04566" w:rsidRPr="00A1221D" w:rsidRDefault="00C04566" w:rsidP="00C04566">
            <w:pPr>
              <w:autoSpaceDE w:val="0"/>
              <w:autoSpaceDN w:val="0"/>
              <w:adjustRightInd w:val="0"/>
              <w:rPr>
                <w:iCs/>
              </w:rPr>
            </w:pPr>
            <w:r w:rsidRPr="00A1221D">
              <w:rPr>
                <w:iCs/>
              </w:rPr>
              <w:t>Директор _____________/О.П. Никитина/</w:t>
            </w:r>
          </w:p>
          <w:p w14:paraId="259E8D34" w14:textId="4020790F" w:rsidR="00C23C48" w:rsidRPr="00C23C48" w:rsidRDefault="00C23C48" w:rsidP="00D51300">
            <w:pPr>
              <w:pStyle w:val="afa"/>
              <w:rPr>
                <w:rFonts w:ascii="Times New Roman" w:hAnsi="Times New Roman"/>
                <w:sz w:val="24"/>
              </w:rPr>
            </w:pPr>
          </w:p>
        </w:tc>
        <w:tc>
          <w:tcPr>
            <w:tcW w:w="4865" w:type="dxa"/>
            <w:tcBorders>
              <w:top w:val="single" w:sz="4" w:space="0" w:color="auto"/>
              <w:left w:val="single" w:sz="4" w:space="0" w:color="auto"/>
              <w:bottom w:val="single" w:sz="4" w:space="0" w:color="auto"/>
              <w:right w:val="single" w:sz="4" w:space="0" w:color="auto"/>
            </w:tcBorders>
          </w:tcPr>
          <w:p w14:paraId="4E9BD749" w14:textId="77777777" w:rsidR="00C23C48" w:rsidRPr="00C23C48" w:rsidRDefault="00C23C48" w:rsidP="00C23C48">
            <w:pPr>
              <w:pStyle w:val="afa"/>
              <w:rPr>
                <w:rFonts w:ascii="Times New Roman" w:hAnsi="Times New Roman"/>
                <w:sz w:val="24"/>
              </w:rPr>
            </w:pPr>
          </w:p>
        </w:tc>
      </w:tr>
    </w:tbl>
    <w:p w14:paraId="71FACF47" w14:textId="77777777" w:rsidR="00BF6E23" w:rsidRDefault="00BF6E23" w:rsidP="0084421A">
      <w:pPr>
        <w:spacing w:after="0" w:line="240" w:lineRule="auto"/>
        <w:rPr>
          <w:rFonts w:ascii="Times New Roman" w:eastAsia="Calibri" w:hAnsi="Times New Roman" w:cs="Times New Roman"/>
          <w:i/>
          <w:sz w:val="18"/>
          <w:szCs w:val="18"/>
        </w:rPr>
      </w:pPr>
    </w:p>
    <w:bookmarkEnd w:id="0"/>
    <w:p w14:paraId="4F2DC0B7" w14:textId="77777777" w:rsidR="00A36550" w:rsidRDefault="00A36550" w:rsidP="00F441AC">
      <w:pPr>
        <w:spacing w:after="0" w:line="240" w:lineRule="auto"/>
        <w:ind w:firstLine="5760"/>
        <w:jc w:val="right"/>
        <w:rPr>
          <w:rFonts w:ascii="Times New Roman" w:eastAsia="Calibri" w:hAnsi="Times New Roman" w:cs="Times New Roman"/>
          <w:i/>
          <w:sz w:val="20"/>
          <w:szCs w:val="20"/>
        </w:rPr>
      </w:pPr>
    </w:p>
    <w:p w14:paraId="3A77E80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22636E9" w14:textId="77777777" w:rsidR="00CE5372" w:rsidRDefault="00CE5372" w:rsidP="00BF6E23">
      <w:pPr>
        <w:spacing w:after="0" w:line="240" w:lineRule="auto"/>
        <w:rPr>
          <w:rFonts w:ascii="Times New Roman" w:eastAsia="Times New Roman" w:hAnsi="Times New Roman" w:cs="Times New Roman"/>
          <w:lang w:eastAsia="ru-RU"/>
        </w:rPr>
      </w:pPr>
    </w:p>
    <w:p w14:paraId="6AFB344F" w14:textId="77777777" w:rsidR="00BF6E23" w:rsidRDefault="00BF6E23" w:rsidP="00F441AC">
      <w:pPr>
        <w:spacing w:after="0" w:line="240" w:lineRule="auto"/>
        <w:ind w:firstLine="5760"/>
        <w:jc w:val="right"/>
        <w:rPr>
          <w:rFonts w:ascii="Times New Roman" w:eastAsia="Times New Roman" w:hAnsi="Times New Roman" w:cs="Times New Roman"/>
          <w:lang w:eastAsia="ru-RU"/>
        </w:rPr>
      </w:pPr>
    </w:p>
    <w:p w14:paraId="0206D566" w14:textId="77777777" w:rsidR="00BF6E23" w:rsidRDefault="00BF6E23" w:rsidP="005343BD">
      <w:pPr>
        <w:spacing w:after="0" w:line="240" w:lineRule="auto"/>
        <w:rPr>
          <w:rFonts w:ascii="Times New Roman" w:eastAsia="Times New Roman" w:hAnsi="Times New Roman" w:cs="Times New Roman"/>
          <w:lang w:eastAsia="ru-RU"/>
        </w:rPr>
      </w:pPr>
    </w:p>
    <w:p w14:paraId="250D5F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D02C35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E0CC4DC"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AE9071D"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8C29930"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C7B7C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851540F"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3129C8B"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C0C32DA"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B078B12"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5D4611F0" w14:textId="77777777" w:rsidR="006D38E0" w:rsidRDefault="006D38E0" w:rsidP="00F441AC">
      <w:pPr>
        <w:spacing w:after="0" w:line="240" w:lineRule="auto"/>
        <w:ind w:firstLine="5760"/>
        <w:jc w:val="right"/>
        <w:rPr>
          <w:rFonts w:ascii="Times New Roman" w:eastAsia="Times New Roman" w:hAnsi="Times New Roman" w:cs="Times New Roman"/>
          <w:lang w:eastAsia="ru-RU"/>
        </w:rPr>
        <w:sectPr w:rsidR="006D38E0" w:rsidSect="00BF6E23">
          <w:pgSz w:w="11906" w:h="16838"/>
          <w:pgMar w:top="851" w:right="850" w:bottom="1134" w:left="1701" w:header="708" w:footer="708" w:gutter="0"/>
          <w:cols w:space="708"/>
          <w:docGrid w:linePitch="360"/>
        </w:sectPr>
      </w:pPr>
    </w:p>
    <w:p w14:paraId="6706DD03"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091EEE5E" w14:textId="71262A78"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Приложение №1 </w:t>
      </w:r>
    </w:p>
    <w:p w14:paraId="02AB3E81" w14:textId="3E3088FD"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к контракту </w:t>
      </w:r>
      <w:r w:rsidR="00D56A45" w:rsidRPr="009F52A0">
        <w:rPr>
          <w:rFonts w:ascii="Times New Roman" w:eastAsia="Times New Roman" w:hAnsi="Times New Roman" w:cs="Times New Roman"/>
          <w:sz w:val="18"/>
          <w:szCs w:val="18"/>
          <w:lang w:eastAsia="ru-RU"/>
        </w:rPr>
        <w:t>№</w:t>
      </w:r>
      <w:r w:rsidR="00C23C48" w:rsidRPr="009F52A0">
        <w:rPr>
          <w:rFonts w:ascii="Times New Roman" w:eastAsia="Times New Roman" w:hAnsi="Times New Roman" w:cs="Times New Roman"/>
          <w:sz w:val="18"/>
          <w:szCs w:val="18"/>
          <w:lang w:eastAsia="ru-RU"/>
        </w:rPr>
        <w:t xml:space="preserve"> </w:t>
      </w:r>
      <w:r w:rsidR="00D56A45" w:rsidRPr="009F52A0">
        <w:rPr>
          <w:rFonts w:ascii="Times New Roman" w:eastAsia="Times New Roman" w:hAnsi="Times New Roman" w:cs="Times New Roman"/>
          <w:sz w:val="18"/>
          <w:szCs w:val="18"/>
          <w:lang w:eastAsia="ru-RU"/>
        </w:rPr>
        <w:t xml:space="preserve"> </w:t>
      </w:r>
    </w:p>
    <w:p w14:paraId="7E826D23" w14:textId="7BD746B6" w:rsidR="00F441AC" w:rsidRDefault="00F441AC" w:rsidP="0084421A">
      <w:pPr>
        <w:spacing w:after="0" w:line="240" w:lineRule="auto"/>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от «»202</w:t>
      </w:r>
      <w:r w:rsidR="00D51300" w:rsidRPr="009F52A0">
        <w:rPr>
          <w:rFonts w:ascii="Times New Roman" w:eastAsia="Times New Roman" w:hAnsi="Times New Roman" w:cs="Times New Roman"/>
          <w:sz w:val="18"/>
          <w:szCs w:val="18"/>
          <w:lang w:eastAsia="ru-RU"/>
        </w:rPr>
        <w:t>3</w:t>
      </w:r>
      <w:r w:rsidRPr="009F52A0">
        <w:rPr>
          <w:rFonts w:ascii="Times New Roman" w:eastAsia="Times New Roman" w:hAnsi="Times New Roman" w:cs="Times New Roman"/>
          <w:sz w:val="18"/>
          <w:szCs w:val="18"/>
          <w:lang w:eastAsia="ru-RU"/>
        </w:rPr>
        <w:t xml:space="preserve"> г. </w:t>
      </w:r>
    </w:p>
    <w:p w14:paraId="34EE4832" w14:textId="77777777" w:rsidR="006D38E0" w:rsidRDefault="006D38E0" w:rsidP="0084421A">
      <w:pPr>
        <w:spacing w:after="0" w:line="240" w:lineRule="auto"/>
        <w:jc w:val="right"/>
        <w:rPr>
          <w:rFonts w:ascii="Times New Roman" w:eastAsia="Times New Roman" w:hAnsi="Times New Roman" w:cs="Times New Roman"/>
          <w:sz w:val="18"/>
          <w:szCs w:val="18"/>
          <w:lang w:eastAsia="ru-RU"/>
        </w:rPr>
      </w:pPr>
    </w:p>
    <w:p w14:paraId="5F2DE8FE" w14:textId="77777777" w:rsidR="006D38E0" w:rsidRPr="009F52A0" w:rsidRDefault="006D38E0" w:rsidP="0084421A">
      <w:pPr>
        <w:spacing w:after="0" w:line="240" w:lineRule="auto"/>
        <w:jc w:val="right"/>
        <w:rPr>
          <w:rFonts w:ascii="Times New Roman" w:eastAsia="Times New Roman" w:hAnsi="Times New Roman" w:cs="Times New Roman"/>
          <w:sz w:val="18"/>
          <w:szCs w:val="18"/>
          <w:lang w:eastAsia="ru-RU"/>
        </w:rPr>
      </w:pPr>
    </w:p>
    <w:tbl>
      <w:tblPr>
        <w:tblW w:w="15344" w:type="dxa"/>
        <w:tblInd w:w="-308" w:type="dxa"/>
        <w:tblLayout w:type="fixed"/>
        <w:tblLook w:val="04A0" w:firstRow="1" w:lastRow="0" w:firstColumn="1" w:lastColumn="0" w:noHBand="0" w:noVBand="1"/>
      </w:tblPr>
      <w:tblGrid>
        <w:gridCol w:w="512"/>
        <w:gridCol w:w="3065"/>
        <w:gridCol w:w="482"/>
        <w:gridCol w:w="533"/>
        <w:gridCol w:w="1594"/>
        <w:gridCol w:w="1362"/>
        <w:gridCol w:w="1417"/>
        <w:gridCol w:w="5103"/>
        <w:gridCol w:w="567"/>
        <w:gridCol w:w="709"/>
      </w:tblGrid>
      <w:tr w:rsidR="00726C9F" w:rsidRPr="00837BEC" w14:paraId="3ECE3AFF" w14:textId="77777777" w:rsidTr="00726C9F">
        <w:trPr>
          <w:trHeight w:val="870"/>
        </w:trPr>
        <w:tc>
          <w:tcPr>
            <w:tcW w:w="14068" w:type="dxa"/>
            <w:gridSpan w:val="8"/>
            <w:tcBorders>
              <w:top w:val="nil"/>
              <w:left w:val="nil"/>
              <w:bottom w:val="nil"/>
              <w:right w:val="nil"/>
            </w:tcBorders>
            <w:shd w:val="clear" w:color="auto" w:fill="auto"/>
            <w:vAlign w:val="center"/>
            <w:hideMark/>
          </w:tcPr>
          <w:p w14:paraId="66436E8C" w14:textId="77777777" w:rsidR="00726C9F" w:rsidRPr="00837BEC" w:rsidRDefault="00726C9F" w:rsidP="00DC315A">
            <w:pPr>
              <w:widowControl w:val="0"/>
              <w:jc w:val="center"/>
              <w:rPr>
                <w:rFonts w:eastAsia="Times New Roman"/>
                <w:b/>
                <w:bCs/>
                <w:color w:val="000000"/>
              </w:rPr>
            </w:pPr>
            <w:bookmarkStart w:id="1" w:name="_РАЗДЕЛ_V._ПРОЕКТ"/>
            <w:bookmarkStart w:id="2" w:name="_РАЗДЕЛ_IV._ТРЕБОВАНИЯ_К_ПРЕДМЕТУ_КО"/>
            <w:bookmarkEnd w:id="1"/>
            <w:bookmarkEnd w:id="2"/>
            <w:r w:rsidRPr="00837BEC">
              <w:rPr>
                <w:rFonts w:eastAsia="Times New Roman"/>
                <w:b/>
                <w:bCs/>
                <w:color w:val="00000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567" w:type="dxa"/>
            <w:tcBorders>
              <w:top w:val="nil"/>
              <w:left w:val="nil"/>
              <w:bottom w:val="nil"/>
              <w:right w:val="nil"/>
            </w:tcBorders>
            <w:shd w:val="clear" w:color="auto" w:fill="auto"/>
            <w:noWrap/>
            <w:vAlign w:val="center"/>
            <w:hideMark/>
          </w:tcPr>
          <w:p w14:paraId="43F4CBAC" w14:textId="77777777" w:rsidR="00726C9F" w:rsidRPr="00837BEC" w:rsidRDefault="00726C9F" w:rsidP="00DC315A">
            <w:pPr>
              <w:widowControl w:val="0"/>
              <w:jc w:val="center"/>
              <w:rPr>
                <w:rFonts w:eastAsia="Times New Roman"/>
                <w:b/>
                <w:bCs/>
                <w:color w:val="000000"/>
              </w:rPr>
            </w:pPr>
          </w:p>
        </w:tc>
        <w:tc>
          <w:tcPr>
            <w:tcW w:w="709" w:type="dxa"/>
            <w:tcBorders>
              <w:top w:val="nil"/>
              <w:left w:val="nil"/>
              <w:bottom w:val="nil"/>
              <w:right w:val="nil"/>
            </w:tcBorders>
            <w:shd w:val="clear" w:color="auto" w:fill="auto"/>
            <w:noWrap/>
            <w:vAlign w:val="center"/>
            <w:hideMark/>
          </w:tcPr>
          <w:p w14:paraId="21366505" w14:textId="77777777" w:rsidR="00726C9F" w:rsidRPr="00837BEC" w:rsidRDefault="00726C9F" w:rsidP="00DC315A">
            <w:pPr>
              <w:widowControl w:val="0"/>
              <w:jc w:val="center"/>
              <w:rPr>
                <w:rFonts w:eastAsia="Times New Roman"/>
              </w:rPr>
            </w:pPr>
          </w:p>
        </w:tc>
      </w:tr>
      <w:tr w:rsidR="00726C9F" w:rsidRPr="00837BEC" w14:paraId="37344816" w14:textId="77777777" w:rsidTr="00726C9F">
        <w:trPr>
          <w:trHeight w:val="312"/>
        </w:trPr>
        <w:tc>
          <w:tcPr>
            <w:tcW w:w="5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BA1BBC" w14:textId="77777777" w:rsidR="00726C9F" w:rsidRPr="00837BEC" w:rsidRDefault="00726C9F" w:rsidP="00DC315A">
            <w:pPr>
              <w:widowControl w:val="0"/>
              <w:jc w:val="center"/>
              <w:rPr>
                <w:rFonts w:eastAsia="Times New Roman"/>
                <w:color w:val="000000"/>
              </w:rPr>
            </w:pPr>
            <w:r w:rsidRPr="00837BEC">
              <w:rPr>
                <w:rFonts w:eastAsia="Times New Roman"/>
                <w:color w:val="000000"/>
              </w:rPr>
              <w:t>№ п/п</w:t>
            </w:r>
          </w:p>
        </w:tc>
        <w:tc>
          <w:tcPr>
            <w:tcW w:w="30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C6BFA1" w14:textId="77777777" w:rsidR="00726C9F" w:rsidRPr="00837BEC" w:rsidRDefault="00726C9F" w:rsidP="00DC315A">
            <w:pPr>
              <w:widowControl w:val="0"/>
              <w:jc w:val="center"/>
              <w:rPr>
                <w:rFonts w:eastAsia="Times New Roman"/>
                <w:color w:val="000000"/>
              </w:rPr>
            </w:pPr>
            <w:r w:rsidRPr="00837BEC">
              <w:rPr>
                <w:rFonts w:eastAsia="Times New Roman"/>
                <w:color w:val="000000"/>
              </w:rPr>
              <w:t>Наименование товара</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B27680" w14:textId="77777777" w:rsidR="00726C9F" w:rsidRPr="00837BEC" w:rsidRDefault="00726C9F" w:rsidP="00DC315A">
            <w:pPr>
              <w:widowControl w:val="0"/>
              <w:ind w:left="113" w:right="113"/>
              <w:jc w:val="center"/>
              <w:rPr>
                <w:rFonts w:eastAsia="Times New Roman"/>
                <w:color w:val="000000"/>
              </w:rPr>
            </w:pPr>
            <w:r w:rsidRPr="00837BEC">
              <w:rPr>
                <w:rFonts w:eastAsia="Times New Roman"/>
                <w:color w:val="000000"/>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5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7905BB" w14:textId="77777777" w:rsidR="00726C9F" w:rsidRPr="00837BEC" w:rsidRDefault="00726C9F" w:rsidP="00DC315A">
            <w:pPr>
              <w:widowControl w:val="0"/>
              <w:jc w:val="center"/>
              <w:rPr>
                <w:rFonts w:eastAsia="Times New Roman"/>
                <w:color w:val="000000"/>
              </w:rPr>
            </w:pPr>
            <w:r w:rsidRPr="00837BEC">
              <w:rPr>
                <w:rFonts w:eastAsia="Times New Roman"/>
                <w:color w:val="000000"/>
              </w:rPr>
              <w:t>№ показателя</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DDD33D" w14:textId="77777777" w:rsidR="00726C9F" w:rsidRPr="00837BEC" w:rsidRDefault="00726C9F" w:rsidP="00DC315A">
            <w:pPr>
              <w:widowControl w:val="0"/>
              <w:jc w:val="center"/>
              <w:rPr>
                <w:rFonts w:eastAsia="Times New Roman"/>
                <w:color w:val="000000"/>
              </w:rPr>
            </w:pPr>
            <w:r w:rsidRPr="00837BEC">
              <w:rPr>
                <w:rFonts w:eastAsia="Times New Roman"/>
                <w:color w:val="000000"/>
              </w:rPr>
              <w:t>Показатель (характеристика) товара</w:t>
            </w:r>
          </w:p>
        </w:tc>
        <w:tc>
          <w:tcPr>
            <w:tcW w:w="7882" w:type="dxa"/>
            <w:gridSpan w:val="3"/>
            <w:tcBorders>
              <w:top w:val="single" w:sz="4" w:space="0" w:color="auto"/>
              <w:left w:val="nil"/>
              <w:bottom w:val="single" w:sz="4" w:space="0" w:color="auto"/>
              <w:right w:val="single" w:sz="4" w:space="0" w:color="auto"/>
            </w:tcBorders>
            <w:shd w:val="clear" w:color="auto" w:fill="auto"/>
            <w:vAlign w:val="center"/>
            <w:hideMark/>
          </w:tcPr>
          <w:p w14:paraId="17FDB21D" w14:textId="77777777" w:rsidR="00726C9F" w:rsidRPr="00837BEC" w:rsidRDefault="00726C9F" w:rsidP="00DC315A">
            <w:pPr>
              <w:widowControl w:val="0"/>
              <w:jc w:val="center"/>
              <w:rPr>
                <w:rFonts w:eastAsia="Times New Roman"/>
                <w:color w:val="000000"/>
              </w:rPr>
            </w:pPr>
            <w:r w:rsidRPr="00837BEC">
              <w:rPr>
                <w:rFonts w:eastAsia="Times New Roman"/>
                <w:color w:val="00000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7AA6CC09" w14:textId="77777777" w:rsidR="00726C9F" w:rsidRPr="00837BEC" w:rsidRDefault="00726C9F" w:rsidP="00DC315A">
            <w:pPr>
              <w:widowControl w:val="0"/>
              <w:ind w:left="113" w:right="113"/>
              <w:jc w:val="center"/>
              <w:rPr>
                <w:rFonts w:eastAsia="Times New Roman"/>
                <w:color w:val="000000"/>
              </w:rPr>
            </w:pPr>
            <w:r w:rsidRPr="00837BEC">
              <w:rPr>
                <w:rFonts w:eastAsia="Times New Roman"/>
                <w:color w:val="000000"/>
              </w:rPr>
              <w:t>Ед. изм.</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6BEE7CBD" w14:textId="77777777" w:rsidR="00726C9F" w:rsidRPr="00837BEC" w:rsidRDefault="00726C9F" w:rsidP="00DC315A">
            <w:pPr>
              <w:widowControl w:val="0"/>
              <w:ind w:left="113" w:right="113"/>
              <w:jc w:val="center"/>
              <w:rPr>
                <w:rFonts w:eastAsia="Times New Roman"/>
                <w:color w:val="000000"/>
              </w:rPr>
            </w:pPr>
            <w:r w:rsidRPr="00837BEC">
              <w:rPr>
                <w:rFonts w:eastAsia="Times New Roman"/>
                <w:color w:val="000000"/>
              </w:rPr>
              <w:t>Кол-во</w:t>
            </w:r>
          </w:p>
        </w:tc>
      </w:tr>
      <w:tr w:rsidR="00726C9F" w:rsidRPr="00837BEC" w14:paraId="7D5438BC" w14:textId="77777777" w:rsidTr="00726C9F">
        <w:trPr>
          <w:trHeight w:val="1606"/>
        </w:trPr>
        <w:tc>
          <w:tcPr>
            <w:tcW w:w="512" w:type="dxa"/>
            <w:vMerge/>
            <w:tcBorders>
              <w:top w:val="single" w:sz="4" w:space="0" w:color="auto"/>
              <w:left w:val="single" w:sz="4" w:space="0" w:color="auto"/>
              <w:bottom w:val="single" w:sz="4" w:space="0" w:color="auto"/>
              <w:right w:val="single" w:sz="4" w:space="0" w:color="auto"/>
            </w:tcBorders>
            <w:vAlign w:val="center"/>
            <w:hideMark/>
          </w:tcPr>
          <w:p w14:paraId="6BBE3D58" w14:textId="77777777" w:rsidR="00726C9F" w:rsidRPr="00837BEC" w:rsidRDefault="00726C9F" w:rsidP="00DC315A">
            <w:pPr>
              <w:widowControl w:val="0"/>
              <w:jc w:val="center"/>
              <w:rPr>
                <w:rFonts w:eastAsia="Times New Roman"/>
                <w:color w:val="000000"/>
              </w:rPr>
            </w:pPr>
          </w:p>
        </w:tc>
        <w:tc>
          <w:tcPr>
            <w:tcW w:w="3065" w:type="dxa"/>
            <w:vMerge/>
            <w:tcBorders>
              <w:top w:val="single" w:sz="4" w:space="0" w:color="auto"/>
              <w:left w:val="single" w:sz="4" w:space="0" w:color="auto"/>
              <w:bottom w:val="single" w:sz="4" w:space="0" w:color="auto"/>
              <w:right w:val="single" w:sz="4" w:space="0" w:color="auto"/>
            </w:tcBorders>
            <w:vAlign w:val="center"/>
            <w:hideMark/>
          </w:tcPr>
          <w:p w14:paraId="7C445280" w14:textId="77777777" w:rsidR="00726C9F" w:rsidRPr="00837BEC" w:rsidRDefault="00726C9F" w:rsidP="00DC315A">
            <w:pPr>
              <w:widowControl w:val="0"/>
              <w:jc w:val="center"/>
              <w:rPr>
                <w:rFonts w:eastAsia="Times New Roman"/>
                <w:color w:val="000000"/>
              </w:rPr>
            </w:pPr>
          </w:p>
        </w:tc>
        <w:tc>
          <w:tcPr>
            <w:tcW w:w="482" w:type="dxa"/>
            <w:vMerge/>
            <w:tcBorders>
              <w:top w:val="single" w:sz="4" w:space="0" w:color="auto"/>
              <w:left w:val="single" w:sz="4" w:space="0" w:color="auto"/>
              <w:bottom w:val="single" w:sz="4" w:space="0" w:color="auto"/>
              <w:right w:val="single" w:sz="4" w:space="0" w:color="auto"/>
            </w:tcBorders>
            <w:vAlign w:val="center"/>
            <w:hideMark/>
          </w:tcPr>
          <w:p w14:paraId="641DEA50" w14:textId="77777777" w:rsidR="00726C9F" w:rsidRPr="00837BEC" w:rsidRDefault="00726C9F" w:rsidP="00DC315A">
            <w:pPr>
              <w:widowControl w:val="0"/>
              <w:jc w:val="center"/>
              <w:rPr>
                <w:rFonts w:eastAsia="Times New Roman"/>
                <w:color w:val="000000"/>
              </w:rPr>
            </w:pPr>
          </w:p>
        </w:tc>
        <w:tc>
          <w:tcPr>
            <w:tcW w:w="533" w:type="dxa"/>
            <w:vMerge/>
            <w:tcBorders>
              <w:top w:val="single" w:sz="4" w:space="0" w:color="auto"/>
              <w:left w:val="single" w:sz="4" w:space="0" w:color="auto"/>
              <w:bottom w:val="single" w:sz="4" w:space="0" w:color="auto"/>
              <w:right w:val="single" w:sz="4" w:space="0" w:color="auto"/>
            </w:tcBorders>
            <w:vAlign w:val="center"/>
            <w:hideMark/>
          </w:tcPr>
          <w:p w14:paraId="6AB2FBF7" w14:textId="77777777" w:rsidR="00726C9F" w:rsidRPr="00837BEC" w:rsidRDefault="00726C9F" w:rsidP="00DC315A">
            <w:pPr>
              <w:widowControl w:val="0"/>
              <w:jc w:val="center"/>
              <w:rPr>
                <w:rFonts w:eastAsia="Times New Roman"/>
                <w:color w:val="000000"/>
              </w:rPr>
            </w:pPr>
          </w:p>
        </w:tc>
        <w:tc>
          <w:tcPr>
            <w:tcW w:w="1594" w:type="dxa"/>
            <w:vMerge/>
            <w:tcBorders>
              <w:top w:val="single" w:sz="4" w:space="0" w:color="auto"/>
              <w:left w:val="single" w:sz="4" w:space="0" w:color="auto"/>
              <w:bottom w:val="single" w:sz="4" w:space="0" w:color="auto"/>
              <w:right w:val="single" w:sz="4" w:space="0" w:color="auto"/>
            </w:tcBorders>
            <w:vAlign w:val="center"/>
            <w:hideMark/>
          </w:tcPr>
          <w:p w14:paraId="6F792B10" w14:textId="77777777" w:rsidR="00726C9F" w:rsidRPr="00837BEC" w:rsidRDefault="00726C9F" w:rsidP="00DC315A">
            <w:pPr>
              <w:widowControl w:val="0"/>
              <w:jc w:val="center"/>
              <w:rPr>
                <w:rFonts w:eastAsia="Times New Roman"/>
                <w:color w:val="000000"/>
              </w:rPr>
            </w:pPr>
          </w:p>
        </w:tc>
        <w:tc>
          <w:tcPr>
            <w:tcW w:w="1362" w:type="dxa"/>
            <w:tcBorders>
              <w:top w:val="nil"/>
              <w:left w:val="single" w:sz="4" w:space="0" w:color="auto"/>
              <w:bottom w:val="single" w:sz="4" w:space="0" w:color="auto"/>
              <w:right w:val="single" w:sz="4" w:space="0" w:color="auto"/>
            </w:tcBorders>
            <w:shd w:val="clear" w:color="auto" w:fill="auto"/>
            <w:vAlign w:val="center"/>
            <w:hideMark/>
          </w:tcPr>
          <w:p w14:paraId="1675FA14" w14:textId="77777777" w:rsidR="00726C9F" w:rsidRPr="00837BEC" w:rsidRDefault="00726C9F" w:rsidP="00DC315A">
            <w:pPr>
              <w:widowControl w:val="0"/>
              <w:jc w:val="center"/>
              <w:rPr>
                <w:rFonts w:eastAsia="Times New Roman"/>
                <w:color w:val="000000"/>
              </w:rPr>
            </w:pPr>
            <w:r w:rsidRPr="00837BEC">
              <w:rPr>
                <w:rFonts w:eastAsia="Times New Roman"/>
                <w:color w:val="000000"/>
              </w:rPr>
              <w:t>Минимальное значение показателя/Максимальное значение показателя</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47078F15" w14:textId="77777777" w:rsidR="00726C9F" w:rsidRPr="00837BEC" w:rsidRDefault="00726C9F" w:rsidP="00DC315A">
            <w:pPr>
              <w:widowControl w:val="0"/>
              <w:jc w:val="center"/>
              <w:rPr>
                <w:rFonts w:eastAsia="Times New Roman"/>
                <w:color w:val="000000"/>
              </w:rPr>
            </w:pPr>
            <w:r w:rsidRPr="00837BEC">
              <w:rPr>
                <w:rFonts w:eastAsia="Times New Roman"/>
                <w:color w:val="000000"/>
              </w:rPr>
              <w:t>Показатели (характеристики), для которых указаны варианты значений</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0808ECDA" w14:textId="77777777" w:rsidR="00726C9F" w:rsidRPr="00837BEC" w:rsidRDefault="00726C9F" w:rsidP="00DC315A">
            <w:pPr>
              <w:widowControl w:val="0"/>
              <w:jc w:val="center"/>
              <w:rPr>
                <w:rFonts w:eastAsia="Times New Roman"/>
                <w:color w:val="000000"/>
              </w:rPr>
            </w:pPr>
            <w:r w:rsidRPr="00837BEC">
              <w:rPr>
                <w:rFonts w:eastAsia="Times New Roman"/>
                <w:color w:val="000000"/>
              </w:rPr>
              <w:t>Показатели, (характеристики) значения которых не могут изменяться (вид показателя 2)</w:t>
            </w:r>
          </w:p>
        </w:tc>
        <w:tc>
          <w:tcPr>
            <w:tcW w:w="567" w:type="dxa"/>
            <w:vMerge/>
            <w:tcBorders>
              <w:left w:val="single" w:sz="4" w:space="0" w:color="auto"/>
              <w:bottom w:val="single" w:sz="4" w:space="0" w:color="auto"/>
              <w:right w:val="single" w:sz="4" w:space="0" w:color="auto"/>
            </w:tcBorders>
            <w:vAlign w:val="center"/>
            <w:hideMark/>
          </w:tcPr>
          <w:p w14:paraId="597320F7" w14:textId="77777777" w:rsidR="00726C9F" w:rsidRPr="00837BEC" w:rsidRDefault="00726C9F" w:rsidP="00DC315A">
            <w:pPr>
              <w:widowControl w:val="0"/>
              <w:jc w:val="center"/>
              <w:rPr>
                <w:rFonts w:eastAsia="Times New Roman"/>
                <w:color w:val="000000"/>
              </w:rPr>
            </w:pPr>
          </w:p>
        </w:tc>
        <w:tc>
          <w:tcPr>
            <w:tcW w:w="709" w:type="dxa"/>
            <w:vMerge/>
            <w:tcBorders>
              <w:left w:val="single" w:sz="4" w:space="0" w:color="auto"/>
              <w:bottom w:val="single" w:sz="4" w:space="0" w:color="auto"/>
              <w:right w:val="single" w:sz="4" w:space="0" w:color="auto"/>
            </w:tcBorders>
            <w:vAlign w:val="center"/>
            <w:hideMark/>
          </w:tcPr>
          <w:p w14:paraId="30C47F4B" w14:textId="77777777" w:rsidR="00726C9F" w:rsidRPr="00837BEC" w:rsidRDefault="00726C9F" w:rsidP="00DC315A">
            <w:pPr>
              <w:widowControl w:val="0"/>
              <w:jc w:val="center"/>
              <w:rPr>
                <w:rFonts w:eastAsia="Times New Roman"/>
                <w:color w:val="000000"/>
              </w:rPr>
            </w:pPr>
          </w:p>
        </w:tc>
      </w:tr>
      <w:tr w:rsidR="00726C9F" w:rsidRPr="00837BEC" w14:paraId="3D73068F"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171FE"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1</w:t>
            </w:r>
          </w:p>
        </w:tc>
        <w:tc>
          <w:tcPr>
            <w:tcW w:w="3065" w:type="dxa"/>
            <w:tcBorders>
              <w:top w:val="single" w:sz="4" w:space="0" w:color="auto"/>
              <w:left w:val="nil"/>
              <w:bottom w:val="single" w:sz="4" w:space="0" w:color="auto"/>
              <w:right w:val="single" w:sz="4" w:space="0" w:color="auto"/>
            </w:tcBorders>
            <w:shd w:val="clear" w:color="auto" w:fill="auto"/>
            <w:vAlign w:val="center"/>
            <w:hideMark/>
          </w:tcPr>
          <w:p w14:paraId="6F4EF41D"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2</w:t>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42F7EA61"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3</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3BE7702B"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4</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14:paraId="38C6EECC"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5</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14:paraId="42C3E565"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4432FF" w14:textId="77777777" w:rsidR="00726C9F" w:rsidRPr="00837BEC" w:rsidRDefault="00726C9F" w:rsidP="00DC315A">
            <w:pPr>
              <w:widowControl w:val="0"/>
              <w:jc w:val="center"/>
              <w:rPr>
                <w:rFonts w:eastAsia="Times New Roman"/>
                <w:i/>
                <w:iCs/>
                <w:color w:val="000000"/>
              </w:rPr>
            </w:pPr>
            <w:r w:rsidRPr="00837BEC">
              <w:rPr>
                <w:rFonts w:eastAsia="Times New Roman"/>
                <w:i/>
                <w:iCs/>
                <w:color w:val="000000"/>
              </w:rPr>
              <w:t>7</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36562A4" w14:textId="77777777" w:rsidR="00726C9F" w:rsidRPr="00837BEC" w:rsidRDefault="00726C9F" w:rsidP="00DC315A">
            <w:pPr>
              <w:widowControl w:val="0"/>
              <w:jc w:val="center"/>
              <w:rPr>
                <w:rFonts w:eastAsia="Times New Roman"/>
                <w:i/>
                <w:iCs/>
                <w:color w:val="000000"/>
              </w:rPr>
            </w:pPr>
            <w:r>
              <w:rPr>
                <w:rFonts w:eastAsia="Times New Roman"/>
                <w:i/>
                <w:iCs/>
                <w:color w:val="000000"/>
              </w:rPr>
              <w:t>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385E6BF" w14:textId="77777777" w:rsidR="00726C9F" w:rsidRPr="00837BEC" w:rsidRDefault="00726C9F" w:rsidP="00DC315A">
            <w:pPr>
              <w:widowControl w:val="0"/>
              <w:jc w:val="center"/>
              <w:rPr>
                <w:rFonts w:eastAsia="Times New Roman"/>
                <w:i/>
                <w:iCs/>
                <w:color w:val="000000"/>
              </w:rPr>
            </w:pPr>
            <w:r>
              <w:rPr>
                <w:rFonts w:eastAsia="Times New Roman"/>
                <w:i/>
                <w:iCs/>
                <w:color w:val="000000"/>
              </w:rPr>
              <w:t>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2F21DEE" w14:textId="77777777" w:rsidR="00726C9F" w:rsidRPr="00837BEC" w:rsidRDefault="00726C9F" w:rsidP="00DC315A">
            <w:pPr>
              <w:widowControl w:val="0"/>
              <w:jc w:val="center"/>
              <w:rPr>
                <w:rFonts w:eastAsia="Times New Roman"/>
                <w:i/>
                <w:iCs/>
                <w:color w:val="000000"/>
              </w:rPr>
            </w:pPr>
            <w:r>
              <w:rPr>
                <w:rFonts w:eastAsia="Times New Roman"/>
                <w:i/>
                <w:iCs/>
                <w:color w:val="000000"/>
              </w:rPr>
              <w:t>10</w:t>
            </w:r>
          </w:p>
        </w:tc>
      </w:tr>
      <w:tr w:rsidR="00726C9F" w:rsidRPr="00715975" w14:paraId="7AC93896"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1F4F9" w14:textId="7B2E5E95" w:rsidR="00726C9F" w:rsidRPr="00715975" w:rsidRDefault="00726C9F" w:rsidP="00DC315A">
            <w:pPr>
              <w:widowControl w:val="0"/>
              <w:jc w:val="center"/>
              <w:rPr>
                <w:rFonts w:eastAsia="Times New Roman"/>
                <w:i/>
                <w:iCs/>
                <w:color w:val="000000"/>
              </w:rPr>
            </w:pPr>
            <w:r>
              <w:rPr>
                <w:rFonts w:eastAsia="Times New Roman"/>
                <w:i/>
                <w:iCs/>
                <w:color w:val="000000"/>
              </w:rPr>
              <w:t>1</w:t>
            </w:r>
          </w:p>
        </w:tc>
        <w:tc>
          <w:tcPr>
            <w:tcW w:w="3065" w:type="dxa"/>
            <w:tcBorders>
              <w:top w:val="single" w:sz="4" w:space="0" w:color="auto"/>
              <w:left w:val="nil"/>
              <w:bottom w:val="single" w:sz="4" w:space="0" w:color="auto"/>
              <w:right w:val="single" w:sz="4" w:space="0" w:color="auto"/>
            </w:tcBorders>
            <w:shd w:val="clear" w:color="auto" w:fill="auto"/>
          </w:tcPr>
          <w:p w14:paraId="685FD8EF" w14:textId="77777777" w:rsidR="00726C9F" w:rsidRDefault="00726C9F" w:rsidP="00DC315A">
            <w:pPr>
              <w:widowControl w:val="0"/>
              <w:jc w:val="center"/>
            </w:pPr>
            <w:r w:rsidRPr="00A744AC">
              <w:t>Набор демонстрационный «Механические колебания и волны»</w:t>
            </w:r>
          </w:p>
          <w:p w14:paraId="401238EB"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40311F65" wp14:editId="378E3E55">
                  <wp:extent cx="1554480" cy="1554480"/>
                  <wp:effectExtent l="0" t="0" r="7620" b="7620"/>
                  <wp:docPr id="3" name="Рисунок 3" descr="https://rosservis.spb.ru/d/nabor_demonstratsionnyy_mekhanicheskiye_kolebaniya_i_vol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osservis.spb.ru/d/nabor_demonstratsionnyy_mekhanicheskiye_kolebaniya_i_voln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161E5F0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26301FE1"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1F43C525"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5EEDE15"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37CA839A"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6F2778B8" w14:textId="77777777" w:rsidR="00726C9F" w:rsidRPr="00FF592E" w:rsidRDefault="00726C9F" w:rsidP="00DC315A">
            <w:pPr>
              <w:widowControl w:val="0"/>
              <w:rPr>
                <w:rFonts w:eastAsia="Times New Roman"/>
                <w:i/>
                <w:iCs/>
                <w:color w:val="000000"/>
              </w:rPr>
            </w:pPr>
            <w:r w:rsidRPr="00FF592E">
              <w:rPr>
                <w:rFonts w:eastAsia="Times New Roman"/>
                <w:i/>
                <w:iCs/>
                <w:color w:val="000000"/>
              </w:rPr>
              <w:t>Набор демонстрационный «Механические колебания и волны» предназначен для изучения колебательного движения и волновых процессов в механике, а также для решения исследовательских задач, связанных с механическими колебаниями. Экспериментальные установки собираются на основе виброгенератора.</w:t>
            </w:r>
          </w:p>
          <w:p w14:paraId="584F1983" w14:textId="77777777" w:rsidR="00726C9F" w:rsidRPr="00FF592E" w:rsidRDefault="00726C9F" w:rsidP="00DC315A">
            <w:pPr>
              <w:widowControl w:val="0"/>
              <w:rPr>
                <w:rFonts w:eastAsia="Times New Roman"/>
                <w:b/>
                <w:i/>
                <w:iCs/>
                <w:color w:val="000000"/>
              </w:rPr>
            </w:pPr>
            <w:r w:rsidRPr="00FF592E">
              <w:rPr>
                <w:rFonts w:eastAsia="Times New Roman"/>
                <w:b/>
                <w:i/>
                <w:iCs/>
                <w:color w:val="000000"/>
              </w:rPr>
              <w:lastRenderedPageBreak/>
              <w:t>Комплектность:</w:t>
            </w:r>
          </w:p>
          <w:p w14:paraId="6D929B5E" w14:textId="77777777" w:rsidR="00726C9F" w:rsidRPr="00FF592E" w:rsidRDefault="00726C9F" w:rsidP="00DC315A">
            <w:pPr>
              <w:widowControl w:val="0"/>
              <w:rPr>
                <w:rFonts w:eastAsia="Times New Roman"/>
                <w:i/>
                <w:iCs/>
                <w:color w:val="000000"/>
              </w:rPr>
            </w:pPr>
            <w:r w:rsidRPr="00FF592E">
              <w:rPr>
                <w:rFonts w:eastAsia="Times New Roman"/>
                <w:i/>
                <w:iCs/>
                <w:color w:val="000000"/>
              </w:rPr>
              <w:t>виброгенератор – 1 шт.</w:t>
            </w:r>
          </w:p>
          <w:p w14:paraId="2C5F4AC1" w14:textId="77777777" w:rsidR="00726C9F" w:rsidRPr="00FF592E" w:rsidRDefault="00726C9F" w:rsidP="00DC315A">
            <w:pPr>
              <w:widowControl w:val="0"/>
              <w:rPr>
                <w:rFonts w:eastAsia="Times New Roman"/>
                <w:i/>
                <w:iCs/>
                <w:color w:val="000000"/>
              </w:rPr>
            </w:pPr>
            <w:r w:rsidRPr="00FF592E">
              <w:rPr>
                <w:rFonts w:eastAsia="Times New Roman"/>
                <w:i/>
                <w:iCs/>
                <w:color w:val="000000"/>
              </w:rPr>
              <w:t>фиксатор резьбовой - 1 шт.</w:t>
            </w:r>
          </w:p>
          <w:p w14:paraId="5EC38D47" w14:textId="77777777" w:rsidR="00726C9F" w:rsidRPr="00FF592E" w:rsidRDefault="00726C9F" w:rsidP="00DC315A">
            <w:pPr>
              <w:widowControl w:val="0"/>
              <w:rPr>
                <w:rFonts w:eastAsia="Times New Roman"/>
                <w:i/>
                <w:iCs/>
                <w:color w:val="000000"/>
              </w:rPr>
            </w:pPr>
            <w:r w:rsidRPr="00FF592E">
              <w:rPr>
                <w:rFonts w:eastAsia="Times New Roman"/>
                <w:i/>
                <w:iCs/>
                <w:color w:val="000000"/>
              </w:rPr>
              <w:t>квадратная металлическая пластина - 1 шт.</w:t>
            </w:r>
          </w:p>
          <w:p w14:paraId="0F0FBB5B" w14:textId="77777777" w:rsidR="00726C9F" w:rsidRPr="00FF592E" w:rsidRDefault="00726C9F" w:rsidP="00DC315A">
            <w:pPr>
              <w:widowControl w:val="0"/>
              <w:rPr>
                <w:rFonts w:eastAsia="Times New Roman"/>
                <w:i/>
                <w:iCs/>
                <w:color w:val="000000"/>
              </w:rPr>
            </w:pPr>
            <w:r w:rsidRPr="00FF592E">
              <w:rPr>
                <w:rFonts w:eastAsia="Times New Roman"/>
                <w:i/>
                <w:iCs/>
                <w:color w:val="000000"/>
              </w:rPr>
              <w:t>круглая металлическая пластина - 1 шт.</w:t>
            </w:r>
          </w:p>
          <w:p w14:paraId="69934E60" w14:textId="77777777" w:rsidR="00726C9F" w:rsidRPr="00FF592E" w:rsidRDefault="00726C9F" w:rsidP="00DC315A">
            <w:pPr>
              <w:widowControl w:val="0"/>
              <w:rPr>
                <w:rFonts w:eastAsia="Times New Roman"/>
                <w:i/>
                <w:iCs/>
                <w:color w:val="000000"/>
              </w:rPr>
            </w:pPr>
            <w:r w:rsidRPr="00FF592E">
              <w:rPr>
                <w:rFonts w:eastAsia="Times New Roman"/>
                <w:i/>
                <w:iCs/>
                <w:color w:val="000000"/>
              </w:rPr>
              <w:t>треугольная металлическая пластина - 1 шт.</w:t>
            </w:r>
          </w:p>
          <w:p w14:paraId="53329B2E" w14:textId="77777777" w:rsidR="00726C9F" w:rsidRPr="00FF592E" w:rsidRDefault="00726C9F" w:rsidP="00DC315A">
            <w:pPr>
              <w:widowControl w:val="0"/>
              <w:rPr>
                <w:rFonts w:eastAsia="Times New Roman"/>
                <w:i/>
                <w:iCs/>
                <w:color w:val="000000"/>
              </w:rPr>
            </w:pPr>
            <w:r w:rsidRPr="00FF592E">
              <w:rPr>
                <w:rFonts w:eastAsia="Times New Roman"/>
                <w:i/>
                <w:iCs/>
                <w:color w:val="000000"/>
              </w:rPr>
              <w:t>проволочная петля с резьбовым фиксатором - 1 шт.</w:t>
            </w:r>
          </w:p>
          <w:p w14:paraId="5778198A" w14:textId="77777777" w:rsidR="00726C9F" w:rsidRPr="00FF592E" w:rsidRDefault="00726C9F" w:rsidP="00DC315A">
            <w:pPr>
              <w:widowControl w:val="0"/>
              <w:rPr>
                <w:rFonts w:eastAsia="Times New Roman"/>
                <w:i/>
                <w:iCs/>
                <w:color w:val="000000"/>
              </w:rPr>
            </w:pPr>
            <w:r w:rsidRPr="00FF592E">
              <w:rPr>
                <w:rFonts w:eastAsia="Times New Roman"/>
                <w:i/>
                <w:iCs/>
                <w:color w:val="000000"/>
              </w:rPr>
              <w:t>мелкий песок 200г.</w:t>
            </w:r>
          </w:p>
          <w:p w14:paraId="35789734" w14:textId="77777777" w:rsidR="00726C9F" w:rsidRPr="00FF592E" w:rsidRDefault="00726C9F" w:rsidP="00DC315A">
            <w:pPr>
              <w:widowControl w:val="0"/>
              <w:rPr>
                <w:rFonts w:eastAsia="Times New Roman"/>
                <w:i/>
                <w:iCs/>
                <w:color w:val="000000"/>
              </w:rPr>
            </w:pPr>
            <w:r w:rsidRPr="00FF592E">
              <w:rPr>
                <w:rFonts w:eastAsia="Times New Roman"/>
                <w:i/>
                <w:iCs/>
                <w:color w:val="000000"/>
              </w:rPr>
              <w:t>зажим типа крокодил на резьбовом стержне - 1 шт.</w:t>
            </w:r>
          </w:p>
          <w:p w14:paraId="6E4D7816" w14:textId="77777777" w:rsidR="00726C9F" w:rsidRPr="00FF592E" w:rsidRDefault="00726C9F" w:rsidP="00DC315A">
            <w:pPr>
              <w:widowControl w:val="0"/>
              <w:rPr>
                <w:rFonts w:eastAsia="Times New Roman"/>
                <w:i/>
                <w:iCs/>
                <w:color w:val="000000"/>
              </w:rPr>
            </w:pPr>
            <w:r w:rsidRPr="00FF592E">
              <w:rPr>
                <w:rFonts w:eastAsia="Times New Roman"/>
                <w:i/>
                <w:iCs/>
                <w:color w:val="000000"/>
              </w:rPr>
              <w:t>груз наборный 100г. - 1 шт.</w:t>
            </w:r>
          </w:p>
          <w:p w14:paraId="2D04C7CC" w14:textId="77777777" w:rsidR="00726C9F" w:rsidRPr="00FF592E" w:rsidRDefault="00726C9F" w:rsidP="00DC315A">
            <w:pPr>
              <w:widowControl w:val="0"/>
              <w:rPr>
                <w:rFonts w:eastAsia="Times New Roman"/>
                <w:i/>
                <w:iCs/>
                <w:color w:val="000000"/>
              </w:rPr>
            </w:pPr>
            <w:r w:rsidRPr="00FF592E">
              <w:rPr>
                <w:rFonts w:eastAsia="Times New Roman"/>
                <w:i/>
                <w:iCs/>
                <w:color w:val="000000"/>
              </w:rPr>
              <w:t>резиновый жгут - 1 шт.</w:t>
            </w:r>
          </w:p>
          <w:p w14:paraId="2B71B4DA" w14:textId="77777777" w:rsidR="00726C9F" w:rsidRPr="00FF592E" w:rsidRDefault="00726C9F" w:rsidP="00DC315A">
            <w:pPr>
              <w:widowControl w:val="0"/>
              <w:rPr>
                <w:rFonts w:eastAsia="Times New Roman"/>
                <w:i/>
                <w:iCs/>
                <w:color w:val="000000"/>
              </w:rPr>
            </w:pPr>
            <w:r w:rsidRPr="00FF592E">
              <w:rPr>
                <w:rFonts w:eastAsia="Times New Roman"/>
                <w:i/>
                <w:iCs/>
                <w:color w:val="000000"/>
              </w:rPr>
              <w:t>пружина с крючком - 1 шт.</w:t>
            </w:r>
          </w:p>
          <w:p w14:paraId="4433DD92" w14:textId="77777777" w:rsidR="00726C9F" w:rsidRPr="00FF592E" w:rsidRDefault="00726C9F" w:rsidP="00DC315A">
            <w:pPr>
              <w:widowControl w:val="0"/>
              <w:rPr>
                <w:rFonts w:eastAsia="Times New Roman"/>
                <w:i/>
                <w:iCs/>
                <w:color w:val="000000"/>
              </w:rPr>
            </w:pPr>
            <w:r w:rsidRPr="00FF592E">
              <w:rPr>
                <w:rFonts w:eastAsia="Times New Roman"/>
                <w:i/>
                <w:iCs/>
                <w:color w:val="000000"/>
              </w:rPr>
              <w:t>лоток с ложементом и крышкой для хранения – 1 шт.</w:t>
            </w:r>
          </w:p>
          <w:p w14:paraId="14C803BB" w14:textId="77777777" w:rsidR="00726C9F" w:rsidRPr="00FF592E" w:rsidRDefault="00726C9F" w:rsidP="00DC315A">
            <w:pPr>
              <w:widowControl w:val="0"/>
              <w:rPr>
                <w:rFonts w:eastAsia="Times New Roman"/>
                <w:i/>
                <w:iCs/>
                <w:color w:val="000000"/>
              </w:rPr>
            </w:pPr>
            <w:r w:rsidRPr="00FF592E">
              <w:rPr>
                <w:rFonts w:eastAsia="Times New Roman"/>
                <w:i/>
                <w:iCs/>
                <w:color w:val="000000"/>
              </w:rPr>
              <w:t xml:space="preserve"> </w:t>
            </w:r>
          </w:p>
          <w:p w14:paraId="5843E0AB" w14:textId="77777777" w:rsidR="00726C9F" w:rsidRPr="00FF592E" w:rsidRDefault="00726C9F" w:rsidP="00DC315A">
            <w:pPr>
              <w:widowControl w:val="0"/>
              <w:rPr>
                <w:rFonts w:eastAsia="Times New Roman"/>
                <w:b/>
                <w:i/>
                <w:iCs/>
                <w:color w:val="000000"/>
              </w:rPr>
            </w:pPr>
            <w:r w:rsidRPr="00FF592E">
              <w:rPr>
                <w:rFonts w:eastAsia="Times New Roman"/>
                <w:b/>
                <w:i/>
                <w:iCs/>
                <w:color w:val="000000"/>
              </w:rPr>
              <w:t>Набор позволяет выполнить демонстрации и исследования по темам:</w:t>
            </w:r>
          </w:p>
          <w:p w14:paraId="3F0EE1C1" w14:textId="77777777" w:rsidR="00726C9F" w:rsidRPr="00FF592E" w:rsidRDefault="00726C9F" w:rsidP="00DC315A">
            <w:pPr>
              <w:widowControl w:val="0"/>
              <w:rPr>
                <w:rFonts w:eastAsia="Times New Roman"/>
                <w:i/>
                <w:iCs/>
                <w:color w:val="000000"/>
              </w:rPr>
            </w:pPr>
            <w:r w:rsidRPr="00FF592E">
              <w:rPr>
                <w:rFonts w:eastAsia="Times New Roman"/>
                <w:i/>
                <w:iCs/>
                <w:color w:val="000000"/>
              </w:rPr>
              <w:t>- резонанс пружинного маятника</w:t>
            </w:r>
          </w:p>
          <w:p w14:paraId="38F77697" w14:textId="77777777" w:rsidR="00726C9F" w:rsidRPr="00FF592E" w:rsidRDefault="00726C9F" w:rsidP="00DC315A">
            <w:pPr>
              <w:widowControl w:val="0"/>
              <w:rPr>
                <w:rFonts w:eastAsia="Times New Roman"/>
                <w:i/>
                <w:iCs/>
                <w:color w:val="000000"/>
              </w:rPr>
            </w:pPr>
            <w:r w:rsidRPr="00FF592E">
              <w:rPr>
                <w:rFonts w:eastAsia="Times New Roman"/>
                <w:i/>
                <w:iCs/>
                <w:color w:val="000000"/>
              </w:rPr>
              <w:t>- резонанс нитяного маятника</w:t>
            </w:r>
          </w:p>
          <w:p w14:paraId="088D51A8" w14:textId="77777777" w:rsidR="00726C9F" w:rsidRPr="00FF592E" w:rsidRDefault="00726C9F" w:rsidP="00DC315A">
            <w:pPr>
              <w:widowControl w:val="0"/>
              <w:rPr>
                <w:rFonts w:eastAsia="Times New Roman"/>
                <w:i/>
                <w:iCs/>
                <w:color w:val="000000"/>
              </w:rPr>
            </w:pPr>
            <w:r w:rsidRPr="00FF592E">
              <w:rPr>
                <w:rFonts w:eastAsia="Times New Roman"/>
                <w:i/>
                <w:iCs/>
                <w:color w:val="000000"/>
              </w:rPr>
              <w:t>- вертикальные волны на резиновом жгуте</w:t>
            </w:r>
          </w:p>
          <w:p w14:paraId="3082427E" w14:textId="77777777" w:rsidR="00726C9F" w:rsidRPr="00FF592E" w:rsidRDefault="00726C9F" w:rsidP="00DC315A">
            <w:pPr>
              <w:widowControl w:val="0"/>
              <w:rPr>
                <w:rFonts w:eastAsia="Times New Roman"/>
                <w:i/>
                <w:iCs/>
                <w:color w:val="000000"/>
              </w:rPr>
            </w:pPr>
            <w:r w:rsidRPr="00FF592E">
              <w:rPr>
                <w:rFonts w:eastAsia="Times New Roman"/>
                <w:i/>
                <w:iCs/>
                <w:color w:val="000000"/>
              </w:rPr>
              <w:lastRenderedPageBreak/>
              <w:t>- стоячие волны на кольце</w:t>
            </w:r>
          </w:p>
          <w:p w14:paraId="103DB8EA" w14:textId="77777777" w:rsidR="00726C9F" w:rsidRPr="00715975" w:rsidRDefault="00726C9F" w:rsidP="00DC315A">
            <w:pPr>
              <w:widowControl w:val="0"/>
              <w:rPr>
                <w:rFonts w:eastAsia="Times New Roman"/>
                <w:i/>
                <w:iCs/>
                <w:color w:val="000000"/>
              </w:rPr>
            </w:pPr>
            <w:r w:rsidRPr="00FF592E">
              <w:rPr>
                <w:rFonts w:eastAsia="Times New Roman"/>
                <w:i/>
                <w:iCs/>
                <w:color w:val="000000"/>
              </w:rPr>
              <w:t>- фигуры Хладни.</w:t>
            </w:r>
          </w:p>
        </w:tc>
        <w:tc>
          <w:tcPr>
            <w:tcW w:w="567" w:type="dxa"/>
            <w:tcBorders>
              <w:top w:val="single" w:sz="4" w:space="0" w:color="auto"/>
              <w:left w:val="nil"/>
              <w:bottom w:val="single" w:sz="4" w:space="0" w:color="auto"/>
              <w:right w:val="single" w:sz="4" w:space="0" w:color="auto"/>
            </w:tcBorders>
            <w:shd w:val="clear" w:color="auto" w:fill="auto"/>
            <w:vAlign w:val="center"/>
          </w:tcPr>
          <w:p w14:paraId="2AEB9405" w14:textId="77777777" w:rsidR="00726C9F" w:rsidRPr="00715975" w:rsidRDefault="00726C9F" w:rsidP="00DC315A">
            <w:pPr>
              <w:widowControl w:val="0"/>
              <w:jc w:val="center"/>
              <w:rPr>
                <w:rFonts w:eastAsia="Times New Roman"/>
                <w:i/>
                <w:iCs/>
                <w:color w:val="000000"/>
              </w:rPr>
            </w:pPr>
            <w:r w:rsidRPr="00241ECD">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2A9A4156"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08C3F96D"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CC31D" w14:textId="496BA9AE"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2</w:t>
            </w:r>
          </w:p>
        </w:tc>
        <w:tc>
          <w:tcPr>
            <w:tcW w:w="3065" w:type="dxa"/>
            <w:tcBorders>
              <w:top w:val="single" w:sz="4" w:space="0" w:color="auto"/>
              <w:left w:val="nil"/>
              <w:bottom w:val="single" w:sz="4" w:space="0" w:color="auto"/>
              <w:right w:val="single" w:sz="4" w:space="0" w:color="auto"/>
            </w:tcBorders>
            <w:shd w:val="clear" w:color="auto" w:fill="auto"/>
          </w:tcPr>
          <w:p w14:paraId="7725E34F" w14:textId="77777777" w:rsidR="00726C9F" w:rsidRDefault="00726C9F" w:rsidP="00DC315A">
            <w:pPr>
              <w:widowControl w:val="0"/>
              <w:jc w:val="center"/>
            </w:pPr>
            <w:r w:rsidRPr="00A744AC">
              <w:t>Набор пружин для демонстрации волнового движения</w:t>
            </w:r>
          </w:p>
          <w:p w14:paraId="038E3B40"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66FA1825" wp14:editId="237D3868">
                  <wp:extent cx="1516380" cy="1137285"/>
                  <wp:effectExtent l="0" t="0" r="7620" b="5715"/>
                  <wp:docPr id="19" name="Рисунок 19" descr="https://rosservis.spb.ru/d/nabor_pruzhin_dlya_demonstratsii_volnovogo_dvizhe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osservis.spb.ru/d/nabor_pruzhin_dlya_demonstratsii_volnovogo_dvizheniy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6380" cy="1137285"/>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0283A8F2"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0FF5033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45890A68"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356115D1"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88ECB30"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4915EF97" w14:textId="77777777" w:rsidR="00726C9F" w:rsidRPr="00FF592E" w:rsidRDefault="00726C9F" w:rsidP="00DC315A">
            <w:pPr>
              <w:widowControl w:val="0"/>
              <w:rPr>
                <w:rFonts w:eastAsia="Times New Roman"/>
                <w:i/>
                <w:iCs/>
                <w:color w:val="000000"/>
              </w:rPr>
            </w:pPr>
            <w:r w:rsidRPr="00FF592E">
              <w:rPr>
                <w:rFonts w:eastAsia="Times New Roman"/>
                <w:i/>
                <w:iCs/>
                <w:color w:val="000000"/>
              </w:rPr>
              <w:t>Набор предназначен для демонстрации механических волн при изучении волнового движения на уроках физики. Набор состоит из двух пружин различной жесткости, изготовленных из пластика и металла. Пружины позволяют показать продольную бегущую и отраженную волну, поперечную волну, стоячую продольную и стоячую поперечную волны, а также колебательное движение.</w:t>
            </w:r>
          </w:p>
          <w:p w14:paraId="6995570F" w14:textId="77777777" w:rsidR="00726C9F" w:rsidRPr="00715975" w:rsidRDefault="00726C9F" w:rsidP="00DC315A">
            <w:pPr>
              <w:widowControl w:val="0"/>
              <w:rPr>
                <w:rFonts w:eastAsia="Times New Roman"/>
                <w:i/>
                <w:iCs/>
                <w:color w:val="000000"/>
              </w:rPr>
            </w:pPr>
            <w:r w:rsidRPr="00FF592E">
              <w:rPr>
                <w:rFonts w:eastAsia="Times New Roman"/>
                <w:i/>
                <w:iCs/>
                <w:color w:val="000000"/>
              </w:rPr>
              <w:t>В комплект входят: металлическая пружина – 1 шт., пластиковая пружина – 1 шт.</w:t>
            </w:r>
          </w:p>
        </w:tc>
        <w:tc>
          <w:tcPr>
            <w:tcW w:w="567" w:type="dxa"/>
            <w:tcBorders>
              <w:top w:val="single" w:sz="4" w:space="0" w:color="auto"/>
              <w:left w:val="nil"/>
              <w:bottom w:val="single" w:sz="4" w:space="0" w:color="auto"/>
              <w:right w:val="single" w:sz="4" w:space="0" w:color="auto"/>
            </w:tcBorders>
            <w:shd w:val="clear" w:color="auto" w:fill="auto"/>
            <w:vAlign w:val="center"/>
          </w:tcPr>
          <w:p w14:paraId="2139C72C" w14:textId="77777777" w:rsidR="00726C9F" w:rsidRPr="00715975" w:rsidRDefault="00726C9F" w:rsidP="00DC315A">
            <w:pPr>
              <w:widowControl w:val="0"/>
              <w:jc w:val="center"/>
              <w:rPr>
                <w:rFonts w:eastAsia="Times New Roman"/>
                <w:i/>
                <w:iCs/>
                <w:color w:val="000000"/>
              </w:rPr>
            </w:pPr>
            <w:r w:rsidRPr="00241ECD">
              <w:rPr>
                <w:rFonts w:eastAsia="Times New Roman"/>
                <w:i/>
                <w:iCs/>
                <w:color w:val="000000"/>
              </w:rPr>
              <w:t>шт</w:t>
            </w:r>
          </w:p>
        </w:tc>
        <w:tc>
          <w:tcPr>
            <w:tcW w:w="709" w:type="dxa"/>
            <w:tcBorders>
              <w:top w:val="single" w:sz="4" w:space="0" w:color="auto"/>
              <w:left w:val="nil"/>
              <w:bottom w:val="single" w:sz="4" w:space="0" w:color="auto"/>
              <w:right w:val="single" w:sz="4" w:space="0" w:color="auto"/>
            </w:tcBorders>
            <w:shd w:val="clear" w:color="auto" w:fill="auto"/>
          </w:tcPr>
          <w:p w14:paraId="409AABF7"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39170919"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48424" w14:textId="75E482F4" w:rsidR="00726C9F" w:rsidRPr="00715975" w:rsidRDefault="00726C9F" w:rsidP="00DC315A">
            <w:pPr>
              <w:widowControl w:val="0"/>
              <w:jc w:val="center"/>
              <w:rPr>
                <w:rFonts w:eastAsia="Times New Roman"/>
                <w:i/>
                <w:iCs/>
                <w:color w:val="000000"/>
              </w:rPr>
            </w:pPr>
            <w:r>
              <w:rPr>
                <w:rFonts w:eastAsia="Times New Roman"/>
                <w:i/>
                <w:iCs/>
                <w:color w:val="000000"/>
              </w:rPr>
              <w:t>3</w:t>
            </w:r>
          </w:p>
        </w:tc>
        <w:tc>
          <w:tcPr>
            <w:tcW w:w="3065" w:type="dxa"/>
            <w:tcBorders>
              <w:top w:val="single" w:sz="4" w:space="0" w:color="auto"/>
              <w:left w:val="nil"/>
              <w:bottom w:val="single" w:sz="4" w:space="0" w:color="auto"/>
              <w:right w:val="single" w:sz="4" w:space="0" w:color="auto"/>
            </w:tcBorders>
            <w:shd w:val="clear" w:color="auto" w:fill="auto"/>
          </w:tcPr>
          <w:p w14:paraId="1C8E461A" w14:textId="77777777" w:rsidR="00726C9F" w:rsidRDefault="00726C9F" w:rsidP="00DC315A">
            <w:pPr>
              <w:widowControl w:val="0"/>
              <w:jc w:val="center"/>
            </w:pPr>
            <w:r w:rsidRPr="00A744AC">
              <w:t>Прибор для демонстрации вынужденных колебаний</w:t>
            </w:r>
          </w:p>
          <w:p w14:paraId="192411F0"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15E9B604" wp14:editId="41F86ED3">
                  <wp:extent cx="1341120" cy="1005840"/>
                  <wp:effectExtent l="0" t="0" r="0" b="3810"/>
                  <wp:docPr id="22" name="Рисунок 22" descr="https://rosservis.spb.ru/d/pribor_dlya_demonstracii_vynuzhdennyh_koleban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osservis.spb.ru/d/pribor_dlya_demonstracii_vynuzhdennyh_kolebanij.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1120" cy="1005840"/>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17D0EA6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44BD0619"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229FCC05"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6762949C"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4BEC18BC"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3B7DCC00" w14:textId="77777777" w:rsidR="00726C9F" w:rsidRPr="00FF592E" w:rsidRDefault="00726C9F" w:rsidP="00DC315A">
            <w:pPr>
              <w:widowControl w:val="0"/>
              <w:rPr>
                <w:rFonts w:eastAsia="Times New Roman"/>
                <w:i/>
                <w:iCs/>
                <w:color w:val="000000"/>
              </w:rPr>
            </w:pPr>
            <w:r w:rsidRPr="00FF592E">
              <w:rPr>
                <w:rFonts w:eastAsia="Times New Roman"/>
                <w:i/>
                <w:iCs/>
                <w:color w:val="000000"/>
              </w:rPr>
              <w:t>Прибор предназначен для демонстрации вынужденных колебаний и затухания свободных колебаний при изучении физики.</w:t>
            </w:r>
          </w:p>
          <w:p w14:paraId="6407DE76" w14:textId="77777777" w:rsidR="00726C9F" w:rsidRPr="00FF592E" w:rsidRDefault="00726C9F" w:rsidP="00DC315A">
            <w:pPr>
              <w:widowControl w:val="0"/>
              <w:rPr>
                <w:rFonts w:eastAsia="Times New Roman"/>
                <w:i/>
                <w:iCs/>
                <w:color w:val="000000"/>
              </w:rPr>
            </w:pPr>
            <w:r w:rsidRPr="00FF592E">
              <w:rPr>
                <w:rFonts w:eastAsia="Times New Roman"/>
                <w:i/>
                <w:iCs/>
                <w:color w:val="000000"/>
              </w:rPr>
              <w:t>Комплектность: планка с тремя магнитными подвесами (длиной 20, 30 и 40 см) – 1 шт., стержень металлический – 1 шт., шарики металлические – 3 шт., шарики пластмассовые – 3 шт., цилиндры пенопластовые с боковыми прорезями – 3 шт.</w:t>
            </w:r>
          </w:p>
          <w:p w14:paraId="1CEE3321" w14:textId="77777777" w:rsidR="00726C9F" w:rsidRPr="00715975" w:rsidRDefault="00726C9F" w:rsidP="00DC315A">
            <w:pPr>
              <w:widowControl w:val="0"/>
              <w:rPr>
                <w:rFonts w:eastAsia="Times New Roman"/>
                <w:i/>
                <w:iCs/>
                <w:color w:val="000000"/>
              </w:rPr>
            </w:pPr>
            <w:r w:rsidRPr="00FF592E">
              <w:rPr>
                <w:rFonts w:eastAsia="Times New Roman"/>
                <w:i/>
                <w:iCs/>
                <w:color w:val="000000"/>
              </w:rPr>
              <w:t>Габаритные размеры в упаковке (дл.*шир.*выс.) 21*7*3,5 см. Вес не более 0,25 кг.</w:t>
            </w:r>
          </w:p>
        </w:tc>
        <w:tc>
          <w:tcPr>
            <w:tcW w:w="567" w:type="dxa"/>
            <w:tcBorders>
              <w:top w:val="single" w:sz="4" w:space="0" w:color="auto"/>
              <w:left w:val="nil"/>
              <w:bottom w:val="single" w:sz="4" w:space="0" w:color="auto"/>
              <w:right w:val="single" w:sz="4" w:space="0" w:color="auto"/>
            </w:tcBorders>
            <w:shd w:val="clear" w:color="auto" w:fill="auto"/>
            <w:vAlign w:val="center"/>
          </w:tcPr>
          <w:p w14:paraId="792C3FCB" w14:textId="77777777" w:rsidR="00726C9F" w:rsidRPr="00715975" w:rsidRDefault="00726C9F" w:rsidP="00DC315A">
            <w:pPr>
              <w:widowControl w:val="0"/>
              <w:jc w:val="center"/>
              <w:rPr>
                <w:rFonts w:eastAsia="Times New Roman"/>
                <w:i/>
                <w:iCs/>
                <w:color w:val="000000"/>
              </w:rPr>
            </w:pPr>
            <w:r w:rsidRPr="00241ECD">
              <w:rPr>
                <w:rFonts w:eastAsia="Times New Roman"/>
                <w:i/>
                <w:iCs/>
                <w:color w:val="000000"/>
              </w:rPr>
              <w:t>шт</w:t>
            </w:r>
          </w:p>
        </w:tc>
        <w:tc>
          <w:tcPr>
            <w:tcW w:w="709" w:type="dxa"/>
            <w:tcBorders>
              <w:top w:val="single" w:sz="4" w:space="0" w:color="auto"/>
              <w:left w:val="nil"/>
              <w:bottom w:val="single" w:sz="4" w:space="0" w:color="auto"/>
              <w:right w:val="single" w:sz="4" w:space="0" w:color="auto"/>
            </w:tcBorders>
            <w:shd w:val="clear" w:color="auto" w:fill="auto"/>
          </w:tcPr>
          <w:p w14:paraId="3198418A"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31992AF3"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4E63D" w14:textId="1A572DC4" w:rsidR="00726C9F" w:rsidRPr="00715975" w:rsidRDefault="00726C9F" w:rsidP="00DC315A">
            <w:pPr>
              <w:widowControl w:val="0"/>
              <w:jc w:val="center"/>
              <w:rPr>
                <w:rFonts w:eastAsia="Times New Roman"/>
                <w:i/>
                <w:iCs/>
                <w:color w:val="000000"/>
              </w:rPr>
            </w:pPr>
            <w:r>
              <w:rPr>
                <w:rFonts w:eastAsia="Times New Roman"/>
                <w:i/>
                <w:iCs/>
                <w:color w:val="000000"/>
              </w:rPr>
              <w:t>4</w:t>
            </w:r>
          </w:p>
        </w:tc>
        <w:tc>
          <w:tcPr>
            <w:tcW w:w="3065" w:type="dxa"/>
            <w:tcBorders>
              <w:top w:val="single" w:sz="4" w:space="0" w:color="auto"/>
              <w:left w:val="nil"/>
              <w:bottom w:val="single" w:sz="4" w:space="0" w:color="auto"/>
              <w:right w:val="single" w:sz="4" w:space="0" w:color="auto"/>
            </w:tcBorders>
            <w:shd w:val="clear" w:color="auto" w:fill="auto"/>
          </w:tcPr>
          <w:p w14:paraId="73C18A0C" w14:textId="77777777" w:rsidR="00726C9F" w:rsidRDefault="00726C9F" w:rsidP="00DC315A">
            <w:pPr>
              <w:widowControl w:val="0"/>
              <w:jc w:val="center"/>
            </w:pPr>
            <w:r w:rsidRPr="00A744AC">
              <w:t>Прибор для демонстрации закона сохранения импульса</w:t>
            </w:r>
          </w:p>
          <w:p w14:paraId="62D9F108"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72C07768" wp14:editId="5CB1BA0E">
                  <wp:extent cx="1135431" cy="1136378"/>
                  <wp:effectExtent l="0" t="0" r="7620" b="6985"/>
                  <wp:docPr id="23" name="Рисунок 23" descr="https://rosservis.spb.ru/d/pribor_dlya_demonstracii_zakona_sohraneniya_impulsa_ros-serv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rosservis.spb.ru/d/pribor_dlya_demonstracii_zakona_sohraneniya_impulsa_ros-servi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6029" cy="1146984"/>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5E00B7B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5C94D254"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5455BB1A"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77F7C56F"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775E303A"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736D197A" w14:textId="77777777" w:rsidR="00726C9F" w:rsidRPr="00FF592E" w:rsidRDefault="00726C9F" w:rsidP="00DC315A">
            <w:pPr>
              <w:widowControl w:val="0"/>
              <w:rPr>
                <w:rFonts w:eastAsia="Times New Roman"/>
                <w:i/>
                <w:iCs/>
                <w:color w:val="000000"/>
              </w:rPr>
            </w:pPr>
            <w:r w:rsidRPr="00FF592E">
              <w:rPr>
                <w:rFonts w:eastAsia="Times New Roman"/>
                <w:i/>
                <w:iCs/>
                <w:color w:val="000000"/>
              </w:rPr>
              <w:t>Прибор предназначен для использования в качестве учебного пособия при изучении физики в средней общеобразовательной школе.</w:t>
            </w:r>
          </w:p>
          <w:p w14:paraId="3B7759A1" w14:textId="77777777" w:rsidR="00726C9F" w:rsidRPr="00FF592E" w:rsidRDefault="00726C9F" w:rsidP="00DC315A">
            <w:pPr>
              <w:widowControl w:val="0"/>
              <w:rPr>
                <w:rFonts w:eastAsia="Times New Roman"/>
                <w:i/>
                <w:iCs/>
                <w:color w:val="000000"/>
              </w:rPr>
            </w:pPr>
            <w:r w:rsidRPr="00FF592E">
              <w:rPr>
                <w:rFonts w:eastAsia="Times New Roman"/>
                <w:i/>
                <w:iCs/>
                <w:color w:val="000000"/>
              </w:rPr>
              <w:lastRenderedPageBreak/>
              <w:t>Прибор состоит из пластмассового основания и двух рамок, к которым на нитях подвешены пять шаров равной массы. Диаметр шаров 2 см.</w:t>
            </w:r>
          </w:p>
          <w:p w14:paraId="6CB63626" w14:textId="77777777" w:rsidR="00726C9F" w:rsidRPr="00FF592E" w:rsidRDefault="00726C9F" w:rsidP="00DC315A">
            <w:pPr>
              <w:widowControl w:val="0"/>
              <w:rPr>
                <w:rFonts w:eastAsia="Times New Roman"/>
                <w:i/>
                <w:iCs/>
                <w:color w:val="000000"/>
              </w:rPr>
            </w:pPr>
            <w:r w:rsidRPr="00FF592E">
              <w:rPr>
                <w:rFonts w:eastAsia="Times New Roman"/>
                <w:i/>
                <w:iCs/>
                <w:color w:val="000000"/>
              </w:rPr>
              <w:t xml:space="preserve"> </w:t>
            </w:r>
          </w:p>
          <w:p w14:paraId="254846A5" w14:textId="77777777" w:rsidR="00726C9F" w:rsidRPr="00FF592E" w:rsidRDefault="00726C9F" w:rsidP="00DC315A">
            <w:pPr>
              <w:widowControl w:val="0"/>
              <w:rPr>
                <w:rFonts w:eastAsia="Times New Roman"/>
                <w:i/>
                <w:iCs/>
                <w:color w:val="000000"/>
              </w:rPr>
            </w:pPr>
            <w:r w:rsidRPr="00FF592E">
              <w:rPr>
                <w:rFonts w:eastAsia="Times New Roman"/>
                <w:i/>
                <w:iCs/>
                <w:color w:val="000000"/>
              </w:rPr>
              <w:t>Для проведения опыта отклоняют один шар от положения равновесия на некоторый угол и отпускают. Шар движется по дуге окружности до столкновения с другими неподвижными шарами. В результате взаимодействия шаров наблюдается отклонение от положения равновесия крайнего с противоположной стороны шара на некоторый угол.</w:t>
            </w:r>
          </w:p>
          <w:p w14:paraId="60CADEB6" w14:textId="77777777" w:rsidR="00726C9F" w:rsidRPr="00FF592E" w:rsidRDefault="00726C9F" w:rsidP="00DC315A">
            <w:pPr>
              <w:widowControl w:val="0"/>
              <w:rPr>
                <w:rFonts w:eastAsia="Times New Roman"/>
                <w:i/>
                <w:iCs/>
                <w:color w:val="000000"/>
              </w:rPr>
            </w:pPr>
            <w:r w:rsidRPr="00FF592E">
              <w:rPr>
                <w:rFonts w:eastAsia="Times New Roman"/>
                <w:i/>
                <w:iCs/>
                <w:color w:val="000000"/>
              </w:rPr>
              <w:t>Повторяют опыт с двумя шарами. Результат опыта: в результате взаимодействия шаров наблюдается отклонение от положения равновесия двух крайних с противоположной стороны шаров.</w:t>
            </w:r>
          </w:p>
          <w:p w14:paraId="61CEE3DA" w14:textId="77777777" w:rsidR="00726C9F" w:rsidRPr="00FF592E" w:rsidRDefault="00726C9F" w:rsidP="00DC315A">
            <w:pPr>
              <w:widowControl w:val="0"/>
              <w:rPr>
                <w:rFonts w:eastAsia="Times New Roman"/>
                <w:i/>
                <w:iCs/>
                <w:color w:val="000000"/>
              </w:rPr>
            </w:pPr>
            <w:r w:rsidRPr="00FF592E">
              <w:rPr>
                <w:rFonts w:eastAsia="Times New Roman"/>
                <w:i/>
                <w:iCs/>
                <w:color w:val="000000"/>
              </w:rPr>
              <w:t xml:space="preserve"> </w:t>
            </w:r>
          </w:p>
          <w:p w14:paraId="59080613" w14:textId="77777777" w:rsidR="00726C9F" w:rsidRPr="00715975" w:rsidRDefault="00726C9F" w:rsidP="00DC315A">
            <w:pPr>
              <w:widowControl w:val="0"/>
              <w:rPr>
                <w:rFonts w:eastAsia="Times New Roman"/>
                <w:i/>
                <w:iCs/>
                <w:color w:val="000000"/>
              </w:rPr>
            </w:pPr>
            <w:r w:rsidRPr="00FF592E">
              <w:rPr>
                <w:rFonts w:eastAsia="Times New Roman"/>
                <w:i/>
                <w:iCs/>
                <w:color w:val="000000"/>
              </w:rPr>
              <w:t>Габаритные размеры в упаковке (дл.*шир.*выс.) 15*4,5*18 см. Вес не более 0,42 кг</w:t>
            </w:r>
          </w:p>
        </w:tc>
        <w:tc>
          <w:tcPr>
            <w:tcW w:w="567" w:type="dxa"/>
            <w:tcBorders>
              <w:top w:val="single" w:sz="4" w:space="0" w:color="auto"/>
              <w:left w:val="nil"/>
              <w:bottom w:val="single" w:sz="4" w:space="0" w:color="auto"/>
              <w:right w:val="single" w:sz="4" w:space="0" w:color="auto"/>
            </w:tcBorders>
            <w:shd w:val="clear" w:color="auto" w:fill="auto"/>
            <w:vAlign w:val="center"/>
          </w:tcPr>
          <w:p w14:paraId="23DDE59D" w14:textId="77777777" w:rsidR="00726C9F" w:rsidRPr="00715975" w:rsidRDefault="00726C9F" w:rsidP="00DC315A">
            <w:pPr>
              <w:widowControl w:val="0"/>
              <w:jc w:val="center"/>
              <w:rPr>
                <w:rFonts w:eastAsia="Times New Roman"/>
                <w:i/>
                <w:iCs/>
                <w:color w:val="000000"/>
              </w:rPr>
            </w:pPr>
            <w:r w:rsidRPr="00241ECD">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12BE824B"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793334DC"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16C7D" w14:textId="592DBCB2"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5</w:t>
            </w:r>
          </w:p>
        </w:tc>
        <w:tc>
          <w:tcPr>
            <w:tcW w:w="3065" w:type="dxa"/>
            <w:tcBorders>
              <w:top w:val="single" w:sz="4" w:space="0" w:color="auto"/>
              <w:left w:val="nil"/>
              <w:bottom w:val="single" w:sz="4" w:space="0" w:color="auto"/>
              <w:right w:val="single" w:sz="4" w:space="0" w:color="auto"/>
            </w:tcBorders>
            <w:shd w:val="clear" w:color="auto" w:fill="auto"/>
          </w:tcPr>
          <w:p w14:paraId="237BEACD" w14:textId="77777777" w:rsidR="00726C9F" w:rsidRDefault="00726C9F" w:rsidP="00DC315A">
            <w:pPr>
              <w:widowControl w:val="0"/>
              <w:jc w:val="center"/>
            </w:pPr>
            <w:r w:rsidRPr="00A744AC">
              <w:t>Прибор для демонстрации механических колебаний (на воздушной подушке)</w:t>
            </w:r>
          </w:p>
          <w:p w14:paraId="63EB89D2"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293B8CDE" wp14:editId="6C97FC0F">
                  <wp:extent cx="1386840" cy="627545"/>
                  <wp:effectExtent l="0" t="0" r="381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3718" cy="644232"/>
                          </a:xfrm>
                          <a:prstGeom prst="rect">
                            <a:avLst/>
                          </a:prstGeom>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5E1324D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1F7926F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05D9C4C7"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E5ECC5B"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5D26C2A"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548C6E6F" w14:textId="77777777" w:rsidR="00726C9F" w:rsidRPr="00E40CEF" w:rsidRDefault="00726C9F" w:rsidP="00DC315A">
            <w:pPr>
              <w:widowControl w:val="0"/>
              <w:rPr>
                <w:rFonts w:eastAsia="Times New Roman"/>
                <w:i/>
                <w:iCs/>
                <w:color w:val="000000"/>
              </w:rPr>
            </w:pPr>
            <w:r w:rsidRPr="00E40CEF">
              <w:rPr>
                <w:rFonts w:eastAsia="Times New Roman"/>
                <w:i/>
                <w:iCs/>
                <w:color w:val="000000"/>
              </w:rPr>
              <w:t>Прибор предназначен для демонстрации механических колебаний.</w:t>
            </w:r>
          </w:p>
          <w:p w14:paraId="2A7576BC"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Технические характеристики</w:t>
            </w:r>
          </w:p>
          <w:p w14:paraId="7758DF0A" w14:textId="77777777" w:rsidR="00726C9F" w:rsidRPr="00E40CEF" w:rsidRDefault="00726C9F" w:rsidP="00DC315A">
            <w:pPr>
              <w:widowControl w:val="0"/>
              <w:rPr>
                <w:rFonts w:eastAsia="Times New Roman"/>
                <w:i/>
                <w:iCs/>
                <w:color w:val="000000"/>
              </w:rPr>
            </w:pPr>
            <w:r w:rsidRPr="00E40CEF">
              <w:rPr>
                <w:rFonts w:eastAsia="Times New Roman"/>
                <w:i/>
                <w:iCs/>
                <w:color w:val="000000"/>
              </w:rPr>
              <w:t>Габаритные размеры в упаковке (дл.*шир.*выс.), см - 31*11*11</w:t>
            </w:r>
          </w:p>
          <w:p w14:paraId="27716D2F" w14:textId="77777777" w:rsidR="00726C9F" w:rsidRPr="00E40CEF" w:rsidRDefault="00726C9F" w:rsidP="00DC315A">
            <w:pPr>
              <w:widowControl w:val="0"/>
              <w:rPr>
                <w:rFonts w:eastAsia="Times New Roman"/>
                <w:i/>
                <w:iCs/>
                <w:color w:val="000000"/>
              </w:rPr>
            </w:pPr>
            <w:r w:rsidRPr="00E40CEF">
              <w:rPr>
                <w:rFonts w:eastAsia="Times New Roman"/>
                <w:i/>
                <w:iCs/>
                <w:color w:val="000000"/>
              </w:rPr>
              <w:t>Вес, кг, не более0,4</w:t>
            </w:r>
          </w:p>
          <w:p w14:paraId="457662F0" w14:textId="77777777" w:rsidR="00726C9F" w:rsidRPr="00E40CEF" w:rsidRDefault="00726C9F" w:rsidP="00DC315A">
            <w:pPr>
              <w:widowControl w:val="0"/>
              <w:rPr>
                <w:rFonts w:eastAsia="Times New Roman"/>
                <w:i/>
                <w:iCs/>
                <w:color w:val="000000"/>
              </w:rPr>
            </w:pPr>
            <w:r w:rsidRPr="00E40CEF">
              <w:rPr>
                <w:rFonts w:eastAsia="Times New Roman"/>
                <w:i/>
                <w:iCs/>
                <w:color w:val="000000"/>
              </w:rPr>
              <w:lastRenderedPageBreak/>
              <w:t xml:space="preserve">Жесткость пружины, Н/м - 0,6. </w:t>
            </w:r>
          </w:p>
          <w:p w14:paraId="69BE7A3C"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В комплект входят:</w:t>
            </w:r>
          </w:p>
          <w:p w14:paraId="4B6442F6" w14:textId="77777777" w:rsidR="00726C9F" w:rsidRPr="00E40CEF" w:rsidRDefault="00726C9F" w:rsidP="00DC315A">
            <w:pPr>
              <w:widowControl w:val="0"/>
              <w:rPr>
                <w:rFonts w:eastAsia="Times New Roman"/>
                <w:i/>
                <w:iCs/>
                <w:color w:val="000000"/>
              </w:rPr>
            </w:pPr>
            <w:r w:rsidRPr="00E40CEF">
              <w:rPr>
                <w:rFonts w:eastAsia="Times New Roman"/>
                <w:i/>
                <w:iCs/>
                <w:color w:val="000000"/>
              </w:rPr>
              <w:t>прибор (в сборе) – 1 шт.,</w:t>
            </w:r>
          </w:p>
          <w:p w14:paraId="6069B82C" w14:textId="77777777" w:rsidR="00726C9F" w:rsidRPr="00E40CEF" w:rsidRDefault="00726C9F" w:rsidP="00DC315A">
            <w:pPr>
              <w:widowControl w:val="0"/>
              <w:rPr>
                <w:rFonts w:eastAsia="Times New Roman"/>
                <w:i/>
                <w:iCs/>
                <w:color w:val="000000"/>
              </w:rPr>
            </w:pPr>
            <w:r w:rsidRPr="00E40CEF">
              <w:rPr>
                <w:rFonts w:eastAsia="Times New Roman"/>
                <w:i/>
                <w:iCs/>
                <w:color w:val="000000"/>
              </w:rPr>
              <w:t>эластичный шланг – 1 шт.,</w:t>
            </w:r>
          </w:p>
          <w:p w14:paraId="52CB63E6" w14:textId="77777777" w:rsidR="00726C9F" w:rsidRPr="00E40CEF" w:rsidRDefault="00726C9F" w:rsidP="00DC315A">
            <w:pPr>
              <w:widowControl w:val="0"/>
              <w:rPr>
                <w:rFonts w:eastAsia="Times New Roman"/>
                <w:i/>
                <w:iCs/>
                <w:color w:val="000000"/>
              </w:rPr>
            </w:pPr>
            <w:r w:rsidRPr="00E40CEF">
              <w:rPr>
                <w:rFonts w:eastAsia="Times New Roman"/>
                <w:i/>
                <w:iCs/>
                <w:color w:val="000000"/>
              </w:rPr>
              <w:t>металлический цилиндр – 1 шт.,</w:t>
            </w:r>
          </w:p>
          <w:p w14:paraId="5FC44851" w14:textId="77777777" w:rsidR="00726C9F" w:rsidRPr="00E40CEF" w:rsidRDefault="00726C9F" w:rsidP="00DC315A">
            <w:pPr>
              <w:widowControl w:val="0"/>
              <w:rPr>
                <w:rFonts w:eastAsia="Times New Roman"/>
                <w:i/>
                <w:iCs/>
                <w:color w:val="000000"/>
              </w:rPr>
            </w:pPr>
            <w:r w:rsidRPr="00E40CEF">
              <w:rPr>
                <w:rFonts w:eastAsia="Times New Roman"/>
                <w:i/>
                <w:iCs/>
                <w:color w:val="000000"/>
              </w:rPr>
              <w:t>Прибор состоит из основания с полой прямоугольной призмой, на гранях которой имеются ряды равноудаленных друг от друга маленьких отверстий. На торце призмы установлен штуцер для присоединения эластичного шланга, через который подается воздух от воздуходувки, пылесоса в режиме нагнетания или ручного насоса с ресивером (компенсационной емкостью).</w:t>
            </w:r>
          </w:p>
          <w:p w14:paraId="08173C7F" w14:textId="77777777" w:rsidR="00726C9F" w:rsidRPr="00715975" w:rsidRDefault="00726C9F" w:rsidP="00DC315A">
            <w:pPr>
              <w:widowControl w:val="0"/>
              <w:rPr>
                <w:rFonts w:eastAsia="Times New Roman"/>
                <w:i/>
                <w:iCs/>
                <w:color w:val="000000"/>
              </w:rPr>
            </w:pPr>
            <w:r w:rsidRPr="00E40CEF">
              <w:rPr>
                <w:rFonts w:eastAsia="Times New Roman"/>
                <w:i/>
                <w:iCs/>
                <w:color w:val="000000"/>
              </w:rPr>
              <w:t>Над призмой прибора установлена горизонтальная шкала «10 – 0 – 10» с оцифровкой через 2 см. На гранях призмы находится пластмассовая каретка с вертикальным стержнем для надевания на него металлического груза, если необходимо изменить массу каретки. К каретке прикреплена пружина, второй конец которой прикреплен к стойке.</w:t>
            </w:r>
          </w:p>
        </w:tc>
        <w:tc>
          <w:tcPr>
            <w:tcW w:w="567" w:type="dxa"/>
            <w:tcBorders>
              <w:top w:val="single" w:sz="4" w:space="0" w:color="auto"/>
              <w:left w:val="nil"/>
              <w:bottom w:val="single" w:sz="4" w:space="0" w:color="auto"/>
              <w:right w:val="single" w:sz="4" w:space="0" w:color="auto"/>
            </w:tcBorders>
            <w:shd w:val="clear" w:color="auto" w:fill="auto"/>
            <w:vAlign w:val="center"/>
          </w:tcPr>
          <w:p w14:paraId="7E788B48" w14:textId="77777777" w:rsidR="00726C9F" w:rsidRPr="00715975" w:rsidRDefault="00726C9F" w:rsidP="00DC315A">
            <w:pPr>
              <w:widowControl w:val="0"/>
              <w:jc w:val="center"/>
              <w:rPr>
                <w:rFonts w:eastAsia="Times New Roman"/>
                <w:i/>
                <w:iCs/>
                <w:color w:val="000000"/>
              </w:rPr>
            </w:pPr>
            <w:r w:rsidRPr="00241ECD">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71843D5E"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12C69721"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FC38C" w14:textId="659B336F"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6</w:t>
            </w:r>
          </w:p>
        </w:tc>
        <w:tc>
          <w:tcPr>
            <w:tcW w:w="3065" w:type="dxa"/>
            <w:tcBorders>
              <w:top w:val="single" w:sz="4" w:space="0" w:color="auto"/>
              <w:left w:val="nil"/>
              <w:bottom w:val="single" w:sz="4" w:space="0" w:color="auto"/>
              <w:right w:val="single" w:sz="4" w:space="0" w:color="auto"/>
            </w:tcBorders>
            <w:shd w:val="clear" w:color="auto" w:fill="auto"/>
          </w:tcPr>
          <w:p w14:paraId="0C7DB3CB" w14:textId="77777777" w:rsidR="00726C9F" w:rsidRDefault="00726C9F" w:rsidP="00DC315A">
            <w:pPr>
              <w:widowControl w:val="0"/>
              <w:jc w:val="center"/>
            </w:pPr>
            <w:r w:rsidRPr="00A744AC">
              <w:t>Набор демонстрационный "Тепловые явления" </w:t>
            </w:r>
          </w:p>
          <w:p w14:paraId="4D6735BB"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1DADBC5E" wp14:editId="2D2031CC">
                  <wp:extent cx="1398270" cy="932180"/>
                  <wp:effectExtent l="0" t="0" r="0" b="1270"/>
                  <wp:docPr id="24" name="Рисунок 24" descr="https://rosservis.spb.ru/d/nabor_dem_teplovye_yavle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rosservis.spb.ru/d/nabor_dem_teplovye_yavleniy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9579" cy="946386"/>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0B852F9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0F804400"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46BD5CB0"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6999979D"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445A4D68"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575873C9"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Набор  демонстрационный "Тепловые явления" предназначен для проведения опытов  по изучению тепловых явлений, законов молекулярно-кинетической теории и термодинамических начал с использованием датчиков температуры и компьютерного </w:t>
            </w:r>
            <w:r w:rsidRPr="00E40CEF">
              <w:rPr>
                <w:rFonts w:eastAsia="Times New Roman"/>
                <w:i/>
                <w:iCs/>
                <w:color w:val="000000"/>
              </w:rPr>
              <w:lastRenderedPageBreak/>
              <w:t>измерительного блока для прямого сравнения теплофизических характеристик различных тел и процессов.</w:t>
            </w:r>
          </w:p>
          <w:p w14:paraId="775EBA29" w14:textId="77777777" w:rsidR="00726C9F" w:rsidRPr="00E40CEF" w:rsidRDefault="00726C9F" w:rsidP="00DC315A">
            <w:pPr>
              <w:widowControl w:val="0"/>
              <w:rPr>
                <w:rFonts w:eastAsia="Times New Roman"/>
                <w:i/>
                <w:iCs/>
                <w:color w:val="000000"/>
              </w:rPr>
            </w:pPr>
          </w:p>
          <w:p w14:paraId="0818B66D"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Набор  демонстрационный "Тепловые явления"  обеспечивает проведение 12 демонстрационных экспериментов:</w:t>
            </w:r>
          </w:p>
          <w:p w14:paraId="371B2D12" w14:textId="77777777" w:rsidR="00726C9F" w:rsidRPr="00E40CEF" w:rsidRDefault="00726C9F" w:rsidP="00DC315A">
            <w:pPr>
              <w:widowControl w:val="0"/>
              <w:rPr>
                <w:rFonts w:eastAsia="Times New Roman"/>
                <w:i/>
                <w:iCs/>
                <w:color w:val="000000"/>
              </w:rPr>
            </w:pPr>
          </w:p>
          <w:p w14:paraId="289CCB3B"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1. Количество теплоты и теплоемкость</w:t>
            </w:r>
          </w:p>
          <w:p w14:paraId="222D590C"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2. Теплопроводность</w:t>
            </w:r>
          </w:p>
          <w:p w14:paraId="40BDE731"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3. Передача тепла при конвекции в газе</w:t>
            </w:r>
          </w:p>
          <w:p w14:paraId="505B27BB"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4. Передача тепла при конвекции в жидкости</w:t>
            </w:r>
          </w:p>
          <w:p w14:paraId="540FFE1C"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5. Перенос тепла излучением</w:t>
            </w:r>
          </w:p>
          <w:p w14:paraId="04945576"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6. Адиабатическое расширение и сжатие газа</w:t>
            </w:r>
          </w:p>
          <w:p w14:paraId="499F48D0"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7. Изменение внутренней энергии при совершении работы</w:t>
            </w:r>
          </w:p>
          <w:p w14:paraId="7EB92F32"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8. Работа силы трения</w:t>
            </w:r>
          </w:p>
          <w:p w14:paraId="215496FD"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9. Изменение внутренней энерги при деформации тела</w:t>
            </w:r>
          </w:p>
          <w:p w14:paraId="45312B45"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10. Плавление и отвердевание твердых тел</w:t>
            </w:r>
          </w:p>
          <w:p w14:paraId="0A55DB39"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11. Испарение вещества</w:t>
            </w:r>
          </w:p>
          <w:p w14:paraId="1AC7D56D"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12. Зависимость температуры кипения от давления </w:t>
            </w:r>
          </w:p>
          <w:p w14:paraId="7F538784" w14:textId="77777777" w:rsidR="00726C9F" w:rsidRPr="00E40CEF" w:rsidRDefault="00726C9F" w:rsidP="00DC315A">
            <w:pPr>
              <w:widowControl w:val="0"/>
              <w:rPr>
                <w:rFonts w:eastAsia="Times New Roman"/>
                <w:i/>
                <w:iCs/>
                <w:color w:val="000000"/>
              </w:rPr>
            </w:pPr>
          </w:p>
          <w:p w14:paraId="4282D9C0"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Состав:</w:t>
            </w:r>
          </w:p>
          <w:p w14:paraId="30E86BE6" w14:textId="77777777" w:rsidR="00726C9F" w:rsidRPr="00E40CEF" w:rsidRDefault="00726C9F" w:rsidP="00DC315A">
            <w:pPr>
              <w:widowControl w:val="0"/>
              <w:rPr>
                <w:rFonts w:eastAsia="Times New Roman"/>
                <w:i/>
                <w:iCs/>
                <w:color w:val="000000"/>
              </w:rPr>
            </w:pPr>
          </w:p>
          <w:p w14:paraId="5F802587" w14:textId="77777777" w:rsidR="00726C9F" w:rsidRPr="00E40CEF" w:rsidRDefault="00726C9F" w:rsidP="00DC315A">
            <w:pPr>
              <w:widowControl w:val="0"/>
              <w:rPr>
                <w:rFonts w:eastAsia="Times New Roman"/>
                <w:i/>
                <w:iCs/>
                <w:color w:val="000000"/>
              </w:rPr>
            </w:pPr>
            <w:r w:rsidRPr="00E40CEF">
              <w:rPr>
                <w:rFonts w:eastAsia="Times New Roman"/>
                <w:i/>
                <w:iCs/>
                <w:color w:val="000000"/>
              </w:rPr>
              <w:t>1. Датчик температуры 0-100 °C (2 шт.)</w:t>
            </w:r>
          </w:p>
          <w:p w14:paraId="522C971D" w14:textId="77777777" w:rsidR="00726C9F" w:rsidRPr="00E40CEF" w:rsidRDefault="00726C9F" w:rsidP="00DC315A">
            <w:pPr>
              <w:widowControl w:val="0"/>
              <w:rPr>
                <w:rFonts w:eastAsia="Times New Roman"/>
                <w:i/>
                <w:iCs/>
                <w:color w:val="000000"/>
              </w:rPr>
            </w:pPr>
            <w:r w:rsidRPr="00E40CEF">
              <w:rPr>
                <w:rFonts w:eastAsia="Times New Roman"/>
                <w:i/>
                <w:iCs/>
                <w:color w:val="000000"/>
              </w:rPr>
              <w:t>2. Датчик температуры 0-1000 °C</w:t>
            </w:r>
          </w:p>
          <w:p w14:paraId="13AE2308" w14:textId="77777777" w:rsidR="00726C9F" w:rsidRPr="00E40CEF" w:rsidRDefault="00726C9F" w:rsidP="00DC315A">
            <w:pPr>
              <w:widowControl w:val="0"/>
              <w:rPr>
                <w:rFonts w:eastAsia="Times New Roman"/>
                <w:i/>
                <w:iCs/>
                <w:color w:val="000000"/>
              </w:rPr>
            </w:pPr>
            <w:r w:rsidRPr="00E40CEF">
              <w:rPr>
                <w:rFonts w:eastAsia="Times New Roman"/>
                <w:i/>
                <w:iCs/>
                <w:color w:val="000000"/>
              </w:rPr>
              <w:t>3. Рабочее поле</w:t>
            </w:r>
          </w:p>
          <w:p w14:paraId="1A82A82D"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4. Универсальный держатель </w:t>
            </w:r>
          </w:p>
          <w:p w14:paraId="217A77A7" w14:textId="77777777" w:rsidR="00726C9F" w:rsidRPr="00E40CEF" w:rsidRDefault="00726C9F" w:rsidP="00DC315A">
            <w:pPr>
              <w:widowControl w:val="0"/>
              <w:rPr>
                <w:rFonts w:eastAsia="Times New Roman"/>
                <w:i/>
                <w:iCs/>
                <w:color w:val="000000"/>
              </w:rPr>
            </w:pPr>
            <w:r w:rsidRPr="00E40CEF">
              <w:rPr>
                <w:rFonts w:eastAsia="Times New Roman"/>
                <w:i/>
                <w:iCs/>
                <w:color w:val="000000"/>
              </w:rPr>
              <w:t>5. Наковальня</w:t>
            </w:r>
          </w:p>
          <w:p w14:paraId="724D0912" w14:textId="77777777" w:rsidR="00726C9F" w:rsidRPr="00E40CEF" w:rsidRDefault="00726C9F" w:rsidP="00DC315A">
            <w:pPr>
              <w:widowControl w:val="0"/>
              <w:rPr>
                <w:rFonts w:eastAsia="Times New Roman"/>
                <w:i/>
                <w:iCs/>
                <w:color w:val="000000"/>
              </w:rPr>
            </w:pPr>
            <w:r w:rsidRPr="00E40CEF">
              <w:rPr>
                <w:rFonts w:eastAsia="Times New Roman"/>
                <w:i/>
                <w:iCs/>
                <w:color w:val="000000"/>
              </w:rPr>
              <w:t>6. Шприц объемом 50 мл</w:t>
            </w:r>
          </w:p>
          <w:p w14:paraId="1061FBB7" w14:textId="77777777" w:rsidR="00726C9F" w:rsidRPr="00E40CEF" w:rsidRDefault="00726C9F" w:rsidP="00DC315A">
            <w:pPr>
              <w:widowControl w:val="0"/>
              <w:rPr>
                <w:rFonts w:eastAsia="Times New Roman"/>
                <w:i/>
                <w:iCs/>
                <w:color w:val="000000"/>
              </w:rPr>
            </w:pPr>
            <w:r w:rsidRPr="00E40CEF">
              <w:rPr>
                <w:rFonts w:eastAsia="Times New Roman"/>
                <w:i/>
                <w:iCs/>
                <w:color w:val="000000"/>
              </w:rPr>
              <w:t>7. Стакан термостойкий</w:t>
            </w:r>
          </w:p>
          <w:p w14:paraId="1A025ED8"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8. Пробирка с пробкой </w:t>
            </w:r>
          </w:p>
          <w:p w14:paraId="67FD4342" w14:textId="77777777" w:rsidR="00726C9F" w:rsidRPr="00E40CEF" w:rsidRDefault="00726C9F" w:rsidP="00DC315A">
            <w:pPr>
              <w:widowControl w:val="0"/>
              <w:rPr>
                <w:rFonts w:eastAsia="Times New Roman"/>
                <w:i/>
                <w:iCs/>
                <w:color w:val="000000"/>
              </w:rPr>
            </w:pPr>
            <w:r w:rsidRPr="00E40CEF">
              <w:rPr>
                <w:rFonts w:eastAsia="Times New Roman"/>
                <w:i/>
                <w:iCs/>
                <w:color w:val="000000"/>
              </w:rPr>
              <w:t>9. Пробирка с отводом</w:t>
            </w:r>
          </w:p>
          <w:p w14:paraId="7A0A1D0E" w14:textId="77777777" w:rsidR="00726C9F" w:rsidRPr="00E40CEF" w:rsidRDefault="00726C9F" w:rsidP="00DC315A">
            <w:pPr>
              <w:widowControl w:val="0"/>
              <w:rPr>
                <w:rFonts w:eastAsia="Times New Roman"/>
                <w:i/>
                <w:iCs/>
                <w:color w:val="000000"/>
              </w:rPr>
            </w:pPr>
            <w:r w:rsidRPr="00E40CEF">
              <w:rPr>
                <w:rFonts w:eastAsia="Times New Roman"/>
                <w:i/>
                <w:iCs/>
                <w:color w:val="000000"/>
              </w:rPr>
              <w:t>10. Набор стержней</w:t>
            </w:r>
          </w:p>
          <w:p w14:paraId="7109995E" w14:textId="77777777" w:rsidR="00726C9F" w:rsidRPr="00E40CEF" w:rsidRDefault="00726C9F" w:rsidP="00DC315A">
            <w:pPr>
              <w:widowControl w:val="0"/>
              <w:rPr>
                <w:rFonts w:eastAsia="Times New Roman"/>
                <w:i/>
                <w:iCs/>
                <w:color w:val="000000"/>
              </w:rPr>
            </w:pPr>
            <w:r w:rsidRPr="00E40CEF">
              <w:rPr>
                <w:rFonts w:eastAsia="Times New Roman"/>
                <w:i/>
                <w:iCs/>
                <w:color w:val="000000"/>
              </w:rPr>
              <w:t>11. Набор металлических образцов</w:t>
            </w:r>
          </w:p>
          <w:p w14:paraId="184DB1F2" w14:textId="77777777" w:rsidR="00726C9F" w:rsidRPr="00E40CEF" w:rsidRDefault="00726C9F" w:rsidP="00DC315A">
            <w:pPr>
              <w:widowControl w:val="0"/>
              <w:rPr>
                <w:rFonts w:eastAsia="Times New Roman"/>
                <w:i/>
                <w:iCs/>
                <w:color w:val="000000"/>
              </w:rPr>
            </w:pPr>
            <w:r w:rsidRPr="00E40CEF">
              <w:rPr>
                <w:rFonts w:eastAsia="Times New Roman"/>
                <w:i/>
                <w:iCs/>
                <w:color w:val="000000"/>
              </w:rPr>
              <w:t>12. Спиртовка</w:t>
            </w:r>
          </w:p>
          <w:p w14:paraId="77B0620F"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13. Теплоизоляторующая перегородка </w:t>
            </w:r>
          </w:p>
          <w:p w14:paraId="44AECEC9" w14:textId="77777777" w:rsidR="00726C9F" w:rsidRPr="00E40CEF" w:rsidRDefault="00726C9F" w:rsidP="00DC315A">
            <w:pPr>
              <w:widowControl w:val="0"/>
              <w:rPr>
                <w:rFonts w:eastAsia="Times New Roman"/>
                <w:i/>
                <w:iCs/>
                <w:color w:val="000000"/>
              </w:rPr>
            </w:pPr>
            <w:r w:rsidRPr="00E40CEF">
              <w:rPr>
                <w:rFonts w:eastAsia="Times New Roman"/>
                <w:i/>
                <w:iCs/>
                <w:color w:val="000000"/>
              </w:rPr>
              <w:t>14. Тонкостенная стеклянная трубка</w:t>
            </w:r>
          </w:p>
          <w:p w14:paraId="013FE03F" w14:textId="77777777" w:rsidR="00726C9F" w:rsidRPr="00E40CEF" w:rsidRDefault="00726C9F" w:rsidP="00DC315A">
            <w:pPr>
              <w:widowControl w:val="0"/>
              <w:rPr>
                <w:rFonts w:eastAsia="Times New Roman"/>
                <w:i/>
                <w:iCs/>
                <w:color w:val="000000"/>
              </w:rPr>
            </w:pPr>
            <w:r w:rsidRPr="00E40CEF">
              <w:rPr>
                <w:rFonts w:eastAsia="Times New Roman"/>
                <w:i/>
                <w:iCs/>
                <w:color w:val="000000"/>
              </w:rPr>
              <w:t>15. Расходные материалы</w:t>
            </w:r>
          </w:p>
          <w:p w14:paraId="0A8A8198" w14:textId="77777777" w:rsidR="00726C9F" w:rsidRPr="00E40CEF" w:rsidRDefault="00726C9F" w:rsidP="00DC315A">
            <w:pPr>
              <w:widowControl w:val="0"/>
              <w:rPr>
                <w:rFonts w:eastAsia="Times New Roman"/>
                <w:i/>
                <w:iCs/>
                <w:color w:val="000000"/>
              </w:rPr>
            </w:pPr>
          </w:p>
          <w:p w14:paraId="7E9A5A3D" w14:textId="77777777" w:rsidR="00726C9F" w:rsidRPr="00715975" w:rsidRDefault="00726C9F" w:rsidP="00DC315A">
            <w:pPr>
              <w:widowControl w:val="0"/>
              <w:rPr>
                <w:rFonts w:eastAsia="Times New Roman"/>
                <w:i/>
                <w:iCs/>
                <w:color w:val="000000"/>
              </w:rPr>
            </w:pPr>
            <w:r w:rsidRPr="00E40CEF">
              <w:rPr>
                <w:rFonts w:eastAsia="Times New Roman"/>
                <w:i/>
                <w:iCs/>
                <w:color w:val="000000"/>
              </w:rPr>
              <w:t>Набор обеспечен рекомендациями по использованию.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284E072"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3EA31E1A"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59F60468"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082A3" w14:textId="42679DBE"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7</w:t>
            </w:r>
          </w:p>
        </w:tc>
        <w:tc>
          <w:tcPr>
            <w:tcW w:w="3065" w:type="dxa"/>
            <w:tcBorders>
              <w:top w:val="single" w:sz="4" w:space="0" w:color="auto"/>
              <w:left w:val="nil"/>
              <w:bottom w:val="single" w:sz="4" w:space="0" w:color="auto"/>
              <w:right w:val="single" w:sz="4" w:space="0" w:color="auto"/>
            </w:tcBorders>
            <w:shd w:val="clear" w:color="auto" w:fill="auto"/>
          </w:tcPr>
          <w:p w14:paraId="13C08328" w14:textId="77777777" w:rsidR="00726C9F" w:rsidRDefault="00726C9F" w:rsidP="00DC315A">
            <w:pPr>
              <w:widowControl w:val="0"/>
              <w:jc w:val="center"/>
            </w:pPr>
            <w:r w:rsidRPr="00A744AC">
              <w:t>Набор демонстрационный " Газовые законы и свойства насыщенных паров"</w:t>
            </w:r>
          </w:p>
          <w:p w14:paraId="5B744423"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47233C2C" wp14:editId="2DC82E64">
                  <wp:extent cx="1379220" cy="2068830"/>
                  <wp:effectExtent l="0" t="0" r="0" b="7620"/>
                  <wp:docPr id="25" name="Рисунок 25" descr="https://rosservis.spb.ru/d/%D0%93%D0%B0%D0%B7%D0%BE%D0%B2%D1%8B%D0%B5_%D0%B7%D0%B0%D0%BA%D0%BE%D0%BD%D1%8B_%D0%B8_%D1%81%D0%B2-%D0%B2%D0%B0_%D0%BD%D0%B0%D1%81%D1%8B%D1%89%D0%B5%D0%BD%D0%BD%D1%8B%D1%85_%D0%BF%D0%B0%D1%80%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rosservis.spb.ru/d/%D0%93%D0%B0%D0%B7%D0%BE%D0%B2%D1%8B%D0%B5_%D0%B7%D0%B0%D0%BA%D0%BE%D0%BD%D1%8B_%D0%B8_%D1%81%D0%B2-%D0%B2%D0%B0_%D0%BD%D0%B0%D1%81%D1%8B%D1%89%D0%B5%D0%BD%D0%BD%D1%8B%D1%85_%D0%BF%D0%B0%D1%80%D0%BE%D0%B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9220" cy="2068830"/>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1666CBC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00A5768E"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66C1DB75"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360D0859"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2D061267"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5CFCCB9D" w14:textId="77777777" w:rsidR="00726C9F" w:rsidRPr="00E40CEF" w:rsidRDefault="00726C9F" w:rsidP="00DC315A">
            <w:pPr>
              <w:widowControl w:val="0"/>
              <w:rPr>
                <w:rFonts w:eastAsia="Times New Roman"/>
                <w:i/>
                <w:iCs/>
                <w:color w:val="000000"/>
              </w:rPr>
            </w:pPr>
            <w:r w:rsidRPr="00E40CEF">
              <w:rPr>
                <w:rFonts w:eastAsia="Times New Roman"/>
                <w:i/>
                <w:iCs/>
                <w:color w:val="000000"/>
              </w:rPr>
              <w:t>Набор демонстрационный "Газовые законы и свойства насыщенных паров" предназначен для демонстрации изотермического, изохорного и изобарного процессов и проведения экспериментов по изучению свойств насыщенных паров.</w:t>
            </w:r>
          </w:p>
          <w:p w14:paraId="691C29D6"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Позволяет выполнить следующие эксперименты:</w:t>
            </w:r>
          </w:p>
          <w:p w14:paraId="787DF4D8"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1. Изотермический процесс</w:t>
            </w:r>
          </w:p>
          <w:p w14:paraId="1326F736"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2. Изохорный процесс</w:t>
            </w:r>
          </w:p>
          <w:p w14:paraId="58E68617"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3. Изобарный процесс</w:t>
            </w:r>
          </w:p>
          <w:p w14:paraId="1EB31865"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4. Уравнение состояния идеального газа</w:t>
            </w:r>
          </w:p>
          <w:p w14:paraId="57BB8DB7"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5. Циклический процесс в газе</w:t>
            </w:r>
          </w:p>
          <w:p w14:paraId="51389A11"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6. Работа при сжатии и расширении газа</w:t>
            </w:r>
          </w:p>
          <w:p w14:paraId="037B704C"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7. Зависимость давления насыщенных паров от температуры</w:t>
            </w:r>
          </w:p>
          <w:p w14:paraId="318FB939"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8. Демонстрация постоянства давления насыщенных паров при изменении объема.</w:t>
            </w:r>
          </w:p>
          <w:p w14:paraId="71C1A096"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В состав набора входят:</w:t>
            </w:r>
          </w:p>
          <w:p w14:paraId="2C3A9560" w14:textId="77777777" w:rsidR="00726C9F" w:rsidRPr="00E40CEF" w:rsidRDefault="00726C9F" w:rsidP="00DC315A">
            <w:pPr>
              <w:widowControl w:val="0"/>
              <w:rPr>
                <w:rFonts w:eastAsia="Times New Roman"/>
                <w:i/>
                <w:iCs/>
                <w:color w:val="000000"/>
              </w:rPr>
            </w:pPr>
            <w:r w:rsidRPr="00E40CEF">
              <w:rPr>
                <w:rFonts w:eastAsia="Times New Roman"/>
                <w:i/>
                <w:iCs/>
                <w:color w:val="000000"/>
              </w:rPr>
              <w:t>1. установка для демонстрации изотермического процесса с встроенным датчиком объема газа</w:t>
            </w:r>
          </w:p>
          <w:p w14:paraId="5E815984" w14:textId="77777777" w:rsidR="00726C9F" w:rsidRPr="00E40CEF" w:rsidRDefault="00726C9F" w:rsidP="00DC315A">
            <w:pPr>
              <w:widowControl w:val="0"/>
              <w:rPr>
                <w:rFonts w:eastAsia="Times New Roman"/>
                <w:i/>
                <w:iCs/>
                <w:color w:val="000000"/>
              </w:rPr>
            </w:pPr>
            <w:r w:rsidRPr="00E40CEF">
              <w:rPr>
                <w:rFonts w:eastAsia="Times New Roman"/>
                <w:i/>
                <w:iCs/>
                <w:color w:val="000000"/>
              </w:rPr>
              <w:t>2. установка для демонстрации изохорного процесса с встроенным датчиком температуры</w:t>
            </w:r>
          </w:p>
          <w:p w14:paraId="23540E66"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3. установка для демонстрации изобарного </w:t>
            </w:r>
            <w:r w:rsidRPr="00E40CEF">
              <w:rPr>
                <w:rFonts w:eastAsia="Times New Roman"/>
                <w:i/>
                <w:iCs/>
                <w:color w:val="000000"/>
              </w:rPr>
              <w:lastRenderedPageBreak/>
              <w:t>процесса с встроенным датчиком объема газа</w:t>
            </w:r>
          </w:p>
          <w:p w14:paraId="6AB912AE" w14:textId="77777777" w:rsidR="00726C9F" w:rsidRPr="00E40CEF" w:rsidRDefault="00726C9F" w:rsidP="00DC315A">
            <w:pPr>
              <w:widowControl w:val="0"/>
              <w:rPr>
                <w:rFonts w:eastAsia="Times New Roman"/>
                <w:i/>
                <w:iCs/>
                <w:color w:val="000000"/>
              </w:rPr>
            </w:pPr>
            <w:r w:rsidRPr="00E40CEF">
              <w:rPr>
                <w:rFonts w:eastAsia="Times New Roman"/>
                <w:i/>
                <w:iCs/>
                <w:color w:val="000000"/>
              </w:rPr>
              <w:t>4. датчик абсолютного давления</w:t>
            </w:r>
          </w:p>
          <w:p w14:paraId="590E7CD1" w14:textId="77777777" w:rsidR="00726C9F" w:rsidRPr="00E40CEF" w:rsidRDefault="00726C9F" w:rsidP="00DC315A">
            <w:pPr>
              <w:widowControl w:val="0"/>
              <w:rPr>
                <w:rFonts w:eastAsia="Times New Roman"/>
                <w:i/>
                <w:iCs/>
                <w:color w:val="000000"/>
              </w:rPr>
            </w:pPr>
            <w:r w:rsidRPr="00E40CEF">
              <w:rPr>
                <w:rFonts w:eastAsia="Times New Roman"/>
                <w:i/>
                <w:iCs/>
                <w:color w:val="000000"/>
              </w:rPr>
              <w:t>5. зажим для трубок тройник</w:t>
            </w:r>
          </w:p>
          <w:p w14:paraId="1BD75570" w14:textId="77777777" w:rsidR="00726C9F" w:rsidRPr="00E40CEF" w:rsidRDefault="00726C9F" w:rsidP="00DC315A">
            <w:pPr>
              <w:widowControl w:val="0"/>
              <w:rPr>
                <w:rFonts w:eastAsia="Times New Roman"/>
                <w:i/>
                <w:iCs/>
                <w:color w:val="000000"/>
              </w:rPr>
            </w:pPr>
            <w:r w:rsidRPr="00E40CEF">
              <w:rPr>
                <w:rFonts w:eastAsia="Times New Roman"/>
                <w:i/>
                <w:iCs/>
                <w:color w:val="000000"/>
              </w:rPr>
              <w:t>6. штуцер</w:t>
            </w:r>
          </w:p>
          <w:p w14:paraId="2EF578AA" w14:textId="77777777" w:rsidR="00726C9F" w:rsidRPr="00E40CEF" w:rsidRDefault="00726C9F" w:rsidP="00DC315A">
            <w:pPr>
              <w:widowControl w:val="0"/>
              <w:rPr>
                <w:rFonts w:eastAsia="Times New Roman"/>
                <w:i/>
                <w:iCs/>
                <w:color w:val="000000"/>
              </w:rPr>
            </w:pPr>
            <w:r w:rsidRPr="00E40CEF">
              <w:rPr>
                <w:rFonts w:eastAsia="Times New Roman"/>
                <w:i/>
                <w:iCs/>
                <w:color w:val="000000"/>
              </w:rPr>
              <w:t>7.шланг вакуумный.</w:t>
            </w:r>
          </w:p>
          <w:p w14:paraId="1A22D678" w14:textId="77777777" w:rsidR="00726C9F" w:rsidRPr="00715975" w:rsidRDefault="00726C9F" w:rsidP="00DC315A">
            <w:pPr>
              <w:widowControl w:val="0"/>
              <w:rPr>
                <w:rFonts w:eastAsia="Times New Roman"/>
                <w:i/>
                <w:iCs/>
                <w:color w:val="000000"/>
              </w:rPr>
            </w:pPr>
            <w:r w:rsidRPr="00E40CEF">
              <w:rPr>
                <w:rFonts w:eastAsia="Times New Roman"/>
                <w:i/>
                <w:iCs/>
                <w:color w:val="000000"/>
              </w:rPr>
              <w:t>Набор обеспечен рекомендациями по использованию.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58A82B9"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6DC5D7D5"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3E8843FB"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3F7B3" w14:textId="37FE4999"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8</w:t>
            </w:r>
          </w:p>
        </w:tc>
        <w:tc>
          <w:tcPr>
            <w:tcW w:w="3065" w:type="dxa"/>
            <w:tcBorders>
              <w:top w:val="single" w:sz="4" w:space="0" w:color="auto"/>
              <w:left w:val="nil"/>
              <w:bottom w:val="single" w:sz="4" w:space="0" w:color="auto"/>
              <w:right w:val="single" w:sz="4" w:space="0" w:color="auto"/>
            </w:tcBorders>
            <w:shd w:val="clear" w:color="auto" w:fill="auto"/>
          </w:tcPr>
          <w:p w14:paraId="6F1279C6" w14:textId="77777777" w:rsidR="00726C9F" w:rsidRPr="00E8048C" w:rsidRDefault="00726C9F" w:rsidP="00DC315A">
            <w:pPr>
              <w:widowControl w:val="0"/>
              <w:jc w:val="center"/>
              <w:rPr>
                <w:rFonts w:eastAsia="Times New Roman"/>
                <w:b/>
                <w:i/>
                <w:iCs/>
                <w:color w:val="000000"/>
              </w:rPr>
            </w:pPr>
            <w:r w:rsidRPr="00A744AC">
              <w:t>Комплект «ЕГЭ-ЛАБОРАТОРИЯ», в который входят все четыре набора ЕГЭ Механика, Молекулярная физика, Оптика, Электродинамика. В ЛОТКАХ СО СТОЙКОЙ</w:t>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32D6826A"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6A55DC1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7AEA7344"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F54E806"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4755EC72"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465CA915" w14:textId="77777777" w:rsidR="00726C9F" w:rsidRPr="00E40CEF" w:rsidRDefault="00726C9F" w:rsidP="00DC315A">
            <w:pPr>
              <w:widowControl w:val="0"/>
              <w:rPr>
                <w:rFonts w:eastAsia="Times New Roman"/>
                <w:i/>
                <w:iCs/>
                <w:color w:val="000000"/>
              </w:rPr>
            </w:pPr>
            <w:r w:rsidRPr="00E40CEF">
              <w:rPr>
                <w:rFonts w:eastAsia="Times New Roman"/>
                <w:i/>
                <w:iCs/>
                <w:color w:val="000000"/>
              </w:rPr>
              <w:t>Наборы ЕГЭ-лаборатории охватывают основные разделы физики. Наборы предназначены для проверки уровня сформированности экспериментальных умений по физике выпускников школ при государственной аттестации. В ЕГЭ наборах содержится всё необходимое для проведения экспериментальной части ЕГЭ.</w:t>
            </w:r>
          </w:p>
          <w:p w14:paraId="6BCF5209" w14:textId="77777777" w:rsidR="00726C9F" w:rsidRPr="00E40CEF" w:rsidRDefault="00726C9F" w:rsidP="00DC315A">
            <w:pPr>
              <w:widowControl w:val="0"/>
              <w:rPr>
                <w:rFonts w:eastAsia="Times New Roman"/>
                <w:i/>
                <w:iCs/>
                <w:color w:val="000000"/>
              </w:rPr>
            </w:pPr>
            <w:r w:rsidRPr="00E40CEF">
              <w:rPr>
                <w:rFonts w:eastAsia="Times New Roman"/>
                <w:i/>
                <w:iCs/>
                <w:color w:val="000000"/>
              </w:rPr>
              <w:t>Комплект «ЕГЭ-лаборатория» состоит из четырех тематических наборов. Наборы  упакованы  в лотки с прозрачной крышкой.  Для удобного использования и хранения наборов “ЕГЭ-лаборатории” лотки вставлены в специальную стойку для хранения. Стойка изготовлена из ударопрочного пластика, снабжена колесиками для мобильного передвижения по классу.</w:t>
            </w:r>
          </w:p>
          <w:p w14:paraId="0B8B0115"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 xml:space="preserve"> Состав комплекта:</w:t>
            </w:r>
          </w:p>
          <w:p w14:paraId="6EB545FD"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 xml:space="preserve"> 1.ЕГЭ «Механика»</w:t>
            </w:r>
          </w:p>
          <w:p w14:paraId="3B4AE010"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Набор предназначен для отработки </w:t>
            </w:r>
            <w:r w:rsidRPr="00E40CEF">
              <w:rPr>
                <w:rFonts w:eastAsia="Times New Roman"/>
                <w:i/>
                <w:iCs/>
                <w:color w:val="000000"/>
              </w:rPr>
              <w:lastRenderedPageBreak/>
              <w:t>экспериментальных умений и итоговой проверки уровня экспериментальных умений по разделу «Механика». Пределы перемещения по шкале наклонной плоскости 0–430 мм Интервал измерения времени секундомером 0–99,99 с Дискретность измерения времени 0,01 с Источник питания секундомера батарея типа «Крона» 6F22 Длина соединительного кабеля датчика 600 мм Длина стойки штатива 480 мм Длина нити 100 см Рабочее поле 310×210 мм Емкость стакана 200–250 мл  Масса груза 100 ±1 г</w:t>
            </w:r>
          </w:p>
          <w:p w14:paraId="4282A80B"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Состав набора:</w:t>
            </w:r>
          </w:p>
          <w:p w14:paraId="29758CDB" w14:textId="77777777" w:rsidR="00726C9F" w:rsidRPr="00E40CEF" w:rsidRDefault="00726C9F" w:rsidP="00DC315A">
            <w:pPr>
              <w:widowControl w:val="0"/>
              <w:rPr>
                <w:rFonts w:eastAsia="Times New Roman"/>
                <w:i/>
                <w:iCs/>
                <w:color w:val="000000"/>
              </w:rPr>
            </w:pPr>
            <w:r w:rsidRPr="00E40CEF">
              <w:rPr>
                <w:rFonts w:eastAsia="Times New Roman"/>
                <w:i/>
                <w:iCs/>
                <w:color w:val="000000"/>
              </w:rPr>
              <w:t>рабочее поле; штатив; перекладина штатива; наклонная плоскость; каретка; цифровой учебный секундомер с датчиками; резиновый образец; грузы — 4 шт.; комплект пружин — 4 шт.; транспортир; рулетка (120 см); нить; коробка для сбора шариков; динамометр 1 Н; динамометр 5 Н; пластиковый стакан; крючки — 2 шт.; алюминиевый груз массой 100 г с крючком; копировальная бумага; трубка; шарик; бумажная лента; подвижный блок; блок неподвижный; монеты или шайбы; калькулятор «CASIO-FX-82ES».</w:t>
            </w:r>
          </w:p>
          <w:p w14:paraId="1DA985C0"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 xml:space="preserve"> 2. ЕГЭ «Молекулярная физика»</w:t>
            </w:r>
          </w:p>
          <w:p w14:paraId="0B7CE893"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Набор предназначен для отработки экспериментальных умений и итоговой проверки уровня экспериментальных умений по разделу «Молекулярная физика». Пределы измерения </w:t>
            </w:r>
            <w:r w:rsidRPr="00E40CEF">
              <w:rPr>
                <w:rFonts w:eastAsia="Times New Roman"/>
                <w:i/>
                <w:iCs/>
                <w:color w:val="000000"/>
              </w:rPr>
              <w:lastRenderedPageBreak/>
              <w:t>манометра 0-300 мм рт. ст. Точность манометра 4 мм рт. ст. Максимальный измеряемый вес 200 г Точность весов 0,1 г Объем шприца 60 мл Точность динамометра 0,1 Н Емкость стакана 50 мл Емкость мензурки 250 мл Длина мерной ленты 150–200 см Пределы измерения термометра от 0 до 10°C Точность термометра 1 °C Точность барометра 4 мм рт. ст Состав набора: манометр; шприц; трубки соединительные резиновые с зажимом Гофмана; марля; весы электронные; калориметр; калориметрическое тело алюминиевое; мерная лента 100 мм; термометры 2 шт.; прибор для исследования деформации резины; динамометр 4 Н (или 5 Н); трубка для исследования сжатия газа; мензурка; стакан; таблицы: психрометрическая, зависимость давления и плотности паров от температуры; барометр (один на 4 комплекта «ЕГЭ-лаборатория»); кронштейн для термометра; линейка алюминиевая 100—120 мм; резинки — 2 шт.; калькулятор «CASIO-FX-82ES».</w:t>
            </w:r>
          </w:p>
          <w:p w14:paraId="51F3105D"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 xml:space="preserve"> 3. ЕГЭ «Оптика»</w:t>
            </w:r>
          </w:p>
          <w:p w14:paraId="74C7AC21"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Набор предназначен для отработки экспериментальных умений и итоговой проверки уровня экспериментальных умений по разделу «Оптика». Входное напряжение источника питания 42 В Выходное напряжение источника питания 4 В Размер основного рабочего поля 310×210 мм Размер дополнительного рабочего поля 310×105 мм Размер мерной ленты 150-200 </w:t>
            </w:r>
            <w:r w:rsidRPr="00E40CEF">
              <w:rPr>
                <w:rFonts w:eastAsia="Times New Roman"/>
                <w:i/>
                <w:iCs/>
                <w:color w:val="000000"/>
              </w:rPr>
              <w:lastRenderedPageBreak/>
              <w:t>см</w:t>
            </w:r>
          </w:p>
          <w:p w14:paraId="2B2360DB" w14:textId="77777777" w:rsidR="00726C9F" w:rsidRPr="00E40CEF" w:rsidRDefault="00726C9F" w:rsidP="00DC315A">
            <w:pPr>
              <w:widowControl w:val="0"/>
              <w:rPr>
                <w:rFonts w:eastAsia="Times New Roman"/>
                <w:i/>
                <w:iCs/>
                <w:color w:val="000000"/>
              </w:rPr>
            </w:pPr>
            <w:r w:rsidRPr="00E40CEF">
              <w:rPr>
                <w:rFonts w:eastAsia="Times New Roman"/>
                <w:i/>
                <w:iCs/>
                <w:color w:val="000000"/>
              </w:rPr>
              <w:t>Состав набора:</w:t>
            </w:r>
          </w:p>
          <w:p w14:paraId="07477692" w14:textId="77777777" w:rsidR="00726C9F" w:rsidRPr="00E40CEF" w:rsidRDefault="00726C9F" w:rsidP="00DC315A">
            <w:pPr>
              <w:widowControl w:val="0"/>
              <w:rPr>
                <w:rFonts w:eastAsia="Times New Roman"/>
                <w:i/>
                <w:iCs/>
                <w:color w:val="000000"/>
              </w:rPr>
            </w:pPr>
            <w:r w:rsidRPr="00E40CEF">
              <w:rPr>
                <w:rFonts w:eastAsia="Times New Roman"/>
                <w:i/>
                <w:iCs/>
                <w:color w:val="000000"/>
              </w:rPr>
              <w:t>осветитель светодиодный; лампочка 3,5 В; линза собирающая ЛС-1 (F ≈ 5 см); линза собирающая ЛС-2 (F ≈ 2 см); линза собирающая ЛС-3 (F ≈ 10 см); линза рассеивающая (F ≈ –5 см); плоско-параллельная пластина со скошенными гранями; полуцилиндр; дифракционная решётка; экран со щелью и линейкой для визуального наблюдения дифракции; экран полупрозрачный с подвижной линейкой; экран белый; зеркало; транспортир круговой; транспортир обычный; 5 булавок и коврик; рулетка (мерная лента); магнитные держатели — 2 шт.; основное металлическое поле; дополнительное металлическое поле; источник питания ВУ-4; проводники — 2 шт.; калькулятор «CASIO-FX-82ES».</w:t>
            </w:r>
          </w:p>
          <w:p w14:paraId="5B9C7DAE"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 </w:t>
            </w:r>
          </w:p>
          <w:p w14:paraId="1D8E505C"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4. ЕГЭ «Электродинамика»</w:t>
            </w:r>
          </w:p>
          <w:p w14:paraId="77AD8C38" w14:textId="77777777" w:rsidR="00726C9F" w:rsidRPr="00E40CEF" w:rsidRDefault="00726C9F" w:rsidP="00DC315A">
            <w:pPr>
              <w:widowControl w:val="0"/>
              <w:rPr>
                <w:rFonts w:eastAsia="Times New Roman"/>
                <w:i/>
                <w:iCs/>
                <w:color w:val="000000"/>
              </w:rPr>
            </w:pPr>
            <w:r w:rsidRPr="00E40CEF">
              <w:rPr>
                <w:rFonts w:eastAsia="Times New Roman"/>
                <w:i/>
                <w:iCs/>
                <w:color w:val="000000"/>
              </w:rPr>
              <w:t xml:space="preserve">Набор предназначен для отработки экспериментальных умений и итоговой проверки уровня экспериментальных умений по разделу «Электродинамика». Класс точности электроизмерительных приборов 2,5 Входное напряжение источника питания 42 В Выходное напряжение источника питания 4 В Размер рабочего поля 310×210 мм Длина соединительных проводов 200–400 мм Погрешность переменного резистора 10% Емкость конденсаторов 4,7; 220 </w:t>
            </w:r>
            <w:r w:rsidRPr="00E40CEF">
              <w:rPr>
                <w:rFonts w:eastAsia="Times New Roman"/>
                <w:i/>
                <w:iCs/>
                <w:color w:val="000000"/>
              </w:rPr>
              <w:lastRenderedPageBreak/>
              <w:t>мкФ</w:t>
            </w:r>
          </w:p>
          <w:p w14:paraId="57E94664" w14:textId="77777777" w:rsidR="00726C9F" w:rsidRPr="00E40CEF" w:rsidRDefault="00726C9F" w:rsidP="00DC315A">
            <w:pPr>
              <w:widowControl w:val="0"/>
              <w:rPr>
                <w:rFonts w:eastAsia="Times New Roman"/>
                <w:b/>
                <w:i/>
                <w:iCs/>
                <w:color w:val="000000"/>
              </w:rPr>
            </w:pPr>
            <w:r w:rsidRPr="00E40CEF">
              <w:rPr>
                <w:rFonts w:eastAsia="Times New Roman"/>
                <w:b/>
                <w:i/>
                <w:iCs/>
                <w:color w:val="000000"/>
              </w:rPr>
              <w:t>Состав набора:</w:t>
            </w:r>
          </w:p>
          <w:p w14:paraId="2B3E4285" w14:textId="77777777" w:rsidR="00726C9F" w:rsidRPr="00715975" w:rsidRDefault="00726C9F" w:rsidP="00DC315A">
            <w:pPr>
              <w:widowControl w:val="0"/>
              <w:rPr>
                <w:rFonts w:eastAsia="Times New Roman"/>
                <w:i/>
                <w:iCs/>
                <w:color w:val="000000"/>
              </w:rPr>
            </w:pPr>
            <w:r w:rsidRPr="00E40CEF">
              <w:rPr>
                <w:rFonts w:eastAsia="Times New Roman"/>
                <w:i/>
                <w:iCs/>
                <w:color w:val="000000"/>
              </w:rPr>
              <w:t>рабочее поле; источник ВУ-4М; выключатель (ключ) однополюсный на подставке с условным обозначением и магнитами, запрессованными в основании; проволочный переменный резистор (реостат) 10 Ом / 3 Вт на подставке с условным обозначением и магнитами, запрессованными в основании; проволочный резистор 5 Ом на подставке с условным обозначением и магнитами, запрессованными в основании — 2 шт.); проволочный резистор 10 Ом на подставке с условным обозначением и магнитами, запрессованными в основании; амперметр учебный 2 А; вольтметр учебный 6 В; миллиамперметр; магнит; катушка-моток; электромагнит; соединительные провода — 10 шт.; проволока (R = 8–10 Ом) на пластиковой подставке с обозначением диаметра, пятизвенная, с отводом от каждого звена; лампочка 3,5 В; конденсаторы — 2 шт.; линейка 100 мм; лампа 12 В / 21 Вт; калькулятор «CASIO-FX-82ES»</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E8ABA24"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7B13B80A"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500C47CA"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4C0D7" w14:textId="6DD6F810"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9</w:t>
            </w:r>
          </w:p>
        </w:tc>
        <w:tc>
          <w:tcPr>
            <w:tcW w:w="3065" w:type="dxa"/>
            <w:tcBorders>
              <w:top w:val="single" w:sz="4" w:space="0" w:color="auto"/>
              <w:left w:val="nil"/>
              <w:bottom w:val="single" w:sz="4" w:space="0" w:color="auto"/>
              <w:right w:val="single" w:sz="4" w:space="0" w:color="auto"/>
            </w:tcBorders>
            <w:shd w:val="clear" w:color="auto" w:fill="auto"/>
          </w:tcPr>
          <w:p w14:paraId="2786A49D" w14:textId="77777777" w:rsidR="00726C9F" w:rsidRDefault="00726C9F" w:rsidP="00DC315A">
            <w:pPr>
              <w:widowControl w:val="0"/>
              <w:jc w:val="center"/>
            </w:pPr>
            <w:r w:rsidRPr="00A744AC">
              <w:t>Наглядная физика. 7 класс</w:t>
            </w:r>
          </w:p>
          <w:p w14:paraId="7365F0D3"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73A873F6" wp14:editId="2075A911">
                  <wp:extent cx="1082040" cy="1515462"/>
                  <wp:effectExtent l="0" t="0" r="3810" b="8890"/>
                  <wp:docPr id="26" name="Рисунок 26" descr="https://rosservis.spb.ru/d/naglyadnaya_fizika_7_klass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rosservis.spb.ru/d/naglyadnaya_fizika_7_klass_201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8192" cy="1524078"/>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28D4CE08"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06F0DAA8"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61011906"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229EBA7"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1D420B6F"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9BD69C9" w14:textId="77777777" w:rsidR="00726C9F" w:rsidRPr="006E022B" w:rsidRDefault="00726C9F" w:rsidP="00DC315A">
            <w:pPr>
              <w:widowControl w:val="0"/>
              <w:rPr>
                <w:rFonts w:eastAsia="Times New Roman"/>
                <w:i/>
                <w:iCs/>
                <w:color w:val="000000"/>
              </w:rPr>
            </w:pPr>
            <w:r w:rsidRPr="006E022B">
              <w:rPr>
                <w:rFonts w:eastAsia="Times New Roman"/>
                <w:i/>
                <w:iCs/>
                <w:color w:val="000000"/>
              </w:rPr>
              <w:t xml:space="preserve">Интерактивное учебное пособие разработано с учётом ФГОС ООО и программы по физике основного общего образования. Материал интерактивного учебного пособия «Наглядная физика. 7 класс» содержит темы, которые направлены на изучение: механических явлений; тепловых явлений; вопросов гидростатики и </w:t>
            </w:r>
            <w:r w:rsidRPr="006E022B">
              <w:rPr>
                <w:rFonts w:eastAsia="Times New Roman"/>
                <w:i/>
                <w:iCs/>
                <w:color w:val="000000"/>
              </w:rPr>
              <w:lastRenderedPageBreak/>
              <w:t>аэродинамики.</w:t>
            </w:r>
          </w:p>
          <w:p w14:paraId="429000F0" w14:textId="77777777" w:rsidR="00726C9F" w:rsidRPr="006E022B" w:rsidRDefault="00726C9F" w:rsidP="00DC315A">
            <w:pPr>
              <w:widowControl w:val="0"/>
              <w:rPr>
                <w:rFonts w:eastAsia="Times New Roman"/>
                <w:i/>
                <w:iCs/>
                <w:color w:val="000000"/>
              </w:rPr>
            </w:pPr>
            <w:r w:rsidRPr="006E022B">
              <w:rPr>
                <w:rFonts w:eastAsia="Times New Roman"/>
                <w:i/>
                <w:iCs/>
                <w:color w:val="000000"/>
              </w:rPr>
              <w:t>Пособие можно использовать с любыми учебниками, входящими в Федеральный перечень. Интерактивное учебное пособие «Наглядная физика. 7 класс» содержит темы годового учебного курса по физике. В темы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3-D модели приборов, интерактивные задания, в том числе с возможностью изменять числовые и графические параметры.</w:t>
            </w:r>
          </w:p>
          <w:p w14:paraId="2980C484" w14:textId="77777777" w:rsidR="00726C9F" w:rsidRPr="006E022B" w:rsidRDefault="00726C9F" w:rsidP="00DC315A">
            <w:pPr>
              <w:widowControl w:val="0"/>
              <w:rPr>
                <w:rFonts w:eastAsia="Times New Roman"/>
                <w:i/>
                <w:iCs/>
                <w:color w:val="000000"/>
              </w:rPr>
            </w:pPr>
            <w:r w:rsidRPr="006E022B">
              <w:rPr>
                <w:rFonts w:eastAsia="Times New Roman"/>
                <w:i/>
                <w:iCs/>
                <w:color w:val="000000"/>
              </w:rPr>
              <w:t>Тематическое наполнение охватывает 25 тем:</w:t>
            </w:r>
          </w:p>
          <w:p w14:paraId="4BFFC0D0" w14:textId="77777777" w:rsidR="00726C9F" w:rsidRPr="00715975" w:rsidRDefault="00726C9F" w:rsidP="00DC315A">
            <w:pPr>
              <w:widowControl w:val="0"/>
              <w:rPr>
                <w:rFonts w:eastAsia="Times New Roman"/>
                <w:i/>
                <w:iCs/>
                <w:color w:val="000000"/>
              </w:rPr>
            </w:pPr>
            <w:r w:rsidRPr="006E022B">
              <w:rPr>
                <w:rFonts w:eastAsia="Times New Roman"/>
                <w:i/>
                <w:iCs/>
                <w:color w:val="000000"/>
              </w:rPr>
              <w:t xml:space="preserve">1. Физические величины и их измерение; 2. Строение вещества. Молекулы; 3. Диффузия; 4. Взаимное притяжение и отталкивание молекул; 5. Агрегатные состояния вещества; 6. Свойства газов, жидкостей и твёрдых тел; 7. Механическое движение. Равномерное и неравномерное движение; 8. Скорость. Единицы скорости. Расчёт пути и времени движения; 9. Инерция. Взаимодействие тел; 10. Плотность, масса, объём; 11. Сила. Сложение сил; 12. Сила тяжести. Вес тела; 13. Сила упругости. Закон Гука. Динамометр; 14. Сила трения; 15. Давление; 16.Гидростатическое давление; 17. Вес воздуха. Атмосферное давление. Манометр; 18. </w:t>
            </w:r>
            <w:r w:rsidRPr="006E022B">
              <w:rPr>
                <w:rFonts w:eastAsia="Times New Roman"/>
                <w:i/>
                <w:iCs/>
                <w:color w:val="000000"/>
              </w:rPr>
              <w:lastRenderedPageBreak/>
              <w:t>Измерение атмосферного давления; 19. Насос и пресс; 20. Действие жидкости (газа) на погруженное тело; 21.Плавание тел в жидкости и газе; 22. Механическая работа. Мощность; 23. Рычаг. Момент силы. Подвижный и неподвижный блоки; 24. Золотое правило механики. КПД; 25. Потенциальная и кинетическая энергия,рограммы.</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D94C2A1"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3EFB76E0"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5ABB8108"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AF71D" w14:textId="310F4F34"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10</w:t>
            </w:r>
          </w:p>
        </w:tc>
        <w:tc>
          <w:tcPr>
            <w:tcW w:w="3065" w:type="dxa"/>
            <w:tcBorders>
              <w:top w:val="single" w:sz="4" w:space="0" w:color="auto"/>
              <w:left w:val="nil"/>
              <w:bottom w:val="single" w:sz="4" w:space="0" w:color="auto"/>
              <w:right w:val="single" w:sz="4" w:space="0" w:color="auto"/>
            </w:tcBorders>
            <w:shd w:val="clear" w:color="auto" w:fill="auto"/>
          </w:tcPr>
          <w:p w14:paraId="4556C823" w14:textId="77777777" w:rsidR="00726C9F" w:rsidRDefault="00726C9F" w:rsidP="00DC315A">
            <w:pPr>
              <w:widowControl w:val="0"/>
              <w:jc w:val="center"/>
            </w:pPr>
            <w:r w:rsidRPr="00A744AC">
              <w:t>Наглядная физика. 8 класс</w:t>
            </w:r>
          </w:p>
          <w:p w14:paraId="2D48ADD3"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5CE3BF06" wp14:editId="28243ED2">
                  <wp:extent cx="1050051" cy="1470660"/>
                  <wp:effectExtent l="0" t="0" r="0" b="0"/>
                  <wp:docPr id="27" name="Рисунок 27" descr="https://rosservis.spb.ru/d/naglyadnaya_fizika_8_klass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rosservis.spb.ru/d/naglyadnaya_fizika_8_klass_2017.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5286" cy="1477992"/>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5841509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5CBDA1F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71FC981D"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26480A2"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4A77023"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685CBC8" w14:textId="77777777" w:rsidR="00726C9F" w:rsidRPr="006E022B" w:rsidRDefault="00726C9F" w:rsidP="00DC315A">
            <w:pPr>
              <w:widowControl w:val="0"/>
              <w:rPr>
                <w:rFonts w:eastAsia="Times New Roman"/>
                <w:i/>
                <w:iCs/>
                <w:color w:val="000000"/>
              </w:rPr>
            </w:pPr>
            <w:r w:rsidRPr="006E022B">
              <w:rPr>
                <w:rFonts w:eastAsia="Times New Roman"/>
                <w:i/>
                <w:iCs/>
                <w:color w:val="000000"/>
              </w:rPr>
              <w:t>Интерактивное учебное пособие разработано с учётом ФГОС ООО и программы по физике основного общего образования. Материал интерактивного учебного пособия «Наглядная физика. 8 класс» содержит темы, которые направлены на изучение: механических явлений; тепловых явлений; вопросов гидростатики и аэродинамики.</w:t>
            </w:r>
          </w:p>
          <w:p w14:paraId="55E772B3" w14:textId="77777777" w:rsidR="00726C9F" w:rsidRPr="006E022B" w:rsidRDefault="00726C9F" w:rsidP="00DC315A">
            <w:pPr>
              <w:widowControl w:val="0"/>
              <w:rPr>
                <w:rFonts w:eastAsia="Times New Roman"/>
                <w:i/>
                <w:iCs/>
                <w:color w:val="000000"/>
              </w:rPr>
            </w:pPr>
            <w:r w:rsidRPr="006E022B">
              <w:rPr>
                <w:rFonts w:eastAsia="Times New Roman"/>
                <w:i/>
                <w:iCs/>
                <w:color w:val="000000"/>
              </w:rPr>
              <w:t>Пособие можно использовать с любыми учебниками, входящими в Федеральный перечень. Интерактивное пособие содержит темы годового учебного курса по физике. В темы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3-D модели приборов, интерактивные задания, в том числе с возможностью изменять числовые и графические параметры.</w:t>
            </w:r>
          </w:p>
          <w:p w14:paraId="2B281BF7" w14:textId="77777777" w:rsidR="00726C9F" w:rsidRPr="006E022B" w:rsidRDefault="00726C9F" w:rsidP="00DC315A">
            <w:pPr>
              <w:widowControl w:val="0"/>
              <w:rPr>
                <w:rFonts w:eastAsia="Times New Roman"/>
                <w:i/>
                <w:iCs/>
                <w:color w:val="000000"/>
              </w:rPr>
            </w:pPr>
            <w:r w:rsidRPr="006E022B">
              <w:rPr>
                <w:rFonts w:eastAsia="Times New Roman"/>
                <w:i/>
                <w:iCs/>
                <w:color w:val="000000"/>
              </w:rPr>
              <w:lastRenderedPageBreak/>
              <w:t>Тематическое наполнение охватывает 20 тем:</w:t>
            </w:r>
          </w:p>
          <w:p w14:paraId="3CC58B87" w14:textId="77777777" w:rsidR="00726C9F" w:rsidRPr="00715975" w:rsidRDefault="00726C9F" w:rsidP="00DC315A">
            <w:pPr>
              <w:widowControl w:val="0"/>
              <w:rPr>
                <w:rFonts w:eastAsia="Times New Roman"/>
                <w:i/>
                <w:iCs/>
                <w:color w:val="000000"/>
              </w:rPr>
            </w:pPr>
            <w:r w:rsidRPr="006E022B">
              <w:rPr>
                <w:rFonts w:eastAsia="Times New Roman"/>
                <w:i/>
                <w:iCs/>
                <w:color w:val="000000"/>
              </w:rPr>
              <w:t>1. Внутренняя энергия; 2. Количество теплоты. Удельная теплоёмкость и теплота сгорания; 3. Законы сохранения в механических и тепловых процессах; 4. Плавление и отвердевание кристаллических тел; 5. Испарение. Кипение. Теплота парообразования; 6. Влажность воздуха; 7. Работа газа и пара. Двигатель внутреннего сгорания; 8. Электризация тел. Электрическое поле; 9. Строение атомов. Делимость электрического заряда; 10. Электрический ток. Электрическая цепь; 11. Электрический ток в металлах. Сила тока; 12. Электрическое напряжение. Единицы напряжения; 13. Измерение силы тока и напряжения; 14. Электрическое сопротивление. Закон Ома для участка цепи; 15. Удельное сопротивление проводника; 16. Последовательное и параллельное соединение проводников; 17. Работа и мощность электрического тока; 18. Магнитное поле. Постоянные магниты; 19. Световые явления; 20. Линзы</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18687B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21126BBA"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1CA0E919"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1F9AA" w14:textId="45E26C66"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11</w:t>
            </w:r>
          </w:p>
        </w:tc>
        <w:tc>
          <w:tcPr>
            <w:tcW w:w="3065" w:type="dxa"/>
            <w:tcBorders>
              <w:top w:val="single" w:sz="4" w:space="0" w:color="auto"/>
              <w:left w:val="nil"/>
              <w:bottom w:val="single" w:sz="4" w:space="0" w:color="auto"/>
              <w:right w:val="single" w:sz="4" w:space="0" w:color="auto"/>
            </w:tcBorders>
            <w:shd w:val="clear" w:color="auto" w:fill="auto"/>
          </w:tcPr>
          <w:p w14:paraId="71E3EA89" w14:textId="77777777" w:rsidR="00726C9F" w:rsidRDefault="00726C9F" w:rsidP="00DC315A">
            <w:pPr>
              <w:widowControl w:val="0"/>
              <w:jc w:val="center"/>
            </w:pPr>
            <w:r w:rsidRPr="00A744AC">
              <w:t>Наглядная физика. 9 класс</w:t>
            </w:r>
          </w:p>
          <w:p w14:paraId="4FA98CAB"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118AB883" wp14:editId="11D5323D">
                  <wp:extent cx="1158865" cy="1623060"/>
                  <wp:effectExtent l="0" t="0" r="3810" b="0"/>
                  <wp:docPr id="28" name="Рисунок 28" descr="https://rosservis.spb.ru/d/naglyadnaya_fizika_9_klass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osservis.spb.ru/d/naglyadnaya_fizika_9_klass_2017.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67597" cy="1635289"/>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3686628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5C7F7A50"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218426A8"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65CBBB78"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53E3CC86"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652A1A07" w14:textId="77777777" w:rsidR="00726C9F" w:rsidRPr="006E022B" w:rsidRDefault="00726C9F" w:rsidP="00DC315A">
            <w:pPr>
              <w:widowControl w:val="0"/>
              <w:rPr>
                <w:rFonts w:eastAsia="Times New Roman"/>
                <w:i/>
                <w:iCs/>
                <w:color w:val="000000"/>
              </w:rPr>
            </w:pPr>
            <w:r w:rsidRPr="006E022B">
              <w:rPr>
                <w:rFonts w:eastAsia="Times New Roman"/>
                <w:i/>
                <w:iCs/>
                <w:color w:val="000000"/>
              </w:rPr>
              <w:t>Интерактивное учебное пособие разработано с учётом ФГОС ООО и программы по физике основного общего образования. Материал интерактивного учебного пособия «Наглядная физика. 9 класс» содержит темы, которые направлены на изучение: механических явлений; тепловых явлений; вопросов гидростатики и аэродинамики.</w:t>
            </w:r>
          </w:p>
          <w:p w14:paraId="1B356738" w14:textId="77777777" w:rsidR="00726C9F" w:rsidRPr="006E022B" w:rsidRDefault="00726C9F" w:rsidP="00DC315A">
            <w:pPr>
              <w:widowControl w:val="0"/>
              <w:rPr>
                <w:rFonts w:eastAsia="Times New Roman"/>
                <w:i/>
                <w:iCs/>
                <w:color w:val="000000"/>
              </w:rPr>
            </w:pPr>
            <w:r w:rsidRPr="006E022B">
              <w:rPr>
                <w:rFonts w:eastAsia="Times New Roman"/>
                <w:i/>
                <w:iCs/>
                <w:color w:val="000000"/>
              </w:rPr>
              <w:lastRenderedPageBreak/>
              <w:t>Пособие можно использовать с любыми учебниками, входящими в Федеральный перечень. Интерактивное пособие содержит темы годового учебного курса по физике. В темы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3-D модели приборов, интерактивные задания, в том числе с возможностью изменять числовые и графические параметры.</w:t>
            </w:r>
          </w:p>
          <w:p w14:paraId="6AC59FAA" w14:textId="77777777" w:rsidR="00726C9F" w:rsidRPr="006E022B" w:rsidRDefault="00726C9F" w:rsidP="00DC315A">
            <w:pPr>
              <w:widowControl w:val="0"/>
              <w:rPr>
                <w:rFonts w:eastAsia="Times New Roman"/>
                <w:i/>
                <w:iCs/>
                <w:color w:val="000000"/>
              </w:rPr>
            </w:pPr>
            <w:r w:rsidRPr="006E022B">
              <w:rPr>
                <w:rFonts w:eastAsia="Times New Roman"/>
                <w:i/>
                <w:iCs/>
                <w:color w:val="000000"/>
              </w:rPr>
              <w:t>Тематическое наполнение охватывает 26 тем:</w:t>
            </w:r>
          </w:p>
          <w:p w14:paraId="3A8B322C" w14:textId="77777777" w:rsidR="00726C9F" w:rsidRPr="00715975" w:rsidRDefault="00726C9F" w:rsidP="00DC315A">
            <w:pPr>
              <w:widowControl w:val="0"/>
              <w:rPr>
                <w:rFonts w:eastAsia="Times New Roman"/>
                <w:i/>
                <w:iCs/>
                <w:color w:val="000000"/>
              </w:rPr>
            </w:pPr>
            <w:r w:rsidRPr="006E022B">
              <w:rPr>
                <w:rFonts w:eastAsia="Times New Roman"/>
                <w:i/>
                <w:iCs/>
                <w:color w:val="000000"/>
              </w:rPr>
              <w:t xml:space="preserve">1. Материальная точка. Координаты движущегося тела; 2. Ускорение; 3. Законы Ньютона; 4. Действие различных тел; 5. Закон всемирного тяготения; 6. Прямолинейное и криволинейное движение; 7. Импульс тела. Закон сохранения импульса; 8. Свободные колебания; 9. Гармонические колебания. Затухающие колебания; 10. Вынужденные колебания; 11. Волны. Продольные и поперечные волны; 12. Сейсмические волны и цунами; 13. Звуковые колебания. Характеристики звука; 14. Особенности звуковых волн; 15. Слух; 16.  Эхо. Интерференция звука; 17. Магнитное поле. Магнитное поле тока; 18.Индукция и линии индукции магнитного поля; 19. Действие магнитного поля на прямой ток; 20. Электродвигатель; 21. Практическое применение </w:t>
            </w:r>
            <w:r w:rsidRPr="006E022B">
              <w:rPr>
                <w:rFonts w:eastAsia="Times New Roman"/>
                <w:i/>
                <w:iCs/>
                <w:color w:val="000000"/>
              </w:rPr>
              <w:lastRenderedPageBreak/>
              <w:t>силы Ампера; 22.  Магнитный поток. Электромагнитная индукция; 23. Электромагнитные волны. Интерференция света; 24. Радиоактивность; 25. Состав ядра. Изотопы. Альфа- и бета- распад; 26. Энергия связи. Дефект масс. Деление ядер урана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9108DBE"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5B1A57A3"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2D87C344"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B3899" w14:textId="3CFF13FC"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12</w:t>
            </w:r>
          </w:p>
        </w:tc>
        <w:tc>
          <w:tcPr>
            <w:tcW w:w="3065" w:type="dxa"/>
            <w:tcBorders>
              <w:top w:val="single" w:sz="4" w:space="0" w:color="auto"/>
              <w:left w:val="nil"/>
              <w:bottom w:val="single" w:sz="4" w:space="0" w:color="auto"/>
              <w:right w:val="single" w:sz="4" w:space="0" w:color="auto"/>
            </w:tcBorders>
            <w:shd w:val="clear" w:color="auto" w:fill="auto"/>
          </w:tcPr>
          <w:p w14:paraId="03574198" w14:textId="77777777" w:rsidR="00726C9F" w:rsidRDefault="00726C9F" w:rsidP="00DC315A">
            <w:pPr>
              <w:widowControl w:val="0"/>
              <w:jc w:val="center"/>
            </w:pPr>
            <w:r w:rsidRPr="00A744AC">
              <w:t>Наглядная физика. Геометрическая и волновая оптика</w:t>
            </w:r>
          </w:p>
          <w:p w14:paraId="457C08EF"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3AF50DED" wp14:editId="662406AD">
                  <wp:extent cx="1142543" cy="1600200"/>
                  <wp:effectExtent l="0" t="0" r="635" b="0"/>
                  <wp:docPr id="29" name="Рисунок 29" descr="https://rosservis.spb.ru/d/naglyadnaya_fizika_geometricheskaya_i_volnovaya_opt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rosservis.spb.ru/d/naglyadnaya_fizika_geometricheskaya_i_volnovaya_optika.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0780" cy="1611737"/>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426F92D0"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4D60152C"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7A190A21"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2DA68954"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8EF205F"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38B9D9F1" w14:textId="77777777" w:rsidR="00726C9F" w:rsidRPr="006E022B" w:rsidRDefault="00726C9F" w:rsidP="00DC315A">
            <w:pPr>
              <w:widowControl w:val="0"/>
              <w:rPr>
                <w:rFonts w:eastAsia="Times New Roman"/>
                <w:i/>
                <w:iCs/>
                <w:color w:val="000000"/>
              </w:rPr>
            </w:pPr>
            <w:r w:rsidRPr="006E022B">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Геометрическая и волновая оптика» содержит темы учебного курса по физике 8, 11 классов.</w:t>
            </w:r>
          </w:p>
          <w:p w14:paraId="4CEACEF0" w14:textId="77777777" w:rsidR="00726C9F" w:rsidRPr="006E022B" w:rsidRDefault="00726C9F" w:rsidP="00DC315A">
            <w:pPr>
              <w:widowControl w:val="0"/>
              <w:rPr>
                <w:rFonts w:eastAsia="Times New Roman"/>
                <w:i/>
                <w:iCs/>
                <w:color w:val="000000"/>
              </w:rPr>
            </w:pPr>
            <w:r w:rsidRPr="006E022B">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3-D модели, интерактивные задания, в том числе с возможностью изменять числовые и графические параметры.</w:t>
            </w:r>
          </w:p>
          <w:p w14:paraId="6711A59A" w14:textId="77777777" w:rsidR="00726C9F" w:rsidRPr="006E022B" w:rsidRDefault="00726C9F" w:rsidP="00DC315A">
            <w:pPr>
              <w:widowControl w:val="0"/>
              <w:rPr>
                <w:rFonts w:eastAsia="Times New Roman"/>
                <w:i/>
                <w:iCs/>
                <w:color w:val="000000"/>
              </w:rPr>
            </w:pPr>
            <w:r w:rsidRPr="006E022B">
              <w:rPr>
                <w:rFonts w:eastAsia="Times New Roman"/>
                <w:i/>
                <w:iCs/>
                <w:color w:val="000000"/>
              </w:rPr>
              <w:t xml:space="preserve">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w:t>
            </w:r>
            <w:r w:rsidRPr="006E022B">
              <w:rPr>
                <w:rFonts w:eastAsia="Times New Roman"/>
                <w:i/>
                <w:iCs/>
                <w:color w:val="000000"/>
              </w:rPr>
              <w:lastRenderedPageBreak/>
              <w:t>этой основе эмпирические зависимости; знания о практическом использовании законов физики.</w:t>
            </w:r>
          </w:p>
          <w:p w14:paraId="2B0AEBAC" w14:textId="77777777" w:rsidR="00726C9F" w:rsidRPr="006E022B" w:rsidRDefault="00726C9F" w:rsidP="00DC315A">
            <w:pPr>
              <w:widowControl w:val="0"/>
              <w:rPr>
                <w:rFonts w:eastAsia="Times New Roman"/>
                <w:i/>
                <w:iCs/>
                <w:color w:val="000000"/>
              </w:rPr>
            </w:pPr>
            <w:r w:rsidRPr="006E022B">
              <w:rPr>
                <w:rFonts w:eastAsia="Times New Roman"/>
                <w:i/>
                <w:iCs/>
                <w:color w:val="000000"/>
              </w:rPr>
              <w:t>Тематическое наполнение охватывает 18 тем:</w:t>
            </w:r>
          </w:p>
          <w:p w14:paraId="5D000072" w14:textId="77777777" w:rsidR="00726C9F" w:rsidRPr="00715975" w:rsidRDefault="00726C9F" w:rsidP="00DC315A">
            <w:pPr>
              <w:widowControl w:val="0"/>
              <w:rPr>
                <w:rFonts w:eastAsia="Times New Roman"/>
                <w:i/>
                <w:iCs/>
                <w:color w:val="000000"/>
              </w:rPr>
            </w:pPr>
            <w:r w:rsidRPr="006E022B">
              <w:rPr>
                <w:rFonts w:eastAsia="Times New Roman"/>
                <w:i/>
                <w:iCs/>
                <w:color w:val="000000"/>
              </w:rPr>
              <w:t>1. Принцип Гюйгенса. Отражение волн; 2. Изображение предмета в плоском зеркале; 3. Преломление света; 4. Полное внутреннее отражение; 5. Дисперсия света; 6. Линзы; 7. Собирающая линза. Ход лучей; 8. Изображение предмета в собирающей линзе; 9. Рассеивающая линза; 10. Человеческий глаз как оптическая система; 11. Оптические иллюзии; 12. Оптические приборы; 13. Интерференция волн; 14. Взаимное усиление и ослабление волн; 15. Опыт Юнга. Получение когерентных источников; 16. Дифракция света; 17. Дифракция света на щели; 18. Дифракционная решётка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41E02E2"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6E618066"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589DEA39"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AC512" w14:textId="63670CA2"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13</w:t>
            </w:r>
          </w:p>
        </w:tc>
        <w:tc>
          <w:tcPr>
            <w:tcW w:w="3065" w:type="dxa"/>
            <w:tcBorders>
              <w:top w:val="single" w:sz="4" w:space="0" w:color="auto"/>
              <w:left w:val="nil"/>
              <w:bottom w:val="single" w:sz="4" w:space="0" w:color="auto"/>
              <w:right w:val="single" w:sz="4" w:space="0" w:color="auto"/>
            </w:tcBorders>
            <w:shd w:val="clear" w:color="auto" w:fill="auto"/>
          </w:tcPr>
          <w:p w14:paraId="51471450" w14:textId="77777777" w:rsidR="00726C9F" w:rsidRDefault="00726C9F" w:rsidP="00DC315A">
            <w:pPr>
              <w:widowControl w:val="0"/>
              <w:jc w:val="center"/>
            </w:pPr>
            <w:r w:rsidRPr="00A744AC">
              <w:t>Наглядная физика. Квантовая физика</w:t>
            </w:r>
          </w:p>
          <w:p w14:paraId="2EE3138F"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0F2102ED" wp14:editId="0079FD0B">
                  <wp:extent cx="1256797" cy="1760220"/>
                  <wp:effectExtent l="0" t="0" r="635" b="0"/>
                  <wp:docPr id="30" name="Рисунок 30" descr="https://rosservis.spb.ru/d/naglyadnaya_fizika_kvantovaya_fiz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rosservis.spb.ru/d/naglyadnaya_fizika_kvantovaya_fizika.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9841" cy="1764484"/>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58722E43"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2F65ADF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6ACF863D"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365DC421"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4639E41B"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35F0A98A" w14:textId="77777777" w:rsidR="00726C9F" w:rsidRPr="006E022B" w:rsidRDefault="00726C9F" w:rsidP="00DC315A">
            <w:pPr>
              <w:widowControl w:val="0"/>
              <w:rPr>
                <w:rFonts w:eastAsia="Times New Roman"/>
                <w:i/>
                <w:iCs/>
                <w:color w:val="000000"/>
              </w:rPr>
            </w:pPr>
            <w:r w:rsidRPr="006E022B">
              <w:rPr>
                <w:rFonts w:eastAsia="Times New Roman"/>
                <w:i/>
                <w:iCs/>
                <w:color w:val="000000"/>
              </w:rPr>
              <w:t>Интерактивное учебное пособие разработано с учётом ФГОС СОО и примерной программы по физике среднего общего образования. Материал интерактивного учебного пособия «Наглядная физика. Квантовая физика» содержит темы учебного курса по физике 11 класса.</w:t>
            </w:r>
          </w:p>
          <w:p w14:paraId="6CA4E2C7" w14:textId="77777777" w:rsidR="00726C9F" w:rsidRPr="006E022B" w:rsidRDefault="00726C9F" w:rsidP="00DC315A">
            <w:pPr>
              <w:widowControl w:val="0"/>
              <w:rPr>
                <w:rFonts w:eastAsia="Times New Roman"/>
                <w:i/>
                <w:iCs/>
                <w:color w:val="000000"/>
              </w:rPr>
            </w:pPr>
            <w:r w:rsidRPr="006E022B">
              <w:rPr>
                <w:rFonts w:eastAsia="Times New Roman"/>
                <w:i/>
                <w:iCs/>
                <w:color w:val="000000"/>
              </w:rPr>
              <w:t xml:space="preserve">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w:t>
            </w:r>
            <w:r w:rsidRPr="006E022B">
              <w:rPr>
                <w:rFonts w:eastAsia="Times New Roman"/>
                <w:i/>
                <w:iCs/>
                <w:color w:val="000000"/>
              </w:rPr>
              <w:lastRenderedPageBreak/>
              <w:t>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0C9CEFB8" w14:textId="77777777" w:rsidR="00726C9F" w:rsidRPr="006E022B" w:rsidRDefault="00726C9F" w:rsidP="00DC315A">
            <w:pPr>
              <w:widowControl w:val="0"/>
              <w:rPr>
                <w:rFonts w:eastAsia="Times New Roman"/>
                <w:i/>
                <w:iCs/>
                <w:color w:val="000000"/>
              </w:rPr>
            </w:pPr>
            <w:r w:rsidRPr="006E022B">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законов и постулатов;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7BA53065" w14:textId="77777777" w:rsidR="00726C9F" w:rsidRPr="006E022B" w:rsidRDefault="00726C9F" w:rsidP="00DC315A">
            <w:pPr>
              <w:widowControl w:val="0"/>
              <w:rPr>
                <w:rFonts w:eastAsia="Times New Roman"/>
                <w:i/>
                <w:iCs/>
                <w:color w:val="000000"/>
              </w:rPr>
            </w:pPr>
            <w:r w:rsidRPr="006E022B">
              <w:rPr>
                <w:rFonts w:eastAsia="Times New Roman"/>
                <w:i/>
                <w:iCs/>
                <w:color w:val="000000"/>
              </w:rPr>
              <w:t>Тематическое наполнение охватывает 8 тем:</w:t>
            </w:r>
          </w:p>
          <w:p w14:paraId="0B3E88A2" w14:textId="77777777" w:rsidR="00726C9F" w:rsidRPr="00715975" w:rsidRDefault="00726C9F" w:rsidP="00DC315A">
            <w:pPr>
              <w:widowControl w:val="0"/>
              <w:rPr>
                <w:rFonts w:eastAsia="Times New Roman"/>
                <w:i/>
                <w:iCs/>
                <w:color w:val="000000"/>
              </w:rPr>
            </w:pPr>
            <w:r w:rsidRPr="006E022B">
              <w:rPr>
                <w:rFonts w:eastAsia="Times New Roman"/>
                <w:i/>
                <w:iCs/>
                <w:color w:val="000000"/>
              </w:rPr>
              <w:t>1. Тепловое излучение; 2. Фотоэффект; 3. Корпускулярно-волновой дуализм; 4. Волновые свойства частиц; 5. Планетарная модель атома; 6. Атом водорода (теория Бора); 7. Излучение и поглощение света атомом; 8. Лазер</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790C5EBA"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6A9B0865"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0AAD0631"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F7D40" w14:textId="1130810F"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14</w:t>
            </w:r>
          </w:p>
        </w:tc>
        <w:tc>
          <w:tcPr>
            <w:tcW w:w="3065" w:type="dxa"/>
            <w:tcBorders>
              <w:top w:val="single" w:sz="4" w:space="0" w:color="auto"/>
              <w:left w:val="nil"/>
              <w:bottom w:val="single" w:sz="4" w:space="0" w:color="auto"/>
              <w:right w:val="single" w:sz="4" w:space="0" w:color="auto"/>
            </w:tcBorders>
            <w:shd w:val="clear" w:color="auto" w:fill="auto"/>
          </w:tcPr>
          <w:p w14:paraId="61E4D358" w14:textId="77777777" w:rsidR="00726C9F" w:rsidRDefault="00726C9F" w:rsidP="00DC315A">
            <w:pPr>
              <w:widowControl w:val="0"/>
              <w:jc w:val="center"/>
            </w:pPr>
            <w:r w:rsidRPr="00A744AC">
              <w:t>Наглядная физика. Кинематика и динамика. Законы сохранения</w:t>
            </w:r>
          </w:p>
          <w:p w14:paraId="228CC1AB"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62ED3249" wp14:editId="40AF0991">
                  <wp:extent cx="930356" cy="1303020"/>
                  <wp:effectExtent l="0" t="0" r="3175" b="0"/>
                  <wp:docPr id="31" name="Рисунок 31" descr="https://rosservis.spb.ru/d/naglyadnaya_fizika_kinematika_i_dinamika_zakony_sokhraneni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rosservis.spb.ru/d/naglyadnaya_fizika_kinematika_i_dinamika_zakony_sokhraneniya.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0287" cy="1316929"/>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0CEE89C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362843C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41BDE544"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2D113AB8"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09067698"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58005F36" w14:textId="77777777" w:rsidR="00726C9F" w:rsidRPr="007E02C9" w:rsidRDefault="00726C9F" w:rsidP="00DC315A">
            <w:pPr>
              <w:widowControl w:val="0"/>
              <w:rPr>
                <w:rFonts w:eastAsia="Times New Roman"/>
                <w:i/>
                <w:iCs/>
                <w:color w:val="000000"/>
              </w:rPr>
            </w:pPr>
            <w:r w:rsidRPr="007E02C9">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Кинематика и динамика. Законы сохранения» содержит темы учебного курса по физике 7, 9, 10 классов.</w:t>
            </w:r>
          </w:p>
          <w:p w14:paraId="21518B16" w14:textId="77777777" w:rsidR="00726C9F" w:rsidRPr="007E02C9" w:rsidRDefault="00726C9F" w:rsidP="00DC315A">
            <w:pPr>
              <w:widowControl w:val="0"/>
              <w:rPr>
                <w:rFonts w:eastAsia="Times New Roman"/>
                <w:i/>
                <w:iCs/>
                <w:color w:val="000000"/>
              </w:rPr>
            </w:pPr>
            <w:r w:rsidRPr="007E02C9">
              <w:rPr>
                <w:rFonts w:eastAsia="Times New Roman"/>
                <w:i/>
                <w:iCs/>
                <w:color w:val="000000"/>
              </w:rPr>
              <w:t xml:space="preserve">Пособие можно использовать с любыми учебниками, входящими в Федеральный перечень. В каждую тему включены тестовые </w:t>
            </w:r>
            <w:r w:rsidRPr="007E02C9">
              <w:rPr>
                <w:rFonts w:eastAsia="Times New Roman"/>
                <w:i/>
                <w:iCs/>
                <w:color w:val="000000"/>
              </w:rPr>
              <w:lastRenderedPageBreak/>
              <w:t>контрольные задания, интерактивный теоретический материал (в том числе демонстрации).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5051971E" w14:textId="77777777" w:rsidR="00726C9F" w:rsidRPr="007E02C9" w:rsidRDefault="00726C9F" w:rsidP="00DC315A">
            <w:pPr>
              <w:widowControl w:val="0"/>
              <w:rPr>
                <w:rFonts w:eastAsia="Times New Roman"/>
                <w:i/>
                <w:iCs/>
                <w:color w:val="000000"/>
              </w:rPr>
            </w:pPr>
            <w:r w:rsidRPr="007E02C9">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651F48B7" w14:textId="77777777" w:rsidR="00726C9F" w:rsidRPr="007E02C9" w:rsidRDefault="00726C9F" w:rsidP="00DC315A">
            <w:pPr>
              <w:widowControl w:val="0"/>
              <w:rPr>
                <w:rFonts w:eastAsia="Times New Roman"/>
                <w:i/>
                <w:iCs/>
                <w:color w:val="000000"/>
              </w:rPr>
            </w:pPr>
            <w:r w:rsidRPr="007E02C9">
              <w:rPr>
                <w:rFonts w:eastAsia="Times New Roman"/>
                <w:i/>
                <w:iCs/>
                <w:color w:val="000000"/>
              </w:rPr>
              <w:t>Тематическое наполнение охватывает 20 тем:</w:t>
            </w:r>
          </w:p>
          <w:p w14:paraId="7C35871E" w14:textId="77777777" w:rsidR="00726C9F" w:rsidRPr="00715975" w:rsidRDefault="00726C9F" w:rsidP="00DC315A">
            <w:pPr>
              <w:widowControl w:val="0"/>
              <w:rPr>
                <w:rFonts w:eastAsia="Times New Roman"/>
                <w:i/>
                <w:iCs/>
                <w:color w:val="000000"/>
              </w:rPr>
            </w:pPr>
            <w:r w:rsidRPr="007E02C9">
              <w:rPr>
                <w:rFonts w:eastAsia="Times New Roman"/>
                <w:i/>
                <w:iCs/>
                <w:color w:val="000000"/>
              </w:rPr>
              <w:t xml:space="preserve">1. Закон движения. Перемещение; 2. Скорость. Равномерное прямолинейное движение; 3. Ускорение; 4. Равнопеременное движение. График зависимости S(t), V(t), a(t); 5. Баллистическое движение; 6. Кинематика вращательного движения; 7. Кинематика колебательного движения; 8. Законы Ньютона; 9. Закон всемирного тяготения; 10. Сила тяжести; 11. Сила упругости. Вес тела; 12. Сила трения; 13. Закон сохранения импульса; 14. Работа силы; 15. Потенциальная энергия; 16. Неупругое и упругое столкновения; 17. Движение тела в гравитационном поле; 18. Динамика свободных </w:t>
            </w:r>
            <w:r w:rsidRPr="007E02C9">
              <w:rPr>
                <w:rFonts w:eastAsia="Times New Roman"/>
                <w:i/>
                <w:iCs/>
                <w:color w:val="000000"/>
              </w:rPr>
              <w:lastRenderedPageBreak/>
              <w:t>колебаний; 19. Колебательная система под действием внешних сил; 20. Вынужденные колебания. Резонанс</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C8D86A8"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4C739F24"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3B352F0E"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33EAC" w14:textId="34C589CE" w:rsidR="00726C9F" w:rsidRPr="00715975" w:rsidRDefault="00726C9F" w:rsidP="00726C9F">
            <w:pPr>
              <w:widowControl w:val="0"/>
              <w:jc w:val="center"/>
              <w:rPr>
                <w:rFonts w:eastAsia="Times New Roman"/>
                <w:i/>
                <w:iCs/>
                <w:color w:val="000000"/>
              </w:rPr>
            </w:pPr>
            <w:r w:rsidRPr="00715975">
              <w:rPr>
                <w:rFonts w:eastAsia="Times New Roman"/>
                <w:i/>
                <w:iCs/>
                <w:color w:val="000000"/>
              </w:rPr>
              <w:lastRenderedPageBreak/>
              <w:t>1</w:t>
            </w:r>
            <w:r>
              <w:rPr>
                <w:rFonts w:eastAsia="Times New Roman"/>
                <w:i/>
                <w:iCs/>
                <w:color w:val="000000"/>
              </w:rPr>
              <w:t>5</w:t>
            </w:r>
          </w:p>
        </w:tc>
        <w:tc>
          <w:tcPr>
            <w:tcW w:w="3065" w:type="dxa"/>
            <w:tcBorders>
              <w:top w:val="single" w:sz="4" w:space="0" w:color="auto"/>
              <w:left w:val="nil"/>
              <w:bottom w:val="single" w:sz="4" w:space="0" w:color="auto"/>
              <w:right w:val="single" w:sz="4" w:space="0" w:color="auto"/>
            </w:tcBorders>
            <w:shd w:val="clear" w:color="auto" w:fill="auto"/>
          </w:tcPr>
          <w:p w14:paraId="05182128" w14:textId="77777777" w:rsidR="00726C9F" w:rsidRDefault="00726C9F" w:rsidP="00DC315A">
            <w:pPr>
              <w:widowControl w:val="0"/>
              <w:jc w:val="center"/>
            </w:pPr>
            <w:r w:rsidRPr="00A744AC">
              <w:t>Наглядная физика. Магнитное поле. Электромагнетизм</w:t>
            </w:r>
          </w:p>
          <w:p w14:paraId="09BCB8C0"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160EC5F6" wp14:editId="4FCD3061">
                  <wp:extent cx="1224153" cy="1714500"/>
                  <wp:effectExtent l="0" t="0" r="0" b="0"/>
                  <wp:docPr id="32" name="Рисунок 32" descr="https://rosservis.spb.ru/d/naglyadnaya_fizika_magnitnoye_pole_elektromagnetiz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rosservis.spb.ru/d/naglyadnaya_fizika_magnitnoye_pole_elektromagnetiz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2583" cy="1726307"/>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2808609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646E353A"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72FCF0FF"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6CB65B4C"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2AD96BC5"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72083377" w14:textId="77777777" w:rsidR="00726C9F" w:rsidRPr="007E02C9" w:rsidRDefault="00726C9F" w:rsidP="00DC315A">
            <w:pPr>
              <w:widowControl w:val="0"/>
              <w:rPr>
                <w:rFonts w:eastAsia="Times New Roman"/>
                <w:i/>
                <w:iCs/>
                <w:color w:val="000000"/>
              </w:rPr>
            </w:pPr>
            <w:r w:rsidRPr="007E02C9">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Магнитное поле. Электромагнетизм» содержит темы учебного курса по физике 8, 9, 11 классов.</w:t>
            </w:r>
          </w:p>
          <w:p w14:paraId="3FAB4056" w14:textId="77777777" w:rsidR="00726C9F" w:rsidRPr="007E02C9" w:rsidRDefault="00726C9F" w:rsidP="00DC315A">
            <w:pPr>
              <w:widowControl w:val="0"/>
              <w:rPr>
                <w:rFonts w:eastAsia="Times New Roman"/>
                <w:i/>
                <w:iCs/>
                <w:color w:val="000000"/>
              </w:rPr>
            </w:pPr>
            <w:r w:rsidRPr="007E02C9">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27CFF07F" w14:textId="77777777" w:rsidR="00726C9F" w:rsidRPr="007E02C9" w:rsidRDefault="00726C9F" w:rsidP="00DC315A">
            <w:pPr>
              <w:widowControl w:val="0"/>
              <w:rPr>
                <w:rFonts w:eastAsia="Times New Roman"/>
                <w:i/>
                <w:iCs/>
                <w:color w:val="000000"/>
              </w:rPr>
            </w:pPr>
            <w:r w:rsidRPr="007E02C9">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6F49F606" w14:textId="77777777" w:rsidR="00726C9F" w:rsidRPr="007E02C9" w:rsidRDefault="00726C9F" w:rsidP="00DC315A">
            <w:pPr>
              <w:widowControl w:val="0"/>
              <w:rPr>
                <w:rFonts w:eastAsia="Times New Roman"/>
                <w:i/>
                <w:iCs/>
                <w:color w:val="000000"/>
              </w:rPr>
            </w:pPr>
            <w:r w:rsidRPr="007E02C9">
              <w:rPr>
                <w:rFonts w:eastAsia="Times New Roman"/>
                <w:i/>
                <w:iCs/>
                <w:color w:val="000000"/>
              </w:rPr>
              <w:lastRenderedPageBreak/>
              <w:t>Тематическое наполнение охватывает 22 темы:</w:t>
            </w:r>
          </w:p>
          <w:p w14:paraId="037045BC" w14:textId="77777777" w:rsidR="00726C9F" w:rsidRPr="00715975" w:rsidRDefault="00726C9F" w:rsidP="00DC315A">
            <w:pPr>
              <w:widowControl w:val="0"/>
              <w:rPr>
                <w:rFonts w:eastAsia="Times New Roman"/>
                <w:i/>
                <w:iCs/>
                <w:color w:val="000000"/>
              </w:rPr>
            </w:pPr>
            <w:r w:rsidRPr="007E02C9">
              <w:rPr>
                <w:rFonts w:eastAsia="Times New Roman"/>
                <w:i/>
                <w:iCs/>
                <w:color w:val="000000"/>
              </w:rPr>
              <w:t>1. Магнитное взаимодействие; 2. Магнитное поле электрического тока; 3. Линии магнитной индукции; 4. Действие магнитного поля на проводник с током; 5. Рамка с током в однородном магнитном поле; 6. Заряженная частица в магнитном поле; 7. Масс-спектрограф. Циклотрон; 8. Траектории заряженных частиц в магнитном поле; 9. Взаимодействие электрических токов; 10. Магнитный поток. Энергия магнитного поля потока; 11. Магнитное поле в веществе. Диа- и парамагнетизм; 12. Ферромагнетики; 13. ЭДС индукции в движущемся проводнике; 14. Опыт Фарадея с катушками; 15. Опыт Генри; 16. Трансформатор; 17. Векторные диаграммы; 18. Элементы цепи переменного тока; 19. Свободные электромагнитные колебания; 20. Колебательный контур в цепи переменного тока; 21. Полупроводники; 22. Транзистор</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2FF30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1B8AE9B9"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62C08A33"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B058E" w14:textId="72B5F19B" w:rsidR="00726C9F" w:rsidRPr="00715975" w:rsidRDefault="00726C9F" w:rsidP="00DC315A">
            <w:pPr>
              <w:widowControl w:val="0"/>
              <w:jc w:val="center"/>
              <w:rPr>
                <w:rFonts w:eastAsia="Times New Roman"/>
                <w:i/>
                <w:iCs/>
                <w:color w:val="000000"/>
              </w:rPr>
            </w:pPr>
            <w:r>
              <w:rPr>
                <w:rFonts w:eastAsia="Times New Roman"/>
                <w:i/>
                <w:iCs/>
                <w:color w:val="000000"/>
              </w:rPr>
              <w:lastRenderedPageBreak/>
              <w:t>16</w:t>
            </w:r>
          </w:p>
        </w:tc>
        <w:tc>
          <w:tcPr>
            <w:tcW w:w="3065" w:type="dxa"/>
            <w:tcBorders>
              <w:top w:val="single" w:sz="4" w:space="0" w:color="auto"/>
              <w:left w:val="nil"/>
              <w:bottom w:val="single" w:sz="4" w:space="0" w:color="auto"/>
              <w:right w:val="single" w:sz="4" w:space="0" w:color="auto"/>
            </w:tcBorders>
            <w:shd w:val="clear" w:color="auto" w:fill="auto"/>
          </w:tcPr>
          <w:p w14:paraId="78F0C76A" w14:textId="77777777" w:rsidR="00726C9F" w:rsidRDefault="00726C9F" w:rsidP="00DC315A">
            <w:pPr>
              <w:widowControl w:val="0"/>
              <w:jc w:val="center"/>
            </w:pPr>
            <w:r w:rsidRPr="00A744AC">
              <w:t>Наглядная физика. Механические колебания и волны</w:t>
            </w:r>
          </w:p>
          <w:p w14:paraId="481F1B81"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0DC5D40E" wp14:editId="7964D641">
                  <wp:extent cx="1169746" cy="1638300"/>
                  <wp:effectExtent l="0" t="0" r="0" b="0"/>
                  <wp:docPr id="33" name="Рисунок 33" descr="https://rosservis.spb.ru/d/naglyadnaya_fizika_mekhanicheskiye_kolebaniya_i_vol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rosservis.spb.ru/d/naglyadnaya_fizika_mekhanicheskiye_kolebaniya_i_volny.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75255" cy="1646016"/>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hideMark/>
          </w:tcPr>
          <w:p w14:paraId="6C6F074A"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7A77A381"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5AC8955B" w14:textId="77777777" w:rsidR="00726C9F" w:rsidRPr="00715975"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5C16A9E2"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C803D88" w14:textId="77777777" w:rsidR="00726C9F" w:rsidRPr="00715975"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EC582F8" w14:textId="77777777" w:rsidR="00726C9F" w:rsidRPr="007E02C9" w:rsidRDefault="00726C9F" w:rsidP="00DC315A">
            <w:pPr>
              <w:widowControl w:val="0"/>
              <w:rPr>
                <w:rFonts w:eastAsia="Times New Roman"/>
                <w:i/>
                <w:iCs/>
                <w:color w:val="000000"/>
              </w:rPr>
            </w:pPr>
            <w:r w:rsidRPr="007E02C9">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Механические колебания и волны» содержит темы учебного курса по физике 9, 10 классов (11класса согласно рабочей программе).</w:t>
            </w:r>
          </w:p>
          <w:p w14:paraId="4A3E219C" w14:textId="77777777" w:rsidR="00726C9F" w:rsidRPr="007E02C9" w:rsidRDefault="00726C9F" w:rsidP="00DC315A">
            <w:pPr>
              <w:widowControl w:val="0"/>
              <w:rPr>
                <w:rFonts w:eastAsia="Times New Roman"/>
                <w:i/>
                <w:iCs/>
                <w:color w:val="000000"/>
              </w:rPr>
            </w:pPr>
            <w:r w:rsidRPr="007E02C9">
              <w:rPr>
                <w:rFonts w:eastAsia="Times New Roman"/>
                <w:i/>
                <w:iCs/>
                <w:color w:val="000000"/>
              </w:rPr>
              <w:t xml:space="preserve">Пособие можно использовать с любыми учебниками, входящими в Федеральный перечень. </w:t>
            </w:r>
            <w:r w:rsidRPr="007E02C9">
              <w:rPr>
                <w:rFonts w:eastAsia="Times New Roman"/>
                <w:i/>
                <w:iCs/>
                <w:color w:val="000000"/>
              </w:rPr>
              <w:lastRenderedPageBreak/>
              <w:t>В каждую тему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4C9C3C61" w14:textId="77777777" w:rsidR="00726C9F" w:rsidRPr="007E02C9" w:rsidRDefault="00726C9F" w:rsidP="00DC315A">
            <w:pPr>
              <w:widowControl w:val="0"/>
              <w:rPr>
                <w:rFonts w:eastAsia="Times New Roman"/>
                <w:i/>
                <w:iCs/>
                <w:color w:val="000000"/>
              </w:rPr>
            </w:pPr>
            <w:r w:rsidRPr="007E02C9">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20C545DC" w14:textId="77777777" w:rsidR="00726C9F" w:rsidRPr="007E02C9" w:rsidRDefault="00726C9F" w:rsidP="00DC315A">
            <w:pPr>
              <w:widowControl w:val="0"/>
              <w:rPr>
                <w:rFonts w:eastAsia="Times New Roman"/>
                <w:i/>
                <w:iCs/>
                <w:color w:val="000000"/>
              </w:rPr>
            </w:pPr>
            <w:r w:rsidRPr="007E02C9">
              <w:rPr>
                <w:rFonts w:eastAsia="Times New Roman"/>
                <w:i/>
                <w:iCs/>
                <w:color w:val="000000"/>
              </w:rPr>
              <w:t>Тематическое наполнение охватывает 18 тем:</w:t>
            </w:r>
          </w:p>
          <w:p w14:paraId="4B15BC9F" w14:textId="77777777" w:rsidR="00726C9F" w:rsidRPr="00715975" w:rsidRDefault="00726C9F" w:rsidP="00DC315A">
            <w:pPr>
              <w:widowControl w:val="0"/>
              <w:rPr>
                <w:rFonts w:eastAsia="Times New Roman"/>
                <w:i/>
                <w:iCs/>
                <w:color w:val="000000"/>
              </w:rPr>
            </w:pPr>
            <w:r w:rsidRPr="007E02C9">
              <w:rPr>
                <w:rFonts w:eastAsia="Times New Roman"/>
                <w:i/>
                <w:iCs/>
                <w:color w:val="000000"/>
              </w:rPr>
              <w:t>1 Свободные колебания; 2. Кинематика колебательного движения; 3. Динамика свободных колебаний; 4. Колебательная система под действием внешних сил; 5. Вынужденные колебания. Резонанс; 6. Волновой процесс; 7. Волновой процесс. Продольные волны; 8. Поперечные волны; 9. Периодические волны; 10. Отражение волн; 11. Преломление волн; 12. Интерференция волн; 13. Дифракция волн; 14. Стоячие волны; 15. Звуковые волны; 16. Слух; 17. Эффект Доплера; 18.  Тембр. Громкость звука.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BF2065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2EEA04A2"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2695A21C"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0F82AE15" w14:textId="0709683E" w:rsidR="00726C9F" w:rsidRPr="00715975" w:rsidRDefault="00726C9F" w:rsidP="00726C9F">
            <w:pPr>
              <w:widowControl w:val="0"/>
              <w:jc w:val="center"/>
              <w:rPr>
                <w:rFonts w:eastAsia="Times New Roman"/>
                <w:i/>
                <w:iCs/>
                <w:color w:val="000000"/>
              </w:rPr>
            </w:pPr>
            <w:r>
              <w:rPr>
                <w:rFonts w:eastAsia="Times New Roman"/>
                <w:i/>
                <w:iCs/>
                <w:color w:val="000000"/>
              </w:rPr>
              <w:lastRenderedPageBreak/>
              <w:t>1</w:t>
            </w:r>
            <w:r>
              <w:rPr>
                <w:rFonts w:eastAsia="Times New Roman"/>
                <w:i/>
                <w:iCs/>
                <w:color w:val="000000"/>
              </w:rPr>
              <w:t>7</w:t>
            </w:r>
          </w:p>
        </w:tc>
        <w:tc>
          <w:tcPr>
            <w:tcW w:w="3065" w:type="dxa"/>
            <w:tcBorders>
              <w:top w:val="single" w:sz="4" w:space="0" w:color="auto"/>
              <w:left w:val="nil"/>
              <w:bottom w:val="single" w:sz="4" w:space="0" w:color="auto"/>
              <w:right w:val="single" w:sz="4" w:space="0" w:color="auto"/>
            </w:tcBorders>
            <w:shd w:val="clear" w:color="auto" w:fill="auto"/>
          </w:tcPr>
          <w:p w14:paraId="235D1028" w14:textId="77777777" w:rsidR="00726C9F" w:rsidRDefault="00726C9F" w:rsidP="00DC315A">
            <w:pPr>
              <w:widowControl w:val="0"/>
              <w:jc w:val="center"/>
            </w:pPr>
            <w:r w:rsidRPr="00A744AC">
              <w:t>Наглядная физика. МКТ и термодинамика</w:t>
            </w:r>
          </w:p>
          <w:p w14:paraId="44418EAC"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2C7C6C28" wp14:editId="3C4E0DC7">
                  <wp:extent cx="1120780" cy="1569720"/>
                  <wp:effectExtent l="0" t="0" r="3175" b="0"/>
                  <wp:docPr id="34" name="Рисунок 34" descr="https://rosservis.spb.ru/d/naglyadnaya_fizika_mkt_i_termodinam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rosservis.spb.ru/d/naglyadnaya_fizika_mkt_i_termodinamika.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25836" cy="1576801"/>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220B228B"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203901F8"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460D47E8"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068C6DB2"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5458F40B"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7397348B" w14:textId="77777777" w:rsidR="00726C9F" w:rsidRPr="007E02C9" w:rsidRDefault="00726C9F" w:rsidP="00DC315A">
            <w:pPr>
              <w:widowControl w:val="0"/>
              <w:rPr>
                <w:rFonts w:eastAsia="Times New Roman"/>
                <w:i/>
                <w:iCs/>
                <w:color w:val="000000"/>
              </w:rPr>
            </w:pPr>
            <w:r w:rsidRPr="007E02C9">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МКТ и термодинамика» содержит темы учебного курса по физике 8, 10 классов.</w:t>
            </w:r>
          </w:p>
          <w:p w14:paraId="0AC79D94" w14:textId="77777777" w:rsidR="00726C9F" w:rsidRPr="007E02C9" w:rsidRDefault="00726C9F" w:rsidP="00DC315A">
            <w:pPr>
              <w:widowControl w:val="0"/>
              <w:rPr>
                <w:rFonts w:eastAsia="Times New Roman"/>
                <w:i/>
                <w:iCs/>
                <w:color w:val="000000"/>
              </w:rPr>
            </w:pPr>
            <w:r w:rsidRPr="007E02C9">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26F4EB98" w14:textId="77777777" w:rsidR="00726C9F" w:rsidRPr="007E02C9" w:rsidRDefault="00726C9F" w:rsidP="00DC315A">
            <w:pPr>
              <w:widowControl w:val="0"/>
              <w:rPr>
                <w:rFonts w:eastAsia="Times New Roman"/>
                <w:i/>
                <w:iCs/>
                <w:color w:val="000000"/>
              </w:rPr>
            </w:pPr>
            <w:r w:rsidRPr="007E02C9">
              <w:rPr>
                <w:rFonts w:eastAsia="Times New Roman"/>
                <w:i/>
                <w:iCs/>
                <w:color w:val="000000"/>
              </w:rPr>
              <w:t>Тематическое наполнение охватывает 18 тем:</w:t>
            </w:r>
          </w:p>
          <w:p w14:paraId="1CFEDBDF" w14:textId="77777777" w:rsidR="00726C9F" w:rsidRPr="00715975" w:rsidRDefault="00726C9F" w:rsidP="00DC315A">
            <w:pPr>
              <w:widowControl w:val="0"/>
              <w:rPr>
                <w:rFonts w:eastAsia="Times New Roman"/>
                <w:i/>
                <w:iCs/>
                <w:color w:val="000000"/>
              </w:rPr>
            </w:pPr>
            <w:r w:rsidRPr="007E02C9">
              <w:rPr>
                <w:rFonts w:eastAsia="Times New Roman"/>
                <w:i/>
                <w:iCs/>
                <w:color w:val="000000"/>
              </w:rPr>
              <w:t xml:space="preserve">1. Броуновское движение. Диффузия;  2. Агрегатные состояния вещества; 3.Опыт Штерна; 4. Измерение температуры;  5. Давление идеального газа;  6. Закон Бойля — Мариотта;  7. Закон Гей-Люссака;  8. Закон Шарля; 9. Объединённый газовый закон; 10. Нагревание и охлаждение вещества; 11. Плавление. Испарение. Кипение; 12. Поверхностное натяжение. Капиллярность; 13. Внутренняя энергия и её превращения; 14. Работа газа в термодинамике; 15. Первое начало </w:t>
            </w:r>
            <w:r w:rsidRPr="007E02C9">
              <w:rPr>
                <w:rFonts w:eastAsia="Times New Roman"/>
                <w:i/>
                <w:iCs/>
                <w:color w:val="000000"/>
              </w:rPr>
              <w:lastRenderedPageBreak/>
              <w:t>термодинамики; 16. Второе начало термодинамики; 17. Адиабатный процесс; 18. Цикл Карно. Тепловые машины</w:t>
            </w:r>
          </w:p>
        </w:tc>
        <w:tc>
          <w:tcPr>
            <w:tcW w:w="567" w:type="dxa"/>
            <w:tcBorders>
              <w:top w:val="single" w:sz="4" w:space="0" w:color="auto"/>
              <w:left w:val="nil"/>
              <w:bottom w:val="single" w:sz="4" w:space="0" w:color="auto"/>
              <w:right w:val="single" w:sz="4" w:space="0" w:color="auto"/>
            </w:tcBorders>
            <w:shd w:val="clear" w:color="auto" w:fill="auto"/>
            <w:vAlign w:val="center"/>
          </w:tcPr>
          <w:p w14:paraId="7845AF95"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246DE277"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679B46A1"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5578CC76" w14:textId="45C3615A" w:rsidR="00726C9F" w:rsidRDefault="00726C9F" w:rsidP="00DC315A">
            <w:pPr>
              <w:widowControl w:val="0"/>
              <w:jc w:val="center"/>
              <w:rPr>
                <w:rFonts w:eastAsia="Times New Roman"/>
                <w:i/>
                <w:iCs/>
                <w:color w:val="000000"/>
              </w:rPr>
            </w:pPr>
            <w:r>
              <w:rPr>
                <w:rFonts w:eastAsia="Times New Roman"/>
                <w:i/>
                <w:iCs/>
                <w:color w:val="000000"/>
              </w:rPr>
              <w:lastRenderedPageBreak/>
              <w:t>18</w:t>
            </w:r>
          </w:p>
        </w:tc>
        <w:tc>
          <w:tcPr>
            <w:tcW w:w="3065" w:type="dxa"/>
            <w:tcBorders>
              <w:top w:val="single" w:sz="4" w:space="0" w:color="auto"/>
              <w:left w:val="nil"/>
              <w:bottom w:val="single" w:sz="4" w:space="0" w:color="auto"/>
              <w:right w:val="single" w:sz="4" w:space="0" w:color="auto"/>
            </w:tcBorders>
            <w:shd w:val="clear" w:color="auto" w:fill="auto"/>
          </w:tcPr>
          <w:p w14:paraId="16489EDD" w14:textId="77777777" w:rsidR="00726C9F" w:rsidRDefault="00726C9F" w:rsidP="00DC315A">
            <w:pPr>
              <w:widowControl w:val="0"/>
              <w:jc w:val="center"/>
            </w:pPr>
            <w:r w:rsidRPr="00A744AC">
              <w:t>Наглядная физика. Постоянный ток</w:t>
            </w:r>
          </w:p>
          <w:p w14:paraId="7B034F83"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19735D91" wp14:editId="79D94815">
                  <wp:extent cx="1164306" cy="1630680"/>
                  <wp:effectExtent l="0" t="0" r="0" b="7620"/>
                  <wp:docPr id="35" name="Рисунок 35" descr="https://rosservis.spb.ru/d/naglyadnaya_fizika_postoyannyy_t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rosservis.spb.ru/d/naglyadnaya_fizika_postoyannyy_tok.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69422" cy="1637845"/>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490E3C84"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42346B65"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7008DA8E"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1EB563C3"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2FC0F227"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1816927E" w14:textId="77777777" w:rsidR="00726C9F" w:rsidRPr="007E02C9" w:rsidRDefault="00726C9F" w:rsidP="00DC315A">
            <w:pPr>
              <w:widowControl w:val="0"/>
              <w:rPr>
                <w:rFonts w:eastAsia="Times New Roman"/>
                <w:i/>
                <w:iCs/>
                <w:color w:val="000000"/>
              </w:rPr>
            </w:pPr>
            <w:r w:rsidRPr="007E02C9">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Постоянный ток» содержит темы учебного курса по физике 8, 10 классов.</w:t>
            </w:r>
          </w:p>
          <w:p w14:paraId="34FEBAD3" w14:textId="77777777" w:rsidR="00726C9F" w:rsidRPr="007E02C9" w:rsidRDefault="00726C9F" w:rsidP="00DC315A">
            <w:pPr>
              <w:widowControl w:val="0"/>
              <w:rPr>
                <w:rFonts w:eastAsia="Times New Roman"/>
                <w:i/>
                <w:iCs/>
                <w:color w:val="000000"/>
              </w:rPr>
            </w:pPr>
            <w:r w:rsidRPr="007E02C9">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лабораторные работы).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2B51FC55" w14:textId="77777777" w:rsidR="00726C9F" w:rsidRPr="007E02C9" w:rsidRDefault="00726C9F" w:rsidP="00DC315A">
            <w:pPr>
              <w:widowControl w:val="0"/>
              <w:rPr>
                <w:rFonts w:eastAsia="Times New Roman"/>
                <w:i/>
                <w:iCs/>
                <w:color w:val="000000"/>
              </w:rPr>
            </w:pPr>
            <w:r w:rsidRPr="007E02C9">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034A0DE4" w14:textId="77777777" w:rsidR="00726C9F" w:rsidRPr="007E02C9" w:rsidRDefault="00726C9F" w:rsidP="00DC315A">
            <w:pPr>
              <w:widowControl w:val="0"/>
              <w:rPr>
                <w:rFonts w:eastAsia="Times New Roman"/>
                <w:i/>
                <w:iCs/>
                <w:color w:val="000000"/>
              </w:rPr>
            </w:pPr>
            <w:r w:rsidRPr="007E02C9">
              <w:rPr>
                <w:rFonts w:eastAsia="Times New Roman"/>
                <w:i/>
                <w:iCs/>
                <w:color w:val="000000"/>
              </w:rPr>
              <w:t>Тематическое наполнение охватывает 8 тем:</w:t>
            </w:r>
          </w:p>
          <w:p w14:paraId="4B03A278" w14:textId="77777777" w:rsidR="00726C9F" w:rsidRPr="00715975" w:rsidRDefault="00726C9F" w:rsidP="00DC315A">
            <w:pPr>
              <w:widowControl w:val="0"/>
              <w:rPr>
                <w:rFonts w:eastAsia="Times New Roman"/>
                <w:i/>
                <w:iCs/>
                <w:color w:val="000000"/>
              </w:rPr>
            </w:pPr>
            <w:r w:rsidRPr="007E02C9">
              <w:rPr>
                <w:rFonts w:eastAsia="Times New Roman"/>
                <w:i/>
                <w:iCs/>
                <w:color w:val="000000"/>
              </w:rPr>
              <w:lastRenderedPageBreak/>
              <w:t>1. Электрический ток. Сила тока; 2. Сопротивление. Закон Ома для участка цепи; 3. Зависимость сопротивления от температуры; 4. Электрический ток в полупроводнике;  5. Электрический ток в вакууме; 6. Соединение проводников;  7. ЭДС. Закон Ома для полной цепи;  8. Закон Джоуля — Ленца</w:t>
            </w:r>
          </w:p>
        </w:tc>
        <w:tc>
          <w:tcPr>
            <w:tcW w:w="567" w:type="dxa"/>
            <w:tcBorders>
              <w:top w:val="single" w:sz="4" w:space="0" w:color="auto"/>
              <w:left w:val="nil"/>
              <w:bottom w:val="single" w:sz="4" w:space="0" w:color="auto"/>
              <w:right w:val="single" w:sz="4" w:space="0" w:color="auto"/>
            </w:tcBorders>
            <w:shd w:val="clear" w:color="auto" w:fill="auto"/>
            <w:vAlign w:val="center"/>
          </w:tcPr>
          <w:p w14:paraId="657CA9B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7A88A7D3"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3068AADA"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4AF18DCB" w14:textId="42B106F7" w:rsidR="00726C9F" w:rsidRDefault="00726C9F" w:rsidP="00DC315A">
            <w:pPr>
              <w:widowControl w:val="0"/>
              <w:jc w:val="center"/>
              <w:rPr>
                <w:rFonts w:eastAsia="Times New Roman"/>
                <w:i/>
                <w:iCs/>
                <w:color w:val="000000"/>
              </w:rPr>
            </w:pPr>
            <w:r>
              <w:rPr>
                <w:rFonts w:eastAsia="Times New Roman"/>
                <w:i/>
                <w:iCs/>
                <w:color w:val="000000"/>
              </w:rPr>
              <w:lastRenderedPageBreak/>
              <w:t>1</w:t>
            </w:r>
            <w:r>
              <w:rPr>
                <w:rFonts w:eastAsia="Times New Roman"/>
                <w:i/>
                <w:iCs/>
                <w:color w:val="000000"/>
              </w:rPr>
              <w:t>9</w:t>
            </w:r>
          </w:p>
        </w:tc>
        <w:tc>
          <w:tcPr>
            <w:tcW w:w="3065" w:type="dxa"/>
            <w:tcBorders>
              <w:top w:val="single" w:sz="4" w:space="0" w:color="auto"/>
              <w:left w:val="nil"/>
              <w:bottom w:val="single" w:sz="4" w:space="0" w:color="auto"/>
              <w:right w:val="single" w:sz="4" w:space="0" w:color="auto"/>
            </w:tcBorders>
            <w:shd w:val="clear" w:color="auto" w:fill="auto"/>
          </w:tcPr>
          <w:p w14:paraId="2FD96F87" w14:textId="77777777" w:rsidR="00726C9F" w:rsidRDefault="00726C9F" w:rsidP="00DC315A">
            <w:pPr>
              <w:widowControl w:val="0"/>
              <w:jc w:val="center"/>
            </w:pPr>
            <w:r w:rsidRPr="00A744AC">
              <w:t>Наглядная физика. Статика. Специальная теория относительности</w:t>
            </w:r>
          </w:p>
          <w:p w14:paraId="43984C29"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1FAF479D" wp14:editId="225B20C9">
                  <wp:extent cx="1289441" cy="1805940"/>
                  <wp:effectExtent l="0" t="0" r="6350" b="3810"/>
                  <wp:docPr id="36" name="Рисунок 36" descr="https://rosservis.spb.ru/d/naglyadnaya_fizika_statika_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rosservis.spb.ru/d/naglyadnaya_fizika_statika_sto.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242" cy="1814064"/>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44AE8AA0"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7708EBC5"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2C49E7FE"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2A55C5D4"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37932597"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2315E7F3" w14:textId="77777777" w:rsidR="00726C9F" w:rsidRPr="005D7E68" w:rsidRDefault="00726C9F" w:rsidP="00DC315A">
            <w:pPr>
              <w:widowControl w:val="0"/>
              <w:rPr>
                <w:rFonts w:eastAsia="Times New Roman"/>
                <w:i/>
                <w:iCs/>
                <w:color w:val="000000"/>
              </w:rPr>
            </w:pPr>
            <w:r w:rsidRPr="005D7E68">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Статика. Специальная теория относительности» содержит темы учебного курса по физике 8, 10 классов.</w:t>
            </w:r>
          </w:p>
          <w:p w14:paraId="1A7023CE" w14:textId="77777777" w:rsidR="00726C9F" w:rsidRPr="005D7E68" w:rsidRDefault="00726C9F" w:rsidP="00DC315A">
            <w:pPr>
              <w:widowControl w:val="0"/>
              <w:rPr>
                <w:rFonts w:eastAsia="Times New Roman"/>
                <w:i/>
                <w:iCs/>
                <w:color w:val="000000"/>
              </w:rPr>
            </w:pPr>
            <w:r w:rsidRPr="005D7E68">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5B1A5719" w14:textId="77777777" w:rsidR="00726C9F" w:rsidRPr="005D7E68" w:rsidRDefault="00726C9F" w:rsidP="00DC315A">
            <w:pPr>
              <w:widowControl w:val="0"/>
              <w:rPr>
                <w:rFonts w:eastAsia="Times New Roman"/>
                <w:i/>
                <w:iCs/>
                <w:color w:val="000000"/>
              </w:rPr>
            </w:pPr>
            <w:r w:rsidRPr="005D7E68">
              <w:rPr>
                <w:rFonts w:eastAsia="Times New Roman"/>
                <w:i/>
                <w:iCs/>
                <w:color w:val="000000"/>
              </w:rPr>
              <w:t xml:space="preserve">Учебный материал пособия поможет педагогу сформировать у учащихся: основные понятия учебного курса, смысл физических величин, законов и постулатов; умения описывать, объяснять физические явления и представлять </w:t>
            </w:r>
            <w:r w:rsidRPr="005D7E68">
              <w:rPr>
                <w:rFonts w:eastAsia="Times New Roman"/>
                <w:i/>
                <w:iCs/>
                <w:color w:val="000000"/>
              </w:rPr>
              <w:lastRenderedPageBreak/>
              <w:t>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1C8C3BF1" w14:textId="77777777" w:rsidR="00726C9F" w:rsidRPr="005D7E68" w:rsidRDefault="00726C9F" w:rsidP="00DC315A">
            <w:pPr>
              <w:widowControl w:val="0"/>
              <w:rPr>
                <w:rFonts w:eastAsia="Times New Roman"/>
                <w:i/>
                <w:iCs/>
                <w:color w:val="000000"/>
              </w:rPr>
            </w:pPr>
            <w:r w:rsidRPr="005D7E68">
              <w:rPr>
                <w:rFonts w:eastAsia="Times New Roman"/>
                <w:i/>
                <w:iCs/>
                <w:color w:val="000000"/>
              </w:rPr>
              <w:t>Тематическое наполнение охватывает 8 тем:</w:t>
            </w:r>
          </w:p>
          <w:p w14:paraId="4AE44891" w14:textId="77777777" w:rsidR="00726C9F" w:rsidRPr="00715975" w:rsidRDefault="00726C9F" w:rsidP="00DC315A">
            <w:pPr>
              <w:widowControl w:val="0"/>
              <w:rPr>
                <w:rFonts w:eastAsia="Times New Roman"/>
                <w:i/>
                <w:iCs/>
                <w:color w:val="000000"/>
              </w:rPr>
            </w:pPr>
            <w:r w:rsidRPr="005D7E68">
              <w:rPr>
                <w:rFonts w:eastAsia="Times New Roman"/>
                <w:i/>
                <w:iCs/>
                <w:color w:val="000000"/>
              </w:rPr>
              <w:t>1. Условие равновесия для поступательного движения; 2. Условие равновесия для вращательного движения; 3. Центр тяжести; 4. Постулаты теории относительности; 5. Относительность времени; 6. Замедление времени; 7. Релятивистский закон сложения скоростей; 8. Взаимосвязь энергии и массы</w:t>
            </w:r>
          </w:p>
        </w:tc>
        <w:tc>
          <w:tcPr>
            <w:tcW w:w="567" w:type="dxa"/>
            <w:tcBorders>
              <w:top w:val="single" w:sz="4" w:space="0" w:color="auto"/>
              <w:left w:val="nil"/>
              <w:bottom w:val="single" w:sz="4" w:space="0" w:color="auto"/>
              <w:right w:val="single" w:sz="4" w:space="0" w:color="auto"/>
            </w:tcBorders>
            <w:shd w:val="clear" w:color="auto" w:fill="auto"/>
            <w:vAlign w:val="center"/>
          </w:tcPr>
          <w:p w14:paraId="32C0CF79"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29E424E8"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1F07FB11"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3A6F4D7B" w14:textId="6A7CBD17" w:rsidR="00726C9F" w:rsidRDefault="00726C9F" w:rsidP="00726C9F">
            <w:pPr>
              <w:widowControl w:val="0"/>
              <w:jc w:val="center"/>
              <w:rPr>
                <w:rFonts w:eastAsia="Times New Roman"/>
                <w:i/>
                <w:iCs/>
                <w:color w:val="000000"/>
              </w:rPr>
            </w:pPr>
            <w:r>
              <w:rPr>
                <w:rFonts w:eastAsia="Times New Roman"/>
                <w:i/>
                <w:iCs/>
                <w:color w:val="000000"/>
              </w:rPr>
              <w:lastRenderedPageBreak/>
              <w:t>2</w:t>
            </w:r>
            <w:r>
              <w:rPr>
                <w:rFonts w:eastAsia="Times New Roman"/>
                <w:i/>
                <w:iCs/>
                <w:color w:val="000000"/>
              </w:rPr>
              <w:t>0</w:t>
            </w:r>
          </w:p>
        </w:tc>
        <w:tc>
          <w:tcPr>
            <w:tcW w:w="3065" w:type="dxa"/>
            <w:tcBorders>
              <w:top w:val="single" w:sz="4" w:space="0" w:color="auto"/>
              <w:left w:val="nil"/>
              <w:bottom w:val="single" w:sz="4" w:space="0" w:color="auto"/>
              <w:right w:val="single" w:sz="4" w:space="0" w:color="auto"/>
            </w:tcBorders>
            <w:shd w:val="clear" w:color="auto" w:fill="auto"/>
          </w:tcPr>
          <w:p w14:paraId="5AFC2AD1" w14:textId="77777777" w:rsidR="00726C9F" w:rsidRDefault="00726C9F" w:rsidP="00DC315A">
            <w:pPr>
              <w:widowControl w:val="0"/>
              <w:jc w:val="center"/>
            </w:pPr>
            <w:r w:rsidRPr="00A744AC">
              <w:t>Наглядная физика. Эволюция Вселенной</w:t>
            </w:r>
          </w:p>
          <w:p w14:paraId="17038A8A"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1D059531" wp14:editId="7A3927ED">
                  <wp:extent cx="1338407" cy="1874520"/>
                  <wp:effectExtent l="0" t="0" r="0" b="0"/>
                  <wp:docPr id="37" name="Рисунок 37" descr="https://rosservis.spb.ru/d/naglyadnaya_fizika_evolyutsiya_vselenno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rosservis.spb.ru/d/naglyadnaya_fizika_evolyutsiya_vselennoy.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44141" cy="1882551"/>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7DE6983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126A45C8"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1203CE5E"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3710B548"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1707496D"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D988BE7" w14:textId="77777777" w:rsidR="00726C9F" w:rsidRPr="005D7E68" w:rsidRDefault="00726C9F" w:rsidP="00DC315A">
            <w:pPr>
              <w:widowControl w:val="0"/>
              <w:rPr>
                <w:rFonts w:eastAsia="Times New Roman"/>
                <w:i/>
                <w:iCs/>
                <w:color w:val="000000"/>
              </w:rPr>
            </w:pPr>
            <w:r w:rsidRPr="005D7E68">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Эволюция Вселенной» содержит темы учебного курса по физике 9, 11 классов.</w:t>
            </w:r>
          </w:p>
          <w:p w14:paraId="303BE453" w14:textId="77777777" w:rsidR="00726C9F" w:rsidRPr="005D7E68" w:rsidRDefault="00726C9F" w:rsidP="00DC315A">
            <w:pPr>
              <w:widowControl w:val="0"/>
              <w:rPr>
                <w:rFonts w:eastAsia="Times New Roman"/>
                <w:i/>
                <w:iCs/>
                <w:color w:val="000000"/>
              </w:rPr>
            </w:pPr>
            <w:r w:rsidRPr="005D7E68">
              <w:rPr>
                <w:rFonts w:eastAsia="Times New Roman"/>
                <w:i/>
                <w:iCs/>
                <w:color w:val="000000"/>
              </w:rPr>
              <w:t xml:space="preserve">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w:t>
            </w:r>
            <w:r w:rsidRPr="005D7E68">
              <w:rPr>
                <w:rFonts w:eastAsia="Times New Roman"/>
                <w:i/>
                <w:iCs/>
                <w:color w:val="000000"/>
              </w:rPr>
              <w:lastRenderedPageBreak/>
              <w:t>графические параметры.</w:t>
            </w:r>
          </w:p>
          <w:p w14:paraId="04B321F7" w14:textId="77777777" w:rsidR="00726C9F" w:rsidRPr="005D7E68" w:rsidRDefault="00726C9F" w:rsidP="00DC315A">
            <w:pPr>
              <w:widowControl w:val="0"/>
              <w:rPr>
                <w:rFonts w:eastAsia="Times New Roman"/>
                <w:i/>
                <w:iCs/>
                <w:color w:val="000000"/>
              </w:rPr>
            </w:pPr>
            <w:r w:rsidRPr="005D7E68">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астрономические явления.</w:t>
            </w:r>
          </w:p>
          <w:p w14:paraId="672AC417" w14:textId="77777777" w:rsidR="00726C9F" w:rsidRPr="005D7E68" w:rsidRDefault="00726C9F" w:rsidP="00DC315A">
            <w:pPr>
              <w:widowControl w:val="0"/>
              <w:rPr>
                <w:rFonts w:eastAsia="Times New Roman"/>
                <w:i/>
                <w:iCs/>
                <w:color w:val="000000"/>
              </w:rPr>
            </w:pPr>
            <w:r w:rsidRPr="005D7E68">
              <w:rPr>
                <w:rFonts w:eastAsia="Times New Roman"/>
                <w:i/>
                <w:iCs/>
                <w:color w:val="000000"/>
              </w:rPr>
              <w:t>Тематическое наполнение охватывает 13 тем:</w:t>
            </w:r>
          </w:p>
          <w:p w14:paraId="6EB18B82" w14:textId="77777777" w:rsidR="00726C9F" w:rsidRPr="00715975" w:rsidRDefault="00726C9F" w:rsidP="00DC315A">
            <w:pPr>
              <w:widowControl w:val="0"/>
              <w:rPr>
                <w:rFonts w:eastAsia="Times New Roman"/>
                <w:i/>
                <w:iCs/>
                <w:color w:val="000000"/>
              </w:rPr>
            </w:pPr>
            <w:r w:rsidRPr="005D7E68">
              <w:rPr>
                <w:rFonts w:eastAsia="Times New Roman"/>
                <w:i/>
                <w:iCs/>
                <w:color w:val="000000"/>
              </w:rPr>
              <w:t>1. Астрономические структуры; 2. Закон Хаббла; 3. Модель Фридмана; 4. Периоды эволюции Вселенной; 5. Ранняя Вселенная; 6. Первичный нуклеосинтез; 7. Реликтовое излучение; 8. Образование астрономических структур; 9. Основные термоядерные реакции в звездах; 10. Эволюция звезд различной массы; 11. Образование Солнечной системы; 12. Планеты Солнечной системы; 13. Солнечная система.</w:t>
            </w:r>
          </w:p>
        </w:tc>
        <w:tc>
          <w:tcPr>
            <w:tcW w:w="567" w:type="dxa"/>
            <w:tcBorders>
              <w:top w:val="single" w:sz="4" w:space="0" w:color="auto"/>
              <w:left w:val="nil"/>
              <w:bottom w:val="single" w:sz="4" w:space="0" w:color="auto"/>
              <w:right w:val="single" w:sz="4" w:space="0" w:color="auto"/>
            </w:tcBorders>
            <w:shd w:val="clear" w:color="auto" w:fill="auto"/>
            <w:vAlign w:val="center"/>
          </w:tcPr>
          <w:p w14:paraId="2C41DC4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75AD93B2"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4BDDF342"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10378821" w14:textId="144AF39C" w:rsidR="00726C9F" w:rsidRDefault="00726C9F" w:rsidP="00726C9F">
            <w:pPr>
              <w:widowControl w:val="0"/>
              <w:jc w:val="center"/>
              <w:rPr>
                <w:rFonts w:eastAsia="Times New Roman"/>
                <w:i/>
                <w:iCs/>
                <w:color w:val="000000"/>
              </w:rPr>
            </w:pPr>
            <w:r>
              <w:rPr>
                <w:rFonts w:eastAsia="Times New Roman"/>
                <w:i/>
                <w:iCs/>
                <w:color w:val="000000"/>
              </w:rPr>
              <w:lastRenderedPageBreak/>
              <w:t>2</w:t>
            </w:r>
            <w:r>
              <w:rPr>
                <w:rFonts w:eastAsia="Times New Roman"/>
                <w:i/>
                <w:iCs/>
                <w:color w:val="000000"/>
              </w:rPr>
              <w:t>1</w:t>
            </w:r>
          </w:p>
        </w:tc>
        <w:tc>
          <w:tcPr>
            <w:tcW w:w="3065" w:type="dxa"/>
            <w:tcBorders>
              <w:top w:val="single" w:sz="4" w:space="0" w:color="auto"/>
              <w:left w:val="nil"/>
              <w:bottom w:val="single" w:sz="4" w:space="0" w:color="auto"/>
              <w:right w:val="single" w:sz="4" w:space="0" w:color="auto"/>
            </w:tcBorders>
            <w:shd w:val="clear" w:color="auto" w:fill="auto"/>
          </w:tcPr>
          <w:p w14:paraId="3D6E225F" w14:textId="77777777" w:rsidR="00726C9F" w:rsidRDefault="00726C9F" w:rsidP="00DC315A">
            <w:pPr>
              <w:widowControl w:val="0"/>
              <w:jc w:val="center"/>
            </w:pPr>
            <w:r w:rsidRPr="00A744AC">
              <w:t>Наглядная физика. Электромагнитные волны</w:t>
            </w:r>
          </w:p>
          <w:p w14:paraId="45295BD2"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7DBDB8F6" wp14:editId="726DBDF5">
                  <wp:extent cx="1371051" cy="1920240"/>
                  <wp:effectExtent l="0" t="0" r="635" b="3810"/>
                  <wp:docPr id="38" name="Рисунок 38" descr="https://rosservis.spb.ru/d/naglyadnaya_fizika_elektromagnitnyye_vol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rosservis.spb.ru/d/naglyadnaya_fizika_elektromagnitnyye_volny.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82205" cy="1935861"/>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5EB461C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4918DF7F"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5A42E5CC"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5376BB12"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0CF373F7"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72B476B6" w14:textId="77777777" w:rsidR="00726C9F" w:rsidRPr="005D7E68" w:rsidRDefault="00726C9F" w:rsidP="00DC315A">
            <w:pPr>
              <w:widowControl w:val="0"/>
              <w:rPr>
                <w:rFonts w:eastAsia="Times New Roman"/>
                <w:i/>
                <w:iCs/>
                <w:color w:val="000000"/>
              </w:rPr>
            </w:pPr>
            <w:r w:rsidRPr="005D7E68">
              <w:rPr>
                <w:rFonts w:eastAsia="Times New Roman"/>
                <w:i/>
                <w:iCs/>
                <w:color w:val="000000"/>
              </w:rPr>
              <w:t>Интерактивное учебное пособие разработано с учётом ФГОС СОО и примерной программы по физике среднего общего образования. Материал интерактивного учебного пособия «Наглядная физика. Электромагнитные волны» содержит темы учебного курса по физике 11 класса.</w:t>
            </w:r>
          </w:p>
          <w:p w14:paraId="103B15DD" w14:textId="77777777" w:rsidR="00726C9F" w:rsidRPr="005D7E68" w:rsidRDefault="00726C9F" w:rsidP="00DC315A">
            <w:pPr>
              <w:widowControl w:val="0"/>
              <w:rPr>
                <w:rFonts w:eastAsia="Times New Roman"/>
                <w:i/>
                <w:iCs/>
                <w:color w:val="000000"/>
              </w:rPr>
            </w:pPr>
            <w:r w:rsidRPr="005D7E68">
              <w:rPr>
                <w:rFonts w:eastAsia="Times New Roman"/>
                <w:i/>
                <w:iCs/>
                <w:color w:val="000000"/>
              </w:rPr>
              <w:t xml:space="preserve">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w:t>
            </w:r>
            <w:r w:rsidRPr="005D7E68">
              <w:rPr>
                <w:rFonts w:eastAsia="Times New Roman"/>
                <w:i/>
                <w:iCs/>
                <w:color w:val="000000"/>
              </w:rPr>
              <w:lastRenderedPageBreak/>
              <w:t>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45C26892" w14:textId="77777777" w:rsidR="00726C9F" w:rsidRPr="005D7E68" w:rsidRDefault="00726C9F" w:rsidP="00DC315A">
            <w:pPr>
              <w:widowControl w:val="0"/>
              <w:rPr>
                <w:rFonts w:eastAsia="Times New Roman"/>
                <w:i/>
                <w:iCs/>
                <w:color w:val="000000"/>
              </w:rPr>
            </w:pPr>
            <w:r w:rsidRPr="005D7E68">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4E328619" w14:textId="77777777" w:rsidR="00726C9F" w:rsidRPr="005D7E68" w:rsidRDefault="00726C9F" w:rsidP="00DC315A">
            <w:pPr>
              <w:widowControl w:val="0"/>
              <w:rPr>
                <w:rFonts w:eastAsia="Times New Roman"/>
                <w:i/>
                <w:iCs/>
                <w:color w:val="000000"/>
              </w:rPr>
            </w:pPr>
            <w:r w:rsidRPr="005D7E68">
              <w:rPr>
                <w:rFonts w:eastAsia="Times New Roman"/>
                <w:i/>
                <w:iCs/>
                <w:color w:val="000000"/>
              </w:rPr>
              <w:t>Тематическое наполнение охватывает 9 тем:</w:t>
            </w:r>
          </w:p>
          <w:p w14:paraId="034F5DDA" w14:textId="77777777" w:rsidR="00726C9F" w:rsidRPr="00715975" w:rsidRDefault="00726C9F" w:rsidP="00DC315A">
            <w:pPr>
              <w:widowControl w:val="0"/>
              <w:rPr>
                <w:rFonts w:eastAsia="Times New Roman"/>
                <w:i/>
                <w:iCs/>
                <w:color w:val="000000"/>
              </w:rPr>
            </w:pPr>
            <w:r w:rsidRPr="005D7E68">
              <w:rPr>
                <w:rFonts w:eastAsia="Times New Roman"/>
                <w:i/>
                <w:iCs/>
                <w:color w:val="000000"/>
              </w:rPr>
              <w:t>1. Излучение электромагнитных волн;  2. Распространение электромагнитных волн;  3. Импульс, давление электромагнитной волны;  4. Спектр (шкала) электромагнитных волн;  5. Действие электромагнитного излучения; 6. Виды радиосвязи; 6. Спутниковая навигационная система GPS; 7. Радиолокация; 8. Радиопередача. Модуляция сигнала;  9. Схема простейшего радиоприемника. Демодуляция.</w:t>
            </w:r>
          </w:p>
        </w:tc>
        <w:tc>
          <w:tcPr>
            <w:tcW w:w="567" w:type="dxa"/>
            <w:tcBorders>
              <w:top w:val="single" w:sz="4" w:space="0" w:color="auto"/>
              <w:left w:val="nil"/>
              <w:bottom w:val="single" w:sz="4" w:space="0" w:color="auto"/>
              <w:right w:val="single" w:sz="4" w:space="0" w:color="auto"/>
            </w:tcBorders>
            <w:shd w:val="clear" w:color="auto" w:fill="auto"/>
            <w:vAlign w:val="center"/>
          </w:tcPr>
          <w:p w14:paraId="16D035D6"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4CAE0AB7"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04AC568C"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1CCA1095" w14:textId="3A68BD26" w:rsidR="00726C9F" w:rsidRDefault="00726C9F" w:rsidP="00726C9F">
            <w:pPr>
              <w:widowControl w:val="0"/>
              <w:jc w:val="center"/>
              <w:rPr>
                <w:rFonts w:eastAsia="Times New Roman"/>
                <w:i/>
                <w:iCs/>
                <w:color w:val="000000"/>
              </w:rPr>
            </w:pPr>
            <w:r>
              <w:rPr>
                <w:rFonts w:eastAsia="Times New Roman"/>
                <w:i/>
                <w:iCs/>
                <w:color w:val="000000"/>
              </w:rPr>
              <w:lastRenderedPageBreak/>
              <w:t>2</w:t>
            </w:r>
            <w:r>
              <w:rPr>
                <w:rFonts w:eastAsia="Times New Roman"/>
                <w:i/>
                <w:iCs/>
                <w:color w:val="000000"/>
              </w:rPr>
              <w:t>2</w:t>
            </w:r>
          </w:p>
        </w:tc>
        <w:tc>
          <w:tcPr>
            <w:tcW w:w="3065" w:type="dxa"/>
            <w:tcBorders>
              <w:top w:val="single" w:sz="4" w:space="0" w:color="auto"/>
              <w:left w:val="nil"/>
              <w:bottom w:val="single" w:sz="4" w:space="0" w:color="auto"/>
              <w:right w:val="single" w:sz="4" w:space="0" w:color="auto"/>
            </w:tcBorders>
            <w:shd w:val="clear" w:color="auto" w:fill="auto"/>
          </w:tcPr>
          <w:p w14:paraId="0EEAE34C" w14:textId="77777777" w:rsidR="00726C9F" w:rsidRDefault="00726C9F" w:rsidP="00DC315A">
            <w:pPr>
              <w:widowControl w:val="0"/>
              <w:jc w:val="center"/>
            </w:pPr>
            <w:r w:rsidRPr="00A744AC">
              <w:t>Наглядная физика. Электростатика и электродинамика</w:t>
            </w:r>
          </w:p>
          <w:p w14:paraId="641E92CE" w14:textId="77777777" w:rsidR="00726C9F" w:rsidRPr="00E8048C" w:rsidRDefault="00726C9F" w:rsidP="00DC315A">
            <w:pPr>
              <w:widowControl w:val="0"/>
              <w:jc w:val="center"/>
              <w:rPr>
                <w:rFonts w:eastAsia="Times New Roman"/>
                <w:b/>
                <w:i/>
                <w:iCs/>
                <w:color w:val="000000"/>
              </w:rPr>
            </w:pPr>
            <w:r>
              <w:rPr>
                <w:noProof/>
              </w:rPr>
              <w:lastRenderedPageBreak/>
              <w:drawing>
                <wp:inline distT="0" distB="0" distL="0" distR="0" wp14:anchorId="771D654C" wp14:editId="3DC41A35">
                  <wp:extent cx="1365611" cy="1912620"/>
                  <wp:effectExtent l="0" t="0" r="6350" b="0"/>
                  <wp:docPr id="40" name="Рисунок 40" descr="https://rosservis.spb.ru/d/naglyadnaya_fizika_elektrostatika_i_elektrodinam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rosservis.spb.ru/d/naglyadnaya_fizika_elektrostatika_i_elektrodinamika.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314" cy="1920607"/>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03F2CB85"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14766943"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1DB0EECE"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27C628E8"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1C1E79"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69CA121F" w14:textId="77777777" w:rsidR="00726C9F" w:rsidRPr="005D7E68" w:rsidRDefault="00726C9F" w:rsidP="00DC315A">
            <w:pPr>
              <w:widowControl w:val="0"/>
              <w:rPr>
                <w:rFonts w:eastAsia="Times New Roman"/>
                <w:i/>
                <w:iCs/>
                <w:color w:val="000000"/>
              </w:rPr>
            </w:pPr>
            <w:r w:rsidRPr="005D7E68">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Электростатика и электродинамика» содержит темы учебного курса по физике 8, 9, 10, 11 классов.</w:t>
            </w:r>
          </w:p>
          <w:p w14:paraId="08262D5F" w14:textId="77777777" w:rsidR="00726C9F" w:rsidRPr="005D7E68" w:rsidRDefault="00726C9F" w:rsidP="00DC315A">
            <w:pPr>
              <w:widowControl w:val="0"/>
              <w:rPr>
                <w:rFonts w:eastAsia="Times New Roman"/>
                <w:i/>
                <w:iCs/>
                <w:color w:val="000000"/>
              </w:rPr>
            </w:pPr>
            <w:r w:rsidRPr="005D7E68">
              <w:rPr>
                <w:rFonts w:eastAsia="Times New Roman"/>
                <w:i/>
                <w:iCs/>
                <w:color w:val="000000"/>
              </w:rPr>
              <w:lastRenderedPageBreak/>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3BA73D86" w14:textId="77777777" w:rsidR="00726C9F" w:rsidRPr="005D7E68" w:rsidRDefault="00726C9F" w:rsidP="00DC315A">
            <w:pPr>
              <w:widowControl w:val="0"/>
              <w:rPr>
                <w:rFonts w:eastAsia="Times New Roman"/>
                <w:i/>
                <w:iCs/>
                <w:color w:val="000000"/>
              </w:rPr>
            </w:pPr>
            <w:r w:rsidRPr="005D7E68">
              <w:rPr>
                <w:rFonts w:eastAsia="Times New Roman"/>
                <w:i/>
                <w:iCs/>
                <w:color w:val="000000"/>
              </w:rPr>
              <w:t>Учебный материал пособия поможет педагогу сформировать у учащихся: основные понятия учебного курса, смысл физических величин, законов и принципов; умения описывать, объяснять физические явления и представлять результаты измерений с помощью графиков, выявлять на этой основе эмпирические зависимости; знания о практическом использовании законов физики.</w:t>
            </w:r>
          </w:p>
          <w:p w14:paraId="19F0175F" w14:textId="77777777" w:rsidR="00726C9F" w:rsidRPr="005D7E68" w:rsidRDefault="00726C9F" w:rsidP="00DC315A">
            <w:pPr>
              <w:widowControl w:val="0"/>
              <w:rPr>
                <w:rFonts w:eastAsia="Times New Roman"/>
                <w:i/>
                <w:iCs/>
                <w:color w:val="000000"/>
              </w:rPr>
            </w:pPr>
            <w:r w:rsidRPr="005D7E68">
              <w:rPr>
                <w:rFonts w:eastAsia="Times New Roman"/>
                <w:i/>
                <w:iCs/>
                <w:color w:val="000000"/>
              </w:rPr>
              <w:t>Тематическое наполнение охватывает 20 тем:</w:t>
            </w:r>
          </w:p>
          <w:p w14:paraId="2ABD5B40" w14:textId="77777777" w:rsidR="00726C9F" w:rsidRPr="00715975" w:rsidRDefault="00726C9F" w:rsidP="00DC315A">
            <w:pPr>
              <w:widowControl w:val="0"/>
              <w:rPr>
                <w:rFonts w:eastAsia="Times New Roman"/>
                <w:i/>
                <w:iCs/>
                <w:color w:val="000000"/>
              </w:rPr>
            </w:pPr>
            <w:r w:rsidRPr="005D7E68">
              <w:rPr>
                <w:rFonts w:eastAsia="Times New Roman"/>
                <w:i/>
                <w:iCs/>
                <w:color w:val="000000"/>
              </w:rPr>
              <w:t xml:space="preserve">1. Способы электризации тел; 2. Электризация тел; 3. Опыт Милликена; 4. Планетарные модели атомов и ионов лития; 5. Закон Кулона; 6.  Напряженность электростатического поля; 7. Проводники и диэлектрики в электростатическом поле; 8. Потенциал электростатического поля; 9. Конденсаторы; 10. Энергия электростатического поля; 11. Электрический ток. Сила тока; 12.  </w:t>
            </w:r>
            <w:r w:rsidRPr="005D7E68">
              <w:rPr>
                <w:rFonts w:eastAsia="Times New Roman"/>
                <w:i/>
                <w:iCs/>
                <w:color w:val="000000"/>
              </w:rPr>
              <w:lastRenderedPageBreak/>
              <w:t>Сопротивление. Закон Ома для участка цепи; 13.  Зависимость сопротивления от температуры; 14. Соединение проводников; 15. ЭДС. Закон Ома для полной цепи; 16.  Закон Джоуля – Ленца; 17.  Электромагнитная индукция; 18. ЭДС индукции в движущемся проводнике; 19. Индуктивность. Самоиндукция; 20.  Энергообмен в колебательном контуре.</w:t>
            </w:r>
          </w:p>
        </w:tc>
        <w:tc>
          <w:tcPr>
            <w:tcW w:w="567" w:type="dxa"/>
            <w:tcBorders>
              <w:top w:val="single" w:sz="4" w:space="0" w:color="auto"/>
              <w:left w:val="nil"/>
              <w:bottom w:val="single" w:sz="4" w:space="0" w:color="auto"/>
              <w:right w:val="single" w:sz="4" w:space="0" w:color="auto"/>
            </w:tcBorders>
            <w:shd w:val="clear" w:color="auto" w:fill="auto"/>
            <w:vAlign w:val="center"/>
          </w:tcPr>
          <w:p w14:paraId="3D626185"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0243F8CC"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0A787D5D"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6280E152" w14:textId="658B6120" w:rsidR="00726C9F" w:rsidRDefault="00726C9F" w:rsidP="00726C9F">
            <w:pPr>
              <w:widowControl w:val="0"/>
              <w:jc w:val="center"/>
              <w:rPr>
                <w:rFonts w:eastAsia="Times New Roman"/>
                <w:i/>
                <w:iCs/>
                <w:color w:val="000000"/>
              </w:rPr>
            </w:pPr>
            <w:r>
              <w:rPr>
                <w:rFonts w:eastAsia="Times New Roman"/>
                <w:i/>
                <w:iCs/>
                <w:color w:val="000000"/>
              </w:rPr>
              <w:lastRenderedPageBreak/>
              <w:t>2</w:t>
            </w:r>
            <w:r>
              <w:rPr>
                <w:rFonts w:eastAsia="Times New Roman"/>
                <w:i/>
                <w:iCs/>
                <w:color w:val="000000"/>
              </w:rPr>
              <w:t>3</w:t>
            </w:r>
          </w:p>
        </w:tc>
        <w:tc>
          <w:tcPr>
            <w:tcW w:w="3065" w:type="dxa"/>
            <w:tcBorders>
              <w:top w:val="single" w:sz="4" w:space="0" w:color="auto"/>
              <w:left w:val="nil"/>
              <w:bottom w:val="single" w:sz="4" w:space="0" w:color="auto"/>
              <w:right w:val="single" w:sz="4" w:space="0" w:color="auto"/>
            </w:tcBorders>
            <w:shd w:val="clear" w:color="auto" w:fill="auto"/>
          </w:tcPr>
          <w:p w14:paraId="0550FAEC" w14:textId="77777777" w:rsidR="00726C9F" w:rsidRDefault="00726C9F" w:rsidP="00DC315A">
            <w:pPr>
              <w:widowControl w:val="0"/>
              <w:jc w:val="center"/>
            </w:pPr>
            <w:r w:rsidRPr="00A744AC">
              <w:t>Наглядная физика. Ядерная физика</w:t>
            </w:r>
          </w:p>
          <w:p w14:paraId="0EB6E8C2"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272E3800" wp14:editId="33271C30">
                  <wp:extent cx="1371051" cy="1920240"/>
                  <wp:effectExtent l="0" t="0" r="635" b="3810"/>
                  <wp:docPr id="41" name="Рисунок 41" descr="https://rosservis.spb.ru/d/naglyadnaya_fizika_yadernaya_fiz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rosservis.spb.ru/d/naglyadnaya_fizika_yadernaya_fizika.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80119" cy="1932940"/>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1A0C16B9"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5CD06C2E"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42D30AA9"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354CC917"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5DCB4D12"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5B58A3F3" w14:textId="77777777" w:rsidR="00726C9F" w:rsidRPr="005D7E68" w:rsidRDefault="00726C9F" w:rsidP="00DC315A">
            <w:pPr>
              <w:widowControl w:val="0"/>
              <w:rPr>
                <w:rFonts w:eastAsia="Times New Roman"/>
                <w:i/>
                <w:iCs/>
                <w:color w:val="000000"/>
              </w:rPr>
            </w:pPr>
            <w:r w:rsidRPr="005D7E68">
              <w:rPr>
                <w:rFonts w:eastAsia="Times New Roman"/>
                <w:i/>
                <w:iCs/>
                <w:color w:val="000000"/>
              </w:rPr>
              <w:t>Интерактивное учебное пособие разработано с учётом ФГОС и примерной программы по физике основного и среднего общего образования. Материал интерактивного учебного пособия «Наглядная физика. Ядерная физика» содержит темы учебного курса по физике 9, 11 классов.</w:t>
            </w:r>
          </w:p>
          <w:p w14:paraId="72967724" w14:textId="77777777" w:rsidR="00726C9F" w:rsidRPr="005D7E68" w:rsidRDefault="00726C9F" w:rsidP="00DC315A">
            <w:pPr>
              <w:widowControl w:val="0"/>
              <w:rPr>
                <w:rFonts w:eastAsia="Times New Roman"/>
                <w:i/>
                <w:iCs/>
                <w:color w:val="000000"/>
              </w:rPr>
            </w:pPr>
            <w:r w:rsidRPr="005D7E68">
              <w:rPr>
                <w:rFonts w:eastAsia="Times New Roman"/>
                <w:i/>
                <w:iCs/>
                <w:color w:val="000000"/>
              </w:rPr>
              <w:t>Пособие можно использовать с любыми учебниками, входящими в Федеральный перечень. В каждую тему включены тестовые контрольные задания, интерактивный теоретический материал (в том числе демонстрации). В пособии использованы следующие медиаобъекты: аудиолекции, интерактивные модели различных явлений, процессов, интерактивные задания, в том числе с возможностью изменять числовые и графические параметры.</w:t>
            </w:r>
          </w:p>
          <w:p w14:paraId="1165A66D" w14:textId="77777777" w:rsidR="00726C9F" w:rsidRPr="005D7E68" w:rsidRDefault="00726C9F" w:rsidP="00DC315A">
            <w:pPr>
              <w:widowControl w:val="0"/>
              <w:rPr>
                <w:rFonts w:eastAsia="Times New Roman"/>
                <w:i/>
                <w:iCs/>
                <w:color w:val="000000"/>
              </w:rPr>
            </w:pPr>
            <w:r w:rsidRPr="005D7E68">
              <w:rPr>
                <w:rFonts w:eastAsia="Times New Roman"/>
                <w:i/>
                <w:iCs/>
                <w:color w:val="000000"/>
              </w:rPr>
              <w:t xml:space="preserve">Учебный материал пособия поможет педагогу сформировать у учащихся: основные понятия учебного курса, смысл физических величин и законов; умения описывать, объяснять физические явления и представлять результаты </w:t>
            </w:r>
            <w:r w:rsidRPr="005D7E68">
              <w:rPr>
                <w:rFonts w:eastAsia="Times New Roman"/>
                <w:i/>
                <w:iCs/>
                <w:color w:val="000000"/>
              </w:rPr>
              <w:lastRenderedPageBreak/>
              <w:t>измерений с помощью графиков, выявлять на этой основе эмпирические зависимости; знания о практическом использовании законов физики.</w:t>
            </w:r>
          </w:p>
          <w:p w14:paraId="03AE714D" w14:textId="77777777" w:rsidR="00726C9F" w:rsidRPr="005D7E68" w:rsidRDefault="00726C9F" w:rsidP="00DC315A">
            <w:pPr>
              <w:widowControl w:val="0"/>
              <w:rPr>
                <w:rFonts w:eastAsia="Times New Roman"/>
                <w:i/>
                <w:iCs/>
                <w:color w:val="000000"/>
              </w:rPr>
            </w:pPr>
            <w:r w:rsidRPr="005D7E68">
              <w:rPr>
                <w:rFonts w:eastAsia="Times New Roman"/>
                <w:i/>
                <w:iCs/>
                <w:color w:val="000000"/>
              </w:rPr>
              <w:t>Тематическое наполнение охватывает 12 тем:</w:t>
            </w:r>
          </w:p>
          <w:p w14:paraId="563D584F" w14:textId="77777777" w:rsidR="00726C9F" w:rsidRPr="00715975" w:rsidRDefault="00726C9F" w:rsidP="00DC315A">
            <w:pPr>
              <w:widowControl w:val="0"/>
              <w:rPr>
                <w:rFonts w:eastAsia="Times New Roman"/>
                <w:i/>
                <w:iCs/>
                <w:color w:val="000000"/>
              </w:rPr>
            </w:pPr>
            <w:r w:rsidRPr="005D7E68">
              <w:rPr>
                <w:rFonts w:eastAsia="Times New Roman"/>
                <w:i/>
                <w:iCs/>
                <w:color w:val="000000"/>
              </w:rPr>
              <w:t>1. Состав и размеры ядра;  2. Энергия связи нуклонов в ядре; 3. Естественная радиоактивность;  4. Закон радиоактивного распада;  5. Ядерные реакции; 6. Ядерный реактор; 7. Атомная электростанция; 8. Термоядерный синтез;  9. Классификация элементарных частиц; 10. Лептоны и адроны;11. Кварки; 12. Фундаментальные частицы.</w:t>
            </w:r>
          </w:p>
        </w:tc>
        <w:tc>
          <w:tcPr>
            <w:tcW w:w="567" w:type="dxa"/>
            <w:tcBorders>
              <w:top w:val="single" w:sz="4" w:space="0" w:color="auto"/>
              <w:left w:val="nil"/>
              <w:bottom w:val="single" w:sz="4" w:space="0" w:color="auto"/>
              <w:right w:val="single" w:sz="4" w:space="0" w:color="auto"/>
            </w:tcBorders>
            <w:shd w:val="clear" w:color="auto" w:fill="auto"/>
            <w:vAlign w:val="center"/>
          </w:tcPr>
          <w:p w14:paraId="0A71B787"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479A6DF0" w14:textId="77777777" w:rsidR="00726C9F" w:rsidRPr="00715975" w:rsidRDefault="00726C9F" w:rsidP="00DC315A">
            <w:pPr>
              <w:widowControl w:val="0"/>
              <w:jc w:val="center"/>
              <w:rPr>
                <w:rFonts w:eastAsia="Times New Roman"/>
                <w:i/>
                <w:iCs/>
                <w:color w:val="000000"/>
              </w:rPr>
            </w:pPr>
            <w:r w:rsidRPr="005B3D01">
              <w:t>1</w:t>
            </w:r>
          </w:p>
        </w:tc>
      </w:tr>
      <w:tr w:rsidR="00726C9F" w:rsidRPr="00715975" w14:paraId="460DEDAC" w14:textId="77777777" w:rsidTr="00726C9F">
        <w:trPr>
          <w:trHeight w:val="312"/>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4B6DFED9" w14:textId="14924189" w:rsidR="00726C9F" w:rsidRDefault="00726C9F" w:rsidP="00DC315A">
            <w:pPr>
              <w:widowControl w:val="0"/>
              <w:jc w:val="center"/>
              <w:rPr>
                <w:rFonts w:eastAsia="Times New Roman"/>
                <w:i/>
                <w:iCs/>
                <w:color w:val="000000"/>
              </w:rPr>
            </w:pPr>
            <w:r>
              <w:rPr>
                <w:rFonts w:eastAsia="Times New Roman"/>
                <w:i/>
                <w:iCs/>
                <w:color w:val="000000"/>
              </w:rPr>
              <w:lastRenderedPageBreak/>
              <w:t>24</w:t>
            </w:r>
            <w:bookmarkStart w:id="3" w:name="_GoBack"/>
            <w:bookmarkEnd w:id="3"/>
          </w:p>
        </w:tc>
        <w:tc>
          <w:tcPr>
            <w:tcW w:w="3065" w:type="dxa"/>
            <w:tcBorders>
              <w:top w:val="single" w:sz="4" w:space="0" w:color="auto"/>
              <w:left w:val="nil"/>
              <w:bottom w:val="single" w:sz="4" w:space="0" w:color="auto"/>
              <w:right w:val="single" w:sz="4" w:space="0" w:color="auto"/>
            </w:tcBorders>
            <w:shd w:val="clear" w:color="auto" w:fill="auto"/>
          </w:tcPr>
          <w:p w14:paraId="55D6AF29" w14:textId="77777777" w:rsidR="00726C9F" w:rsidRDefault="00726C9F" w:rsidP="00DC315A">
            <w:pPr>
              <w:widowControl w:val="0"/>
              <w:jc w:val="center"/>
            </w:pPr>
            <w:r w:rsidRPr="00A744AC">
              <w:t>Электронные плакаты и тесты. Физика. 7 класс</w:t>
            </w:r>
          </w:p>
          <w:p w14:paraId="280A9A0D" w14:textId="77777777" w:rsidR="00726C9F" w:rsidRPr="00E8048C" w:rsidRDefault="00726C9F" w:rsidP="00DC315A">
            <w:pPr>
              <w:widowControl w:val="0"/>
              <w:jc w:val="center"/>
              <w:rPr>
                <w:rFonts w:eastAsia="Times New Roman"/>
                <w:b/>
                <w:i/>
                <w:iCs/>
                <w:color w:val="000000"/>
              </w:rPr>
            </w:pPr>
            <w:r>
              <w:rPr>
                <w:noProof/>
              </w:rPr>
              <w:drawing>
                <wp:inline distT="0" distB="0" distL="0" distR="0" wp14:anchorId="7E711C26" wp14:editId="5451DF48">
                  <wp:extent cx="1728282" cy="1379220"/>
                  <wp:effectExtent l="0" t="0" r="5715" b="0"/>
                  <wp:docPr id="42" name="Рисунок 42" descr="https://rosservis.spb.ru/d/elektronnyye_plakaty_i_testy_fizika_7_kla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rosservis.spb.ru/d/elektronnyye_plakaty_i_testy_fizika_7_klass.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6920" cy="1386114"/>
                          </a:xfrm>
                          <a:prstGeom prst="rect">
                            <a:avLst/>
                          </a:prstGeom>
                          <a:noFill/>
                          <a:ln>
                            <a:noFill/>
                          </a:ln>
                        </pic:spPr>
                      </pic:pic>
                    </a:graphicData>
                  </a:graphic>
                </wp:inline>
              </w:drawing>
            </w:r>
          </w:p>
        </w:tc>
        <w:tc>
          <w:tcPr>
            <w:tcW w:w="482" w:type="dxa"/>
            <w:tcBorders>
              <w:top w:val="single" w:sz="4" w:space="0" w:color="auto"/>
              <w:left w:val="nil"/>
              <w:bottom w:val="single" w:sz="4" w:space="0" w:color="auto"/>
              <w:right w:val="single" w:sz="4" w:space="0" w:color="auto"/>
            </w:tcBorders>
            <w:shd w:val="clear" w:color="auto" w:fill="auto"/>
            <w:vAlign w:val="center"/>
          </w:tcPr>
          <w:p w14:paraId="39C4BC9D"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х</w:t>
            </w:r>
          </w:p>
        </w:tc>
        <w:tc>
          <w:tcPr>
            <w:tcW w:w="533" w:type="dxa"/>
            <w:tcBorders>
              <w:top w:val="single" w:sz="4" w:space="0" w:color="auto"/>
              <w:left w:val="nil"/>
              <w:bottom w:val="single" w:sz="4" w:space="0" w:color="auto"/>
              <w:right w:val="single" w:sz="4" w:space="0" w:color="auto"/>
            </w:tcBorders>
            <w:shd w:val="clear" w:color="auto" w:fill="auto"/>
            <w:vAlign w:val="center"/>
          </w:tcPr>
          <w:p w14:paraId="4B84AF59"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3C47BAC8" w14:textId="77777777" w:rsidR="00726C9F" w:rsidRPr="007965F2" w:rsidRDefault="00726C9F" w:rsidP="00DC315A">
            <w:pPr>
              <w:widowControl w:val="0"/>
              <w:jc w:val="center"/>
              <w:rPr>
                <w:rFonts w:eastAsia="Times New Roman"/>
                <w:i/>
                <w:iCs/>
                <w:color w:val="000000"/>
              </w:rPr>
            </w:pPr>
            <w:r w:rsidRPr="007965F2">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26D54F24"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6049F2AA" w14:textId="77777777" w:rsidR="00726C9F" w:rsidRDefault="00726C9F" w:rsidP="00DC315A">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FEF54C1" w14:textId="77777777" w:rsidR="00726C9F" w:rsidRPr="005D7E68" w:rsidRDefault="00726C9F" w:rsidP="00DC315A">
            <w:pPr>
              <w:widowControl w:val="0"/>
              <w:rPr>
                <w:rFonts w:eastAsia="Times New Roman"/>
                <w:i/>
                <w:iCs/>
                <w:color w:val="000000"/>
              </w:rPr>
            </w:pPr>
            <w:r w:rsidRPr="005D7E68">
              <w:rPr>
                <w:rFonts w:eastAsia="Times New Roman"/>
                <w:i/>
                <w:iCs/>
                <w:color w:val="000000"/>
              </w:rPr>
              <w:t>Пособие из мультимедийных материалов (схемы, таблицы, классификации, иллюстрации) с тестами.</w:t>
            </w:r>
          </w:p>
          <w:p w14:paraId="6B93204A" w14:textId="77777777" w:rsidR="00726C9F" w:rsidRPr="005D7E68" w:rsidRDefault="00726C9F" w:rsidP="00DC315A">
            <w:pPr>
              <w:widowControl w:val="0"/>
              <w:rPr>
                <w:rFonts w:eastAsia="Times New Roman"/>
                <w:i/>
                <w:iCs/>
                <w:color w:val="000000"/>
              </w:rPr>
            </w:pPr>
            <w:r w:rsidRPr="005D7E68">
              <w:rPr>
                <w:rFonts w:eastAsia="Times New Roman"/>
                <w:i/>
                <w:iCs/>
                <w:color w:val="000000"/>
              </w:rPr>
              <w:t xml:space="preserve">Позволяет проводить тестирование, сохранять и импортировать в файл все полученные в ходе тестирования данные. Лицензия на образовательное учреждение. Пособие включает 20 электронных плакатов и 100 тестовых заданий по темам: Физические величины. Измерения физических величин; Строение вещества. Молекулы; Диффузия; Взаимное притяжение и отталкивание молекул; Три состояния вещества. Различия в молекулярном строении твердых тел, жидкостей и газов; Механическое движение. Равномерное и неравномерное движение; Скорость. Единицы скорости. Расчет пути и времени движения; </w:t>
            </w:r>
            <w:r w:rsidRPr="005D7E68">
              <w:rPr>
                <w:rFonts w:eastAsia="Times New Roman"/>
                <w:i/>
                <w:iCs/>
                <w:color w:val="000000"/>
              </w:rPr>
              <w:lastRenderedPageBreak/>
              <w:t>Инерция. Взаимодействие тел; Плотность вещества. Расчет массы и объема тела по его плотности; Сила. Сила тяжести. Единицы силы. Сложение двух сил; Сила тяжести. Вес тела; Сила упругости. Закон Гука. Динамометр; Сила трения. Трение покоя; Давление. Давление газа и жидкости; Вес воздуха. Атмосферное давление. Манометр; Поршневой и жидкостный насос. Гидравлический пресс. Действие жидкости; Механическая работа. Мощность; Рычаг. Момент силы. Подвижный и неподвижный блок; Равенство работ при использовании простейших механизмов. Коэффициент полезного действия; Потенциальная и кинетическая энергия.</w:t>
            </w:r>
          </w:p>
          <w:p w14:paraId="064AAF39" w14:textId="77777777" w:rsidR="00726C9F" w:rsidRPr="00715975" w:rsidRDefault="00726C9F" w:rsidP="00DC315A">
            <w:pPr>
              <w:widowControl w:val="0"/>
              <w:rPr>
                <w:rFonts w:eastAsia="Times New Roman"/>
                <w:i/>
                <w:iCs/>
                <w:color w:val="000000"/>
              </w:rPr>
            </w:pPr>
            <w:r w:rsidRPr="005D7E68">
              <w:rPr>
                <w:rFonts w:eastAsia="Times New Roman"/>
                <w:i/>
                <w:iCs/>
                <w:color w:val="000000"/>
              </w:rPr>
              <w:t>Комплект поставки: CD диск, печатное методическое пособие в формате A5 и содержит 25 страниц. упаковка DVD-box</w:t>
            </w:r>
          </w:p>
        </w:tc>
        <w:tc>
          <w:tcPr>
            <w:tcW w:w="567" w:type="dxa"/>
            <w:tcBorders>
              <w:top w:val="single" w:sz="4" w:space="0" w:color="auto"/>
              <w:left w:val="nil"/>
              <w:bottom w:val="single" w:sz="4" w:space="0" w:color="auto"/>
              <w:right w:val="single" w:sz="4" w:space="0" w:color="auto"/>
            </w:tcBorders>
            <w:shd w:val="clear" w:color="auto" w:fill="auto"/>
            <w:vAlign w:val="center"/>
          </w:tcPr>
          <w:p w14:paraId="7A30C664" w14:textId="77777777" w:rsidR="00726C9F" w:rsidRPr="00715975" w:rsidRDefault="00726C9F" w:rsidP="00DC315A">
            <w:pPr>
              <w:widowControl w:val="0"/>
              <w:jc w:val="center"/>
              <w:rPr>
                <w:rFonts w:eastAsia="Times New Roman"/>
                <w:i/>
                <w:iCs/>
                <w:color w:val="000000"/>
              </w:rPr>
            </w:pPr>
            <w:r w:rsidRPr="00715975">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3C37DC5F" w14:textId="77777777" w:rsidR="00726C9F" w:rsidRPr="00715975" w:rsidRDefault="00726C9F" w:rsidP="00DC315A">
            <w:pPr>
              <w:widowControl w:val="0"/>
              <w:jc w:val="center"/>
              <w:rPr>
                <w:rFonts w:eastAsia="Times New Roman"/>
                <w:i/>
                <w:iCs/>
                <w:color w:val="000000"/>
              </w:rPr>
            </w:pPr>
            <w:r w:rsidRPr="005B3D01">
              <w:t>1</w:t>
            </w:r>
          </w:p>
        </w:tc>
      </w:tr>
    </w:tbl>
    <w:p w14:paraId="239515CD" w14:textId="77777777" w:rsidR="006D38E0" w:rsidRDefault="006D38E0" w:rsidP="00F441AC">
      <w:pPr>
        <w:spacing w:after="0" w:line="240" w:lineRule="auto"/>
        <w:ind w:firstLine="709"/>
        <w:contextualSpacing/>
        <w:jc w:val="center"/>
        <w:rPr>
          <w:rFonts w:ascii="Times New Roman" w:eastAsia="Times New Roman" w:hAnsi="Times New Roman" w:cs="Times New Roman"/>
          <w:b/>
          <w:lang w:eastAsia="ru-RU"/>
        </w:rPr>
      </w:pPr>
    </w:p>
    <w:p w14:paraId="7C6FCB76" w14:textId="77777777" w:rsidR="00C23C48" w:rsidRDefault="00C23C48" w:rsidP="00C23C48">
      <w:pPr>
        <w:pStyle w:val="afa"/>
        <w:rPr>
          <w:rFonts w:ascii="Times New Roman" w:hAnsi="Times New Roman"/>
          <w:sz w:val="24"/>
          <w:szCs w:val="24"/>
        </w:rPr>
      </w:pPr>
    </w:p>
    <w:p w14:paraId="67DD6D05" w14:textId="77777777" w:rsidR="00C23C48" w:rsidRPr="002D5306" w:rsidRDefault="00C23C48" w:rsidP="00C23C48">
      <w:pPr>
        <w:pStyle w:val="afa"/>
        <w:rPr>
          <w:rFonts w:ascii="Times New Roman" w:hAnsi="Times New Roman"/>
          <w:sz w:val="22"/>
          <w:szCs w:val="22"/>
        </w:rPr>
      </w:pPr>
      <w:r w:rsidRPr="002D5306">
        <w:rPr>
          <w:rFonts w:ascii="Times New Roman" w:hAnsi="Times New Roman"/>
          <w:sz w:val="22"/>
          <w:szCs w:val="22"/>
        </w:rPr>
        <w:t>Место и условия поставки товара</w:t>
      </w:r>
    </w:p>
    <w:p w14:paraId="218C858B" w14:textId="28CBECEF" w:rsidR="00C04566" w:rsidRPr="002D5306" w:rsidRDefault="00C23C48" w:rsidP="00193499">
      <w:pPr>
        <w:pStyle w:val="afa"/>
        <w:jc w:val="both"/>
        <w:rPr>
          <w:rFonts w:ascii="Times New Roman" w:hAnsi="Times New Roman"/>
          <w:sz w:val="22"/>
          <w:szCs w:val="22"/>
        </w:rPr>
      </w:pPr>
      <w:r w:rsidRPr="002D5306">
        <w:rPr>
          <w:rFonts w:ascii="Times New Roman" w:hAnsi="Times New Roman"/>
          <w:sz w:val="22"/>
          <w:szCs w:val="22"/>
        </w:rPr>
        <w:t xml:space="preserve">1. Место поставки </w:t>
      </w:r>
      <w:r w:rsidR="00193499" w:rsidRPr="002D5306">
        <w:rPr>
          <w:rFonts w:ascii="Times New Roman" w:hAnsi="Times New Roman"/>
          <w:sz w:val="22"/>
          <w:szCs w:val="22"/>
        </w:rPr>
        <w:t>товара</w:t>
      </w:r>
      <w:r w:rsidRPr="002D5306">
        <w:rPr>
          <w:rFonts w:ascii="Times New Roman" w:hAnsi="Times New Roman"/>
          <w:sz w:val="22"/>
          <w:szCs w:val="22"/>
        </w:rPr>
        <w:t xml:space="preserve">: </w:t>
      </w:r>
      <w:r w:rsidR="00C04566" w:rsidRPr="002D5306">
        <w:rPr>
          <w:rFonts w:ascii="Times New Roman" w:hAnsi="Times New Roman"/>
          <w:sz w:val="22"/>
          <w:szCs w:val="22"/>
        </w:rPr>
        <w:t>198332, Санкт-Петербург,ул. Маршала Казакова, дом 60, корпус 2</w:t>
      </w:r>
    </w:p>
    <w:p w14:paraId="4E8A5868" w14:textId="26EBF466" w:rsidR="00C23C48" w:rsidRPr="002D5306" w:rsidRDefault="00C23C48" w:rsidP="00193499">
      <w:pPr>
        <w:pStyle w:val="afa"/>
        <w:jc w:val="both"/>
        <w:rPr>
          <w:rFonts w:ascii="Times New Roman" w:hAnsi="Times New Roman"/>
          <w:sz w:val="22"/>
          <w:szCs w:val="22"/>
        </w:rPr>
      </w:pPr>
      <w:r w:rsidRPr="002D5306">
        <w:rPr>
          <w:rFonts w:ascii="Times New Roman" w:hAnsi="Times New Roman"/>
          <w:sz w:val="22"/>
          <w:szCs w:val="22"/>
        </w:rPr>
        <w:t>2. Поставка товара должна осуществляться по предварительно согласованной дате с Заказчиком в будние дни.</w:t>
      </w:r>
    </w:p>
    <w:p w14:paraId="2C6E7901" w14:textId="30029824" w:rsidR="00C23C48" w:rsidRPr="002D5306" w:rsidRDefault="00C23C48" w:rsidP="00193499">
      <w:pPr>
        <w:pStyle w:val="afa"/>
        <w:jc w:val="both"/>
        <w:rPr>
          <w:rFonts w:ascii="Times New Roman" w:hAnsi="Times New Roman"/>
          <w:b/>
          <w:color w:val="FF0000"/>
          <w:sz w:val="22"/>
          <w:szCs w:val="22"/>
          <w:u w:val="single"/>
        </w:rPr>
      </w:pPr>
      <w:r w:rsidRPr="002D5306">
        <w:rPr>
          <w:rFonts w:ascii="Times New Roman" w:hAnsi="Times New Roman"/>
          <w:sz w:val="22"/>
          <w:szCs w:val="22"/>
        </w:rPr>
        <w:t xml:space="preserve">3. Поставка товара должна осуществляться транспортом Поставщика, погрузочно-разгрузочные работы также должны осуществляться Поставщиком своими силами и за свой счёт. </w:t>
      </w:r>
    </w:p>
    <w:p w14:paraId="211DB58D" w14:textId="77777777" w:rsidR="00503E02" w:rsidRPr="00C03DA6" w:rsidRDefault="00503E02" w:rsidP="00F441AC">
      <w:pPr>
        <w:shd w:val="clear" w:color="auto" w:fill="FFFFFF"/>
        <w:spacing w:after="0" w:line="240" w:lineRule="auto"/>
        <w:ind w:firstLine="709"/>
        <w:jc w:val="center"/>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C23C48" w:rsidRPr="00C23C48" w14:paraId="4B55A4D7" w14:textId="77777777" w:rsidTr="00F450B0">
        <w:tc>
          <w:tcPr>
            <w:tcW w:w="4500" w:type="dxa"/>
          </w:tcPr>
          <w:p w14:paraId="234D1563" w14:textId="77777777" w:rsidR="00C23C48" w:rsidRPr="00193499" w:rsidRDefault="00C23C48" w:rsidP="00193499">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5F3A40FE" w14:textId="1FB58D08" w:rsidR="00C23C48" w:rsidRPr="00C23C48" w:rsidRDefault="00C23C48" w:rsidP="00193499">
            <w:pPr>
              <w:spacing w:after="0" w:line="240" w:lineRule="auto"/>
              <w:jc w:val="center"/>
              <w:rPr>
                <w:rFonts w:ascii="Times New Roman" w:eastAsia="Times New Roman" w:hAnsi="Times New Roman" w:cs="Times New Roman"/>
                <w:lang w:eastAsia="ru-RU"/>
              </w:rPr>
            </w:pPr>
          </w:p>
        </w:tc>
        <w:tc>
          <w:tcPr>
            <w:tcW w:w="4428" w:type="dxa"/>
            <w:shd w:val="clear" w:color="auto" w:fill="FFFFFF"/>
          </w:tcPr>
          <w:p w14:paraId="58DC3BCB" w14:textId="77777777" w:rsidR="00C23C48" w:rsidRPr="00C23C48" w:rsidRDefault="00C23C48" w:rsidP="00F450B0">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13EECDB0"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r w:rsidR="00C23C48" w:rsidRPr="00C23C48" w14:paraId="2FBCD988" w14:textId="77777777" w:rsidTr="00F450B0">
        <w:tc>
          <w:tcPr>
            <w:tcW w:w="4500" w:type="dxa"/>
          </w:tcPr>
          <w:p w14:paraId="2FA1A605" w14:textId="77777777" w:rsidR="00C23C48" w:rsidRDefault="00C23C48" w:rsidP="00F450B0">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12F03A5C" w14:textId="77777777" w:rsidR="007E671F" w:rsidRPr="00C23C48" w:rsidRDefault="007E671F" w:rsidP="00F450B0">
            <w:pPr>
              <w:spacing w:after="0" w:line="240" w:lineRule="auto"/>
              <w:rPr>
                <w:rFonts w:ascii="Times New Roman" w:eastAsia="Times New Roman" w:hAnsi="Times New Roman" w:cs="Times New Roman"/>
                <w:lang w:eastAsia="ru-RU"/>
              </w:rPr>
            </w:pPr>
          </w:p>
          <w:p w14:paraId="676AE674" w14:textId="6BA4215C" w:rsidR="00C23C48" w:rsidRPr="00C23C48" w:rsidRDefault="00C23C48" w:rsidP="00C04566">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w:t>
            </w:r>
            <w:r w:rsidR="00C04566">
              <w:rPr>
                <w:rFonts w:ascii="Times New Roman" w:eastAsia="Times New Roman" w:hAnsi="Times New Roman" w:cs="Times New Roman"/>
                <w:lang w:eastAsia="ru-RU"/>
              </w:rPr>
              <w:t>Никитина О.П.</w:t>
            </w:r>
          </w:p>
        </w:tc>
        <w:tc>
          <w:tcPr>
            <w:tcW w:w="4428" w:type="dxa"/>
            <w:shd w:val="clear" w:color="auto" w:fill="FFFFFF"/>
          </w:tcPr>
          <w:p w14:paraId="0B17EBC7"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bl>
    <w:p w14:paraId="4E93208F" w14:textId="595F3477" w:rsidR="00A01217" w:rsidRPr="00A01217" w:rsidRDefault="00147DDB" w:rsidP="00A01217">
      <w:pPr>
        <w:shd w:val="clear" w:color="auto" w:fill="FFFFFF"/>
        <w:spacing w:after="0" w:line="240" w:lineRule="auto"/>
        <w:ind w:firstLine="708"/>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p>
    <w:p w14:paraId="324D4672"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994510A"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29F5CD5E"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5D455BB"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4DE9C4D1"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1C30769F"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0A436C6F"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7A39A6A"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3A67C846"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3A7AF142"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03EEA91B"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75DA1898"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688629DB" w14:textId="77777777"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Приложение №2</w:t>
      </w:r>
    </w:p>
    <w:p w14:paraId="021AB030" w14:textId="12A0AAAE" w:rsidR="0084421A" w:rsidRPr="009F52A0" w:rsidRDefault="00F441AC" w:rsidP="0084421A">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к контракту </w:t>
      </w:r>
      <w:r w:rsidR="0039263D" w:rsidRPr="009F52A0">
        <w:rPr>
          <w:rFonts w:ascii="Times New Roman" w:eastAsia="Times New Roman" w:hAnsi="Times New Roman" w:cs="Times New Roman"/>
          <w:sz w:val="18"/>
          <w:szCs w:val="18"/>
          <w:lang w:eastAsia="ru-RU"/>
        </w:rPr>
        <w:t xml:space="preserve">№ </w:t>
      </w:r>
    </w:p>
    <w:p w14:paraId="25663660" w14:textId="118931EC" w:rsidR="00F441AC" w:rsidRPr="009F52A0" w:rsidRDefault="00C23C48" w:rsidP="0084421A">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от ____</w:t>
      </w:r>
      <w:r w:rsidR="00C6124B" w:rsidRPr="009F52A0">
        <w:rPr>
          <w:rFonts w:ascii="Times New Roman" w:eastAsia="Times New Roman" w:hAnsi="Times New Roman" w:cs="Times New Roman"/>
          <w:sz w:val="18"/>
          <w:szCs w:val="18"/>
          <w:lang w:eastAsia="ru-RU"/>
        </w:rPr>
        <w:t xml:space="preserve"> </w:t>
      </w:r>
      <w:r w:rsidR="00F441AC" w:rsidRPr="009F52A0">
        <w:rPr>
          <w:rFonts w:ascii="Times New Roman" w:eastAsia="Times New Roman" w:hAnsi="Times New Roman" w:cs="Times New Roman"/>
          <w:sz w:val="18"/>
          <w:szCs w:val="18"/>
          <w:lang w:eastAsia="ru-RU"/>
        </w:rPr>
        <w:t>202</w:t>
      </w:r>
      <w:r w:rsidR="007E671F" w:rsidRPr="009F52A0">
        <w:rPr>
          <w:rFonts w:ascii="Times New Roman" w:eastAsia="Times New Roman" w:hAnsi="Times New Roman" w:cs="Times New Roman"/>
          <w:sz w:val="18"/>
          <w:szCs w:val="18"/>
          <w:lang w:eastAsia="ru-RU"/>
        </w:rPr>
        <w:t>3</w:t>
      </w:r>
      <w:r w:rsidR="00F441AC" w:rsidRPr="009F52A0">
        <w:rPr>
          <w:rFonts w:ascii="Times New Roman" w:eastAsia="Times New Roman" w:hAnsi="Times New Roman" w:cs="Times New Roman"/>
          <w:sz w:val="18"/>
          <w:szCs w:val="18"/>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6364F721" w14:textId="77777777" w:rsidR="00FE77BF" w:rsidRDefault="00FE77B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tbl>
      <w:tblPr>
        <w:tblW w:w="529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245"/>
        <w:gridCol w:w="4698"/>
        <w:gridCol w:w="2455"/>
        <w:gridCol w:w="742"/>
        <w:gridCol w:w="1452"/>
        <w:gridCol w:w="1188"/>
        <w:gridCol w:w="1958"/>
        <w:gridCol w:w="1697"/>
        <w:gridCol w:w="179"/>
      </w:tblGrid>
      <w:tr w:rsidR="00910C83" w:rsidRPr="00C03DA6" w14:paraId="6F7F0D30" w14:textId="77777777" w:rsidTr="009F52A0">
        <w:trPr>
          <w:cantSplit/>
          <w:trHeight w:val="825"/>
        </w:trPr>
        <w:tc>
          <w:tcPr>
            <w:tcW w:w="350" w:type="pct"/>
            <w:vAlign w:val="center"/>
          </w:tcPr>
          <w:p w14:paraId="018BD31F"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 п/п</w:t>
            </w:r>
          </w:p>
        </w:tc>
        <w:tc>
          <w:tcPr>
            <w:tcW w:w="1573" w:type="pct"/>
            <w:gridSpan w:val="2"/>
            <w:vAlign w:val="center"/>
          </w:tcPr>
          <w:p w14:paraId="6C2F03DB"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Наименование</w:t>
            </w:r>
          </w:p>
        </w:tc>
        <w:tc>
          <w:tcPr>
            <w:tcW w:w="1017" w:type="pct"/>
            <w:gridSpan w:val="2"/>
            <w:vAlign w:val="center"/>
          </w:tcPr>
          <w:p w14:paraId="62B3E038"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Страна производитель</w:t>
            </w:r>
          </w:p>
        </w:tc>
        <w:tc>
          <w:tcPr>
            <w:tcW w:w="462" w:type="pct"/>
            <w:vAlign w:val="center"/>
          </w:tcPr>
          <w:p w14:paraId="09FD615E"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Ед.</w:t>
            </w:r>
          </w:p>
          <w:p w14:paraId="29ADACDF" w14:textId="588D08CC"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изм.</w:t>
            </w:r>
          </w:p>
        </w:tc>
        <w:tc>
          <w:tcPr>
            <w:tcW w:w="378" w:type="pct"/>
            <w:vAlign w:val="center"/>
          </w:tcPr>
          <w:p w14:paraId="06CDA967" w14:textId="77777777" w:rsidR="00910C83" w:rsidRPr="00C03DA6" w:rsidRDefault="00910C83" w:rsidP="00DD2CA4">
            <w:pPr>
              <w:spacing w:after="0" w:line="240" w:lineRule="auto"/>
              <w:ind w:left="-51" w:right="-108"/>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Кол-во</w:t>
            </w:r>
          </w:p>
        </w:tc>
        <w:tc>
          <w:tcPr>
            <w:tcW w:w="623" w:type="pct"/>
            <w:vAlign w:val="center"/>
          </w:tcPr>
          <w:p w14:paraId="547F242E" w14:textId="170C7140"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Цена за ед. руб.</w:t>
            </w:r>
          </w:p>
        </w:tc>
        <w:tc>
          <w:tcPr>
            <w:tcW w:w="597" w:type="pct"/>
            <w:gridSpan w:val="2"/>
            <w:vAlign w:val="center"/>
          </w:tcPr>
          <w:p w14:paraId="2C9BC91C" w14:textId="536168A9"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Всего, руб.</w:t>
            </w:r>
          </w:p>
        </w:tc>
      </w:tr>
      <w:tr w:rsidR="006A4319" w:rsidRPr="00C03DA6" w14:paraId="5328F8AC" w14:textId="77777777" w:rsidTr="009F52A0">
        <w:tc>
          <w:tcPr>
            <w:tcW w:w="350" w:type="pct"/>
            <w:vAlign w:val="center"/>
          </w:tcPr>
          <w:p w14:paraId="7829D85B" w14:textId="77777777" w:rsidR="006A4319" w:rsidRPr="00C03DA6" w:rsidRDefault="006A4319" w:rsidP="006A4319">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1</w:t>
            </w:r>
          </w:p>
        </w:tc>
        <w:tc>
          <w:tcPr>
            <w:tcW w:w="1573" w:type="pct"/>
            <w:gridSpan w:val="2"/>
          </w:tcPr>
          <w:p w14:paraId="785E06E1" w14:textId="050F58C4" w:rsidR="006A4319" w:rsidRPr="00C23C48" w:rsidRDefault="006A4319" w:rsidP="006A4319">
            <w:pPr>
              <w:rPr>
                <w:rFonts w:ascii="Times New Roman" w:hAnsi="Times New Roman" w:cs="Times New Roman"/>
                <w:sz w:val="24"/>
              </w:rPr>
            </w:pPr>
          </w:p>
        </w:tc>
        <w:tc>
          <w:tcPr>
            <w:tcW w:w="1017" w:type="pct"/>
            <w:gridSpan w:val="2"/>
            <w:vAlign w:val="center"/>
          </w:tcPr>
          <w:p w14:paraId="4A3ACE43" w14:textId="0EBEF043" w:rsidR="006A4319" w:rsidRPr="00C23C48" w:rsidRDefault="006A4319" w:rsidP="006A4319">
            <w:pPr>
              <w:rPr>
                <w:rFonts w:ascii="Times New Roman" w:hAnsi="Times New Roman" w:cs="Times New Roman"/>
                <w:sz w:val="24"/>
              </w:rPr>
            </w:pPr>
          </w:p>
        </w:tc>
        <w:tc>
          <w:tcPr>
            <w:tcW w:w="462" w:type="pct"/>
            <w:vAlign w:val="center"/>
          </w:tcPr>
          <w:p w14:paraId="79F4120C" w14:textId="3CA79BC3"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378" w:type="pct"/>
            <w:vAlign w:val="center"/>
          </w:tcPr>
          <w:p w14:paraId="23655EE1" w14:textId="574CE986"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623" w:type="pct"/>
            <w:vAlign w:val="center"/>
          </w:tcPr>
          <w:p w14:paraId="5D1A4FB3" w14:textId="6F494911"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597" w:type="pct"/>
            <w:gridSpan w:val="2"/>
            <w:vAlign w:val="center"/>
          </w:tcPr>
          <w:p w14:paraId="5570603D" w14:textId="4E13F921"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r>
      <w:tr w:rsidR="006A4319" w:rsidRPr="00C03DA6" w14:paraId="1E30D92C" w14:textId="77777777" w:rsidTr="009F52A0">
        <w:tc>
          <w:tcPr>
            <w:tcW w:w="350" w:type="pct"/>
            <w:vAlign w:val="center"/>
          </w:tcPr>
          <w:p w14:paraId="5B01DD31" w14:textId="134E05C1" w:rsidR="006A4319" w:rsidRPr="00C03DA6" w:rsidRDefault="006A4319" w:rsidP="006A431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73" w:type="pct"/>
            <w:gridSpan w:val="2"/>
          </w:tcPr>
          <w:p w14:paraId="718F8487" w14:textId="15BACBDF" w:rsidR="006A4319" w:rsidRPr="00C23C48" w:rsidRDefault="006A4319" w:rsidP="006A4319">
            <w:pPr>
              <w:rPr>
                <w:rFonts w:ascii="Times New Roman" w:hAnsi="Times New Roman" w:cs="Times New Roman"/>
                <w:sz w:val="24"/>
              </w:rPr>
            </w:pPr>
          </w:p>
        </w:tc>
        <w:tc>
          <w:tcPr>
            <w:tcW w:w="1017" w:type="pct"/>
            <w:gridSpan w:val="2"/>
            <w:vAlign w:val="center"/>
          </w:tcPr>
          <w:p w14:paraId="29DC262E" w14:textId="77777777" w:rsidR="006A4319" w:rsidRPr="00C23C48" w:rsidRDefault="006A4319" w:rsidP="006A4319">
            <w:pPr>
              <w:rPr>
                <w:rFonts w:ascii="Times New Roman" w:hAnsi="Times New Roman" w:cs="Times New Roman"/>
                <w:sz w:val="24"/>
              </w:rPr>
            </w:pPr>
          </w:p>
        </w:tc>
        <w:tc>
          <w:tcPr>
            <w:tcW w:w="462" w:type="pct"/>
            <w:vAlign w:val="center"/>
          </w:tcPr>
          <w:p w14:paraId="7DB1855A" w14:textId="2E1C7B81" w:rsidR="006A4319" w:rsidRDefault="006A4319" w:rsidP="006A4319">
            <w:pPr>
              <w:spacing w:after="0" w:line="240" w:lineRule="auto"/>
              <w:contextualSpacing/>
              <w:jc w:val="center"/>
              <w:rPr>
                <w:rFonts w:ascii="Times New Roman" w:hAnsi="Times New Roman" w:cs="Times New Roman"/>
                <w:color w:val="2D2D2D"/>
                <w:spacing w:val="2"/>
                <w:shd w:val="clear" w:color="auto" w:fill="FFFFFF"/>
              </w:rPr>
            </w:pPr>
          </w:p>
        </w:tc>
        <w:tc>
          <w:tcPr>
            <w:tcW w:w="378" w:type="pct"/>
            <w:vAlign w:val="center"/>
          </w:tcPr>
          <w:p w14:paraId="1E55DB50" w14:textId="38CD1146" w:rsidR="006A4319" w:rsidRDefault="006A4319" w:rsidP="006A4319">
            <w:pPr>
              <w:spacing w:after="0" w:line="240" w:lineRule="auto"/>
              <w:contextualSpacing/>
              <w:jc w:val="center"/>
              <w:rPr>
                <w:rFonts w:ascii="Times New Roman" w:hAnsi="Times New Roman" w:cs="Times New Roman"/>
                <w:color w:val="2D2D2D"/>
                <w:spacing w:val="2"/>
                <w:shd w:val="clear" w:color="auto" w:fill="FFFFFF"/>
              </w:rPr>
            </w:pPr>
          </w:p>
        </w:tc>
        <w:tc>
          <w:tcPr>
            <w:tcW w:w="623" w:type="pct"/>
            <w:vAlign w:val="center"/>
          </w:tcPr>
          <w:p w14:paraId="5ECB4B3A" w14:textId="77777777"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597" w:type="pct"/>
            <w:gridSpan w:val="2"/>
            <w:vAlign w:val="center"/>
          </w:tcPr>
          <w:p w14:paraId="3811CEA1" w14:textId="77777777"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r>
      <w:tr w:rsidR="0084421A" w:rsidRPr="00C03DA6" w14:paraId="5B10E57A" w14:textId="77777777" w:rsidTr="009F52A0">
        <w:trPr>
          <w:trHeight w:val="364"/>
        </w:trPr>
        <w:tc>
          <w:tcPr>
            <w:tcW w:w="5000" w:type="pct"/>
            <w:gridSpan w:val="10"/>
            <w:vAlign w:val="center"/>
          </w:tcPr>
          <w:p w14:paraId="5ED98D5C" w14:textId="7E8265C9" w:rsidR="0084421A" w:rsidRPr="00C03DA6" w:rsidRDefault="0084421A" w:rsidP="00C23C48">
            <w:pPr>
              <w:spacing w:after="0" w:line="240" w:lineRule="auto"/>
              <w:jc w:val="right"/>
              <w:rPr>
                <w:rFonts w:ascii="Times New Roman" w:eastAsia="Times New Roman" w:hAnsi="Times New Roman" w:cs="Times New Roman"/>
                <w:b/>
                <w:lang w:eastAsia="ru-RU"/>
              </w:rPr>
            </w:pPr>
            <w:r w:rsidRPr="00C03DA6">
              <w:rPr>
                <w:rFonts w:ascii="Times New Roman" w:eastAsia="Times New Roman" w:hAnsi="Times New Roman" w:cs="Times New Roman"/>
                <w:b/>
                <w:lang w:eastAsia="ru-RU"/>
              </w:rPr>
              <w:t>Итого,</w:t>
            </w:r>
            <w:r w:rsidR="00D578B5">
              <w:rPr>
                <w:rFonts w:ascii="Times New Roman" w:eastAsia="Times New Roman" w:hAnsi="Times New Roman" w:cs="Times New Roman"/>
                <w:b/>
                <w:lang w:eastAsia="ru-RU"/>
              </w:rPr>
              <w:t>НДС 20%/</w:t>
            </w:r>
            <w:r w:rsidRPr="00C03DA6">
              <w:rPr>
                <w:rFonts w:ascii="Times New Roman" w:eastAsia="Times New Roman" w:hAnsi="Times New Roman" w:cs="Times New Roman"/>
                <w:b/>
                <w:lang w:eastAsia="ru-RU"/>
              </w:rPr>
              <w:t xml:space="preserve"> (НДС</w:t>
            </w:r>
            <w:r w:rsidR="0059393C">
              <w:rPr>
                <w:rFonts w:ascii="Times New Roman" w:eastAsia="Times New Roman" w:hAnsi="Times New Roman" w:cs="Times New Roman"/>
                <w:b/>
                <w:lang w:eastAsia="ru-RU"/>
              </w:rPr>
              <w:t xml:space="preserve"> не облагается</w:t>
            </w:r>
            <w:r w:rsidRPr="00C03DA6">
              <w:rPr>
                <w:rFonts w:ascii="Times New Roman" w:eastAsia="Times New Roman" w:hAnsi="Times New Roman" w:cs="Times New Roman"/>
                <w:b/>
                <w:lang w:eastAsia="ru-RU"/>
              </w:rPr>
              <w:t>):</w:t>
            </w:r>
          </w:p>
        </w:tc>
      </w:tr>
      <w:tr w:rsidR="007E671F" w:rsidRPr="00C23C48" w14:paraId="74B19E24" w14:textId="77777777" w:rsidTr="009F5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428" w:type="pct"/>
          <w:wAfter w:w="57" w:type="pct"/>
        </w:trPr>
        <w:tc>
          <w:tcPr>
            <w:tcW w:w="2276" w:type="pct"/>
            <w:gridSpan w:val="2"/>
          </w:tcPr>
          <w:p w14:paraId="5D40E0DB" w14:textId="77777777" w:rsidR="007E671F" w:rsidRPr="00193499" w:rsidRDefault="007E671F" w:rsidP="00D86F47">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1CFF14D7" w14:textId="77777777" w:rsidR="007E671F" w:rsidRPr="00C23C48" w:rsidRDefault="007E671F" w:rsidP="00D86F47">
            <w:pPr>
              <w:spacing w:after="0" w:line="240" w:lineRule="auto"/>
              <w:jc w:val="center"/>
              <w:rPr>
                <w:rFonts w:ascii="Times New Roman" w:eastAsia="Times New Roman" w:hAnsi="Times New Roman" w:cs="Times New Roman"/>
                <w:lang w:eastAsia="ru-RU"/>
              </w:rPr>
            </w:pPr>
          </w:p>
        </w:tc>
        <w:tc>
          <w:tcPr>
            <w:tcW w:w="2239" w:type="pct"/>
            <w:gridSpan w:val="5"/>
            <w:shd w:val="clear" w:color="auto" w:fill="FFFFFF"/>
          </w:tcPr>
          <w:p w14:paraId="00CF4970" w14:textId="77777777" w:rsidR="007E671F" w:rsidRPr="00C23C48" w:rsidRDefault="007E671F" w:rsidP="00D86F47">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2B40EC2F" w14:textId="77777777" w:rsidR="007E671F" w:rsidRPr="00C23C48" w:rsidRDefault="007E671F" w:rsidP="00D86F47">
            <w:pPr>
              <w:spacing w:after="0" w:line="240" w:lineRule="auto"/>
              <w:ind w:right="102"/>
              <w:rPr>
                <w:rFonts w:ascii="Times New Roman" w:eastAsia="Times New Roman" w:hAnsi="Times New Roman" w:cs="Times New Roman"/>
                <w:b/>
                <w:lang w:eastAsia="ru-RU"/>
              </w:rPr>
            </w:pPr>
          </w:p>
        </w:tc>
      </w:tr>
      <w:tr w:rsidR="007E671F" w:rsidRPr="00C23C48" w14:paraId="68A1B58B" w14:textId="77777777" w:rsidTr="009F5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428" w:type="pct"/>
          <w:wAfter w:w="57" w:type="pct"/>
        </w:trPr>
        <w:tc>
          <w:tcPr>
            <w:tcW w:w="2276" w:type="pct"/>
            <w:gridSpan w:val="2"/>
          </w:tcPr>
          <w:p w14:paraId="5D0CB2F7" w14:textId="77777777" w:rsidR="007E671F" w:rsidRDefault="007E671F" w:rsidP="00D86F47">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4B3A94E8" w14:textId="77777777" w:rsidR="007E671F" w:rsidRPr="00C23C48" w:rsidRDefault="007E671F" w:rsidP="00D86F47">
            <w:pPr>
              <w:spacing w:after="0" w:line="240" w:lineRule="auto"/>
              <w:rPr>
                <w:rFonts w:ascii="Times New Roman" w:eastAsia="Times New Roman" w:hAnsi="Times New Roman" w:cs="Times New Roman"/>
                <w:lang w:eastAsia="ru-RU"/>
              </w:rPr>
            </w:pPr>
          </w:p>
          <w:p w14:paraId="216F66B1" w14:textId="4D821706" w:rsidR="007E671F" w:rsidRPr="00C23C48" w:rsidRDefault="007E671F" w:rsidP="00C04566">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w:t>
            </w:r>
            <w:r w:rsidR="00C04566">
              <w:rPr>
                <w:rFonts w:ascii="Times New Roman" w:eastAsia="Times New Roman" w:hAnsi="Times New Roman" w:cs="Times New Roman"/>
                <w:lang w:eastAsia="ru-RU"/>
              </w:rPr>
              <w:t>Никитина О.П</w:t>
            </w:r>
            <w:r w:rsidRPr="00C23C48">
              <w:rPr>
                <w:rFonts w:ascii="Times New Roman" w:eastAsia="Times New Roman" w:hAnsi="Times New Roman" w:cs="Times New Roman"/>
                <w:lang w:eastAsia="ru-RU"/>
              </w:rPr>
              <w:t>.</w:t>
            </w:r>
          </w:p>
        </w:tc>
        <w:tc>
          <w:tcPr>
            <w:tcW w:w="2239" w:type="pct"/>
            <w:gridSpan w:val="5"/>
            <w:shd w:val="clear" w:color="auto" w:fill="FFFFFF"/>
          </w:tcPr>
          <w:p w14:paraId="49C3690B" w14:textId="77777777" w:rsidR="007E671F" w:rsidRPr="00C23C48" w:rsidRDefault="007E671F" w:rsidP="00D86F47">
            <w:pPr>
              <w:spacing w:after="0" w:line="240" w:lineRule="auto"/>
              <w:ind w:right="102"/>
              <w:rPr>
                <w:rFonts w:ascii="Times New Roman" w:eastAsia="Times New Roman" w:hAnsi="Times New Roman" w:cs="Times New Roman"/>
                <w:b/>
                <w:lang w:eastAsia="ru-RU"/>
              </w:rPr>
            </w:pPr>
          </w:p>
        </w:tc>
      </w:tr>
    </w:tbl>
    <w:p w14:paraId="482820AD" w14:textId="125170C0" w:rsidR="00F441AC" w:rsidRDefault="00147DDB" w:rsidP="00F441AC">
      <w:pPr>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Подписано ЭЦП</w:t>
      </w: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734A100E" w14:textId="77777777" w:rsidR="0059393C" w:rsidRDefault="0059393C" w:rsidP="00F441AC">
      <w:pPr>
        <w:spacing w:after="0" w:line="240" w:lineRule="auto"/>
        <w:rPr>
          <w:rFonts w:ascii="Times New Roman" w:eastAsia="Times New Roman" w:hAnsi="Times New Roman" w:cs="Times New Roman"/>
          <w:i/>
          <w:lang w:eastAsia="ru-RU"/>
        </w:rPr>
      </w:pPr>
    </w:p>
    <w:p w14:paraId="7B56E4F0" w14:textId="77777777" w:rsidR="0059393C" w:rsidRDefault="0059393C" w:rsidP="00F441AC">
      <w:pPr>
        <w:spacing w:after="0" w:line="240" w:lineRule="auto"/>
        <w:rPr>
          <w:rFonts w:ascii="Times New Roman" w:eastAsia="Times New Roman" w:hAnsi="Times New Roman" w:cs="Times New Roman"/>
          <w:i/>
          <w:lang w:eastAsia="ru-RU"/>
        </w:rPr>
      </w:pPr>
    </w:p>
    <w:p w14:paraId="5C87AF95" w14:textId="77777777" w:rsidR="005343BD" w:rsidRDefault="005343BD" w:rsidP="00F441AC">
      <w:pPr>
        <w:spacing w:after="0" w:line="240" w:lineRule="auto"/>
        <w:rPr>
          <w:rFonts w:ascii="Times New Roman" w:eastAsia="Times New Roman" w:hAnsi="Times New Roman" w:cs="Times New Roman"/>
          <w:i/>
          <w:lang w:eastAsia="ru-RU"/>
        </w:rPr>
      </w:pPr>
    </w:p>
    <w:p w14:paraId="5C67CE14" w14:textId="77777777" w:rsidR="005343BD" w:rsidRDefault="005343BD" w:rsidP="00F441AC">
      <w:pPr>
        <w:spacing w:after="0" w:line="240" w:lineRule="auto"/>
        <w:rPr>
          <w:rFonts w:ascii="Times New Roman" w:eastAsia="Times New Roman" w:hAnsi="Times New Roman" w:cs="Times New Roman"/>
          <w:i/>
          <w:lang w:eastAsia="ru-RU"/>
        </w:rPr>
      </w:pPr>
    </w:p>
    <w:p w14:paraId="4ACFFB83" w14:textId="77777777" w:rsidR="00C03DA6" w:rsidRDefault="00C03DA6" w:rsidP="00F441AC">
      <w:pPr>
        <w:spacing w:after="0" w:line="240" w:lineRule="auto"/>
        <w:rPr>
          <w:rFonts w:ascii="Times New Roman" w:eastAsia="Times New Roman" w:hAnsi="Times New Roman" w:cs="Times New Roman"/>
          <w:i/>
          <w:lang w:eastAsia="ru-RU"/>
        </w:rPr>
      </w:pPr>
    </w:p>
    <w:p w14:paraId="27F09B4C" w14:textId="77777777" w:rsidR="00C03DA6" w:rsidRPr="002418A8" w:rsidRDefault="00C03DA6"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6D38E0">
      <w:pgSz w:w="16838" w:h="11906" w:orient="landscape"/>
      <w:pgMar w:top="850"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A5EC8" w14:textId="77777777" w:rsidR="00E42A73" w:rsidRDefault="00E42A73" w:rsidP="006B3F29">
      <w:pPr>
        <w:spacing w:after="0" w:line="240" w:lineRule="auto"/>
      </w:pPr>
      <w:r>
        <w:separator/>
      </w:r>
    </w:p>
  </w:endnote>
  <w:endnote w:type="continuationSeparator" w:id="0">
    <w:p w14:paraId="672CC755" w14:textId="77777777" w:rsidR="00E42A73" w:rsidRDefault="00E42A73"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57234" w14:textId="77777777" w:rsidR="00E42A73" w:rsidRDefault="00E42A73" w:rsidP="006B3F29">
      <w:pPr>
        <w:spacing w:after="0" w:line="240" w:lineRule="auto"/>
      </w:pPr>
      <w:r>
        <w:separator/>
      </w:r>
    </w:p>
  </w:footnote>
  <w:footnote w:type="continuationSeparator" w:id="0">
    <w:p w14:paraId="50287FA7" w14:textId="77777777" w:rsidR="00E42A73" w:rsidRDefault="00E42A73"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2450"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DEC51F1"/>
    <w:multiLevelType w:val="hybridMultilevel"/>
    <w:tmpl w:val="B2C23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1A22FF"/>
    <w:multiLevelType w:val="hybridMultilevel"/>
    <w:tmpl w:val="9FD64B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0C3BE9"/>
    <w:multiLevelType w:val="hybridMultilevel"/>
    <w:tmpl w:val="0C76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AC"/>
    <w:rsid w:val="00051EB1"/>
    <w:rsid w:val="0006197B"/>
    <w:rsid w:val="00066613"/>
    <w:rsid w:val="000B2EDE"/>
    <w:rsid w:val="000C771C"/>
    <w:rsid w:val="00116A32"/>
    <w:rsid w:val="001358C6"/>
    <w:rsid w:val="00147DDB"/>
    <w:rsid w:val="00193499"/>
    <w:rsid w:val="001A2311"/>
    <w:rsid w:val="001A7F44"/>
    <w:rsid w:val="001B2CB7"/>
    <w:rsid w:val="001B7FC1"/>
    <w:rsid w:val="001D4264"/>
    <w:rsid w:val="001F4DD7"/>
    <w:rsid w:val="00222728"/>
    <w:rsid w:val="002418A8"/>
    <w:rsid w:val="0025034F"/>
    <w:rsid w:val="00257E4B"/>
    <w:rsid w:val="0028774A"/>
    <w:rsid w:val="002957C9"/>
    <w:rsid w:val="002B4C65"/>
    <w:rsid w:val="002D04F1"/>
    <w:rsid w:val="002D5306"/>
    <w:rsid w:val="002E6F46"/>
    <w:rsid w:val="00327A05"/>
    <w:rsid w:val="00384019"/>
    <w:rsid w:val="00390235"/>
    <w:rsid w:val="0039263D"/>
    <w:rsid w:val="003B0CDA"/>
    <w:rsid w:val="003B7364"/>
    <w:rsid w:val="00444176"/>
    <w:rsid w:val="00446DB6"/>
    <w:rsid w:val="004566AD"/>
    <w:rsid w:val="00473875"/>
    <w:rsid w:val="004A24E7"/>
    <w:rsid w:val="004B5574"/>
    <w:rsid w:val="00503E02"/>
    <w:rsid w:val="00507502"/>
    <w:rsid w:val="005343BD"/>
    <w:rsid w:val="0059393C"/>
    <w:rsid w:val="005A71CE"/>
    <w:rsid w:val="00617FDD"/>
    <w:rsid w:val="00621E72"/>
    <w:rsid w:val="00670733"/>
    <w:rsid w:val="006A4319"/>
    <w:rsid w:val="006B3F29"/>
    <w:rsid w:val="006D38E0"/>
    <w:rsid w:val="006D435A"/>
    <w:rsid w:val="006D7533"/>
    <w:rsid w:val="00726C9F"/>
    <w:rsid w:val="0073208A"/>
    <w:rsid w:val="0076119F"/>
    <w:rsid w:val="007835E1"/>
    <w:rsid w:val="007E671F"/>
    <w:rsid w:val="007F7712"/>
    <w:rsid w:val="00805A5D"/>
    <w:rsid w:val="00807CAA"/>
    <w:rsid w:val="0084421A"/>
    <w:rsid w:val="00876BD1"/>
    <w:rsid w:val="008932A0"/>
    <w:rsid w:val="00895B4B"/>
    <w:rsid w:val="008B1E9F"/>
    <w:rsid w:val="008E60DF"/>
    <w:rsid w:val="009068D7"/>
    <w:rsid w:val="00910C83"/>
    <w:rsid w:val="00935FED"/>
    <w:rsid w:val="0093799A"/>
    <w:rsid w:val="00995E1F"/>
    <w:rsid w:val="009A3428"/>
    <w:rsid w:val="009C0DC9"/>
    <w:rsid w:val="009C6CFA"/>
    <w:rsid w:val="009F52A0"/>
    <w:rsid w:val="00A01217"/>
    <w:rsid w:val="00A1792A"/>
    <w:rsid w:val="00A36550"/>
    <w:rsid w:val="00A36BB5"/>
    <w:rsid w:val="00A66A20"/>
    <w:rsid w:val="00A84695"/>
    <w:rsid w:val="00A85986"/>
    <w:rsid w:val="00A90199"/>
    <w:rsid w:val="00A92844"/>
    <w:rsid w:val="00B06363"/>
    <w:rsid w:val="00B1377B"/>
    <w:rsid w:val="00B34627"/>
    <w:rsid w:val="00B42161"/>
    <w:rsid w:val="00BE4E11"/>
    <w:rsid w:val="00BF65C7"/>
    <w:rsid w:val="00BF6E23"/>
    <w:rsid w:val="00C03DA6"/>
    <w:rsid w:val="00C04566"/>
    <w:rsid w:val="00C04D2C"/>
    <w:rsid w:val="00C05FD9"/>
    <w:rsid w:val="00C1158F"/>
    <w:rsid w:val="00C23C48"/>
    <w:rsid w:val="00C6124B"/>
    <w:rsid w:val="00CA440D"/>
    <w:rsid w:val="00CA51B1"/>
    <w:rsid w:val="00CC2970"/>
    <w:rsid w:val="00CC580E"/>
    <w:rsid w:val="00CE376F"/>
    <w:rsid w:val="00CE5372"/>
    <w:rsid w:val="00D24A30"/>
    <w:rsid w:val="00D420A4"/>
    <w:rsid w:val="00D51300"/>
    <w:rsid w:val="00D53277"/>
    <w:rsid w:val="00D56A45"/>
    <w:rsid w:val="00D578B5"/>
    <w:rsid w:val="00D64A05"/>
    <w:rsid w:val="00D95F96"/>
    <w:rsid w:val="00DA04F3"/>
    <w:rsid w:val="00DA67E5"/>
    <w:rsid w:val="00DA7E24"/>
    <w:rsid w:val="00DB4207"/>
    <w:rsid w:val="00DD2CA4"/>
    <w:rsid w:val="00E236F8"/>
    <w:rsid w:val="00E34EF2"/>
    <w:rsid w:val="00E42177"/>
    <w:rsid w:val="00E42A73"/>
    <w:rsid w:val="00E576B8"/>
    <w:rsid w:val="00E603F6"/>
    <w:rsid w:val="00E65E4F"/>
    <w:rsid w:val="00E91316"/>
    <w:rsid w:val="00EE3FA1"/>
    <w:rsid w:val="00EE74D2"/>
    <w:rsid w:val="00F12138"/>
    <w:rsid w:val="00F12E00"/>
    <w:rsid w:val="00F21B2A"/>
    <w:rsid w:val="00F441AC"/>
    <w:rsid w:val="00F624D4"/>
    <w:rsid w:val="00F86AC5"/>
    <w:rsid w:val="00F90AA4"/>
    <w:rsid w:val="00FC1EDC"/>
    <w:rsid w:val="00FC5F92"/>
    <w:rsid w:val="00FE3796"/>
    <w:rsid w:val="00FE7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2E5E7E31-81F4-4B89-8DDE-2F3601B9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A0121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aliases w:val="Без интервал,Без интервала2"/>
    <w:link w:val="afb"/>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0">
    <w:name w:val="Заголовок 4 Знак"/>
    <w:basedOn w:val="a0"/>
    <w:link w:val="4"/>
    <w:uiPriority w:val="9"/>
    <w:rsid w:val="00A01217"/>
    <w:rPr>
      <w:rFonts w:ascii="Times New Roman" w:eastAsia="Times New Roman" w:hAnsi="Times New Roman" w:cs="Times New Roman"/>
      <w:b/>
      <w:bCs/>
      <w:sz w:val="24"/>
      <w:szCs w:val="24"/>
      <w:lang w:eastAsia="ru-RU"/>
    </w:rPr>
  </w:style>
  <w:style w:type="character" w:customStyle="1" w:styleId="afb">
    <w:name w:val="Без интервала Знак"/>
    <w:aliases w:val="Без интервал Знак,Без интервала2 Знак"/>
    <w:link w:val="afa"/>
    <w:uiPriority w:val="1"/>
    <w:locked/>
    <w:rsid w:val="000C771C"/>
    <w:rPr>
      <w:rFonts w:ascii="Calibri" w:eastAsia="Times New Roman" w:hAnsi="Calibri" w:cs="Times New Roman"/>
      <w:sz w:val="21"/>
      <w:szCs w:val="21"/>
      <w:lang w:eastAsia="ru-RU"/>
    </w:rPr>
  </w:style>
  <w:style w:type="paragraph" w:customStyle="1" w:styleId="12">
    <w:name w:val="Обычный1"/>
    <w:rsid w:val="00C04566"/>
    <w:pPr>
      <w:widowControl w:val="0"/>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8784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211107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44</Pages>
  <Words>10245</Words>
  <Characters>58398</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68506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Я</cp:lastModifiedBy>
  <cp:revision>23</cp:revision>
  <dcterms:created xsi:type="dcterms:W3CDTF">2023-02-15T07:51:00Z</dcterms:created>
  <dcterms:modified xsi:type="dcterms:W3CDTF">2023-12-08T07:02:00Z</dcterms:modified>
</cp:coreProperties>
</file>