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center"/>
        <w:rPr>
          <w:rFonts w:ascii="Times New Roman" w:eastAsia="Times New Roman CYR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 xml:space="preserve"> КОНТРАКТ №______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center"/>
        <w:rPr>
          <w:rFonts w:ascii="Times New Roman" w:eastAsia="Courier New CYR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г. Санкт-Петербург</w:t>
      </w:r>
      <w:r>
        <w:rPr>
          <w:rFonts w:ascii="Times New Roman" w:hAnsi="Times New Roman" w:hint="default"/>
          <w:sz w:val="24"/>
        </w:rPr>
        <w:tab/>
      </w:r>
      <w:r>
        <w:rPr>
          <w:rFonts w:ascii="Times New Roman" w:eastAsia="Courier New CYR" w:hAnsi="Times New Roman" w:hint="default"/>
          <w:sz w:val="24"/>
        </w:rPr>
        <w:tab/>
      </w:r>
      <w:r>
        <w:rPr>
          <w:rFonts w:ascii="Times New Roman" w:eastAsia="Courier New CYR" w:hAnsi="Times New Roman" w:hint="default"/>
          <w:sz w:val="24"/>
        </w:rPr>
        <w:tab/>
      </w:r>
      <w:r>
        <w:rPr>
          <w:rFonts w:ascii="Times New Roman" w:eastAsia="Courier New CYR" w:hAnsi="Times New Roman" w:hint="default"/>
          <w:sz w:val="24"/>
        </w:rPr>
        <w:tab/>
      </w:r>
      <w:r>
        <w:rPr>
          <w:rFonts w:ascii="Times New Roman" w:eastAsia="Courier New CYR" w:hAnsi="Times New Roman" w:hint="default"/>
          <w:sz w:val="24"/>
        </w:rPr>
        <w:tab/>
      </w:r>
      <w:r>
        <w:rPr>
          <w:rFonts w:ascii="Times New Roman" w:eastAsia="Courier New CYR" w:hAnsi="Times New Roman" w:hint="default"/>
          <w:sz w:val="24"/>
        </w:rPr>
        <w:tab/>
      </w:r>
      <w:r>
        <w:rPr>
          <w:rFonts w:ascii="Times New Roman" w:eastAsia="Courier New CYR" w:hAnsi="Times New Roman" w:hint="default"/>
          <w:sz w:val="24"/>
        </w:rPr>
        <w:tab/>
      </w:r>
      <w:r>
        <w:rPr>
          <w:rFonts w:ascii="Times New Roman" w:hAnsi="Times New Roman" w:hint="default"/>
          <w:sz w:val="24"/>
        </w:rPr>
        <w:t>«___»___________2023 г.</w:t>
      </w:r>
    </w:p>
    <w:p w:rsidR="00917619" w:rsidRDefault="00917619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rPr>
          <w:rFonts w:ascii="Times New Roman" w:eastAsia="Courier New CYR" w:hAnsi="Times New Roman" w:hint="default"/>
          <w:sz w:val="24"/>
        </w:rPr>
      </w:pPr>
    </w:p>
    <w:p w:rsidR="00917619" w:rsidRDefault="00467552" w:rsidP="002501CC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 xml:space="preserve">Санкт-Петербургское государственное бюджетное учреждение «Кронштадтский Дворец культуры» (СПб ГБУ «КДК») Заказчик, в лице директора Ершовой Марины Юрьевны, действующего на основании </w:t>
      </w:r>
      <w:r>
        <w:rPr>
          <w:rFonts w:ascii="Times New Roman" w:hAnsi="Times New Roman" w:hint="default"/>
          <w:sz w:val="24"/>
        </w:rPr>
        <w:t>Устава, с одной стороны и ____________________________________________, именуем_________ в дальнейшем Поставщик, в лице _______________________, действующего на основании _______________, с другой стороны, вместе именуемые «Стороны», в соответствии с норма</w:t>
      </w:r>
      <w:r>
        <w:rPr>
          <w:rFonts w:ascii="Times New Roman" w:hAnsi="Times New Roman" w:hint="default"/>
          <w:sz w:val="24"/>
        </w:rPr>
        <w:t>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 заключили настоящий контракт (далее – Контракт) о нижеследующем:</w:t>
      </w:r>
    </w:p>
    <w:p w:rsidR="00917619" w:rsidRDefault="00917619" w:rsidP="002501C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</w:p>
    <w:p w:rsidR="00917619" w:rsidRDefault="0046755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Chars="300" w:left="677" w:hangingChars="7" w:hanging="17"/>
        <w:jc w:val="center"/>
        <w:rPr>
          <w:rFonts w:ascii="Times New Roman" w:hAnsi="Times New Roman" w:hint="default"/>
          <w:b/>
          <w:sz w:val="24"/>
          <w:lang w:val="en-US"/>
        </w:rPr>
      </w:pPr>
      <w:r>
        <w:rPr>
          <w:rFonts w:ascii="Times New Roman" w:hAnsi="Times New Roman" w:hint="default"/>
          <w:b/>
          <w:sz w:val="24"/>
          <w:lang w:val="en-US"/>
        </w:rPr>
        <w:t>Предмет Контракта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 xml:space="preserve">1.1. </w:t>
      </w:r>
      <w:r>
        <w:rPr>
          <w:rFonts w:ascii="Times New Roman" w:hAnsi="Times New Roman" w:hint="default"/>
          <w:sz w:val="24"/>
        </w:rPr>
        <w:t xml:space="preserve">Поставщик обязуется поставить и передать Заказчику </w:t>
      </w:r>
      <w:r>
        <w:rPr>
          <w:rFonts w:ascii="Times New Roman" w:hAnsi="Times New Roman" w:hint="default"/>
          <w:sz w:val="24"/>
        </w:rPr>
        <w:t xml:space="preserve"> бензин </w:t>
      </w:r>
      <w:r w:rsidR="002501CC">
        <w:rPr>
          <w:rFonts w:ascii="Times New Roman" w:hAnsi="Times New Roman" w:hint="default"/>
          <w:sz w:val="24"/>
        </w:rPr>
        <w:t xml:space="preserve">АИ-92 </w:t>
      </w:r>
      <w:r>
        <w:rPr>
          <w:rFonts w:ascii="Times New Roman" w:hAnsi="Times New Roman" w:hint="default"/>
          <w:sz w:val="24"/>
        </w:rPr>
        <w:t>(далее</w:t>
      </w:r>
      <w:r>
        <w:rPr>
          <w:rFonts w:ascii="Times New Roman" w:hAnsi="Times New Roman" w:hint="default"/>
          <w:sz w:val="24"/>
          <w:lang w:val="en-US"/>
        </w:rPr>
        <w:t> </w:t>
      </w:r>
      <w:r>
        <w:rPr>
          <w:rFonts w:ascii="Times New Roman" w:hAnsi="Times New Roman" w:hint="default"/>
          <w:sz w:val="24"/>
        </w:rPr>
        <w:t>–ГСМ, Товар) по наименованию, количеству и качеству согласно Спецификации (приложение №</w:t>
      </w:r>
      <w:r>
        <w:rPr>
          <w:rFonts w:ascii="Times New Roman" w:hAnsi="Times New Roman" w:hint="default"/>
          <w:sz w:val="24"/>
          <w:lang w:val="en-US"/>
        </w:rPr>
        <w:t> </w:t>
      </w:r>
      <w:r>
        <w:rPr>
          <w:rFonts w:ascii="Times New Roman" w:hAnsi="Times New Roman" w:hint="default"/>
          <w:sz w:val="24"/>
        </w:rPr>
        <w:t>1) и условиям Контракта, а также обеспечить запра</w:t>
      </w:r>
      <w:r>
        <w:rPr>
          <w:rFonts w:ascii="Times New Roman" w:hAnsi="Times New Roman" w:hint="default"/>
          <w:sz w:val="24"/>
        </w:rPr>
        <w:t>вку автотранспортных средств Заказчика через сеть автозаправочных станций и комплексов (далее – АЗС)</w:t>
      </w:r>
      <w:r>
        <w:rPr>
          <w:rFonts w:ascii="Times New Roman" w:hAnsi="Times New Roman" w:hint="default"/>
          <w:spacing w:val="4"/>
          <w:sz w:val="24"/>
          <w:szCs w:val="24"/>
        </w:rPr>
        <w:t>,</w:t>
      </w:r>
      <w:bookmarkStart w:id="0" w:name="_GoBack"/>
      <w:r>
        <w:rPr>
          <w:rFonts w:ascii="Times New Roman" w:hAnsi="Times New Roman" w:hint="default"/>
          <w:sz w:val="24"/>
          <w:szCs w:val="24"/>
        </w:rPr>
        <w:t xml:space="preserve">расположенных на </w:t>
      </w:r>
      <w:r>
        <w:rPr>
          <w:rFonts w:ascii="Times New Roman" w:hAnsi="Times New Roman" w:hint="default"/>
          <w:b/>
          <w:bCs/>
          <w:sz w:val="24"/>
          <w:szCs w:val="24"/>
        </w:rPr>
        <w:t>территории Кронштадтского района Санкт-Петербурга</w:t>
      </w:r>
      <w:r>
        <w:rPr>
          <w:rFonts w:ascii="Times New Roman" w:hAnsi="Times New Roman" w:hint="default"/>
          <w:sz w:val="24"/>
          <w:szCs w:val="24"/>
        </w:rPr>
        <w:t xml:space="preserve"> и </w:t>
      </w:r>
      <w:r>
        <w:rPr>
          <w:rFonts w:ascii="Times New Roman" w:hAnsi="Times New Roman" w:hint="default"/>
          <w:sz w:val="24"/>
        </w:rPr>
        <w:t>указанных в перечне АЗС</w:t>
      </w:r>
      <w:r>
        <w:rPr>
          <w:rFonts w:ascii="Times New Roman" w:hAnsi="Times New Roman" w:hint="default"/>
          <w:sz w:val="24"/>
          <w:lang w:val="en-US"/>
        </w:rPr>
        <w:t> </w:t>
      </w:r>
      <w:r>
        <w:rPr>
          <w:rFonts w:ascii="Times New Roman" w:hAnsi="Times New Roman" w:hint="default"/>
          <w:sz w:val="24"/>
        </w:rPr>
        <w:t>(приложение № 3).</w:t>
      </w:r>
    </w:p>
    <w:bookmarkEnd w:id="0"/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1.2. Получение Заказчиком ГСМ осуществляется</w:t>
      </w:r>
      <w:r>
        <w:rPr>
          <w:rFonts w:ascii="Times New Roman" w:hAnsi="Times New Roman" w:hint="default"/>
          <w:sz w:val="24"/>
        </w:rPr>
        <w:t xml:space="preserve"> при предъявлении топливной смарт-карты, при</w:t>
      </w:r>
      <w:r>
        <w:rPr>
          <w:rFonts w:ascii="Times New Roman" w:hAnsi="Times New Roman" w:hint="default"/>
          <w:sz w:val="24"/>
          <w:lang w:val="en-US"/>
        </w:rPr>
        <w:t> </w:t>
      </w:r>
      <w:r>
        <w:rPr>
          <w:rFonts w:ascii="Times New Roman" w:hAnsi="Times New Roman" w:hint="default"/>
          <w:sz w:val="24"/>
        </w:rPr>
        <w:t>соблюдении условий Контракта. Талоны и смарт-карты являются средством учета операций получения товаров Заказчиком.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 xml:space="preserve">1.3. Заказчик получает товары непосредственно на АЗС. Право собственности на товары, полученные </w:t>
      </w:r>
      <w:r>
        <w:rPr>
          <w:rFonts w:ascii="Times New Roman" w:hAnsi="Times New Roman" w:hint="default"/>
          <w:sz w:val="24"/>
        </w:rPr>
        <w:t>на условиях Контракта, переходит к Заказчику в момент их непосредственного получения на АЗС.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1.4. Поставщик гарантирует качество и безопасность поставляемого товара в соответствии с</w:t>
      </w:r>
      <w:r>
        <w:rPr>
          <w:rFonts w:ascii="Times New Roman" w:hAnsi="Times New Roman" w:hint="default"/>
          <w:sz w:val="24"/>
          <w:lang w:val="en-US"/>
        </w:rPr>
        <w:t> </w:t>
      </w:r>
      <w:r>
        <w:rPr>
          <w:rFonts w:ascii="Times New Roman" w:hAnsi="Times New Roman" w:hint="default"/>
          <w:sz w:val="24"/>
        </w:rPr>
        <w:t>требованиями Контракта, а также в соответствии с техническими регламентами</w:t>
      </w:r>
      <w:r>
        <w:rPr>
          <w:rFonts w:ascii="Times New Roman" w:hAnsi="Times New Roman" w:hint="default"/>
          <w:sz w:val="24"/>
        </w:rPr>
        <w:t xml:space="preserve">, стандартами, санитарно-эпидемиологическими правилами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</w:t>
      </w:r>
      <w:r>
        <w:rPr>
          <w:rFonts w:ascii="Times New Roman" w:hAnsi="Times New Roman" w:hint="default"/>
          <w:sz w:val="24"/>
        </w:rPr>
        <w:t>и приемки товара.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1.5. Товар должен обеспечивать предусмотренную производителем функциональность. Товар должен быть пригоден для целей, указанных в Контракте (в случае наличия такого указания), а</w:t>
      </w:r>
      <w:r>
        <w:rPr>
          <w:rFonts w:ascii="Times New Roman" w:hAnsi="Times New Roman" w:hint="default"/>
          <w:sz w:val="24"/>
          <w:lang w:val="en-US"/>
        </w:rPr>
        <w:t> </w:t>
      </w:r>
      <w:r>
        <w:rPr>
          <w:rFonts w:ascii="Times New Roman" w:hAnsi="Times New Roman" w:hint="default"/>
          <w:sz w:val="24"/>
        </w:rPr>
        <w:t>также для целей, для которых Товар такого рода обычно исполь</w:t>
      </w:r>
      <w:r>
        <w:rPr>
          <w:rFonts w:ascii="Times New Roman" w:hAnsi="Times New Roman" w:hint="default"/>
          <w:sz w:val="24"/>
        </w:rPr>
        <w:t>зуются.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 xml:space="preserve">1.6. Идентификационный код закупки  --------------                </w:t>
      </w:r>
    </w:p>
    <w:p w:rsidR="00917619" w:rsidRDefault="00917619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</w:p>
    <w:p w:rsidR="00917619" w:rsidRDefault="0046755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Chars="300" w:left="677" w:hangingChars="7" w:hanging="17"/>
        <w:jc w:val="center"/>
        <w:rPr>
          <w:rFonts w:ascii="Times New Roman" w:hAnsi="Times New Roman" w:hint="default"/>
          <w:b/>
          <w:sz w:val="24"/>
          <w:lang w:val="en-US"/>
        </w:rPr>
      </w:pPr>
      <w:r>
        <w:rPr>
          <w:rFonts w:ascii="Times New Roman" w:hAnsi="Times New Roman" w:hint="default"/>
          <w:b/>
          <w:sz w:val="24"/>
          <w:lang w:val="en-US"/>
        </w:rPr>
        <w:t>Цена Контракта и порядок расчетов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2.1. Цена Контракта является твердой, не может изменяться в ходе заключения и исполнения Контракта, за исключением случаев, установленных Контракт</w:t>
      </w:r>
      <w:r>
        <w:rPr>
          <w:rFonts w:ascii="Times New Roman" w:hAnsi="Times New Roman" w:hint="default"/>
          <w:sz w:val="24"/>
        </w:rPr>
        <w:t>ом и (или) предусмотренных законодательством Российской Федерации.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 xml:space="preserve">2.2. Максимальное значение цены контракта: </w:t>
      </w:r>
      <w:r>
        <w:rPr>
          <w:rFonts w:ascii="Times New Roman" w:hAnsi="Times New Roman" w:hint="default"/>
          <w:i/>
          <w:sz w:val="24"/>
        </w:rPr>
        <w:t>___________________(_______________) рублей, в том числе НДС __________(________________________________) рубль.</w:t>
      </w:r>
      <w:r>
        <w:rPr>
          <w:rFonts w:ascii="Times New Roman" w:hAnsi="Times New Roman" w:hint="default"/>
          <w:sz w:val="24"/>
        </w:rPr>
        <w:t xml:space="preserve"> В соответствии с</w:t>
      </w:r>
      <w:r>
        <w:rPr>
          <w:rFonts w:ascii="Times New Roman" w:hAnsi="Times New Roman" w:hint="default"/>
          <w:sz w:val="24"/>
          <w:lang w:val="en-US"/>
        </w:rPr>
        <w:t> </w:t>
      </w:r>
      <w:r>
        <w:rPr>
          <w:rFonts w:ascii="Times New Roman" w:hAnsi="Times New Roman" w:hint="default"/>
          <w:sz w:val="24"/>
        </w:rPr>
        <w:t>частью 2 статьи</w:t>
      </w:r>
      <w:r>
        <w:rPr>
          <w:rFonts w:ascii="Times New Roman" w:hAnsi="Times New Roman" w:hint="default"/>
          <w:sz w:val="24"/>
          <w:lang w:val="en-US"/>
        </w:rPr>
        <w:t> </w:t>
      </w:r>
      <w:r>
        <w:rPr>
          <w:rFonts w:ascii="Times New Roman" w:hAnsi="Times New Roman" w:hint="default"/>
          <w:sz w:val="24"/>
        </w:rPr>
        <w:t>34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</w:t>
      </w:r>
      <w:r>
        <w:rPr>
          <w:rFonts w:ascii="Times New Roman" w:hAnsi="Times New Roman" w:hint="default"/>
          <w:sz w:val="24"/>
          <w:lang w:val="en-US"/>
        </w:rPr>
        <w:t> </w:t>
      </w:r>
      <w:r>
        <w:rPr>
          <w:rFonts w:ascii="Times New Roman" w:hAnsi="Times New Roman" w:hint="default"/>
          <w:sz w:val="24"/>
        </w:rPr>
        <w:t>постановлением Правительства от 13.01.2014 №</w:t>
      </w:r>
      <w:r>
        <w:rPr>
          <w:rFonts w:ascii="Times New Roman" w:hAnsi="Times New Roman" w:hint="default"/>
          <w:sz w:val="24"/>
          <w:lang w:val="en-US"/>
        </w:rPr>
        <w:t> </w:t>
      </w:r>
      <w:r>
        <w:rPr>
          <w:rFonts w:ascii="Times New Roman" w:hAnsi="Times New Roman" w:hint="default"/>
          <w:sz w:val="24"/>
        </w:rPr>
        <w:t>19 «Об установлении случаев, в которых при заключ</w:t>
      </w:r>
      <w:r>
        <w:rPr>
          <w:rFonts w:ascii="Times New Roman" w:hAnsi="Times New Roman" w:hint="default"/>
          <w:sz w:val="24"/>
        </w:rPr>
        <w:t>ении контракта в документации о закупке указываются формула цены и максимальное значение цены контракта» оплата за фактически поставленный товар будет производиться по</w:t>
      </w:r>
      <w:r>
        <w:rPr>
          <w:rFonts w:ascii="Times New Roman" w:hAnsi="Times New Roman" w:hint="default"/>
          <w:sz w:val="24"/>
          <w:lang w:val="en-US"/>
        </w:rPr>
        <w:t> </w:t>
      </w:r>
      <w:r>
        <w:rPr>
          <w:rFonts w:ascii="Times New Roman" w:hAnsi="Times New Roman" w:hint="default"/>
          <w:sz w:val="24"/>
        </w:rPr>
        <w:t>формуле цены контракта, указанной в пункте 2.7. Контракта, но не более максимального зна</w:t>
      </w:r>
      <w:r>
        <w:rPr>
          <w:rFonts w:ascii="Times New Roman" w:hAnsi="Times New Roman" w:hint="default"/>
          <w:sz w:val="24"/>
        </w:rPr>
        <w:t>чения цены контракта, указанного в настоящем пункте контракта. Стоимость единицы товара указана в Спецификации.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 xml:space="preserve">2.3. В общую цену Контракта включены все расходы Поставщика, необходимые для </w:t>
      </w:r>
      <w:r>
        <w:rPr>
          <w:rFonts w:ascii="Times New Roman" w:hAnsi="Times New Roman" w:hint="default"/>
          <w:sz w:val="24"/>
        </w:rPr>
        <w:lastRenderedPageBreak/>
        <w:t xml:space="preserve">осуществления им своих обязательств по Контракту в полном объеме и </w:t>
      </w:r>
      <w:r>
        <w:rPr>
          <w:rFonts w:ascii="Times New Roman" w:hAnsi="Times New Roman" w:hint="default"/>
          <w:sz w:val="24"/>
        </w:rPr>
        <w:t>надлежащего качества, в том числе стоимость изготовления топливных смарт- карт, хранения Товара до момента его получения, транспортные расходы, связанные с доставкой Товара до АЗС, стоимость услуг по отпуску Товара, уплата налогов, сборов и иные обязательн</w:t>
      </w:r>
      <w:r>
        <w:rPr>
          <w:rFonts w:ascii="Times New Roman" w:hAnsi="Times New Roman" w:hint="default"/>
          <w:sz w:val="24"/>
        </w:rPr>
        <w:t>ые платежи и иные расходы, связанные с исполнением настоящего Контракта.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2.4. Оплата по Контракту производится в следующем порядке: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2.4.1. Оплата за поставленный Товар осуществляется в безналичной форме путем перечисления денежных средств на расчетный счет</w:t>
      </w:r>
      <w:r>
        <w:rPr>
          <w:rFonts w:ascii="Times New Roman" w:hAnsi="Times New Roman" w:hint="default"/>
          <w:sz w:val="24"/>
        </w:rPr>
        <w:t xml:space="preserve"> Поставщика, указанный в п. 14 настоящего Контракта.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2.4.2. Оплата производится в рублях Российской Федерации.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2.4.3. Основанием для оплаты поставленного Поставщиком Товара, является счет на оплату, подписанные Сторонами товарно-транспортные накладные с пр</w:t>
      </w:r>
      <w:r>
        <w:rPr>
          <w:rFonts w:ascii="Times New Roman" w:hAnsi="Times New Roman" w:hint="default"/>
          <w:sz w:val="24"/>
        </w:rPr>
        <w:t>иложением счетов-фактур на поставленный Товар.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  <w:szCs w:val="24"/>
        </w:rPr>
      </w:pPr>
      <w:r>
        <w:rPr>
          <w:rFonts w:ascii="Times New Roman" w:hAnsi="Times New Roman" w:hint="default"/>
          <w:sz w:val="24"/>
        </w:rPr>
        <w:t xml:space="preserve">2.4.4. </w:t>
      </w:r>
      <w:r>
        <w:rPr>
          <w:rFonts w:ascii="Times New Roman" w:hAnsi="Times New Roman"/>
          <w:sz w:val="24"/>
        </w:rPr>
        <w:t>Источник финансирования Контракта - внебюджетные средства, средства бюджетных учрежден</w:t>
      </w:r>
      <w:r>
        <w:rPr>
          <w:rFonts w:ascii="Times New Roman" w:hAnsi="Times New Roman" w:hint="default"/>
          <w:sz w:val="24"/>
          <w:szCs w:val="24"/>
        </w:rPr>
        <w:t>ий: субсидии на выполнение государственного задания.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</w:rPr>
        <w:t>Код раздела 0801, целевая статья 0820070270 «Субсидии бюджетным</w:t>
      </w:r>
      <w:r>
        <w:rPr>
          <w:rFonts w:ascii="Times New Roman" w:hAnsi="Times New Roman" w:hint="default"/>
          <w:sz w:val="24"/>
          <w:szCs w:val="24"/>
        </w:rPr>
        <w:t xml:space="preserve"> учреждениям - учреждениям культурно-досугового типа на финансовое обеспечение выполнения государственного задания», КОСГУ 343 «</w:t>
      </w:r>
      <w:r>
        <w:rPr>
          <w:rFonts w:ascii="Times New Roman" w:eastAsia="SimSun" w:hAnsi="Times New Roman" w:hint="default"/>
          <w:sz w:val="24"/>
          <w:szCs w:val="24"/>
          <w:shd w:val="clear" w:color="auto" w:fill="FFFFFF"/>
        </w:rPr>
        <w:t>Увеличение стоимости горюче-смазочных материалов</w:t>
      </w:r>
      <w:r>
        <w:rPr>
          <w:rFonts w:ascii="Times New Roman" w:hAnsi="Times New Roman" w:hint="default"/>
          <w:sz w:val="24"/>
          <w:szCs w:val="24"/>
        </w:rPr>
        <w:t xml:space="preserve">», Вид расходов 244. 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</w:rPr>
        <w:t>Срок оплаты:</w:t>
      </w:r>
      <w:r>
        <w:rPr>
          <w:rFonts w:ascii="Times New Roman" w:hAnsi="Times New Roman" w:hint="default"/>
          <w:spacing w:val="-3"/>
          <w:sz w:val="24"/>
          <w:szCs w:val="24"/>
        </w:rPr>
        <w:t xml:space="preserve">не позднее чем в течение 10 рабочих дней </w:t>
      </w:r>
      <w:r>
        <w:rPr>
          <w:rFonts w:ascii="Times New Roman" w:hAnsi="Times New Roman" w:hint="default"/>
          <w:sz w:val="24"/>
          <w:szCs w:val="24"/>
        </w:rPr>
        <w:t>с дат</w:t>
      </w:r>
      <w:r>
        <w:rPr>
          <w:rFonts w:ascii="Times New Roman" w:hAnsi="Times New Roman" w:hint="default"/>
          <w:sz w:val="24"/>
          <w:szCs w:val="24"/>
        </w:rPr>
        <w:t>ы подписания Заказчиком документа о приемке Товара без замечаний.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color w:val="0000FF"/>
          <w:sz w:val="24"/>
        </w:rPr>
      </w:pPr>
      <w:r>
        <w:rPr>
          <w:rFonts w:ascii="Times New Roman" w:hAnsi="Times New Roman" w:hint="default"/>
          <w:sz w:val="24"/>
          <w:szCs w:val="24"/>
        </w:rPr>
        <w:t>Авансирование не предусмотрено.</w:t>
      </w:r>
    </w:p>
    <w:p w:rsidR="00917619" w:rsidRDefault="00467552" w:rsidP="002501CC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 xml:space="preserve">2.5. В случае неисполнения или ненадлежащего исполнения обязательств по Контракту Заказчик производит оплату по Контракту за вычетом соответствующего размера </w:t>
      </w:r>
      <w:r>
        <w:rPr>
          <w:rFonts w:ascii="Times New Roman" w:hAnsi="Times New Roman" w:hint="default"/>
          <w:sz w:val="24"/>
        </w:rPr>
        <w:t>неустойки при условии перечисления неустойки в доход бюджета Санкт-Петербурга на основании платежного документа, оформленного Заказчиком с указанием Поставщика, за которого осуществляется перечисление неустойки в соответствии с условиями Контракта.</w:t>
      </w:r>
    </w:p>
    <w:p w:rsidR="00917619" w:rsidRDefault="00467552">
      <w:pPr>
        <w:widowControl w:val="0"/>
        <w:autoSpaceDE w:val="0"/>
        <w:autoSpaceDN w:val="0"/>
        <w:adjustRightInd w:val="0"/>
        <w:spacing w:after="0" w:line="240" w:lineRule="auto"/>
        <w:ind w:leftChars="300" w:left="660" w:firstLine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В указа</w:t>
      </w:r>
      <w:r>
        <w:rPr>
          <w:rFonts w:ascii="Times New Roman" w:hAnsi="Times New Roman" w:hint="default"/>
          <w:sz w:val="24"/>
        </w:rPr>
        <w:t>нном случае в акте сдачи-приемки товара указываются: сумма, подлежащая оплате в соответствии с Контрактом, размер неустойки, подлежащей взысканию, основания применения и расчет неустойки, итоговая сумма, подлежащая оплате по Контракту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  <w:lang w:val="en-US"/>
        </w:rPr>
      </w:pPr>
      <w:r>
        <w:rPr>
          <w:rFonts w:ascii="Times New Roman" w:hAnsi="Times New Roman" w:hint="default"/>
          <w:sz w:val="24"/>
          <w:lang w:val="en-US"/>
        </w:rPr>
        <w:t>2.7. Формула цены кон</w:t>
      </w:r>
      <w:r>
        <w:rPr>
          <w:rFonts w:ascii="Times New Roman" w:hAnsi="Times New Roman" w:hint="default"/>
          <w:sz w:val="24"/>
          <w:lang w:val="en-US"/>
        </w:rPr>
        <w:t>тракта</w:t>
      </w:r>
    </w:p>
    <w:p w:rsidR="00917619" w:rsidRDefault="00467552" w:rsidP="002501C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  <w:lang w:val="en-US"/>
        </w:rPr>
      </w:pPr>
      <w:r>
        <w:rPr>
          <w:rFonts w:ascii="Times New Roman" w:hAnsi="Times New Roman" w:hint="default"/>
          <w:noProof/>
          <w:sz w:val="24"/>
        </w:rPr>
        <w:drawing>
          <wp:inline distT="0" distB="0" distL="114300" distR="114300">
            <wp:extent cx="1552575" cy="522605"/>
            <wp:effectExtent l="0" t="0" r="9525" b="10795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7619" w:rsidRDefault="00467552" w:rsidP="002501C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где:</w:t>
      </w:r>
    </w:p>
    <w:p w:rsidR="00917619" w:rsidRDefault="0046755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b/>
          <w:sz w:val="24"/>
        </w:rPr>
        <w:t>ЦК</w:t>
      </w:r>
      <w:r>
        <w:rPr>
          <w:rFonts w:ascii="Times New Roman" w:hAnsi="Times New Roman" w:hint="default"/>
          <w:b/>
          <w:sz w:val="24"/>
          <w:lang w:val="en-US"/>
        </w:rPr>
        <w:t>max </w:t>
      </w:r>
      <w:r>
        <w:rPr>
          <w:rFonts w:ascii="Times New Roman" w:hAnsi="Times New Roman" w:hint="default"/>
          <w:sz w:val="24"/>
        </w:rPr>
        <w:t>– максимальное значение цены контракта (цена контракта, предложенная участником электронного аукциона, с которым заключается контракт);</w:t>
      </w:r>
    </w:p>
    <w:p w:rsidR="00917619" w:rsidRDefault="0046755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b/>
          <w:sz w:val="24"/>
          <w:lang w:val="en-US"/>
        </w:rPr>
        <w:t>i </w:t>
      </w:r>
      <w:r>
        <w:rPr>
          <w:rFonts w:ascii="Times New Roman" w:hAnsi="Times New Roman" w:hint="default"/>
          <w:sz w:val="24"/>
        </w:rPr>
        <w:t>– начальное значение, сумма величин Ц</w:t>
      </w:r>
      <w:r>
        <w:rPr>
          <w:rFonts w:ascii="Times New Roman" w:hAnsi="Times New Roman" w:hint="default"/>
          <w:sz w:val="24"/>
          <w:lang w:val="en-US"/>
        </w:rPr>
        <w:t>i</w:t>
      </w:r>
      <w:r>
        <w:rPr>
          <w:rFonts w:ascii="Times New Roman" w:hAnsi="Times New Roman" w:hint="default"/>
          <w:sz w:val="24"/>
        </w:rPr>
        <w:t xml:space="preserve"> · </w:t>
      </w:r>
      <w:r>
        <w:rPr>
          <w:rFonts w:ascii="Times New Roman" w:hAnsi="Times New Roman" w:hint="default"/>
          <w:sz w:val="24"/>
          <w:lang w:val="en-US"/>
        </w:rPr>
        <w:t>Ki</w:t>
      </w:r>
      <w:r>
        <w:rPr>
          <w:rFonts w:ascii="Times New Roman" w:hAnsi="Times New Roman" w:hint="default"/>
          <w:sz w:val="24"/>
        </w:rPr>
        <w:t xml:space="preserve"> по конкретному этапу поставки;</w:t>
      </w:r>
    </w:p>
    <w:p w:rsidR="00917619" w:rsidRDefault="00467552" w:rsidP="002501C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  <w:lang w:val="en-US"/>
        </w:rPr>
        <w:t>n</w:t>
      </w:r>
      <w:r>
        <w:rPr>
          <w:rFonts w:ascii="Times New Roman" w:hAnsi="Times New Roman" w:hint="default"/>
          <w:sz w:val="24"/>
        </w:rPr>
        <w:t xml:space="preserve"> – конечное значение, сумма величин</w:t>
      </w:r>
      <w:r>
        <w:rPr>
          <w:rFonts w:ascii="Times New Roman" w:hAnsi="Times New Roman" w:hint="default"/>
          <w:sz w:val="24"/>
          <w:lang w:val="en-US"/>
        </w:rPr>
        <w:t> </w:t>
      </w:r>
      <w:r>
        <w:rPr>
          <w:rFonts w:ascii="Times New Roman" w:hAnsi="Times New Roman" w:hint="default"/>
          <w:sz w:val="24"/>
        </w:rPr>
        <w:t>Ц</w:t>
      </w:r>
      <w:r>
        <w:rPr>
          <w:rFonts w:ascii="Times New Roman" w:hAnsi="Times New Roman" w:hint="default"/>
          <w:sz w:val="24"/>
          <w:lang w:val="en-US"/>
        </w:rPr>
        <w:t>i</w:t>
      </w:r>
      <w:r>
        <w:rPr>
          <w:rFonts w:ascii="Times New Roman" w:hAnsi="Times New Roman" w:hint="default"/>
          <w:sz w:val="24"/>
        </w:rPr>
        <w:t xml:space="preserve"> · </w:t>
      </w:r>
      <w:r>
        <w:rPr>
          <w:rFonts w:ascii="Times New Roman" w:hAnsi="Times New Roman" w:hint="default"/>
          <w:sz w:val="24"/>
          <w:lang w:val="en-US"/>
        </w:rPr>
        <w:t>Ki </w:t>
      </w:r>
      <w:r>
        <w:rPr>
          <w:rFonts w:ascii="Times New Roman" w:hAnsi="Times New Roman" w:hint="default"/>
          <w:sz w:val="24"/>
        </w:rPr>
        <w:t>по количеству этапов поставки;</w:t>
      </w:r>
    </w:p>
    <w:p w:rsidR="00917619" w:rsidRDefault="0046755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b/>
          <w:sz w:val="24"/>
          <w:lang w:val="en-US"/>
        </w:rPr>
        <w:t>e </w:t>
      </w:r>
      <w:r>
        <w:rPr>
          <w:rFonts w:ascii="Times New Roman" w:hAnsi="Times New Roman" w:hint="default"/>
          <w:sz w:val="24"/>
        </w:rPr>
        <w:t>– этап поставки;</w:t>
      </w:r>
    </w:p>
    <w:p w:rsidR="00917619" w:rsidRDefault="00467552" w:rsidP="002501C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  <w:lang w:val="en-US"/>
        </w:rPr>
        <w:t>Ki</w:t>
      </w:r>
      <w:r>
        <w:rPr>
          <w:rFonts w:ascii="Times New Roman" w:hAnsi="Times New Roman" w:hint="default"/>
          <w:b/>
          <w:i/>
          <w:sz w:val="24"/>
          <w:lang w:val="en-US"/>
        </w:rPr>
        <w:t> </w:t>
      </w:r>
      <w:r>
        <w:rPr>
          <w:rFonts w:ascii="Times New Roman" w:hAnsi="Times New Roman" w:hint="default"/>
          <w:sz w:val="24"/>
        </w:rPr>
        <w:t>– количество литров конкретного вида топлива по этапу поставки;</w:t>
      </w:r>
    </w:p>
    <w:p w:rsidR="00917619" w:rsidRDefault="0046755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b/>
          <w:sz w:val="24"/>
        </w:rPr>
        <w:t>Ц</w:t>
      </w:r>
      <w:r>
        <w:rPr>
          <w:rFonts w:ascii="Times New Roman" w:hAnsi="Times New Roman" w:hint="default"/>
          <w:b/>
          <w:sz w:val="24"/>
          <w:lang w:val="en-US"/>
        </w:rPr>
        <w:t>i </w:t>
      </w:r>
      <w:r>
        <w:rPr>
          <w:rFonts w:ascii="Times New Roman" w:hAnsi="Times New Roman" w:hint="default"/>
          <w:sz w:val="24"/>
        </w:rPr>
        <w:t>– отпускная цена одного литра конкретного вида топлива на дату отпуска.</w:t>
      </w:r>
    </w:p>
    <w:p w:rsidR="00917619" w:rsidRDefault="00467552" w:rsidP="002501C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 xml:space="preserve">При этом значение </w:t>
      </w:r>
      <w:r>
        <w:rPr>
          <w:rFonts w:ascii="Times New Roman" w:hAnsi="Times New Roman" w:hint="default"/>
          <w:sz w:val="24"/>
        </w:rPr>
        <w:t>отпускной цены одного литра конкретного вида топлива на дату отпуска (Ц</w:t>
      </w:r>
      <w:r>
        <w:rPr>
          <w:rFonts w:ascii="Times New Roman" w:hAnsi="Times New Roman" w:hint="default"/>
          <w:sz w:val="24"/>
          <w:lang w:val="en-US"/>
        </w:rPr>
        <w:t>i</w:t>
      </w:r>
      <w:r>
        <w:rPr>
          <w:rFonts w:ascii="Times New Roman" w:hAnsi="Times New Roman" w:hint="default"/>
          <w:b/>
          <w:sz w:val="24"/>
        </w:rPr>
        <w:t>)</w:t>
      </w:r>
      <w:r>
        <w:rPr>
          <w:rFonts w:ascii="Times New Roman" w:hAnsi="Times New Roman" w:hint="default"/>
          <w:sz w:val="24"/>
          <w:lang w:val="en-US"/>
        </w:rPr>
        <w:t> </w:t>
      </w:r>
      <w:r>
        <w:rPr>
          <w:rFonts w:ascii="Times New Roman" w:hAnsi="Times New Roman" w:hint="default"/>
          <w:sz w:val="24"/>
        </w:rPr>
        <w:t>должно соответствовать значению, определяемому по формуле:</w:t>
      </w:r>
    </w:p>
    <w:p w:rsidR="00917619" w:rsidRDefault="00467552" w:rsidP="002501C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  <w:lang w:val="en-US"/>
        </w:rPr>
      </w:pPr>
      <w:r>
        <w:rPr>
          <w:rFonts w:ascii="Times New Roman" w:hAnsi="Times New Roman" w:hint="default"/>
          <w:noProof/>
          <w:sz w:val="24"/>
        </w:rPr>
        <w:drawing>
          <wp:inline distT="0" distB="0" distL="114300" distR="114300">
            <wp:extent cx="971550" cy="438150"/>
            <wp:effectExtent l="0" t="0" r="0" b="0"/>
            <wp:docPr id="2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7619" w:rsidRDefault="00467552" w:rsidP="002501C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где</w:t>
      </w:r>
    </w:p>
    <w:p w:rsidR="00917619" w:rsidRDefault="0046755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b/>
          <w:sz w:val="24"/>
        </w:rPr>
        <w:t>ЦК</w:t>
      </w:r>
      <w:r>
        <w:rPr>
          <w:rFonts w:ascii="Times New Roman" w:hAnsi="Times New Roman" w:hint="default"/>
          <w:b/>
          <w:sz w:val="24"/>
          <w:lang w:val="en-US"/>
        </w:rPr>
        <w:t> </w:t>
      </w:r>
      <w:r>
        <w:rPr>
          <w:rFonts w:ascii="Times New Roman" w:hAnsi="Times New Roman" w:hint="default"/>
          <w:sz w:val="24"/>
        </w:rPr>
        <w:t>– цена контракта;</w:t>
      </w:r>
    </w:p>
    <w:p w:rsidR="00917619" w:rsidRDefault="0046755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b/>
          <w:sz w:val="24"/>
        </w:rPr>
        <w:t>К</w:t>
      </w:r>
      <w:r>
        <w:rPr>
          <w:rFonts w:ascii="Times New Roman" w:hAnsi="Times New Roman" w:hint="default"/>
          <w:b/>
          <w:sz w:val="24"/>
          <w:lang w:val="en-US"/>
        </w:rPr>
        <w:t>max </w:t>
      </w:r>
      <w:r>
        <w:rPr>
          <w:rFonts w:ascii="Times New Roman" w:hAnsi="Times New Roman" w:hint="default"/>
          <w:sz w:val="24"/>
        </w:rPr>
        <w:t>– максимальное (предельное) количество литров конкретного вида топлива по контракту.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Оплата</w:t>
      </w:r>
      <w:r>
        <w:rPr>
          <w:rFonts w:ascii="Times New Roman" w:hAnsi="Times New Roman" w:hint="default"/>
          <w:sz w:val="24"/>
        </w:rPr>
        <w:t xml:space="preserve"> поставки товара осуществляется по цене единицы товара исходя из количества товара, поставка которого будет осуществлена в ходе исполнения контракта, но в размере, не </w:t>
      </w:r>
      <w:r>
        <w:rPr>
          <w:rFonts w:ascii="Times New Roman" w:hAnsi="Times New Roman" w:hint="default"/>
          <w:sz w:val="24"/>
        </w:rPr>
        <w:lastRenderedPageBreak/>
        <w:t>превышающем максимального значения цены контракта.</w:t>
      </w:r>
    </w:p>
    <w:p w:rsidR="00917619" w:rsidRDefault="00917619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</w:p>
    <w:p w:rsidR="00917619" w:rsidRDefault="0046755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Chars="300" w:left="677" w:hangingChars="7" w:hanging="17"/>
        <w:jc w:val="center"/>
        <w:rPr>
          <w:rFonts w:ascii="Times New Roman" w:hAnsi="Times New Roman" w:hint="default"/>
          <w:b/>
          <w:sz w:val="24"/>
          <w:lang w:val="en-US"/>
        </w:rPr>
      </w:pPr>
      <w:r>
        <w:rPr>
          <w:rFonts w:ascii="Times New Roman" w:hAnsi="Times New Roman" w:hint="default"/>
          <w:b/>
          <w:sz w:val="24"/>
          <w:lang w:val="en-US"/>
        </w:rPr>
        <w:t>Права и обязанности сторон</w:t>
      </w:r>
    </w:p>
    <w:p w:rsidR="00917619" w:rsidRDefault="00917619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b/>
          <w:sz w:val="24"/>
          <w:lang w:val="en-US"/>
        </w:rPr>
      </w:pPr>
    </w:p>
    <w:p w:rsidR="00917619" w:rsidRDefault="00467552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b/>
          <w:sz w:val="24"/>
          <w:lang w:val="en-US"/>
        </w:rPr>
      </w:pPr>
      <w:r>
        <w:rPr>
          <w:rFonts w:ascii="Times New Roman" w:hAnsi="Times New Roman" w:hint="default"/>
          <w:b/>
          <w:sz w:val="24"/>
          <w:lang w:val="en-US"/>
        </w:rPr>
        <w:t xml:space="preserve">3.1. </w:t>
      </w:r>
      <w:r>
        <w:rPr>
          <w:rFonts w:ascii="Times New Roman" w:hAnsi="Times New Roman" w:hint="default"/>
          <w:b/>
          <w:sz w:val="24"/>
          <w:lang w:val="en-US"/>
        </w:rPr>
        <w:t>Заказчик имеет право: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3.1.1. Получить топливные смарт-карты, предоставляющие право на получение Товара согласно Спецификации на АЗС.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 xml:space="preserve">3.1.2. Определить в подаваемой Поставщику заявке номинал и количество передаваемых Поставщиком количество топливных </w:t>
      </w:r>
      <w:r>
        <w:rPr>
          <w:rFonts w:ascii="Times New Roman" w:hAnsi="Times New Roman" w:hint="default"/>
          <w:sz w:val="24"/>
        </w:rPr>
        <w:t>смарт-карт.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3.1.3. Заказать дополнительные топливные смарт-карты, установить и (или) отменить условия использования каждой конкретной топливной смарт-карты, отказаться от использования конкретной топливной смарт-карты, заблокировать или возобновить операци</w:t>
      </w:r>
      <w:r>
        <w:rPr>
          <w:rFonts w:ascii="Times New Roman" w:hAnsi="Times New Roman" w:hint="default"/>
          <w:sz w:val="24"/>
        </w:rPr>
        <w:t>и с использованием топливной смарт-карты.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3.1.4. Требовать замены топливной смарт-карты в случае, если она оказалась неработоспособной.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3.1.5. Вернуть топливные смарт-карты Поставщику в течение 10 рабочих дней со дня досрочного расторжения или окончания ср</w:t>
      </w:r>
      <w:r>
        <w:rPr>
          <w:rFonts w:ascii="Times New Roman" w:hAnsi="Times New Roman" w:hint="default"/>
          <w:sz w:val="24"/>
        </w:rPr>
        <w:t>ока действия Контракта.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3.1.6. Требовать возмещения убытков, причиненных по вине Поставщика.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3.1.7. Привлекать независимых экспертов, экспертные организации для проверки соответствия качества поставляемого товара требованиям, установленным Контрактом.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3.1.</w:t>
      </w:r>
      <w:r>
        <w:rPr>
          <w:rFonts w:ascii="Times New Roman" w:hAnsi="Times New Roman" w:hint="default"/>
          <w:sz w:val="24"/>
        </w:rPr>
        <w:t>8. Определяет уполномоченных лиц, ответственных за принятие Товара, сообщает Поставщику сведения о ФИО, должности, контактном телефоне, адресе электронной почты уполномоченных лиц.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3.1.9. Требует от Поставщика надлежащего выполнения обязательств по настоящ</w:t>
      </w:r>
      <w:r>
        <w:rPr>
          <w:rFonts w:ascii="Times New Roman" w:hAnsi="Times New Roman" w:hint="default"/>
          <w:sz w:val="24"/>
        </w:rPr>
        <w:t>ему Контракту.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3.1.10. Требует от Поставщика предоставления на Товар действующих сертификатов и иных документов, установленных действующим законодательством Российской Федерации.</w:t>
      </w:r>
    </w:p>
    <w:p w:rsidR="00917619" w:rsidRDefault="00917619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</w:p>
    <w:p w:rsidR="00917619" w:rsidRDefault="00467552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b/>
          <w:sz w:val="24"/>
        </w:rPr>
      </w:pPr>
      <w:r>
        <w:rPr>
          <w:rFonts w:ascii="Times New Roman" w:hAnsi="Times New Roman" w:hint="default"/>
          <w:b/>
          <w:sz w:val="24"/>
        </w:rPr>
        <w:t>3.2. Заказчик обязан: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3.2.1. Оплатить Товар в порядке, предусмотренном Контр</w:t>
      </w:r>
      <w:r>
        <w:rPr>
          <w:rFonts w:ascii="Times New Roman" w:hAnsi="Times New Roman" w:hint="default"/>
          <w:sz w:val="24"/>
        </w:rPr>
        <w:t>актом.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3.2.2. Сохранять в тайне информацию о персональном идентификационном номере (ПИН-коде) переданных Поставщиком топливных смарт-карт и не передавать их другим лицам</w:t>
      </w:r>
      <w:r>
        <w:rPr>
          <w:rFonts w:ascii="Times New Roman" w:hAnsi="Times New Roman" w:hint="default"/>
          <w:i/>
          <w:sz w:val="24"/>
        </w:rPr>
        <w:t xml:space="preserve">, </w:t>
      </w:r>
      <w:r>
        <w:rPr>
          <w:rFonts w:ascii="Times New Roman" w:hAnsi="Times New Roman" w:hint="default"/>
          <w:sz w:val="24"/>
        </w:rPr>
        <w:t>соблюдать технологию обслуживания по картам на АЗС, не подвергать топливные смарт-кар</w:t>
      </w:r>
      <w:r>
        <w:rPr>
          <w:rFonts w:ascii="Times New Roman" w:hAnsi="Times New Roman" w:hint="default"/>
          <w:sz w:val="24"/>
        </w:rPr>
        <w:t>ты механическим, тепловым и электромагнитным воздействиям.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3.2.4. В случае утраты топливной смарт-карты незамедлительно заявить о случившемся Поставщику по телефону или факсу Поставщика, или явившись лично, не позднее одного рабочего дня с момента совершен</w:t>
      </w:r>
      <w:r>
        <w:rPr>
          <w:rFonts w:ascii="Times New Roman" w:hAnsi="Times New Roman" w:hint="default"/>
          <w:sz w:val="24"/>
        </w:rPr>
        <w:t>ия устного заявления подтвердить его письменно.</w:t>
      </w:r>
    </w:p>
    <w:p w:rsidR="00917619" w:rsidRDefault="00917619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</w:p>
    <w:p w:rsidR="00917619" w:rsidRDefault="00467552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b/>
          <w:sz w:val="24"/>
        </w:rPr>
      </w:pPr>
      <w:r>
        <w:rPr>
          <w:rFonts w:ascii="Times New Roman" w:hAnsi="Times New Roman" w:hint="default"/>
          <w:b/>
          <w:sz w:val="24"/>
        </w:rPr>
        <w:t>3.3. Поставщик обязан: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3.3.1. Обеспечить Заказчика топливными смарт-картами в количестве, указанном в заявке Заказчика.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3.3.2. Обеспечить получение Заказчиком Товара в сети АЗС согласно установленному порядк</w:t>
      </w:r>
      <w:r>
        <w:rPr>
          <w:rFonts w:ascii="Times New Roman" w:hAnsi="Times New Roman" w:hint="default"/>
          <w:sz w:val="24"/>
        </w:rPr>
        <w:t>у и условиям Контракта.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3.3.3. Своевременно информировать Заказчика обо всех изменениях в сети АЗС.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3.3.4. В случае утраты топливной смарт-карты по письменному заявлению Заказчика заблокировать ее обслуживание в течение 1 (одного) часа.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3.3.6. Бесплатно за</w:t>
      </w:r>
      <w:r>
        <w:rPr>
          <w:rFonts w:ascii="Times New Roman" w:hAnsi="Times New Roman" w:hint="default"/>
          <w:sz w:val="24"/>
        </w:rPr>
        <w:t>менить топливную смарт-карту Заказчику в случае, если она оказалась неработоспособной.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3.3.7. В случаях, предусмотренных Контрактом, подписать Акт взаимосверки обязательств по Контракту.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3.3.8. Предоставлять своевременно достоверную информацию о ходе испол</w:t>
      </w:r>
      <w:r>
        <w:rPr>
          <w:rFonts w:ascii="Times New Roman" w:hAnsi="Times New Roman" w:hint="default"/>
          <w:sz w:val="24"/>
        </w:rPr>
        <w:t>нения своих обязательств, в том числе о сложностях, возникающих при исполнении Контракта.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lastRenderedPageBreak/>
        <w:t xml:space="preserve">3.3.9. Поставить Товар в комплекте с документацией, относящейся к качеству и безопасности Товара, с учетом постановления Правительства РФ от 01.12.2009г. №982 «Об </w:t>
      </w:r>
      <w:r>
        <w:rPr>
          <w:rFonts w:ascii="Times New Roman" w:hAnsi="Times New Roman" w:hint="default"/>
          <w:sz w:val="24"/>
        </w:rPr>
        <w:t>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 Товар, поставленный без указанных документов, считается</w:t>
      </w:r>
      <w:r>
        <w:rPr>
          <w:rFonts w:ascii="Times New Roman" w:hAnsi="Times New Roman" w:hint="default"/>
          <w:sz w:val="24"/>
        </w:rPr>
        <w:t xml:space="preserve"> не поставленным и Заказчик вправе отказаться от приемки Товара.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3.3.10. Обеспечить выполнение необходимых мероприятий по технике безопасности при осуществлении поставки Товара.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3.3.11. При осуществлении поставки Товара соблюдает требования закона и иных п</w:t>
      </w:r>
      <w:r>
        <w:rPr>
          <w:rFonts w:ascii="Times New Roman" w:hAnsi="Times New Roman" w:hint="default"/>
          <w:sz w:val="24"/>
        </w:rPr>
        <w:t>равовых актов об охране окружающей среды.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3.3.12. Обеспечить обязательное наличие круглосуточного диспетчера Поставщика для оперативного решения вопросов, связанных с непредвиденными обстоятельствами по приему (блокировке), утери (хищения) топливных смарт-</w:t>
      </w:r>
      <w:r>
        <w:rPr>
          <w:rFonts w:ascii="Times New Roman" w:hAnsi="Times New Roman" w:hint="default"/>
          <w:sz w:val="24"/>
        </w:rPr>
        <w:t xml:space="preserve"> карт.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3.3.13. Передать Заказчику Товар, не обремененный правами третьих лиц и не являющийся предметом залога, ареста или другого обременения.</w:t>
      </w:r>
    </w:p>
    <w:p w:rsidR="00917619" w:rsidRDefault="00917619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</w:p>
    <w:p w:rsidR="00917619" w:rsidRDefault="00467552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b/>
          <w:sz w:val="24"/>
        </w:rPr>
      </w:pPr>
      <w:r>
        <w:rPr>
          <w:rFonts w:ascii="Times New Roman" w:hAnsi="Times New Roman" w:hint="default"/>
          <w:b/>
          <w:sz w:val="24"/>
        </w:rPr>
        <w:t>3.4. Поставщик вправе: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3.4.1. Требовать приемки Товара в объеме, порядке, сроки и на условиях, предусмотренных К</w:t>
      </w:r>
      <w:r>
        <w:rPr>
          <w:rFonts w:ascii="Times New Roman" w:hAnsi="Times New Roman" w:hint="default"/>
          <w:sz w:val="24"/>
        </w:rPr>
        <w:t>онтрактом.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3.4.2. Требовать оплаты Товара, приобретенного с использованием топливной смарт-карты до момента ее блокирования, на условиях, предусмотренных Контрактом.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3.4.3. Требовать возврата переданных топливных смарт-карт после досрочного расторжения или</w:t>
      </w:r>
      <w:r>
        <w:rPr>
          <w:rFonts w:ascii="Times New Roman" w:hAnsi="Times New Roman" w:hint="default"/>
          <w:sz w:val="24"/>
        </w:rPr>
        <w:t xml:space="preserve"> окончания срока действия Контракта.</w:t>
      </w:r>
    </w:p>
    <w:p w:rsidR="00917619" w:rsidRDefault="00917619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</w:p>
    <w:p w:rsidR="00917619" w:rsidRDefault="00467552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Chars="300" w:left="677" w:hangingChars="7" w:hanging="17"/>
        <w:jc w:val="center"/>
        <w:rPr>
          <w:rFonts w:ascii="Times New Roman" w:hAnsi="Times New Roman" w:hint="default"/>
          <w:b/>
          <w:sz w:val="24"/>
          <w:lang w:val="en-US"/>
        </w:rPr>
      </w:pPr>
      <w:r>
        <w:rPr>
          <w:rFonts w:ascii="Times New Roman" w:hAnsi="Times New Roman" w:hint="default"/>
          <w:b/>
          <w:sz w:val="24"/>
          <w:lang w:val="en-US"/>
        </w:rPr>
        <w:t>Сроки поставки Товара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4.1. Поставка товара осуществляется с начала действия контракта по 31.12.2023 года.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4.2. Датой поставки Товара считается дата получения Заказчиком ГСМ на АЗС при предъявлении топливной смарт-карты</w:t>
      </w:r>
      <w:r>
        <w:rPr>
          <w:rFonts w:ascii="Times New Roman" w:hAnsi="Times New Roman" w:hint="default"/>
          <w:sz w:val="24"/>
        </w:rPr>
        <w:t>.</w:t>
      </w:r>
    </w:p>
    <w:p w:rsidR="00917619" w:rsidRDefault="00917619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</w:p>
    <w:p w:rsidR="00917619" w:rsidRDefault="00467552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Chars="300" w:left="677" w:hangingChars="7" w:hanging="17"/>
        <w:jc w:val="center"/>
        <w:rPr>
          <w:rFonts w:ascii="Times New Roman" w:hAnsi="Times New Roman" w:hint="default"/>
          <w:b/>
          <w:sz w:val="24"/>
          <w:lang w:val="en-US"/>
        </w:rPr>
      </w:pPr>
      <w:r>
        <w:rPr>
          <w:rFonts w:ascii="Times New Roman" w:hAnsi="Times New Roman" w:hint="default"/>
          <w:b/>
          <w:sz w:val="24"/>
          <w:lang w:val="en-US"/>
        </w:rPr>
        <w:t>Порядок сдачи и приемки Товара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5.1. Порядок сдачи-приемки товара по топливным смарт-картам: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5.1.1. Заказчик предоставляет Поставщику заявку с указанием количества необходимых топливных смарт-карт и установленного им расходного лимита товара в рублях или</w:t>
      </w:r>
      <w:r>
        <w:rPr>
          <w:rFonts w:ascii="Times New Roman" w:hAnsi="Times New Roman" w:hint="default"/>
          <w:sz w:val="24"/>
        </w:rPr>
        <w:t xml:space="preserve"> литрах по каждой топливной смарт-карте.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5.1.2. Топливные смарт-карты являются собственностью Поставщика и передаются Заказчику по</w:t>
      </w:r>
      <w:r>
        <w:rPr>
          <w:rFonts w:ascii="Times New Roman" w:hAnsi="Times New Roman" w:hint="default"/>
          <w:sz w:val="24"/>
          <w:lang w:val="en-US"/>
        </w:rPr>
        <w:t> </w:t>
      </w:r>
      <w:r>
        <w:rPr>
          <w:rFonts w:ascii="Times New Roman" w:hAnsi="Times New Roman" w:hint="default"/>
          <w:sz w:val="24"/>
        </w:rPr>
        <w:t xml:space="preserve">доверенности в течение </w:t>
      </w:r>
      <w:r>
        <w:rPr>
          <w:rFonts w:ascii="Times New Roman" w:hAnsi="Times New Roman" w:hint="default"/>
          <w:i/>
          <w:sz w:val="24"/>
        </w:rPr>
        <w:t>3</w:t>
      </w:r>
      <w:r>
        <w:rPr>
          <w:rFonts w:ascii="Times New Roman" w:hAnsi="Times New Roman" w:hint="default"/>
          <w:sz w:val="24"/>
          <w:lang w:val="en-US"/>
        </w:rPr>
        <w:t> </w:t>
      </w:r>
      <w:r>
        <w:rPr>
          <w:rFonts w:ascii="Times New Roman" w:hAnsi="Times New Roman" w:hint="default"/>
          <w:sz w:val="24"/>
        </w:rPr>
        <w:t>(</w:t>
      </w:r>
      <w:r>
        <w:rPr>
          <w:rFonts w:ascii="Times New Roman" w:hAnsi="Times New Roman" w:hint="default"/>
          <w:i/>
          <w:sz w:val="24"/>
        </w:rPr>
        <w:t>трех</w:t>
      </w:r>
      <w:r>
        <w:rPr>
          <w:rFonts w:ascii="Times New Roman" w:hAnsi="Times New Roman" w:hint="default"/>
          <w:sz w:val="24"/>
        </w:rPr>
        <w:t xml:space="preserve">) рабочих дней со дня заключения Контракта. 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5.1.3. Одновременно с топливной смарт-картой Заказ</w:t>
      </w:r>
      <w:r>
        <w:rPr>
          <w:rFonts w:ascii="Times New Roman" w:hAnsi="Times New Roman" w:hint="default"/>
          <w:sz w:val="24"/>
        </w:rPr>
        <w:t>чику выдается информация о ПИН-коде, являющимся аналогом подписи владельца топливной смарт-карты. Представитель Заказчика – непосредственный пользователь обязан держать в тайне ПИН-код и обеспечить сохранность полученных карт.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5.1.4. Поставщик обеспечивает</w:t>
      </w:r>
      <w:r>
        <w:rPr>
          <w:rFonts w:ascii="Times New Roman" w:hAnsi="Times New Roman" w:hint="default"/>
          <w:sz w:val="24"/>
        </w:rPr>
        <w:t xml:space="preserve"> беспрепятственный отпуск Товара Заказчику в виде заправки автотранспортных средств Заказчика на АЗС Поставщика при предъявлении работником или иным представителем (пользователем) Заказчика топливной смарт-карты и сообщении ПИН-кода оператору АЗС.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5.1.5. П</w:t>
      </w:r>
      <w:r>
        <w:rPr>
          <w:rFonts w:ascii="Times New Roman" w:hAnsi="Times New Roman" w:hint="default"/>
          <w:sz w:val="24"/>
        </w:rPr>
        <w:t>осле совершения оператором АЗС операции по отпуску заказанного Заказчиком Товара оператор возвращает Заказчику топливную смарт-карту и один экземпляр чека, служащего подтверждением совершения отпуска Товара. Заказчик, получив чек, должен проверить правильн</w:t>
      </w:r>
      <w:r>
        <w:rPr>
          <w:rFonts w:ascii="Times New Roman" w:hAnsi="Times New Roman" w:hint="default"/>
          <w:sz w:val="24"/>
        </w:rPr>
        <w:t>ость указания номера карты, количества отпущенного товара и даты операции.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5.2. Отпуск ГСМ на автозаправочных станциях осуществляется круглосуточно, за исключением времени приема-передачи смен и технического обслуживания АЗС.</w:t>
      </w:r>
    </w:p>
    <w:p w:rsidR="00917619" w:rsidRDefault="00917619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</w:p>
    <w:p w:rsidR="00917619" w:rsidRDefault="00917619">
      <w:pPr>
        <w:widowControl w:val="0"/>
        <w:autoSpaceDE w:val="0"/>
        <w:autoSpaceDN w:val="0"/>
        <w:adjustRightInd w:val="0"/>
        <w:spacing w:after="0" w:line="240" w:lineRule="auto"/>
        <w:ind w:leftChars="300" w:left="676" w:hangingChars="7" w:hanging="16"/>
        <w:jc w:val="both"/>
        <w:rPr>
          <w:rFonts w:ascii="Times New Roman" w:hAnsi="Times New Roman" w:hint="default"/>
          <w:spacing w:val="-3"/>
          <w:sz w:val="24"/>
        </w:rPr>
      </w:pPr>
    </w:p>
    <w:p w:rsidR="00917619" w:rsidRDefault="00467552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Chars="300" w:left="677" w:hangingChars="7" w:hanging="17"/>
        <w:jc w:val="center"/>
        <w:rPr>
          <w:rFonts w:ascii="Times New Roman" w:hAnsi="Times New Roman" w:hint="default"/>
          <w:b/>
          <w:sz w:val="24"/>
          <w:szCs w:val="24"/>
          <w:lang w:val="en-US"/>
        </w:rPr>
      </w:pPr>
      <w:r>
        <w:rPr>
          <w:rFonts w:ascii="Times New Roman" w:hAnsi="Times New Roman" w:hint="default"/>
          <w:b/>
          <w:sz w:val="24"/>
          <w:szCs w:val="24"/>
          <w:lang w:val="en-US"/>
        </w:rPr>
        <w:t>Ответственность Сторон</w:t>
      </w:r>
    </w:p>
    <w:p w:rsidR="00917619" w:rsidRDefault="00467552">
      <w:pPr>
        <w:spacing w:after="0" w:line="240" w:lineRule="auto"/>
        <w:ind w:left="709"/>
        <w:jc w:val="both"/>
        <w:rPr>
          <w:rFonts w:ascii="Times New Roman" w:hAnsi="Times New Roman" w:hint="default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.1. </w:t>
      </w:r>
      <w:r>
        <w:rPr>
          <w:rFonts w:ascii="Times New Roman" w:hAnsi="Times New Roman"/>
          <w:sz w:val="24"/>
          <w:szCs w:val="24"/>
        </w:rPr>
        <w:t xml:space="preserve">За неисполнение (ненадлежащее исполнение) взятых на себя обязательств по Контракту стороны несут ответственность в соответствии с постановление Правительства РФ от 30.08.2017 №1042, действующим законодательством Российской Федерации и условиями настоящего </w:t>
      </w:r>
      <w:r>
        <w:rPr>
          <w:rFonts w:ascii="Times New Roman" w:hAnsi="Times New Roman"/>
          <w:sz w:val="24"/>
          <w:szCs w:val="24"/>
        </w:rPr>
        <w:t xml:space="preserve">Контракта. </w:t>
      </w:r>
    </w:p>
    <w:p w:rsidR="00917619" w:rsidRDefault="00467552">
      <w:pPr>
        <w:spacing w:after="0" w:line="240" w:lineRule="auto"/>
        <w:ind w:left="709"/>
        <w:jc w:val="both"/>
        <w:rPr>
          <w:rFonts w:ascii="Times New Roman" w:hAnsi="Times New Roman" w:hint="default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</w:t>
      </w:r>
      <w:r>
        <w:rPr>
          <w:rFonts w:ascii="Times New Roman" w:hAnsi="Times New Roman"/>
          <w:sz w:val="24"/>
          <w:szCs w:val="24"/>
        </w:rPr>
        <w:t xml:space="preserve">устоек (штрафов, пеней). </w:t>
      </w:r>
    </w:p>
    <w:p w:rsidR="00917619" w:rsidRDefault="00467552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hint="default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.3.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</w:t>
      </w:r>
      <w:r>
        <w:rPr>
          <w:rFonts w:ascii="Times New Roman" w:hAnsi="Times New Roman"/>
          <w:sz w:val="24"/>
          <w:szCs w:val="24"/>
        </w:rPr>
        <w:t>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917619" w:rsidRDefault="00467552">
      <w:pPr>
        <w:spacing w:after="0" w:line="240" w:lineRule="auto"/>
        <w:ind w:left="709"/>
        <w:jc w:val="both"/>
        <w:rPr>
          <w:rFonts w:ascii="Times New Roman" w:hAnsi="Times New Roman" w:hint="default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.4. За каждый факт неисполнения Заказчиком обязательств, предусмотренных Контрактом, за исклю</w:t>
      </w:r>
      <w:r>
        <w:rPr>
          <w:rFonts w:ascii="Times New Roman" w:hAnsi="Times New Roman"/>
          <w:sz w:val="24"/>
          <w:szCs w:val="24"/>
        </w:rPr>
        <w:t>чением просрочки исполнения обязательств, предусмотренных Контрактом, размер штрафа устанавливается в следующем порядке:</w:t>
      </w:r>
    </w:p>
    <w:p w:rsidR="00917619" w:rsidRDefault="00467552">
      <w:pPr>
        <w:spacing w:after="0" w:line="240" w:lineRule="auto"/>
        <w:ind w:left="709"/>
        <w:jc w:val="both"/>
        <w:rPr>
          <w:rFonts w:ascii="Times New Roman" w:hAnsi="Times New Roman" w:hint="default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1000 рублей, если цена контракта не превышает 3 млн. рублей (включительно).</w:t>
      </w:r>
    </w:p>
    <w:p w:rsidR="00917619" w:rsidRDefault="00467552">
      <w:pPr>
        <w:spacing w:after="0" w:line="240" w:lineRule="auto"/>
        <w:ind w:left="709"/>
        <w:jc w:val="both"/>
        <w:rPr>
          <w:rFonts w:ascii="Times New Roman" w:hAnsi="Times New Roman" w:hint="default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.5. В случае просрочки исполнения Поставщиком обязатель</w:t>
      </w:r>
      <w:r>
        <w:rPr>
          <w:rFonts w:ascii="Times New Roman" w:hAnsi="Times New Roman"/>
          <w:sz w:val="24"/>
          <w:szCs w:val="24"/>
        </w:rPr>
        <w:t>ств, в том числе гарантийных обязательства,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</w:t>
      </w:r>
      <w:r>
        <w:rPr>
          <w:rFonts w:ascii="Times New Roman" w:hAnsi="Times New Roman"/>
          <w:sz w:val="24"/>
          <w:szCs w:val="24"/>
        </w:rPr>
        <w:t>афов, пеней). Срок рассмотрения требования 5 рабочих дней со дня ее получения.</w:t>
      </w:r>
    </w:p>
    <w:p w:rsidR="00917619" w:rsidRDefault="00467552">
      <w:pPr>
        <w:spacing w:after="0" w:line="240" w:lineRule="auto"/>
        <w:ind w:left="709"/>
        <w:jc w:val="both"/>
        <w:rPr>
          <w:rFonts w:ascii="Times New Roman" w:hAnsi="Times New Roman" w:hint="default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.6.Пеня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</w:t>
      </w:r>
      <w:r>
        <w:rPr>
          <w:rFonts w:ascii="Times New Roman" w:hAnsi="Times New Roman"/>
          <w:sz w:val="24"/>
          <w:szCs w:val="24"/>
        </w:rPr>
        <w:t>нтрактом срока исполнения обязательства, 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</w:t>
      </w:r>
      <w:r>
        <w:rPr>
          <w:rFonts w:ascii="Times New Roman" w:hAnsi="Times New Roman"/>
          <w:sz w:val="24"/>
          <w:szCs w:val="24"/>
        </w:rPr>
        <w:t>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917619" w:rsidRDefault="00467552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SimSun" w:hAnsi="Times New Roman" w:hint="default"/>
          <w:sz w:val="24"/>
          <w:szCs w:val="24"/>
        </w:rPr>
      </w:pPr>
      <w:r>
        <w:rPr>
          <w:rFonts w:ascii="Times New Roman" w:eastAsia="SimSun" w:hAnsi="Times New Roman" w:hint="default"/>
          <w:sz w:val="24"/>
          <w:szCs w:val="24"/>
        </w:rPr>
        <w:t>6.7. За каждый факт неисполнения или ненадлежащего исполнения Поставщиком обязательств, предусмотренных</w:t>
      </w:r>
      <w:r>
        <w:rPr>
          <w:rFonts w:ascii="Times New Roman" w:eastAsia="SimSun" w:hAnsi="Times New Roman" w:hint="default"/>
          <w:sz w:val="24"/>
          <w:szCs w:val="24"/>
        </w:rPr>
        <w:t xml:space="preserve">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порядке:</w:t>
      </w:r>
    </w:p>
    <w:p w:rsidR="00917619" w:rsidRDefault="00467552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SimSun" w:hAnsi="Times New Roman" w:hint="default"/>
          <w:sz w:val="24"/>
          <w:szCs w:val="24"/>
        </w:rPr>
      </w:pPr>
      <w:r>
        <w:rPr>
          <w:rFonts w:ascii="Times New Roman" w:eastAsia="SimSun" w:hAnsi="Times New Roman" w:hint="default"/>
          <w:sz w:val="24"/>
          <w:szCs w:val="24"/>
        </w:rPr>
        <w:t>а) 10 процентов цены контракта (этапа) в случае, если цена контракта (эта</w:t>
      </w:r>
      <w:r>
        <w:rPr>
          <w:rFonts w:ascii="Times New Roman" w:eastAsia="SimSun" w:hAnsi="Times New Roman" w:hint="default"/>
          <w:sz w:val="24"/>
          <w:szCs w:val="24"/>
        </w:rPr>
        <w:t>па) не превышает 3 млн. рублей.</w:t>
      </w:r>
    </w:p>
    <w:p w:rsidR="00917619" w:rsidRDefault="00467552">
      <w:pPr>
        <w:spacing w:after="0" w:line="240" w:lineRule="auto"/>
        <w:ind w:left="709"/>
        <w:jc w:val="both"/>
        <w:rPr>
          <w:rFonts w:ascii="Times New Roman" w:hAnsi="Times New Roman" w:hint="default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.8.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</w:t>
      </w:r>
      <w:r>
        <w:rPr>
          <w:rFonts w:ascii="Times New Roman" w:hAnsi="Times New Roman"/>
          <w:sz w:val="24"/>
          <w:szCs w:val="24"/>
        </w:rPr>
        <w:t>обязательств) в следующем порядке:</w:t>
      </w:r>
    </w:p>
    <w:p w:rsidR="00917619" w:rsidRDefault="00467552">
      <w:pPr>
        <w:pStyle w:val="ConsPlusNormal"/>
        <w:ind w:left="709"/>
        <w:jc w:val="both"/>
        <w:rPr>
          <w:szCs w:val="24"/>
        </w:rPr>
      </w:pPr>
      <w:r>
        <w:rPr>
          <w:szCs w:val="24"/>
        </w:rPr>
        <w:t>а) 1000 рублей, если цена Контракта не превышает 3 млн. рублей.</w:t>
      </w:r>
    </w:p>
    <w:p w:rsidR="00917619" w:rsidRDefault="00467552">
      <w:pPr>
        <w:spacing w:after="0" w:line="240" w:lineRule="auto"/>
        <w:ind w:left="709"/>
        <w:jc w:val="both"/>
        <w:rPr>
          <w:rFonts w:ascii="Times New Roman" w:hAnsi="Times New Roman" w:hint="default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 w:hint="default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.Общая сумма начисленных штрафов за неисполнение или ненадлежащее исполнение Поставщиком  обязательств, предусмотренных Контрактом, не может превышать цен</w:t>
      </w:r>
      <w:r>
        <w:rPr>
          <w:rFonts w:ascii="Times New Roman" w:hAnsi="Times New Roman"/>
          <w:sz w:val="24"/>
          <w:szCs w:val="24"/>
        </w:rPr>
        <w:t>у Контракта.</w:t>
      </w:r>
    </w:p>
    <w:p w:rsidR="00917619" w:rsidRDefault="00467552">
      <w:pPr>
        <w:spacing w:after="0" w:line="240" w:lineRule="auto"/>
        <w:ind w:left="709"/>
        <w:jc w:val="both"/>
        <w:rPr>
          <w:rFonts w:ascii="Times New Roman" w:hAnsi="Times New Roman" w:hint="default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.1</w:t>
      </w:r>
      <w:r>
        <w:rPr>
          <w:rFonts w:ascii="Times New Roman" w:hAnsi="Times New Roman" w:hint="default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.Общая сумма начисленных 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917619" w:rsidRDefault="00467552">
      <w:pPr>
        <w:spacing w:after="0" w:line="240" w:lineRule="auto"/>
        <w:ind w:left="709"/>
        <w:jc w:val="both"/>
        <w:rPr>
          <w:rFonts w:ascii="Times New Roman" w:hAnsi="Times New Roman" w:hint="default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.1</w:t>
      </w:r>
      <w:r>
        <w:rPr>
          <w:rFonts w:ascii="Times New Roman" w:hAnsi="Times New Roman" w:hint="default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.Уплата неустойки не освобождает Поставщика от выполнения обязательств в натуре.</w:t>
      </w:r>
    </w:p>
    <w:p w:rsidR="00917619" w:rsidRDefault="00467552">
      <w:pPr>
        <w:spacing w:after="0" w:line="240" w:lineRule="auto"/>
        <w:ind w:left="709"/>
        <w:jc w:val="both"/>
        <w:rPr>
          <w:rFonts w:ascii="Times New Roman" w:hAnsi="Times New Roman" w:hint="default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.1</w:t>
      </w:r>
      <w:r>
        <w:rPr>
          <w:rFonts w:ascii="Times New Roman" w:hAnsi="Times New Roman" w:hint="default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Сторона освобождается от уплаты неустойки, если докажет, что просрочка исполнения обязательства произошла вследствие непреодолимой силы или по вине другой стороны.</w:t>
      </w:r>
    </w:p>
    <w:p w:rsidR="00917619" w:rsidRDefault="00467552">
      <w:pPr>
        <w:spacing w:after="0" w:line="240" w:lineRule="auto"/>
        <w:ind w:left="709"/>
        <w:jc w:val="both"/>
        <w:rPr>
          <w:rFonts w:ascii="Times New Roman" w:hAnsi="Times New Roman" w:hint="default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</w:rPr>
        <w:lastRenderedPageBreak/>
        <w:t>6.13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bCs/>
          <w:sz w:val="24"/>
          <w:szCs w:val="24"/>
        </w:rPr>
        <w:t>Сумма Контракта уменьшается на сумму, подлежащую уплате Заказчиком юридическому лицу и</w:t>
      </w:r>
      <w:r>
        <w:rPr>
          <w:rFonts w:ascii="Times New Roman" w:hAnsi="Times New Roman"/>
          <w:bCs/>
          <w:sz w:val="24"/>
          <w:szCs w:val="24"/>
        </w:rPr>
        <w:t>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</w:t>
      </w:r>
      <w:r>
        <w:rPr>
          <w:rFonts w:ascii="Times New Roman" w:hAnsi="Times New Roman"/>
          <w:bCs/>
          <w:sz w:val="24"/>
          <w:szCs w:val="24"/>
        </w:rPr>
        <w:t>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917619" w:rsidRDefault="00917619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</w:p>
    <w:p w:rsidR="00917619" w:rsidRDefault="00467552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Chars="300" w:left="677" w:hangingChars="7" w:hanging="17"/>
        <w:jc w:val="center"/>
        <w:rPr>
          <w:rFonts w:ascii="Times New Roman" w:hAnsi="Times New Roman" w:hint="default"/>
          <w:b/>
          <w:sz w:val="24"/>
          <w:lang w:val="en-US"/>
        </w:rPr>
      </w:pPr>
      <w:r>
        <w:rPr>
          <w:rFonts w:ascii="Times New Roman" w:hAnsi="Times New Roman" w:hint="default"/>
          <w:b/>
          <w:sz w:val="24"/>
          <w:lang w:val="en-US"/>
        </w:rPr>
        <w:t>Форс-мажорные обстоятельства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7.1. Стороны освобождаются от ответственност</w:t>
      </w:r>
      <w:r>
        <w:rPr>
          <w:rFonts w:ascii="Times New Roman" w:hAnsi="Times New Roman" w:hint="default"/>
          <w:sz w:val="24"/>
        </w:rPr>
        <w:t>и за частичное или полное невыполнение обязательств по Контракту, если оно явилось следствием обстоятельств непреодолимой силы (форс-мажор), а именно: пожара, наводнения, землетрясения, войны, военных действий, блокады, эмбарго, общих забастовок, запрещающ</w:t>
      </w:r>
      <w:r>
        <w:rPr>
          <w:rFonts w:ascii="Times New Roman" w:hAnsi="Times New Roman" w:hint="default"/>
          <w:sz w:val="24"/>
        </w:rPr>
        <w:t>их (либо ограничивающих) актов властей, – и если эти обстоятельства непосредственно повлияли на исполнение Контракта.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 xml:space="preserve">7.2. Сторона, для которой создалась невозможность выполнения обязательств по Контракту, обязана немедленно (в течение трех рабочих дней) </w:t>
      </w:r>
      <w:r>
        <w:rPr>
          <w:rFonts w:ascii="Times New Roman" w:hAnsi="Times New Roman" w:hint="default"/>
          <w:sz w:val="24"/>
        </w:rPr>
        <w:t>известить другую Сторону о наступлении и прекращении вышеуказанных обстоятельств. Несвоевременное извещение об этих обстоятельствах лишает соответствующую Сторону права ссылаться на них в будущем.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7.3. Обязанность доказать наличие обстоятельств непреодолим</w:t>
      </w:r>
      <w:r>
        <w:rPr>
          <w:rFonts w:ascii="Times New Roman" w:hAnsi="Times New Roman" w:hint="default"/>
          <w:sz w:val="24"/>
        </w:rPr>
        <w:t>ой силы лежит на Стороне, не выполнившей свои обязательства по Контракту. Доказательством наличия вышеуказанных обстоятельств и их продолжительности будут служить документы торгово-промышленной палаты, где имели место обстоятельства непреодолимой силы.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8.4</w:t>
      </w:r>
      <w:r>
        <w:rPr>
          <w:rFonts w:ascii="Times New Roman" w:hAnsi="Times New Roman" w:hint="default"/>
          <w:sz w:val="24"/>
        </w:rPr>
        <w:t>. Если обстоятельства и их последствия будут длиться более 1 (одного) месяца и Заказчик утратит интерес к Контракту, Контракт расторгается в порядке, предусмотренном Контрактом (раздел 10). В этом случае Поставщик не имеет права потребовать от Заказчика во</w:t>
      </w:r>
      <w:r>
        <w:rPr>
          <w:rFonts w:ascii="Times New Roman" w:hAnsi="Times New Roman" w:hint="default"/>
          <w:sz w:val="24"/>
        </w:rPr>
        <w:t>змещения убытков и исполнения обязательств по Контракту.</w:t>
      </w:r>
    </w:p>
    <w:p w:rsidR="00917619" w:rsidRDefault="00917619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</w:p>
    <w:p w:rsidR="00917619" w:rsidRDefault="00467552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Chars="300" w:left="677" w:hangingChars="7" w:hanging="17"/>
        <w:jc w:val="center"/>
        <w:rPr>
          <w:rFonts w:ascii="Times New Roman" w:hAnsi="Times New Roman" w:hint="default"/>
          <w:b/>
          <w:sz w:val="24"/>
          <w:lang w:val="en-US"/>
        </w:rPr>
      </w:pPr>
      <w:r>
        <w:rPr>
          <w:rFonts w:ascii="Times New Roman" w:hAnsi="Times New Roman" w:hint="default"/>
          <w:b/>
          <w:sz w:val="24"/>
          <w:lang w:val="en-US"/>
        </w:rPr>
        <w:t>Порядок разрешения споров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8.1. Заказчик и Поставщик должны приложить все усилия, чтобы путем прямых переговоров разрешить к обоюдному удовлетворению Сторон все противоречия или спорные вопросы, возн</w:t>
      </w:r>
      <w:r>
        <w:rPr>
          <w:rFonts w:ascii="Times New Roman" w:hAnsi="Times New Roman" w:hint="default"/>
          <w:sz w:val="24"/>
        </w:rPr>
        <w:t>икающие между ними в рамках Контракта.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8.2. Любые споры, разногласия и требования, возникающие из Контракта, подлежат разрешению в Арбитражном суде города Санкт-Петербурга и Ленинградской области.</w:t>
      </w:r>
    </w:p>
    <w:p w:rsidR="00917619" w:rsidRDefault="00917619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</w:p>
    <w:p w:rsidR="00917619" w:rsidRDefault="00467552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center"/>
        <w:rPr>
          <w:rFonts w:ascii="Times New Roman" w:hAnsi="Times New Roman" w:hint="default"/>
          <w:b/>
          <w:sz w:val="24"/>
        </w:rPr>
      </w:pPr>
      <w:r>
        <w:rPr>
          <w:rFonts w:ascii="Times New Roman" w:hAnsi="Times New Roman" w:hint="default"/>
          <w:b/>
          <w:sz w:val="24"/>
        </w:rPr>
        <w:t>9. Срок действия контракта</w:t>
      </w:r>
    </w:p>
    <w:p w:rsidR="00917619" w:rsidRDefault="00467552" w:rsidP="002501CC">
      <w:pPr>
        <w:widowControl w:val="0"/>
        <w:tabs>
          <w:tab w:val="left" w:pos="0"/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ab/>
      </w:r>
      <w:r>
        <w:rPr>
          <w:rFonts w:ascii="Times New Roman" w:hAnsi="Times New Roman" w:hint="default"/>
          <w:sz w:val="24"/>
        </w:rPr>
        <w:t xml:space="preserve">9.1. Настоящий Контракт вступает в силу с момента, предусмотренного  Федеральным законом от 05.04.2013  № 44-ФЗ «О контрактной системе в сфере закупок товаров, работ, услуг для обеспечения государственных и муниципальных нужд», и действует по </w:t>
      </w:r>
      <w:r>
        <w:rPr>
          <w:rFonts w:ascii="Times New Roman" w:hAnsi="Times New Roman" w:hint="default"/>
          <w:b/>
          <w:sz w:val="24"/>
        </w:rPr>
        <w:t>31.12.2023 го</w:t>
      </w:r>
      <w:r>
        <w:rPr>
          <w:rFonts w:ascii="Times New Roman" w:hAnsi="Times New Roman" w:hint="default"/>
          <w:b/>
          <w:sz w:val="24"/>
        </w:rPr>
        <w:t>да.</w:t>
      </w:r>
    </w:p>
    <w:p w:rsidR="00917619" w:rsidRDefault="00467552" w:rsidP="002501CC">
      <w:pPr>
        <w:widowControl w:val="0"/>
        <w:tabs>
          <w:tab w:val="left" w:pos="0"/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ab/>
        <w:t>9.2. Настоящий Контракт может быть изменен в случаях:при снижении цены Контракта без изменения предусмотренных Контрактом объема услуги, качества оказанной услуги и иных условий Контакта;</w:t>
      </w:r>
    </w:p>
    <w:p w:rsidR="00917619" w:rsidRDefault="00467552" w:rsidP="002501CC">
      <w:pPr>
        <w:widowControl w:val="0"/>
        <w:tabs>
          <w:tab w:val="left" w:pos="0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по предложению Заказчика по увеличению предусмотренных Контракт</w:t>
      </w:r>
      <w:r>
        <w:rPr>
          <w:rFonts w:ascii="Times New Roman" w:hAnsi="Times New Roman" w:hint="default"/>
          <w:sz w:val="24"/>
        </w:rPr>
        <w:t>ом объемов услуги не более чем на десять процентов или уменьшению предусмотренных Контрактом, объемов оказываемой услуги не более чем на десять процентов. При этом по соглашению сторон допускается изменение с учетом положений бюджетного законодательства Ро</w:t>
      </w:r>
      <w:r>
        <w:rPr>
          <w:rFonts w:ascii="Times New Roman" w:hAnsi="Times New Roman" w:hint="default"/>
          <w:sz w:val="24"/>
        </w:rPr>
        <w:t>ссийской Федерации цены Контракта пропорционально дополнительному объему услуги исходя из установленной в Контракте цены единицы услуги, но не более чем на десять процентов цены Контракта. При уменьшении предусмотренных Контрактом объема услуги Стороны Кон</w:t>
      </w:r>
      <w:r>
        <w:rPr>
          <w:rFonts w:ascii="Times New Roman" w:hAnsi="Times New Roman" w:hint="default"/>
          <w:sz w:val="24"/>
        </w:rPr>
        <w:t>тракта обязаны уменьшить цену Контракта исходя из цены единицы услуги;</w:t>
      </w:r>
    </w:p>
    <w:p w:rsidR="00917619" w:rsidRDefault="00467552" w:rsidP="002501CC">
      <w:pPr>
        <w:widowControl w:val="0"/>
        <w:tabs>
          <w:tab w:val="left" w:pos="0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при изменении в соответствии с законодательством Российской Федерации регулируемых цен (тарифов) на услуги;</w:t>
      </w:r>
    </w:p>
    <w:p w:rsidR="00917619" w:rsidRDefault="00467552" w:rsidP="002501CC">
      <w:pPr>
        <w:widowControl w:val="0"/>
        <w:tabs>
          <w:tab w:val="left" w:pos="0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lastRenderedPageBreak/>
        <w:t>при уменьшении ранее доведенных до Заказчика как получателя бюджетных средств</w:t>
      </w:r>
      <w:r>
        <w:rPr>
          <w:rFonts w:ascii="Times New Roman" w:hAnsi="Times New Roman" w:hint="default"/>
          <w:sz w:val="24"/>
        </w:rPr>
        <w:t xml:space="preserve"> лимитов бюджетных обязательств в соответствии с пунктом 6 статьи 161 Бюджетного кодекса РФ и в иных случаях, предусмотренных статьей 95 Федерального закона от 05.04.2013 № 44-ФЗ «О контрактной системе в сфере закупок товаров, работ, услуг для обеспечения </w:t>
      </w:r>
      <w:r>
        <w:rPr>
          <w:rFonts w:ascii="Times New Roman" w:hAnsi="Times New Roman" w:hint="default"/>
          <w:sz w:val="24"/>
        </w:rPr>
        <w:t>государственных и муниципальных нужд».</w:t>
      </w:r>
    </w:p>
    <w:p w:rsidR="00917619" w:rsidRDefault="00467552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Chars="300" w:left="676" w:hangingChars="7" w:hanging="16"/>
        <w:jc w:val="both"/>
        <w:rPr>
          <w:rFonts w:ascii="Times New Roman" w:hAnsi="Times New Roman" w:hint="default"/>
          <w:spacing w:val="-3"/>
          <w:sz w:val="24"/>
        </w:rPr>
      </w:pPr>
      <w:r>
        <w:rPr>
          <w:rFonts w:ascii="Times New Roman" w:hAnsi="Times New Roman" w:hint="default"/>
          <w:spacing w:val="-3"/>
          <w:sz w:val="24"/>
        </w:rPr>
        <w:tab/>
        <w:t>9.3. Настоящий Контракт может быть расторгнут по соглашению Сторон,  по решению суда и в одностороннем порядке.</w:t>
      </w:r>
    </w:p>
    <w:p w:rsidR="00917619" w:rsidRDefault="00467552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Chars="300" w:left="676" w:hangingChars="7" w:hanging="16"/>
        <w:jc w:val="both"/>
        <w:rPr>
          <w:rFonts w:ascii="Times New Roman" w:hAnsi="Times New Roman" w:hint="default"/>
          <w:spacing w:val="-3"/>
          <w:sz w:val="24"/>
        </w:rPr>
      </w:pPr>
      <w:r>
        <w:rPr>
          <w:rFonts w:ascii="Times New Roman" w:hAnsi="Times New Roman" w:hint="default"/>
          <w:spacing w:val="-3"/>
          <w:sz w:val="24"/>
        </w:rPr>
        <w:tab/>
        <w:t>9.4. В одностороннем порядке Контракт расторгается в случаях:</w:t>
      </w:r>
    </w:p>
    <w:p w:rsidR="00917619" w:rsidRDefault="00467552" w:rsidP="002501CC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 xml:space="preserve">в соответствии с положениями части 15 </w:t>
      </w:r>
      <w:r>
        <w:rPr>
          <w:rFonts w:ascii="Times New Roman" w:hAnsi="Times New Roman" w:hint="default"/>
          <w:sz w:val="24"/>
        </w:rPr>
        <w:t>статьи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нужд»;</w:t>
      </w:r>
    </w:p>
    <w:p w:rsidR="00917619" w:rsidRDefault="00467552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Chars="300" w:left="676" w:hangingChars="7" w:hanging="16"/>
        <w:jc w:val="both"/>
        <w:rPr>
          <w:rFonts w:ascii="Times New Roman" w:hAnsi="Times New Roman" w:hint="default"/>
          <w:spacing w:val="-3"/>
          <w:sz w:val="24"/>
        </w:rPr>
      </w:pPr>
      <w:r>
        <w:rPr>
          <w:rFonts w:ascii="Times New Roman" w:hAnsi="Times New Roman" w:hint="default"/>
          <w:spacing w:val="-3"/>
          <w:sz w:val="24"/>
        </w:rPr>
        <w:t>в соответствии с нормами Гражданского кодекса Российской Федерации, регулирующими  право</w:t>
      </w:r>
      <w:r>
        <w:rPr>
          <w:rFonts w:ascii="Times New Roman" w:hAnsi="Times New Roman" w:hint="default"/>
          <w:spacing w:val="-3"/>
          <w:sz w:val="24"/>
        </w:rPr>
        <w:t>отношения сторон по оказанию услуг;</w:t>
      </w:r>
    </w:p>
    <w:p w:rsidR="00917619" w:rsidRDefault="00467552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Chars="300" w:left="676" w:hangingChars="7" w:hanging="16"/>
        <w:jc w:val="both"/>
        <w:rPr>
          <w:rFonts w:ascii="Times New Roman" w:hAnsi="Times New Roman" w:hint="default"/>
          <w:spacing w:val="-3"/>
          <w:sz w:val="24"/>
        </w:rPr>
      </w:pPr>
      <w:r>
        <w:rPr>
          <w:rFonts w:ascii="Times New Roman" w:hAnsi="Times New Roman" w:hint="default"/>
          <w:spacing w:val="-3"/>
          <w:sz w:val="24"/>
        </w:rPr>
        <w:t>в соответствии со статьей 450.1 Гражданского кодекса Российской Федерации;</w:t>
      </w:r>
    </w:p>
    <w:p w:rsidR="00917619" w:rsidRDefault="00467552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Chars="300" w:left="676" w:hangingChars="7" w:hanging="16"/>
        <w:jc w:val="both"/>
        <w:rPr>
          <w:rFonts w:ascii="Times New Roman" w:hAnsi="Times New Roman" w:hint="default"/>
          <w:spacing w:val="-3"/>
          <w:sz w:val="24"/>
        </w:rPr>
      </w:pPr>
      <w:r>
        <w:rPr>
          <w:rFonts w:ascii="Times New Roman" w:hAnsi="Times New Roman" w:hint="default"/>
          <w:spacing w:val="-3"/>
          <w:sz w:val="24"/>
        </w:rPr>
        <w:t>Заказчик вправе в одностороннем порядке расторгнуть Контракт:</w:t>
      </w:r>
    </w:p>
    <w:p w:rsidR="00917619" w:rsidRDefault="00467552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Chars="300" w:left="676" w:hangingChars="7" w:hanging="16"/>
        <w:jc w:val="both"/>
        <w:rPr>
          <w:rFonts w:ascii="Times New Roman" w:hAnsi="Times New Roman" w:hint="default"/>
          <w:spacing w:val="-3"/>
          <w:sz w:val="24"/>
        </w:rPr>
      </w:pPr>
      <w:r>
        <w:rPr>
          <w:rFonts w:ascii="Times New Roman" w:hAnsi="Times New Roman" w:hint="default"/>
          <w:spacing w:val="-3"/>
          <w:sz w:val="24"/>
        </w:rPr>
        <w:t xml:space="preserve">если Поставщик не приступил к выполнению обязательств в предусмотренный Контрактом </w:t>
      </w:r>
      <w:r>
        <w:rPr>
          <w:rFonts w:ascii="Times New Roman" w:hAnsi="Times New Roman" w:hint="default"/>
          <w:spacing w:val="-3"/>
          <w:sz w:val="24"/>
        </w:rPr>
        <w:t>срок;</w:t>
      </w:r>
    </w:p>
    <w:p w:rsidR="00917619" w:rsidRDefault="00467552" w:rsidP="002501CC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pacing w:val="-3"/>
          <w:sz w:val="24"/>
        </w:rPr>
      </w:pPr>
      <w:r>
        <w:rPr>
          <w:rFonts w:ascii="Times New Roman" w:hAnsi="Times New Roman" w:hint="default"/>
          <w:sz w:val="24"/>
        </w:rPr>
        <w:t>если Поставщик нарушил сроки поставки не по вине Заказчика;</w:t>
      </w:r>
    </w:p>
    <w:p w:rsidR="00917619" w:rsidRDefault="00467552" w:rsidP="002501CC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pacing w:val="-3"/>
          <w:sz w:val="24"/>
        </w:rPr>
      </w:pPr>
      <w:r>
        <w:rPr>
          <w:rFonts w:ascii="Times New Roman" w:hAnsi="Times New Roman" w:hint="default"/>
          <w:sz w:val="24"/>
        </w:rPr>
        <w:t>если Поставщик поставил Товар ненадлежащего качества</w:t>
      </w:r>
      <w:r>
        <w:rPr>
          <w:rFonts w:ascii="Times New Roman" w:hAnsi="Times New Roman" w:hint="default"/>
          <w:spacing w:val="-3"/>
          <w:sz w:val="24"/>
        </w:rPr>
        <w:t>;</w:t>
      </w:r>
    </w:p>
    <w:p w:rsidR="00917619" w:rsidRDefault="00467552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Chars="300" w:left="676" w:hangingChars="7" w:hanging="16"/>
        <w:jc w:val="both"/>
        <w:rPr>
          <w:rFonts w:ascii="Times New Roman" w:hAnsi="Times New Roman" w:hint="default"/>
          <w:spacing w:val="-3"/>
          <w:sz w:val="24"/>
        </w:rPr>
      </w:pPr>
      <w:r>
        <w:rPr>
          <w:rFonts w:ascii="Times New Roman" w:hAnsi="Times New Roman" w:hint="default"/>
          <w:spacing w:val="-3"/>
          <w:sz w:val="24"/>
        </w:rPr>
        <w:t>если Поставщик не выполнил указания Заказчика.</w:t>
      </w:r>
    </w:p>
    <w:p w:rsidR="00917619" w:rsidRDefault="00467552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Chars="300" w:left="676" w:hangingChars="7" w:hanging="16"/>
        <w:jc w:val="both"/>
        <w:rPr>
          <w:rFonts w:ascii="Times New Roman" w:hAnsi="Times New Roman" w:hint="default"/>
          <w:spacing w:val="-3"/>
          <w:sz w:val="24"/>
        </w:rPr>
      </w:pPr>
      <w:r>
        <w:rPr>
          <w:rFonts w:ascii="Times New Roman" w:hAnsi="Times New Roman" w:hint="default"/>
          <w:spacing w:val="-3"/>
          <w:sz w:val="24"/>
        </w:rPr>
        <w:t>Поставщик вправе в одностороннем порядке расторгнуть Контракт:</w:t>
      </w:r>
    </w:p>
    <w:p w:rsidR="00917619" w:rsidRDefault="00467552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Chars="300" w:left="676" w:hangingChars="7" w:hanging="16"/>
        <w:jc w:val="both"/>
        <w:rPr>
          <w:rFonts w:ascii="Times New Roman" w:hAnsi="Times New Roman" w:hint="default"/>
          <w:spacing w:val="-3"/>
          <w:sz w:val="24"/>
        </w:rPr>
      </w:pPr>
      <w:r>
        <w:rPr>
          <w:rFonts w:ascii="Times New Roman" w:hAnsi="Times New Roman" w:hint="default"/>
          <w:spacing w:val="-3"/>
          <w:sz w:val="24"/>
        </w:rPr>
        <w:t>если Заказчик нарушил срок</w:t>
      </w:r>
      <w:r>
        <w:rPr>
          <w:rFonts w:ascii="Times New Roman" w:hAnsi="Times New Roman" w:hint="default"/>
          <w:spacing w:val="-3"/>
          <w:sz w:val="24"/>
        </w:rPr>
        <w:t>и выполнения обязательств, предусмотренные Контрактом.</w:t>
      </w:r>
    </w:p>
    <w:p w:rsidR="00917619" w:rsidRDefault="0091761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Chars="300" w:left="676" w:hangingChars="7" w:hanging="16"/>
        <w:jc w:val="both"/>
        <w:rPr>
          <w:rFonts w:ascii="Times New Roman" w:hAnsi="Times New Roman" w:hint="default"/>
          <w:spacing w:val="-3"/>
          <w:sz w:val="24"/>
        </w:rPr>
      </w:pPr>
    </w:p>
    <w:p w:rsidR="00917619" w:rsidRDefault="00467552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center"/>
        <w:rPr>
          <w:rFonts w:ascii="Times New Roman" w:hAnsi="Times New Roman" w:hint="default"/>
          <w:b/>
          <w:spacing w:val="-1"/>
          <w:sz w:val="24"/>
        </w:rPr>
      </w:pPr>
      <w:r>
        <w:rPr>
          <w:rFonts w:ascii="Times New Roman" w:hAnsi="Times New Roman" w:hint="default"/>
          <w:b/>
          <w:spacing w:val="-1"/>
          <w:sz w:val="24"/>
        </w:rPr>
        <w:t>10. Антикоррупционная оговорка</w:t>
      </w:r>
    </w:p>
    <w:p w:rsidR="00917619" w:rsidRDefault="00467552" w:rsidP="002501CC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Chars="300" w:left="677" w:hangingChars="7" w:hanging="17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pacing w:val="-1"/>
          <w:sz w:val="24"/>
        </w:rPr>
        <w:tab/>
      </w:r>
      <w:r>
        <w:rPr>
          <w:rFonts w:ascii="Times New Roman" w:hAnsi="Times New Roman" w:hint="default"/>
          <w:sz w:val="24"/>
        </w:rPr>
        <w:t xml:space="preserve">10.1. В данном пункте Контракта содержатся следующие условия. 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 xml:space="preserve"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платить или предлагать уплатить денежн</w:t>
      </w:r>
      <w:r>
        <w:rPr>
          <w:rFonts w:ascii="Times New Roman" w:hAnsi="Times New Roman" w:hint="default"/>
          <w:sz w:val="24"/>
        </w:rPr>
        <w:t>ые средства или предоставить иные ценности, безвозмездно оказать услуги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</w:t>
      </w:r>
      <w:r>
        <w:rPr>
          <w:rFonts w:ascii="Times New Roman" w:hAnsi="Times New Roman" w:hint="default"/>
          <w:sz w:val="24"/>
        </w:rPr>
        <w:t xml:space="preserve"> неправомерного получения преимуществ для Сторон по Контракту, их аффилированных лиц, работниковили посредников, действующих по Контракту; 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платить или предлагать уплатить денежные средства или предоставить иные ценности, безвозмездно оказать услуги сотруд</w:t>
      </w:r>
      <w:r>
        <w:rPr>
          <w:rFonts w:ascii="Times New Roman" w:hAnsi="Times New Roman" w:hint="default"/>
          <w:sz w:val="24"/>
        </w:rPr>
        <w:t>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не совершать иных действий,</w:t>
      </w:r>
      <w:r>
        <w:rPr>
          <w:rFonts w:ascii="Times New Roman" w:hAnsi="Times New Roman" w:hint="default"/>
          <w:sz w:val="24"/>
        </w:rPr>
        <w:t xml:space="preserve"> нарушающих антикоррупционное законодательство Российской Федерации.</w:t>
      </w:r>
    </w:p>
    <w:p w:rsidR="00917619" w:rsidRDefault="00917619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</w:p>
    <w:p w:rsidR="00917619" w:rsidRDefault="00467552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Chars="300" w:left="677" w:hangingChars="7" w:hanging="17"/>
        <w:jc w:val="center"/>
        <w:rPr>
          <w:rFonts w:ascii="Times New Roman" w:hAnsi="Times New Roman" w:hint="default"/>
          <w:b/>
          <w:sz w:val="24"/>
          <w:lang w:val="en-US"/>
        </w:rPr>
      </w:pPr>
      <w:r>
        <w:rPr>
          <w:rFonts w:ascii="Times New Roman" w:hAnsi="Times New Roman" w:hint="default"/>
          <w:b/>
          <w:sz w:val="24"/>
          <w:lang w:val="en-US"/>
        </w:rPr>
        <w:t>Прочие условия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11.1. В случае изменения наименования, адреса местонахождения или банковских реквизитов Стороны она письменно извещает об этом другую Сторону в течение 10 рабочих дней с д</w:t>
      </w:r>
      <w:r>
        <w:rPr>
          <w:rFonts w:ascii="Times New Roman" w:hAnsi="Times New Roman" w:hint="default"/>
          <w:sz w:val="24"/>
        </w:rPr>
        <w:t>аты такого изменения.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11.2. По согласованию Сторон в ходе исполнения Контракта допускается снижение цены Контракта без изменения предусмотренных Контрактом количества товаров, качества товаров и иных условий Контракта.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11.3. Заказчик по согласованию с Пост</w:t>
      </w:r>
      <w:r>
        <w:rPr>
          <w:rFonts w:ascii="Times New Roman" w:hAnsi="Times New Roman" w:hint="default"/>
          <w:sz w:val="24"/>
        </w:rPr>
        <w:t xml:space="preserve">авщиком в ходе исполнения Контракта вправе изменить не более чем на 10 процентов количество всех предусмотренных Контрактом товаров при изменении потребности в товарах, на поставку которых заключен Контракт. При этом по </w:t>
      </w:r>
      <w:r>
        <w:rPr>
          <w:rFonts w:ascii="Times New Roman" w:hAnsi="Times New Roman" w:hint="default"/>
          <w:sz w:val="24"/>
        </w:rPr>
        <w:lastRenderedPageBreak/>
        <w:t xml:space="preserve">соглашению Сторон </w:t>
      </w:r>
      <w:r>
        <w:rPr>
          <w:rFonts w:ascii="Times New Roman" w:hAnsi="Times New Roman" w:hint="default"/>
          <w:sz w:val="24"/>
        </w:rPr>
        <w:br/>
        <w:t>допускается измен</w:t>
      </w:r>
      <w:r>
        <w:rPr>
          <w:rFonts w:ascii="Times New Roman" w:hAnsi="Times New Roman" w:hint="default"/>
          <w:sz w:val="24"/>
        </w:rPr>
        <w:t>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товара, но не более чем на 10 процентов цены Контракта. При уменьшени</w:t>
      </w:r>
      <w:r>
        <w:rPr>
          <w:rFonts w:ascii="Times New Roman" w:hAnsi="Times New Roman" w:hint="default"/>
          <w:sz w:val="24"/>
        </w:rPr>
        <w:t>и предусмотренного Контрактом количества товара Стороны обязаны уменьшить цену Контракта исходя из цены единицы товара. Цена единицы дополнительно поставляемого товара или цена единицы товара при уменьшении предусмотренного Контрактом количества поставляем</w:t>
      </w:r>
      <w:r>
        <w:rPr>
          <w:rFonts w:ascii="Times New Roman" w:hAnsi="Times New Roman" w:hint="default"/>
          <w:sz w:val="24"/>
        </w:rPr>
        <w:t>ого товара должна определяться как частное от деления первоначальной цены Контракта на предусмотренное в Контракте количество такого товара. Допускается изменение контракта в иных случаях, предусмотренных статьей 95 Закона № 44-ФЗ.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 xml:space="preserve">11.4. В случае перемены </w:t>
      </w:r>
      <w:r>
        <w:rPr>
          <w:rFonts w:ascii="Times New Roman" w:hAnsi="Times New Roman" w:hint="default"/>
          <w:sz w:val="24"/>
        </w:rPr>
        <w:t>Заказчика по Контракту права и обязанности Заказчика по Контракту переходят к новому заказчику в том же объеме и на тех же условиях.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11.5. Невыбранный за период действия Контракта объем ГСМ Заказчиком не принимается и не оплачивается. В случае если к оконч</w:t>
      </w:r>
      <w:r>
        <w:rPr>
          <w:rFonts w:ascii="Times New Roman" w:hAnsi="Times New Roman" w:hint="default"/>
          <w:sz w:val="24"/>
        </w:rPr>
        <w:t>анию срока действия Контракта Заказчиком не заказан и, соответственно, не принят и не оплачен весь объем ГСМ, Стороны составляют Акт взаимосверки обязательств по Контракту, в котором указывают сведения о прекращении действия Контракта, сведения о фактическ</w:t>
      </w:r>
      <w:r>
        <w:rPr>
          <w:rFonts w:ascii="Times New Roman" w:hAnsi="Times New Roman" w:hint="default"/>
          <w:sz w:val="24"/>
        </w:rPr>
        <w:t>и исполненных обязательствах по Контракту, сумму, подлежащую оплате за фактически поставленный и принятый товар. Поставщик обязан подписать Акт взаимосверки обязательств. В случае уклонения Поставщика от подписания данного акта Заказчик проставляет в нем с</w:t>
      </w:r>
      <w:r>
        <w:rPr>
          <w:rFonts w:ascii="Times New Roman" w:hAnsi="Times New Roman" w:hint="default"/>
          <w:sz w:val="24"/>
        </w:rPr>
        <w:t>оответствующую отметку. Акт взаимосверки обязательств является основанием для проведения взаиморасчетов между Сторонами.</w:t>
      </w:r>
    </w:p>
    <w:p w:rsidR="00917619" w:rsidRDefault="00467552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center"/>
        <w:rPr>
          <w:rFonts w:ascii="Times New Roman" w:hAnsi="Times New Roman" w:hint="default"/>
          <w:b/>
          <w:sz w:val="24"/>
        </w:rPr>
      </w:pPr>
      <w:r>
        <w:rPr>
          <w:rFonts w:ascii="Times New Roman" w:hAnsi="Times New Roman" w:hint="default"/>
          <w:b/>
          <w:sz w:val="24"/>
        </w:rPr>
        <w:t>12. Приложения</w:t>
      </w:r>
    </w:p>
    <w:p w:rsidR="00917619" w:rsidRDefault="00917619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center"/>
        <w:rPr>
          <w:rFonts w:ascii="Times New Roman" w:hAnsi="Times New Roman" w:hint="default"/>
          <w:b/>
          <w:sz w:val="24"/>
        </w:rPr>
      </w:pP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12.1. К настоящему Контракту прилагаются и являются его неотъемлемой частью:</w:t>
      </w:r>
    </w:p>
    <w:p w:rsidR="00917619" w:rsidRDefault="00917619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</w:p>
    <w:p w:rsidR="00917619" w:rsidRDefault="00467552" w:rsidP="002501C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Chars="300" w:left="677" w:hangingChars="7" w:hanging="17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Приложение № 1 – Спецификация.</w:t>
      </w:r>
    </w:p>
    <w:p w:rsidR="00917619" w:rsidRDefault="00467552" w:rsidP="002501C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Chars="300" w:left="677" w:hangingChars="7" w:hanging="17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Приложение</w:t>
      </w:r>
      <w:r>
        <w:rPr>
          <w:rFonts w:ascii="Times New Roman" w:hAnsi="Times New Roman" w:hint="default"/>
          <w:sz w:val="24"/>
        </w:rPr>
        <w:t xml:space="preserve"> № 2 - Форма заявки.</w:t>
      </w:r>
    </w:p>
    <w:p w:rsidR="00917619" w:rsidRDefault="00467552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rPr>
          <w:rFonts w:ascii="Times New Roman" w:hAnsi="Times New Roman" w:hint="default"/>
          <w:sz w:val="24"/>
        </w:rPr>
      </w:pPr>
      <w:r>
        <w:rPr>
          <w:rFonts w:ascii="Times New Roman" w:hAnsi="Times New Roman" w:hint="default"/>
          <w:sz w:val="24"/>
        </w:rPr>
        <w:t>Приложение № 3 – Перечень АЗС</w:t>
      </w:r>
    </w:p>
    <w:p w:rsidR="00917619" w:rsidRDefault="00917619" w:rsidP="002501CC">
      <w:pPr>
        <w:widowControl w:val="0"/>
        <w:autoSpaceDE w:val="0"/>
        <w:autoSpaceDN w:val="0"/>
        <w:adjustRightInd w:val="0"/>
        <w:spacing w:after="0" w:line="240" w:lineRule="auto"/>
        <w:ind w:leftChars="300" w:left="677" w:hangingChars="7" w:hanging="17"/>
        <w:jc w:val="both"/>
        <w:rPr>
          <w:rFonts w:ascii="Times New Roman" w:hAnsi="Times New Roman" w:hint="default"/>
          <w:sz w:val="24"/>
        </w:rPr>
      </w:pPr>
    </w:p>
    <w:p w:rsidR="00917619" w:rsidRDefault="00467552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Chars="300" w:left="677" w:hangingChars="7" w:hanging="17"/>
        <w:jc w:val="center"/>
        <w:rPr>
          <w:rFonts w:ascii="Times New Roman" w:hAnsi="Times New Roman" w:hint="default"/>
          <w:b/>
          <w:sz w:val="24"/>
        </w:rPr>
      </w:pPr>
      <w:r>
        <w:rPr>
          <w:rFonts w:ascii="Times New Roman" w:hAnsi="Times New Roman" w:hint="default"/>
          <w:b/>
          <w:sz w:val="24"/>
        </w:rPr>
        <w:t>Адреса местонахождения, банковские реквизиты и подписи Сторон</w:t>
      </w:r>
    </w:p>
    <w:tbl>
      <w:tblPr>
        <w:tblpPr w:leftFromText="180" w:rightFromText="180" w:vertAnchor="text" w:horzAnchor="page" w:tblpX="1624" w:tblpY="429"/>
        <w:tblOverlap w:val="never"/>
        <w:tblW w:w="0" w:type="auto"/>
        <w:tblLayout w:type="fixed"/>
        <w:tblLook w:val="04A0"/>
      </w:tblPr>
      <w:tblGrid>
        <w:gridCol w:w="4927"/>
        <w:gridCol w:w="4928"/>
      </w:tblGrid>
      <w:tr w:rsidR="00917619">
        <w:tc>
          <w:tcPr>
            <w:tcW w:w="492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b/>
                <w:sz w:val="24"/>
                <w:lang w:val="en-US"/>
              </w:rPr>
            </w:pPr>
            <w:r>
              <w:rPr>
                <w:rFonts w:ascii="Times New Roman" w:hAnsi="Times New Roman" w:hint="default"/>
                <w:b/>
                <w:sz w:val="24"/>
                <w:lang w:val="en-US"/>
              </w:rPr>
              <w:t>Заказчик</w:t>
            </w:r>
          </w:p>
        </w:tc>
        <w:tc>
          <w:tcPr>
            <w:tcW w:w="4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b/>
                <w:sz w:val="24"/>
                <w:lang w:val="en-US"/>
              </w:rPr>
            </w:pPr>
            <w:r>
              <w:rPr>
                <w:rFonts w:ascii="Times New Roman" w:hAnsi="Times New Roman" w:hint="default"/>
                <w:b/>
                <w:sz w:val="24"/>
                <w:lang w:val="en-US"/>
              </w:rPr>
              <w:t>Поставщик</w:t>
            </w:r>
          </w:p>
        </w:tc>
      </w:tr>
      <w:tr w:rsidR="00917619">
        <w:tc>
          <w:tcPr>
            <w:tcW w:w="492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/>
          </w:tcPr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 w:val="24"/>
              </w:rPr>
            </w:pPr>
          </w:p>
          <w:p w:rsidR="00917619" w:rsidRDefault="00467552">
            <w:pPr>
              <w:pStyle w:val="ab"/>
              <w:autoSpaceDE w:val="0"/>
              <w:autoSpaceDN w:val="0"/>
              <w:spacing w:beforeAutospacing="0" w:after="0" w:afterAutospacing="0"/>
              <w:rPr>
                <w:rFonts w:hint="default"/>
              </w:rPr>
            </w:pPr>
            <w:r>
              <w:rPr>
                <w:rStyle w:val="a4"/>
                <w:rFonts w:hint="default"/>
                <w:color w:val="000000"/>
                <w:shd w:val="clear" w:color="auto" w:fill="FFFFFF"/>
              </w:rPr>
              <w:t>Санкт-Петербургское государственное бюджетное учреждение «Кронштадтский Дворец культуры»</w:t>
            </w:r>
          </w:p>
          <w:p w:rsidR="00917619" w:rsidRDefault="00467552">
            <w:pPr>
              <w:pStyle w:val="ab"/>
              <w:autoSpaceDE w:val="0"/>
              <w:autoSpaceDN w:val="0"/>
              <w:spacing w:beforeAutospacing="0" w:after="0" w:afterAutospacing="0"/>
              <w:rPr>
                <w:rFonts w:hint="default"/>
              </w:rPr>
            </w:pPr>
            <w:r>
              <w:rPr>
                <w:rFonts w:hint="default"/>
                <w:color w:val="000000"/>
                <w:shd w:val="clear" w:color="auto" w:fill="FFFFFF"/>
              </w:rPr>
              <w:t xml:space="preserve">197760, г. Санкт-Петербург, </w:t>
            </w:r>
            <w:r>
              <w:rPr>
                <w:rFonts w:hint="default"/>
                <w:color w:val="000000"/>
                <w:shd w:val="clear" w:color="auto" w:fill="FFFFFF"/>
              </w:rPr>
              <w:t>Кронштадт,</w:t>
            </w:r>
          </w:p>
          <w:p w:rsidR="00917619" w:rsidRDefault="00467552">
            <w:pPr>
              <w:pStyle w:val="ab"/>
              <w:autoSpaceDE w:val="0"/>
              <w:autoSpaceDN w:val="0"/>
              <w:spacing w:beforeAutospacing="0" w:after="0" w:afterAutospacing="0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  <w:shd w:val="clear" w:color="auto" w:fill="FFFFFF"/>
              </w:rPr>
              <w:t>пр. Ленина, д.39а, лит. А</w:t>
            </w:r>
          </w:p>
          <w:p w:rsidR="00917619" w:rsidRDefault="00467552">
            <w:pPr>
              <w:pStyle w:val="ab"/>
              <w:autoSpaceDE w:val="0"/>
              <w:autoSpaceDN w:val="0"/>
              <w:spacing w:beforeAutospacing="0" w:after="0" w:afterAutospacing="0"/>
              <w:rPr>
                <w:rFonts w:hint="default"/>
              </w:rPr>
            </w:pPr>
            <w:r>
              <w:rPr>
                <w:rFonts w:hint="default"/>
                <w:color w:val="000000"/>
                <w:shd w:val="clear" w:color="auto" w:fill="FFFFFF"/>
              </w:rPr>
              <w:t>тел. 311- 32-70, 311-70-71</w:t>
            </w:r>
          </w:p>
          <w:p w:rsidR="00917619" w:rsidRDefault="00467552">
            <w:pPr>
              <w:pStyle w:val="ab"/>
              <w:autoSpaceDE w:val="0"/>
              <w:autoSpaceDN w:val="0"/>
              <w:spacing w:beforeAutospacing="0" w:after="0" w:afterAutospacing="0"/>
              <w:rPr>
                <w:rFonts w:hint="default"/>
              </w:rPr>
            </w:pPr>
            <w:r>
              <w:rPr>
                <w:rFonts w:hint="default"/>
                <w:color w:val="000000"/>
                <w:shd w:val="clear" w:color="auto" w:fill="FFFFFF"/>
              </w:rPr>
              <w:t>ИНН/КПП 7818006220/784301001</w:t>
            </w:r>
          </w:p>
          <w:p w:rsidR="00917619" w:rsidRDefault="00467552">
            <w:pPr>
              <w:pStyle w:val="ab"/>
              <w:autoSpaceDE w:val="0"/>
              <w:autoSpaceDN w:val="0"/>
              <w:spacing w:beforeAutospacing="0" w:after="0" w:afterAutospacing="0"/>
              <w:rPr>
                <w:rFonts w:hint="default"/>
              </w:rPr>
            </w:pPr>
            <w:r>
              <w:rPr>
                <w:rFonts w:hint="default"/>
                <w:color w:val="000000"/>
                <w:shd w:val="clear" w:color="auto" w:fill="FFFFFF"/>
              </w:rPr>
              <w:t>Комитет финансов Санкт-Петербурга (СПб ГБУ «Кронштадтский Дворец культуры» Лицевой счет 0561008)</w:t>
            </w:r>
          </w:p>
          <w:p w:rsidR="00917619" w:rsidRDefault="00467552">
            <w:pPr>
              <w:pStyle w:val="ab"/>
              <w:autoSpaceDE w:val="0"/>
              <w:autoSpaceDN w:val="0"/>
              <w:spacing w:beforeAutospacing="0" w:after="0" w:afterAutospacing="0"/>
              <w:rPr>
                <w:rFonts w:hint="default"/>
                <w:color w:val="000000"/>
                <w:shd w:val="clear" w:color="auto" w:fill="FFFFFF"/>
              </w:rPr>
            </w:pPr>
            <w:r>
              <w:rPr>
                <w:rFonts w:hint="default"/>
                <w:color w:val="000000"/>
                <w:shd w:val="clear" w:color="auto" w:fill="FFFFFF"/>
              </w:rPr>
              <w:t>Р/счет: 03224643400000007200</w:t>
            </w:r>
          </w:p>
          <w:p w:rsidR="00917619" w:rsidRDefault="00467552">
            <w:pPr>
              <w:pStyle w:val="ab"/>
              <w:autoSpaceDE w:val="0"/>
              <w:autoSpaceDN w:val="0"/>
              <w:spacing w:beforeAutospacing="0" w:after="0" w:afterAutospacing="0"/>
              <w:rPr>
                <w:rFonts w:hint="default"/>
                <w:color w:val="000000"/>
                <w:shd w:val="clear" w:color="auto" w:fill="FFFFFF"/>
              </w:rPr>
            </w:pPr>
            <w:r>
              <w:rPr>
                <w:rFonts w:hint="default"/>
                <w:color w:val="000000"/>
                <w:shd w:val="clear" w:color="auto" w:fill="FFFFFF"/>
              </w:rPr>
              <w:t>К/счет 40102810945370000005</w:t>
            </w:r>
          </w:p>
          <w:p w:rsidR="00917619" w:rsidRDefault="00467552">
            <w:pPr>
              <w:pStyle w:val="ab"/>
              <w:autoSpaceDE w:val="0"/>
              <w:autoSpaceDN w:val="0"/>
              <w:spacing w:beforeAutospacing="0" w:after="0" w:afterAutospacing="0"/>
              <w:rPr>
                <w:rFonts w:hint="default"/>
              </w:rPr>
            </w:pPr>
            <w:r>
              <w:rPr>
                <w:rFonts w:hint="default"/>
                <w:color w:val="000000"/>
                <w:shd w:val="clear" w:color="auto" w:fill="FFFFFF"/>
              </w:rPr>
              <w:t>Северо-Западное ГУ Банка России/УФК по г.Санкт-Петербургу, г.Санкт-Петербург</w:t>
            </w:r>
          </w:p>
          <w:p w:rsidR="00917619" w:rsidRDefault="00467552">
            <w:pPr>
              <w:pStyle w:val="ab"/>
              <w:autoSpaceDE w:val="0"/>
              <w:autoSpaceDN w:val="0"/>
              <w:spacing w:beforeAutospacing="0" w:after="0" w:afterAutospacing="0"/>
              <w:rPr>
                <w:rFonts w:hint="default"/>
              </w:rPr>
            </w:pPr>
            <w:r>
              <w:rPr>
                <w:rFonts w:hint="default"/>
                <w:color w:val="000000"/>
                <w:shd w:val="clear" w:color="auto" w:fill="FFFFFF"/>
              </w:rPr>
              <w:t>БИК 014030106,</w:t>
            </w:r>
          </w:p>
          <w:p w:rsidR="00917619" w:rsidRDefault="00467552">
            <w:pPr>
              <w:shd w:val="clear" w:color="auto" w:fill="FFFFFF"/>
              <w:autoSpaceDE w:val="0"/>
              <w:autoSpaceDN w:val="0"/>
              <w:spacing w:after="0" w:line="240" w:lineRule="auto"/>
              <w:rPr>
                <w:rFonts w:ascii="Times New Roman" w:eastAsia="Calibri" w:hAnsi="Times New Roman" w:hint="default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Times New Roman" w:hAnsi="Times New Roman" w:hint="default"/>
                <w:color w:val="000000"/>
                <w:sz w:val="24"/>
                <w:szCs w:val="24"/>
                <w:shd w:val="clear" w:color="auto" w:fill="FFFFFF"/>
              </w:rPr>
              <w:t>ОКТМО 40360000</w:t>
            </w:r>
          </w:p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b/>
                <w:sz w:val="24"/>
              </w:rPr>
            </w:pPr>
          </w:p>
        </w:tc>
        <w:tc>
          <w:tcPr>
            <w:tcW w:w="4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/>
          </w:tcPr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hint="default"/>
                <w:color w:val="333333"/>
                <w:sz w:val="20"/>
                <w:shd w:val="clear" w:color="auto" w:fill="FFFFFF"/>
              </w:rPr>
            </w:pPr>
          </w:p>
          <w:p w:rsidR="00917619" w:rsidRDefault="00917619">
            <w:pPr>
              <w:rPr>
                <w:rFonts w:ascii="Times New Roman" w:hAnsi="Times New Roman" w:hint="default"/>
                <w:b/>
                <w:sz w:val="24"/>
              </w:rPr>
            </w:pPr>
          </w:p>
        </w:tc>
      </w:tr>
      <w:tr w:rsidR="00917619">
        <w:tc>
          <w:tcPr>
            <w:tcW w:w="492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b/>
                <w:sz w:val="24"/>
              </w:rPr>
            </w:pPr>
            <w:r>
              <w:rPr>
                <w:rFonts w:ascii="Times New Roman" w:hAnsi="Times New Roman" w:hint="default"/>
                <w:b/>
                <w:sz w:val="24"/>
              </w:rPr>
              <w:lastRenderedPageBreak/>
              <w:t>Директор СПб ГБУ «КДК»</w:t>
            </w:r>
          </w:p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b/>
                <w:sz w:val="24"/>
              </w:rPr>
            </w:pPr>
          </w:p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b/>
                <w:sz w:val="24"/>
              </w:rPr>
            </w:pPr>
            <w:r>
              <w:rPr>
                <w:rFonts w:ascii="Times New Roman" w:hAnsi="Times New Roman" w:hint="default"/>
                <w:b/>
                <w:sz w:val="24"/>
              </w:rPr>
              <w:t>_______________________ М.Ю. Ершова</w:t>
            </w:r>
          </w:p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hint="default"/>
                <w:b/>
                <w:sz w:val="24"/>
              </w:rPr>
            </w:pPr>
            <w:r>
              <w:rPr>
                <w:rFonts w:ascii="Times New Roman" w:hAnsi="Times New Roman" w:hint="default"/>
                <w:b/>
                <w:sz w:val="24"/>
              </w:rPr>
              <w:t>Подписано ЭЦП</w:t>
            </w:r>
          </w:p>
        </w:tc>
        <w:tc>
          <w:tcPr>
            <w:tcW w:w="4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/>
          </w:tcPr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b/>
                <w:sz w:val="24"/>
              </w:rPr>
            </w:pPr>
          </w:p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b/>
                <w:sz w:val="24"/>
              </w:rPr>
            </w:pPr>
          </w:p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b/>
                <w:sz w:val="24"/>
              </w:rPr>
            </w:pPr>
            <w:r>
              <w:rPr>
                <w:rFonts w:ascii="Times New Roman" w:hAnsi="Times New Roman" w:hint="default"/>
                <w:b/>
                <w:sz w:val="24"/>
              </w:rPr>
              <w:t xml:space="preserve">_______________________ </w:t>
            </w:r>
          </w:p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hint="default"/>
                <w:b/>
                <w:sz w:val="24"/>
              </w:rPr>
            </w:pPr>
            <w:r>
              <w:rPr>
                <w:rFonts w:ascii="Times New Roman" w:hAnsi="Times New Roman" w:hint="default"/>
                <w:b/>
                <w:sz w:val="24"/>
              </w:rPr>
              <w:t>Подписано ЭЦП</w:t>
            </w:r>
          </w:p>
        </w:tc>
      </w:tr>
    </w:tbl>
    <w:p w:rsidR="00917619" w:rsidRDefault="009176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hint="default"/>
          <w:b/>
          <w:sz w:val="24"/>
        </w:rPr>
      </w:pPr>
    </w:p>
    <w:p w:rsidR="00917619" w:rsidRDefault="009176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hint="default"/>
          <w:b/>
          <w:color w:val="222222"/>
          <w:sz w:val="24"/>
        </w:rPr>
      </w:pPr>
    </w:p>
    <w:p w:rsidR="00917619" w:rsidRDefault="009176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hint="default"/>
          <w:b/>
          <w:color w:val="222222"/>
          <w:sz w:val="24"/>
        </w:rPr>
      </w:pPr>
    </w:p>
    <w:p w:rsidR="00917619" w:rsidRDefault="00917619">
      <w:pPr>
        <w:widowControl w:val="0"/>
        <w:autoSpaceDE w:val="0"/>
        <w:autoSpaceDN w:val="0"/>
        <w:adjustRightInd w:val="0"/>
        <w:spacing w:after="0" w:line="240" w:lineRule="auto"/>
        <w:rPr>
          <w:rFonts w:eastAsia="Calibri" w:hint="default"/>
          <w:color w:val="222222"/>
          <w:sz w:val="24"/>
        </w:rPr>
      </w:pPr>
    </w:p>
    <w:p w:rsidR="00917619" w:rsidRDefault="00467552">
      <w:pPr>
        <w:widowControl w:val="0"/>
        <w:autoSpaceDE w:val="0"/>
        <w:autoSpaceDN w:val="0"/>
        <w:adjustRightInd w:val="0"/>
        <w:spacing w:after="0" w:line="240" w:lineRule="auto"/>
        <w:rPr>
          <w:rFonts w:eastAsia="Calibri" w:hint="default"/>
          <w:color w:val="222222"/>
          <w:sz w:val="24"/>
        </w:rPr>
      </w:pPr>
      <w:r>
        <w:rPr>
          <w:rFonts w:eastAsia="Calibri" w:hint="default"/>
          <w:color w:val="222222"/>
          <w:sz w:val="24"/>
        </w:rPr>
        <w:br w:type="page"/>
      </w:r>
    </w:p>
    <w:p w:rsidR="00917619" w:rsidRDefault="0046755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eastAsia="Calibri" w:hint="default"/>
          <w:sz w:val="24"/>
        </w:rPr>
      </w:pPr>
      <w:r>
        <w:rPr>
          <w:rFonts w:ascii="Times New Roman CYR" w:hAnsi="Times New Roman CYR" w:hint="default"/>
          <w:color w:val="222222"/>
          <w:sz w:val="24"/>
        </w:rPr>
        <w:lastRenderedPageBreak/>
        <w:t>Приложение № 1</w:t>
      </w:r>
    </w:p>
    <w:p w:rsidR="00917619" w:rsidRDefault="0046755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hint="default"/>
          <w:color w:val="222222"/>
          <w:sz w:val="20"/>
        </w:rPr>
      </w:pPr>
      <w:r>
        <w:rPr>
          <w:rFonts w:ascii="Courier New CYR" w:eastAsia="Courier New CYR" w:hint="default"/>
          <w:color w:val="222222"/>
          <w:sz w:val="20"/>
        </w:rPr>
        <w:br/>
      </w:r>
      <w:r>
        <w:rPr>
          <w:rFonts w:ascii="Times New Roman CYR" w:hAnsi="Times New Roman CYR" w:hint="default"/>
          <w:color w:val="222222"/>
          <w:sz w:val="20"/>
        </w:rPr>
        <w:t xml:space="preserve">к </w:t>
      </w:r>
      <w:r>
        <w:rPr>
          <w:rFonts w:ascii="Times New Roman CYR" w:hAnsi="Times New Roman CYR" w:hint="default"/>
          <w:color w:val="222222"/>
          <w:sz w:val="20"/>
        </w:rPr>
        <w:t>Контракту</w:t>
      </w:r>
      <w:r>
        <w:rPr>
          <w:rFonts w:ascii="Times New Roman CYR" w:hAnsi="Times New Roman CYR" w:hint="default"/>
          <w:color w:val="222222"/>
          <w:sz w:val="20"/>
        </w:rPr>
        <w:br/>
        <w:t>№ ____ от «___» _______ 20__ г.</w:t>
      </w:r>
    </w:p>
    <w:p w:rsidR="00917619" w:rsidRDefault="004675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 CYR" w:eastAsia="Courier New CYR" w:hint="default"/>
          <w:sz w:val="24"/>
        </w:rPr>
      </w:pPr>
      <w:r>
        <w:rPr>
          <w:rFonts w:ascii="Courier New CYR" w:eastAsia="Courier New CYR" w:hint="default"/>
          <w:color w:val="222222"/>
          <w:sz w:val="24"/>
        </w:rPr>
        <w:t> </w:t>
      </w:r>
    </w:p>
    <w:p w:rsidR="00917619" w:rsidRDefault="004675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hint="default"/>
          <w:color w:val="222222"/>
          <w:sz w:val="24"/>
        </w:rPr>
      </w:pPr>
      <w:r>
        <w:rPr>
          <w:rFonts w:ascii="Times New Roman CYR" w:hAnsi="Times New Roman CYR" w:hint="default"/>
          <w:color w:val="222222"/>
          <w:sz w:val="24"/>
        </w:rPr>
        <w:t>СПЕЦИФИКАЦИЯ*</w:t>
      </w:r>
    </w:p>
    <w:tbl>
      <w:tblPr>
        <w:tblW w:w="109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60"/>
        <w:gridCol w:w="2332"/>
        <w:gridCol w:w="3450"/>
        <w:gridCol w:w="709"/>
        <w:gridCol w:w="992"/>
        <w:gridCol w:w="1404"/>
        <w:gridCol w:w="1380"/>
      </w:tblGrid>
      <w:tr w:rsidR="00917619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E7E6E6"/>
            <w:noWrap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 CYR" w:hAnsi="Courier New CYR" w:hint="default"/>
                <w:sz w:val="24"/>
              </w:rPr>
            </w:pPr>
            <w:r>
              <w:rPr>
                <w:rFonts w:ascii="Courier New CYR" w:hAnsi="Courier New CYR" w:hint="default"/>
                <w:sz w:val="24"/>
              </w:rPr>
              <w:t xml:space="preserve">№ </w:t>
            </w:r>
          </w:p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 CYR" w:hAnsi="Courier New CYR" w:hint="default"/>
                <w:sz w:val="24"/>
              </w:rPr>
            </w:pPr>
            <w:r>
              <w:rPr>
                <w:rFonts w:ascii="Courier New CYR" w:hAnsi="Courier New CYR" w:hint="default"/>
                <w:sz w:val="24"/>
              </w:rPr>
              <w:t>п/п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E7E6E6"/>
            <w:noWrap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 w:val="24"/>
              </w:rPr>
            </w:pPr>
            <w:r>
              <w:rPr>
                <w:rFonts w:ascii="Times New Roman" w:hAnsi="Times New Roman" w:hint="default"/>
                <w:sz w:val="24"/>
              </w:rPr>
              <w:t xml:space="preserve">Наименование товара 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E7E6E6"/>
            <w:noWrap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 w:val="24"/>
              </w:rPr>
            </w:pPr>
            <w:r>
              <w:rPr>
                <w:rFonts w:ascii="Times New Roman" w:hAnsi="Times New Roman" w:hint="default"/>
                <w:sz w:val="24"/>
              </w:rPr>
              <w:t>Характеристики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E7E6E6"/>
            <w:noWrap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 w:val="24"/>
              </w:rPr>
            </w:pPr>
            <w:r>
              <w:rPr>
                <w:rFonts w:ascii="Times New Roman" w:hAnsi="Times New Roman" w:hint="default"/>
                <w:sz w:val="24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E7E6E6"/>
            <w:noWrap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 w:val="24"/>
              </w:rPr>
            </w:pPr>
            <w:r>
              <w:rPr>
                <w:rFonts w:ascii="Times New Roman" w:hAnsi="Times New Roman" w:hint="default"/>
                <w:sz w:val="24"/>
              </w:rPr>
              <w:t xml:space="preserve">Кол-во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E7E6E6"/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 w:val="24"/>
              </w:rPr>
            </w:pPr>
            <w:r>
              <w:rPr>
                <w:rFonts w:ascii="Times New Roman" w:hAnsi="Times New Roman" w:hint="default"/>
                <w:sz w:val="24"/>
              </w:rPr>
              <w:t>Цена за </w:t>
            </w:r>
            <w:r>
              <w:rPr>
                <w:rFonts w:ascii="Times New Roman" w:hAnsi="Times New Roman" w:hint="default"/>
                <w:sz w:val="24"/>
              </w:rPr>
              <w:br/>
              <w:t>1 литр </w:t>
            </w:r>
            <w:r>
              <w:rPr>
                <w:rFonts w:ascii="Times New Roman" w:hAnsi="Times New Roman" w:hint="default"/>
                <w:sz w:val="24"/>
              </w:rPr>
              <w:br/>
              <w:t>(с НДС), </w:t>
            </w:r>
            <w:r>
              <w:rPr>
                <w:rFonts w:ascii="Times New Roman" w:hAnsi="Times New Roman" w:hint="default"/>
                <w:sz w:val="24"/>
              </w:rPr>
              <w:br/>
              <w:t>руб.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E7E6E6"/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 w:val="24"/>
              </w:rPr>
            </w:pPr>
            <w:r>
              <w:rPr>
                <w:rFonts w:ascii="Times New Roman" w:hAnsi="Times New Roman" w:hint="default"/>
                <w:sz w:val="24"/>
              </w:rPr>
              <w:t>Общая </w:t>
            </w:r>
            <w:r>
              <w:rPr>
                <w:rFonts w:ascii="Times New Roman" w:hAnsi="Times New Roman" w:hint="default"/>
                <w:sz w:val="24"/>
              </w:rPr>
              <w:br/>
              <w:t>сумма </w:t>
            </w:r>
            <w:r>
              <w:rPr>
                <w:rFonts w:ascii="Times New Roman" w:hAnsi="Times New Roman" w:hint="default"/>
                <w:sz w:val="24"/>
              </w:rPr>
              <w:br/>
              <w:t>(с НДС), </w:t>
            </w:r>
            <w:r>
              <w:rPr>
                <w:rFonts w:ascii="Times New Roman" w:hAnsi="Times New Roman" w:hint="default"/>
                <w:sz w:val="24"/>
              </w:rPr>
              <w:br/>
              <w:t>руб.</w:t>
            </w:r>
          </w:p>
        </w:tc>
      </w:tr>
      <w:tr w:rsidR="00917619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hint="default"/>
                <w:szCs w:val="22"/>
              </w:rPr>
            </w:pPr>
            <w:r>
              <w:rPr>
                <w:rFonts w:ascii="Times New Roman" w:hAnsi="Times New Roman" w:hint="default"/>
                <w:szCs w:val="22"/>
              </w:rPr>
              <w:t>1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917619" w:rsidRDefault="00917619">
            <w:pPr>
              <w:rPr>
                <w:rFonts w:ascii="Times New Roman" w:hAnsi="Times New Roman" w:hint="default"/>
                <w:szCs w:val="22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917619" w:rsidRDefault="00917619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Cs w:val="22"/>
              </w:rPr>
            </w:pPr>
            <w:r>
              <w:rPr>
                <w:rFonts w:ascii="Times New Roman" w:hAnsi="Times New Roman" w:hint="default"/>
                <w:szCs w:val="22"/>
              </w:rPr>
              <w:t>Л; ДМ3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Cs w:val="22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Cs w:val="22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Cs w:val="22"/>
              </w:rPr>
            </w:pPr>
          </w:p>
        </w:tc>
      </w:tr>
      <w:tr w:rsidR="00917619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hint="default"/>
                <w:szCs w:val="22"/>
              </w:rPr>
            </w:pPr>
            <w:r>
              <w:rPr>
                <w:rFonts w:ascii="Times New Roman" w:hAnsi="Times New Roman" w:hint="default"/>
                <w:szCs w:val="22"/>
              </w:rPr>
              <w:t>2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917619" w:rsidRDefault="00917619">
            <w:pPr>
              <w:rPr>
                <w:rFonts w:ascii="Times New Roman" w:hAnsi="Times New Roman" w:hint="default"/>
                <w:szCs w:val="22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917619" w:rsidRDefault="00917619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Cs w:val="22"/>
              </w:rPr>
            </w:pPr>
            <w:r>
              <w:rPr>
                <w:rFonts w:ascii="Times New Roman" w:hAnsi="Times New Roman" w:hint="default"/>
                <w:szCs w:val="22"/>
              </w:rPr>
              <w:t>Л; ДМ3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Cs w:val="22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Cs w:val="22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Cs w:val="22"/>
              </w:rPr>
            </w:pPr>
          </w:p>
        </w:tc>
      </w:tr>
      <w:tr w:rsidR="00917619">
        <w:tc>
          <w:tcPr>
            <w:tcW w:w="95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 w:val="24"/>
              </w:rPr>
            </w:pPr>
            <w:r>
              <w:rPr>
                <w:rFonts w:ascii="Times New Roman" w:hAnsi="Times New Roman" w:hint="default"/>
                <w:sz w:val="24"/>
              </w:rPr>
              <w:t>ИТОГО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</w:tcPr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hint="default"/>
                <w:sz w:val="24"/>
              </w:rPr>
            </w:pPr>
          </w:p>
        </w:tc>
      </w:tr>
      <w:tr w:rsidR="00917619">
        <w:tc>
          <w:tcPr>
            <w:tcW w:w="95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 w:val="24"/>
              </w:rPr>
            </w:pPr>
            <w:r>
              <w:rPr>
                <w:rFonts w:ascii="Times New Roman" w:hAnsi="Times New Roman" w:hint="default"/>
                <w:sz w:val="24"/>
              </w:rPr>
              <w:t>в т.ч. НДС______ руб.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</w:tcPr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int="default"/>
                <w:sz w:val="24"/>
              </w:rPr>
            </w:pPr>
          </w:p>
        </w:tc>
      </w:tr>
    </w:tbl>
    <w:p w:rsidR="00917619" w:rsidRDefault="00917619">
      <w:pPr>
        <w:widowControl w:val="0"/>
        <w:autoSpaceDE w:val="0"/>
        <w:autoSpaceDN w:val="0"/>
        <w:adjustRightInd w:val="0"/>
        <w:spacing w:after="0" w:line="240" w:lineRule="auto"/>
        <w:ind w:left="560"/>
        <w:jc w:val="center"/>
        <w:rPr>
          <w:rFonts w:ascii="Courier New CYR" w:eastAsia="Courier New CYR" w:hint="default"/>
          <w:sz w:val="24"/>
          <w:highlight w:val="yellow"/>
        </w:rPr>
      </w:pPr>
    </w:p>
    <w:p w:rsidR="00917619" w:rsidRDefault="00467552">
      <w:pPr>
        <w:jc w:val="center"/>
        <w:outlineLvl w:val="0"/>
        <w:rPr>
          <w:rFonts w:hint="default"/>
          <w:i/>
          <w:sz w:val="18"/>
          <w:szCs w:val="18"/>
        </w:rPr>
      </w:pPr>
      <w:r>
        <w:rPr>
          <w:i/>
          <w:sz w:val="18"/>
          <w:szCs w:val="18"/>
        </w:rPr>
        <w:t>(заполняется в соответствии с предложением участника закупки, признанного победителем)</w:t>
      </w:r>
    </w:p>
    <w:p w:rsidR="00917619" w:rsidRDefault="00917619">
      <w:pPr>
        <w:widowControl w:val="0"/>
        <w:autoSpaceDE w:val="0"/>
        <w:autoSpaceDN w:val="0"/>
        <w:adjustRightInd w:val="0"/>
        <w:spacing w:after="0" w:line="240" w:lineRule="auto"/>
        <w:ind w:left="560"/>
        <w:jc w:val="center"/>
        <w:rPr>
          <w:rFonts w:ascii="Courier New CYR" w:eastAsia="Courier New CYR" w:hint="default"/>
          <w:sz w:val="24"/>
          <w:highlight w:val="yellow"/>
        </w:rPr>
      </w:pPr>
    </w:p>
    <w:p w:rsidR="00917619" w:rsidRDefault="00917619">
      <w:pPr>
        <w:widowControl w:val="0"/>
        <w:autoSpaceDE w:val="0"/>
        <w:autoSpaceDN w:val="0"/>
        <w:adjustRightInd w:val="0"/>
        <w:spacing w:after="0" w:line="240" w:lineRule="auto"/>
        <w:ind w:left="560"/>
        <w:jc w:val="center"/>
        <w:rPr>
          <w:rFonts w:ascii="Courier New CYR" w:eastAsia="Courier New CYR" w:hint="default"/>
          <w:sz w:val="24"/>
          <w:highlight w:val="yellow"/>
        </w:rPr>
      </w:pPr>
    </w:p>
    <w:p w:rsidR="00917619" w:rsidRDefault="00917619">
      <w:pPr>
        <w:widowControl w:val="0"/>
        <w:autoSpaceDE w:val="0"/>
        <w:autoSpaceDN w:val="0"/>
        <w:adjustRightInd w:val="0"/>
        <w:spacing w:after="0" w:line="240" w:lineRule="auto"/>
        <w:ind w:left="560"/>
        <w:jc w:val="center"/>
        <w:rPr>
          <w:rFonts w:ascii="Courier New CYR" w:eastAsia="Courier New CYR" w:hint="default"/>
          <w:sz w:val="24"/>
          <w:highlight w:val="yellow"/>
        </w:rPr>
      </w:pPr>
    </w:p>
    <w:p w:rsidR="00917619" w:rsidRDefault="009176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Courier New CYR" w:eastAsia="Courier New CYR" w:hint="default"/>
          <w:sz w:val="24"/>
        </w:rPr>
      </w:pPr>
    </w:p>
    <w:tbl>
      <w:tblPr>
        <w:tblW w:w="0" w:type="auto"/>
        <w:tblLayout w:type="fixed"/>
        <w:tblLook w:val="04A0"/>
      </w:tblPr>
      <w:tblGrid>
        <w:gridCol w:w="4644"/>
        <w:gridCol w:w="4820"/>
      </w:tblGrid>
      <w:tr w:rsidR="00917619">
        <w:trPr>
          <w:trHeight w:val="1970"/>
        </w:trPr>
        <w:tc>
          <w:tcPr>
            <w:tcW w:w="46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/>
          </w:tcPr>
          <w:p w:rsidR="00917619" w:rsidRDefault="00467552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 w:val="24"/>
              </w:rPr>
            </w:pPr>
            <w:r>
              <w:rPr>
                <w:rFonts w:ascii="Times New Roman" w:hAnsi="Times New Roman" w:hint="default"/>
                <w:sz w:val="24"/>
              </w:rPr>
              <w:t>ЗАКАЗЧИК:</w:t>
            </w:r>
          </w:p>
          <w:p w:rsidR="00917619" w:rsidRDefault="00917619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 w:val="24"/>
              </w:rPr>
            </w:pPr>
          </w:p>
          <w:p w:rsidR="00917619" w:rsidRDefault="00917619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 w:val="24"/>
              </w:rPr>
            </w:pPr>
          </w:p>
          <w:p w:rsidR="00917619" w:rsidRDefault="00467552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 w:val="24"/>
              </w:rPr>
            </w:pPr>
            <w:r>
              <w:rPr>
                <w:rFonts w:ascii="Times New Roman" w:hAnsi="Times New Roman" w:hint="default"/>
                <w:sz w:val="24"/>
              </w:rPr>
              <w:t xml:space="preserve">__________________ </w:t>
            </w:r>
          </w:p>
          <w:p w:rsidR="00917619" w:rsidRDefault="00467552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 w:val="24"/>
              </w:rPr>
            </w:pPr>
            <w:r>
              <w:rPr>
                <w:rFonts w:ascii="Times New Roman" w:hAnsi="Times New Roman" w:hint="default"/>
                <w:b/>
                <w:sz w:val="24"/>
              </w:rPr>
              <w:t>Подписано ЭЦП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/>
          </w:tcPr>
          <w:p w:rsidR="00917619" w:rsidRDefault="00467552">
            <w:pPr>
              <w:widowControl w:val="0"/>
              <w:tabs>
                <w:tab w:val="left" w:pos="34"/>
                <w:tab w:val="left" w:pos="66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 w:val="24"/>
              </w:rPr>
            </w:pPr>
            <w:r>
              <w:rPr>
                <w:rFonts w:ascii="Times New Roman" w:hAnsi="Times New Roman" w:hint="default"/>
                <w:sz w:val="24"/>
              </w:rPr>
              <w:t>ПОСТАВЩИК:</w:t>
            </w:r>
          </w:p>
          <w:p w:rsidR="00917619" w:rsidRDefault="00917619">
            <w:pPr>
              <w:widowControl w:val="0"/>
              <w:tabs>
                <w:tab w:val="left" w:pos="34"/>
                <w:tab w:val="left" w:pos="66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 w:val="24"/>
              </w:rPr>
            </w:pPr>
          </w:p>
          <w:p w:rsidR="00917619" w:rsidRDefault="00917619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 w:val="24"/>
              </w:rPr>
            </w:pPr>
          </w:p>
          <w:p w:rsidR="00917619" w:rsidRDefault="00467552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 w:val="24"/>
              </w:rPr>
            </w:pPr>
            <w:r>
              <w:rPr>
                <w:rFonts w:ascii="Times New Roman" w:hAnsi="Times New Roman" w:hint="default"/>
                <w:sz w:val="24"/>
              </w:rPr>
              <w:t xml:space="preserve">__________________ </w:t>
            </w:r>
          </w:p>
          <w:p w:rsidR="00917619" w:rsidRDefault="00467552">
            <w:pPr>
              <w:widowControl w:val="0"/>
              <w:tabs>
                <w:tab w:val="left" w:pos="34"/>
                <w:tab w:val="left" w:pos="66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 w:val="24"/>
              </w:rPr>
            </w:pPr>
            <w:r>
              <w:rPr>
                <w:rFonts w:ascii="Times New Roman" w:hAnsi="Times New Roman" w:hint="default"/>
                <w:b/>
                <w:sz w:val="24"/>
              </w:rPr>
              <w:t>Подписано ЭЦП</w:t>
            </w:r>
          </w:p>
        </w:tc>
      </w:tr>
    </w:tbl>
    <w:p w:rsidR="00917619" w:rsidRDefault="009176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 CYR" w:eastAsia="Courier New CYR" w:hint="default"/>
          <w:color w:val="222222"/>
          <w:sz w:val="24"/>
        </w:rPr>
      </w:pPr>
    </w:p>
    <w:p w:rsidR="00917619" w:rsidRDefault="009176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 CYR" w:eastAsia="Courier New CYR" w:hint="default"/>
          <w:color w:val="222222"/>
          <w:sz w:val="24"/>
        </w:rPr>
      </w:pPr>
    </w:p>
    <w:p w:rsidR="00917619" w:rsidRDefault="009176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 CYR" w:eastAsia="Courier New CYR" w:hint="default"/>
          <w:color w:val="222222"/>
          <w:sz w:val="24"/>
        </w:rPr>
      </w:pPr>
    </w:p>
    <w:p w:rsidR="00917619" w:rsidRDefault="00917619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 CYR" w:eastAsia="Courier New CYR" w:hint="default"/>
          <w:color w:val="222222"/>
          <w:sz w:val="24"/>
        </w:rPr>
      </w:pPr>
    </w:p>
    <w:p w:rsidR="00917619" w:rsidRDefault="00467552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 CYR" w:eastAsia="Courier New CYR" w:hint="default"/>
          <w:color w:val="222222"/>
          <w:sz w:val="24"/>
          <w:lang w:val="en-US"/>
        </w:rPr>
      </w:pPr>
      <w:r>
        <w:rPr>
          <w:rFonts w:ascii="Courier New CYR" w:eastAsia="Courier New CYR" w:hint="default"/>
          <w:color w:val="222222"/>
          <w:sz w:val="24"/>
        </w:rPr>
        <w:br w:type="page"/>
      </w:r>
    </w:p>
    <w:p w:rsidR="00917619" w:rsidRDefault="0046755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ourier New CYR" w:eastAsia="Courier New CYR" w:hint="default"/>
          <w:sz w:val="24"/>
        </w:rPr>
      </w:pPr>
      <w:r>
        <w:rPr>
          <w:rFonts w:ascii="Times New Roman CYR" w:hAnsi="Times New Roman CYR" w:hint="default"/>
          <w:color w:val="222222"/>
          <w:sz w:val="24"/>
        </w:rPr>
        <w:lastRenderedPageBreak/>
        <w:t>Приложение № 2</w:t>
      </w:r>
    </w:p>
    <w:p w:rsidR="00917619" w:rsidRDefault="0046755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hint="default"/>
          <w:color w:val="222222"/>
          <w:sz w:val="20"/>
        </w:rPr>
      </w:pPr>
      <w:r>
        <w:rPr>
          <w:rFonts w:ascii="Courier New CYR" w:eastAsia="Courier New CYR" w:hint="default"/>
          <w:color w:val="222222"/>
          <w:sz w:val="20"/>
        </w:rPr>
        <w:br/>
      </w:r>
      <w:r>
        <w:rPr>
          <w:rFonts w:ascii="Times New Roman CYR" w:hAnsi="Times New Roman CYR" w:hint="default"/>
          <w:color w:val="222222"/>
          <w:sz w:val="20"/>
        </w:rPr>
        <w:t>к Контракту</w:t>
      </w:r>
      <w:r>
        <w:rPr>
          <w:rFonts w:ascii="Times New Roman CYR" w:hAnsi="Times New Roman CYR" w:hint="default"/>
          <w:color w:val="222222"/>
          <w:sz w:val="20"/>
        </w:rPr>
        <w:br/>
        <w:t>№ ____ от «___» _______ 20__ г.</w:t>
      </w:r>
    </w:p>
    <w:p w:rsidR="00917619" w:rsidRDefault="004675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 CYR" w:eastAsia="Courier New CYR" w:hint="default"/>
          <w:sz w:val="24"/>
        </w:rPr>
      </w:pPr>
      <w:r>
        <w:rPr>
          <w:rFonts w:ascii="Courier New CYR" w:eastAsia="Courier New CYR" w:hint="default"/>
          <w:color w:val="222222"/>
          <w:sz w:val="24"/>
        </w:rPr>
        <w:t> </w:t>
      </w:r>
    </w:p>
    <w:p w:rsidR="00917619" w:rsidRDefault="004675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 CYR" w:eastAsia="Courier New CYR" w:hint="default"/>
          <w:sz w:val="24"/>
        </w:rPr>
      </w:pPr>
      <w:r>
        <w:rPr>
          <w:rFonts w:ascii="Times New Roman CYR" w:hAnsi="Times New Roman CYR" w:hint="default"/>
          <w:color w:val="222222"/>
          <w:sz w:val="24"/>
        </w:rPr>
        <w:t>ФОРМА ЗАЯВКА</w:t>
      </w:r>
    </w:p>
    <w:p w:rsidR="00917619" w:rsidRDefault="0046755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hint="default"/>
          <w:color w:val="222222"/>
          <w:sz w:val="20"/>
        </w:rPr>
      </w:pPr>
      <w:r>
        <w:rPr>
          <w:rFonts w:ascii="Courier New CYR" w:eastAsia="Courier New CYR" w:hint="default"/>
          <w:color w:val="222222"/>
          <w:sz w:val="20"/>
        </w:rPr>
        <w:br/>
      </w:r>
      <w:r>
        <w:rPr>
          <w:rFonts w:ascii="Times New Roman CYR" w:hAnsi="Times New Roman CYR" w:hint="default"/>
          <w:color w:val="222222"/>
          <w:sz w:val="20"/>
        </w:rPr>
        <w:t>на выдачу топливных смарт-карт</w:t>
      </w:r>
    </w:p>
    <w:tbl>
      <w:tblPr>
        <w:tblW w:w="0" w:type="auto"/>
        <w:tblInd w:w="-60" w:type="dxa"/>
        <w:tblLayout w:type="fixed"/>
        <w:tblCellMar>
          <w:left w:w="15" w:type="dxa"/>
          <w:right w:w="15" w:type="dxa"/>
        </w:tblCellMar>
        <w:tblLook w:val="04A0"/>
      </w:tblPr>
      <w:tblGrid>
        <w:gridCol w:w="3087"/>
        <w:gridCol w:w="1785"/>
        <w:gridCol w:w="1785"/>
        <w:gridCol w:w="1215"/>
        <w:gridCol w:w="1125"/>
        <w:gridCol w:w="1410"/>
      </w:tblGrid>
      <w:tr w:rsidR="00917619"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Times New Roman CYR" w:hAnsi="Times New Roman CYR" w:hint="default"/>
                <w:color w:val="222222"/>
                <w:sz w:val="24"/>
              </w:rPr>
              <w:t>Марка и</w:t>
            </w: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  <w:r>
              <w:rPr>
                <w:rFonts w:ascii="Courier New CYR" w:eastAsia="Courier New CYR" w:hint="default"/>
                <w:color w:val="222222"/>
                <w:sz w:val="24"/>
              </w:rPr>
              <w:br/>
            </w:r>
            <w:r>
              <w:rPr>
                <w:rFonts w:ascii="Times New Roman CYR" w:hAnsi="Times New Roman CYR" w:hint="default"/>
                <w:color w:val="222222"/>
                <w:sz w:val="24"/>
              </w:rPr>
              <w:t>государственный</w:t>
            </w: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  <w:r>
              <w:rPr>
                <w:rFonts w:ascii="Courier New CYR" w:eastAsia="Courier New CYR" w:hint="default"/>
                <w:color w:val="222222"/>
                <w:sz w:val="24"/>
              </w:rPr>
              <w:br/>
            </w:r>
            <w:r>
              <w:rPr>
                <w:rFonts w:ascii="Times New Roman CYR" w:hAnsi="Times New Roman CYR" w:hint="default"/>
                <w:color w:val="222222"/>
                <w:sz w:val="24"/>
              </w:rPr>
              <w:t>номер</w:t>
            </w: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  <w:r>
              <w:rPr>
                <w:rFonts w:ascii="Courier New CYR" w:eastAsia="Courier New CYR" w:hint="default"/>
                <w:color w:val="222222"/>
                <w:sz w:val="24"/>
              </w:rPr>
              <w:br/>
            </w:r>
            <w:r>
              <w:rPr>
                <w:rFonts w:ascii="Times New Roman CYR" w:hAnsi="Times New Roman CYR" w:hint="default"/>
                <w:color w:val="222222"/>
                <w:sz w:val="24"/>
              </w:rPr>
              <w:t>транспортного</w:t>
            </w: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  <w:r>
              <w:rPr>
                <w:rFonts w:ascii="Courier New CYR" w:eastAsia="Courier New CYR" w:hint="default"/>
                <w:color w:val="222222"/>
                <w:sz w:val="24"/>
              </w:rPr>
              <w:br/>
            </w:r>
            <w:r>
              <w:rPr>
                <w:rFonts w:ascii="Times New Roman CYR" w:hAnsi="Times New Roman CYR" w:hint="default"/>
                <w:color w:val="222222"/>
                <w:sz w:val="24"/>
              </w:rPr>
              <w:t>средства</w:t>
            </w:r>
          </w:p>
        </w:tc>
        <w:tc>
          <w:tcPr>
            <w:tcW w:w="17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Times New Roman CYR" w:hAnsi="Times New Roman CYR" w:hint="default"/>
                <w:color w:val="222222"/>
                <w:sz w:val="24"/>
              </w:rPr>
              <w:t>Наименование ГСМ</w:t>
            </w:r>
          </w:p>
        </w:tc>
        <w:tc>
          <w:tcPr>
            <w:tcW w:w="17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Times New Roman CYR" w:hAnsi="Times New Roman CYR" w:hint="default"/>
                <w:color w:val="222222"/>
                <w:sz w:val="24"/>
              </w:rPr>
              <w:t>Максимальная</w:t>
            </w: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  <w:r>
              <w:rPr>
                <w:rFonts w:ascii="Courier New CYR" w:eastAsia="Courier New CYR" w:hint="default"/>
                <w:color w:val="222222"/>
                <w:sz w:val="24"/>
              </w:rPr>
              <w:br/>
            </w:r>
            <w:r>
              <w:rPr>
                <w:rFonts w:ascii="Times New Roman CYR" w:hAnsi="Times New Roman CYR" w:hint="default"/>
                <w:color w:val="222222"/>
                <w:sz w:val="24"/>
              </w:rPr>
              <w:t>выборка,</w:t>
            </w: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  <w:r>
              <w:rPr>
                <w:rFonts w:ascii="Courier New CYR" w:eastAsia="Courier New CYR" w:hint="default"/>
                <w:color w:val="222222"/>
                <w:sz w:val="24"/>
              </w:rPr>
              <w:br/>
            </w:r>
            <w:r>
              <w:rPr>
                <w:rFonts w:ascii="Times New Roman CYR" w:hAnsi="Times New Roman CYR" w:hint="default"/>
                <w:color w:val="222222"/>
                <w:sz w:val="24"/>
              </w:rPr>
              <w:t>литров в месяц</w:t>
            </w:r>
          </w:p>
        </w:tc>
        <w:tc>
          <w:tcPr>
            <w:tcW w:w="121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Times New Roman CYR" w:hAnsi="Times New Roman CYR" w:hint="default"/>
                <w:color w:val="222222"/>
                <w:sz w:val="24"/>
              </w:rPr>
              <w:t>Количеств</w:t>
            </w:r>
            <w:r>
              <w:rPr>
                <w:rFonts w:ascii="Times New Roman CYR" w:hAnsi="Times New Roman CYR" w:hint="default"/>
                <w:color w:val="222222"/>
                <w:sz w:val="24"/>
              </w:rPr>
              <w:br/>
              <w:t>о смарт-</w:t>
            </w:r>
            <w:r>
              <w:rPr>
                <w:rFonts w:ascii="Times New Roman CYR" w:hAnsi="Times New Roman CYR" w:hint="default"/>
                <w:color w:val="222222"/>
                <w:sz w:val="24"/>
              </w:rPr>
              <w:br/>
              <w:t>карт</w:t>
            </w:r>
          </w:p>
        </w:tc>
        <w:tc>
          <w:tcPr>
            <w:tcW w:w="112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Times New Roman CYR" w:hAnsi="Times New Roman CYR" w:hint="default"/>
                <w:color w:val="222222"/>
                <w:sz w:val="24"/>
              </w:rPr>
              <w:t>ПИН-код</w:t>
            </w:r>
          </w:p>
        </w:tc>
        <w:tc>
          <w:tcPr>
            <w:tcW w:w="1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Times New Roman CYR" w:hAnsi="Times New Roman CYR" w:hint="default"/>
                <w:color w:val="222222"/>
                <w:sz w:val="24"/>
              </w:rPr>
              <w:t>Номер </w:t>
            </w:r>
            <w:r>
              <w:rPr>
                <w:rFonts w:ascii="Times New Roman CYR" w:hAnsi="Times New Roman CYR" w:hint="default"/>
                <w:color w:val="222222"/>
                <w:sz w:val="24"/>
              </w:rPr>
              <w:br/>
              <w:t>карты</w:t>
            </w:r>
          </w:p>
        </w:tc>
      </w:tr>
      <w:tr w:rsidR="00917619">
        <w:tc>
          <w:tcPr>
            <w:tcW w:w="3087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  <w:tc>
          <w:tcPr>
            <w:tcW w:w="1785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  <w:tc>
          <w:tcPr>
            <w:tcW w:w="1785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  <w:tc>
          <w:tcPr>
            <w:tcW w:w="112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  <w:tc>
          <w:tcPr>
            <w:tcW w:w="1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</w:tr>
      <w:tr w:rsidR="00917619">
        <w:tc>
          <w:tcPr>
            <w:tcW w:w="3087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</w:p>
        </w:tc>
        <w:tc>
          <w:tcPr>
            <w:tcW w:w="1785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</w:p>
        </w:tc>
        <w:tc>
          <w:tcPr>
            <w:tcW w:w="1785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</w:p>
        </w:tc>
        <w:tc>
          <w:tcPr>
            <w:tcW w:w="1215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</w:p>
        </w:tc>
        <w:tc>
          <w:tcPr>
            <w:tcW w:w="112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  <w:tc>
          <w:tcPr>
            <w:tcW w:w="1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</w:tr>
      <w:tr w:rsidR="00917619">
        <w:tc>
          <w:tcPr>
            <w:tcW w:w="3087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  <w:tc>
          <w:tcPr>
            <w:tcW w:w="1785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  <w:tc>
          <w:tcPr>
            <w:tcW w:w="1785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  <w:tc>
          <w:tcPr>
            <w:tcW w:w="112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  <w:tc>
          <w:tcPr>
            <w:tcW w:w="1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</w:tr>
      <w:tr w:rsidR="00917619">
        <w:tc>
          <w:tcPr>
            <w:tcW w:w="3087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</w:p>
        </w:tc>
        <w:tc>
          <w:tcPr>
            <w:tcW w:w="1785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</w:p>
        </w:tc>
        <w:tc>
          <w:tcPr>
            <w:tcW w:w="1785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</w:p>
        </w:tc>
        <w:tc>
          <w:tcPr>
            <w:tcW w:w="1215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</w:p>
        </w:tc>
        <w:tc>
          <w:tcPr>
            <w:tcW w:w="112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  <w:tc>
          <w:tcPr>
            <w:tcW w:w="1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</w:tr>
      <w:tr w:rsidR="00917619">
        <w:tc>
          <w:tcPr>
            <w:tcW w:w="3087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  <w:tc>
          <w:tcPr>
            <w:tcW w:w="1785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  <w:tc>
          <w:tcPr>
            <w:tcW w:w="1785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  <w:tc>
          <w:tcPr>
            <w:tcW w:w="112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  <w:tc>
          <w:tcPr>
            <w:tcW w:w="1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</w:tr>
      <w:tr w:rsidR="00917619">
        <w:tc>
          <w:tcPr>
            <w:tcW w:w="3087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</w:p>
        </w:tc>
        <w:tc>
          <w:tcPr>
            <w:tcW w:w="1785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</w:p>
        </w:tc>
        <w:tc>
          <w:tcPr>
            <w:tcW w:w="1785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</w:p>
        </w:tc>
        <w:tc>
          <w:tcPr>
            <w:tcW w:w="1215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</w:p>
        </w:tc>
        <w:tc>
          <w:tcPr>
            <w:tcW w:w="112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  <w:tc>
          <w:tcPr>
            <w:tcW w:w="1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</w:tr>
      <w:tr w:rsidR="00917619">
        <w:tc>
          <w:tcPr>
            <w:tcW w:w="3087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  <w:tc>
          <w:tcPr>
            <w:tcW w:w="1785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  <w:tc>
          <w:tcPr>
            <w:tcW w:w="1785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  <w:tc>
          <w:tcPr>
            <w:tcW w:w="112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  <w:tc>
          <w:tcPr>
            <w:tcW w:w="1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</w:tr>
      <w:tr w:rsidR="00917619">
        <w:tc>
          <w:tcPr>
            <w:tcW w:w="3087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</w:p>
        </w:tc>
        <w:tc>
          <w:tcPr>
            <w:tcW w:w="1785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</w:p>
        </w:tc>
        <w:tc>
          <w:tcPr>
            <w:tcW w:w="1785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</w:p>
        </w:tc>
        <w:tc>
          <w:tcPr>
            <w:tcW w:w="1215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</w:p>
        </w:tc>
        <w:tc>
          <w:tcPr>
            <w:tcW w:w="112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  <w:tc>
          <w:tcPr>
            <w:tcW w:w="1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</w:tr>
      <w:tr w:rsidR="00917619">
        <w:tc>
          <w:tcPr>
            <w:tcW w:w="3087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  <w:tc>
          <w:tcPr>
            <w:tcW w:w="1785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  <w:tc>
          <w:tcPr>
            <w:tcW w:w="1785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  <w:tc>
          <w:tcPr>
            <w:tcW w:w="112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  <w:tc>
          <w:tcPr>
            <w:tcW w:w="1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</w:tr>
      <w:tr w:rsidR="00917619">
        <w:tc>
          <w:tcPr>
            <w:tcW w:w="3087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</w:p>
        </w:tc>
        <w:tc>
          <w:tcPr>
            <w:tcW w:w="1785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</w:p>
        </w:tc>
        <w:tc>
          <w:tcPr>
            <w:tcW w:w="1785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</w:p>
        </w:tc>
        <w:tc>
          <w:tcPr>
            <w:tcW w:w="1215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</w:p>
        </w:tc>
        <w:tc>
          <w:tcPr>
            <w:tcW w:w="112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  <w:tc>
          <w:tcPr>
            <w:tcW w:w="1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</w:tr>
      <w:tr w:rsidR="00917619">
        <w:tc>
          <w:tcPr>
            <w:tcW w:w="4872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Times New Roman CYR" w:hAnsi="Times New Roman CYR" w:hint="default"/>
                <w:color w:val="222222"/>
                <w:sz w:val="24"/>
              </w:rPr>
              <w:t>ИТОГО</w:t>
            </w:r>
          </w:p>
        </w:tc>
        <w:tc>
          <w:tcPr>
            <w:tcW w:w="17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  <w:tc>
          <w:tcPr>
            <w:tcW w:w="121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  <w:tc>
          <w:tcPr>
            <w:tcW w:w="112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  <w:tc>
          <w:tcPr>
            <w:tcW w:w="1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</w:tr>
      <w:tr w:rsidR="00917619">
        <w:tc>
          <w:tcPr>
            <w:tcW w:w="30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/>
            <w:vAlign w:val="center"/>
          </w:tcPr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/>
            <w:vAlign w:val="center"/>
          </w:tcPr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/>
            <w:vAlign w:val="center"/>
          </w:tcPr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/>
            <w:vAlign w:val="center"/>
          </w:tcPr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/>
            <w:vAlign w:val="center"/>
          </w:tcPr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/>
            <w:vAlign w:val="center"/>
          </w:tcPr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</w:p>
        </w:tc>
      </w:tr>
    </w:tbl>
    <w:p w:rsidR="00917619" w:rsidRDefault="00917619">
      <w:pPr>
        <w:widowControl w:val="0"/>
        <w:tabs>
          <w:tab w:val="left" w:pos="34"/>
        </w:tabs>
        <w:autoSpaceDE w:val="0"/>
        <w:autoSpaceDN w:val="0"/>
        <w:adjustRightInd w:val="0"/>
        <w:spacing w:after="0" w:line="240" w:lineRule="auto"/>
        <w:rPr>
          <w:rFonts w:ascii="Times New Roman" w:hint="default"/>
          <w:sz w:val="24"/>
        </w:rPr>
      </w:pPr>
    </w:p>
    <w:p w:rsidR="00917619" w:rsidRDefault="00917619">
      <w:pPr>
        <w:widowControl w:val="0"/>
        <w:tabs>
          <w:tab w:val="left" w:pos="34"/>
        </w:tabs>
        <w:autoSpaceDE w:val="0"/>
        <w:autoSpaceDN w:val="0"/>
        <w:adjustRightInd w:val="0"/>
        <w:spacing w:after="0" w:line="240" w:lineRule="auto"/>
        <w:rPr>
          <w:rFonts w:ascii="Times New Roman" w:hint="default"/>
          <w:sz w:val="24"/>
        </w:rPr>
      </w:pPr>
    </w:p>
    <w:p w:rsidR="00917619" w:rsidRDefault="00917619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 CYR" w:eastAsia="Courier New CYR" w:hint="default"/>
          <w:color w:val="222222"/>
          <w:sz w:val="24"/>
        </w:rPr>
      </w:pPr>
    </w:p>
    <w:p w:rsidR="00917619" w:rsidRDefault="00917619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 CYR" w:eastAsia="Courier New CYR" w:hint="default"/>
          <w:color w:val="222222"/>
          <w:sz w:val="24"/>
        </w:rPr>
      </w:pPr>
    </w:p>
    <w:p w:rsidR="00917619" w:rsidRDefault="00917619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 CYR" w:eastAsia="Courier New CYR" w:hint="default"/>
          <w:color w:val="222222"/>
          <w:sz w:val="24"/>
        </w:rPr>
      </w:pPr>
    </w:p>
    <w:tbl>
      <w:tblPr>
        <w:tblW w:w="0" w:type="auto"/>
        <w:tblLayout w:type="fixed"/>
        <w:tblLook w:val="04A0"/>
      </w:tblPr>
      <w:tblGrid>
        <w:gridCol w:w="4644"/>
        <w:gridCol w:w="4820"/>
      </w:tblGrid>
      <w:tr w:rsidR="00917619">
        <w:trPr>
          <w:trHeight w:val="1970"/>
        </w:trPr>
        <w:tc>
          <w:tcPr>
            <w:tcW w:w="46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/>
          </w:tcPr>
          <w:p w:rsidR="00917619" w:rsidRDefault="00467552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 w:val="24"/>
              </w:rPr>
            </w:pPr>
            <w:r>
              <w:rPr>
                <w:rFonts w:ascii="Times New Roman" w:hAnsi="Times New Roman" w:hint="default"/>
                <w:sz w:val="24"/>
              </w:rPr>
              <w:t>ЗАКАЗЧИК:</w:t>
            </w:r>
          </w:p>
          <w:p w:rsidR="00917619" w:rsidRDefault="00917619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 w:val="24"/>
              </w:rPr>
            </w:pPr>
          </w:p>
          <w:p w:rsidR="00917619" w:rsidRDefault="00917619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 w:val="24"/>
              </w:rPr>
            </w:pPr>
          </w:p>
          <w:p w:rsidR="00917619" w:rsidRDefault="00467552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 w:val="24"/>
              </w:rPr>
            </w:pPr>
            <w:r>
              <w:rPr>
                <w:rFonts w:ascii="Times New Roman" w:hAnsi="Times New Roman" w:hint="default"/>
                <w:sz w:val="24"/>
              </w:rPr>
              <w:t xml:space="preserve">__________________ </w:t>
            </w:r>
          </w:p>
          <w:p w:rsidR="00917619" w:rsidRDefault="00467552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 w:val="24"/>
              </w:rPr>
            </w:pPr>
            <w:r>
              <w:rPr>
                <w:rFonts w:ascii="Times New Roman" w:hAnsi="Times New Roman" w:hint="default"/>
                <w:b/>
                <w:sz w:val="24"/>
              </w:rPr>
              <w:t>Подписано ЭЦП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/>
          </w:tcPr>
          <w:p w:rsidR="00917619" w:rsidRDefault="00467552">
            <w:pPr>
              <w:widowControl w:val="0"/>
              <w:tabs>
                <w:tab w:val="left" w:pos="34"/>
                <w:tab w:val="left" w:pos="66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 w:val="24"/>
              </w:rPr>
            </w:pPr>
            <w:r>
              <w:rPr>
                <w:rFonts w:ascii="Times New Roman" w:hAnsi="Times New Roman" w:hint="default"/>
                <w:sz w:val="24"/>
              </w:rPr>
              <w:t>ПОСТАВЩИК:</w:t>
            </w:r>
          </w:p>
          <w:p w:rsidR="00917619" w:rsidRDefault="00917619">
            <w:pPr>
              <w:widowControl w:val="0"/>
              <w:tabs>
                <w:tab w:val="left" w:pos="34"/>
                <w:tab w:val="left" w:pos="66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 w:val="24"/>
              </w:rPr>
            </w:pPr>
          </w:p>
          <w:p w:rsidR="00917619" w:rsidRDefault="00917619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 w:val="24"/>
              </w:rPr>
            </w:pPr>
          </w:p>
          <w:p w:rsidR="00917619" w:rsidRDefault="00467552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 w:val="24"/>
              </w:rPr>
            </w:pPr>
            <w:r>
              <w:rPr>
                <w:rFonts w:ascii="Times New Roman" w:hAnsi="Times New Roman" w:hint="default"/>
                <w:sz w:val="24"/>
              </w:rPr>
              <w:t xml:space="preserve">__________________ </w:t>
            </w:r>
          </w:p>
          <w:p w:rsidR="00917619" w:rsidRDefault="00467552">
            <w:pPr>
              <w:widowControl w:val="0"/>
              <w:tabs>
                <w:tab w:val="left" w:pos="34"/>
                <w:tab w:val="left" w:pos="66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 w:val="24"/>
              </w:rPr>
            </w:pPr>
            <w:r>
              <w:rPr>
                <w:rFonts w:ascii="Times New Roman" w:hAnsi="Times New Roman" w:hint="default"/>
                <w:b/>
                <w:sz w:val="24"/>
              </w:rPr>
              <w:t>Подписано ЭЦП</w:t>
            </w:r>
          </w:p>
        </w:tc>
      </w:tr>
    </w:tbl>
    <w:p w:rsidR="00917619" w:rsidRDefault="00467552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 CYR" w:eastAsia="Courier New CYR" w:hint="default"/>
          <w:color w:val="222222"/>
          <w:sz w:val="24"/>
        </w:rPr>
      </w:pPr>
      <w:r>
        <w:rPr>
          <w:rFonts w:ascii="Courier New CYR" w:eastAsia="Courier New CYR" w:hint="default"/>
          <w:color w:val="222222"/>
          <w:sz w:val="24"/>
        </w:rPr>
        <w:br w:type="page"/>
      </w:r>
    </w:p>
    <w:p w:rsidR="00917619" w:rsidRDefault="0046755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ourier New CYR" w:eastAsia="Courier New CYR" w:hint="default"/>
          <w:sz w:val="24"/>
        </w:rPr>
      </w:pPr>
      <w:r>
        <w:rPr>
          <w:rFonts w:ascii="Times New Roman CYR" w:hAnsi="Times New Roman CYR" w:hint="default"/>
          <w:color w:val="222222"/>
          <w:sz w:val="24"/>
        </w:rPr>
        <w:lastRenderedPageBreak/>
        <w:t>Приложение № 3</w:t>
      </w:r>
    </w:p>
    <w:p w:rsidR="00917619" w:rsidRDefault="0046755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hint="default"/>
          <w:color w:val="222222"/>
          <w:sz w:val="20"/>
        </w:rPr>
      </w:pPr>
      <w:r>
        <w:rPr>
          <w:rFonts w:ascii="Courier New CYR" w:eastAsia="Courier New CYR" w:hint="default"/>
          <w:color w:val="222222"/>
          <w:sz w:val="20"/>
        </w:rPr>
        <w:br/>
      </w:r>
      <w:r>
        <w:rPr>
          <w:rFonts w:ascii="Times New Roman CYR" w:hAnsi="Times New Roman CYR" w:hint="default"/>
          <w:color w:val="222222"/>
          <w:sz w:val="20"/>
        </w:rPr>
        <w:t>к Контракту</w:t>
      </w:r>
      <w:r>
        <w:rPr>
          <w:rFonts w:ascii="Times New Roman CYR" w:hAnsi="Times New Roman CYR" w:hint="default"/>
          <w:color w:val="222222"/>
          <w:sz w:val="20"/>
        </w:rPr>
        <w:br/>
        <w:t>№ ____ от «___» _______ 20__ г.</w:t>
      </w:r>
    </w:p>
    <w:p w:rsidR="00917619" w:rsidRDefault="004675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 CYR" w:eastAsia="Courier New CYR" w:hint="default"/>
          <w:sz w:val="24"/>
        </w:rPr>
      </w:pPr>
      <w:r>
        <w:rPr>
          <w:rFonts w:ascii="Courier New CYR" w:eastAsia="Courier New CYR" w:hint="default"/>
          <w:color w:val="222222"/>
          <w:sz w:val="24"/>
        </w:rPr>
        <w:t> </w:t>
      </w:r>
    </w:p>
    <w:p w:rsidR="00917619" w:rsidRDefault="004675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 CYR" w:eastAsia="Courier New CYR" w:hint="default"/>
          <w:sz w:val="24"/>
        </w:rPr>
      </w:pPr>
      <w:r>
        <w:rPr>
          <w:rFonts w:ascii="Times New Roman CYR" w:hAnsi="Times New Roman CYR" w:hint="default"/>
          <w:color w:val="222222"/>
          <w:sz w:val="24"/>
        </w:rPr>
        <w:t>Перечень АЗС</w:t>
      </w:r>
    </w:p>
    <w:tbl>
      <w:tblPr>
        <w:tblpPr w:leftFromText="180" w:rightFromText="180" w:vertAnchor="text" w:horzAnchor="page" w:tblpX="1996" w:tblpY="391"/>
        <w:tblOverlap w:val="never"/>
        <w:tblW w:w="0" w:type="auto"/>
        <w:tblLayout w:type="fixed"/>
        <w:tblCellMar>
          <w:left w:w="15" w:type="dxa"/>
          <w:right w:w="15" w:type="dxa"/>
        </w:tblCellMar>
        <w:tblLook w:val="04A0"/>
      </w:tblPr>
      <w:tblGrid>
        <w:gridCol w:w="763"/>
        <w:gridCol w:w="1413"/>
        <w:gridCol w:w="7415"/>
      </w:tblGrid>
      <w:tr w:rsidR="00917619">
        <w:tc>
          <w:tcPr>
            <w:tcW w:w="76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Times New Roman CYR" w:hAnsi="Times New Roman CYR" w:hint="default"/>
                <w:color w:val="222222"/>
                <w:sz w:val="24"/>
              </w:rPr>
              <w:t>№ п/п</w:t>
            </w:r>
          </w:p>
        </w:tc>
        <w:tc>
          <w:tcPr>
            <w:tcW w:w="141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Times New Roman CYR" w:hAnsi="Times New Roman CYR" w:hint="default"/>
                <w:color w:val="222222"/>
                <w:sz w:val="24"/>
              </w:rPr>
              <w:t>№ АЗК/АЗС</w:t>
            </w:r>
          </w:p>
        </w:tc>
        <w:tc>
          <w:tcPr>
            <w:tcW w:w="741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Times New Roman CYR" w:hAnsi="Times New Roman CYR" w:hint="default"/>
                <w:color w:val="222222"/>
                <w:sz w:val="24"/>
              </w:rPr>
              <w:t>Адрес местонахождения АЗК/АЗС</w:t>
            </w:r>
          </w:p>
        </w:tc>
      </w:tr>
      <w:tr w:rsidR="00917619">
        <w:tc>
          <w:tcPr>
            <w:tcW w:w="76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  <w:tc>
          <w:tcPr>
            <w:tcW w:w="141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  <w:tc>
          <w:tcPr>
            <w:tcW w:w="741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</w:tr>
      <w:tr w:rsidR="00917619">
        <w:tc>
          <w:tcPr>
            <w:tcW w:w="76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  <w:tc>
          <w:tcPr>
            <w:tcW w:w="141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  <w:tc>
          <w:tcPr>
            <w:tcW w:w="741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</w:tr>
      <w:tr w:rsidR="00917619">
        <w:tc>
          <w:tcPr>
            <w:tcW w:w="76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  <w:tc>
          <w:tcPr>
            <w:tcW w:w="141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  <w:tc>
          <w:tcPr>
            <w:tcW w:w="741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</w:tr>
      <w:tr w:rsidR="00917619">
        <w:tc>
          <w:tcPr>
            <w:tcW w:w="76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  <w:tc>
          <w:tcPr>
            <w:tcW w:w="141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  <w:tc>
          <w:tcPr>
            <w:tcW w:w="741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  <w:tl2br w:val="nil"/>
              <w:tr2bl w:val="nil"/>
            </w:tcBorders>
            <w:noWrap/>
            <w:vAlign w:val="center"/>
          </w:tcPr>
          <w:p w:rsidR="00917619" w:rsidRDefault="00467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  <w:r>
              <w:rPr>
                <w:rFonts w:ascii="Courier New CYR" w:eastAsia="Courier New CYR" w:hint="default"/>
                <w:color w:val="222222"/>
                <w:sz w:val="24"/>
              </w:rPr>
              <w:t> </w:t>
            </w:r>
          </w:p>
        </w:tc>
      </w:tr>
      <w:tr w:rsidR="00917619">
        <w:tc>
          <w:tcPr>
            <w:tcW w:w="76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/>
            <w:vAlign w:val="center"/>
          </w:tcPr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/>
            <w:vAlign w:val="center"/>
          </w:tcPr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</w:p>
        </w:tc>
        <w:tc>
          <w:tcPr>
            <w:tcW w:w="741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/>
            <w:vAlign w:val="center"/>
          </w:tcPr>
          <w:p w:rsidR="00917619" w:rsidRDefault="0091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 CYR" w:eastAsia="Courier New CYR" w:hint="default"/>
                <w:color w:val="222222"/>
                <w:sz w:val="24"/>
              </w:rPr>
            </w:pPr>
          </w:p>
        </w:tc>
      </w:tr>
    </w:tbl>
    <w:p w:rsidR="00917619" w:rsidRDefault="009176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 CYR" w:eastAsia="Courier New CYR" w:hint="default"/>
          <w:vanish/>
          <w:sz w:val="24"/>
        </w:rPr>
      </w:pPr>
    </w:p>
    <w:p w:rsidR="00917619" w:rsidRDefault="009176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 CYR" w:eastAsia="Courier New CYR" w:hint="default"/>
          <w:sz w:val="24"/>
        </w:rPr>
      </w:pPr>
    </w:p>
    <w:p w:rsidR="00917619" w:rsidRDefault="00917619">
      <w:pPr>
        <w:widowControl w:val="0"/>
        <w:tabs>
          <w:tab w:val="left" w:pos="34"/>
        </w:tabs>
        <w:autoSpaceDE w:val="0"/>
        <w:autoSpaceDN w:val="0"/>
        <w:adjustRightInd w:val="0"/>
        <w:spacing w:after="0" w:line="240" w:lineRule="auto"/>
        <w:rPr>
          <w:rFonts w:ascii="Times New Roman" w:hint="default"/>
          <w:sz w:val="24"/>
        </w:rPr>
      </w:pPr>
    </w:p>
    <w:p w:rsidR="00917619" w:rsidRDefault="009176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 CYR" w:eastAsia="Courier New CYR" w:hint="default"/>
          <w:sz w:val="24"/>
        </w:rPr>
      </w:pPr>
    </w:p>
    <w:p w:rsidR="00917619" w:rsidRDefault="00917619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 CYR" w:eastAsia="Courier New CYR" w:hint="default"/>
          <w:sz w:val="24"/>
        </w:rPr>
      </w:pPr>
    </w:p>
    <w:p w:rsidR="00917619" w:rsidRDefault="00917619">
      <w:pPr>
        <w:widowControl w:val="0"/>
        <w:autoSpaceDE w:val="0"/>
        <w:autoSpaceDN w:val="0"/>
        <w:adjustRightInd w:val="0"/>
        <w:spacing w:after="0" w:line="240" w:lineRule="auto"/>
        <w:rPr>
          <w:rFonts w:eastAsia="Calibri" w:hint="default"/>
          <w:lang w:val="en-US"/>
        </w:rPr>
      </w:pPr>
    </w:p>
    <w:p w:rsidR="00917619" w:rsidRDefault="00917619">
      <w:pPr>
        <w:widowControl w:val="0"/>
        <w:autoSpaceDE w:val="0"/>
        <w:autoSpaceDN w:val="0"/>
        <w:adjustRightInd w:val="0"/>
        <w:spacing w:after="0" w:line="240" w:lineRule="auto"/>
        <w:rPr>
          <w:rFonts w:eastAsia="Calibri" w:hint="default"/>
          <w:lang w:val="en-US"/>
        </w:rPr>
      </w:pPr>
    </w:p>
    <w:p w:rsidR="00917619" w:rsidRDefault="00917619">
      <w:pPr>
        <w:widowControl w:val="0"/>
        <w:autoSpaceDE w:val="0"/>
        <w:autoSpaceDN w:val="0"/>
        <w:adjustRightInd w:val="0"/>
        <w:spacing w:after="0" w:line="240" w:lineRule="auto"/>
        <w:rPr>
          <w:rFonts w:eastAsia="Calibri" w:hint="default"/>
          <w:lang w:val="en-US"/>
        </w:rPr>
      </w:pPr>
    </w:p>
    <w:p w:rsidR="00917619" w:rsidRDefault="00917619">
      <w:pPr>
        <w:widowControl w:val="0"/>
        <w:autoSpaceDE w:val="0"/>
        <w:autoSpaceDN w:val="0"/>
        <w:adjustRightInd w:val="0"/>
        <w:spacing w:after="0" w:line="240" w:lineRule="auto"/>
        <w:rPr>
          <w:rFonts w:eastAsia="Calibri" w:hint="default"/>
          <w:lang w:val="en-US"/>
        </w:rPr>
      </w:pPr>
    </w:p>
    <w:p w:rsidR="00917619" w:rsidRDefault="00917619">
      <w:pPr>
        <w:widowControl w:val="0"/>
        <w:autoSpaceDE w:val="0"/>
        <w:autoSpaceDN w:val="0"/>
        <w:adjustRightInd w:val="0"/>
        <w:spacing w:after="0" w:line="240" w:lineRule="auto"/>
        <w:rPr>
          <w:rFonts w:eastAsia="Calibri" w:hint="default"/>
          <w:lang w:val="en-US"/>
        </w:rPr>
      </w:pPr>
    </w:p>
    <w:p w:rsidR="00917619" w:rsidRDefault="00917619">
      <w:pPr>
        <w:widowControl w:val="0"/>
        <w:autoSpaceDE w:val="0"/>
        <w:autoSpaceDN w:val="0"/>
        <w:adjustRightInd w:val="0"/>
        <w:spacing w:after="0" w:line="240" w:lineRule="auto"/>
        <w:rPr>
          <w:rFonts w:eastAsia="Calibri" w:hint="default"/>
          <w:lang w:val="en-US"/>
        </w:rPr>
      </w:pPr>
    </w:p>
    <w:p w:rsidR="00917619" w:rsidRDefault="00917619">
      <w:pPr>
        <w:widowControl w:val="0"/>
        <w:autoSpaceDE w:val="0"/>
        <w:autoSpaceDN w:val="0"/>
        <w:adjustRightInd w:val="0"/>
        <w:spacing w:after="0" w:line="240" w:lineRule="auto"/>
        <w:rPr>
          <w:rFonts w:eastAsia="Calibri" w:hint="default"/>
          <w:lang w:val="en-US"/>
        </w:rPr>
      </w:pPr>
    </w:p>
    <w:p w:rsidR="00917619" w:rsidRDefault="00917619">
      <w:pPr>
        <w:widowControl w:val="0"/>
        <w:autoSpaceDE w:val="0"/>
        <w:autoSpaceDN w:val="0"/>
        <w:adjustRightInd w:val="0"/>
        <w:spacing w:after="0" w:line="240" w:lineRule="auto"/>
        <w:rPr>
          <w:rFonts w:eastAsia="Calibri" w:hint="default"/>
          <w:lang w:val="en-US"/>
        </w:rPr>
      </w:pPr>
    </w:p>
    <w:p w:rsidR="00917619" w:rsidRDefault="00917619">
      <w:pPr>
        <w:widowControl w:val="0"/>
        <w:autoSpaceDE w:val="0"/>
        <w:autoSpaceDN w:val="0"/>
        <w:adjustRightInd w:val="0"/>
        <w:spacing w:after="0" w:line="240" w:lineRule="auto"/>
        <w:rPr>
          <w:rFonts w:eastAsia="Calibri" w:hint="default"/>
          <w:lang w:val="en-US"/>
        </w:rPr>
      </w:pPr>
    </w:p>
    <w:tbl>
      <w:tblPr>
        <w:tblW w:w="0" w:type="auto"/>
        <w:tblLayout w:type="fixed"/>
        <w:tblLook w:val="04A0"/>
      </w:tblPr>
      <w:tblGrid>
        <w:gridCol w:w="4644"/>
        <w:gridCol w:w="4820"/>
      </w:tblGrid>
      <w:tr w:rsidR="00917619">
        <w:trPr>
          <w:trHeight w:val="1970"/>
        </w:trPr>
        <w:tc>
          <w:tcPr>
            <w:tcW w:w="46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/>
          </w:tcPr>
          <w:p w:rsidR="00917619" w:rsidRDefault="00467552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 w:val="24"/>
              </w:rPr>
            </w:pPr>
            <w:r>
              <w:rPr>
                <w:rFonts w:ascii="Times New Roman" w:hAnsi="Times New Roman" w:hint="default"/>
                <w:sz w:val="24"/>
              </w:rPr>
              <w:t>ЗАКАЗЧИК:</w:t>
            </w:r>
          </w:p>
          <w:p w:rsidR="00917619" w:rsidRDefault="00917619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 w:val="24"/>
              </w:rPr>
            </w:pPr>
          </w:p>
          <w:p w:rsidR="00917619" w:rsidRDefault="00917619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 w:val="24"/>
              </w:rPr>
            </w:pPr>
          </w:p>
          <w:p w:rsidR="00917619" w:rsidRDefault="00467552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 w:val="24"/>
              </w:rPr>
            </w:pPr>
            <w:r>
              <w:rPr>
                <w:rFonts w:ascii="Times New Roman" w:hAnsi="Times New Roman" w:hint="default"/>
                <w:sz w:val="24"/>
              </w:rPr>
              <w:t xml:space="preserve">__________________ </w:t>
            </w:r>
          </w:p>
          <w:p w:rsidR="00917619" w:rsidRDefault="00467552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 w:val="24"/>
              </w:rPr>
            </w:pPr>
            <w:r>
              <w:rPr>
                <w:rFonts w:ascii="Times New Roman" w:hAnsi="Times New Roman" w:hint="default"/>
                <w:b/>
                <w:sz w:val="24"/>
              </w:rPr>
              <w:t>Подписано ЭЦП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/>
          </w:tcPr>
          <w:p w:rsidR="00917619" w:rsidRDefault="00467552">
            <w:pPr>
              <w:widowControl w:val="0"/>
              <w:tabs>
                <w:tab w:val="left" w:pos="34"/>
                <w:tab w:val="left" w:pos="66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 w:val="24"/>
              </w:rPr>
            </w:pPr>
            <w:r>
              <w:rPr>
                <w:rFonts w:ascii="Times New Roman" w:hAnsi="Times New Roman" w:hint="default"/>
                <w:sz w:val="24"/>
              </w:rPr>
              <w:t>ПОСТАВЩИК:</w:t>
            </w:r>
          </w:p>
          <w:p w:rsidR="00917619" w:rsidRDefault="00917619">
            <w:pPr>
              <w:widowControl w:val="0"/>
              <w:tabs>
                <w:tab w:val="left" w:pos="34"/>
                <w:tab w:val="left" w:pos="66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 w:val="24"/>
              </w:rPr>
            </w:pPr>
          </w:p>
          <w:p w:rsidR="00917619" w:rsidRDefault="00917619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 w:val="24"/>
              </w:rPr>
            </w:pPr>
          </w:p>
          <w:p w:rsidR="00917619" w:rsidRDefault="00467552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 w:val="24"/>
              </w:rPr>
            </w:pPr>
            <w:r>
              <w:rPr>
                <w:rFonts w:ascii="Times New Roman" w:hAnsi="Times New Roman" w:hint="default"/>
                <w:sz w:val="24"/>
              </w:rPr>
              <w:t xml:space="preserve">__________________ </w:t>
            </w:r>
          </w:p>
          <w:p w:rsidR="00917619" w:rsidRDefault="00467552">
            <w:pPr>
              <w:widowControl w:val="0"/>
              <w:tabs>
                <w:tab w:val="left" w:pos="34"/>
                <w:tab w:val="left" w:pos="66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hint="default"/>
                <w:sz w:val="24"/>
              </w:rPr>
            </w:pPr>
            <w:r>
              <w:rPr>
                <w:rFonts w:ascii="Times New Roman" w:hAnsi="Times New Roman" w:hint="default"/>
                <w:b/>
                <w:sz w:val="24"/>
              </w:rPr>
              <w:t>Подписано ЭЦП</w:t>
            </w:r>
          </w:p>
        </w:tc>
      </w:tr>
    </w:tbl>
    <w:p w:rsidR="00917619" w:rsidRDefault="00917619">
      <w:pPr>
        <w:widowControl w:val="0"/>
        <w:autoSpaceDE w:val="0"/>
        <w:autoSpaceDN w:val="0"/>
        <w:adjustRightInd w:val="0"/>
        <w:spacing w:after="0" w:line="240" w:lineRule="auto"/>
        <w:rPr>
          <w:rFonts w:eastAsia="Calibri" w:hint="default"/>
          <w:lang w:val="en-US"/>
        </w:rPr>
      </w:pPr>
    </w:p>
    <w:sectPr w:rsidR="00917619" w:rsidSect="00917619">
      <w:pgSz w:w="12240" w:h="15840"/>
      <w:pgMar w:top="851" w:right="851" w:bottom="851" w:left="85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7552" w:rsidRDefault="00467552">
      <w:pPr>
        <w:spacing w:line="240" w:lineRule="auto"/>
        <w:rPr>
          <w:rFonts w:hint="default"/>
        </w:rPr>
      </w:pPr>
      <w:r>
        <w:separator/>
      </w:r>
    </w:p>
  </w:endnote>
  <w:endnote w:type="continuationSeparator" w:id="1">
    <w:p w:rsidR="00467552" w:rsidRDefault="00467552">
      <w:pPr>
        <w:spacing w:line="240" w:lineRule="auto"/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default"/>
    <w:sig w:usb0="00000000" w:usb1="00000000" w:usb2="00000009" w:usb3="00000000" w:csb0="000001FF" w:csb1="00000000"/>
  </w:font>
  <w:font w:name="Courier New CYR">
    <w:altName w:val="Courier New"/>
    <w:panose1 w:val="02070309020205020404"/>
    <w:charset w:val="CC"/>
    <w:family w:val="modern"/>
    <w:pitch w:val="default"/>
    <w:sig w:usb0="00000000" w:usb1="00000000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7552" w:rsidRDefault="00467552">
      <w:pPr>
        <w:spacing w:after="0"/>
        <w:rPr>
          <w:rFonts w:hint="default"/>
        </w:rPr>
      </w:pPr>
      <w:r>
        <w:separator/>
      </w:r>
    </w:p>
  </w:footnote>
  <w:footnote w:type="continuationSeparator" w:id="1">
    <w:p w:rsidR="00467552" w:rsidRDefault="00467552">
      <w:pPr>
        <w:spacing w:after="0"/>
        <w:rPr>
          <w:rFonts w:hint="default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C27F33F"/>
    <w:multiLevelType w:val="singleLevel"/>
    <w:tmpl w:val="AC27F33F"/>
    <w:lvl w:ilvl="0">
      <w:start w:val="11"/>
      <w:numFmt w:val="decimal"/>
      <w:suff w:val="space"/>
      <w:lvlText w:val="%1."/>
      <w:lvlJc w:val="left"/>
    </w:lvl>
  </w:abstractNum>
  <w:abstractNum w:abstractNumId="1">
    <w:nsid w:val="13031732"/>
    <w:multiLevelType w:val="multilevel"/>
    <w:tmpl w:val="13031732"/>
    <w:lvl w:ilvl="0">
      <w:start w:val="8"/>
      <w:numFmt w:val="decimal"/>
      <w:lvlText w:val="%1."/>
      <w:lvlJc w:val="left"/>
      <w:rPr>
        <w:rFonts w:ascii="Times New Roman" w:hint="default"/>
        <w:u w:val="none"/>
      </w:rPr>
    </w:lvl>
    <w:lvl w:ilvl="1">
      <w:start w:val="1"/>
      <w:numFmt w:val="decimal"/>
      <w:lvlText w:val=""/>
      <w:lvlJc w:val="left"/>
    </w:lvl>
    <w:lvl w:ilvl="2">
      <w:start w:val="1"/>
      <w:numFmt w:val="decimal"/>
      <w:lvlText w:val=""/>
      <w:lvlJc w:val="left"/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abstractNum w:abstractNumId="2">
    <w:nsid w:val="65FD7A9C"/>
    <w:multiLevelType w:val="multilevel"/>
    <w:tmpl w:val="65FD7A9C"/>
    <w:lvl w:ilvl="0">
      <w:start w:val="1"/>
      <w:numFmt w:val="decimal"/>
      <w:lvlText w:val="%1."/>
      <w:lvlJc w:val="left"/>
      <w:rPr>
        <w:rFonts w:ascii="Times New Roman" w:hint="default"/>
        <w:u w:val="none"/>
      </w:rPr>
    </w:lvl>
    <w:lvl w:ilvl="1">
      <w:start w:val="1"/>
      <w:numFmt w:val="decimal"/>
      <w:lvlText w:val=""/>
      <w:lvlJc w:val="left"/>
    </w:lvl>
    <w:lvl w:ilvl="2">
      <w:start w:val="1"/>
      <w:numFmt w:val="decimal"/>
      <w:lvlText w:val=""/>
      <w:lvlJc w:val="left"/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abstractNum w:abstractNumId="3">
    <w:nsid w:val="7D933D22"/>
    <w:multiLevelType w:val="multilevel"/>
    <w:tmpl w:val="7D933D22"/>
    <w:lvl w:ilvl="0">
      <w:start w:val="4"/>
      <w:numFmt w:val="decimal"/>
      <w:lvlText w:val="%1."/>
      <w:lvlJc w:val="left"/>
      <w:rPr>
        <w:rFonts w:ascii="Times New Roman" w:hint="default"/>
        <w:u w:val="none"/>
      </w:rPr>
    </w:lvl>
    <w:lvl w:ilvl="1">
      <w:start w:val="1"/>
      <w:numFmt w:val="decimal"/>
      <w:lvlText w:val=""/>
      <w:lvlJc w:val="left"/>
    </w:lvl>
    <w:lvl w:ilvl="2">
      <w:start w:val="1"/>
      <w:numFmt w:val="decimal"/>
      <w:lvlText w:val=""/>
      <w:lvlJc w:val="left"/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C052A"/>
    <w:rsid w:val="000C4700"/>
    <w:rsid w:val="000E221F"/>
    <w:rsid w:val="00172A27"/>
    <w:rsid w:val="002501CC"/>
    <w:rsid w:val="002C7CBA"/>
    <w:rsid w:val="0033238B"/>
    <w:rsid w:val="00375843"/>
    <w:rsid w:val="003F12C6"/>
    <w:rsid w:val="00467552"/>
    <w:rsid w:val="004B38A3"/>
    <w:rsid w:val="005A7D12"/>
    <w:rsid w:val="006C6CA0"/>
    <w:rsid w:val="00741E30"/>
    <w:rsid w:val="00815B1C"/>
    <w:rsid w:val="009020F5"/>
    <w:rsid w:val="00917619"/>
    <w:rsid w:val="009F163C"/>
    <w:rsid w:val="00AC0BC1"/>
    <w:rsid w:val="00D05AA8"/>
    <w:rsid w:val="00D85C18"/>
    <w:rsid w:val="00E468F2"/>
    <w:rsid w:val="00EA4C29"/>
    <w:rsid w:val="00F323D5"/>
    <w:rsid w:val="00FD0ED4"/>
    <w:rsid w:val="044F1BC5"/>
    <w:rsid w:val="0C2179D4"/>
    <w:rsid w:val="1D64263F"/>
    <w:rsid w:val="1E430720"/>
    <w:rsid w:val="21DC11A2"/>
    <w:rsid w:val="22165DD8"/>
    <w:rsid w:val="22F90571"/>
    <w:rsid w:val="2B7B16EA"/>
    <w:rsid w:val="307D19B6"/>
    <w:rsid w:val="30C82782"/>
    <w:rsid w:val="4391509F"/>
    <w:rsid w:val="6CBA03F1"/>
    <w:rsid w:val="70BF1962"/>
    <w:rsid w:val="75CC3615"/>
    <w:rsid w:val="7D1A6E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semiHidden="0" w:uiPriority="39" w:unhideWhenUsed="0" w:qFormat="1"/>
    <w:lsdException w:name="toc 2" w:semiHidden="0" w:uiPriority="39" w:unhideWhenUsed="0" w:qFormat="1"/>
    <w:lsdException w:name="toc 3" w:semiHidden="0" w:uiPriority="39" w:unhideWhenUsed="0" w:qFormat="1"/>
    <w:lsdException w:name="toc 4" w:semiHidden="0" w:uiPriority="39" w:unhideWhenUsed="0" w:qFormat="1"/>
    <w:lsdException w:name="toc 5" w:semiHidden="0" w:uiPriority="39" w:unhideWhenUsed="0" w:qFormat="1"/>
    <w:lsdException w:name="toc 6" w:semiHidden="0" w:uiPriority="39" w:unhideWhenUsed="0" w:qFormat="1"/>
    <w:lsdException w:name="toc 7" w:semiHidden="0" w:uiPriority="39" w:unhideWhenUsed="0" w:qFormat="1"/>
    <w:lsdException w:name="toc 8" w:semiHidden="0" w:uiPriority="39" w:unhideWhenUsed="0" w:qFormat="1"/>
    <w:lsdException w:name="toc 9" w:semiHidden="0" w:uiPriority="39" w:unhideWhenUsed="0" w:qFormat="1"/>
    <w:lsdException w:name="annotation text" w:qFormat="1"/>
    <w:lsdException w:name="caption" w:semiHidden="0" w:uiPriority="35" w:unhideWhenUsed="0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iPriority="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59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nhideWhenUsed/>
    <w:qFormat/>
    <w:rsid w:val="00917619"/>
    <w:pPr>
      <w:spacing w:after="200" w:line="276" w:lineRule="auto"/>
    </w:pPr>
    <w:rPr>
      <w:rFonts w:ascii="Calibri" w:eastAsia="Times New Roman" w:hAnsi="Calibri" w:hint="eastAsi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917619"/>
    <w:rPr>
      <w:sz w:val="16"/>
      <w:szCs w:val="16"/>
    </w:rPr>
  </w:style>
  <w:style w:type="character" w:styleId="a4">
    <w:name w:val="Strong"/>
    <w:basedOn w:val="a0"/>
    <w:uiPriority w:val="22"/>
    <w:qFormat/>
    <w:rsid w:val="0091761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qFormat/>
    <w:rsid w:val="0091761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qFormat/>
    <w:rsid w:val="00917619"/>
    <w:pPr>
      <w:spacing w:line="240" w:lineRule="auto"/>
    </w:pPr>
    <w:rPr>
      <w:sz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qFormat/>
    <w:rsid w:val="00917619"/>
    <w:rPr>
      <w:b/>
      <w:bCs/>
    </w:rPr>
  </w:style>
  <w:style w:type="paragraph" w:styleId="ab">
    <w:name w:val="Normal (Web)"/>
    <w:basedOn w:val="a"/>
    <w:qFormat/>
    <w:rsid w:val="00917619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6">
    <w:name w:val="Текст выноски Знак"/>
    <w:basedOn w:val="a0"/>
    <w:link w:val="a5"/>
    <w:uiPriority w:val="99"/>
    <w:semiHidden/>
    <w:qFormat/>
    <w:rsid w:val="00917619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link w:val="ConsPlusNormal0"/>
    <w:qFormat/>
    <w:rsid w:val="00917619"/>
    <w:pPr>
      <w:widowControl w:val="0"/>
      <w:autoSpaceDE w:val="0"/>
      <w:autoSpaceDN w:val="0"/>
    </w:pPr>
    <w:rPr>
      <w:rFonts w:eastAsia="Times New Roman"/>
      <w:sz w:val="24"/>
    </w:rPr>
  </w:style>
  <w:style w:type="character" w:customStyle="1" w:styleId="ConsPlusNormal0">
    <w:name w:val="ConsPlusNormal Знак"/>
    <w:link w:val="ConsPlusNormal"/>
    <w:qFormat/>
    <w:locked/>
    <w:rsid w:val="00917619"/>
    <w:rPr>
      <w:rFonts w:eastAsia="Times New Roman"/>
      <w:sz w:val="24"/>
    </w:rPr>
  </w:style>
  <w:style w:type="character" w:customStyle="1" w:styleId="a8">
    <w:name w:val="Текст примечания Знак"/>
    <w:basedOn w:val="a0"/>
    <w:link w:val="a7"/>
    <w:uiPriority w:val="99"/>
    <w:semiHidden/>
    <w:qFormat/>
    <w:rsid w:val="00917619"/>
    <w:rPr>
      <w:rFonts w:ascii="Calibri" w:eastAsia="Times New Roman" w:hAnsi="Calibri"/>
    </w:rPr>
  </w:style>
  <w:style w:type="character" w:customStyle="1" w:styleId="aa">
    <w:name w:val="Тема примечания Знак"/>
    <w:basedOn w:val="a8"/>
    <w:link w:val="a9"/>
    <w:uiPriority w:val="99"/>
    <w:semiHidden/>
    <w:rsid w:val="0091761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4000</Words>
  <Characters>22801</Characters>
  <Application>Microsoft Office Word</Application>
  <DocSecurity>0</DocSecurity>
  <Lines>190</Lines>
  <Paragraphs>53</Paragraphs>
  <ScaleCrop>false</ScaleCrop>
  <Company>Grizli777</Company>
  <LinksUpToDate>false</LinksUpToDate>
  <CharactersWithSpaces>26748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Игоревна</dc:creator>
  <cp:lastModifiedBy>Маргарита</cp:lastModifiedBy>
  <cp:revision>2</cp:revision>
  <cp:lastPrinted>2023-01-19T06:38:00Z</cp:lastPrinted>
  <dcterms:created xsi:type="dcterms:W3CDTF">2023-11-28T12:55:00Z</dcterms:created>
  <dcterms:modified xsi:type="dcterms:W3CDTF">2023-11-28T12:55:00Z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906EA26732A44E3C99543FD3090732EF</vt:lpwstr>
  </property>
</Properties>
</file>