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017" w:rsidRPr="00617451" w:rsidRDefault="0092224B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  <w:lang w:val="en-US"/>
        </w:rPr>
      </w:pP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Лицензионный договор №</w:t>
      </w:r>
      <w:r w:rsidR="00617451">
        <w:rPr>
          <w:rFonts w:ascii="Times New Roman" w:hAnsi="Times New Roman"/>
          <w:b/>
          <w:bCs/>
          <w:color w:val="auto"/>
          <w:sz w:val="22"/>
          <w:szCs w:val="22"/>
          <w:lang w:val="en-US"/>
        </w:rPr>
        <w:t>______________</w:t>
      </w:r>
    </w:p>
    <w:p w:rsidR="001A3017" w:rsidRPr="00617451" w:rsidRDefault="0092224B">
      <w:pPr>
        <w:spacing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  <w:lang w:val="en-US"/>
        </w:rPr>
      </w:pP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ИКЗ </w:t>
      </w:r>
      <w:r w:rsidR="00617451">
        <w:rPr>
          <w:rFonts w:ascii="Times New Roman" w:hAnsi="Times New Roman"/>
          <w:b/>
          <w:bCs/>
          <w:color w:val="auto"/>
          <w:sz w:val="22"/>
          <w:szCs w:val="22"/>
          <w:lang w:val="en-US"/>
        </w:rPr>
        <w:t>___________________________________</w:t>
      </w:r>
    </w:p>
    <w:tbl>
      <w:tblPr>
        <w:tblW w:w="105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4"/>
        <w:gridCol w:w="7266"/>
      </w:tblGrid>
      <w:tr w:rsidR="001A3017" w:rsidRPr="00DD1A4B">
        <w:trPr>
          <w:trHeight w:val="350"/>
        </w:trPr>
        <w:tc>
          <w:tcPr>
            <w:tcW w:w="3254" w:type="dxa"/>
            <w:vAlign w:val="center"/>
          </w:tcPr>
          <w:p w:rsidR="001A3017" w:rsidRPr="00DD1A4B" w:rsidRDefault="0092224B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г. Санкт-Петербург</w:t>
            </w:r>
          </w:p>
        </w:tc>
        <w:tc>
          <w:tcPr>
            <w:tcW w:w="7265" w:type="dxa"/>
            <w:vAlign w:val="center"/>
          </w:tcPr>
          <w:p w:rsidR="001A3017" w:rsidRPr="00DD1A4B" w:rsidRDefault="00617451">
            <w:pPr>
              <w:widowControl w:val="0"/>
              <w:spacing w:before="0" w:after="0"/>
              <w:jc w:val="right"/>
              <w:textAlignment w:val="baseline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n-US"/>
              </w:rPr>
              <w:t>___.12.2023</w:t>
            </w:r>
            <w:r w:rsidR="0092224B" w:rsidRPr="00DD1A4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n-US"/>
              </w:rPr>
              <w:t xml:space="preserve"> г.</w:t>
            </w:r>
          </w:p>
          <w:p w:rsidR="001A3017" w:rsidRPr="00DD1A4B" w:rsidRDefault="001A3017">
            <w:pPr>
              <w:widowControl w:val="0"/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  <w:lang w:val="en-US"/>
              </w:rPr>
            </w:pPr>
          </w:p>
        </w:tc>
      </w:tr>
    </w:tbl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 xml:space="preserve">ООО "Компания "Тензор", именуемое в дальнейшем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Лицензиар</w:t>
      </w:r>
      <w:r w:rsidRPr="00DD1A4B">
        <w:rPr>
          <w:rFonts w:ascii="Times New Roman" w:hAnsi="Times New Roman"/>
          <w:color w:val="auto"/>
          <w:sz w:val="22"/>
          <w:szCs w:val="22"/>
        </w:rPr>
        <w:t>, с одной стороны, и Пользователь программного комплекса «</w:t>
      </w:r>
      <w:proofErr w:type="spellStart"/>
      <w:r w:rsidRPr="00DD1A4B">
        <w:rPr>
          <w:rFonts w:ascii="Times New Roman" w:hAnsi="Times New Roman"/>
          <w:color w:val="auto"/>
          <w:sz w:val="22"/>
          <w:szCs w:val="22"/>
        </w:rPr>
        <w:t>Web</w:t>
      </w:r>
      <w:proofErr w:type="spellEnd"/>
      <w:r w:rsidRPr="00DD1A4B">
        <w:rPr>
          <w:rFonts w:ascii="Times New Roman" w:hAnsi="Times New Roman"/>
          <w:color w:val="auto"/>
          <w:sz w:val="22"/>
          <w:szCs w:val="22"/>
        </w:rPr>
        <w:t xml:space="preserve">-система СБИС»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(далее - </w:t>
      </w:r>
      <w:proofErr w:type="gramStart"/>
      <w:r w:rsidRPr="00DD1A4B">
        <w:rPr>
          <w:rFonts w:ascii="Times New Roman" w:hAnsi="Times New Roman"/>
          <w:color w:val="auto"/>
          <w:sz w:val="22"/>
          <w:szCs w:val="22"/>
        </w:rPr>
        <w:t>Программа)  САНКТ</w:t>
      </w:r>
      <w:proofErr w:type="gramEnd"/>
      <w:r w:rsidRPr="00DD1A4B">
        <w:rPr>
          <w:rFonts w:ascii="Times New Roman" w:hAnsi="Times New Roman"/>
          <w:color w:val="auto"/>
          <w:sz w:val="22"/>
          <w:szCs w:val="22"/>
        </w:rPr>
        <w:t xml:space="preserve">-ПЕТЕРБУРГСКОЕ ГОСУДАРСТВЕННОЕ БЮДЖЕТНОЕ ПРОФЕССИОНАЛЬНОЕ ОБРАЗОВАТЕЛЬНОЕ УЧРЕЖДЕНИЕ "РАДИОТЕХНИЧЕСКИЙ КОЛЛЕДЖ", именуемый в дальнейшем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Лицензиат</w:t>
      </w:r>
      <w:r w:rsidRPr="00DD1A4B">
        <w:rPr>
          <w:rFonts w:ascii="Times New Roman" w:hAnsi="Times New Roman"/>
          <w:color w:val="auto"/>
          <w:sz w:val="22"/>
          <w:szCs w:val="22"/>
        </w:rPr>
        <w:t>, с другой стороны заключили настоящий договор о нижеследующем. </w:t>
      </w:r>
    </w:p>
    <w:p w:rsidR="001A3017" w:rsidRPr="00DD1A4B" w:rsidRDefault="0092224B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1.    Предмет догово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ра</w:t>
      </w:r>
      <w:r w:rsidRPr="00DD1A4B">
        <w:rPr>
          <w:rFonts w:ascii="Times New Roman" w:hAnsi="Times New Roman"/>
          <w:color w:val="auto"/>
          <w:sz w:val="22"/>
          <w:szCs w:val="22"/>
        </w:rPr>
        <w:t>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 xml:space="preserve">1.1. По настоящему договору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Лицензиар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обязуется передать, а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обязуется принять и оплатить </w:t>
      </w:r>
      <w:bookmarkStart w:id="0" w:name="_GoBack"/>
      <w:r w:rsidRPr="00DD1A4B">
        <w:rPr>
          <w:rFonts w:ascii="Times New Roman" w:hAnsi="Times New Roman"/>
          <w:color w:val="auto"/>
          <w:sz w:val="22"/>
          <w:szCs w:val="22"/>
        </w:rPr>
        <w:t>неисключительные права использования Программы в следующей конфигурации: </w:t>
      </w:r>
    </w:p>
    <w:tbl>
      <w:tblPr>
        <w:tblStyle w:val="-11"/>
        <w:tblW w:w="10496" w:type="dxa"/>
        <w:tblLayout w:type="fixed"/>
        <w:tblLook w:val="06A0" w:firstRow="1" w:lastRow="0" w:firstColumn="1" w:lastColumn="0" w:noHBand="1" w:noVBand="1"/>
      </w:tblPr>
      <w:tblGrid>
        <w:gridCol w:w="249"/>
        <w:gridCol w:w="10247"/>
      </w:tblGrid>
      <w:tr w:rsidR="001A3017" w:rsidRPr="00DD1A4B" w:rsidTr="001A30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017" w:rsidRPr="00DD1A4B" w:rsidRDefault="001A3017">
            <w:pPr>
              <w:pStyle w:val="ab"/>
              <w:numPr>
                <w:ilvl w:val="0"/>
                <w:numId w:val="1"/>
              </w:numPr>
              <w:spacing w:before="0" w:after="0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02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017" w:rsidRPr="00DD1A4B" w:rsidRDefault="0092224B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  <w:t>Права использования "</w:t>
            </w:r>
            <w:proofErr w:type="spellStart"/>
            <w:r w:rsidRPr="00DD1A4B"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  <w:t>Web</w:t>
            </w:r>
            <w:proofErr w:type="spellEnd"/>
            <w:r w:rsidRPr="00DD1A4B"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  <w:t>-система СБИС" модуль ЭДО 500</w:t>
            </w:r>
          </w:p>
        </w:tc>
      </w:tr>
      <w:tr w:rsidR="001A3017" w:rsidRPr="00DD1A4B" w:rsidTr="001A3017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017" w:rsidRPr="00DD1A4B" w:rsidRDefault="001A3017">
            <w:pPr>
              <w:pStyle w:val="ab"/>
              <w:numPr>
                <w:ilvl w:val="0"/>
                <w:numId w:val="1"/>
              </w:numPr>
              <w:spacing w:before="0" w:after="0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02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017" w:rsidRPr="00DD1A4B" w:rsidRDefault="0092224B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Права использования </w:t>
            </w: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"</w:t>
            </w:r>
            <w:proofErr w:type="spellStart"/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Web</w:t>
            </w:r>
            <w:proofErr w:type="spellEnd"/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-система СБИС" модуль Сверка сотрудников 100</w:t>
            </w:r>
            <w:bookmarkStart w:id="1" w:name="_GoBack1"/>
            <w:bookmarkEnd w:id="1"/>
          </w:p>
        </w:tc>
      </w:tr>
      <w:tr w:rsidR="001A3017" w:rsidRPr="00DD1A4B" w:rsidTr="001A3017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017" w:rsidRPr="00DD1A4B" w:rsidRDefault="001A3017">
            <w:pPr>
              <w:pStyle w:val="ab"/>
              <w:numPr>
                <w:ilvl w:val="0"/>
                <w:numId w:val="1"/>
              </w:numPr>
              <w:spacing w:before="0" w:after="0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02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017" w:rsidRPr="00DD1A4B" w:rsidRDefault="0092224B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Права использования "</w:t>
            </w:r>
            <w:proofErr w:type="spellStart"/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Web</w:t>
            </w:r>
            <w:proofErr w:type="spellEnd"/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-система СБИС" модуль ЭО-Базовый, Бюджет</w:t>
            </w:r>
            <w:bookmarkStart w:id="2" w:name="_GoBack2"/>
            <w:bookmarkEnd w:id="2"/>
          </w:p>
        </w:tc>
      </w:tr>
      <w:tr w:rsidR="001A3017" w:rsidRPr="00DD1A4B" w:rsidTr="001A3017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017" w:rsidRPr="00DD1A4B" w:rsidRDefault="001A3017">
            <w:pPr>
              <w:pStyle w:val="ab"/>
              <w:numPr>
                <w:ilvl w:val="0"/>
                <w:numId w:val="1"/>
              </w:numPr>
              <w:spacing w:before="0" w:after="0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02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017" w:rsidRPr="00DD1A4B" w:rsidRDefault="0092224B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Права использования "</w:t>
            </w:r>
            <w:proofErr w:type="spellStart"/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Web</w:t>
            </w:r>
            <w:proofErr w:type="spellEnd"/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-система СБИС" модуль Аккаунт</w:t>
            </w:r>
            <w:bookmarkStart w:id="3" w:name="_GoBack3"/>
            <w:bookmarkEnd w:id="3"/>
          </w:p>
        </w:tc>
      </w:tr>
      <w:tr w:rsidR="001A3017" w:rsidRPr="00DD1A4B" w:rsidTr="001A3017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017" w:rsidRPr="00DD1A4B" w:rsidRDefault="001A3017">
            <w:pPr>
              <w:pStyle w:val="ab"/>
              <w:numPr>
                <w:ilvl w:val="0"/>
                <w:numId w:val="1"/>
              </w:numPr>
              <w:spacing w:before="0" w:after="0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02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017" w:rsidRPr="00DD1A4B" w:rsidRDefault="0092224B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Права использования "</w:t>
            </w:r>
            <w:proofErr w:type="spellStart"/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Web</w:t>
            </w:r>
            <w:proofErr w:type="spellEnd"/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-система СБИС" модуль Сверка</w:t>
            </w:r>
            <w:bookmarkStart w:id="4" w:name="_GoBack4"/>
            <w:bookmarkEnd w:id="4"/>
          </w:p>
        </w:tc>
      </w:tr>
    </w:tbl>
    <w:bookmarkEnd w:id="0"/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 xml:space="preserve">Функциональные возможности прав описаны на официальном сайте разработчика Программы </w:t>
      </w:r>
      <w:hyperlink r:id="rId6">
        <w:r w:rsidRPr="00DD1A4B">
          <w:rPr>
            <w:rFonts w:ascii="Times New Roman" w:hAnsi="Times New Roman"/>
            <w:sz w:val="22"/>
            <w:szCs w:val="22"/>
            <w:lang w:val="en-US"/>
          </w:rPr>
          <w:t>https</w:t>
        </w:r>
        <w:r w:rsidRPr="00DD1A4B">
          <w:rPr>
            <w:rFonts w:ascii="Times New Roman" w:hAnsi="Times New Roman"/>
            <w:sz w:val="22"/>
            <w:szCs w:val="22"/>
          </w:rPr>
          <w:t>://</w:t>
        </w:r>
        <w:proofErr w:type="spellStart"/>
        <w:r w:rsidRPr="00DD1A4B">
          <w:rPr>
            <w:rFonts w:ascii="Times New Roman" w:hAnsi="Times New Roman"/>
            <w:sz w:val="22"/>
            <w:szCs w:val="22"/>
            <w:lang w:val="en-US"/>
          </w:rPr>
          <w:t>sbis</w:t>
        </w:r>
        <w:proofErr w:type="spellEnd"/>
        <w:r w:rsidRPr="00DD1A4B">
          <w:rPr>
            <w:rFonts w:ascii="Times New Roman" w:hAnsi="Times New Roman"/>
            <w:sz w:val="22"/>
            <w:szCs w:val="22"/>
          </w:rPr>
          <w:t>.</w:t>
        </w:r>
        <w:proofErr w:type="spellStart"/>
        <w:r w:rsidRPr="00DD1A4B">
          <w:rPr>
            <w:rFonts w:ascii="Times New Roman" w:hAnsi="Times New Roman"/>
            <w:sz w:val="22"/>
            <w:szCs w:val="22"/>
            <w:lang w:val="en-US"/>
          </w:rPr>
          <w:t>ru</w:t>
        </w:r>
        <w:proofErr w:type="spellEnd"/>
        <w:r w:rsidRPr="00DD1A4B">
          <w:rPr>
            <w:rFonts w:ascii="Times New Roman" w:hAnsi="Times New Roman"/>
            <w:sz w:val="22"/>
            <w:szCs w:val="22"/>
          </w:rPr>
          <w:t>/</w:t>
        </w:r>
        <w:r w:rsidRPr="00DD1A4B">
          <w:rPr>
            <w:rFonts w:ascii="Times New Roman" w:hAnsi="Times New Roman"/>
            <w:sz w:val="22"/>
            <w:szCs w:val="22"/>
            <w:lang w:val="en-US"/>
          </w:rPr>
          <w:t>tariffs</w:t>
        </w:r>
      </w:hyperlink>
      <w:hyperlink r:id="rId7">
        <w:r w:rsidRPr="00DD1A4B">
          <w:rPr>
            <w:rFonts w:ascii="Times New Roman" w:hAnsi="Times New Roman"/>
            <w:color w:val="auto"/>
            <w:sz w:val="22"/>
            <w:szCs w:val="22"/>
          </w:rPr>
          <w:t>.</w:t>
        </w:r>
      </w:hyperlink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Программа не дает возможности распространять рекламную информаци</w:t>
      </w:r>
      <w:r w:rsidRPr="00DD1A4B">
        <w:rPr>
          <w:rFonts w:ascii="Times New Roman" w:hAnsi="Times New Roman"/>
          <w:color w:val="auto"/>
          <w:sz w:val="22"/>
          <w:szCs w:val="22"/>
        </w:rPr>
        <w:t>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</w:t>
      </w:r>
      <w:r w:rsidRPr="00DD1A4B">
        <w:rPr>
          <w:rFonts w:ascii="Times New Roman" w:hAnsi="Times New Roman"/>
          <w:color w:val="auto"/>
          <w:sz w:val="22"/>
          <w:szCs w:val="22"/>
        </w:rPr>
        <w:t>оиск информации о потенциальных покупателях (продавцах) и (или) заключать сделки.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 xml:space="preserve">1.2. Для использования прав, полученных по настоящему договору,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Лицензиату </w:t>
      </w:r>
      <w:r w:rsidRPr="00DD1A4B">
        <w:rPr>
          <w:rFonts w:ascii="Times New Roman" w:hAnsi="Times New Roman"/>
          <w:color w:val="auto"/>
          <w:sz w:val="22"/>
          <w:szCs w:val="22"/>
        </w:rPr>
        <w:t>выделяется аккаунт (личный кабинет) № 754320.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1.3. 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 </w:t>
      </w:r>
      <w:r w:rsidRPr="00DD1A4B">
        <w:rPr>
          <w:rFonts w:ascii="Times New Roman" w:hAnsi="Times New Roman"/>
          <w:color w:val="auto"/>
          <w:sz w:val="22"/>
          <w:szCs w:val="22"/>
        </w:rPr>
        <w:t>в соответствии со ст. 428 ГК РФ присо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единяется к Регламенту, опубликованному по адресу </w:t>
      </w:r>
      <w:proofErr w:type="spellStart"/>
      <w:r w:rsidRPr="00DD1A4B">
        <w:rPr>
          <w:rFonts w:ascii="Times New Roman" w:hAnsi="Times New Roman"/>
          <w:color w:val="auto"/>
          <w:sz w:val="22"/>
          <w:szCs w:val="22"/>
        </w:rPr>
        <w:t>http</w:t>
      </w:r>
      <w:proofErr w:type="spellEnd"/>
      <w:r w:rsidRPr="00DD1A4B">
        <w:rPr>
          <w:rFonts w:ascii="Times New Roman" w:hAnsi="Times New Roman"/>
          <w:color w:val="auto"/>
          <w:sz w:val="22"/>
          <w:szCs w:val="22"/>
          <w:lang w:val="en-US"/>
        </w:rPr>
        <w:t>s</w:t>
      </w:r>
      <w:r w:rsidRPr="00DD1A4B">
        <w:rPr>
          <w:rFonts w:ascii="Times New Roman" w:hAnsi="Times New Roman"/>
          <w:color w:val="auto"/>
          <w:sz w:val="22"/>
          <w:szCs w:val="22"/>
        </w:rPr>
        <w:t>://sbis.ru/</w:t>
      </w:r>
      <w:proofErr w:type="spellStart"/>
      <w:r w:rsidRPr="00DD1A4B">
        <w:rPr>
          <w:rFonts w:ascii="Times New Roman" w:hAnsi="Times New Roman"/>
          <w:color w:val="auto"/>
          <w:sz w:val="22"/>
          <w:szCs w:val="22"/>
        </w:rPr>
        <w:t>reglament</w:t>
      </w:r>
      <w:proofErr w:type="spellEnd"/>
      <w:r w:rsidRPr="00DD1A4B">
        <w:rPr>
          <w:rFonts w:ascii="Times New Roman" w:hAnsi="Times New Roman"/>
          <w:color w:val="auto"/>
          <w:sz w:val="22"/>
          <w:szCs w:val="22"/>
        </w:rPr>
        <w:t xml:space="preserve"> (далее - Регламент).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1.4. Исключительные имущественные права на Программу принадлежат ООО "Компания "Тензор" (свидетельство об официальной регистрации программы для ЭВМ №201561008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6 от 12.01.2015). На основании Приказа </w:t>
      </w:r>
      <w:proofErr w:type="spellStart"/>
      <w:r w:rsidRPr="00DD1A4B">
        <w:rPr>
          <w:rFonts w:ascii="Times New Roman" w:hAnsi="Times New Roman"/>
          <w:color w:val="auto"/>
          <w:sz w:val="22"/>
          <w:szCs w:val="22"/>
        </w:rPr>
        <w:t>Минкомсвязи</w:t>
      </w:r>
      <w:proofErr w:type="spellEnd"/>
      <w:r w:rsidRPr="00DD1A4B">
        <w:rPr>
          <w:rFonts w:ascii="Times New Roman" w:hAnsi="Times New Roman"/>
          <w:color w:val="auto"/>
          <w:sz w:val="22"/>
          <w:szCs w:val="22"/>
        </w:rPr>
        <w:t xml:space="preserve">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</w:t>
      </w:r>
      <w:r w:rsidRPr="00DD1A4B">
        <w:rPr>
          <w:rFonts w:ascii="Times New Roman" w:hAnsi="Times New Roman"/>
          <w:color w:val="auto"/>
          <w:sz w:val="22"/>
          <w:szCs w:val="22"/>
        </w:rPr>
        <w:t>332. </w:t>
      </w:r>
    </w:p>
    <w:p w:rsidR="001A3017" w:rsidRPr="00DD1A4B" w:rsidRDefault="0092224B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2.</w:t>
      </w:r>
      <w:r w:rsidRPr="00DD1A4B">
        <w:rPr>
          <w:rFonts w:ascii="Times New Roman" w:hAnsi="Times New Roman"/>
          <w:color w:val="auto"/>
          <w:sz w:val="22"/>
          <w:szCs w:val="22"/>
        </w:rPr>
        <w:t>    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Права и обязанности сторон</w:t>
      </w:r>
      <w:r w:rsidRPr="00DD1A4B">
        <w:rPr>
          <w:rFonts w:ascii="Times New Roman" w:hAnsi="Times New Roman"/>
          <w:color w:val="auto"/>
          <w:sz w:val="22"/>
          <w:szCs w:val="22"/>
        </w:rPr>
        <w:t>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2.1. 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Лицензиар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в течение срока действия настоящего договора гарантирует работу Программы в соответствии с документацией, опубликованной на http://help.sbis.ru, и в рамках прав, указанных в п.1.1 настоящего договора, а также при условии выполнения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Лицензиатом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 его обязанно</w:t>
      </w:r>
      <w:r w:rsidRPr="00DD1A4B">
        <w:rPr>
          <w:rFonts w:ascii="Times New Roman" w:hAnsi="Times New Roman"/>
          <w:color w:val="auto"/>
          <w:sz w:val="22"/>
          <w:szCs w:val="22"/>
        </w:rPr>
        <w:t>стей по настоящему договору.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2.2. 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Лицензиар </w:t>
      </w:r>
      <w:r w:rsidRPr="00DD1A4B">
        <w:rPr>
          <w:rFonts w:ascii="Times New Roman" w:hAnsi="Times New Roman"/>
          <w:color w:val="auto"/>
          <w:sz w:val="22"/>
          <w:szCs w:val="22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2.3. 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Лицензиар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не несет ответственность за достоверность сформированных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Лицензиатом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документов (отчетов), а </w:t>
      </w:r>
      <w:proofErr w:type="gramStart"/>
      <w:r w:rsidRPr="00DD1A4B">
        <w:rPr>
          <w:rFonts w:ascii="Times New Roman" w:hAnsi="Times New Roman"/>
          <w:color w:val="auto"/>
          <w:sz w:val="22"/>
          <w:szCs w:val="22"/>
        </w:rPr>
        <w:t>так же</w:t>
      </w:r>
      <w:proofErr w:type="gramEnd"/>
      <w:r w:rsidRPr="00DD1A4B">
        <w:rPr>
          <w:rFonts w:ascii="Times New Roman" w:hAnsi="Times New Roman"/>
          <w:color w:val="auto"/>
          <w:sz w:val="22"/>
          <w:szCs w:val="22"/>
        </w:rPr>
        <w:t xml:space="preserve"> за прямые или косвенные убытки, включая упущенную выгоду, возникшие в результате использования Программы.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2.4.   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 </w:t>
      </w:r>
      <w:r w:rsidRPr="00DD1A4B">
        <w:rPr>
          <w:rFonts w:ascii="Times New Roman" w:hAnsi="Times New Roman"/>
          <w:color w:val="auto"/>
          <w:sz w:val="22"/>
          <w:szCs w:val="22"/>
        </w:rPr>
        <w:t>имеет право: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2.4.1. Круглосуточ</w:t>
      </w:r>
      <w:r w:rsidRPr="00DD1A4B">
        <w:rPr>
          <w:rFonts w:ascii="Times New Roman" w:hAnsi="Times New Roman"/>
          <w:color w:val="auto"/>
          <w:sz w:val="22"/>
          <w:szCs w:val="22"/>
        </w:rPr>
        <w:t>но использовать Программу, за исключением времени профилактических работ, проводимых в соответствии с Регламентом. 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2.4.3. Пред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оставить права, перечисленные в п. 1.1. настоящего договора, любому контрагенту, зарегистрированному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Лицензиатом </w:t>
      </w:r>
      <w:r w:rsidRPr="00DD1A4B">
        <w:rPr>
          <w:rFonts w:ascii="Times New Roman" w:hAnsi="Times New Roman"/>
          <w:color w:val="auto"/>
          <w:sz w:val="22"/>
          <w:szCs w:val="22"/>
        </w:rPr>
        <w:t>в аккаунте.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2.5.  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 </w:t>
      </w:r>
      <w:r w:rsidRPr="00DD1A4B">
        <w:rPr>
          <w:rFonts w:ascii="Times New Roman" w:hAnsi="Times New Roman"/>
          <w:color w:val="auto"/>
          <w:sz w:val="22"/>
          <w:szCs w:val="22"/>
        </w:rPr>
        <w:t>обязан: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 xml:space="preserve">2.5.1. Оплачивать лицензионные вознаграждения в порядке и </w:t>
      </w:r>
      <w:proofErr w:type="gramStart"/>
      <w:r w:rsidRPr="00DD1A4B">
        <w:rPr>
          <w:rFonts w:ascii="Times New Roman" w:hAnsi="Times New Roman"/>
          <w:color w:val="auto"/>
          <w:sz w:val="22"/>
          <w:szCs w:val="22"/>
        </w:rPr>
        <w:t>в сроки</w:t>
      </w:r>
      <w:proofErr w:type="gramEnd"/>
      <w:r w:rsidRPr="00DD1A4B">
        <w:rPr>
          <w:rFonts w:ascii="Times New Roman" w:hAnsi="Times New Roman"/>
          <w:color w:val="auto"/>
          <w:sz w:val="22"/>
          <w:szCs w:val="22"/>
        </w:rPr>
        <w:t xml:space="preserve"> установленные настоящим договором.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2.5.</w:t>
      </w:r>
      <w:r w:rsidRPr="00DD1A4B">
        <w:rPr>
          <w:rFonts w:ascii="Times New Roman" w:hAnsi="Times New Roman"/>
          <w:color w:val="auto"/>
          <w:sz w:val="22"/>
          <w:szCs w:val="22"/>
        </w:rPr>
        <w:t>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</w:t>
      </w:r>
      <w:r w:rsidRPr="00DD1A4B">
        <w:rPr>
          <w:rFonts w:ascii="Times New Roman" w:hAnsi="Times New Roman"/>
          <w:color w:val="auto"/>
          <w:sz w:val="22"/>
          <w:szCs w:val="22"/>
        </w:rPr>
        <w:t>стоящего договора. </w:t>
      </w:r>
    </w:p>
    <w:p w:rsidR="001A3017" w:rsidRPr="00DD1A4B" w:rsidRDefault="0092224B">
      <w:pPr>
        <w:spacing w:before="0" w:after="0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 w:rsidRPr="00DD1A4B">
        <w:rPr>
          <w:rFonts w:ascii="Times New Roman" w:hAnsi="Times New Roman"/>
          <w:color w:val="auto"/>
          <w:sz w:val="22"/>
          <w:szCs w:val="22"/>
        </w:rPr>
        <w:t>http</w:t>
      </w:r>
      <w:proofErr w:type="spellEnd"/>
      <w:r w:rsidRPr="00DD1A4B">
        <w:rPr>
          <w:rFonts w:ascii="Times New Roman" w:hAnsi="Times New Roman"/>
          <w:color w:val="auto"/>
          <w:sz w:val="22"/>
          <w:szCs w:val="22"/>
          <w:lang w:val="en-US"/>
        </w:rPr>
        <w:t>s</w:t>
      </w:r>
      <w:r w:rsidRPr="00DD1A4B">
        <w:rPr>
          <w:rFonts w:ascii="Times New Roman" w:hAnsi="Times New Roman"/>
          <w:color w:val="auto"/>
          <w:sz w:val="22"/>
          <w:szCs w:val="22"/>
        </w:rPr>
        <w:t>://help.sbis.ru. </w:t>
      </w:r>
    </w:p>
    <w:p w:rsidR="001A3017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2.6.   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 </w:t>
      </w:r>
      <w:r w:rsidRPr="00DD1A4B">
        <w:rPr>
          <w:rFonts w:ascii="Times New Roman" w:hAnsi="Times New Roman"/>
          <w:color w:val="auto"/>
          <w:sz w:val="22"/>
          <w:szCs w:val="22"/>
        </w:rPr>
        <w:t>не имеет права передавать учетные данные для доступа в Программу третьим лицам, незарегистрированны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м в аккаунте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Лицензиата</w:t>
      </w:r>
      <w:r w:rsidRPr="00DD1A4B">
        <w:rPr>
          <w:rFonts w:ascii="Times New Roman" w:hAnsi="Times New Roman"/>
          <w:color w:val="auto"/>
          <w:sz w:val="22"/>
          <w:szCs w:val="22"/>
        </w:rPr>
        <w:t>. </w:t>
      </w:r>
      <w:r w:rsidR="00617451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617451" w:rsidRPr="00DD1A4B" w:rsidRDefault="00617451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1A3017" w:rsidRPr="00DD1A4B" w:rsidRDefault="0092224B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3.</w:t>
      </w:r>
      <w:r w:rsidRPr="00DD1A4B">
        <w:rPr>
          <w:rFonts w:ascii="Times New Roman" w:hAnsi="Times New Roman"/>
          <w:color w:val="auto"/>
          <w:sz w:val="22"/>
          <w:szCs w:val="22"/>
        </w:rPr>
        <w:t>    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Стоимость и порядок расчетов</w:t>
      </w:r>
      <w:r w:rsidRPr="00DD1A4B">
        <w:rPr>
          <w:rFonts w:ascii="Times New Roman" w:hAnsi="Times New Roman"/>
          <w:color w:val="auto"/>
          <w:sz w:val="22"/>
          <w:szCs w:val="22"/>
        </w:rPr>
        <w:t>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3.1.</w:t>
      </w:r>
      <w:r w:rsidRPr="00DD1A4B">
        <w:rPr>
          <w:rFonts w:ascii="Times New Roman" w:hAnsi="Times New Roman"/>
          <w:color w:val="auto"/>
          <w:sz w:val="22"/>
          <w:szCs w:val="22"/>
          <w:lang w:val="en-US"/>
        </w:rPr>
        <w:t> </w:t>
      </w:r>
      <w:r w:rsidRPr="00DD1A4B">
        <w:rPr>
          <w:rFonts w:ascii="Times New Roman" w:hAnsi="Times New Roman"/>
          <w:color w:val="auto"/>
          <w:sz w:val="22"/>
          <w:szCs w:val="22"/>
        </w:rPr>
        <w:t>Стоимость неисключительных прав, передаваемых по настоящему договору, составляет 16 500.00 рублей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 (НДС не облагается, в соответствии </w:t>
      </w:r>
      <w:proofErr w:type="spellStart"/>
      <w:r w:rsidRPr="00DD1A4B">
        <w:rPr>
          <w:rFonts w:ascii="Times New Roman" w:hAnsi="Times New Roman"/>
          <w:color w:val="auto"/>
          <w:sz w:val="22"/>
          <w:szCs w:val="22"/>
        </w:rPr>
        <w:t>пп</w:t>
      </w:r>
      <w:proofErr w:type="spellEnd"/>
      <w:r w:rsidRPr="00DD1A4B">
        <w:rPr>
          <w:rFonts w:ascii="Times New Roman" w:hAnsi="Times New Roman"/>
          <w:color w:val="auto"/>
          <w:sz w:val="22"/>
          <w:szCs w:val="22"/>
        </w:rPr>
        <w:t>. 26 п.2 ст. 149 НК РФ).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в течение 5 (пяти)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рабочих дней </w:t>
      </w:r>
      <w:r w:rsidRPr="00DD1A4B">
        <w:rPr>
          <w:rFonts w:ascii="Times New Roman" w:hAnsi="Times New Roman"/>
          <w:color w:val="auto"/>
          <w:sz w:val="22"/>
          <w:szCs w:val="22"/>
        </w:rPr>
        <w:lastRenderedPageBreak/>
        <w:t xml:space="preserve">производит авансовый платеж в размере 100% (ста процентов) от стоимости настоящего Договора, если на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Лицензиата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олнения федерального бюджета", то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Лицензиатом </w:t>
      </w:r>
      <w:r w:rsidRPr="00DD1A4B">
        <w:rPr>
          <w:rFonts w:ascii="Times New Roman" w:hAnsi="Times New Roman"/>
          <w:color w:val="auto"/>
          <w:sz w:val="22"/>
          <w:szCs w:val="22"/>
        </w:rPr>
        <w:t>в течение 5 (п</w:t>
      </w:r>
      <w:r w:rsidRPr="00DD1A4B">
        <w:rPr>
          <w:rFonts w:ascii="Times New Roman" w:hAnsi="Times New Roman"/>
          <w:color w:val="auto"/>
          <w:sz w:val="22"/>
          <w:szCs w:val="22"/>
        </w:rPr>
        <w:t>яти) рабочих дней с момента подписания Сторонами Акта приема-передачи неисключительных прав.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 xml:space="preserve">3.2.   Если в течение действия настоящего договора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Лицензиат или иные лица, зарегистрированные в аккаунте Лицензиата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, в соответствии с </w:t>
      </w:r>
      <w:proofErr w:type="gramStart"/>
      <w:r w:rsidRPr="00DD1A4B">
        <w:rPr>
          <w:rFonts w:ascii="Times New Roman" w:hAnsi="Times New Roman"/>
          <w:color w:val="auto"/>
          <w:sz w:val="22"/>
          <w:szCs w:val="22"/>
        </w:rPr>
        <w:t>п.2.4.2  настоящего</w:t>
      </w:r>
      <w:proofErr w:type="gramEnd"/>
      <w:r w:rsidRPr="00DD1A4B">
        <w:rPr>
          <w:rFonts w:ascii="Times New Roman" w:hAnsi="Times New Roman"/>
          <w:color w:val="auto"/>
          <w:sz w:val="22"/>
          <w:szCs w:val="22"/>
        </w:rPr>
        <w:t xml:space="preserve"> договора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 использовали функционал, права на который не передавались ему по настоящему договору, то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Лицензиар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выставляет счет, определяя стоимость в соответствии с прайс-листом, опубликованным на </w:t>
      </w:r>
      <w:proofErr w:type="spellStart"/>
      <w:r w:rsidRPr="00DD1A4B">
        <w:rPr>
          <w:rFonts w:ascii="Times New Roman" w:hAnsi="Times New Roman"/>
          <w:color w:val="auto"/>
          <w:sz w:val="22"/>
          <w:szCs w:val="22"/>
        </w:rPr>
        <w:t>http</w:t>
      </w:r>
      <w:proofErr w:type="spellEnd"/>
      <w:r w:rsidRPr="00DD1A4B">
        <w:rPr>
          <w:rFonts w:ascii="Times New Roman" w:hAnsi="Times New Roman"/>
          <w:color w:val="auto"/>
          <w:sz w:val="22"/>
          <w:szCs w:val="22"/>
          <w:lang w:val="en-US"/>
        </w:rPr>
        <w:t>s</w:t>
      </w:r>
      <w:r w:rsidRPr="00DD1A4B">
        <w:rPr>
          <w:rFonts w:ascii="Times New Roman" w:hAnsi="Times New Roman"/>
          <w:color w:val="auto"/>
          <w:sz w:val="22"/>
          <w:szCs w:val="22"/>
        </w:rPr>
        <w:t>://sbis.ru/</w:t>
      </w:r>
      <w:proofErr w:type="spellStart"/>
      <w:r w:rsidRPr="00DD1A4B">
        <w:rPr>
          <w:rFonts w:ascii="Times New Roman" w:hAnsi="Times New Roman"/>
          <w:color w:val="auto"/>
          <w:sz w:val="22"/>
          <w:szCs w:val="22"/>
        </w:rPr>
        <w:t>tariffs</w:t>
      </w:r>
      <w:proofErr w:type="spellEnd"/>
      <w:r w:rsidRPr="00DD1A4B">
        <w:rPr>
          <w:rFonts w:ascii="Times New Roman" w:hAnsi="Times New Roman"/>
          <w:color w:val="auto"/>
          <w:sz w:val="22"/>
          <w:szCs w:val="22"/>
        </w:rPr>
        <w:t xml:space="preserve">, а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обязуется оплатить данный счет в </w:t>
      </w:r>
      <w:r w:rsidRPr="00DD1A4B">
        <w:rPr>
          <w:rFonts w:ascii="Times New Roman" w:hAnsi="Times New Roman"/>
          <w:color w:val="auto"/>
          <w:sz w:val="22"/>
          <w:szCs w:val="22"/>
        </w:rPr>
        <w:t>течение 30 (тридцати) календарных дней с момента его выставления.  </w:t>
      </w:r>
    </w:p>
    <w:p w:rsidR="001A3017" w:rsidRPr="00DD1A4B" w:rsidRDefault="009222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 xml:space="preserve">3.3. Стороны договорились, что к их отношениям по настоящему договору нормы ст.317.1. ГК </w:t>
      </w:r>
      <w:proofErr w:type="gramStart"/>
      <w:r w:rsidRPr="00DD1A4B">
        <w:rPr>
          <w:rFonts w:ascii="Times New Roman" w:hAnsi="Times New Roman"/>
          <w:color w:val="auto"/>
          <w:sz w:val="22"/>
          <w:szCs w:val="22"/>
        </w:rPr>
        <w:t>РФ  не</w:t>
      </w:r>
      <w:proofErr w:type="gramEnd"/>
      <w:r w:rsidRPr="00DD1A4B">
        <w:rPr>
          <w:rFonts w:ascii="Times New Roman" w:hAnsi="Times New Roman"/>
          <w:color w:val="auto"/>
          <w:sz w:val="22"/>
          <w:szCs w:val="22"/>
        </w:rPr>
        <w:t xml:space="preserve"> применяются.</w:t>
      </w:r>
    </w:p>
    <w:p w:rsidR="001A3017" w:rsidRPr="00DD1A4B" w:rsidRDefault="0092224B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4.</w:t>
      </w:r>
      <w:r w:rsidRPr="00DD1A4B">
        <w:rPr>
          <w:rFonts w:ascii="Times New Roman" w:hAnsi="Times New Roman"/>
          <w:color w:val="auto"/>
          <w:sz w:val="22"/>
          <w:szCs w:val="22"/>
        </w:rPr>
        <w:t>    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Действие договора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 xml:space="preserve">4.1.   Настоящий договор вступает в силу </w:t>
      </w:r>
      <w:proofErr w:type="gramStart"/>
      <w:r w:rsidRPr="00DD1A4B">
        <w:rPr>
          <w:rFonts w:ascii="Times New Roman" w:hAnsi="Times New Roman"/>
          <w:color w:val="auto"/>
          <w:sz w:val="22"/>
          <w:szCs w:val="22"/>
        </w:rPr>
        <w:t>с</w:t>
      </w:r>
      <w:r w:rsidRPr="00DD1A4B">
        <w:rPr>
          <w:rFonts w:ascii="Times New Roman" w:eastAsia="Tahoma" w:hAnsi="Times New Roman"/>
          <w:sz w:val="22"/>
          <w:szCs w:val="22"/>
        </w:rPr>
        <w:t xml:space="preserve">  </w:t>
      </w:r>
      <w:r w:rsidR="00617451">
        <w:rPr>
          <w:rFonts w:ascii="Times New Roman" w:hAnsi="Times New Roman"/>
          <w:color w:val="auto"/>
          <w:sz w:val="22"/>
          <w:szCs w:val="22"/>
        </w:rPr>
        <w:t>26.12.2023</w:t>
      </w:r>
      <w:proofErr w:type="gramEnd"/>
      <w:r w:rsidR="00617451">
        <w:rPr>
          <w:rFonts w:ascii="Times New Roman" w:hAnsi="Times New Roman"/>
          <w:color w:val="auto"/>
          <w:sz w:val="22"/>
          <w:szCs w:val="22"/>
        </w:rPr>
        <w:t xml:space="preserve"> и действует до 25.12.2024</w:t>
      </w:r>
      <w:r w:rsidR="00617451" w:rsidRPr="00617451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617451">
        <w:rPr>
          <w:rFonts w:ascii="Times New Roman" w:hAnsi="Times New Roman"/>
          <w:color w:val="auto"/>
          <w:sz w:val="22"/>
          <w:szCs w:val="22"/>
        </w:rPr>
        <w:t>года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. Если после окончания срока действия настоящего договора,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 </w:t>
      </w:r>
      <w:r w:rsidRPr="00DD1A4B">
        <w:rPr>
          <w:rFonts w:ascii="Times New Roman" w:hAnsi="Times New Roman"/>
          <w:color w:val="auto"/>
          <w:sz w:val="22"/>
          <w:szCs w:val="22"/>
        </w:rPr>
        <w:t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в, по тарифам и в объеме функциональных возможностей прав, описанных на официальном сайте разработчика Программы </w:t>
      </w:r>
      <w:hyperlink r:id="rId8">
        <w:r w:rsidRPr="00DD1A4B">
          <w:rPr>
            <w:rFonts w:ascii="Times New Roman" w:hAnsi="Times New Roman"/>
            <w:sz w:val="22"/>
            <w:szCs w:val="22"/>
            <w:lang w:val="en-US"/>
          </w:rPr>
          <w:t>https</w:t>
        </w:r>
        <w:r w:rsidRPr="00DD1A4B">
          <w:rPr>
            <w:rFonts w:ascii="Times New Roman" w:hAnsi="Times New Roman"/>
            <w:sz w:val="22"/>
            <w:szCs w:val="22"/>
          </w:rPr>
          <w:t>://</w:t>
        </w:r>
        <w:proofErr w:type="spellStart"/>
        <w:r w:rsidRPr="00DD1A4B">
          <w:rPr>
            <w:rFonts w:ascii="Times New Roman" w:hAnsi="Times New Roman"/>
            <w:sz w:val="22"/>
            <w:szCs w:val="22"/>
            <w:lang w:val="en-US"/>
          </w:rPr>
          <w:t>sbis</w:t>
        </w:r>
        <w:proofErr w:type="spellEnd"/>
        <w:r w:rsidRPr="00DD1A4B">
          <w:rPr>
            <w:rFonts w:ascii="Times New Roman" w:hAnsi="Times New Roman"/>
            <w:sz w:val="22"/>
            <w:szCs w:val="22"/>
          </w:rPr>
          <w:t>.</w:t>
        </w:r>
        <w:proofErr w:type="spellStart"/>
        <w:r w:rsidRPr="00DD1A4B">
          <w:rPr>
            <w:rFonts w:ascii="Times New Roman" w:hAnsi="Times New Roman"/>
            <w:sz w:val="22"/>
            <w:szCs w:val="22"/>
            <w:lang w:val="en-US"/>
          </w:rPr>
          <w:t>ru</w:t>
        </w:r>
        <w:proofErr w:type="spellEnd"/>
        <w:r w:rsidRPr="00DD1A4B">
          <w:rPr>
            <w:rFonts w:ascii="Times New Roman" w:hAnsi="Times New Roman"/>
            <w:sz w:val="22"/>
            <w:szCs w:val="22"/>
          </w:rPr>
          <w:t>/</w:t>
        </w:r>
        <w:r w:rsidRPr="00DD1A4B">
          <w:rPr>
            <w:rFonts w:ascii="Times New Roman" w:hAnsi="Times New Roman"/>
            <w:sz w:val="22"/>
            <w:szCs w:val="22"/>
            <w:lang w:val="en-US"/>
          </w:rPr>
          <w:t>tariffs</w:t>
        </w:r>
      </w:hyperlink>
      <w:hyperlink r:id="rId9">
        <w:r w:rsidRPr="00DD1A4B">
          <w:rPr>
            <w:rFonts w:ascii="Times New Roman" w:hAnsi="Times New Roman"/>
            <w:color w:val="auto"/>
            <w:sz w:val="22"/>
            <w:szCs w:val="22"/>
          </w:rPr>
          <w:t>. Количество пролонгаций не ограничен</w:t>
        </w:r>
        <w:r w:rsidRPr="00DD1A4B">
          <w:rPr>
            <w:rFonts w:ascii="Times New Roman" w:hAnsi="Times New Roman"/>
            <w:color w:val="auto"/>
            <w:sz w:val="22"/>
            <w:szCs w:val="22"/>
          </w:rPr>
          <w:t xml:space="preserve">о. При этом, </w:t>
        </w:r>
      </w:hyperlink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</w:t>
      </w:r>
      <w:r w:rsidRPr="00DD1A4B">
        <w:rPr>
          <w:rFonts w:ascii="Times New Roman" w:hAnsi="Times New Roman"/>
          <w:color w:val="auto"/>
          <w:sz w:val="22"/>
          <w:szCs w:val="22"/>
        </w:rPr>
        <w:t>Программы возможно только после оплаты возникшей задолженности и заключения нового договора. </w:t>
      </w:r>
    </w:p>
    <w:p w:rsidR="001A3017" w:rsidRPr="00DD1A4B" w:rsidRDefault="0092224B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4.2.   Передача неисключительных прав по настоящему Договору оформляется Актом приема-передачи в течение 3-х рабочих дней с момента оплаты суммы, указанной в п.3.</w:t>
      </w:r>
      <w:r w:rsidRPr="00DD1A4B">
        <w:rPr>
          <w:rFonts w:ascii="Times New Roman" w:hAnsi="Times New Roman"/>
          <w:color w:val="auto"/>
          <w:sz w:val="22"/>
          <w:szCs w:val="22"/>
        </w:rPr>
        <w:t>1 настоящего договора.  </w:t>
      </w:r>
    </w:p>
    <w:p w:rsidR="001A3017" w:rsidRPr="00DD1A4B" w:rsidRDefault="009222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 xml:space="preserve">4.3. В случае нарушения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Лицензиатом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п.3, п.2.5, п.2.6 настоящего договора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Лицензиар 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вправе досрочно расторгнуть настоящий Договор и заблокировать использование Программы </w:t>
      </w: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Лицензиатом </w:t>
      </w:r>
      <w:r w:rsidRPr="00DD1A4B">
        <w:rPr>
          <w:rFonts w:ascii="Times New Roman" w:hAnsi="Times New Roman"/>
          <w:color w:val="auto"/>
          <w:sz w:val="22"/>
          <w:szCs w:val="22"/>
        </w:rPr>
        <w:t>без предварительного уведомления.</w:t>
      </w:r>
    </w:p>
    <w:p w:rsidR="001A3017" w:rsidRPr="00DD1A4B" w:rsidRDefault="0092224B">
      <w:pPr>
        <w:spacing w:after="0"/>
        <w:rPr>
          <w:rFonts w:ascii="Times New Roman" w:hAnsi="Times New Roman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4.4 Источник фи</w:t>
      </w:r>
      <w:r w:rsidRPr="00DD1A4B">
        <w:rPr>
          <w:rFonts w:ascii="Times New Roman" w:hAnsi="Times New Roman"/>
          <w:color w:val="auto"/>
          <w:sz w:val="22"/>
          <w:szCs w:val="22"/>
        </w:rPr>
        <w:t>нансирования Источник финансирования: внебюджетные средства: код раздела 0704, код вида расходов 244, код целевой статьи 0230020960 «Субсидии государственным профессиональным образовательным организациям на финансовое обеспечение выполнения государственног</w:t>
      </w:r>
      <w:r w:rsidRPr="00DD1A4B">
        <w:rPr>
          <w:rFonts w:ascii="Times New Roman" w:hAnsi="Times New Roman"/>
          <w:color w:val="auto"/>
          <w:sz w:val="22"/>
          <w:szCs w:val="22"/>
        </w:rPr>
        <w:t>о задания», код ОСГУ – 226</w:t>
      </w:r>
    </w:p>
    <w:p w:rsidR="001A3017" w:rsidRPr="00DD1A4B" w:rsidRDefault="0092224B">
      <w:pPr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Антикоррупционная оговорка:</w:t>
      </w:r>
      <w:r w:rsidR="00617451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DD1A4B">
        <w:rPr>
          <w:rFonts w:ascii="Times New Roman" w:hAnsi="Times New Roman"/>
          <w:color w:val="auto"/>
          <w:sz w:val="22"/>
          <w:szCs w:val="22"/>
        </w:rPr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щих действий: </w:t>
      </w:r>
    </w:p>
    <w:p w:rsidR="001A3017" w:rsidRPr="00DD1A4B" w:rsidRDefault="0092224B">
      <w:pPr>
        <w:pStyle w:val="a7"/>
        <w:ind w:firstLine="709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</w:t>
      </w:r>
      <w:r w:rsidRPr="00DD1A4B">
        <w:rPr>
          <w:rFonts w:ascii="Times New Roman" w:hAnsi="Times New Roman"/>
          <w:color w:val="auto"/>
          <w:sz w:val="22"/>
          <w:szCs w:val="22"/>
        </w:rPr>
        <w:t xml:space="preserve">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 </w:t>
      </w:r>
    </w:p>
    <w:p w:rsidR="001A3017" w:rsidRPr="00DD1A4B" w:rsidRDefault="0092224B">
      <w:pPr>
        <w:pStyle w:val="a7"/>
        <w:ind w:firstLine="709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 xml:space="preserve">- платить или предлагать уплатить денежные </w:t>
      </w:r>
      <w:r w:rsidRPr="00DD1A4B">
        <w:rPr>
          <w:rFonts w:ascii="Times New Roman" w:hAnsi="Times New Roman"/>
          <w:color w:val="auto"/>
          <w:sz w:val="22"/>
          <w:szCs w:val="22"/>
        </w:rPr>
        <w:t>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 (предоставить неоп</w:t>
      </w:r>
      <w:r w:rsidRPr="00DD1A4B">
        <w:rPr>
          <w:rFonts w:ascii="Times New Roman" w:hAnsi="Times New Roman"/>
          <w:color w:val="auto"/>
          <w:sz w:val="22"/>
          <w:szCs w:val="22"/>
        </w:rPr>
        <w:t>равданные преимущества, предоставить какие-либо гарантии и т.д.);</w:t>
      </w:r>
    </w:p>
    <w:p w:rsidR="001A3017" w:rsidRPr="00DD1A4B" w:rsidRDefault="0092224B">
      <w:pPr>
        <w:pStyle w:val="a7"/>
        <w:ind w:firstLine="709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color w:val="auto"/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:rsidR="001A3017" w:rsidRPr="00DD1A4B" w:rsidRDefault="001A3017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1A3017" w:rsidRDefault="001A3017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DD1A4B" w:rsidRDefault="00DD1A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DD1A4B" w:rsidRDefault="00DD1A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DD1A4B" w:rsidRDefault="00DD1A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DD1A4B" w:rsidRDefault="00DD1A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DD1A4B" w:rsidRDefault="00DD1A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DD1A4B" w:rsidRDefault="00DD1A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DD1A4B" w:rsidRDefault="00DD1A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DD1A4B" w:rsidRDefault="00DD1A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DD1A4B" w:rsidRDefault="00DD1A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DD1A4B" w:rsidRDefault="00DD1A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DD1A4B" w:rsidRPr="00DD1A4B" w:rsidRDefault="00DD1A4B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1A3017" w:rsidRPr="00DD1A4B" w:rsidRDefault="001A3017">
      <w:pPr>
        <w:spacing w:before="0" w:after="0"/>
        <w:jc w:val="left"/>
        <w:textAlignment w:val="baseline"/>
        <w:rPr>
          <w:rFonts w:ascii="Times New Roman" w:hAnsi="Times New Roman"/>
          <w:color w:val="auto"/>
          <w:sz w:val="22"/>
          <w:szCs w:val="22"/>
        </w:rPr>
      </w:pPr>
    </w:p>
    <w:p w:rsidR="001A3017" w:rsidRPr="00DD1A4B" w:rsidRDefault="0092224B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DD1A4B">
        <w:rPr>
          <w:rFonts w:ascii="Times New Roman" w:hAnsi="Times New Roman"/>
          <w:b/>
          <w:bCs/>
          <w:color w:val="auto"/>
          <w:sz w:val="22"/>
          <w:szCs w:val="22"/>
        </w:rPr>
        <w:t>5.  Реквизиты сторон</w:t>
      </w:r>
      <w:r w:rsidRPr="00DD1A4B">
        <w:rPr>
          <w:rFonts w:ascii="Times New Roman" w:hAnsi="Times New Roman"/>
          <w:color w:val="auto"/>
          <w:sz w:val="22"/>
          <w:szCs w:val="22"/>
        </w:rPr>
        <w:t> </w:t>
      </w:r>
    </w:p>
    <w:tbl>
      <w:tblPr>
        <w:tblW w:w="105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2"/>
        <w:gridCol w:w="4954"/>
      </w:tblGrid>
      <w:tr w:rsidR="001A3017" w:rsidRPr="00DD1A4B">
        <w:tc>
          <w:tcPr>
            <w:tcW w:w="5571" w:type="dxa"/>
            <w:vAlign w:val="center"/>
          </w:tcPr>
          <w:p w:rsidR="001A3017" w:rsidRPr="00DD1A4B" w:rsidRDefault="0092224B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ЛИЦЕНЗИАР</w:t>
            </w: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: </w:t>
            </w:r>
            <w:r w:rsidRPr="00DD1A4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Общество с ограниченной ответственностью "Компания "Тенз</w:t>
            </w:r>
            <w:r w:rsidRPr="00DD1A4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ор"</w:t>
            </w:r>
          </w:p>
        </w:tc>
        <w:tc>
          <w:tcPr>
            <w:tcW w:w="4954" w:type="dxa"/>
            <w:vAlign w:val="center"/>
          </w:tcPr>
          <w:p w:rsidR="001A3017" w:rsidRPr="00DD1A4B" w:rsidRDefault="001A3017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1A3017" w:rsidRPr="00DD1A4B">
        <w:trPr>
          <w:trHeight w:val="1694"/>
        </w:trPr>
        <w:tc>
          <w:tcPr>
            <w:tcW w:w="5571" w:type="dxa"/>
            <w:vAlign w:val="center"/>
          </w:tcPr>
          <w:tbl>
            <w:tblPr>
              <w:tblW w:w="552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4"/>
              <w:gridCol w:w="4675"/>
            </w:tblGrid>
            <w:tr w:rsidR="001A3017" w:rsidRPr="00DD1A4B">
              <w:trPr>
                <w:trHeight w:val="375"/>
              </w:trPr>
              <w:tc>
                <w:tcPr>
                  <w:tcW w:w="85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ИНН/КПП:</w:t>
                  </w:r>
                </w:p>
              </w:tc>
              <w:tc>
                <w:tcPr>
                  <w:tcW w:w="467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7605016030/783945001</w:t>
                  </w:r>
                </w:p>
              </w:tc>
            </w:tr>
            <w:tr w:rsidR="001A3017" w:rsidRPr="00DD1A4B">
              <w:trPr>
                <w:trHeight w:val="187"/>
              </w:trPr>
              <w:tc>
                <w:tcPr>
                  <w:tcW w:w="85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Адрес:</w:t>
                  </w:r>
                </w:p>
              </w:tc>
              <w:tc>
                <w:tcPr>
                  <w:tcW w:w="467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 xml:space="preserve">196084, г. Санкт-Петербург, ул. Малая </w:t>
                  </w:r>
                  <w:proofErr w:type="spellStart"/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Митрофаньевская</w:t>
                  </w:r>
                  <w:proofErr w:type="spellEnd"/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, д. 1А</w:t>
                  </w:r>
                </w:p>
              </w:tc>
            </w:tr>
            <w:tr w:rsidR="001A3017" w:rsidRPr="00DD1A4B">
              <w:trPr>
                <w:trHeight w:val="199"/>
              </w:trPr>
              <w:tc>
                <w:tcPr>
                  <w:tcW w:w="85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Р/С:</w:t>
                  </w:r>
                </w:p>
              </w:tc>
              <w:tc>
                <w:tcPr>
                  <w:tcW w:w="467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40702810502910000075</w:t>
                  </w:r>
                </w:p>
              </w:tc>
            </w:tr>
            <w:tr w:rsidR="001A3017" w:rsidRPr="00DD1A4B">
              <w:trPr>
                <w:trHeight w:val="247"/>
              </w:trPr>
              <w:tc>
                <w:tcPr>
                  <w:tcW w:w="85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Банк:</w:t>
                  </w:r>
                </w:p>
              </w:tc>
              <w:tc>
                <w:tcPr>
                  <w:tcW w:w="467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АО "АЛЬФА-БАНК" МОСКВА</w:t>
                  </w:r>
                </w:p>
              </w:tc>
            </w:tr>
            <w:tr w:rsidR="001A3017" w:rsidRPr="00DD1A4B">
              <w:trPr>
                <w:trHeight w:val="187"/>
              </w:trPr>
              <w:tc>
                <w:tcPr>
                  <w:tcW w:w="85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БИК:</w:t>
                  </w:r>
                </w:p>
              </w:tc>
              <w:tc>
                <w:tcPr>
                  <w:tcW w:w="467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044525593</w:t>
                  </w:r>
                </w:p>
              </w:tc>
            </w:tr>
            <w:tr w:rsidR="001A3017" w:rsidRPr="00DD1A4B">
              <w:trPr>
                <w:trHeight w:val="199"/>
              </w:trPr>
              <w:tc>
                <w:tcPr>
                  <w:tcW w:w="85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К/C:</w:t>
                  </w:r>
                </w:p>
              </w:tc>
              <w:tc>
                <w:tcPr>
                  <w:tcW w:w="4674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30101810200000000593</w:t>
                  </w:r>
                </w:p>
              </w:tc>
            </w:tr>
          </w:tbl>
          <w:p w:rsidR="001A3017" w:rsidRPr="00DD1A4B" w:rsidRDefault="001A3017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954" w:type="dxa"/>
            <w:vAlign w:val="center"/>
          </w:tcPr>
          <w:p w:rsidR="001A3017" w:rsidRPr="00DD1A4B" w:rsidRDefault="0092224B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 </w:t>
            </w:r>
            <w:r w:rsidRPr="00DD1A4B">
              <w:rPr>
                <w:rFonts w:ascii="Times New Roman" w:hAnsi="Times New Roman"/>
                <w:sz w:val="22"/>
                <w:szCs w:val="22"/>
              </w:rPr>
              <w:br/>
            </w:r>
            <w:r w:rsidRPr="00DD1A4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ЛИЦЕНЗИАР</w:t>
            </w:r>
            <w:r w:rsidRPr="00DD1A4B">
              <w:rPr>
                <w:rFonts w:ascii="Times New Roman" w:hAnsi="Times New Roman"/>
                <w:sz w:val="22"/>
                <w:szCs w:val="22"/>
              </w:rPr>
              <w:br/>
            </w:r>
          </w:p>
          <w:p w:rsidR="001A3017" w:rsidRPr="00DD1A4B" w:rsidRDefault="0092224B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  <w:lang w:val="en-US"/>
              </w:rPr>
            </w:pP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____________________ </w:t>
            </w: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/______________ </w:t>
            </w:r>
            <w:r w:rsidRPr="00DD1A4B">
              <w:rPr>
                <w:rFonts w:ascii="Times New Roman" w:hAnsi="Times New Roman"/>
                <w:color w:val="auto"/>
                <w:sz w:val="22"/>
                <w:szCs w:val="22"/>
                <w:lang w:val="en-US"/>
              </w:rPr>
              <w:t>/</w:t>
            </w:r>
          </w:p>
          <w:p w:rsidR="001A3017" w:rsidRPr="00DD1A4B" w:rsidRDefault="0092224B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                 М.П.</w:t>
            </w:r>
          </w:p>
        </w:tc>
      </w:tr>
      <w:tr w:rsidR="001A3017" w:rsidRPr="00DD1A4B">
        <w:tc>
          <w:tcPr>
            <w:tcW w:w="5571" w:type="dxa"/>
            <w:vAlign w:val="center"/>
          </w:tcPr>
          <w:p w:rsidR="001A3017" w:rsidRPr="00DD1A4B" w:rsidRDefault="0092224B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ЛИЦЕНЗИАТ</w:t>
            </w: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: </w:t>
            </w:r>
            <w:r w:rsidRPr="00DD1A4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"РАДИОТЕХНИЧЕСКИЙ КОЛЛЕДЖ"</w:t>
            </w:r>
          </w:p>
        </w:tc>
        <w:tc>
          <w:tcPr>
            <w:tcW w:w="4954" w:type="dxa"/>
            <w:vAlign w:val="center"/>
          </w:tcPr>
          <w:p w:rsidR="001A3017" w:rsidRPr="00DD1A4B" w:rsidRDefault="001A3017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1A3017" w:rsidRPr="00DD1A4B">
        <w:tc>
          <w:tcPr>
            <w:tcW w:w="5571" w:type="dxa"/>
            <w:vAlign w:val="center"/>
          </w:tcPr>
          <w:tbl>
            <w:tblPr>
              <w:tblW w:w="552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1"/>
              <w:gridCol w:w="4648"/>
            </w:tblGrid>
            <w:tr w:rsidR="001A3017" w:rsidRPr="00DD1A4B">
              <w:trPr>
                <w:trHeight w:val="85"/>
              </w:trPr>
              <w:tc>
                <w:tcPr>
                  <w:tcW w:w="881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ИНН/КПП:</w:t>
                  </w:r>
                </w:p>
              </w:tc>
              <w:tc>
                <w:tcPr>
                  <w:tcW w:w="4647" w:type="dxa"/>
                  <w:vAlign w:val="center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7813047632/780101001</w:t>
                  </w:r>
                </w:p>
              </w:tc>
            </w:tr>
            <w:tr w:rsidR="001A3017" w:rsidRPr="00DD1A4B">
              <w:trPr>
                <w:trHeight w:val="147"/>
              </w:trPr>
              <w:tc>
                <w:tcPr>
                  <w:tcW w:w="881" w:type="dxa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Адрес:</w:t>
                  </w:r>
                </w:p>
              </w:tc>
              <w:tc>
                <w:tcPr>
                  <w:tcW w:w="4647" w:type="dxa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 xml:space="preserve">г. Санкт-Петербург, наб. Реки </w:t>
                  </w:r>
                  <w:proofErr w:type="spellStart"/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Смоленки</w:t>
                  </w:r>
                  <w:proofErr w:type="spellEnd"/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 xml:space="preserve">, д. 1, </w:t>
                  </w: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лит. А, 199155</w:t>
                  </w:r>
                </w:p>
              </w:tc>
            </w:tr>
            <w:tr w:rsidR="001A3017" w:rsidRPr="00DD1A4B">
              <w:trPr>
                <w:trHeight w:val="91"/>
              </w:trPr>
              <w:tc>
                <w:tcPr>
                  <w:tcW w:w="881" w:type="dxa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Р/С:</w:t>
                  </w:r>
                </w:p>
              </w:tc>
              <w:tc>
                <w:tcPr>
                  <w:tcW w:w="4647" w:type="dxa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40601810200003000000</w:t>
                  </w:r>
                </w:p>
              </w:tc>
            </w:tr>
            <w:tr w:rsidR="001A3017" w:rsidRPr="00DD1A4B">
              <w:trPr>
                <w:trHeight w:val="151"/>
              </w:trPr>
              <w:tc>
                <w:tcPr>
                  <w:tcW w:w="881" w:type="dxa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Банк:</w:t>
                  </w:r>
                </w:p>
              </w:tc>
              <w:tc>
                <w:tcPr>
                  <w:tcW w:w="4647" w:type="dxa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СЕВЕРО-ЗАПАДНОЕ ГУ БАНКА РОССИИ, САНКТ-ПЕТЕРБУРГ</w:t>
                  </w:r>
                </w:p>
              </w:tc>
            </w:tr>
            <w:tr w:rsidR="001A3017" w:rsidRPr="00DD1A4B">
              <w:trPr>
                <w:trHeight w:val="178"/>
              </w:trPr>
              <w:tc>
                <w:tcPr>
                  <w:tcW w:w="881" w:type="dxa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БИК:</w:t>
                  </w:r>
                </w:p>
              </w:tc>
              <w:tc>
                <w:tcPr>
                  <w:tcW w:w="4647" w:type="dxa"/>
                </w:tcPr>
                <w:p w:rsidR="001A3017" w:rsidRPr="00DD1A4B" w:rsidRDefault="0092224B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DD1A4B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044030001</w:t>
                  </w:r>
                </w:p>
              </w:tc>
            </w:tr>
            <w:tr w:rsidR="001A3017" w:rsidRPr="00DD1A4B">
              <w:trPr>
                <w:trHeight w:hRule="exact" w:val="189"/>
              </w:trPr>
              <w:tc>
                <w:tcPr>
                  <w:tcW w:w="881" w:type="dxa"/>
                </w:tcPr>
                <w:p w:rsidR="001A3017" w:rsidRPr="00DD1A4B" w:rsidRDefault="001A3017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4647" w:type="dxa"/>
                </w:tcPr>
                <w:p w:rsidR="001A3017" w:rsidRPr="00DD1A4B" w:rsidRDefault="001A3017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1A3017" w:rsidRPr="00DD1A4B">
              <w:trPr>
                <w:trHeight w:hRule="exact" w:val="189"/>
              </w:trPr>
              <w:tc>
                <w:tcPr>
                  <w:tcW w:w="881" w:type="dxa"/>
                </w:tcPr>
                <w:p w:rsidR="001A3017" w:rsidRPr="00DD1A4B" w:rsidRDefault="001A3017">
                  <w:pPr>
                    <w:widowControl w:val="0"/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4647" w:type="dxa"/>
                </w:tcPr>
                <w:p w:rsidR="001A3017" w:rsidRPr="00DD1A4B" w:rsidRDefault="001A3017">
                  <w:pPr>
                    <w:widowControl w:val="0"/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1A3017" w:rsidRPr="00DD1A4B" w:rsidRDefault="001A3017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954" w:type="dxa"/>
            <w:vAlign w:val="center"/>
          </w:tcPr>
          <w:p w:rsidR="001A3017" w:rsidRPr="00DD1A4B" w:rsidRDefault="0092224B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 </w:t>
            </w:r>
            <w:r w:rsidRPr="00DD1A4B">
              <w:rPr>
                <w:rFonts w:ascii="Times New Roman" w:hAnsi="Times New Roman"/>
                <w:sz w:val="22"/>
                <w:szCs w:val="22"/>
              </w:rPr>
              <w:br/>
            </w:r>
            <w:r w:rsidRPr="00DD1A4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ЛИЦЕНЗИАТ</w:t>
            </w:r>
            <w:r w:rsidRPr="00DD1A4B">
              <w:rPr>
                <w:rFonts w:ascii="Times New Roman" w:hAnsi="Times New Roman"/>
                <w:sz w:val="22"/>
                <w:szCs w:val="22"/>
              </w:rPr>
              <w:br/>
            </w:r>
          </w:p>
          <w:p w:rsidR="001A3017" w:rsidRPr="00DD1A4B" w:rsidRDefault="0092224B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____________________ /______________/</w:t>
            </w:r>
          </w:p>
          <w:p w:rsidR="001A3017" w:rsidRPr="00DD1A4B" w:rsidRDefault="0092224B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D1A4B">
              <w:rPr>
                <w:rFonts w:ascii="Times New Roman" w:hAnsi="Times New Roman"/>
                <w:color w:val="auto"/>
                <w:sz w:val="22"/>
                <w:szCs w:val="22"/>
              </w:rPr>
              <w:t>                 М.П.</w:t>
            </w:r>
          </w:p>
        </w:tc>
      </w:tr>
    </w:tbl>
    <w:p w:rsidR="001A3017" w:rsidRPr="00DD1A4B" w:rsidRDefault="001A3017">
      <w:pPr>
        <w:spacing w:after="0"/>
        <w:rPr>
          <w:rFonts w:ascii="Times New Roman" w:hAnsi="Times New Roman"/>
          <w:color w:val="C82613"/>
          <w:sz w:val="22"/>
          <w:szCs w:val="22"/>
        </w:rPr>
      </w:pPr>
    </w:p>
    <w:p w:rsidR="001A3017" w:rsidRPr="00DD1A4B" w:rsidRDefault="001A3017">
      <w:pPr>
        <w:spacing w:after="0"/>
        <w:rPr>
          <w:rFonts w:ascii="Times New Roman" w:hAnsi="Times New Roman"/>
          <w:color w:val="C82613"/>
          <w:sz w:val="22"/>
          <w:szCs w:val="22"/>
        </w:rPr>
      </w:pPr>
    </w:p>
    <w:sectPr w:rsidR="001A3017" w:rsidRPr="00DD1A4B">
      <w:pgSz w:w="11906" w:h="16838"/>
      <w:pgMar w:top="567" w:right="680" w:bottom="284" w:left="6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1"/>
    <w:family w:val="roman"/>
    <w:pitch w:val="variable"/>
  </w:font>
  <w:font w:name="Liberation Sans">
    <w:altName w:val="Arial"/>
    <w:charset w:val="01"/>
    <w:family w:val="roman"/>
    <w:pitch w:val="variable"/>
    <w:sig w:usb0="00000001" w:usb1="00000000" w:usb2="00000000" w:usb3="00000000" w:csb0="00000005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93096"/>
    <w:multiLevelType w:val="multilevel"/>
    <w:tmpl w:val="4C5CD6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86391A"/>
    <w:multiLevelType w:val="multilevel"/>
    <w:tmpl w:val="A0E602D6"/>
    <w:lvl w:ilvl="0">
      <w:start w:val="1"/>
      <w:numFmt w:val="bullet"/>
      <w:lvlText w:val="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017"/>
    <w:rsid w:val="001A3017"/>
    <w:rsid w:val="00617451"/>
    <w:rsid w:val="0092224B"/>
    <w:rsid w:val="00DD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DD341"/>
  <w15:docId w15:val="{E316BDCC-1626-40A9-A6A8-2FBF1AE54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paragraph" w:styleId="a6">
    <w:name w:val="Title"/>
    <w:basedOn w:val="a"/>
    <w:next w:val="a7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7">
    <w:name w:val="Body Text"/>
    <w:basedOn w:val="a"/>
    <w:pPr>
      <w:spacing w:before="0"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</w:style>
  <w:style w:type="paragraph" w:styleId="ab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c">
    <w:name w:val="endnote text"/>
    <w:basedOn w:val="a"/>
    <w:uiPriority w:val="99"/>
    <w:semiHidden/>
    <w:unhideWhenUsed/>
    <w:rsid w:val="00D87ADC"/>
    <w:pPr>
      <w:spacing w:before="0" w:after="0"/>
    </w:pPr>
  </w:style>
  <w:style w:type="table" w:styleId="ad">
    <w:name w:val="Table Grid"/>
    <w:basedOn w:val="a1"/>
    <w:uiPriority w:val="59"/>
    <w:rsid w:val="00BA0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1">
    <w:name w:val="Grid Table 1 Light Accent 1"/>
    <w:basedOn w:val="a1"/>
    <w:uiPriority w:val="46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://buh2.sbi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bis.ru/tariff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buh2.sb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8A27D-36B9-4418-BD82-0C5FE68EE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1361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Русаков И.Е.</dc:creator>
  <dc:description/>
  <cp:lastModifiedBy>adm</cp:lastModifiedBy>
  <cp:revision>3</cp:revision>
  <dcterms:created xsi:type="dcterms:W3CDTF">2023-11-29T12:47:00Z</dcterms:created>
  <dcterms:modified xsi:type="dcterms:W3CDTF">2023-11-29T13:10:00Z</dcterms:modified>
  <dc:language>ru-RU</dc:language>
</cp:coreProperties>
</file>