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4862E1D" w14:textId="10D2AD10" w:rsidR="00AA6CA3" w:rsidRPr="000C7B8F" w:rsidRDefault="00DC757E">
      <w:pPr>
        <w:jc w:val="center"/>
      </w:pPr>
      <w:bookmarkStart w:id="0" w:name="_GoBack"/>
      <w:bookmarkEnd w:id="0"/>
      <w:r>
        <w:rPr>
          <w:b/>
          <w:bCs/>
        </w:rPr>
        <w:t>КОНТРАКТ</w:t>
      </w:r>
      <w:r w:rsidR="005E6D60">
        <w:rPr>
          <w:b/>
          <w:bCs/>
        </w:rPr>
        <w:t xml:space="preserve"> </w:t>
      </w:r>
      <w:r w:rsidR="00E839B3" w:rsidRPr="000C7B8F">
        <w:rPr>
          <w:b/>
          <w:bCs/>
        </w:rPr>
        <w:t xml:space="preserve">№ </w:t>
      </w:r>
      <w:bookmarkStart w:id="1" w:name="__DdeLink__387_711747161"/>
      <w:bookmarkEnd w:id="1"/>
      <w:r w:rsidR="00F04428">
        <w:rPr>
          <w:b/>
          <w:bCs/>
        </w:rPr>
        <w:t>___</w:t>
      </w:r>
    </w:p>
    <w:p w14:paraId="7AA3D0D8" w14:textId="77777777" w:rsidR="00AA6CA3" w:rsidRPr="000C7B8F" w:rsidRDefault="00AA6CA3">
      <w:pPr>
        <w:jc w:val="center"/>
        <w:rPr>
          <w:b/>
          <w:bCs/>
        </w:rPr>
      </w:pPr>
    </w:p>
    <w:p w14:paraId="798FE527" w14:textId="77777777" w:rsidR="00AA6CA3" w:rsidRPr="000C7B8F" w:rsidRDefault="00E839B3">
      <w:pPr>
        <w:pStyle w:val="5"/>
        <w:numPr>
          <w:ilvl w:val="4"/>
          <w:numId w:val="2"/>
        </w:numPr>
        <w:ind w:firstLine="0"/>
        <w:rPr>
          <w:sz w:val="24"/>
          <w:szCs w:val="24"/>
        </w:rPr>
      </w:pPr>
      <w:r w:rsidRPr="000C7B8F">
        <w:rPr>
          <w:sz w:val="24"/>
          <w:szCs w:val="24"/>
          <w:lang w:val="ru-RU"/>
        </w:rPr>
        <w:t>О ПРЕДОСТАВЛЕНИИ ТЕЛЕКОММУНИКАЦИОННЫХ УСЛУГ</w:t>
      </w:r>
    </w:p>
    <w:p w14:paraId="2056FE95" w14:textId="77777777" w:rsidR="00AA6CA3" w:rsidRPr="000C7B8F" w:rsidRDefault="00AA6CA3"/>
    <w:p w14:paraId="447165E2" w14:textId="01BCF7EB" w:rsidR="00AA6CA3" w:rsidRPr="000C7B8F" w:rsidRDefault="00E839B3">
      <w:pPr>
        <w:tabs>
          <w:tab w:val="right" w:pos="9395"/>
        </w:tabs>
      </w:pPr>
      <w:r w:rsidRPr="000C7B8F">
        <w:t>"      "                         20</w:t>
      </w:r>
      <w:r w:rsidR="00DC757E">
        <w:t>2</w:t>
      </w:r>
      <w:r w:rsidR="00F04428">
        <w:t>3</w:t>
      </w:r>
      <w:r w:rsidRPr="000C7B8F">
        <w:t>г.</w:t>
      </w:r>
      <w:r w:rsidRPr="000C7B8F">
        <w:tab/>
        <w:t>г. Санкт-Петербург</w:t>
      </w:r>
    </w:p>
    <w:p w14:paraId="4D5E5B14" w14:textId="77777777" w:rsidR="00AA6CA3" w:rsidRPr="000C7B8F" w:rsidRDefault="00AA6CA3">
      <w:pPr>
        <w:jc w:val="both"/>
      </w:pPr>
    </w:p>
    <w:p w14:paraId="37D8EF26" w14:textId="01A0FA05" w:rsidR="00AA6CA3" w:rsidRPr="000C7B8F" w:rsidRDefault="00476A82">
      <w:pPr>
        <w:ind w:firstLine="708"/>
        <w:jc w:val="both"/>
      </w:pPr>
      <w:r>
        <w:t xml:space="preserve">Государственное бюджетное дошкольное образовательное учреждение детский сад № 26 Московского района Санкт-Петербурга, </w:t>
      </w:r>
      <w:r w:rsidR="00F16CA0" w:rsidRPr="000C7B8F">
        <w:t xml:space="preserve">именуемое </w:t>
      </w:r>
      <w:r w:rsidR="00E839B3" w:rsidRPr="000C7B8F">
        <w:t xml:space="preserve">в дальнейшем "Клиент", </w:t>
      </w:r>
      <w:r>
        <w:t xml:space="preserve">в лице </w:t>
      </w:r>
      <w:r w:rsidR="00BB64D1">
        <w:t xml:space="preserve">заведующего </w:t>
      </w:r>
      <w:r>
        <w:t xml:space="preserve">Беловой Виктории </w:t>
      </w:r>
      <w:r>
        <w:rPr>
          <w:sz w:val="22"/>
          <w:szCs w:val="22"/>
        </w:rPr>
        <w:t>Николаевны</w:t>
      </w:r>
      <w:r>
        <w:t>, действующего на основании Устава</w:t>
      </w:r>
      <w:r w:rsidR="00E839B3" w:rsidRPr="000C7B8F">
        <w:t xml:space="preserve">, с </w:t>
      </w:r>
      <w:r w:rsidR="00F16CA0" w:rsidRPr="000C7B8F">
        <w:t xml:space="preserve">одной стороны и __________________________________________ имеющее лицензии Федеральной службы по надзору в сфере связи от _______________№ _________, </w:t>
      </w:r>
      <w:r w:rsidR="00F16CA0" w:rsidRPr="000C7B8F">
        <w:rPr>
          <w:lang w:eastAsia="en-US"/>
        </w:rPr>
        <w:t>именуемое в дальнейшем "Оператор",</w:t>
      </w:r>
      <w:r w:rsidR="00F16CA0" w:rsidRPr="000C7B8F">
        <w:t xml:space="preserve"> в лице __________________________, действующего на основании ______, с другой </w:t>
      </w:r>
      <w:r w:rsidR="00E839B3" w:rsidRPr="000C7B8F">
        <w:t xml:space="preserve">стороны, заключили настоящий </w:t>
      </w:r>
      <w:r w:rsidR="00DC757E">
        <w:t>Контракт</w:t>
      </w:r>
      <w:r w:rsidR="00E839B3" w:rsidRPr="000C7B8F">
        <w:t xml:space="preserve"> о нижеследующем:</w:t>
      </w:r>
    </w:p>
    <w:p w14:paraId="185B5954" w14:textId="77777777" w:rsidR="00AA6CA3" w:rsidRPr="000C7B8F" w:rsidRDefault="00AA6CA3">
      <w:pPr>
        <w:jc w:val="both"/>
      </w:pPr>
    </w:p>
    <w:p w14:paraId="037E9ACD" w14:textId="1C73FD0D" w:rsidR="00AA6CA3" w:rsidRPr="000C7B8F" w:rsidRDefault="00E839B3">
      <w:pPr>
        <w:pStyle w:val="1"/>
        <w:numPr>
          <w:ilvl w:val="0"/>
          <w:numId w:val="1"/>
        </w:numPr>
        <w:spacing w:before="0"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0C7B8F">
        <w:rPr>
          <w:rFonts w:ascii="Times New Roman" w:hAnsi="Times New Roman" w:cs="Times New Roman"/>
          <w:sz w:val="24"/>
          <w:szCs w:val="24"/>
        </w:rPr>
        <w:t xml:space="preserve">Статья 1. ПРЕДМЕТ </w:t>
      </w:r>
      <w:r w:rsidR="00DC757E">
        <w:rPr>
          <w:rFonts w:ascii="Times New Roman" w:hAnsi="Times New Roman" w:cs="Times New Roman"/>
          <w:sz w:val="24"/>
          <w:szCs w:val="24"/>
        </w:rPr>
        <w:t>КОНТРАКТ</w:t>
      </w:r>
      <w:r w:rsidRPr="000C7B8F">
        <w:rPr>
          <w:rFonts w:ascii="Times New Roman" w:hAnsi="Times New Roman" w:cs="Times New Roman"/>
          <w:sz w:val="24"/>
          <w:szCs w:val="24"/>
        </w:rPr>
        <w:t>А</w:t>
      </w:r>
    </w:p>
    <w:p w14:paraId="2B054F30" w14:textId="57AECBA8" w:rsidR="00AA6CA3" w:rsidRPr="000C7B8F" w:rsidRDefault="00E839B3">
      <w:pPr>
        <w:ind w:firstLine="540"/>
        <w:jc w:val="both"/>
      </w:pPr>
      <w:r w:rsidRPr="000C7B8F">
        <w:rPr>
          <w:lang w:eastAsia="en-US"/>
        </w:rPr>
        <w:t>1.1. Оператор</w:t>
      </w:r>
      <w:r w:rsidRPr="000C7B8F">
        <w:t xml:space="preserve"> обязуется оказывать Клиенту телекоммуникационные услуги связи посредством предоставления доступа к глобальной сети Интернет по волоконно-оптическим сетям (далее – "Услуги"), а Клиент обязуется </w:t>
      </w:r>
      <w:r w:rsidRPr="000C7B8F">
        <w:rPr>
          <w:lang w:eastAsia="en-US"/>
        </w:rPr>
        <w:t xml:space="preserve">принимать и </w:t>
      </w:r>
      <w:r w:rsidRPr="000C7B8F">
        <w:t xml:space="preserve">оплачивать Услуги на согласованных в </w:t>
      </w:r>
      <w:r w:rsidR="00DC757E">
        <w:t>Контракт</w:t>
      </w:r>
      <w:r w:rsidRPr="000C7B8F">
        <w:t>е</w:t>
      </w:r>
      <w:r w:rsidRPr="000C7B8F">
        <w:rPr>
          <w:lang w:eastAsia="en-US"/>
        </w:rPr>
        <w:t xml:space="preserve"> и Приложении № 1 </w:t>
      </w:r>
      <w:r w:rsidRPr="000C7B8F">
        <w:t>условиях.</w:t>
      </w:r>
    </w:p>
    <w:p w14:paraId="05BBBE6E" w14:textId="77777777" w:rsidR="00AA6CA3" w:rsidRPr="000C7B8F" w:rsidRDefault="00AA6CA3">
      <w:pPr>
        <w:pStyle w:val="ab"/>
        <w:ind w:left="567" w:hanging="567"/>
        <w:rPr>
          <w:sz w:val="24"/>
          <w:szCs w:val="24"/>
        </w:rPr>
      </w:pPr>
    </w:p>
    <w:p w14:paraId="0E853B36" w14:textId="77777777" w:rsidR="00AA6CA3" w:rsidRPr="000C7B8F" w:rsidRDefault="00E839B3">
      <w:pPr>
        <w:pStyle w:val="1"/>
        <w:numPr>
          <w:ilvl w:val="0"/>
          <w:numId w:val="1"/>
        </w:numPr>
        <w:spacing w:before="0"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0C7B8F">
        <w:rPr>
          <w:rFonts w:ascii="Times New Roman" w:hAnsi="Times New Roman" w:cs="Times New Roman"/>
          <w:sz w:val="24"/>
          <w:szCs w:val="24"/>
        </w:rPr>
        <w:t>Статья 2. ОБЯЗАННОСТИ СТОРОН</w:t>
      </w:r>
    </w:p>
    <w:p w14:paraId="283D3167" w14:textId="77777777" w:rsidR="00AA6CA3" w:rsidRPr="000C7B8F" w:rsidRDefault="00E839B3">
      <w:pPr>
        <w:pStyle w:val="Iniiaiieoaeno3"/>
        <w:overflowPunct/>
        <w:ind w:firstLine="559"/>
        <w:textAlignment w:val="auto"/>
        <w:rPr>
          <w:sz w:val="24"/>
          <w:szCs w:val="24"/>
        </w:rPr>
      </w:pPr>
      <w:r w:rsidRPr="000C7B8F">
        <w:rPr>
          <w:sz w:val="24"/>
          <w:szCs w:val="24"/>
        </w:rPr>
        <w:t>2.1. Обязанности Оператора:</w:t>
      </w:r>
    </w:p>
    <w:p w14:paraId="4E9D0B64" w14:textId="7629EBBE" w:rsidR="00AA6CA3" w:rsidRPr="000C7B8F" w:rsidRDefault="00E839B3">
      <w:pPr>
        <w:ind w:firstLine="545"/>
        <w:jc w:val="both"/>
      </w:pPr>
      <w:r w:rsidRPr="000C7B8F">
        <w:t xml:space="preserve">2.1.1. Привести в надлежащее техническое состояние сети передачи и Оборудование, необходимое для оказания Клиенту Услуг в соответствии с настоящим </w:t>
      </w:r>
      <w:r w:rsidR="00DC757E">
        <w:t>Контракт</w:t>
      </w:r>
      <w:r w:rsidRPr="000C7B8F">
        <w:t>ом.</w:t>
      </w:r>
    </w:p>
    <w:p w14:paraId="79CAE666" w14:textId="2BF00400" w:rsidR="00AA6CA3" w:rsidRPr="000C7B8F" w:rsidRDefault="00E839B3">
      <w:pPr>
        <w:ind w:firstLine="540"/>
        <w:jc w:val="both"/>
      </w:pPr>
      <w:r w:rsidRPr="000C7B8F">
        <w:t xml:space="preserve">2.1.2. Передать Клиенту в пользование оконечное Оборудование на срок действия настоящего </w:t>
      </w:r>
      <w:r w:rsidR="00DC757E">
        <w:t>Контракт</w:t>
      </w:r>
      <w:r w:rsidRPr="000C7B8F">
        <w:t>а. При этом переданное в пользование Клиенту Оборудование остается в собственности Оператора.</w:t>
      </w:r>
    </w:p>
    <w:p w14:paraId="77F5C68B" w14:textId="012DD40E" w:rsidR="00AA6CA3" w:rsidRPr="000C7B8F" w:rsidRDefault="00E839B3">
      <w:pPr>
        <w:pStyle w:val="30"/>
        <w:ind w:firstLine="540"/>
        <w:rPr>
          <w:sz w:val="24"/>
          <w:szCs w:val="24"/>
        </w:rPr>
      </w:pPr>
      <w:r w:rsidRPr="000C7B8F">
        <w:rPr>
          <w:sz w:val="24"/>
          <w:szCs w:val="24"/>
        </w:rPr>
        <w:t xml:space="preserve">2.1.3. В период действия настоящего </w:t>
      </w:r>
      <w:r w:rsidR="00DC757E">
        <w:rPr>
          <w:sz w:val="24"/>
          <w:szCs w:val="24"/>
        </w:rPr>
        <w:t>Контракт</w:t>
      </w:r>
      <w:r w:rsidRPr="000C7B8F">
        <w:rPr>
          <w:sz w:val="24"/>
          <w:szCs w:val="24"/>
        </w:rPr>
        <w:t>а оказывать Клиенту Услуги ежедневно 24 часа в сутки, за исключением перерывов для проведения необходимых профилактических и ремонтных работ, которые будут планироваться на время, когда это может причинить наименьшие неудобства Клиенту.</w:t>
      </w:r>
    </w:p>
    <w:p w14:paraId="2ACECD7D" w14:textId="77777777" w:rsidR="00AA6CA3" w:rsidRPr="000C7B8F" w:rsidRDefault="00E839B3">
      <w:pPr>
        <w:pStyle w:val="30"/>
        <w:ind w:firstLine="540"/>
        <w:rPr>
          <w:sz w:val="24"/>
          <w:szCs w:val="24"/>
        </w:rPr>
      </w:pPr>
      <w:r w:rsidRPr="000C7B8F">
        <w:rPr>
          <w:sz w:val="24"/>
          <w:szCs w:val="24"/>
        </w:rPr>
        <w:t>Оказываемые Услуги должны соответствовать по качеству стандартам и техническим нормам, установленным уполномоченными государственными органами.</w:t>
      </w:r>
    </w:p>
    <w:p w14:paraId="5AAE0C26" w14:textId="77777777" w:rsidR="00AA6CA3" w:rsidRPr="000C7B8F" w:rsidRDefault="00E839B3">
      <w:pPr>
        <w:pStyle w:val="30"/>
        <w:ind w:firstLine="540"/>
        <w:rPr>
          <w:sz w:val="24"/>
          <w:szCs w:val="24"/>
        </w:rPr>
      </w:pPr>
      <w:r w:rsidRPr="000C7B8F">
        <w:rPr>
          <w:sz w:val="24"/>
          <w:szCs w:val="24"/>
        </w:rPr>
        <w:t>2.1.4. Уведомлять Клиента посредством электронной почты или факсимильной связи о проведении профилактических и ремонтных работ за 48 часов до начала их проведения, с указанием продолжительности проведения таких работ.</w:t>
      </w:r>
    </w:p>
    <w:p w14:paraId="6215028B" w14:textId="77777777" w:rsidR="00AA6CA3" w:rsidRPr="000C7B8F" w:rsidRDefault="00E839B3">
      <w:pPr>
        <w:pStyle w:val="30"/>
        <w:ind w:firstLine="540"/>
        <w:rPr>
          <w:sz w:val="24"/>
          <w:szCs w:val="24"/>
        </w:rPr>
      </w:pPr>
      <w:r w:rsidRPr="000C7B8F">
        <w:rPr>
          <w:sz w:val="24"/>
          <w:szCs w:val="24"/>
        </w:rPr>
        <w:t>2.1.5. Обеспечивать своевременное проведение ремонтных работ течении 24 (Двадцати четырех) часов с момента получения заявки от Клиента по телефону или электронной почте.</w:t>
      </w:r>
    </w:p>
    <w:p w14:paraId="5B0F682F" w14:textId="77777777" w:rsidR="00AA6CA3" w:rsidRPr="000C7B8F" w:rsidRDefault="00E839B3">
      <w:pPr>
        <w:ind w:firstLine="540"/>
        <w:jc w:val="both"/>
      </w:pPr>
      <w:r w:rsidRPr="000C7B8F">
        <w:t>2.1.6. Уведомлять Клиента письменно (с использование почтовой или факсимильной связи) об изменении тарифов на Услуги.</w:t>
      </w:r>
    </w:p>
    <w:p w14:paraId="791CBD2B" w14:textId="77777777" w:rsidR="00AA6CA3" w:rsidRPr="000C7B8F" w:rsidRDefault="00E839B3">
      <w:pPr>
        <w:pStyle w:val="30"/>
        <w:ind w:firstLine="540"/>
        <w:rPr>
          <w:sz w:val="24"/>
          <w:szCs w:val="24"/>
        </w:rPr>
      </w:pPr>
      <w:r w:rsidRPr="000C7B8F">
        <w:rPr>
          <w:sz w:val="24"/>
          <w:szCs w:val="24"/>
        </w:rPr>
        <w:t>2.1.7. Обеспечивать соблюдение тайны связи Клиента в соответствии и объеме с нормами действующего законодательства РФ.</w:t>
      </w:r>
    </w:p>
    <w:p w14:paraId="5E92229D" w14:textId="77777777" w:rsidR="00AA6CA3" w:rsidRPr="000C7B8F" w:rsidRDefault="00E839B3">
      <w:pPr>
        <w:pStyle w:val="30"/>
        <w:ind w:firstLine="540"/>
        <w:rPr>
          <w:sz w:val="24"/>
          <w:szCs w:val="24"/>
        </w:rPr>
      </w:pPr>
      <w:r w:rsidRPr="000C7B8F">
        <w:rPr>
          <w:sz w:val="24"/>
          <w:szCs w:val="24"/>
        </w:rPr>
        <w:t xml:space="preserve">2.1.8. В случае изменении местонахождения Клиента при наличии технической возможности обеспечивать перенос Оборудования для продолжения оказания Услуг </w:t>
      </w:r>
      <w:proofErr w:type="gramStart"/>
      <w:r w:rsidRPr="000C7B8F">
        <w:rPr>
          <w:sz w:val="24"/>
          <w:szCs w:val="24"/>
        </w:rPr>
        <w:t>по новому</w:t>
      </w:r>
      <w:proofErr w:type="gramEnd"/>
      <w:r w:rsidRPr="000C7B8F">
        <w:rPr>
          <w:sz w:val="24"/>
          <w:szCs w:val="24"/>
        </w:rPr>
        <w:t xml:space="preserve"> местонахождения Клиента. Условия переноса Оборудования и проведения сопутствующих работ определяются дополнительным соглашением Сторон.</w:t>
      </w:r>
    </w:p>
    <w:p w14:paraId="2746D4F3" w14:textId="77777777" w:rsidR="00AA6CA3" w:rsidRPr="000C7B8F" w:rsidRDefault="00AA6CA3">
      <w:pPr>
        <w:tabs>
          <w:tab w:val="left" w:pos="284"/>
        </w:tabs>
        <w:ind w:firstLine="540"/>
        <w:jc w:val="both"/>
      </w:pPr>
    </w:p>
    <w:p w14:paraId="6364480A" w14:textId="77777777" w:rsidR="00AA6CA3" w:rsidRPr="000C7B8F" w:rsidRDefault="00E839B3">
      <w:pPr>
        <w:pStyle w:val="ab"/>
        <w:ind w:firstLine="259"/>
        <w:rPr>
          <w:sz w:val="24"/>
          <w:szCs w:val="24"/>
        </w:rPr>
      </w:pPr>
      <w:r w:rsidRPr="000C7B8F">
        <w:rPr>
          <w:b/>
          <w:bCs/>
          <w:sz w:val="24"/>
          <w:szCs w:val="24"/>
        </w:rPr>
        <w:t>2.2. Обязанности Клиента:</w:t>
      </w:r>
    </w:p>
    <w:p w14:paraId="192C98B4" w14:textId="77777777" w:rsidR="00AA6CA3" w:rsidRPr="000C7B8F" w:rsidRDefault="00E839B3">
      <w:pPr>
        <w:pStyle w:val="30"/>
        <w:ind w:firstLine="540"/>
        <w:rPr>
          <w:sz w:val="24"/>
          <w:szCs w:val="24"/>
        </w:rPr>
      </w:pPr>
      <w:r w:rsidRPr="000C7B8F">
        <w:rPr>
          <w:sz w:val="24"/>
          <w:szCs w:val="24"/>
        </w:rPr>
        <w:t>2.2.1. Предоставить Оператору в письменном виде исходные данные, необходимые для программирования Оборудования не позднее, чем за 5 (пять) рабочих дней до даты начала оказания Услуг.</w:t>
      </w:r>
    </w:p>
    <w:p w14:paraId="5EEAE889" w14:textId="77777777" w:rsidR="00AA6CA3" w:rsidRPr="000C7B8F" w:rsidRDefault="00E839B3">
      <w:pPr>
        <w:pStyle w:val="20"/>
        <w:ind w:firstLine="540"/>
        <w:rPr>
          <w:sz w:val="24"/>
          <w:szCs w:val="24"/>
        </w:rPr>
      </w:pPr>
      <w:r w:rsidRPr="000C7B8F">
        <w:rPr>
          <w:sz w:val="24"/>
          <w:szCs w:val="24"/>
        </w:rPr>
        <w:t xml:space="preserve">2.2.2. Предоставлять Оператору в письменном виде не позднее, чем за 5 (пять) рабочих </w:t>
      </w:r>
      <w:r w:rsidRPr="000C7B8F">
        <w:rPr>
          <w:sz w:val="24"/>
          <w:szCs w:val="24"/>
        </w:rPr>
        <w:lastRenderedPageBreak/>
        <w:t>дней до даты начала оказания Услуг Оператору следующую информацию:</w:t>
      </w:r>
    </w:p>
    <w:p w14:paraId="74E7C3FB" w14:textId="77777777" w:rsidR="00AA6CA3" w:rsidRPr="000C7B8F" w:rsidRDefault="00E839B3">
      <w:pPr>
        <w:pStyle w:val="20"/>
        <w:ind w:firstLine="540"/>
        <w:rPr>
          <w:sz w:val="24"/>
          <w:szCs w:val="24"/>
        </w:rPr>
      </w:pPr>
      <w:r w:rsidRPr="000C7B8F">
        <w:rPr>
          <w:sz w:val="24"/>
          <w:szCs w:val="24"/>
        </w:rPr>
        <w:t>- наименование (фирменное наименование) юридического лица,</w:t>
      </w:r>
    </w:p>
    <w:p w14:paraId="7A5669D1" w14:textId="77777777" w:rsidR="00AA6CA3" w:rsidRPr="000C7B8F" w:rsidRDefault="00E839B3">
      <w:pPr>
        <w:pStyle w:val="20"/>
        <w:ind w:firstLine="540"/>
        <w:rPr>
          <w:sz w:val="24"/>
          <w:szCs w:val="24"/>
        </w:rPr>
      </w:pPr>
      <w:r w:rsidRPr="000C7B8F">
        <w:rPr>
          <w:sz w:val="24"/>
          <w:szCs w:val="24"/>
        </w:rPr>
        <w:t>- место нахождения,</w:t>
      </w:r>
    </w:p>
    <w:p w14:paraId="60267E05" w14:textId="0FCE5B8D" w:rsidR="00AA6CA3" w:rsidRPr="000C7B8F" w:rsidRDefault="00E839B3">
      <w:pPr>
        <w:pStyle w:val="20"/>
        <w:ind w:firstLine="540"/>
        <w:rPr>
          <w:sz w:val="24"/>
          <w:szCs w:val="24"/>
        </w:rPr>
      </w:pPr>
      <w:r w:rsidRPr="000C7B8F">
        <w:rPr>
          <w:sz w:val="24"/>
          <w:szCs w:val="24"/>
        </w:rPr>
        <w:t xml:space="preserve">2.2.3. Своевременно и в полном объеме оплачивать стоимость подготовительных работ и стоимость Услуги в порядке и размерах, определенных настоящим </w:t>
      </w:r>
      <w:r w:rsidR="00DC757E">
        <w:rPr>
          <w:sz w:val="24"/>
          <w:szCs w:val="24"/>
        </w:rPr>
        <w:t>Контракт</w:t>
      </w:r>
      <w:r w:rsidRPr="000C7B8F">
        <w:rPr>
          <w:sz w:val="24"/>
          <w:szCs w:val="24"/>
        </w:rPr>
        <w:t>ом и Приложением № 1.</w:t>
      </w:r>
    </w:p>
    <w:p w14:paraId="3FBD72D6" w14:textId="229421E9" w:rsidR="00AA6CA3" w:rsidRPr="000C7B8F" w:rsidRDefault="00E839B3">
      <w:pPr>
        <w:pStyle w:val="30"/>
        <w:ind w:firstLine="540"/>
        <w:rPr>
          <w:sz w:val="24"/>
          <w:szCs w:val="24"/>
        </w:rPr>
      </w:pPr>
      <w:r w:rsidRPr="000C7B8F">
        <w:rPr>
          <w:sz w:val="24"/>
          <w:szCs w:val="24"/>
        </w:rPr>
        <w:t xml:space="preserve">2.2.4. Соблюдать технические и иные нормы и условия эксплуатации </w:t>
      </w:r>
      <w:proofErr w:type="gramStart"/>
      <w:r w:rsidRPr="000C7B8F">
        <w:rPr>
          <w:sz w:val="24"/>
          <w:szCs w:val="24"/>
        </w:rPr>
        <w:t>Оборудования</w:t>
      </w:r>
      <w:proofErr w:type="gramEnd"/>
      <w:r w:rsidRPr="000C7B8F">
        <w:rPr>
          <w:sz w:val="24"/>
          <w:szCs w:val="24"/>
        </w:rPr>
        <w:t xml:space="preserve"> переданного Оператором Клиенту в пользование на срок действия настоящего </w:t>
      </w:r>
      <w:r w:rsidR="00DC757E">
        <w:rPr>
          <w:sz w:val="24"/>
          <w:szCs w:val="24"/>
        </w:rPr>
        <w:t>Контракт</w:t>
      </w:r>
      <w:r w:rsidRPr="000C7B8F">
        <w:rPr>
          <w:sz w:val="24"/>
          <w:szCs w:val="24"/>
        </w:rPr>
        <w:t>а.</w:t>
      </w:r>
    </w:p>
    <w:p w14:paraId="61EB6098" w14:textId="2F573C1B" w:rsidR="00AA6CA3" w:rsidRPr="000C7B8F" w:rsidRDefault="00E839B3">
      <w:pPr>
        <w:pStyle w:val="30"/>
        <w:ind w:firstLine="540"/>
        <w:rPr>
          <w:sz w:val="24"/>
          <w:szCs w:val="24"/>
        </w:rPr>
      </w:pPr>
      <w:r w:rsidRPr="000C7B8F">
        <w:rPr>
          <w:sz w:val="24"/>
          <w:szCs w:val="24"/>
        </w:rPr>
        <w:t xml:space="preserve">2.2.5. В течение 1 (одного) рабочего дня с момента прекращения действия настоящего </w:t>
      </w:r>
      <w:r w:rsidR="00DC757E">
        <w:rPr>
          <w:sz w:val="24"/>
          <w:szCs w:val="24"/>
        </w:rPr>
        <w:t>Контракт</w:t>
      </w:r>
      <w:r w:rsidRPr="000C7B8F">
        <w:rPr>
          <w:sz w:val="24"/>
          <w:szCs w:val="24"/>
        </w:rPr>
        <w:t>а возвратить Оператору по акту приема-передачи Оборудование в полном объеме</w:t>
      </w:r>
    </w:p>
    <w:p w14:paraId="1DE593CB" w14:textId="77777777" w:rsidR="00AA6CA3" w:rsidRPr="000C7B8F" w:rsidRDefault="00E839B3">
      <w:pPr>
        <w:pStyle w:val="ab"/>
        <w:ind w:left="0" w:firstLine="545"/>
        <w:rPr>
          <w:sz w:val="24"/>
          <w:szCs w:val="24"/>
        </w:rPr>
      </w:pPr>
      <w:r w:rsidRPr="000C7B8F">
        <w:rPr>
          <w:sz w:val="24"/>
          <w:szCs w:val="24"/>
        </w:rPr>
        <w:t>2.2.6. В случае изменении:</w:t>
      </w:r>
    </w:p>
    <w:p w14:paraId="0B638DCB" w14:textId="77777777" w:rsidR="00AA6CA3" w:rsidRPr="000C7B8F" w:rsidRDefault="00E839B3">
      <w:pPr>
        <w:pStyle w:val="ab"/>
        <w:ind w:firstLine="259"/>
        <w:rPr>
          <w:sz w:val="24"/>
          <w:szCs w:val="24"/>
        </w:rPr>
      </w:pPr>
      <w:r w:rsidRPr="000C7B8F">
        <w:rPr>
          <w:sz w:val="24"/>
          <w:szCs w:val="24"/>
        </w:rPr>
        <w:t>- реквизитов Клиента,</w:t>
      </w:r>
    </w:p>
    <w:p w14:paraId="05435D52" w14:textId="77777777" w:rsidR="00AA6CA3" w:rsidRPr="000C7B8F" w:rsidRDefault="00E839B3">
      <w:pPr>
        <w:pStyle w:val="ab"/>
        <w:ind w:firstLine="259"/>
        <w:rPr>
          <w:sz w:val="24"/>
          <w:szCs w:val="24"/>
        </w:rPr>
      </w:pPr>
      <w:r w:rsidRPr="000C7B8F">
        <w:rPr>
          <w:sz w:val="24"/>
          <w:szCs w:val="24"/>
        </w:rPr>
        <w:t>- адреса для высылки счетов на оплату,</w:t>
      </w:r>
    </w:p>
    <w:p w14:paraId="045FCB97" w14:textId="77777777" w:rsidR="00AA6CA3" w:rsidRPr="000C7B8F" w:rsidRDefault="00E839B3">
      <w:pPr>
        <w:pStyle w:val="ab"/>
        <w:ind w:firstLine="259"/>
        <w:rPr>
          <w:sz w:val="24"/>
          <w:szCs w:val="24"/>
        </w:rPr>
      </w:pPr>
      <w:r w:rsidRPr="000C7B8F">
        <w:rPr>
          <w:sz w:val="24"/>
          <w:szCs w:val="24"/>
        </w:rPr>
        <w:t>- изменения местонахождения,</w:t>
      </w:r>
    </w:p>
    <w:p w14:paraId="6A120731" w14:textId="77777777" w:rsidR="00AA6CA3" w:rsidRPr="000C7B8F" w:rsidRDefault="00E839B3">
      <w:pPr>
        <w:pStyle w:val="ab"/>
        <w:ind w:firstLine="259"/>
        <w:rPr>
          <w:sz w:val="24"/>
          <w:szCs w:val="24"/>
        </w:rPr>
      </w:pPr>
      <w:r w:rsidRPr="000C7B8F">
        <w:rPr>
          <w:sz w:val="24"/>
          <w:szCs w:val="24"/>
        </w:rPr>
        <w:t>- установки сигнализации на линии Оператора,</w:t>
      </w:r>
    </w:p>
    <w:p w14:paraId="50AACA80" w14:textId="77777777" w:rsidR="00AA6CA3" w:rsidRPr="000C7B8F" w:rsidRDefault="00E839B3">
      <w:pPr>
        <w:pStyle w:val="ab"/>
        <w:ind w:left="0" w:firstLine="573"/>
        <w:rPr>
          <w:sz w:val="24"/>
          <w:szCs w:val="24"/>
        </w:rPr>
      </w:pPr>
      <w:r w:rsidRPr="000C7B8F">
        <w:rPr>
          <w:sz w:val="24"/>
          <w:szCs w:val="24"/>
        </w:rPr>
        <w:t>- сдачи в аренду помещения, в котором установлено Оборудование и в которое доставляется Услуга, Клиент обязан уведомить Оператора, об изменениях в письменно за один месяц до наступления указанных обстоятельств.</w:t>
      </w:r>
    </w:p>
    <w:p w14:paraId="43277953" w14:textId="480E4A9E" w:rsidR="00AA6CA3" w:rsidRPr="000C7B8F" w:rsidRDefault="00E839B3">
      <w:pPr>
        <w:pStyle w:val="ab"/>
        <w:ind w:left="14" w:firstLine="532"/>
        <w:rPr>
          <w:sz w:val="24"/>
          <w:szCs w:val="24"/>
        </w:rPr>
      </w:pPr>
      <w:r w:rsidRPr="000C7B8F">
        <w:rPr>
          <w:sz w:val="24"/>
          <w:szCs w:val="24"/>
        </w:rPr>
        <w:t xml:space="preserve">2.2.7. Не оказывать услуги связи (пейджинг, доступ в Интернет и прочие) иным лицам, требующие обязательного лицензирования, на основе Услуг, предоставляемых Оператором по настоящему </w:t>
      </w:r>
      <w:r w:rsidR="00DC757E">
        <w:rPr>
          <w:sz w:val="24"/>
          <w:szCs w:val="24"/>
        </w:rPr>
        <w:t>Контракт</w:t>
      </w:r>
      <w:r w:rsidRPr="000C7B8F">
        <w:rPr>
          <w:sz w:val="24"/>
          <w:szCs w:val="24"/>
        </w:rPr>
        <w:t>у.</w:t>
      </w:r>
    </w:p>
    <w:p w14:paraId="5C664369" w14:textId="77777777" w:rsidR="00AA6CA3" w:rsidRPr="000C7B8F" w:rsidRDefault="00E839B3">
      <w:pPr>
        <w:pStyle w:val="ab"/>
        <w:ind w:left="14" w:firstLine="532"/>
        <w:rPr>
          <w:sz w:val="24"/>
          <w:szCs w:val="24"/>
        </w:rPr>
      </w:pPr>
      <w:r w:rsidRPr="000C7B8F">
        <w:rPr>
          <w:sz w:val="24"/>
          <w:szCs w:val="24"/>
        </w:rPr>
        <w:t>2.2.8. Не допускать самовольной установки (переноса) Оборудования, переданного Клиенту во временное пользование по акту приема-передачи.</w:t>
      </w:r>
    </w:p>
    <w:p w14:paraId="5A350050" w14:textId="77777777" w:rsidR="00AA6CA3" w:rsidRPr="000C7B8F" w:rsidRDefault="00E839B3">
      <w:pPr>
        <w:pStyle w:val="ab"/>
        <w:tabs>
          <w:tab w:val="left" w:pos="0"/>
        </w:tabs>
        <w:ind w:left="0" w:firstLine="532"/>
        <w:rPr>
          <w:sz w:val="24"/>
          <w:szCs w:val="24"/>
        </w:rPr>
      </w:pPr>
      <w:r w:rsidRPr="000C7B8F">
        <w:rPr>
          <w:sz w:val="24"/>
          <w:szCs w:val="24"/>
        </w:rPr>
        <w:t>2.2.9. Не допускать несанкционированного подключения к Оборудованию по средствам которого осуществляется оказание Услуг, в том числе и к линии Клиента, расположенных на территории Клиента. В случае несанкционированного подключения иных лиц к указанным сетям и Оборудованию, в результате чего такое лицо будет получать Услуги Оператора, стоимость таких Услуг подлежит оплате Клиентом, как бы эта оплаты происходила при получении Услуг Клиентом.</w:t>
      </w:r>
    </w:p>
    <w:p w14:paraId="3E59EFDA" w14:textId="37453198" w:rsidR="00AA6CA3" w:rsidRPr="000C7B8F" w:rsidRDefault="00E839B3">
      <w:pPr>
        <w:pStyle w:val="ab"/>
        <w:tabs>
          <w:tab w:val="left" w:pos="0"/>
        </w:tabs>
        <w:ind w:left="0" w:firstLine="532"/>
        <w:rPr>
          <w:sz w:val="24"/>
          <w:szCs w:val="24"/>
        </w:rPr>
      </w:pPr>
      <w:r w:rsidRPr="000C7B8F">
        <w:rPr>
          <w:sz w:val="24"/>
          <w:szCs w:val="24"/>
        </w:rPr>
        <w:t xml:space="preserve">2.2.10. Не передавать свои права и обязанности по настоящему </w:t>
      </w:r>
      <w:r w:rsidR="00DC757E">
        <w:rPr>
          <w:sz w:val="24"/>
          <w:szCs w:val="24"/>
        </w:rPr>
        <w:t>Контракт</w:t>
      </w:r>
      <w:r w:rsidRPr="000C7B8F">
        <w:rPr>
          <w:sz w:val="24"/>
          <w:szCs w:val="24"/>
        </w:rPr>
        <w:t>у другим физическим и (или) юридическим лицам без письменного согласия Оператора.</w:t>
      </w:r>
    </w:p>
    <w:p w14:paraId="1B536287" w14:textId="49CBCE1B" w:rsidR="00AA6CA3" w:rsidRPr="000C7B8F" w:rsidRDefault="00E839B3">
      <w:pPr>
        <w:pStyle w:val="ab"/>
        <w:tabs>
          <w:tab w:val="left" w:pos="0"/>
        </w:tabs>
        <w:ind w:left="0" w:firstLine="532"/>
        <w:rPr>
          <w:sz w:val="24"/>
          <w:szCs w:val="24"/>
        </w:rPr>
      </w:pPr>
      <w:r w:rsidRPr="000C7B8F">
        <w:rPr>
          <w:sz w:val="24"/>
          <w:szCs w:val="24"/>
        </w:rPr>
        <w:t xml:space="preserve">2.2.11. Обратиться за переоформлением </w:t>
      </w:r>
      <w:r w:rsidR="00DC757E">
        <w:rPr>
          <w:sz w:val="24"/>
          <w:szCs w:val="24"/>
        </w:rPr>
        <w:t>Контракт</w:t>
      </w:r>
      <w:r w:rsidRPr="000C7B8F">
        <w:rPr>
          <w:sz w:val="24"/>
          <w:szCs w:val="24"/>
        </w:rPr>
        <w:t>а в случае сдачи помещения, в котором установлено Оборудование, в аренду, реорганизации предприятия Клиента и в других аналогичных случаях.</w:t>
      </w:r>
    </w:p>
    <w:p w14:paraId="68F790D5" w14:textId="77777777" w:rsidR="00AA6CA3" w:rsidRPr="000C7B8F" w:rsidRDefault="00E839B3">
      <w:pPr>
        <w:pStyle w:val="30"/>
        <w:tabs>
          <w:tab w:val="left" w:pos="0"/>
        </w:tabs>
        <w:ind w:firstLine="540"/>
        <w:rPr>
          <w:sz w:val="24"/>
          <w:szCs w:val="24"/>
        </w:rPr>
      </w:pPr>
      <w:r w:rsidRPr="000C7B8F">
        <w:rPr>
          <w:sz w:val="24"/>
          <w:szCs w:val="24"/>
        </w:rPr>
        <w:t>2.2.12. Клиент не вправе препятствовать Оператору производить необходимые работы с использованием Оборудования и других сетей Оператора для оказания услуг третьим лицам и как транзитный узел, при условии, что такие работы не влияют на оказание Услуг Клиенту.</w:t>
      </w:r>
    </w:p>
    <w:p w14:paraId="7C7C39A1" w14:textId="77777777" w:rsidR="00AA6CA3" w:rsidRPr="000C7B8F" w:rsidRDefault="00E839B3">
      <w:pPr>
        <w:pStyle w:val="ab"/>
        <w:tabs>
          <w:tab w:val="left" w:pos="0"/>
        </w:tabs>
        <w:ind w:left="0" w:firstLine="532"/>
        <w:rPr>
          <w:sz w:val="24"/>
          <w:szCs w:val="24"/>
        </w:rPr>
      </w:pPr>
      <w:r w:rsidRPr="000C7B8F">
        <w:rPr>
          <w:sz w:val="24"/>
          <w:szCs w:val="24"/>
        </w:rPr>
        <w:t>2.2.13. Клиент в своей деятельности имеет право использовать товарные знаки Оператора только с его письменного согласия Оператора. Клиент признает права Оператора на все товарные знаки и знаки обслуживания Оператора в связи с предоставлением Услуг.</w:t>
      </w:r>
    </w:p>
    <w:p w14:paraId="44BBD82A" w14:textId="77777777" w:rsidR="00AA6CA3" w:rsidRPr="000C7B8F" w:rsidRDefault="00AA6CA3">
      <w:pPr>
        <w:jc w:val="both"/>
      </w:pPr>
    </w:p>
    <w:p w14:paraId="756094B4" w14:textId="77777777" w:rsidR="00AA6CA3" w:rsidRPr="000C7B8F" w:rsidRDefault="00E839B3">
      <w:pPr>
        <w:pStyle w:val="1"/>
        <w:numPr>
          <w:ilvl w:val="0"/>
          <w:numId w:val="1"/>
        </w:numPr>
        <w:spacing w:before="0"/>
        <w:jc w:val="center"/>
        <w:rPr>
          <w:rFonts w:ascii="Times New Roman" w:hAnsi="Times New Roman" w:cs="Times New Roman"/>
          <w:sz w:val="24"/>
          <w:szCs w:val="24"/>
        </w:rPr>
      </w:pPr>
      <w:r w:rsidRPr="000C7B8F">
        <w:rPr>
          <w:rFonts w:ascii="Times New Roman" w:hAnsi="Times New Roman" w:cs="Times New Roman"/>
          <w:sz w:val="24"/>
          <w:szCs w:val="24"/>
        </w:rPr>
        <w:t>Статья 3. ЦЕНЫ И УСЛОВИЯ ОПЛАТЫ</w:t>
      </w:r>
    </w:p>
    <w:p w14:paraId="1535A83E" w14:textId="0B2B2EF3" w:rsidR="00AA6CA3" w:rsidRPr="000C7B8F" w:rsidRDefault="00E839B3">
      <w:pPr>
        <w:shd w:val="clear" w:color="auto" w:fill="FFFFFF"/>
        <w:ind w:firstLine="540"/>
        <w:jc w:val="both"/>
      </w:pPr>
      <w:r w:rsidRPr="000C7B8F">
        <w:t xml:space="preserve">3.1. Стоимость предоставляемой Услуги (абонентская плата) определяется тарифами, указанными в Приложении № 1, являющемся неотъемлемой частью настоящего </w:t>
      </w:r>
      <w:r w:rsidR="00DC757E">
        <w:t>Контракт</w:t>
      </w:r>
      <w:r w:rsidRPr="000C7B8F">
        <w:t xml:space="preserve">а. </w:t>
      </w:r>
    </w:p>
    <w:p w14:paraId="468406E6" w14:textId="77777777" w:rsidR="00AA6CA3" w:rsidRPr="000C7B8F" w:rsidRDefault="00E839B3">
      <w:pPr>
        <w:shd w:val="clear" w:color="auto" w:fill="FFFFFF"/>
        <w:ind w:firstLine="540"/>
        <w:jc w:val="both"/>
      </w:pPr>
      <w:r w:rsidRPr="000C7B8F">
        <w:t>Стоимость абонентской платы включает в себя так же стоимость за пользование Оборудованием, переданным Клиенту Оператором.</w:t>
      </w:r>
    </w:p>
    <w:p w14:paraId="52097E1F" w14:textId="77777777" w:rsidR="00AA6CA3" w:rsidRPr="000C7B8F" w:rsidRDefault="00E839B3">
      <w:pPr>
        <w:shd w:val="clear" w:color="auto" w:fill="FFFFFF"/>
        <w:ind w:firstLine="540"/>
        <w:jc w:val="both"/>
      </w:pPr>
      <w:r w:rsidRPr="000C7B8F">
        <w:t>3.2. Форма расчетов и порядок оплаты Услуг.</w:t>
      </w:r>
    </w:p>
    <w:p w14:paraId="51383990" w14:textId="11513EF6" w:rsidR="00AA6CA3" w:rsidRPr="000C7B8F" w:rsidRDefault="00E839B3">
      <w:pPr>
        <w:shd w:val="clear" w:color="auto" w:fill="FFFFFF"/>
        <w:ind w:firstLine="540"/>
        <w:jc w:val="both"/>
      </w:pPr>
      <w:r w:rsidRPr="000C7B8F">
        <w:t xml:space="preserve">3.2.1. Клиент оплачивает стоимость Услуги (абонентскую плату) ежемесячно, </w:t>
      </w:r>
      <w:r w:rsidR="00773C4B" w:rsidRPr="000C7B8F">
        <w:t xml:space="preserve">в течение </w:t>
      </w:r>
      <w:r w:rsidR="003748B9">
        <w:t>10</w:t>
      </w:r>
      <w:r w:rsidR="00773C4B" w:rsidRPr="000C7B8F">
        <w:t xml:space="preserve"> дней с момента </w:t>
      </w:r>
      <w:r w:rsidR="00773C4B" w:rsidRPr="000C7B8F">
        <w:rPr>
          <w:color w:val="auto"/>
          <w:lang w:eastAsia="ru-RU"/>
        </w:rPr>
        <w:t>подписания уполномоченными представителями Заказчика и Исполнителя акта об оказанных услугах</w:t>
      </w:r>
      <w:r w:rsidR="00773C4B" w:rsidRPr="000C7B8F">
        <w:t>.</w:t>
      </w:r>
      <w:r w:rsidR="00773C4B" w:rsidRPr="000C7B8F">
        <w:rPr>
          <w:color w:val="auto"/>
          <w:lang w:eastAsia="ru-RU"/>
        </w:rPr>
        <w:t xml:space="preserve"> </w:t>
      </w:r>
    </w:p>
    <w:p w14:paraId="75051C08" w14:textId="77777777" w:rsidR="00AA6CA3" w:rsidRPr="000C7B8F" w:rsidRDefault="00E839B3">
      <w:pPr>
        <w:shd w:val="clear" w:color="auto" w:fill="FFFFFF"/>
        <w:ind w:firstLine="540"/>
        <w:jc w:val="both"/>
      </w:pPr>
      <w:r w:rsidRPr="000C7B8F">
        <w:t>3.2.2. Клиент оплачивает стоимость Услуг на основании счетов, выставляемых Оператором, в которых указываются:</w:t>
      </w:r>
    </w:p>
    <w:p w14:paraId="60114D20" w14:textId="77777777" w:rsidR="00AA6CA3" w:rsidRPr="000C7B8F" w:rsidRDefault="00E839B3">
      <w:pPr>
        <w:ind w:firstLine="540"/>
        <w:jc w:val="both"/>
      </w:pPr>
      <w:r w:rsidRPr="000C7B8F">
        <w:t>- информацию о расчетном периоде;</w:t>
      </w:r>
    </w:p>
    <w:p w14:paraId="12C8A5F6" w14:textId="77777777" w:rsidR="00AA6CA3" w:rsidRPr="000C7B8F" w:rsidRDefault="00E839B3">
      <w:pPr>
        <w:ind w:firstLine="540"/>
        <w:jc w:val="both"/>
      </w:pPr>
      <w:r w:rsidRPr="000C7B8F">
        <w:lastRenderedPageBreak/>
        <w:t>- информацию об Услугах, оказанных в отчетном периоде;</w:t>
      </w:r>
    </w:p>
    <w:p w14:paraId="36937FF8" w14:textId="77777777" w:rsidR="00AA6CA3" w:rsidRPr="000C7B8F" w:rsidRDefault="00E839B3">
      <w:pPr>
        <w:ind w:firstLine="567"/>
        <w:jc w:val="both"/>
      </w:pPr>
      <w:r w:rsidRPr="000C7B8F">
        <w:t>- общую сумму на оплату;</w:t>
      </w:r>
    </w:p>
    <w:p w14:paraId="53A1305F" w14:textId="77777777" w:rsidR="00AA6CA3" w:rsidRPr="000C7B8F" w:rsidRDefault="00E839B3">
      <w:pPr>
        <w:ind w:firstLine="540"/>
        <w:jc w:val="both"/>
      </w:pPr>
      <w:r w:rsidRPr="000C7B8F">
        <w:t>- дату выставления счета;</w:t>
      </w:r>
    </w:p>
    <w:p w14:paraId="69C9A033" w14:textId="77777777" w:rsidR="00AA6CA3" w:rsidRPr="000C7B8F" w:rsidRDefault="00E839B3">
      <w:pPr>
        <w:ind w:firstLine="540"/>
        <w:jc w:val="both"/>
      </w:pPr>
      <w:r w:rsidRPr="000C7B8F">
        <w:t>- срок оплаты;</w:t>
      </w:r>
    </w:p>
    <w:p w14:paraId="7713AFBF" w14:textId="77777777" w:rsidR="00AA6CA3" w:rsidRPr="000C7B8F" w:rsidRDefault="00E839B3">
      <w:pPr>
        <w:ind w:firstLine="540"/>
        <w:jc w:val="both"/>
      </w:pPr>
      <w:r w:rsidRPr="000C7B8F">
        <w:t>- иные сведения в соответствии с действующим законодательством РФ.</w:t>
      </w:r>
    </w:p>
    <w:p w14:paraId="494A2FD1" w14:textId="77777777" w:rsidR="00AA6CA3" w:rsidRPr="000C7B8F" w:rsidRDefault="00E839B3">
      <w:pPr>
        <w:ind w:firstLine="540"/>
        <w:jc w:val="both"/>
      </w:pPr>
      <w:r w:rsidRPr="000C7B8F">
        <w:t>Счета на оплату Услуг выставляются в рублях РФ. Счета доводятся до сведения Клиента до 13 числа текущего месяца. В случае неполучения счета Клиентом, он может получить счет в офисе Оператора до 15 числа текущего месяца. Если до 15 числа текущего месяца, счет Клиентом не получен, то датой получения счета считается 15 число.</w:t>
      </w:r>
    </w:p>
    <w:p w14:paraId="3E194176" w14:textId="77777777" w:rsidR="00AA6CA3" w:rsidRPr="000C7B8F" w:rsidRDefault="00E839B3">
      <w:pPr>
        <w:ind w:firstLine="540"/>
        <w:jc w:val="both"/>
      </w:pPr>
      <w:r w:rsidRPr="000C7B8F">
        <w:t>Счет считается полученным:</w:t>
      </w:r>
    </w:p>
    <w:p w14:paraId="69F13238" w14:textId="77777777" w:rsidR="00AA6CA3" w:rsidRPr="000C7B8F" w:rsidRDefault="00E839B3">
      <w:pPr>
        <w:shd w:val="clear" w:color="auto" w:fill="FFFFFF"/>
        <w:ind w:firstLine="540"/>
        <w:jc w:val="both"/>
      </w:pPr>
      <w:r w:rsidRPr="000C7B8F">
        <w:t>- в случае доставки счета с курьером Оператора - с даты, указанной в расписке о получении;</w:t>
      </w:r>
    </w:p>
    <w:p w14:paraId="65206CD4" w14:textId="77777777" w:rsidR="00AA6CA3" w:rsidRPr="000C7B8F" w:rsidRDefault="00E839B3">
      <w:pPr>
        <w:shd w:val="clear" w:color="auto" w:fill="FFFFFF"/>
        <w:ind w:firstLine="540"/>
        <w:jc w:val="both"/>
      </w:pPr>
      <w:r w:rsidRPr="000C7B8F">
        <w:t>- в случае получения счета в офисе Оператора - с даты, указанной в расписке о получении;</w:t>
      </w:r>
    </w:p>
    <w:p w14:paraId="27FBDCBB" w14:textId="77777777" w:rsidR="00AA6CA3" w:rsidRPr="000C7B8F" w:rsidRDefault="00E839B3">
      <w:pPr>
        <w:shd w:val="clear" w:color="auto" w:fill="FFFFFF"/>
        <w:ind w:firstLine="540"/>
        <w:jc w:val="both"/>
      </w:pPr>
      <w:r w:rsidRPr="000C7B8F">
        <w:t>- в случае получения факсимильной копии счета - с даты, указанной в подтверждении о прохождении факса.</w:t>
      </w:r>
    </w:p>
    <w:p w14:paraId="044FB200" w14:textId="77777777" w:rsidR="00AA6CA3" w:rsidRPr="000C7B8F" w:rsidRDefault="00E839B3">
      <w:pPr>
        <w:shd w:val="clear" w:color="auto" w:fill="FFFFFF"/>
        <w:ind w:firstLine="540"/>
        <w:jc w:val="both"/>
      </w:pPr>
      <w:r w:rsidRPr="000C7B8F">
        <w:t xml:space="preserve">- в случае </w:t>
      </w:r>
      <w:proofErr w:type="gramStart"/>
      <w:r w:rsidRPr="000C7B8F">
        <w:t>не получения</w:t>
      </w:r>
      <w:proofErr w:type="gramEnd"/>
      <w:r w:rsidRPr="000C7B8F">
        <w:t xml:space="preserve"> Клиентом счета до 15 числа – 15 число.</w:t>
      </w:r>
    </w:p>
    <w:p w14:paraId="006C6918" w14:textId="3BD0BFF2" w:rsidR="00AA6CA3" w:rsidRPr="000C7B8F" w:rsidRDefault="00E839B3">
      <w:pPr>
        <w:shd w:val="clear" w:color="auto" w:fill="FFFFFF"/>
        <w:ind w:firstLine="540"/>
        <w:jc w:val="both"/>
      </w:pPr>
      <w:r w:rsidRPr="000C7B8F">
        <w:t xml:space="preserve">Счет доставляется Клиенту по адресу, указанному в ст. 9 </w:t>
      </w:r>
      <w:r w:rsidR="00DC757E">
        <w:t>Контракт</w:t>
      </w:r>
      <w:r w:rsidRPr="000C7B8F">
        <w:t>а.</w:t>
      </w:r>
    </w:p>
    <w:p w14:paraId="5A086EF2" w14:textId="589D5BCA" w:rsidR="00AA6CA3" w:rsidRPr="000C7B8F" w:rsidRDefault="00E839B3">
      <w:pPr>
        <w:shd w:val="clear" w:color="auto" w:fill="FFFFFF"/>
        <w:ind w:firstLine="540"/>
        <w:jc w:val="both"/>
      </w:pPr>
      <w:r w:rsidRPr="000C7B8F">
        <w:t xml:space="preserve">В случае уклонения Клиента от получения счета и/или несвоевременного уведомления об изменении адреса, по которому доставляются счета, Клиент несет ответственность, предусмотренную </w:t>
      </w:r>
      <w:r w:rsidR="00DC757E">
        <w:t>Контракт</w:t>
      </w:r>
      <w:r w:rsidRPr="000C7B8F">
        <w:t>ом.</w:t>
      </w:r>
    </w:p>
    <w:p w14:paraId="4414F9E0" w14:textId="742D89E0" w:rsidR="00AA6CA3" w:rsidRPr="000C7B8F" w:rsidRDefault="00E839B3">
      <w:pPr>
        <w:shd w:val="clear" w:color="auto" w:fill="FFFFFF"/>
        <w:ind w:firstLine="540"/>
        <w:jc w:val="both"/>
      </w:pPr>
      <w:r w:rsidRPr="000C7B8F">
        <w:t>3.</w:t>
      </w:r>
      <w:r w:rsidR="00773C4B" w:rsidRPr="000C7B8F">
        <w:t>3</w:t>
      </w:r>
      <w:r w:rsidRPr="000C7B8F">
        <w:t>. При оплате стоимости услуг Клиент обязан указывать номер оплачиваемого счета с тем, чтобы Оператор мог идентифицировать получаемые платежи. В случае получения платежа от Клиента без указания номера оплачиваемого счета, Оператор засчитывает платеж в счет погашения существующей задолженности, а в случае отсутствия задолженности – в счет предварительной оплаты за Услуги будущего периода.</w:t>
      </w:r>
    </w:p>
    <w:p w14:paraId="08E99047" w14:textId="0490D855" w:rsidR="00AA6CA3" w:rsidRPr="000C7B8F" w:rsidRDefault="00E839B3">
      <w:pPr>
        <w:shd w:val="clear" w:color="auto" w:fill="FFFFFF"/>
        <w:ind w:firstLine="540"/>
        <w:jc w:val="both"/>
      </w:pPr>
      <w:r w:rsidRPr="000C7B8F">
        <w:t>3.</w:t>
      </w:r>
      <w:r w:rsidR="00773C4B" w:rsidRPr="000C7B8F">
        <w:t>4</w:t>
      </w:r>
      <w:r w:rsidRPr="000C7B8F">
        <w:t xml:space="preserve">. В случае оказания Услуг в течение периода меньшего, чем отчетный, когда это не было вызвано виновными действиями Клиента, фиксированные ежемесячные платежи за Услуги пересчитываются пропорционально фактическому времени оказания Услуг, за исключением случая, предусмотренного пунктом 3.6 </w:t>
      </w:r>
      <w:r w:rsidR="00DC757E">
        <w:t>Контракт</w:t>
      </w:r>
      <w:r w:rsidRPr="000C7B8F">
        <w:t>а.</w:t>
      </w:r>
    </w:p>
    <w:p w14:paraId="0350A8B2" w14:textId="05DD2CCE" w:rsidR="00AA6CA3" w:rsidRPr="000C7B8F" w:rsidRDefault="00E839B3">
      <w:pPr>
        <w:shd w:val="clear" w:color="auto" w:fill="FFFFFF"/>
        <w:ind w:firstLine="540"/>
        <w:jc w:val="both"/>
      </w:pPr>
      <w:r w:rsidRPr="000C7B8F">
        <w:t>3.</w:t>
      </w:r>
      <w:r w:rsidR="00D90731" w:rsidRPr="000C7B8F">
        <w:t>5</w:t>
      </w:r>
      <w:r w:rsidRPr="000C7B8F">
        <w:t xml:space="preserve">. </w:t>
      </w:r>
      <w:r w:rsidRPr="000C7B8F">
        <w:rPr>
          <w:rStyle w:val="a3"/>
          <w:b w:val="0"/>
          <w:bCs w:val="0"/>
        </w:rPr>
        <w:t xml:space="preserve">Оплата услуг, оказанных в декабре </w:t>
      </w:r>
      <w:r w:rsidR="00D90731" w:rsidRPr="000C7B8F">
        <w:rPr>
          <w:rStyle w:val="a3"/>
          <w:b w:val="0"/>
          <w:bCs w:val="0"/>
        </w:rPr>
        <w:t>202</w:t>
      </w:r>
      <w:r w:rsidR="00F04428">
        <w:rPr>
          <w:rStyle w:val="a3"/>
          <w:b w:val="0"/>
          <w:bCs w:val="0"/>
        </w:rPr>
        <w:t>4</w:t>
      </w:r>
      <w:r w:rsidRPr="000C7B8F">
        <w:rPr>
          <w:rStyle w:val="a3"/>
          <w:b w:val="0"/>
          <w:bCs w:val="0"/>
        </w:rPr>
        <w:t xml:space="preserve"> года, производится на основании счета, выставленного</w:t>
      </w:r>
      <w:r w:rsidR="00D90731" w:rsidRPr="000C7B8F">
        <w:rPr>
          <w:rStyle w:val="a3"/>
          <w:b w:val="0"/>
          <w:bCs w:val="0"/>
        </w:rPr>
        <w:t xml:space="preserve"> </w:t>
      </w:r>
      <w:r w:rsidRPr="000C7B8F">
        <w:rPr>
          <w:rStyle w:val="a3"/>
          <w:b w:val="0"/>
          <w:bCs w:val="0"/>
        </w:rPr>
        <w:t>в срок не позднее 07.12.</w:t>
      </w:r>
      <w:r w:rsidR="00D90731" w:rsidRPr="000C7B8F">
        <w:rPr>
          <w:rStyle w:val="a3"/>
          <w:b w:val="0"/>
          <w:bCs w:val="0"/>
        </w:rPr>
        <w:t>202</w:t>
      </w:r>
      <w:r w:rsidR="00F04428">
        <w:rPr>
          <w:rStyle w:val="a3"/>
          <w:b w:val="0"/>
          <w:bCs w:val="0"/>
        </w:rPr>
        <w:t>4</w:t>
      </w:r>
      <w:r w:rsidRPr="000C7B8F">
        <w:rPr>
          <w:rStyle w:val="a3"/>
          <w:b w:val="0"/>
          <w:bCs w:val="0"/>
        </w:rPr>
        <w:t>, с последующим представлением подтверждающих документов о приемке (кроме счета)</w:t>
      </w:r>
    </w:p>
    <w:p w14:paraId="48647148" w14:textId="77777777" w:rsidR="00AA6CA3" w:rsidRPr="000C7B8F" w:rsidRDefault="00AA6CA3">
      <w:pPr>
        <w:jc w:val="both"/>
      </w:pPr>
    </w:p>
    <w:p w14:paraId="505AAEF9" w14:textId="77777777" w:rsidR="00AA6CA3" w:rsidRPr="000C7B8F" w:rsidRDefault="00E839B3">
      <w:pPr>
        <w:jc w:val="center"/>
      </w:pPr>
      <w:r w:rsidRPr="000C7B8F">
        <w:rPr>
          <w:b/>
          <w:bCs/>
          <w:u w:val="single"/>
        </w:rPr>
        <w:t>Статья 4. ПЕРЕРЫВ В ОКАЗАНИИ УСЛУГ</w:t>
      </w:r>
    </w:p>
    <w:p w14:paraId="41F772CE" w14:textId="77777777" w:rsidR="00AA6CA3" w:rsidRPr="000C7B8F" w:rsidRDefault="00E839B3">
      <w:pPr>
        <w:ind w:firstLine="540"/>
        <w:jc w:val="both"/>
      </w:pPr>
      <w:r w:rsidRPr="000C7B8F">
        <w:t>4.1. Оператор вправе приостановить оказание Услуг Клиенту до устранения Клиентом следующих нарушений:</w:t>
      </w:r>
    </w:p>
    <w:p w14:paraId="4CFC1556" w14:textId="66C24162" w:rsidR="00AA6CA3" w:rsidRPr="000C7B8F" w:rsidRDefault="00E839B3">
      <w:pPr>
        <w:overflowPunct w:val="0"/>
        <w:ind w:firstLine="540"/>
        <w:jc w:val="both"/>
      </w:pPr>
      <w:r w:rsidRPr="000C7B8F">
        <w:t xml:space="preserve">а) технических и иных норм и условий эксплуатации Оборудования, при условии, что таковые были доведены до сведения Клиента в форме приложения к </w:t>
      </w:r>
      <w:r w:rsidR="00DC757E">
        <w:t>Контракт</w:t>
      </w:r>
      <w:r w:rsidRPr="000C7B8F">
        <w:t>у;</w:t>
      </w:r>
    </w:p>
    <w:p w14:paraId="7DCB6F89" w14:textId="77777777" w:rsidR="00AA6CA3" w:rsidRPr="000C7B8F" w:rsidRDefault="00E839B3">
      <w:pPr>
        <w:tabs>
          <w:tab w:val="left" w:pos="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</w:tabs>
        <w:overflowPunct w:val="0"/>
        <w:ind w:firstLine="540"/>
        <w:jc w:val="both"/>
      </w:pPr>
      <w:r w:rsidRPr="000C7B8F">
        <w:t>б) наличие задолженности по оплате Услуг;</w:t>
      </w:r>
    </w:p>
    <w:p w14:paraId="0082DF2C" w14:textId="6D7D2E07" w:rsidR="00AA6CA3" w:rsidRPr="000C7B8F" w:rsidRDefault="00E839B3">
      <w:pPr>
        <w:tabs>
          <w:tab w:val="left" w:pos="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</w:tabs>
        <w:overflowPunct w:val="0"/>
        <w:ind w:firstLine="540"/>
        <w:jc w:val="both"/>
      </w:pPr>
      <w:r w:rsidRPr="000C7B8F">
        <w:t xml:space="preserve">в) отсутствие доступа в рабочее время сотрудников и подрядчиков Оператора в помещения, в </w:t>
      </w:r>
      <w:r w:rsidR="000C7B8F" w:rsidRPr="000C7B8F">
        <w:t>ко</w:t>
      </w:r>
      <w:r w:rsidRPr="000C7B8F">
        <w:t>тором размещено Оборудование и на площади Клиента,</w:t>
      </w:r>
    </w:p>
    <w:p w14:paraId="346D5921" w14:textId="77777777" w:rsidR="00AA6CA3" w:rsidRPr="000C7B8F" w:rsidRDefault="00AA6CA3">
      <w:pPr>
        <w:ind w:firstLine="705"/>
        <w:jc w:val="both"/>
      </w:pPr>
    </w:p>
    <w:p w14:paraId="62010B2C" w14:textId="77777777" w:rsidR="00AA6CA3" w:rsidRPr="000C7B8F" w:rsidRDefault="00E839B3">
      <w:pPr>
        <w:ind w:firstLine="15"/>
        <w:jc w:val="center"/>
      </w:pPr>
      <w:r w:rsidRPr="000C7B8F">
        <w:rPr>
          <w:b/>
          <w:bCs/>
          <w:u w:val="single"/>
        </w:rPr>
        <w:t>Статья 5. ОТВЕТСТВЕННОСТЬ СТОРОН</w:t>
      </w:r>
    </w:p>
    <w:p w14:paraId="5D167C10" w14:textId="77777777" w:rsidR="00AA6CA3" w:rsidRPr="000C7B8F" w:rsidRDefault="00E839B3">
      <w:pPr>
        <w:tabs>
          <w:tab w:val="left" w:pos="0"/>
        </w:tabs>
        <w:ind w:firstLine="540"/>
        <w:jc w:val="both"/>
      </w:pPr>
      <w:r w:rsidRPr="000C7B8F">
        <w:rPr>
          <w:b/>
          <w:bCs/>
        </w:rPr>
        <w:t>5.1. Ответственность Оператора</w:t>
      </w:r>
    </w:p>
    <w:p w14:paraId="42A24CED" w14:textId="77777777" w:rsidR="00AA6CA3" w:rsidRPr="000C7B8F" w:rsidRDefault="00E839B3">
      <w:pPr>
        <w:tabs>
          <w:tab w:val="left" w:pos="0"/>
        </w:tabs>
        <w:ind w:firstLine="540"/>
        <w:jc w:val="both"/>
      </w:pPr>
      <w:r w:rsidRPr="000C7B8F">
        <w:t xml:space="preserve">5.1.1. В случае приостановки оказания Услуг в отчетном периоде на срок более одного часа, за исключением случаев приостановки </w:t>
      </w:r>
      <w:proofErr w:type="gramStart"/>
      <w:r w:rsidRPr="000C7B8F">
        <w:t>в следствием</w:t>
      </w:r>
      <w:proofErr w:type="gramEnd"/>
      <w:r w:rsidRPr="000C7B8F">
        <w:t xml:space="preserve"> виновных действий или бездействия Клиента а так же для проведения необходимых профилактических и ремонтных работ, ежемесячная стоимость Услуг в отчетном периоде подлежит уменьшению на 1/720 от суммы ежемесячной фиксированной платы за Услуги за каждый полный час приостановки в оказании Услуг. Продолжительность срока приостановки оказания Услуг определяется с момента, когда Оператор получил от Клиента письменную заявку (с использованием почтовой или факсимильной связи) на предмет устранения </w:t>
      </w:r>
      <w:r w:rsidRPr="000C7B8F">
        <w:lastRenderedPageBreak/>
        <w:t>повреждения, и окончанием перерыва считается момент, когда оказание Услуг возобновлено.</w:t>
      </w:r>
    </w:p>
    <w:p w14:paraId="676DF524" w14:textId="77777777" w:rsidR="00AA6CA3" w:rsidRPr="000C7B8F" w:rsidRDefault="00E839B3">
      <w:pPr>
        <w:shd w:val="clear" w:color="auto" w:fill="FFFFFF"/>
        <w:tabs>
          <w:tab w:val="left" w:pos="0"/>
        </w:tabs>
        <w:ind w:firstLine="540"/>
        <w:jc w:val="both"/>
      </w:pPr>
      <w:r w:rsidRPr="000C7B8F">
        <w:t>5.1.2. Перерасчет абонентской платы, предусмотренный в пункте 5.1.1. является единственным видом ответственности Оператора.</w:t>
      </w:r>
    </w:p>
    <w:p w14:paraId="00624624" w14:textId="77777777" w:rsidR="00AA6CA3" w:rsidRPr="000C7B8F" w:rsidRDefault="00E839B3">
      <w:pPr>
        <w:tabs>
          <w:tab w:val="left" w:pos="0"/>
        </w:tabs>
        <w:ind w:firstLine="540"/>
        <w:jc w:val="both"/>
      </w:pPr>
      <w:r w:rsidRPr="000C7B8F">
        <w:rPr>
          <w:b/>
          <w:bCs/>
        </w:rPr>
        <w:t>5.2. Ответственность Клиента</w:t>
      </w:r>
    </w:p>
    <w:p w14:paraId="5529814F" w14:textId="3D9A0F9E" w:rsidR="00AA6CA3" w:rsidRPr="000C7B8F" w:rsidRDefault="00E839B3">
      <w:pPr>
        <w:shd w:val="clear" w:color="auto" w:fill="FFFFFF"/>
        <w:tabs>
          <w:tab w:val="left" w:pos="0"/>
        </w:tabs>
        <w:ind w:right="22" w:firstLine="540"/>
        <w:jc w:val="both"/>
      </w:pPr>
      <w:r w:rsidRPr="000C7B8F">
        <w:t>5.2.1. В случае нарушения Клиентом сроков оплаты счета за Услуги, Оператор имеет право до погашения Клиентом задолженности приостановить оказание Услуг до устранения указанного нарушения.</w:t>
      </w:r>
    </w:p>
    <w:p w14:paraId="34529050" w14:textId="26E19614" w:rsidR="00AA6CA3" w:rsidRPr="000C7B8F" w:rsidRDefault="00E839B3">
      <w:pPr>
        <w:shd w:val="clear" w:color="auto" w:fill="FFFFFF"/>
        <w:tabs>
          <w:tab w:val="left" w:pos="0"/>
        </w:tabs>
        <w:ind w:right="22" w:firstLine="540"/>
        <w:jc w:val="both"/>
      </w:pPr>
      <w:r w:rsidRPr="000C7B8F">
        <w:t xml:space="preserve">5.2.2. В случае повреждения или неправомерного удержания по окончании действия настоящего </w:t>
      </w:r>
      <w:r w:rsidR="00DC757E">
        <w:t>Контракт</w:t>
      </w:r>
      <w:r w:rsidRPr="000C7B8F">
        <w:t>а Клиентом Оборудования, переданного Оператором в пользование Клиенту, последний обязан возместить Оператору реальный ущерб, причиненный такими действиями.</w:t>
      </w:r>
    </w:p>
    <w:p w14:paraId="5E772267" w14:textId="77777777" w:rsidR="00AA6CA3" w:rsidRPr="000C7B8F" w:rsidRDefault="00E839B3">
      <w:pPr>
        <w:shd w:val="clear" w:color="auto" w:fill="FFFFFF"/>
        <w:tabs>
          <w:tab w:val="left" w:pos="0"/>
        </w:tabs>
        <w:ind w:right="22" w:firstLine="540"/>
        <w:jc w:val="both"/>
      </w:pPr>
      <w:r w:rsidRPr="000C7B8F">
        <w:t>В случае использования Клиентом неисправного и/или не сертифицированного и/или несогласованного с Оператором (в случае необходимости такого согласования) оконечного устройства, вызывающего повреждение сооружений связи, Клиент обязан возместить Оператору убытки в размере причиненного реального ущерба.</w:t>
      </w:r>
    </w:p>
    <w:p w14:paraId="1B6FC55A" w14:textId="77777777" w:rsidR="00AA6CA3" w:rsidRPr="000C7B8F" w:rsidRDefault="00E839B3">
      <w:pPr>
        <w:ind w:firstLine="540"/>
      </w:pPr>
      <w:r w:rsidRPr="000C7B8F">
        <w:rPr>
          <w:b/>
          <w:bCs/>
        </w:rPr>
        <w:t>5.3. Ограничение ответственности</w:t>
      </w:r>
    </w:p>
    <w:p w14:paraId="29F2D1CF" w14:textId="46897C9E" w:rsidR="00AA6CA3" w:rsidRPr="000C7B8F" w:rsidRDefault="00E839B3">
      <w:pPr>
        <w:ind w:firstLine="540"/>
        <w:jc w:val="both"/>
      </w:pPr>
      <w:r w:rsidRPr="000C7B8F">
        <w:t xml:space="preserve">5.3.1. Ответственность Сторон за нарушение любых обязательств по настоящему </w:t>
      </w:r>
      <w:r w:rsidR="00DC757E">
        <w:t>Контракт</w:t>
      </w:r>
      <w:r w:rsidRPr="000C7B8F">
        <w:t>у ограничивается реальным ущербом. Ни одна из Сторон не будет нести ответственности перед другой Стороной за упущенную выгоду.</w:t>
      </w:r>
    </w:p>
    <w:p w14:paraId="6367A9F2" w14:textId="77777777" w:rsidR="00AA6CA3" w:rsidRPr="000C7B8F" w:rsidRDefault="00E839B3">
      <w:pPr>
        <w:ind w:firstLine="540"/>
        <w:jc w:val="both"/>
      </w:pPr>
      <w:r w:rsidRPr="000C7B8F">
        <w:t>5.3.2. Ни при каких обстоятельствах Оператор не будет нести ответственности за прямой или косвенный ущерб, причиненный Клиенту в результате использования им или невозможности использования Услуги или ее части, или понесенный в силу зависимости от информации, услуг или товаров, поставляемых Услугой или посредством Услуги.</w:t>
      </w:r>
    </w:p>
    <w:p w14:paraId="1AEF8827" w14:textId="77777777" w:rsidR="00AA6CA3" w:rsidRPr="000C7B8F" w:rsidRDefault="00E839B3">
      <w:pPr>
        <w:ind w:firstLine="540"/>
        <w:jc w:val="both"/>
      </w:pPr>
      <w:r w:rsidRPr="000C7B8F">
        <w:rPr>
          <w:b/>
          <w:bCs/>
        </w:rPr>
        <w:t>5.4. Основания освобождения от ответственности</w:t>
      </w:r>
    </w:p>
    <w:p w14:paraId="7246EE79" w14:textId="4C5600A3" w:rsidR="00AA6CA3" w:rsidRPr="000C7B8F" w:rsidRDefault="00E839B3">
      <w:pPr>
        <w:pStyle w:val="30"/>
        <w:ind w:firstLine="540"/>
        <w:rPr>
          <w:sz w:val="24"/>
          <w:szCs w:val="24"/>
        </w:rPr>
      </w:pPr>
      <w:r w:rsidRPr="000C7B8F">
        <w:rPr>
          <w:sz w:val="24"/>
          <w:szCs w:val="24"/>
        </w:rPr>
        <w:t xml:space="preserve">5.4.1. Сторона освобождается от ответственности перед другой Стороной, если докажет, что неисполнение или ненадлежащее исполнение обязательств по настоящему </w:t>
      </w:r>
      <w:r w:rsidR="00DC757E">
        <w:rPr>
          <w:sz w:val="24"/>
          <w:szCs w:val="24"/>
        </w:rPr>
        <w:t>Контракт</w:t>
      </w:r>
      <w:r w:rsidRPr="000C7B8F">
        <w:rPr>
          <w:sz w:val="24"/>
          <w:szCs w:val="24"/>
        </w:rPr>
        <w:t>у произошло не по ее вине.</w:t>
      </w:r>
    </w:p>
    <w:p w14:paraId="26377B8A" w14:textId="70F10FFE" w:rsidR="00AA6CA3" w:rsidRPr="000C7B8F" w:rsidRDefault="00E839B3">
      <w:pPr>
        <w:pStyle w:val="30"/>
        <w:ind w:firstLine="540"/>
        <w:rPr>
          <w:sz w:val="24"/>
          <w:szCs w:val="24"/>
        </w:rPr>
      </w:pPr>
      <w:r w:rsidRPr="000C7B8F">
        <w:rPr>
          <w:sz w:val="24"/>
          <w:szCs w:val="24"/>
        </w:rPr>
        <w:t xml:space="preserve">5.4.2. Стороны освобождаются от ответственности за неисполнение или ненадлежащее исполнение своих обязательств по </w:t>
      </w:r>
      <w:r w:rsidR="00DC757E">
        <w:rPr>
          <w:sz w:val="24"/>
          <w:szCs w:val="24"/>
        </w:rPr>
        <w:t>Контракт</w:t>
      </w:r>
      <w:r w:rsidRPr="000C7B8F">
        <w:rPr>
          <w:sz w:val="24"/>
          <w:szCs w:val="24"/>
        </w:rPr>
        <w:t>у, если не исполнение вызвано обстоятельствами непреодолимой силы. В число таких обстоятельств входят: военные действия, мятежи, саботаж, забастовки, пожары, взрывы, наводнения или иные стихийные бедствия, издание нормативных актов запретительного характера государственными органами Российской Федерации либо субъектов Федерации, или органами местного самоуправления.</w:t>
      </w:r>
    </w:p>
    <w:p w14:paraId="398B200B" w14:textId="65360A28" w:rsidR="00AA6CA3" w:rsidRPr="000C7B8F" w:rsidRDefault="00E839B3">
      <w:pPr>
        <w:tabs>
          <w:tab w:val="left" w:pos="0"/>
        </w:tabs>
        <w:ind w:firstLine="540"/>
        <w:jc w:val="both"/>
      </w:pPr>
      <w:r w:rsidRPr="000C7B8F">
        <w:t xml:space="preserve">5.4.3. Немедленно после получения информации о наступлении любых обстоятельств, препятствующих надлежащему исполнению обязательств по </w:t>
      </w:r>
      <w:r w:rsidR="00DC757E">
        <w:t>Контракт</w:t>
      </w:r>
      <w:r w:rsidRPr="000C7B8F">
        <w:t>у, Стороны письменно уведомляют об этом друг друга, если только такие события не препятствуют такому уведомлению. В случае если такие события препятствуют уведомлению, Сторона, затронутая указанными обстоятельствами, уведомляет другую Сторону о таких обстоятельствах немедленно как это стало возможным.</w:t>
      </w:r>
    </w:p>
    <w:p w14:paraId="295927B4" w14:textId="23129465" w:rsidR="00AA6CA3" w:rsidRPr="000C7B8F" w:rsidRDefault="00E839B3">
      <w:pPr>
        <w:tabs>
          <w:tab w:val="left" w:pos="0"/>
        </w:tabs>
        <w:ind w:firstLine="540"/>
        <w:jc w:val="both"/>
      </w:pPr>
      <w:r w:rsidRPr="000C7B8F">
        <w:t xml:space="preserve">5.4.4. Если обстоятельство непреодолимой силы препятствующие надлежащему исполнению настоящего </w:t>
      </w:r>
      <w:r w:rsidR="00DC757E">
        <w:t>Контракт</w:t>
      </w:r>
      <w:r w:rsidRPr="000C7B8F">
        <w:t xml:space="preserve">а длятся более 90 (девяносто) дней, каждая Сторона имеет право в одностороннем внесудебном порядке расторгнуть настоящий </w:t>
      </w:r>
      <w:r w:rsidR="00DC757E">
        <w:t>Контракт</w:t>
      </w:r>
      <w:r w:rsidRPr="000C7B8F">
        <w:t xml:space="preserve">, предварительно за 30 (тридцать) дней письменно уведомив другую Сторону о своем намерении расторгнуть </w:t>
      </w:r>
      <w:r w:rsidR="00DC757E">
        <w:t>Контракт</w:t>
      </w:r>
      <w:r w:rsidRPr="000C7B8F">
        <w:t>.</w:t>
      </w:r>
    </w:p>
    <w:p w14:paraId="5C54F8D5" w14:textId="77777777" w:rsidR="00AA6CA3" w:rsidRPr="000C7B8F" w:rsidRDefault="00AA6CA3">
      <w:pPr>
        <w:pStyle w:val="1"/>
        <w:numPr>
          <w:ilvl w:val="0"/>
          <w:numId w:val="1"/>
        </w:numPr>
        <w:spacing w:before="0"/>
        <w:rPr>
          <w:rFonts w:ascii="Times New Roman" w:hAnsi="Times New Roman" w:cs="Times New Roman"/>
          <w:sz w:val="24"/>
          <w:szCs w:val="24"/>
        </w:rPr>
      </w:pPr>
    </w:p>
    <w:p w14:paraId="42DAF86B" w14:textId="66EE47EA" w:rsidR="00AA6CA3" w:rsidRPr="000C7B8F" w:rsidRDefault="00E839B3">
      <w:pPr>
        <w:pStyle w:val="1"/>
        <w:numPr>
          <w:ilvl w:val="0"/>
          <w:numId w:val="1"/>
        </w:numPr>
        <w:spacing w:before="0"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0C7B8F">
        <w:rPr>
          <w:rFonts w:ascii="Times New Roman" w:hAnsi="Times New Roman" w:cs="Times New Roman"/>
          <w:sz w:val="24"/>
          <w:szCs w:val="24"/>
        </w:rPr>
        <w:t xml:space="preserve">Статья 6. СРОК ДЕЙСТВИЯ </w:t>
      </w:r>
      <w:r w:rsidR="00DC757E">
        <w:rPr>
          <w:rFonts w:ascii="Times New Roman" w:hAnsi="Times New Roman" w:cs="Times New Roman"/>
          <w:sz w:val="24"/>
          <w:szCs w:val="24"/>
        </w:rPr>
        <w:t>КОНТРАКТ</w:t>
      </w:r>
      <w:r w:rsidRPr="000C7B8F">
        <w:rPr>
          <w:rFonts w:ascii="Times New Roman" w:hAnsi="Times New Roman" w:cs="Times New Roman"/>
          <w:sz w:val="24"/>
          <w:szCs w:val="24"/>
        </w:rPr>
        <w:t xml:space="preserve">А. ИЗМЕНЕНИЕ И РАСТОРЖЕНИЕ </w:t>
      </w:r>
      <w:r w:rsidR="00DC757E">
        <w:rPr>
          <w:rFonts w:ascii="Times New Roman" w:hAnsi="Times New Roman" w:cs="Times New Roman"/>
          <w:sz w:val="24"/>
          <w:szCs w:val="24"/>
        </w:rPr>
        <w:t>КОНТРАКТ</w:t>
      </w:r>
      <w:r w:rsidRPr="000C7B8F">
        <w:rPr>
          <w:rFonts w:ascii="Times New Roman" w:hAnsi="Times New Roman" w:cs="Times New Roman"/>
          <w:sz w:val="24"/>
          <w:szCs w:val="24"/>
        </w:rPr>
        <w:t>А</w:t>
      </w:r>
    </w:p>
    <w:p w14:paraId="6578F011" w14:textId="7313EA89" w:rsidR="00AA6CA3" w:rsidRPr="000C7B8F" w:rsidRDefault="00E839B3">
      <w:pPr>
        <w:pStyle w:val="ab"/>
        <w:ind w:left="14" w:firstLine="532"/>
        <w:rPr>
          <w:sz w:val="24"/>
          <w:szCs w:val="24"/>
        </w:rPr>
      </w:pPr>
      <w:r w:rsidRPr="000C7B8F">
        <w:rPr>
          <w:sz w:val="24"/>
          <w:szCs w:val="24"/>
        </w:rPr>
        <w:t xml:space="preserve">6.1. Настоящий </w:t>
      </w:r>
      <w:r w:rsidR="00DC757E">
        <w:rPr>
          <w:sz w:val="24"/>
          <w:szCs w:val="24"/>
        </w:rPr>
        <w:t>Контракт</w:t>
      </w:r>
      <w:r w:rsidRPr="000C7B8F">
        <w:rPr>
          <w:sz w:val="24"/>
          <w:szCs w:val="24"/>
        </w:rPr>
        <w:t xml:space="preserve"> вступает в силу с </w:t>
      </w:r>
      <w:r w:rsidR="005E6D60">
        <w:rPr>
          <w:b/>
          <w:bCs/>
          <w:sz w:val="24"/>
          <w:szCs w:val="24"/>
        </w:rPr>
        <w:t>01.01.202</w:t>
      </w:r>
      <w:r w:rsidR="00F04428">
        <w:rPr>
          <w:b/>
          <w:bCs/>
          <w:sz w:val="24"/>
          <w:szCs w:val="24"/>
        </w:rPr>
        <w:t>4</w:t>
      </w:r>
      <w:r w:rsidRPr="000C7B8F">
        <w:rPr>
          <w:b/>
          <w:bCs/>
          <w:sz w:val="24"/>
          <w:szCs w:val="24"/>
        </w:rPr>
        <w:t>г.</w:t>
      </w:r>
      <w:r w:rsidRPr="000C7B8F">
        <w:rPr>
          <w:sz w:val="24"/>
          <w:szCs w:val="24"/>
        </w:rPr>
        <w:t xml:space="preserve"> и действует до </w:t>
      </w:r>
      <w:r w:rsidRPr="000C7B8F">
        <w:rPr>
          <w:b/>
          <w:sz w:val="24"/>
          <w:szCs w:val="24"/>
        </w:rPr>
        <w:t>31.12.202</w:t>
      </w:r>
      <w:r w:rsidR="00F04428">
        <w:rPr>
          <w:b/>
          <w:sz w:val="24"/>
          <w:szCs w:val="24"/>
        </w:rPr>
        <w:t>4</w:t>
      </w:r>
      <w:r w:rsidRPr="000C7B8F">
        <w:rPr>
          <w:b/>
          <w:sz w:val="24"/>
          <w:szCs w:val="24"/>
        </w:rPr>
        <w:t>г.,</w:t>
      </w:r>
      <w:r w:rsidRPr="000C7B8F">
        <w:rPr>
          <w:sz w:val="24"/>
          <w:szCs w:val="24"/>
        </w:rPr>
        <w:t xml:space="preserve"> либо до момента его расторжения по соглашению Сторон, либо до расторжения в одностороннем порядке одной из Сторон </w:t>
      </w:r>
      <w:proofErr w:type="gramStart"/>
      <w:r w:rsidRPr="000C7B8F">
        <w:rPr>
          <w:sz w:val="24"/>
          <w:szCs w:val="24"/>
        </w:rPr>
        <w:t>в случаях</w:t>
      </w:r>
      <w:proofErr w:type="gramEnd"/>
      <w:r w:rsidRPr="000C7B8F">
        <w:rPr>
          <w:sz w:val="24"/>
          <w:szCs w:val="24"/>
        </w:rPr>
        <w:t xml:space="preserve"> предусмотренных </w:t>
      </w:r>
      <w:r w:rsidR="00DC757E">
        <w:rPr>
          <w:sz w:val="24"/>
          <w:szCs w:val="24"/>
        </w:rPr>
        <w:t>Контракт</w:t>
      </w:r>
      <w:r w:rsidRPr="000C7B8F">
        <w:rPr>
          <w:sz w:val="24"/>
          <w:szCs w:val="24"/>
        </w:rPr>
        <w:t>ом.</w:t>
      </w:r>
    </w:p>
    <w:p w14:paraId="6B9EBC27" w14:textId="6B9207AB" w:rsidR="00AA6CA3" w:rsidRPr="000C7B8F" w:rsidRDefault="00E839B3">
      <w:pPr>
        <w:pStyle w:val="ab"/>
        <w:ind w:left="0" w:firstLine="532"/>
        <w:rPr>
          <w:sz w:val="24"/>
          <w:szCs w:val="24"/>
        </w:rPr>
      </w:pPr>
      <w:r w:rsidRPr="000C7B8F">
        <w:rPr>
          <w:sz w:val="24"/>
          <w:szCs w:val="24"/>
        </w:rPr>
        <w:lastRenderedPageBreak/>
        <w:t xml:space="preserve">6.2. Клиент вправе отказаться от исполнения обязательств по </w:t>
      </w:r>
      <w:r w:rsidR="00DC757E">
        <w:rPr>
          <w:sz w:val="24"/>
          <w:szCs w:val="24"/>
        </w:rPr>
        <w:t>Контракт</w:t>
      </w:r>
      <w:r w:rsidRPr="000C7B8F">
        <w:rPr>
          <w:sz w:val="24"/>
          <w:szCs w:val="24"/>
        </w:rPr>
        <w:t>у на условиях, предусмотренных главой 39 ГК РФ, уведомив об этом Оператора за 30 дней до даты расторжения.</w:t>
      </w:r>
    </w:p>
    <w:p w14:paraId="43A5074C" w14:textId="77777777" w:rsidR="00AA6CA3" w:rsidRPr="000C7B8F" w:rsidRDefault="00E839B3">
      <w:pPr>
        <w:pStyle w:val="ab"/>
        <w:ind w:left="0" w:firstLine="532"/>
        <w:rPr>
          <w:sz w:val="24"/>
          <w:szCs w:val="24"/>
        </w:rPr>
      </w:pPr>
      <w:r w:rsidRPr="000C7B8F">
        <w:rPr>
          <w:sz w:val="24"/>
          <w:szCs w:val="24"/>
        </w:rPr>
        <w:t>6.3. Оператор вправе отказать Клиенту в предоставлении Услуг, а также в предоставлении дополнительных Услуг при наличии одного из следующих обстоятельств:</w:t>
      </w:r>
    </w:p>
    <w:p w14:paraId="2D15D470" w14:textId="77777777" w:rsidR="00AA6CA3" w:rsidRPr="000C7B8F" w:rsidRDefault="00E839B3">
      <w:pPr>
        <w:pStyle w:val="ab"/>
        <w:ind w:left="14" w:firstLine="532"/>
        <w:rPr>
          <w:sz w:val="24"/>
          <w:szCs w:val="24"/>
        </w:rPr>
      </w:pPr>
      <w:r w:rsidRPr="000C7B8F">
        <w:rPr>
          <w:sz w:val="24"/>
          <w:szCs w:val="24"/>
        </w:rPr>
        <w:t>- предоставление Услуги может создать угрозу безопасности и обороноспособности государства, здоровью и безопасности людей;</w:t>
      </w:r>
    </w:p>
    <w:p w14:paraId="3983A0C2" w14:textId="77777777" w:rsidR="00AA6CA3" w:rsidRPr="000C7B8F" w:rsidRDefault="00E839B3">
      <w:pPr>
        <w:pStyle w:val="ab"/>
        <w:ind w:left="14" w:firstLine="532"/>
        <w:rPr>
          <w:sz w:val="24"/>
          <w:szCs w:val="24"/>
        </w:rPr>
      </w:pPr>
      <w:r w:rsidRPr="000C7B8F">
        <w:rPr>
          <w:sz w:val="24"/>
          <w:szCs w:val="24"/>
        </w:rPr>
        <w:t>- предоставление Услуги невозможно ввиду каких-либо физических, топографических или иных естественных препятствий;</w:t>
      </w:r>
    </w:p>
    <w:p w14:paraId="09BB04AD" w14:textId="77777777" w:rsidR="00AA6CA3" w:rsidRPr="000C7B8F" w:rsidRDefault="00E839B3">
      <w:pPr>
        <w:pStyle w:val="ab"/>
        <w:ind w:left="14" w:firstLine="532"/>
        <w:rPr>
          <w:sz w:val="24"/>
          <w:szCs w:val="24"/>
        </w:rPr>
      </w:pPr>
      <w:r w:rsidRPr="000C7B8F">
        <w:rPr>
          <w:sz w:val="24"/>
          <w:szCs w:val="24"/>
        </w:rPr>
        <w:t>- Клиент без веских оснований не соглашается на условия предоставления Услуги, своевременно не производит платежи за предоставленные ранее Услуги;</w:t>
      </w:r>
    </w:p>
    <w:p w14:paraId="66AF1E49" w14:textId="77777777" w:rsidR="00AA6CA3" w:rsidRPr="000C7B8F" w:rsidRDefault="00E839B3">
      <w:pPr>
        <w:pStyle w:val="ab"/>
        <w:ind w:left="14" w:firstLine="532"/>
        <w:rPr>
          <w:sz w:val="24"/>
          <w:szCs w:val="24"/>
        </w:rPr>
      </w:pPr>
      <w:r w:rsidRPr="000C7B8F">
        <w:rPr>
          <w:sz w:val="24"/>
          <w:szCs w:val="24"/>
        </w:rPr>
        <w:t xml:space="preserve">- Клиент использует или намерен использовать Оборудование или результаты </w:t>
      </w:r>
      <w:proofErr w:type="spellStart"/>
      <w:r w:rsidRPr="000C7B8F">
        <w:rPr>
          <w:sz w:val="24"/>
          <w:szCs w:val="24"/>
        </w:rPr>
        <w:t>Улуг</w:t>
      </w:r>
      <w:proofErr w:type="spellEnd"/>
      <w:r w:rsidRPr="000C7B8F">
        <w:rPr>
          <w:sz w:val="24"/>
          <w:szCs w:val="24"/>
        </w:rPr>
        <w:t xml:space="preserve"> для каких-либо незаконных целей, или же получает Услуги незаконным способом, эксплуатирует предоставленное Оборудование с нарушением правил технической эксплуатации, или использует несертифицированное оборудование.</w:t>
      </w:r>
    </w:p>
    <w:p w14:paraId="6729D49F" w14:textId="77777777" w:rsidR="00AA6CA3" w:rsidRPr="000C7B8F" w:rsidRDefault="00E839B3">
      <w:pPr>
        <w:pStyle w:val="ab"/>
        <w:ind w:left="0" w:firstLine="532"/>
        <w:rPr>
          <w:sz w:val="24"/>
          <w:szCs w:val="24"/>
        </w:rPr>
      </w:pPr>
      <w:r w:rsidRPr="000C7B8F">
        <w:rPr>
          <w:sz w:val="24"/>
          <w:szCs w:val="24"/>
        </w:rPr>
        <w:t>Отказ в каждом конкретном случае должен быть обоснован.</w:t>
      </w:r>
    </w:p>
    <w:p w14:paraId="7A882430" w14:textId="3D763A93" w:rsidR="00AA6CA3" w:rsidRPr="000C7B8F" w:rsidRDefault="00E839B3" w:rsidP="000C7B8F">
      <w:pPr>
        <w:ind w:firstLine="540"/>
        <w:jc w:val="both"/>
      </w:pPr>
      <w:r w:rsidRPr="000C7B8F">
        <w:t xml:space="preserve">6.4. Оператор имеет право расторгнуть настоящий </w:t>
      </w:r>
      <w:r w:rsidR="00DC757E">
        <w:t>Контракт</w:t>
      </w:r>
      <w:r w:rsidRPr="000C7B8F">
        <w:t xml:space="preserve"> в соответствии со ст. 44 закона РФ "О связи", при этом Клиент не освобождается от обязанности исполнить свои обязательства по оплате фактически оказанных Услуг и погашении существующей задолженности по оплате Услуг на момент расторжения </w:t>
      </w:r>
      <w:r w:rsidR="00DC757E">
        <w:t>Контракт</w:t>
      </w:r>
      <w:r w:rsidRPr="000C7B8F">
        <w:t>а.</w:t>
      </w:r>
    </w:p>
    <w:p w14:paraId="53E12F89" w14:textId="72A29C27" w:rsidR="00AA6CA3" w:rsidRPr="000C7B8F" w:rsidRDefault="00E839B3">
      <w:pPr>
        <w:ind w:firstLine="540"/>
        <w:jc w:val="both"/>
      </w:pPr>
      <w:r w:rsidRPr="000C7B8F">
        <w:t>6.</w:t>
      </w:r>
      <w:r w:rsidR="000C7B8F" w:rsidRPr="000C7B8F">
        <w:t>5</w:t>
      </w:r>
      <w:r w:rsidRPr="000C7B8F">
        <w:t xml:space="preserve">. Клиент вправе расторгнуть </w:t>
      </w:r>
      <w:r w:rsidR="00DC757E">
        <w:t>Контракт</w:t>
      </w:r>
      <w:r w:rsidRPr="000C7B8F">
        <w:t xml:space="preserve"> и истребовать у Оператора неиспользованную до даты расторжения сумму предварительной оплаты, если таковая производилась Клиентом в случаях, если:</w:t>
      </w:r>
    </w:p>
    <w:p w14:paraId="00E97C68" w14:textId="3A9B37BC" w:rsidR="00AA6CA3" w:rsidRPr="000C7B8F" w:rsidRDefault="00E839B3">
      <w:pPr>
        <w:ind w:firstLine="540"/>
        <w:jc w:val="both"/>
      </w:pPr>
      <w:r w:rsidRPr="000C7B8F">
        <w:t>6.</w:t>
      </w:r>
      <w:r w:rsidR="000C7B8F" w:rsidRPr="000C7B8F">
        <w:t>5</w:t>
      </w:r>
      <w:r w:rsidRPr="000C7B8F">
        <w:t>.1. Оператор неоднократно нарушил объявленные стандарты качества Услуг, что повлекло за собой стойкую невозможность Клиента получать Услуги;</w:t>
      </w:r>
    </w:p>
    <w:p w14:paraId="185648E6" w14:textId="3630CF0D" w:rsidR="00AA6CA3" w:rsidRPr="000C7B8F" w:rsidRDefault="00E839B3">
      <w:pPr>
        <w:ind w:firstLine="540"/>
        <w:jc w:val="both"/>
      </w:pPr>
      <w:r w:rsidRPr="000C7B8F">
        <w:t>6.</w:t>
      </w:r>
      <w:r w:rsidR="000C7B8F" w:rsidRPr="000C7B8F">
        <w:t>5</w:t>
      </w:r>
      <w:r w:rsidRPr="000C7B8F">
        <w:t>.2. Оператор изменил тарифы на Услуги на сумму свыше 10 % в квартал от действующей.</w:t>
      </w:r>
    </w:p>
    <w:p w14:paraId="41374BFD" w14:textId="7E59F68D" w:rsidR="00AA6CA3" w:rsidRPr="000C7B8F" w:rsidRDefault="00E839B3">
      <w:pPr>
        <w:ind w:firstLine="540"/>
        <w:jc w:val="both"/>
      </w:pPr>
      <w:r w:rsidRPr="000C7B8F">
        <w:t>6.</w:t>
      </w:r>
      <w:r w:rsidR="000C7B8F" w:rsidRPr="000C7B8F">
        <w:t>6</w:t>
      </w:r>
      <w:r w:rsidRPr="000C7B8F">
        <w:t xml:space="preserve">. Все изменения </w:t>
      </w:r>
      <w:r w:rsidR="00DC757E">
        <w:t>Контракт</w:t>
      </w:r>
      <w:r w:rsidRPr="000C7B8F">
        <w:t xml:space="preserve">а производятся по согласованию Сторон в письменной форме и подписываются обеими Сторонами, если иной порядок не предусмотрен иными положениями </w:t>
      </w:r>
      <w:r w:rsidR="00DC757E">
        <w:t>Контракт</w:t>
      </w:r>
      <w:r w:rsidRPr="000C7B8F">
        <w:t>а.</w:t>
      </w:r>
    </w:p>
    <w:p w14:paraId="016B033E" w14:textId="24F8592B" w:rsidR="00AA6CA3" w:rsidRPr="000C7B8F" w:rsidRDefault="00E839B3">
      <w:pPr>
        <w:pStyle w:val="1"/>
        <w:numPr>
          <w:ilvl w:val="0"/>
          <w:numId w:val="1"/>
        </w:numPr>
        <w:ind w:right="316" w:firstLine="0"/>
        <w:jc w:val="center"/>
        <w:rPr>
          <w:rFonts w:ascii="Times New Roman" w:hAnsi="Times New Roman" w:cs="Times New Roman"/>
          <w:sz w:val="24"/>
          <w:szCs w:val="24"/>
        </w:rPr>
      </w:pPr>
      <w:r w:rsidRPr="000C7B8F">
        <w:rPr>
          <w:rFonts w:ascii="Times New Roman" w:hAnsi="Times New Roman" w:cs="Times New Roman"/>
          <w:sz w:val="24"/>
          <w:szCs w:val="24"/>
        </w:rPr>
        <w:t>Статья 7. ПОРЯДОК РАЗРЕШЕНИЯ СПОРОВ</w:t>
      </w:r>
    </w:p>
    <w:p w14:paraId="0168008C" w14:textId="1B9AE95E" w:rsidR="00AA6CA3" w:rsidRPr="000C7B8F" w:rsidRDefault="00E839B3">
      <w:pPr>
        <w:pStyle w:val="ab"/>
        <w:ind w:left="14" w:firstLine="545"/>
        <w:rPr>
          <w:sz w:val="24"/>
          <w:szCs w:val="24"/>
        </w:rPr>
      </w:pPr>
      <w:r w:rsidRPr="000C7B8F">
        <w:rPr>
          <w:sz w:val="24"/>
          <w:szCs w:val="24"/>
          <w:lang w:eastAsia="en-US"/>
        </w:rPr>
        <w:t xml:space="preserve">7.1. В случае возникновения между Оператором и Клиентом любых споров или разногласий, связанных с настоящим </w:t>
      </w:r>
      <w:r w:rsidR="00DC757E">
        <w:rPr>
          <w:sz w:val="24"/>
          <w:szCs w:val="24"/>
          <w:lang w:eastAsia="en-US"/>
        </w:rPr>
        <w:t>Контракт</w:t>
      </w:r>
      <w:r w:rsidRPr="000C7B8F">
        <w:rPr>
          <w:sz w:val="24"/>
          <w:szCs w:val="24"/>
          <w:lang w:eastAsia="en-US"/>
        </w:rPr>
        <w:t xml:space="preserve">ом или выполнением либо невыполнением любой Стороной обязательств по </w:t>
      </w:r>
      <w:r w:rsidR="00DC757E">
        <w:rPr>
          <w:sz w:val="24"/>
          <w:szCs w:val="24"/>
          <w:lang w:eastAsia="en-US"/>
        </w:rPr>
        <w:t>Контракт</w:t>
      </w:r>
      <w:r w:rsidRPr="000C7B8F">
        <w:rPr>
          <w:sz w:val="24"/>
          <w:szCs w:val="24"/>
          <w:lang w:eastAsia="en-US"/>
        </w:rPr>
        <w:t>у, Стороны приложат все усилия для их разрешения путем переговоров.</w:t>
      </w:r>
    </w:p>
    <w:p w14:paraId="0DE9B5FB" w14:textId="77777777" w:rsidR="00AA6CA3" w:rsidRPr="000C7B8F" w:rsidRDefault="00E839B3">
      <w:pPr>
        <w:ind w:firstLine="559"/>
        <w:jc w:val="both"/>
      </w:pPr>
      <w:r w:rsidRPr="000C7B8F">
        <w:t>7.2. Если споры не могут быть разрешены путем переговоров, спорные вопросы передаются на рассмотрение Арбитражного суда Санкт-Петербурга и Ленинградской области в порядке, установленном действующим законодательством Российской Федерации.</w:t>
      </w:r>
    </w:p>
    <w:p w14:paraId="59F72938" w14:textId="77777777" w:rsidR="00AA6CA3" w:rsidRPr="000C7B8F" w:rsidRDefault="00AA6CA3">
      <w:pPr>
        <w:pStyle w:val="1"/>
        <w:numPr>
          <w:ilvl w:val="0"/>
          <w:numId w:val="1"/>
        </w:numPr>
        <w:spacing w:before="0"/>
        <w:ind w:right="458" w:firstLine="0"/>
        <w:jc w:val="center"/>
        <w:rPr>
          <w:rFonts w:ascii="Times New Roman" w:hAnsi="Times New Roman" w:cs="Times New Roman"/>
          <w:sz w:val="24"/>
          <w:szCs w:val="24"/>
        </w:rPr>
      </w:pPr>
    </w:p>
    <w:p w14:paraId="79F54263" w14:textId="77777777" w:rsidR="00AA6CA3" w:rsidRPr="000C7B8F" w:rsidRDefault="00E839B3">
      <w:pPr>
        <w:pStyle w:val="1"/>
        <w:numPr>
          <w:ilvl w:val="0"/>
          <w:numId w:val="1"/>
        </w:numPr>
        <w:spacing w:before="0"/>
        <w:ind w:right="458" w:firstLine="0"/>
        <w:jc w:val="center"/>
        <w:rPr>
          <w:rFonts w:ascii="Times New Roman" w:hAnsi="Times New Roman" w:cs="Times New Roman"/>
          <w:sz w:val="24"/>
          <w:szCs w:val="24"/>
        </w:rPr>
      </w:pPr>
      <w:r w:rsidRPr="000C7B8F">
        <w:rPr>
          <w:rFonts w:ascii="Times New Roman" w:hAnsi="Times New Roman" w:cs="Times New Roman"/>
          <w:sz w:val="24"/>
          <w:szCs w:val="24"/>
        </w:rPr>
        <w:t>Статья 8. ЗАКЛЮЧИТЕЛЬНЫЕ ПОЛОЖЕНИЯ</w:t>
      </w:r>
    </w:p>
    <w:p w14:paraId="5100CDD8" w14:textId="0A1575BC" w:rsidR="00AA6CA3" w:rsidRPr="000C7B8F" w:rsidRDefault="00E839B3">
      <w:pPr>
        <w:pStyle w:val="ab"/>
        <w:ind w:left="27" w:firstLine="532"/>
        <w:rPr>
          <w:sz w:val="24"/>
          <w:szCs w:val="24"/>
        </w:rPr>
      </w:pPr>
      <w:r w:rsidRPr="000C7B8F">
        <w:rPr>
          <w:sz w:val="24"/>
          <w:szCs w:val="24"/>
          <w:lang w:eastAsia="en-US"/>
        </w:rPr>
        <w:t xml:space="preserve">8.1 </w:t>
      </w:r>
      <w:r w:rsidR="00DC757E">
        <w:rPr>
          <w:sz w:val="24"/>
          <w:szCs w:val="24"/>
          <w:lang w:eastAsia="en-US"/>
        </w:rPr>
        <w:t>Контракт</w:t>
      </w:r>
      <w:r w:rsidRPr="000C7B8F">
        <w:rPr>
          <w:sz w:val="24"/>
          <w:szCs w:val="24"/>
          <w:lang w:eastAsia="en-US"/>
        </w:rPr>
        <w:t xml:space="preserve">, включая все Приложения и дополнения к нему, которые соотнесены с ним и являются его неотъемлемой частью, составляет один единый </w:t>
      </w:r>
      <w:r w:rsidR="00DC757E">
        <w:rPr>
          <w:sz w:val="24"/>
          <w:szCs w:val="24"/>
          <w:lang w:eastAsia="en-US"/>
        </w:rPr>
        <w:t>Контракт</w:t>
      </w:r>
      <w:r w:rsidRPr="000C7B8F">
        <w:rPr>
          <w:sz w:val="24"/>
          <w:szCs w:val="24"/>
          <w:lang w:eastAsia="en-US"/>
        </w:rPr>
        <w:t xml:space="preserve"> между Оператором и Клиентом, который заменяет все другие предварительные соглашения, </w:t>
      </w:r>
      <w:r w:rsidR="005502ED">
        <w:rPr>
          <w:sz w:val="24"/>
          <w:szCs w:val="24"/>
          <w:lang w:eastAsia="en-US"/>
        </w:rPr>
        <w:t>договор</w:t>
      </w:r>
      <w:r w:rsidRPr="000C7B8F">
        <w:rPr>
          <w:sz w:val="24"/>
          <w:szCs w:val="24"/>
          <w:lang w:eastAsia="en-US"/>
        </w:rPr>
        <w:t xml:space="preserve">енности и другие отношения, письменные или устные, между Сторонами, имеющие отношение к предмету данного </w:t>
      </w:r>
      <w:r w:rsidR="00DC757E">
        <w:rPr>
          <w:sz w:val="24"/>
          <w:szCs w:val="24"/>
          <w:lang w:eastAsia="en-US"/>
        </w:rPr>
        <w:t>Контракт</w:t>
      </w:r>
      <w:r w:rsidRPr="000C7B8F">
        <w:rPr>
          <w:sz w:val="24"/>
          <w:szCs w:val="24"/>
          <w:lang w:eastAsia="en-US"/>
        </w:rPr>
        <w:t>а.</w:t>
      </w:r>
    </w:p>
    <w:p w14:paraId="3F062E28" w14:textId="6725D48B" w:rsidR="00AA6CA3" w:rsidRPr="000C7B8F" w:rsidRDefault="00E839B3" w:rsidP="00DC757E">
      <w:pPr>
        <w:ind w:firstLine="567"/>
        <w:jc w:val="both"/>
        <w:rPr>
          <w:lang w:eastAsia="en-US"/>
        </w:rPr>
      </w:pPr>
      <w:r w:rsidRPr="000C7B8F">
        <w:rPr>
          <w:lang w:eastAsia="en-US"/>
        </w:rPr>
        <w:t xml:space="preserve">8.2. При изменении реквизитов, Стороны обязуются извещать друг друга о таких изменениях в 3-х </w:t>
      </w:r>
      <w:proofErr w:type="spellStart"/>
      <w:r w:rsidRPr="000C7B8F">
        <w:rPr>
          <w:lang w:eastAsia="en-US"/>
        </w:rPr>
        <w:t>дневный</w:t>
      </w:r>
      <w:proofErr w:type="spellEnd"/>
      <w:r w:rsidRPr="000C7B8F">
        <w:rPr>
          <w:lang w:eastAsia="en-US"/>
        </w:rPr>
        <w:t xml:space="preserve"> срок. В противном случае сообщения, переданные по последнему известному адресу, считаются переданными надлежащим образом.</w:t>
      </w:r>
    </w:p>
    <w:p w14:paraId="6B257A5D" w14:textId="0E4ECEBA" w:rsidR="00AA6CA3" w:rsidRPr="000C7B8F" w:rsidRDefault="00E839B3">
      <w:pPr>
        <w:pStyle w:val="20"/>
        <w:widowControl/>
        <w:rPr>
          <w:sz w:val="24"/>
          <w:szCs w:val="24"/>
        </w:rPr>
      </w:pPr>
      <w:r w:rsidRPr="000C7B8F">
        <w:rPr>
          <w:sz w:val="24"/>
          <w:szCs w:val="24"/>
          <w:lang w:eastAsia="en-US"/>
        </w:rPr>
        <w:t xml:space="preserve">8.3. В части, не урегулированной настоящим </w:t>
      </w:r>
      <w:r w:rsidR="00DC757E">
        <w:rPr>
          <w:sz w:val="24"/>
          <w:szCs w:val="24"/>
          <w:lang w:eastAsia="en-US"/>
        </w:rPr>
        <w:t>Контракт</w:t>
      </w:r>
      <w:r w:rsidRPr="000C7B8F">
        <w:rPr>
          <w:sz w:val="24"/>
          <w:szCs w:val="24"/>
          <w:lang w:eastAsia="en-US"/>
        </w:rPr>
        <w:t>ом, отношения Сторон регламентируются действующим законодательством Российской Федерации.</w:t>
      </w:r>
    </w:p>
    <w:p w14:paraId="17D426B7" w14:textId="1E2B99A6" w:rsidR="00AA6CA3" w:rsidRPr="000C7B8F" w:rsidRDefault="00E839B3">
      <w:pPr>
        <w:ind w:firstLine="567"/>
        <w:jc w:val="both"/>
      </w:pPr>
      <w:r w:rsidRPr="000C7B8F">
        <w:rPr>
          <w:lang w:eastAsia="en-US"/>
        </w:rPr>
        <w:t xml:space="preserve">8.4. Все изменения и дополнения к настоящему </w:t>
      </w:r>
      <w:r w:rsidR="00DC757E">
        <w:rPr>
          <w:lang w:eastAsia="en-US"/>
        </w:rPr>
        <w:t>Контракт</w:t>
      </w:r>
      <w:r w:rsidRPr="000C7B8F">
        <w:rPr>
          <w:lang w:eastAsia="en-US"/>
        </w:rPr>
        <w:t>у должны быть совершены в письменной форме и вступают в силу после подписания обеими Сторонами.</w:t>
      </w:r>
    </w:p>
    <w:p w14:paraId="40DE07BB" w14:textId="1659F81C" w:rsidR="00AA6CA3" w:rsidRPr="000C7B8F" w:rsidRDefault="00E839B3">
      <w:pPr>
        <w:ind w:firstLine="567"/>
        <w:jc w:val="both"/>
      </w:pPr>
      <w:r w:rsidRPr="000C7B8F">
        <w:rPr>
          <w:lang w:eastAsia="en-US"/>
        </w:rPr>
        <w:lastRenderedPageBreak/>
        <w:t xml:space="preserve">8.5. </w:t>
      </w:r>
      <w:r w:rsidR="00DC757E">
        <w:rPr>
          <w:lang w:eastAsia="en-US"/>
        </w:rPr>
        <w:t>Контракт</w:t>
      </w:r>
      <w:r w:rsidRPr="000C7B8F">
        <w:rPr>
          <w:lang w:eastAsia="en-US"/>
        </w:rPr>
        <w:t xml:space="preserve"> составлен в двух экземплярах по одному для каждой из сторон. Оба экземпляра имеют равную юридическую силу.</w:t>
      </w:r>
    </w:p>
    <w:p w14:paraId="20DB7531" w14:textId="77777777" w:rsidR="00AA6CA3" w:rsidRPr="000C7B8F" w:rsidRDefault="00AA6CA3">
      <w:pPr>
        <w:jc w:val="center"/>
      </w:pPr>
    </w:p>
    <w:p w14:paraId="1E2B8DA1" w14:textId="77777777" w:rsidR="00AA6CA3" w:rsidRPr="000C7B8F" w:rsidRDefault="00E839B3">
      <w:pPr>
        <w:jc w:val="center"/>
      </w:pPr>
      <w:r w:rsidRPr="000C7B8F">
        <w:rPr>
          <w:b/>
          <w:bCs/>
          <w:u w:val="single"/>
        </w:rPr>
        <w:t>Статья 9. ДОПОЛНИТЕЛЬНЫЕ СВЕДЕНИЯ</w:t>
      </w:r>
    </w:p>
    <w:p w14:paraId="07E50F24" w14:textId="77777777" w:rsidR="00AA6CA3" w:rsidRPr="00476A82" w:rsidRDefault="00E839B3">
      <w:pPr>
        <w:pStyle w:val="ab"/>
        <w:ind w:firstLine="0"/>
        <w:rPr>
          <w:sz w:val="24"/>
          <w:szCs w:val="24"/>
        </w:rPr>
      </w:pPr>
      <w:r w:rsidRPr="000C7B8F">
        <w:rPr>
          <w:bCs/>
          <w:sz w:val="24"/>
          <w:szCs w:val="24"/>
        </w:rPr>
        <w:t xml:space="preserve">9.1 </w:t>
      </w:r>
      <w:r w:rsidRPr="00476A82">
        <w:rPr>
          <w:bCs/>
          <w:sz w:val="24"/>
          <w:szCs w:val="24"/>
        </w:rPr>
        <w:t>Счета доставляются по адресу:</w:t>
      </w:r>
    </w:p>
    <w:p w14:paraId="208114A4" w14:textId="2E261767" w:rsidR="00AA6CA3" w:rsidRPr="00476A82" w:rsidRDefault="00476A82" w:rsidP="005816FA">
      <w:r w:rsidRPr="00476A82">
        <w:rPr>
          <w:lang w:eastAsia="en-US"/>
        </w:rPr>
        <w:t>196247, Санкт-Петербург,</w:t>
      </w:r>
      <w:r w:rsidR="005816FA">
        <w:rPr>
          <w:lang w:eastAsia="en-US"/>
        </w:rPr>
        <w:t xml:space="preserve"> </w:t>
      </w:r>
      <w:r w:rsidRPr="00476A82">
        <w:rPr>
          <w:lang w:eastAsia="en-US"/>
        </w:rPr>
        <w:t xml:space="preserve">ул. </w:t>
      </w:r>
      <w:proofErr w:type="spellStart"/>
      <w:r w:rsidRPr="00476A82">
        <w:rPr>
          <w:lang w:eastAsia="en-US"/>
        </w:rPr>
        <w:t>Краснопутиловская</w:t>
      </w:r>
      <w:proofErr w:type="spellEnd"/>
      <w:r w:rsidRPr="00476A82">
        <w:rPr>
          <w:lang w:eastAsia="en-US"/>
        </w:rPr>
        <w:t>, д. 81, лит. А</w:t>
      </w:r>
      <w:r w:rsidR="005816FA">
        <w:rPr>
          <w:lang w:eastAsia="en-US"/>
        </w:rPr>
        <w:t xml:space="preserve"> </w:t>
      </w:r>
      <w:r w:rsidR="00E839B3" w:rsidRPr="00476A82">
        <w:rPr>
          <w:bCs/>
          <w:color w:val="000000"/>
        </w:rPr>
        <w:t xml:space="preserve">тел. (812) </w:t>
      </w:r>
      <w:r w:rsidRPr="00476A82">
        <w:rPr>
          <w:lang w:eastAsia="en-US"/>
        </w:rPr>
        <w:t>375-23-05</w:t>
      </w:r>
    </w:p>
    <w:p w14:paraId="13018A75" w14:textId="77777777" w:rsidR="00AA6CA3" w:rsidRPr="00476A82" w:rsidRDefault="00AA6CA3">
      <w:pPr>
        <w:pStyle w:val="ab"/>
        <w:ind w:firstLine="0"/>
        <w:rPr>
          <w:bCs/>
          <w:color w:val="000000"/>
          <w:sz w:val="24"/>
          <w:szCs w:val="24"/>
        </w:rPr>
      </w:pPr>
    </w:p>
    <w:p w14:paraId="3D296ACB" w14:textId="77777777" w:rsidR="00AA6CA3" w:rsidRPr="00476A82" w:rsidRDefault="00E839B3">
      <w:pPr>
        <w:pStyle w:val="ab"/>
        <w:ind w:firstLine="0"/>
        <w:rPr>
          <w:sz w:val="24"/>
          <w:szCs w:val="24"/>
        </w:rPr>
      </w:pPr>
      <w:proofErr w:type="gramStart"/>
      <w:r w:rsidRPr="00476A82">
        <w:rPr>
          <w:sz w:val="24"/>
          <w:szCs w:val="24"/>
        </w:rPr>
        <w:t>9.2  Место</w:t>
      </w:r>
      <w:proofErr w:type="gramEnd"/>
      <w:r w:rsidRPr="00476A82">
        <w:rPr>
          <w:sz w:val="24"/>
          <w:szCs w:val="24"/>
        </w:rPr>
        <w:t xml:space="preserve"> предоставления услуг: </w:t>
      </w:r>
      <w:r w:rsidRPr="00476A82">
        <w:rPr>
          <w:bCs/>
          <w:sz w:val="24"/>
          <w:szCs w:val="24"/>
        </w:rPr>
        <w:t xml:space="preserve"> </w:t>
      </w:r>
    </w:p>
    <w:p w14:paraId="13FF6141" w14:textId="152429F0" w:rsidR="00AA6CA3" w:rsidRDefault="00476A82" w:rsidP="00DC757E">
      <w:pPr>
        <w:rPr>
          <w:lang w:eastAsia="en-US"/>
        </w:rPr>
      </w:pPr>
      <w:r w:rsidRPr="00476A82">
        <w:rPr>
          <w:lang w:eastAsia="en-US"/>
        </w:rPr>
        <w:t>196247, Санкт-Петербург,</w:t>
      </w:r>
      <w:r w:rsidR="00DC757E">
        <w:rPr>
          <w:lang w:eastAsia="en-US"/>
        </w:rPr>
        <w:t xml:space="preserve"> </w:t>
      </w:r>
      <w:r w:rsidRPr="00476A82">
        <w:rPr>
          <w:lang w:eastAsia="en-US"/>
        </w:rPr>
        <w:t xml:space="preserve">ул. </w:t>
      </w:r>
      <w:proofErr w:type="spellStart"/>
      <w:r w:rsidRPr="00476A82">
        <w:rPr>
          <w:lang w:eastAsia="en-US"/>
        </w:rPr>
        <w:t>Краснопутиловская</w:t>
      </w:r>
      <w:proofErr w:type="spellEnd"/>
      <w:r w:rsidRPr="00476A82">
        <w:rPr>
          <w:lang w:eastAsia="en-US"/>
        </w:rPr>
        <w:t>, д. 81, лит. А</w:t>
      </w:r>
      <w:r w:rsidR="00DC757E">
        <w:rPr>
          <w:lang w:eastAsia="en-US"/>
        </w:rPr>
        <w:t xml:space="preserve"> </w:t>
      </w:r>
      <w:r w:rsidR="00E839B3" w:rsidRPr="00476A82">
        <w:rPr>
          <w:bCs/>
          <w:color w:val="000000"/>
        </w:rPr>
        <w:t>тел. (812</w:t>
      </w:r>
      <w:r w:rsidR="00E839B3" w:rsidRPr="000C7B8F">
        <w:rPr>
          <w:b/>
          <w:bCs/>
          <w:color w:val="000000"/>
        </w:rPr>
        <w:t xml:space="preserve">) </w:t>
      </w:r>
      <w:r>
        <w:rPr>
          <w:lang w:eastAsia="en-US"/>
        </w:rPr>
        <w:t>375-23-05</w:t>
      </w:r>
    </w:p>
    <w:p w14:paraId="412458B6" w14:textId="709B6B5B" w:rsidR="00DC757E" w:rsidRPr="00476A82" w:rsidRDefault="00DC757E" w:rsidP="00DC757E">
      <w:pPr>
        <w:rPr>
          <w:lang w:eastAsia="en-US"/>
        </w:rPr>
      </w:pPr>
      <w:r w:rsidRPr="00476A82">
        <w:rPr>
          <w:lang w:eastAsia="en-US"/>
        </w:rPr>
        <w:t>196247, Санкт-Петербург,</w:t>
      </w:r>
      <w:r>
        <w:rPr>
          <w:lang w:eastAsia="en-US"/>
        </w:rPr>
        <w:t xml:space="preserve"> </w:t>
      </w:r>
      <w:r w:rsidRPr="00476A82">
        <w:rPr>
          <w:lang w:eastAsia="en-US"/>
        </w:rPr>
        <w:t xml:space="preserve">ул. </w:t>
      </w:r>
      <w:proofErr w:type="spellStart"/>
      <w:r w:rsidRPr="00476A82">
        <w:rPr>
          <w:lang w:eastAsia="en-US"/>
        </w:rPr>
        <w:t>Краснопутиловская</w:t>
      </w:r>
      <w:proofErr w:type="spellEnd"/>
      <w:r w:rsidRPr="00476A82">
        <w:rPr>
          <w:lang w:eastAsia="en-US"/>
        </w:rPr>
        <w:t>, д. 8</w:t>
      </w:r>
      <w:r>
        <w:rPr>
          <w:lang w:eastAsia="en-US"/>
        </w:rPr>
        <w:t>7</w:t>
      </w:r>
      <w:r w:rsidRPr="00476A82">
        <w:rPr>
          <w:lang w:eastAsia="en-US"/>
        </w:rPr>
        <w:t>, лит. А</w:t>
      </w:r>
      <w:r w:rsidRPr="00DC757E">
        <w:rPr>
          <w:bCs/>
          <w:color w:val="000000"/>
        </w:rPr>
        <w:t xml:space="preserve"> </w:t>
      </w:r>
      <w:r w:rsidRPr="00476A82">
        <w:rPr>
          <w:bCs/>
          <w:color w:val="000000"/>
        </w:rPr>
        <w:t>тел. (812</w:t>
      </w:r>
      <w:r w:rsidRPr="000C7B8F">
        <w:rPr>
          <w:b/>
          <w:bCs/>
          <w:color w:val="000000"/>
        </w:rPr>
        <w:t xml:space="preserve">) </w:t>
      </w:r>
      <w:r>
        <w:rPr>
          <w:lang w:eastAsia="en-US"/>
        </w:rPr>
        <w:t>375-00-16</w:t>
      </w:r>
    </w:p>
    <w:p w14:paraId="27698A6C" w14:textId="77777777" w:rsidR="00DC757E" w:rsidRPr="000C7B8F" w:rsidRDefault="00DC757E" w:rsidP="00DC757E"/>
    <w:p w14:paraId="4742BC2D" w14:textId="77777777" w:rsidR="00AA6CA3" w:rsidRPr="000C7B8F" w:rsidRDefault="00E839B3">
      <w:pPr>
        <w:jc w:val="center"/>
      </w:pPr>
      <w:r w:rsidRPr="000C7B8F">
        <w:rPr>
          <w:b/>
          <w:bCs/>
          <w:u w:val="single"/>
        </w:rPr>
        <w:t>Статья 10. РЕКВИЗИТЫ СТОРОН</w:t>
      </w:r>
    </w:p>
    <w:tbl>
      <w:tblPr>
        <w:tblW w:w="10305" w:type="dxa"/>
        <w:tblInd w:w="-216" w:type="dxa"/>
        <w:tblLook w:val="0000" w:firstRow="0" w:lastRow="0" w:firstColumn="0" w:lastColumn="0" w:noHBand="0" w:noVBand="0"/>
      </w:tblPr>
      <w:tblGrid>
        <w:gridCol w:w="4702"/>
        <w:gridCol w:w="5603"/>
      </w:tblGrid>
      <w:tr w:rsidR="00AA6CA3" w:rsidRPr="000C7B8F" w14:paraId="63673D31" w14:textId="77777777" w:rsidTr="00476A82">
        <w:trPr>
          <w:trHeight w:val="6915"/>
        </w:trPr>
        <w:tc>
          <w:tcPr>
            <w:tcW w:w="4752" w:type="dxa"/>
            <w:shd w:val="clear" w:color="auto" w:fill="FFFFFF"/>
          </w:tcPr>
          <w:p w14:paraId="5594FB60" w14:textId="77777777" w:rsidR="00AA6CA3" w:rsidRPr="000C7B8F" w:rsidRDefault="00E839B3">
            <w:pPr>
              <w:pStyle w:val="ab"/>
              <w:spacing w:line="264" w:lineRule="auto"/>
              <w:ind w:firstLine="0"/>
              <w:rPr>
                <w:sz w:val="24"/>
                <w:szCs w:val="24"/>
              </w:rPr>
            </w:pPr>
            <w:r w:rsidRPr="000C7B8F">
              <w:rPr>
                <w:bCs/>
                <w:sz w:val="24"/>
                <w:szCs w:val="24"/>
              </w:rPr>
              <w:t xml:space="preserve">     Оператор:</w:t>
            </w:r>
          </w:p>
          <w:p w14:paraId="15F8480F" w14:textId="77777777" w:rsidR="00AA6CA3" w:rsidRPr="000C7B8F" w:rsidRDefault="00AA6CA3" w:rsidP="000C7B8F">
            <w:pPr>
              <w:pStyle w:val="ab"/>
              <w:spacing w:line="264" w:lineRule="auto"/>
              <w:ind w:left="284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553" w:type="dxa"/>
            <w:shd w:val="clear" w:color="auto" w:fill="FFFFFF"/>
          </w:tcPr>
          <w:p w14:paraId="70F114EE" w14:textId="77777777" w:rsidR="00AA6CA3" w:rsidRPr="000C7B8F" w:rsidRDefault="00E839B3" w:rsidP="000C7B8F">
            <w:pPr>
              <w:pStyle w:val="ab"/>
              <w:ind w:firstLine="0"/>
              <w:rPr>
                <w:sz w:val="24"/>
                <w:szCs w:val="24"/>
              </w:rPr>
            </w:pPr>
            <w:r w:rsidRPr="000C7B8F">
              <w:rPr>
                <w:bCs/>
                <w:sz w:val="24"/>
                <w:szCs w:val="24"/>
              </w:rPr>
              <w:t>Клиент:</w:t>
            </w:r>
          </w:p>
          <w:tbl>
            <w:tblPr>
              <w:tblStyle w:val="af2"/>
              <w:tblpPr w:leftFromText="180" w:rightFromText="180" w:vertAnchor="text" w:tblpY="1"/>
              <w:tblOverlap w:val="never"/>
              <w:tblW w:w="5387" w:type="dxa"/>
              <w:tblInd w:w="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387"/>
            </w:tblGrid>
            <w:tr w:rsidR="00476A82" w14:paraId="3ACDD679" w14:textId="77777777" w:rsidTr="00476A82">
              <w:trPr>
                <w:trHeight w:val="5324"/>
              </w:trPr>
              <w:tc>
                <w:tcPr>
                  <w:tcW w:w="5387" w:type="dxa"/>
                  <w:hideMark/>
                </w:tcPr>
                <w:p w14:paraId="0BAF3B5F" w14:textId="576F800A" w:rsidR="005E6D60" w:rsidRPr="005E6D60" w:rsidRDefault="005E6D60" w:rsidP="005E6D60">
                  <w:pPr>
                    <w:rPr>
                      <w:rFonts w:eastAsia="Calibri" w:cs="Arial"/>
                      <w:szCs w:val="24"/>
                    </w:rPr>
                  </w:pPr>
                  <w:r w:rsidRPr="005E6D60">
                    <w:rPr>
                      <w:rFonts w:cs="Arial"/>
                      <w:szCs w:val="24"/>
                    </w:rPr>
                    <w:t>Государственное бюджетное дошкольное образовательное учреждение детский сад № 26 Московского района Санкт-Петербурга</w:t>
                  </w:r>
                </w:p>
                <w:p w14:paraId="5C855685" w14:textId="77777777" w:rsidR="005E6D60" w:rsidRPr="005E6D60" w:rsidRDefault="005E6D60" w:rsidP="005E6D60">
                  <w:pPr>
                    <w:rPr>
                      <w:rFonts w:cs="Arial"/>
                      <w:szCs w:val="24"/>
                    </w:rPr>
                  </w:pPr>
                  <w:r w:rsidRPr="005E6D60">
                    <w:rPr>
                      <w:rFonts w:cs="Arial"/>
                      <w:szCs w:val="24"/>
                    </w:rPr>
                    <w:t xml:space="preserve">Юридический адрес: 196247, Санкт-Петербург, </w:t>
                  </w:r>
                </w:p>
                <w:p w14:paraId="02551033" w14:textId="77777777" w:rsidR="005E6D60" w:rsidRPr="005E6D60" w:rsidRDefault="005E6D60" w:rsidP="005E6D60">
                  <w:pPr>
                    <w:rPr>
                      <w:rFonts w:cs="Arial"/>
                      <w:szCs w:val="24"/>
                    </w:rPr>
                  </w:pPr>
                  <w:proofErr w:type="spellStart"/>
                  <w:r w:rsidRPr="005E6D60">
                    <w:rPr>
                      <w:rFonts w:cs="Arial"/>
                      <w:szCs w:val="24"/>
                    </w:rPr>
                    <w:t>Краснопутиловская</w:t>
                  </w:r>
                  <w:proofErr w:type="spellEnd"/>
                  <w:r w:rsidRPr="005E6D60">
                    <w:rPr>
                      <w:rFonts w:cs="Arial"/>
                      <w:szCs w:val="24"/>
                    </w:rPr>
                    <w:t xml:space="preserve"> ул., д.81                      </w:t>
                  </w:r>
                </w:p>
                <w:p w14:paraId="145B2CE0" w14:textId="77777777" w:rsidR="005E6D60" w:rsidRPr="005E6D60" w:rsidRDefault="005E6D60" w:rsidP="005E6D60">
                  <w:pPr>
                    <w:rPr>
                      <w:rFonts w:cs="Arial"/>
                      <w:szCs w:val="24"/>
                    </w:rPr>
                  </w:pPr>
                  <w:r w:rsidRPr="005E6D60">
                    <w:rPr>
                      <w:rFonts w:cs="Arial"/>
                      <w:szCs w:val="24"/>
                    </w:rPr>
                    <w:t>Тел/факс (812) 375-23-05</w:t>
                  </w:r>
                </w:p>
                <w:p w14:paraId="08D557A3" w14:textId="77777777" w:rsidR="005E6D60" w:rsidRPr="005E6D60" w:rsidRDefault="005E6D60" w:rsidP="005E6D60">
                  <w:pPr>
                    <w:rPr>
                      <w:rFonts w:cs="Arial"/>
                      <w:szCs w:val="24"/>
                    </w:rPr>
                  </w:pPr>
                  <w:r w:rsidRPr="005E6D60">
                    <w:rPr>
                      <w:rFonts w:cs="Arial"/>
                      <w:szCs w:val="24"/>
                    </w:rPr>
                    <w:t>E-</w:t>
                  </w:r>
                  <w:proofErr w:type="spellStart"/>
                  <w:r w:rsidRPr="005E6D60">
                    <w:rPr>
                      <w:rFonts w:cs="Arial"/>
                      <w:szCs w:val="24"/>
                    </w:rPr>
                    <w:t>mail</w:t>
                  </w:r>
                  <w:proofErr w:type="spellEnd"/>
                  <w:r w:rsidRPr="005E6D60">
                    <w:rPr>
                      <w:rFonts w:cs="Arial"/>
                      <w:szCs w:val="24"/>
                    </w:rPr>
                    <w:t>: ds26msk@obr.gov.spb.ru</w:t>
                  </w:r>
                </w:p>
                <w:p w14:paraId="7B8FAC8D" w14:textId="77777777" w:rsidR="005E6D60" w:rsidRPr="005E6D60" w:rsidRDefault="005E6D60" w:rsidP="005E6D60">
                  <w:pPr>
                    <w:rPr>
                      <w:rFonts w:cs="Arial"/>
                      <w:szCs w:val="24"/>
                    </w:rPr>
                  </w:pPr>
                  <w:r w:rsidRPr="005E6D60">
                    <w:rPr>
                      <w:rFonts w:cs="Arial"/>
                      <w:szCs w:val="24"/>
                    </w:rPr>
                    <w:t xml:space="preserve">Северо-Западное ГУ Банка России//УФК по </w:t>
                  </w:r>
                  <w:proofErr w:type="spellStart"/>
                  <w:r w:rsidRPr="005E6D60">
                    <w:rPr>
                      <w:rFonts w:cs="Arial"/>
                      <w:szCs w:val="24"/>
                    </w:rPr>
                    <w:t>г.Санкт</w:t>
                  </w:r>
                  <w:proofErr w:type="spellEnd"/>
                  <w:r w:rsidRPr="005E6D60">
                    <w:rPr>
                      <w:rFonts w:cs="Arial"/>
                      <w:szCs w:val="24"/>
                    </w:rPr>
                    <w:t xml:space="preserve">-Петербургу, </w:t>
                  </w:r>
                  <w:proofErr w:type="spellStart"/>
                  <w:r w:rsidRPr="005E6D60">
                    <w:rPr>
                      <w:rFonts w:cs="Arial"/>
                      <w:szCs w:val="24"/>
                    </w:rPr>
                    <w:t>г.Санкт</w:t>
                  </w:r>
                  <w:proofErr w:type="spellEnd"/>
                  <w:r w:rsidRPr="005E6D60">
                    <w:rPr>
                      <w:rFonts w:cs="Arial"/>
                      <w:szCs w:val="24"/>
                    </w:rPr>
                    <w:t xml:space="preserve">-Петербург </w:t>
                  </w:r>
                </w:p>
                <w:p w14:paraId="51DBA118" w14:textId="77777777" w:rsidR="005E6D60" w:rsidRPr="005E6D60" w:rsidRDefault="005E6D60" w:rsidP="005E6D60">
                  <w:pPr>
                    <w:rPr>
                      <w:rFonts w:cs="Arial"/>
                      <w:szCs w:val="24"/>
                    </w:rPr>
                  </w:pPr>
                  <w:r w:rsidRPr="005E6D60">
                    <w:rPr>
                      <w:rFonts w:cs="Arial"/>
                      <w:szCs w:val="24"/>
                    </w:rPr>
                    <w:t>Счет плательщика 40102810945370000005</w:t>
                  </w:r>
                </w:p>
                <w:p w14:paraId="71C009EE" w14:textId="77777777" w:rsidR="005E6D60" w:rsidRPr="005E6D60" w:rsidRDefault="005E6D60" w:rsidP="005E6D60">
                  <w:pPr>
                    <w:rPr>
                      <w:rFonts w:cs="Arial"/>
                      <w:szCs w:val="24"/>
                    </w:rPr>
                  </w:pPr>
                  <w:r w:rsidRPr="005E6D60">
                    <w:rPr>
                      <w:rFonts w:cs="Arial"/>
                      <w:szCs w:val="24"/>
                    </w:rPr>
                    <w:t>Казначейский счет 03224643400000007200</w:t>
                  </w:r>
                </w:p>
                <w:p w14:paraId="6F49E519" w14:textId="77777777" w:rsidR="005E6D60" w:rsidRPr="005E6D60" w:rsidRDefault="005E6D60" w:rsidP="005E6D60">
                  <w:pPr>
                    <w:rPr>
                      <w:rFonts w:cs="Arial"/>
                      <w:szCs w:val="24"/>
                    </w:rPr>
                  </w:pPr>
                  <w:r w:rsidRPr="005E6D60">
                    <w:rPr>
                      <w:rFonts w:cs="Arial"/>
                      <w:szCs w:val="24"/>
                    </w:rPr>
                    <w:t>БИК 014030106</w:t>
                  </w:r>
                </w:p>
                <w:p w14:paraId="00E6D0D2" w14:textId="77777777" w:rsidR="005E6D60" w:rsidRPr="005E6D60" w:rsidRDefault="005E6D60" w:rsidP="005E6D60">
                  <w:pPr>
                    <w:rPr>
                      <w:rFonts w:cs="Arial"/>
                      <w:szCs w:val="24"/>
                    </w:rPr>
                  </w:pPr>
                  <w:r w:rsidRPr="005E6D60">
                    <w:rPr>
                      <w:rFonts w:cs="Arial"/>
                      <w:szCs w:val="24"/>
                    </w:rPr>
                    <w:t>ИНН 7810215261, КПП 781001001</w:t>
                  </w:r>
                </w:p>
                <w:p w14:paraId="31E5A896" w14:textId="77777777" w:rsidR="005E6D60" w:rsidRPr="005E6D60" w:rsidRDefault="005E6D60" w:rsidP="005E6D60">
                  <w:pPr>
                    <w:rPr>
                      <w:rFonts w:cs="Arial"/>
                      <w:szCs w:val="24"/>
                    </w:rPr>
                  </w:pPr>
                  <w:r w:rsidRPr="005E6D60">
                    <w:rPr>
                      <w:rFonts w:cs="Arial"/>
                      <w:szCs w:val="24"/>
                    </w:rPr>
                    <w:t>ОКОНХ 92400</w:t>
                  </w:r>
                </w:p>
                <w:p w14:paraId="528140FC" w14:textId="77777777" w:rsidR="005E6D60" w:rsidRPr="005E6D60" w:rsidRDefault="005E6D60" w:rsidP="005E6D60">
                  <w:pPr>
                    <w:rPr>
                      <w:rFonts w:cs="Arial"/>
                      <w:szCs w:val="24"/>
                    </w:rPr>
                  </w:pPr>
                  <w:r w:rsidRPr="005E6D60">
                    <w:rPr>
                      <w:rFonts w:cs="Arial"/>
                      <w:szCs w:val="24"/>
                    </w:rPr>
                    <w:t>лицевой счет 0591163</w:t>
                  </w:r>
                </w:p>
                <w:p w14:paraId="43A6D542" w14:textId="77777777" w:rsidR="005E6D60" w:rsidRPr="005E6D60" w:rsidRDefault="005E6D60" w:rsidP="005E6D60">
                  <w:pPr>
                    <w:rPr>
                      <w:rFonts w:cs="Arial"/>
                      <w:szCs w:val="24"/>
                    </w:rPr>
                  </w:pPr>
                  <w:r w:rsidRPr="005E6D60">
                    <w:rPr>
                      <w:rFonts w:cs="Arial"/>
                      <w:szCs w:val="24"/>
                    </w:rPr>
                    <w:t>ОКВЭД 80.10.1; 85.32</w:t>
                  </w:r>
                </w:p>
                <w:p w14:paraId="5A1A3771" w14:textId="72500EB4" w:rsidR="00476A82" w:rsidRDefault="005E6D60" w:rsidP="005E6D60">
                  <w:r w:rsidRPr="005E6D60">
                    <w:rPr>
                      <w:rFonts w:cs="Arial"/>
                      <w:szCs w:val="24"/>
                    </w:rPr>
                    <w:t>ОКТМО 40374000</w:t>
                  </w:r>
                </w:p>
              </w:tc>
            </w:tr>
          </w:tbl>
          <w:p w14:paraId="22C10EF3" w14:textId="77777777" w:rsidR="00AA6CA3" w:rsidRPr="000C7B8F" w:rsidRDefault="00AA6CA3" w:rsidP="000C7B8F">
            <w:pPr>
              <w:pStyle w:val="ab"/>
              <w:spacing w:line="264" w:lineRule="auto"/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</w:tr>
      <w:tr w:rsidR="00476A82" w:rsidRPr="000C7B8F" w14:paraId="1597232A" w14:textId="77777777" w:rsidTr="00476A82">
        <w:tc>
          <w:tcPr>
            <w:tcW w:w="4752" w:type="dxa"/>
            <w:shd w:val="clear" w:color="auto" w:fill="FFFFFF"/>
          </w:tcPr>
          <w:p w14:paraId="6411E2D7" w14:textId="77777777" w:rsidR="00476A82" w:rsidRPr="000C7B8F" w:rsidRDefault="00476A82" w:rsidP="00476A82">
            <w:pPr>
              <w:pStyle w:val="ab"/>
              <w:ind w:firstLine="0"/>
              <w:jc w:val="left"/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</w:rPr>
              <w:t>Оператор</w:t>
            </w:r>
            <w:r>
              <w:rPr>
                <w:b/>
                <w:bCs/>
                <w:sz w:val="24"/>
                <w:szCs w:val="24"/>
                <w:lang w:val="en-US"/>
              </w:rPr>
              <w:t>:</w:t>
            </w:r>
          </w:p>
          <w:p w14:paraId="3D831DFF" w14:textId="77777777" w:rsidR="00476A82" w:rsidRDefault="00476A82" w:rsidP="00476A82">
            <w:pPr>
              <w:rPr>
                <w:b/>
                <w:bCs/>
              </w:rPr>
            </w:pPr>
          </w:p>
          <w:p w14:paraId="6A229859" w14:textId="77777777" w:rsidR="00476A82" w:rsidRDefault="00476A82" w:rsidP="00476A82">
            <w:pPr>
              <w:rPr>
                <w:b/>
                <w:bCs/>
              </w:rPr>
            </w:pPr>
          </w:p>
          <w:p w14:paraId="4C3B90EE" w14:textId="77777777" w:rsidR="00476A82" w:rsidRDefault="00476A82" w:rsidP="00476A82">
            <w:pPr>
              <w:rPr>
                <w:b/>
                <w:bCs/>
              </w:rPr>
            </w:pPr>
          </w:p>
          <w:p w14:paraId="2433EB4E" w14:textId="77777777" w:rsidR="00476A82" w:rsidRDefault="00476A82" w:rsidP="00476A82">
            <w:pPr>
              <w:rPr>
                <w:b/>
                <w:bCs/>
              </w:rPr>
            </w:pPr>
          </w:p>
          <w:p w14:paraId="76D6D7F0" w14:textId="77777777" w:rsidR="00476A82" w:rsidRDefault="00476A82" w:rsidP="00476A82">
            <w:pPr>
              <w:rPr>
                <w:b/>
                <w:bCs/>
              </w:rPr>
            </w:pPr>
          </w:p>
          <w:p w14:paraId="4E477025" w14:textId="307EB8DF" w:rsidR="00476A82" w:rsidRPr="000C7B8F" w:rsidRDefault="00476A82" w:rsidP="00476A82">
            <w:r w:rsidRPr="000C7B8F">
              <w:rPr>
                <w:b/>
                <w:bCs/>
              </w:rPr>
              <w:t>___</w:t>
            </w:r>
            <w:r>
              <w:rPr>
                <w:b/>
                <w:bCs/>
              </w:rPr>
              <w:t>_____________________________</w:t>
            </w:r>
          </w:p>
          <w:p w14:paraId="013236C3" w14:textId="77777777" w:rsidR="00476A82" w:rsidRPr="000C7B8F" w:rsidRDefault="00476A82" w:rsidP="00476A82"/>
        </w:tc>
        <w:tc>
          <w:tcPr>
            <w:tcW w:w="5553" w:type="dxa"/>
            <w:shd w:val="clear" w:color="auto" w:fill="FFFFFF"/>
          </w:tcPr>
          <w:p w14:paraId="31569B03" w14:textId="77777777" w:rsidR="00476A82" w:rsidRDefault="00476A82" w:rsidP="00476A82">
            <w:pPr>
              <w:rPr>
                <w:b/>
              </w:rPr>
            </w:pPr>
            <w:r>
              <w:rPr>
                <w:b/>
              </w:rPr>
              <w:t>Клиент:</w:t>
            </w:r>
          </w:p>
          <w:p w14:paraId="62859688" w14:textId="77777777" w:rsidR="00476A82" w:rsidRDefault="00476A82" w:rsidP="00476A82">
            <w:pPr>
              <w:rPr>
                <w:color w:val="auto"/>
              </w:rPr>
            </w:pPr>
            <w:r>
              <w:t>Заведующий ГБДОУ детский сад № 26</w:t>
            </w:r>
          </w:p>
          <w:p w14:paraId="39ECD472" w14:textId="77777777" w:rsidR="00476A82" w:rsidRDefault="00476A82" w:rsidP="00476A82">
            <w:r>
              <w:t xml:space="preserve">Московского района Санкт-Петербурга </w:t>
            </w:r>
          </w:p>
          <w:p w14:paraId="4D9EE89D" w14:textId="77777777" w:rsidR="00476A82" w:rsidRDefault="00476A82" w:rsidP="00476A82"/>
          <w:p w14:paraId="644EA8A6" w14:textId="77777777" w:rsidR="00476A82" w:rsidRDefault="00476A82" w:rsidP="00476A82"/>
          <w:p w14:paraId="7E6F798D" w14:textId="38A8CB70" w:rsidR="00476A82" w:rsidRPr="00476A82" w:rsidRDefault="00476A82" w:rsidP="00476A82">
            <w:pPr>
              <w:ind w:right="742"/>
              <w:jc w:val="center"/>
            </w:pPr>
            <w:r>
              <w:t xml:space="preserve">_________________ </w:t>
            </w:r>
            <w:proofErr w:type="spellStart"/>
            <w:r>
              <w:t>В.Н.Белова</w:t>
            </w:r>
            <w:proofErr w:type="spellEnd"/>
          </w:p>
        </w:tc>
      </w:tr>
      <w:tr w:rsidR="00476A82" w:rsidRPr="000C7B8F" w14:paraId="20E3FF8B" w14:textId="77777777" w:rsidTr="00476A82">
        <w:tc>
          <w:tcPr>
            <w:tcW w:w="4752" w:type="dxa"/>
            <w:shd w:val="clear" w:color="auto" w:fill="FFFFFF"/>
          </w:tcPr>
          <w:p w14:paraId="30EECDB2" w14:textId="1DE2BD31" w:rsidR="00476A82" w:rsidRPr="000C7B8F" w:rsidRDefault="00476A82" w:rsidP="00476A82"/>
        </w:tc>
        <w:tc>
          <w:tcPr>
            <w:tcW w:w="5553" w:type="dxa"/>
            <w:shd w:val="clear" w:color="auto" w:fill="FFFFFF"/>
          </w:tcPr>
          <w:p w14:paraId="39B2F168" w14:textId="3E914714" w:rsidR="00476A82" w:rsidRPr="000C7B8F" w:rsidRDefault="00476A82" w:rsidP="00476A82">
            <w:pPr>
              <w:tabs>
                <w:tab w:val="left" w:pos="709"/>
                <w:tab w:val="left" w:pos="1001"/>
                <w:tab w:val="left" w:pos="1293"/>
                <w:tab w:val="left" w:pos="1585"/>
                <w:tab w:val="left" w:pos="1877"/>
                <w:tab w:val="left" w:pos="2169"/>
                <w:tab w:val="left" w:pos="2461"/>
                <w:tab w:val="left" w:pos="2753"/>
                <w:tab w:val="left" w:pos="3045"/>
                <w:tab w:val="left" w:pos="3337"/>
                <w:tab w:val="left" w:pos="3629"/>
                <w:tab w:val="left" w:pos="3921"/>
                <w:tab w:val="left" w:pos="4213"/>
                <w:tab w:val="left" w:pos="4505"/>
              </w:tabs>
              <w:overflowPunct w:val="0"/>
              <w:spacing w:after="200" w:line="276" w:lineRule="auto"/>
              <w:ind w:right="5"/>
            </w:pPr>
          </w:p>
        </w:tc>
      </w:tr>
    </w:tbl>
    <w:p w14:paraId="65CF4C63" w14:textId="77777777" w:rsidR="00AA6CA3" w:rsidRPr="000C7B8F" w:rsidRDefault="00E839B3">
      <w:r w:rsidRPr="000C7B8F">
        <w:br w:type="page"/>
      </w:r>
    </w:p>
    <w:tbl>
      <w:tblPr>
        <w:tblW w:w="9339" w:type="dxa"/>
        <w:tblInd w:w="-216" w:type="dxa"/>
        <w:tblLook w:val="0000" w:firstRow="0" w:lastRow="0" w:firstColumn="0" w:lastColumn="0" w:noHBand="0" w:noVBand="0"/>
      </w:tblPr>
      <w:tblGrid>
        <w:gridCol w:w="3552"/>
        <w:gridCol w:w="5787"/>
      </w:tblGrid>
      <w:tr w:rsidR="00AA6CA3" w:rsidRPr="000C7B8F" w14:paraId="521C29CC" w14:textId="77777777">
        <w:tc>
          <w:tcPr>
            <w:tcW w:w="3552" w:type="dxa"/>
            <w:shd w:val="clear" w:color="auto" w:fill="FFFFFF"/>
          </w:tcPr>
          <w:p w14:paraId="5CB26A73" w14:textId="77777777" w:rsidR="00AA6CA3" w:rsidRPr="000C7B8F" w:rsidRDefault="00AA6CA3">
            <w:pPr>
              <w:pStyle w:val="af0"/>
              <w:pageBreakBefore/>
              <w:ind w:right="31"/>
            </w:pPr>
          </w:p>
        </w:tc>
        <w:tc>
          <w:tcPr>
            <w:tcW w:w="57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33" w:type="dxa"/>
            </w:tcMar>
          </w:tcPr>
          <w:p w14:paraId="43AA9A9D" w14:textId="77777777" w:rsidR="00AA6CA3" w:rsidRPr="000C7B8F" w:rsidRDefault="00E839B3">
            <w:pPr>
              <w:keepNext/>
              <w:keepLines/>
              <w:jc w:val="center"/>
            </w:pPr>
            <w:r w:rsidRPr="000C7B8F">
              <w:rPr>
                <w:b/>
                <w:bCs/>
                <w:caps/>
              </w:rPr>
              <w:t>Приложение №1</w:t>
            </w:r>
          </w:p>
          <w:p w14:paraId="02FA54E7" w14:textId="77777777" w:rsidR="00AA6CA3" w:rsidRPr="000C7B8F" w:rsidRDefault="00AA6CA3">
            <w:pPr>
              <w:keepNext/>
              <w:keepLines/>
              <w:ind w:left="4176" w:hanging="4174"/>
            </w:pPr>
          </w:p>
          <w:p w14:paraId="5897C98E" w14:textId="73C6122E" w:rsidR="00AA6CA3" w:rsidRPr="000C7B8F" w:rsidRDefault="00E839B3">
            <w:pPr>
              <w:keepNext/>
              <w:keepLines/>
              <w:jc w:val="center"/>
            </w:pPr>
            <w:r w:rsidRPr="000C7B8F">
              <w:rPr>
                <w:b/>
                <w:bCs/>
                <w:caps/>
              </w:rPr>
              <w:t xml:space="preserve">к </w:t>
            </w:r>
            <w:r w:rsidR="00DC757E">
              <w:rPr>
                <w:b/>
                <w:bCs/>
                <w:caps/>
              </w:rPr>
              <w:t>Контракт</w:t>
            </w:r>
            <w:r w:rsidRPr="000C7B8F">
              <w:rPr>
                <w:b/>
                <w:bCs/>
                <w:caps/>
              </w:rPr>
              <w:t xml:space="preserve">у </w:t>
            </w:r>
            <w:r w:rsidRPr="000C7B8F">
              <w:rPr>
                <w:b/>
                <w:bCs/>
              </w:rPr>
              <w:t xml:space="preserve">ОКАЗАНИЯ УСЛУГ СВЯЗИ № </w:t>
            </w:r>
          </w:p>
        </w:tc>
      </w:tr>
      <w:tr w:rsidR="00AA6CA3" w:rsidRPr="000C7B8F" w14:paraId="0971394A" w14:textId="77777777">
        <w:tc>
          <w:tcPr>
            <w:tcW w:w="3552" w:type="dxa"/>
            <w:shd w:val="clear" w:color="auto" w:fill="FFFFFF"/>
          </w:tcPr>
          <w:p w14:paraId="1D7C6675" w14:textId="77777777" w:rsidR="00AA6CA3" w:rsidRPr="000C7B8F" w:rsidRDefault="00AA6CA3"/>
        </w:tc>
        <w:tc>
          <w:tcPr>
            <w:tcW w:w="57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33" w:type="dxa"/>
            </w:tcMar>
          </w:tcPr>
          <w:p w14:paraId="487346D5" w14:textId="77777777" w:rsidR="00AA6CA3" w:rsidRPr="000C7B8F" w:rsidRDefault="00AA6CA3">
            <w:pPr>
              <w:keepNext/>
              <w:keepLines/>
              <w:jc w:val="center"/>
            </w:pPr>
          </w:p>
        </w:tc>
      </w:tr>
    </w:tbl>
    <w:p w14:paraId="57AF928A" w14:textId="77777777" w:rsidR="00AA6CA3" w:rsidRPr="000C7B8F" w:rsidRDefault="00AA6CA3">
      <w:pPr>
        <w:keepNext/>
        <w:keepLines/>
      </w:pPr>
    </w:p>
    <w:p w14:paraId="05959CFD" w14:textId="77777777" w:rsidR="00AA6CA3" w:rsidRPr="000C7B8F" w:rsidRDefault="00AA6CA3"/>
    <w:p w14:paraId="57B45C1E" w14:textId="77777777" w:rsidR="00AA6CA3" w:rsidRPr="000C7B8F" w:rsidRDefault="00E839B3">
      <w:r w:rsidRPr="000C7B8F">
        <w:rPr>
          <w:b/>
          <w:bCs/>
        </w:rPr>
        <w:t>1. Описание Услуг и Тарифы</w:t>
      </w:r>
    </w:p>
    <w:p w14:paraId="3D3ECC4E" w14:textId="77777777" w:rsidR="00AA6CA3" w:rsidRPr="000C7B8F" w:rsidRDefault="00AA6CA3">
      <w:pPr>
        <w:pStyle w:val="Iauiue"/>
        <w:tabs>
          <w:tab w:val="left" w:pos="630"/>
          <w:tab w:val="left" w:pos="1440"/>
          <w:tab w:val="left" w:pos="6120"/>
          <w:tab w:val="left" w:pos="8190"/>
        </w:tabs>
        <w:jc w:val="both"/>
        <w:rPr>
          <w:sz w:val="24"/>
          <w:szCs w:val="24"/>
        </w:rPr>
      </w:pPr>
    </w:p>
    <w:tbl>
      <w:tblPr>
        <w:tblW w:w="10209" w:type="dxa"/>
        <w:tblInd w:w="-291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left w:w="33" w:type="dxa"/>
        </w:tblCellMar>
        <w:tblLook w:val="0000" w:firstRow="0" w:lastRow="0" w:firstColumn="0" w:lastColumn="0" w:noHBand="0" w:noVBand="0"/>
      </w:tblPr>
      <w:tblGrid>
        <w:gridCol w:w="2283"/>
        <w:gridCol w:w="2733"/>
        <w:gridCol w:w="1217"/>
        <w:gridCol w:w="1342"/>
        <w:gridCol w:w="1404"/>
        <w:gridCol w:w="1230"/>
      </w:tblGrid>
      <w:tr w:rsidR="00DC757E" w:rsidRPr="000C7B8F" w14:paraId="082E9E4E" w14:textId="77777777" w:rsidTr="005816FA">
        <w:trPr>
          <w:trHeight w:val="913"/>
        </w:trPr>
        <w:tc>
          <w:tcPr>
            <w:tcW w:w="22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</w:tcPr>
          <w:p w14:paraId="418B1336" w14:textId="77777777" w:rsidR="00DC757E" w:rsidRDefault="00DC757E" w:rsidP="00DC757E">
            <w:pPr>
              <w:pStyle w:val="ab"/>
              <w:spacing w:after="120"/>
              <w:ind w:firstLine="0"/>
              <w:jc w:val="center"/>
              <w:rPr>
                <w:b/>
                <w:bCs/>
                <w:sz w:val="22"/>
                <w:szCs w:val="22"/>
              </w:rPr>
            </w:pPr>
          </w:p>
          <w:p w14:paraId="4D225CAC" w14:textId="0F6CD71C" w:rsidR="00DC757E" w:rsidRPr="000C7B8F" w:rsidRDefault="00DC757E" w:rsidP="00DC757E">
            <w:pPr>
              <w:pStyle w:val="Iauiue"/>
              <w:tabs>
                <w:tab w:val="left" w:pos="630"/>
                <w:tab w:val="left" w:pos="1440"/>
                <w:tab w:val="left" w:pos="6120"/>
                <w:tab w:val="left" w:pos="8190"/>
              </w:tabs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2"/>
                <w:szCs w:val="22"/>
              </w:rPr>
              <w:t>Адрес, предоставления услуги</w:t>
            </w:r>
          </w:p>
        </w:tc>
        <w:tc>
          <w:tcPr>
            <w:tcW w:w="27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left w:w="33" w:type="dxa"/>
            </w:tcMar>
          </w:tcPr>
          <w:p w14:paraId="2D30AB46" w14:textId="233F440D" w:rsidR="00DC757E" w:rsidRPr="000C7B8F" w:rsidRDefault="00DC757E" w:rsidP="00DC757E">
            <w:pPr>
              <w:pStyle w:val="Iauiue"/>
              <w:tabs>
                <w:tab w:val="left" w:pos="630"/>
                <w:tab w:val="left" w:pos="1440"/>
                <w:tab w:val="left" w:pos="6120"/>
                <w:tab w:val="left" w:pos="8190"/>
              </w:tabs>
              <w:jc w:val="both"/>
              <w:rPr>
                <w:sz w:val="24"/>
                <w:szCs w:val="24"/>
              </w:rPr>
            </w:pPr>
            <w:r w:rsidRPr="000C7B8F">
              <w:rPr>
                <w:b/>
                <w:bCs/>
                <w:sz w:val="24"/>
                <w:szCs w:val="24"/>
              </w:rPr>
              <w:t>Услуги</w:t>
            </w:r>
          </w:p>
        </w:tc>
        <w:tc>
          <w:tcPr>
            <w:tcW w:w="12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left w:w="33" w:type="dxa"/>
            </w:tcMar>
            <w:vAlign w:val="center"/>
          </w:tcPr>
          <w:p w14:paraId="3F27553A" w14:textId="77777777" w:rsidR="00DC757E" w:rsidRPr="000C7B8F" w:rsidRDefault="00DC757E" w:rsidP="00DC757E">
            <w:pPr>
              <w:pStyle w:val="Iauiue"/>
              <w:tabs>
                <w:tab w:val="left" w:pos="630"/>
                <w:tab w:val="left" w:pos="1440"/>
                <w:tab w:val="left" w:pos="6120"/>
                <w:tab w:val="left" w:pos="8190"/>
              </w:tabs>
              <w:jc w:val="center"/>
              <w:rPr>
                <w:sz w:val="24"/>
                <w:szCs w:val="24"/>
              </w:rPr>
            </w:pPr>
            <w:r w:rsidRPr="000C7B8F">
              <w:rPr>
                <w:color w:val="000000"/>
                <w:sz w:val="24"/>
                <w:szCs w:val="24"/>
              </w:rPr>
              <w:t>Единица измерения</w:t>
            </w:r>
          </w:p>
        </w:tc>
        <w:tc>
          <w:tcPr>
            <w:tcW w:w="13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left w:w="33" w:type="dxa"/>
            </w:tcMar>
            <w:vAlign w:val="center"/>
          </w:tcPr>
          <w:p w14:paraId="62FD5FC5" w14:textId="77777777" w:rsidR="00DC757E" w:rsidRPr="000C7B8F" w:rsidRDefault="00DC757E" w:rsidP="00DC757E">
            <w:pPr>
              <w:pStyle w:val="Iauiue"/>
              <w:tabs>
                <w:tab w:val="left" w:pos="630"/>
                <w:tab w:val="left" w:pos="1440"/>
                <w:tab w:val="left" w:pos="6120"/>
                <w:tab w:val="left" w:pos="8190"/>
              </w:tabs>
              <w:jc w:val="center"/>
              <w:rPr>
                <w:sz w:val="24"/>
                <w:szCs w:val="24"/>
              </w:rPr>
            </w:pPr>
            <w:r w:rsidRPr="000C7B8F">
              <w:rPr>
                <w:color w:val="000000"/>
                <w:sz w:val="24"/>
                <w:szCs w:val="24"/>
              </w:rPr>
              <w:t>Количество</w:t>
            </w:r>
          </w:p>
        </w:tc>
        <w:tc>
          <w:tcPr>
            <w:tcW w:w="14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left w:w="33" w:type="dxa"/>
            </w:tcMar>
            <w:vAlign w:val="center"/>
          </w:tcPr>
          <w:p w14:paraId="2D4FF045" w14:textId="601DF6C9" w:rsidR="00DC757E" w:rsidRPr="000C7B8F" w:rsidRDefault="00DC757E" w:rsidP="00DC757E">
            <w:pPr>
              <w:pStyle w:val="Iauiue"/>
              <w:tabs>
                <w:tab w:val="left" w:pos="630"/>
                <w:tab w:val="left" w:pos="1440"/>
                <w:tab w:val="left" w:pos="6120"/>
                <w:tab w:val="left" w:pos="8190"/>
              </w:tabs>
              <w:jc w:val="center"/>
              <w:rPr>
                <w:sz w:val="24"/>
                <w:szCs w:val="24"/>
              </w:rPr>
            </w:pPr>
            <w:r w:rsidRPr="000C7B8F">
              <w:rPr>
                <w:bCs/>
                <w:sz w:val="24"/>
                <w:szCs w:val="24"/>
              </w:rPr>
              <w:t xml:space="preserve">тариф ежемесячно (руб., </w:t>
            </w:r>
            <w:r>
              <w:rPr>
                <w:bCs/>
                <w:sz w:val="24"/>
                <w:szCs w:val="24"/>
              </w:rPr>
              <w:t>в</w:t>
            </w:r>
            <w:r w:rsidRPr="00653DA4">
              <w:rPr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Cs/>
                <w:sz w:val="24"/>
                <w:szCs w:val="24"/>
              </w:rPr>
              <w:t>т.ч</w:t>
            </w:r>
            <w:proofErr w:type="spellEnd"/>
            <w:r>
              <w:rPr>
                <w:bCs/>
                <w:sz w:val="24"/>
                <w:szCs w:val="24"/>
              </w:rPr>
              <w:t xml:space="preserve">. </w:t>
            </w:r>
            <w:r w:rsidRPr="000C7B8F">
              <w:rPr>
                <w:bCs/>
                <w:sz w:val="24"/>
                <w:szCs w:val="24"/>
              </w:rPr>
              <w:t>НДС)</w:t>
            </w:r>
          </w:p>
        </w:tc>
        <w:tc>
          <w:tcPr>
            <w:tcW w:w="12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33" w:type="dxa"/>
            </w:tcMar>
            <w:vAlign w:val="center"/>
          </w:tcPr>
          <w:p w14:paraId="6EC14986" w14:textId="12A95D42" w:rsidR="00DC757E" w:rsidRPr="000C7B8F" w:rsidRDefault="00DC757E" w:rsidP="00DC757E">
            <w:pPr>
              <w:pStyle w:val="Iauiue"/>
              <w:tabs>
                <w:tab w:val="left" w:pos="674"/>
                <w:tab w:val="left" w:pos="1484"/>
                <w:tab w:val="left" w:pos="6164"/>
                <w:tab w:val="left" w:pos="8234"/>
              </w:tabs>
              <w:ind w:left="4" w:right="4"/>
              <w:jc w:val="center"/>
              <w:rPr>
                <w:sz w:val="24"/>
                <w:szCs w:val="24"/>
              </w:rPr>
            </w:pPr>
            <w:r w:rsidRPr="000C7B8F">
              <w:rPr>
                <w:bCs/>
                <w:sz w:val="24"/>
                <w:szCs w:val="24"/>
              </w:rPr>
              <w:t xml:space="preserve">Сумма (руб., </w:t>
            </w:r>
            <w:r>
              <w:rPr>
                <w:bCs/>
                <w:sz w:val="24"/>
                <w:szCs w:val="24"/>
              </w:rPr>
              <w:t xml:space="preserve">в </w:t>
            </w:r>
            <w:proofErr w:type="spellStart"/>
            <w:r>
              <w:rPr>
                <w:bCs/>
                <w:sz w:val="24"/>
                <w:szCs w:val="24"/>
              </w:rPr>
              <w:t>т.ч</w:t>
            </w:r>
            <w:proofErr w:type="spellEnd"/>
            <w:r>
              <w:rPr>
                <w:bCs/>
                <w:sz w:val="24"/>
                <w:szCs w:val="24"/>
              </w:rPr>
              <w:t xml:space="preserve">. </w:t>
            </w:r>
            <w:r w:rsidRPr="000C7B8F">
              <w:rPr>
                <w:bCs/>
                <w:sz w:val="24"/>
                <w:szCs w:val="24"/>
              </w:rPr>
              <w:t>НДС)</w:t>
            </w:r>
          </w:p>
        </w:tc>
      </w:tr>
      <w:tr w:rsidR="005816FA" w:rsidRPr="000C7B8F" w14:paraId="36D7481C" w14:textId="77777777" w:rsidTr="005816FA">
        <w:trPr>
          <w:trHeight w:val="875"/>
        </w:trPr>
        <w:tc>
          <w:tcPr>
            <w:tcW w:w="22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</w:tcPr>
          <w:p w14:paraId="4485AC4F" w14:textId="394F4E3C" w:rsidR="005816FA" w:rsidRPr="000C7B8F" w:rsidRDefault="005816FA" w:rsidP="00DC757E">
            <w:pPr>
              <w:pStyle w:val="Iauiue"/>
              <w:tabs>
                <w:tab w:val="left" w:pos="630"/>
                <w:tab w:val="left" w:pos="1440"/>
                <w:tab w:val="left" w:pos="6120"/>
                <w:tab w:val="left" w:pos="8190"/>
              </w:tabs>
              <w:jc w:val="both"/>
              <w:rPr>
                <w:sz w:val="24"/>
                <w:szCs w:val="24"/>
              </w:rPr>
            </w:pPr>
            <w:r w:rsidRPr="00476A82">
              <w:rPr>
                <w:lang w:eastAsia="en-US"/>
              </w:rPr>
              <w:t>196247, Санкт-Петербург,</w:t>
            </w:r>
            <w:r>
              <w:rPr>
                <w:lang w:eastAsia="en-US"/>
              </w:rPr>
              <w:t xml:space="preserve"> </w:t>
            </w:r>
            <w:r w:rsidRPr="00476A82">
              <w:rPr>
                <w:lang w:eastAsia="en-US"/>
              </w:rPr>
              <w:t xml:space="preserve">ул. </w:t>
            </w:r>
            <w:proofErr w:type="spellStart"/>
            <w:r w:rsidRPr="00476A82">
              <w:rPr>
                <w:lang w:eastAsia="en-US"/>
              </w:rPr>
              <w:t>Краснопутиловская</w:t>
            </w:r>
            <w:proofErr w:type="spellEnd"/>
            <w:r w:rsidRPr="00476A82">
              <w:rPr>
                <w:lang w:eastAsia="en-US"/>
              </w:rPr>
              <w:t>, д. 81, лит. А</w:t>
            </w:r>
            <w:r>
              <w:rPr>
                <w:lang w:eastAsia="en-US"/>
              </w:rPr>
              <w:t xml:space="preserve"> </w:t>
            </w:r>
          </w:p>
        </w:tc>
        <w:tc>
          <w:tcPr>
            <w:tcW w:w="2733" w:type="dxa"/>
            <w:vMerge w:val="restart"/>
            <w:tcBorders>
              <w:top w:val="single" w:sz="4" w:space="0" w:color="000001"/>
              <w:left w:val="single" w:sz="4" w:space="0" w:color="000001"/>
            </w:tcBorders>
            <w:shd w:val="clear" w:color="auto" w:fill="FFFFFF"/>
            <w:tcMar>
              <w:left w:w="33" w:type="dxa"/>
            </w:tcMar>
          </w:tcPr>
          <w:p w14:paraId="7F7BDD4A" w14:textId="3A4A03EF" w:rsidR="005816FA" w:rsidRPr="000C7B8F" w:rsidRDefault="005816FA" w:rsidP="00DC757E">
            <w:pPr>
              <w:pStyle w:val="Iauiue"/>
              <w:tabs>
                <w:tab w:val="left" w:pos="630"/>
                <w:tab w:val="left" w:pos="1440"/>
                <w:tab w:val="left" w:pos="6120"/>
                <w:tab w:val="left" w:pos="8190"/>
              </w:tabs>
              <w:jc w:val="both"/>
              <w:rPr>
                <w:sz w:val="24"/>
                <w:szCs w:val="24"/>
              </w:rPr>
            </w:pPr>
            <w:r w:rsidRPr="000C7B8F">
              <w:rPr>
                <w:sz w:val="24"/>
                <w:szCs w:val="24"/>
              </w:rPr>
              <w:t xml:space="preserve">Доступ в Интернет по выделенному каналу по протоколу </w:t>
            </w:r>
            <w:r w:rsidRPr="000C7B8F">
              <w:rPr>
                <w:sz w:val="24"/>
                <w:szCs w:val="24"/>
                <w:lang w:val="en-US"/>
              </w:rPr>
              <w:t>Ethernet</w:t>
            </w:r>
            <w:r w:rsidRPr="000C7B8F">
              <w:rPr>
                <w:sz w:val="24"/>
                <w:szCs w:val="24"/>
              </w:rPr>
              <w:t xml:space="preserve"> 10/100 на скорости от 30 до 100 Мбит/с, без ограничения  входящего и исходящего трафика с предоставлением одного реального </w:t>
            </w:r>
            <w:r w:rsidRPr="000C7B8F">
              <w:rPr>
                <w:sz w:val="24"/>
                <w:szCs w:val="24"/>
                <w:lang w:val="en-US"/>
              </w:rPr>
              <w:t>IP</w:t>
            </w:r>
            <w:r w:rsidRPr="000C7B8F">
              <w:rPr>
                <w:sz w:val="24"/>
                <w:szCs w:val="24"/>
              </w:rPr>
              <w:t>-адреса</w:t>
            </w:r>
          </w:p>
        </w:tc>
        <w:tc>
          <w:tcPr>
            <w:tcW w:w="12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left w:w="33" w:type="dxa"/>
            </w:tcMar>
            <w:vAlign w:val="center"/>
          </w:tcPr>
          <w:p w14:paraId="4DE5609C" w14:textId="77777777" w:rsidR="005816FA" w:rsidRPr="000C7B8F" w:rsidRDefault="005816FA" w:rsidP="00DC757E">
            <w:pPr>
              <w:pStyle w:val="Iauiue"/>
              <w:tabs>
                <w:tab w:val="left" w:pos="630"/>
                <w:tab w:val="left" w:pos="1440"/>
                <w:tab w:val="left" w:pos="6120"/>
                <w:tab w:val="left" w:pos="8190"/>
              </w:tabs>
              <w:jc w:val="center"/>
              <w:rPr>
                <w:sz w:val="24"/>
                <w:szCs w:val="24"/>
              </w:rPr>
            </w:pPr>
            <w:proofErr w:type="spellStart"/>
            <w:r w:rsidRPr="000C7B8F">
              <w:rPr>
                <w:color w:val="000000"/>
                <w:sz w:val="24"/>
                <w:szCs w:val="24"/>
              </w:rPr>
              <w:t>мес</w:t>
            </w:r>
            <w:proofErr w:type="spellEnd"/>
          </w:p>
        </w:tc>
        <w:tc>
          <w:tcPr>
            <w:tcW w:w="13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left w:w="33" w:type="dxa"/>
            </w:tcMar>
            <w:vAlign w:val="center"/>
          </w:tcPr>
          <w:p w14:paraId="73B81CE8" w14:textId="77777777" w:rsidR="005816FA" w:rsidRPr="000C7B8F" w:rsidRDefault="005816FA" w:rsidP="00DC757E">
            <w:pPr>
              <w:pStyle w:val="Iauiue"/>
              <w:tabs>
                <w:tab w:val="left" w:pos="630"/>
                <w:tab w:val="left" w:pos="1440"/>
                <w:tab w:val="left" w:pos="6120"/>
                <w:tab w:val="left" w:pos="8190"/>
              </w:tabs>
              <w:jc w:val="center"/>
              <w:rPr>
                <w:sz w:val="24"/>
                <w:szCs w:val="24"/>
              </w:rPr>
            </w:pPr>
            <w:r w:rsidRPr="000C7B8F">
              <w:rPr>
                <w:color w:val="000000"/>
                <w:sz w:val="24"/>
                <w:szCs w:val="24"/>
                <w:lang w:val="en-US"/>
              </w:rPr>
              <w:t>12</w:t>
            </w:r>
          </w:p>
        </w:tc>
        <w:tc>
          <w:tcPr>
            <w:tcW w:w="14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left w:w="33" w:type="dxa"/>
            </w:tcMar>
            <w:vAlign w:val="center"/>
          </w:tcPr>
          <w:p w14:paraId="7939E11F" w14:textId="76B14DEA" w:rsidR="005816FA" w:rsidRPr="000C7B8F" w:rsidRDefault="005816FA" w:rsidP="00DC757E">
            <w:pPr>
              <w:pStyle w:val="Iauiue"/>
              <w:tabs>
                <w:tab w:val="left" w:pos="630"/>
                <w:tab w:val="left" w:pos="1440"/>
                <w:tab w:val="left" w:pos="6120"/>
                <w:tab w:val="left" w:pos="819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12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33" w:type="dxa"/>
            </w:tcMar>
            <w:vAlign w:val="center"/>
          </w:tcPr>
          <w:p w14:paraId="5504DE76" w14:textId="0B06EF9D" w:rsidR="005816FA" w:rsidRPr="000C7B8F" w:rsidRDefault="005816FA" w:rsidP="00DC757E">
            <w:pPr>
              <w:pStyle w:val="Iauiue"/>
              <w:tabs>
                <w:tab w:val="left" w:pos="360"/>
                <w:tab w:val="left" w:pos="1170"/>
                <w:tab w:val="left" w:pos="5850"/>
                <w:tab w:val="left" w:pos="7920"/>
              </w:tabs>
              <w:jc w:val="center"/>
              <w:rPr>
                <w:sz w:val="24"/>
                <w:szCs w:val="24"/>
              </w:rPr>
            </w:pPr>
          </w:p>
        </w:tc>
      </w:tr>
      <w:tr w:rsidR="005816FA" w:rsidRPr="000C7B8F" w14:paraId="594D1C48" w14:textId="77777777" w:rsidTr="005816FA">
        <w:trPr>
          <w:trHeight w:val="313"/>
        </w:trPr>
        <w:tc>
          <w:tcPr>
            <w:tcW w:w="22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</w:tcPr>
          <w:p w14:paraId="557A3A3C" w14:textId="19AECEF8" w:rsidR="005816FA" w:rsidRDefault="005816FA" w:rsidP="005816FA">
            <w:pPr>
              <w:tabs>
                <w:tab w:val="left" w:pos="709"/>
                <w:tab w:val="left" w:pos="774"/>
                <w:tab w:val="left" w:pos="839"/>
                <w:tab w:val="left" w:pos="904"/>
                <w:tab w:val="left" w:pos="969"/>
                <w:tab w:val="left" w:pos="1034"/>
                <w:tab w:val="left" w:pos="1099"/>
                <w:tab w:val="left" w:pos="1164"/>
                <w:tab w:val="left" w:pos="1229"/>
                <w:tab w:val="left" w:pos="1294"/>
                <w:tab w:val="left" w:pos="1359"/>
                <w:tab w:val="left" w:pos="1424"/>
                <w:tab w:val="left" w:pos="1489"/>
                <w:tab w:val="left" w:pos="1554"/>
                <w:tab w:val="left" w:pos="1619"/>
                <w:tab w:val="left" w:pos="1684"/>
                <w:tab w:val="left" w:pos="1749"/>
                <w:tab w:val="left" w:pos="1814"/>
                <w:tab w:val="left" w:pos="1879"/>
                <w:tab w:val="left" w:pos="1930"/>
                <w:tab w:val="left" w:pos="1944"/>
                <w:tab w:val="left" w:pos="2009"/>
                <w:tab w:val="left" w:pos="2740"/>
                <w:tab w:val="left" w:pos="7420"/>
                <w:tab w:val="left" w:pos="9490"/>
              </w:tabs>
              <w:spacing w:after="28"/>
              <w:ind w:right="65"/>
              <w:rPr>
                <w:b/>
                <w:bCs/>
                <w:sz w:val="22"/>
                <w:szCs w:val="22"/>
              </w:rPr>
            </w:pPr>
            <w:r w:rsidRPr="00476A82">
              <w:rPr>
                <w:lang w:eastAsia="en-US"/>
              </w:rPr>
              <w:t>196247, Санкт-Петербург,</w:t>
            </w:r>
            <w:r>
              <w:rPr>
                <w:lang w:eastAsia="en-US"/>
              </w:rPr>
              <w:t xml:space="preserve"> </w:t>
            </w:r>
            <w:r w:rsidRPr="00476A82">
              <w:rPr>
                <w:lang w:eastAsia="en-US"/>
              </w:rPr>
              <w:t xml:space="preserve">ул. </w:t>
            </w:r>
            <w:proofErr w:type="spellStart"/>
            <w:r w:rsidRPr="00476A82">
              <w:rPr>
                <w:lang w:eastAsia="en-US"/>
              </w:rPr>
              <w:t>Краснопутиловская</w:t>
            </w:r>
            <w:proofErr w:type="spellEnd"/>
            <w:r w:rsidRPr="00476A82">
              <w:rPr>
                <w:lang w:eastAsia="en-US"/>
              </w:rPr>
              <w:t>, д. 8</w:t>
            </w:r>
            <w:r>
              <w:rPr>
                <w:lang w:eastAsia="en-US"/>
              </w:rPr>
              <w:t>7</w:t>
            </w:r>
            <w:r w:rsidRPr="00476A82">
              <w:rPr>
                <w:lang w:eastAsia="en-US"/>
              </w:rPr>
              <w:t>, лит. А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</w:p>
          <w:p w14:paraId="6E463A82" w14:textId="77777777" w:rsidR="005816FA" w:rsidRPr="000C7B8F" w:rsidRDefault="005816FA" w:rsidP="005816FA">
            <w:pPr>
              <w:pStyle w:val="Iauiue"/>
              <w:tabs>
                <w:tab w:val="left" w:pos="630"/>
                <w:tab w:val="left" w:pos="1440"/>
                <w:tab w:val="left" w:pos="6120"/>
                <w:tab w:val="left" w:pos="8190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2733" w:type="dxa"/>
            <w:vMerge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left w:w="33" w:type="dxa"/>
            </w:tcMar>
          </w:tcPr>
          <w:p w14:paraId="7BF61B95" w14:textId="7F482EB2" w:rsidR="005816FA" w:rsidRPr="000C7B8F" w:rsidRDefault="005816FA" w:rsidP="005816FA">
            <w:pPr>
              <w:pStyle w:val="Iauiue"/>
              <w:tabs>
                <w:tab w:val="left" w:pos="630"/>
                <w:tab w:val="left" w:pos="1440"/>
                <w:tab w:val="left" w:pos="6120"/>
                <w:tab w:val="left" w:pos="8190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12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left w:w="33" w:type="dxa"/>
            </w:tcMar>
            <w:vAlign w:val="center"/>
          </w:tcPr>
          <w:p w14:paraId="2B8D12EC" w14:textId="661739A8" w:rsidR="005816FA" w:rsidRPr="000C7B8F" w:rsidRDefault="005816FA" w:rsidP="005816FA">
            <w:pPr>
              <w:pStyle w:val="Iauiue"/>
              <w:tabs>
                <w:tab w:val="left" w:pos="630"/>
                <w:tab w:val="left" w:pos="1440"/>
                <w:tab w:val="left" w:pos="6120"/>
                <w:tab w:val="left" w:pos="8190"/>
              </w:tabs>
              <w:jc w:val="center"/>
              <w:rPr>
                <w:sz w:val="24"/>
                <w:szCs w:val="24"/>
              </w:rPr>
            </w:pPr>
            <w:proofErr w:type="spellStart"/>
            <w:r w:rsidRPr="000C7B8F">
              <w:rPr>
                <w:color w:val="000000"/>
                <w:sz w:val="24"/>
                <w:szCs w:val="24"/>
              </w:rPr>
              <w:t>мес</w:t>
            </w:r>
            <w:proofErr w:type="spellEnd"/>
          </w:p>
        </w:tc>
        <w:tc>
          <w:tcPr>
            <w:tcW w:w="13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left w:w="33" w:type="dxa"/>
            </w:tcMar>
            <w:vAlign w:val="center"/>
          </w:tcPr>
          <w:p w14:paraId="5E1BC1DF" w14:textId="240BD340" w:rsidR="005816FA" w:rsidRPr="000C7B8F" w:rsidRDefault="005816FA" w:rsidP="005816FA">
            <w:pPr>
              <w:pStyle w:val="Iauiue"/>
              <w:tabs>
                <w:tab w:val="left" w:pos="630"/>
                <w:tab w:val="left" w:pos="1440"/>
                <w:tab w:val="left" w:pos="6120"/>
                <w:tab w:val="left" w:pos="8190"/>
              </w:tabs>
              <w:jc w:val="center"/>
              <w:rPr>
                <w:sz w:val="24"/>
                <w:szCs w:val="24"/>
              </w:rPr>
            </w:pPr>
            <w:r w:rsidRPr="000C7B8F">
              <w:rPr>
                <w:color w:val="000000"/>
                <w:sz w:val="24"/>
                <w:szCs w:val="24"/>
                <w:lang w:val="en-US"/>
              </w:rPr>
              <w:t>12</w:t>
            </w:r>
          </w:p>
        </w:tc>
        <w:tc>
          <w:tcPr>
            <w:tcW w:w="14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left w:w="33" w:type="dxa"/>
            </w:tcMar>
            <w:vAlign w:val="center"/>
          </w:tcPr>
          <w:p w14:paraId="69E9758E" w14:textId="77777777" w:rsidR="005816FA" w:rsidRPr="000C7B8F" w:rsidRDefault="005816FA" w:rsidP="005816FA">
            <w:pPr>
              <w:pStyle w:val="Iauiue"/>
              <w:tabs>
                <w:tab w:val="left" w:pos="630"/>
                <w:tab w:val="left" w:pos="1440"/>
                <w:tab w:val="left" w:pos="6120"/>
                <w:tab w:val="left" w:pos="819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12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33" w:type="dxa"/>
            </w:tcMar>
            <w:vAlign w:val="center"/>
          </w:tcPr>
          <w:p w14:paraId="3C4FB7DB" w14:textId="24231934" w:rsidR="005816FA" w:rsidRPr="000C7B8F" w:rsidRDefault="005816FA" w:rsidP="005816FA">
            <w:pPr>
              <w:pStyle w:val="Iauiue"/>
              <w:tabs>
                <w:tab w:val="left" w:pos="630"/>
                <w:tab w:val="left" w:pos="1440"/>
                <w:tab w:val="left" w:pos="6120"/>
                <w:tab w:val="left" w:pos="8190"/>
              </w:tabs>
              <w:jc w:val="center"/>
              <w:rPr>
                <w:sz w:val="24"/>
                <w:szCs w:val="24"/>
              </w:rPr>
            </w:pPr>
          </w:p>
        </w:tc>
      </w:tr>
      <w:tr w:rsidR="005816FA" w:rsidRPr="000C7B8F" w14:paraId="4675347B" w14:textId="77777777" w:rsidTr="005816FA">
        <w:trPr>
          <w:trHeight w:val="313"/>
        </w:trPr>
        <w:tc>
          <w:tcPr>
            <w:tcW w:w="22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</w:tcPr>
          <w:p w14:paraId="689ADFB6" w14:textId="196B2183" w:rsidR="005816FA" w:rsidRDefault="005816FA" w:rsidP="005816FA">
            <w:pPr>
              <w:tabs>
                <w:tab w:val="left" w:pos="709"/>
                <w:tab w:val="left" w:pos="774"/>
                <w:tab w:val="left" w:pos="839"/>
                <w:tab w:val="left" w:pos="904"/>
                <w:tab w:val="left" w:pos="969"/>
                <w:tab w:val="left" w:pos="1034"/>
                <w:tab w:val="left" w:pos="1099"/>
                <w:tab w:val="left" w:pos="1164"/>
                <w:tab w:val="left" w:pos="1229"/>
                <w:tab w:val="left" w:pos="1294"/>
                <w:tab w:val="left" w:pos="1359"/>
                <w:tab w:val="left" w:pos="1424"/>
                <w:tab w:val="left" w:pos="1489"/>
                <w:tab w:val="left" w:pos="1554"/>
                <w:tab w:val="left" w:pos="1619"/>
                <w:tab w:val="left" w:pos="1684"/>
                <w:tab w:val="left" w:pos="1749"/>
                <w:tab w:val="left" w:pos="1814"/>
                <w:tab w:val="left" w:pos="1879"/>
                <w:tab w:val="left" w:pos="1930"/>
                <w:tab w:val="left" w:pos="1944"/>
                <w:tab w:val="left" w:pos="2009"/>
                <w:tab w:val="left" w:pos="2740"/>
                <w:tab w:val="left" w:pos="7420"/>
                <w:tab w:val="left" w:pos="9490"/>
              </w:tabs>
              <w:spacing w:after="28"/>
              <w:ind w:right="65"/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Итого</w:t>
            </w:r>
          </w:p>
        </w:tc>
        <w:tc>
          <w:tcPr>
            <w:tcW w:w="27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left w:w="33" w:type="dxa"/>
            </w:tcMar>
          </w:tcPr>
          <w:p w14:paraId="1885438E" w14:textId="77777777" w:rsidR="005816FA" w:rsidRPr="000C7B8F" w:rsidRDefault="005816FA" w:rsidP="005816FA">
            <w:pPr>
              <w:pStyle w:val="Iauiue"/>
              <w:tabs>
                <w:tab w:val="left" w:pos="630"/>
                <w:tab w:val="left" w:pos="1440"/>
                <w:tab w:val="left" w:pos="6120"/>
                <w:tab w:val="left" w:pos="8190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12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left w:w="33" w:type="dxa"/>
            </w:tcMar>
            <w:vAlign w:val="center"/>
          </w:tcPr>
          <w:p w14:paraId="4B7D616C" w14:textId="77777777" w:rsidR="005816FA" w:rsidRPr="000C7B8F" w:rsidRDefault="005816FA" w:rsidP="005816FA">
            <w:pPr>
              <w:pStyle w:val="Iauiue"/>
              <w:tabs>
                <w:tab w:val="left" w:pos="630"/>
                <w:tab w:val="left" w:pos="1440"/>
                <w:tab w:val="left" w:pos="6120"/>
                <w:tab w:val="left" w:pos="819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13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left w:w="33" w:type="dxa"/>
            </w:tcMar>
            <w:vAlign w:val="center"/>
          </w:tcPr>
          <w:p w14:paraId="240F46F9" w14:textId="77777777" w:rsidR="005816FA" w:rsidRPr="000C7B8F" w:rsidRDefault="005816FA" w:rsidP="005816FA">
            <w:pPr>
              <w:pStyle w:val="Iauiue"/>
              <w:tabs>
                <w:tab w:val="left" w:pos="630"/>
                <w:tab w:val="left" w:pos="1440"/>
                <w:tab w:val="left" w:pos="6120"/>
                <w:tab w:val="left" w:pos="819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14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left w:w="33" w:type="dxa"/>
            </w:tcMar>
            <w:vAlign w:val="center"/>
          </w:tcPr>
          <w:p w14:paraId="79229705" w14:textId="77777777" w:rsidR="005816FA" w:rsidRPr="000C7B8F" w:rsidRDefault="005816FA" w:rsidP="005816FA">
            <w:pPr>
              <w:pStyle w:val="Iauiue"/>
              <w:tabs>
                <w:tab w:val="left" w:pos="630"/>
                <w:tab w:val="left" w:pos="1440"/>
                <w:tab w:val="left" w:pos="6120"/>
                <w:tab w:val="left" w:pos="819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12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33" w:type="dxa"/>
            </w:tcMar>
            <w:vAlign w:val="center"/>
          </w:tcPr>
          <w:p w14:paraId="3F088F7B" w14:textId="77777777" w:rsidR="005816FA" w:rsidRPr="000C7B8F" w:rsidRDefault="005816FA" w:rsidP="005816FA">
            <w:pPr>
              <w:pStyle w:val="Iauiue"/>
              <w:tabs>
                <w:tab w:val="left" w:pos="630"/>
                <w:tab w:val="left" w:pos="1440"/>
                <w:tab w:val="left" w:pos="6120"/>
                <w:tab w:val="left" w:pos="8190"/>
              </w:tabs>
              <w:jc w:val="center"/>
              <w:rPr>
                <w:sz w:val="24"/>
                <w:szCs w:val="24"/>
              </w:rPr>
            </w:pPr>
          </w:p>
        </w:tc>
      </w:tr>
    </w:tbl>
    <w:p w14:paraId="7E42DA2F" w14:textId="77777777" w:rsidR="00AA6CA3" w:rsidRPr="000C7B8F" w:rsidRDefault="00AA6CA3">
      <w:pPr>
        <w:pStyle w:val="Iauiue"/>
        <w:tabs>
          <w:tab w:val="left" w:pos="630"/>
          <w:tab w:val="left" w:pos="1440"/>
          <w:tab w:val="left" w:pos="6120"/>
          <w:tab w:val="left" w:pos="8190"/>
        </w:tabs>
        <w:jc w:val="both"/>
        <w:rPr>
          <w:sz w:val="24"/>
          <w:szCs w:val="24"/>
        </w:rPr>
      </w:pPr>
    </w:p>
    <w:p w14:paraId="65B929B8" w14:textId="77777777" w:rsidR="00AA6CA3" w:rsidRPr="000C7B8F" w:rsidRDefault="00AA6CA3">
      <w:pPr>
        <w:jc w:val="both"/>
      </w:pPr>
    </w:p>
    <w:p w14:paraId="0B82605F" w14:textId="77777777" w:rsidR="00AA6CA3" w:rsidRPr="000C7B8F" w:rsidRDefault="00E839B3">
      <w:pPr>
        <w:pStyle w:val="Iauiue"/>
        <w:tabs>
          <w:tab w:val="left" w:pos="630"/>
          <w:tab w:val="left" w:pos="709"/>
          <w:tab w:val="left" w:pos="1440"/>
          <w:tab w:val="left" w:pos="6120"/>
          <w:tab w:val="left" w:pos="8190"/>
        </w:tabs>
        <w:jc w:val="both"/>
        <w:rPr>
          <w:sz w:val="24"/>
          <w:szCs w:val="24"/>
        </w:rPr>
      </w:pPr>
      <w:r w:rsidRPr="000C7B8F">
        <w:rPr>
          <w:b/>
          <w:bCs/>
          <w:color w:val="000000"/>
          <w:sz w:val="24"/>
          <w:szCs w:val="24"/>
        </w:rPr>
        <w:t>2. Технические нормы</w:t>
      </w:r>
    </w:p>
    <w:p w14:paraId="23B7DEE6" w14:textId="77777777" w:rsidR="00AA6CA3" w:rsidRPr="000C7B8F" w:rsidRDefault="00AA6CA3">
      <w:pPr>
        <w:pStyle w:val="Iauiue"/>
        <w:tabs>
          <w:tab w:val="left" w:pos="630"/>
          <w:tab w:val="left" w:pos="709"/>
          <w:tab w:val="left" w:pos="1440"/>
          <w:tab w:val="left" w:pos="6120"/>
          <w:tab w:val="left" w:pos="8190"/>
        </w:tabs>
        <w:spacing w:after="28"/>
        <w:rPr>
          <w:sz w:val="24"/>
          <w:szCs w:val="24"/>
        </w:rPr>
      </w:pPr>
    </w:p>
    <w:tbl>
      <w:tblPr>
        <w:tblW w:w="7043" w:type="dxa"/>
        <w:tblInd w:w="-291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33" w:type="dxa"/>
        </w:tblCellMar>
        <w:tblLook w:val="0000" w:firstRow="0" w:lastRow="0" w:firstColumn="0" w:lastColumn="0" w:noHBand="0" w:noVBand="0"/>
      </w:tblPr>
      <w:tblGrid>
        <w:gridCol w:w="4347"/>
        <w:gridCol w:w="2696"/>
      </w:tblGrid>
      <w:tr w:rsidR="00AA6CA3" w:rsidRPr="000C7B8F" w14:paraId="7D1B4BE3" w14:textId="77777777">
        <w:trPr>
          <w:trHeight w:val="255"/>
        </w:trPr>
        <w:tc>
          <w:tcPr>
            <w:tcW w:w="43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33" w:type="dxa"/>
            </w:tcMar>
            <w:vAlign w:val="bottom"/>
          </w:tcPr>
          <w:p w14:paraId="5FEEF4D8" w14:textId="77777777" w:rsidR="00AA6CA3" w:rsidRPr="000C7B8F" w:rsidRDefault="00E839B3">
            <w:pPr>
              <w:spacing w:before="45" w:after="45"/>
              <w:jc w:val="center"/>
            </w:pPr>
            <w:r w:rsidRPr="000C7B8F">
              <w:rPr>
                <w:rFonts w:eastAsia="DejaVu Sans"/>
                <w:b/>
                <w:lang w:eastAsia="hi-IN" w:bidi="hi-IN"/>
              </w:rPr>
              <w:t>Наименование показателя</w:t>
            </w:r>
          </w:p>
        </w:tc>
        <w:tc>
          <w:tcPr>
            <w:tcW w:w="26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33" w:type="dxa"/>
            </w:tcMar>
          </w:tcPr>
          <w:p w14:paraId="6D33F3C2" w14:textId="77777777" w:rsidR="00AA6CA3" w:rsidRPr="000C7B8F" w:rsidRDefault="00AA6CA3">
            <w:pPr>
              <w:spacing w:before="45" w:after="45"/>
              <w:jc w:val="center"/>
            </w:pPr>
          </w:p>
        </w:tc>
      </w:tr>
      <w:tr w:rsidR="00AA6CA3" w:rsidRPr="000C7B8F" w14:paraId="479F9073" w14:textId="77777777">
        <w:trPr>
          <w:trHeight w:val="425"/>
        </w:trPr>
        <w:tc>
          <w:tcPr>
            <w:tcW w:w="43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33" w:type="dxa"/>
            </w:tcMar>
            <w:vAlign w:val="bottom"/>
          </w:tcPr>
          <w:p w14:paraId="1B3B51C2" w14:textId="77777777" w:rsidR="00AA6CA3" w:rsidRPr="000C7B8F" w:rsidRDefault="00E839B3">
            <w:pPr>
              <w:spacing w:before="45" w:after="45"/>
              <w:jc w:val="both"/>
            </w:pPr>
            <w:r w:rsidRPr="000C7B8F">
              <w:rPr>
                <w:rFonts w:eastAsia="DejaVu Sans"/>
                <w:lang w:eastAsia="hi-IN" w:bidi="hi-IN"/>
              </w:rPr>
              <w:t xml:space="preserve">Время доставки IP-пакета (64 байт), </w:t>
            </w:r>
            <w:proofErr w:type="spellStart"/>
            <w:r w:rsidRPr="000C7B8F">
              <w:rPr>
                <w:rFonts w:eastAsia="DejaVu Sans"/>
                <w:lang w:eastAsia="hi-IN" w:bidi="hi-IN"/>
              </w:rPr>
              <w:t>мс</w:t>
            </w:r>
            <w:proofErr w:type="spellEnd"/>
          </w:p>
        </w:tc>
        <w:tc>
          <w:tcPr>
            <w:tcW w:w="26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33" w:type="dxa"/>
            </w:tcMar>
          </w:tcPr>
          <w:p w14:paraId="4DBC308E" w14:textId="77777777" w:rsidR="00AA6CA3" w:rsidRPr="000C7B8F" w:rsidRDefault="00E839B3">
            <w:pPr>
              <w:spacing w:before="45" w:after="45"/>
              <w:jc w:val="center"/>
            </w:pPr>
            <w:r w:rsidRPr="000C7B8F">
              <w:rPr>
                <w:rFonts w:eastAsia="DejaVu Sans"/>
                <w:lang w:eastAsia="hi-IN" w:bidi="hi-IN"/>
              </w:rPr>
              <w:t>не более 200</w:t>
            </w:r>
          </w:p>
        </w:tc>
      </w:tr>
      <w:tr w:rsidR="00AA6CA3" w:rsidRPr="000C7B8F" w14:paraId="33DF2818" w14:textId="77777777">
        <w:trPr>
          <w:trHeight w:val="340"/>
        </w:trPr>
        <w:tc>
          <w:tcPr>
            <w:tcW w:w="43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33" w:type="dxa"/>
            </w:tcMar>
            <w:vAlign w:val="bottom"/>
          </w:tcPr>
          <w:p w14:paraId="4F7575F3" w14:textId="77777777" w:rsidR="00AA6CA3" w:rsidRPr="000C7B8F" w:rsidRDefault="00E839B3">
            <w:pPr>
              <w:spacing w:before="45" w:after="45"/>
              <w:jc w:val="both"/>
            </w:pPr>
            <w:r w:rsidRPr="000C7B8F">
              <w:rPr>
                <w:rFonts w:eastAsia="DejaVu Sans"/>
                <w:lang w:eastAsia="hi-IN" w:bidi="hi-IN"/>
              </w:rPr>
              <w:t xml:space="preserve">Изменение времени доставки IP-пакета, </w:t>
            </w:r>
            <w:proofErr w:type="spellStart"/>
            <w:r w:rsidRPr="000C7B8F">
              <w:rPr>
                <w:rFonts w:eastAsia="DejaVu Sans"/>
                <w:lang w:eastAsia="hi-IN" w:bidi="hi-IN"/>
              </w:rPr>
              <w:t>мс</w:t>
            </w:r>
            <w:proofErr w:type="spellEnd"/>
          </w:p>
        </w:tc>
        <w:tc>
          <w:tcPr>
            <w:tcW w:w="26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33" w:type="dxa"/>
            </w:tcMar>
          </w:tcPr>
          <w:p w14:paraId="683AD3E0" w14:textId="77777777" w:rsidR="00AA6CA3" w:rsidRPr="000C7B8F" w:rsidRDefault="00E839B3">
            <w:pPr>
              <w:spacing w:before="45" w:after="45"/>
              <w:jc w:val="center"/>
            </w:pPr>
            <w:r w:rsidRPr="000C7B8F">
              <w:rPr>
                <w:rFonts w:eastAsia="DejaVu Sans"/>
                <w:lang w:eastAsia="hi-IN" w:bidi="hi-IN"/>
              </w:rPr>
              <w:t>не более 50</w:t>
            </w:r>
          </w:p>
        </w:tc>
      </w:tr>
      <w:tr w:rsidR="00AA6CA3" w:rsidRPr="000C7B8F" w14:paraId="7A2409E1" w14:textId="77777777">
        <w:trPr>
          <w:trHeight w:val="340"/>
        </w:trPr>
        <w:tc>
          <w:tcPr>
            <w:tcW w:w="43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33" w:type="dxa"/>
            </w:tcMar>
            <w:vAlign w:val="bottom"/>
          </w:tcPr>
          <w:p w14:paraId="1311F3E4" w14:textId="77777777" w:rsidR="00AA6CA3" w:rsidRPr="000C7B8F" w:rsidRDefault="00E839B3">
            <w:pPr>
              <w:spacing w:before="45" w:after="45"/>
              <w:jc w:val="both"/>
            </w:pPr>
            <w:r w:rsidRPr="000C7B8F">
              <w:rPr>
                <w:rFonts w:eastAsia="DejaVu Sans"/>
                <w:lang w:eastAsia="hi-IN" w:bidi="hi-IN"/>
              </w:rPr>
              <w:t>Процент потерь</w:t>
            </w:r>
          </w:p>
        </w:tc>
        <w:tc>
          <w:tcPr>
            <w:tcW w:w="26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33" w:type="dxa"/>
            </w:tcMar>
          </w:tcPr>
          <w:p w14:paraId="32C63D22" w14:textId="77777777" w:rsidR="00AA6CA3" w:rsidRPr="000C7B8F" w:rsidRDefault="00E839B3">
            <w:pPr>
              <w:spacing w:before="45" w:after="45"/>
              <w:jc w:val="center"/>
            </w:pPr>
            <w:r w:rsidRPr="000C7B8F">
              <w:rPr>
                <w:rFonts w:eastAsia="DejaVu Sans"/>
                <w:lang w:eastAsia="hi-IN" w:bidi="hi-IN"/>
              </w:rPr>
              <w:t>не более 10</w:t>
            </w:r>
            <w:r w:rsidRPr="000C7B8F">
              <w:rPr>
                <w:rFonts w:eastAsia="DejaVu Sans"/>
                <w:rtl/>
                <w:lang w:eastAsia="hi-IN" w:bidi="he-IL"/>
              </w:rPr>
              <w:t>־</w:t>
            </w:r>
            <w:r w:rsidRPr="000C7B8F">
              <w:rPr>
                <w:rFonts w:eastAsia="DejaVu Sans"/>
                <w:lang w:eastAsia="hi-IN" w:bidi="hi-IN"/>
              </w:rPr>
              <w:t>³</w:t>
            </w:r>
          </w:p>
        </w:tc>
      </w:tr>
    </w:tbl>
    <w:p w14:paraId="539BF659" w14:textId="77777777" w:rsidR="00AA6CA3" w:rsidRPr="000C7B8F" w:rsidRDefault="00AA6CA3">
      <w:pPr>
        <w:pStyle w:val="Iauiue"/>
        <w:tabs>
          <w:tab w:val="left" w:pos="630"/>
          <w:tab w:val="left" w:pos="709"/>
          <w:tab w:val="left" w:pos="1440"/>
          <w:tab w:val="left" w:pos="6120"/>
          <w:tab w:val="left" w:pos="8190"/>
        </w:tabs>
        <w:rPr>
          <w:sz w:val="24"/>
          <w:szCs w:val="24"/>
        </w:rPr>
      </w:pPr>
    </w:p>
    <w:p w14:paraId="214686AE" w14:textId="77777777" w:rsidR="00AA6CA3" w:rsidRPr="000C7B8F" w:rsidRDefault="00AA6CA3">
      <w:pPr>
        <w:pStyle w:val="Iauiue"/>
        <w:tabs>
          <w:tab w:val="left" w:pos="630"/>
          <w:tab w:val="left" w:pos="709"/>
          <w:tab w:val="left" w:pos="1440"/>
          <w:tab w:val="left" w:pos="6120"/>
          <w:tab w:val="left" w:pos="8190"/>
        </w:tabs>
        <w:rPr>
          <w:sz w:val="24"/>
          <w:szCs w:val="24"/>
        </w:rPr>
      </w:pPr>
    </w:p>
    <w:p w14:paraId="29A98C97" w14:textId="77777777" w:rsidR="00AA6CA3" w:rsidRPr="000C7B8F" w:rsidRDefault="00E839B3">
      <w:pPr>
        <w:pStyle w:val="Iauiue"/>
        <w:tabs>
          <w:tab w:val="left" w:pos="630"/>
          <w:tab w:val="left" w:pos="709"/>
          <w:tab w:val="left" w:pos="1440"/>
          <w:tab w:val="left" w:pos="6120"/>
          <w:tab w:val="left" w:pos="8190"/>
        </w:tabs>
        <w:jc w:val="both"/>
        <w:rPr>
          <w:sz w:val="24"/>
          <w:szCs w:val="24"/>
        </w:rPr>
      </w:pPr>
      <w:r w:rsidRPr="000C7B8F">
        <w:rPr>
          <w:b/>
          <w:bCs/>
          <w:color w:val="000000"/>
          <w:sz w:val="24"/>
          <w:szCs w:val="24"/>
        </w:rPr>
        <w:t>3. Сроки</w:t>
      </w:r>
    </w:p>
    <w:p w14:paraId="10150E30" w14:textId="718A9816" w:rsidR="00AA6CA3" w:rsidRPr="000C7B8F" w:rsidRDefault="00E839B3" w:rsidP="000C7B8F">
      <w:pPr>
        <w:pStyle w:val="Iauiue"/>
        <w:tabs>
          <w:tab w:val="left" w:pos="630"/>
          <w:tab w:val="left" w:pos="709"/>
          <w:tab w:val="left" w:pos="1440"/>
          <w:tab w:val="left" w:pos="6120"/>
          <w:tab w:val="left" w:pos="8190"/>
        </w:tabs>
        <w:jc w:val="both"/>
        <w:rPr>
          <w:sz w:val="24"/>
          <w:szCs w:val="24"/>
        </w:rPr>
      </w:pPr>
      <w:r w:rsidRPr="000C7B8F">
        <w:rPr>
          <w:sz w:val="24"/>
          <w:szCs w:val="24"/>
        </w:rPr>
        <w:t xml:space="preserve">Начало оказания Услуг, указанных в настоящем приложении - в течение 2 календарных дней с момента окончания подготовительных работ. </w:t>
      </w:r>
    </w:p>
    <w:p w14:paraId="12CDF3B9" w14:textId="77777777" w:rsidR="00AA6CA3" w:rsidRPr="000C7B8F" w:rsidRDefault="00AA6CA3">
      <w:pPr>
        <w:jc w:val="both"/>
      </w:pPr>
    </w:p>
    <w:p w14:paraId="2061A152" w14:textId="77777777" w:rsidR="00AA6CA3" w:rsidRPr="000C7B8F" w:rsidRDefault="00AA6CA3">
      <w:pPr>
        <w:jc w:val="both"/>
      </w:pPr>
    </w:p>
    <w:p w14:paraId="5C7678EA" w14:textId="77777777" w:rsidR="00AA6CA3" w:rsidRPr="000C7B8F" w:rsidRDefault="00AA6CA3">
      <w:pPr>
        <w:jc w:val="both"/>
      </w:pPr>
    </w:p>
    <w:p w14:paraId="480996B4" w14:textId="77777777" w:rsidR="00AA6CA3" w:rsidRPr="000C7B8F" w:rsidRDefault="00AA6CA3">
      <w:pPr>
        <w:jc w:val="both"/>
      </w:pPr>
    </w:p>
    <w:p w14:paraId="32E74E3C" w14:textId="77777777" w:rsidR="00AA6CA3" w:rsidRPr="000C7B8F" w:rsidRDefault="00AA6CA3">
      <w:pPr>
        <w:jc w:val="both"/>
      </w:pPr>
    </w:p>
    <w:p w14:paraId="6EB11B47" w14:textId="77777777" w:rsidR="00AA6CA3" w:rsidRPr="000C7B8F" w:rsidRDefault="00AA6CA3">
      <w:pPr>
        <w:jc w:val="both"/>
      </w:pPr>
    </w:p>
    <w:tbl>
      <w:tblPr>
        <w:tblW w:w="9350" w:type="dxa"/>
        <w:tblInd w:w="-216" w:type="dxa"/>
        <w:tblLook w:val="0000" w:firstRow="0" w:lastRow="0" w:firstColumn="0" w:lastColumn="0" w:noHBand="0" w:noVBand="0"/>
      </w:tblPr>
      <w:tblGrid>
        <w:gridCol w:w="5101"/>
        <w:gridCol w:w="4249"/>
      </w:tblGrid>
      <w:tr w:rsidR="00AA6CA3" w:rsidRPr="000C7B8F" w14:paraId="45A8DEB1" w14:textId="77777777">
        <w:tc>
          <w:tcPr>
            <w:tcW w:w="5100" w:type="dxa"/>
            <w:shd w:val="clear" w:color="auto" w:fill="FFFFFF"/>
          </w:tcPr>
          <w:p w14:paraId="1B705793" w14:textId="333B7080" w:rsidR="00AA6CA3" w:rsidRPr="000C7B8F" w:rsidRDefault="000C7B8F">
            <w:pPr>
              <w:pStyle w:val="ab"/>
              <w:ind w:firstLine="0"/>
              <w:jc w:val="left"/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</w:rPr>
              <w:t>Оператор</w:t>
            </w:r>
            <w:r>
              <w:rPr>
                <w:b/>
                <w:bCs/>
                <w:sz w:val="24"/>
                <w:szCs w:val="24"/>
                <w:lang w:val="en-US"/>
              </w:rPr>
              <w:t>:</w:t>
            </w:r>
          </w:p>
          <w:p w14:paraId="3FDC61B8" w14:textId="77777777" w:rsidR="00AA6CA3" w:rsidRPr="000C7B8F" w:rsidRDefault="00E839B3">
            <w:pPr>
              <w:pStyle w:val="ab"/>
              <w:ind w:firstLine="0"/>
              <w:jc w:val="left"/>
              <w:rPr>
                <w:sz w:val="24"/>
                <w:szCs w:val="24"/>
              </w:rPr>
            </w:pPr>
            <w:r w:rsidRPr="000C7B8F">
              <w:rPr>
                <w:sz w:val="24"/>
                <w:szCs w:val="24"/>
              </w:rPr>
              <w:t xml:space="preserve"> </w:t>
            </w:r>
          </w:p>
          <w:p w14:paraId="049D95FB" w14:textId="77777777" w:rsidR="00AA6CA3" w:rsidRPr="000C7B8F" w:rsidRDefault="00AA6CA3">
            <w:pPr>
              <w:pStyle w:val="ab"/>
              <w:ind w:firstLine="0"/>
              <w:jc w:val="left"/>
              <w:rPr>
                <w:sz w:val="24"/>
                <w:szCs w:val="24"/>
              </w:rPr>
            </w:pPr>
          </w:p>
          <w:p w14:paraId="1D384892" w14:textId="77777777" w:rsidR="00AA6CA3" w:rsidRDefault="00AA6CA3">
            <w:pPr>
              <w:jc w:val="center"/>
            </w:pPr>
          </w:p>
          <w:p w14:paraId="1344C330" w14:textId="77777777" w:rsidR="00476A82" w:rsidRDefault="00476A82">
            <w:pPr>
              <w:jc w:val="center"/>
            </w:pPr>
          </w:p>
          <w:p w14:paraId="5000BA1D" w14:textId="77777777" w:rsidR="00476A82" w:rsidRDefault="00476A82">
            <w:pPr>
              <w:jc w:val="center"/>
            </w:pPr>
          </w:p>
          <w:p w14:paraId="2C8F7243" w14:textId="201FEC3A" w:rsidR="00476A82" w:rsidRPr="000C7B8F" w:rsidRDefault="00476A82" w:rsidP="00476A82">
            <w:r>
              <w:t>___________________________</w:t>
            </w:r>
          </w:p>
        </w:tc>
        <w:tc>
          <w:tcPr>
            <w:tcW w:w="4249" w:type="dxa"/>
            <w:shd w:val="clear" w:color="auto" w:fill="FFFFFF"/>
          </w:tcPr>
          <w:p w14:paraId="0A788C95" w14:textId="4DB5F357" w:rsidR="00476A82" w:rsidRPr="00476A82" w:rsidRDefault="00476A82" w:rsidP="00476A82">
            <w:pPr>
              <w:rPr>
                <w:b/>
              </w:rPr>
            </w:pPr>
            <w:r w:rsidRPr="00476A82">
              <w:rPr>
                <w:b/>
              </w:rPr>
              <w:t>Клиент:</w:t>
            </w:r>
          </w:p>
          <w:p w14:paraId="192F5C8A" w14:textId="77777777" w:rsidR="00476A82" w:rsidRDefault="00476A82" w:rsidP="00476A82">
            <w:pPr>
              <w:rPr>
                <w:color w:val="auto"/>
              </w:rPr>
            </w:pPr>
            <w:r>
              <w:t>Заведующий ГБДОУ детский сад № 26</w:t>
            </w:r>
          </w:p>
          <w:p w14:paraId="48FDD8B3" w14:textId="77777777" w:rsidR="00476A82" w:rsidRDefault="00476A82" w:rsidP="00476A82">
            <w:r>
              <w:t xml:space="preserve">Московского района Санкт-Петербурга </w:t>
            </w:r>
          </w:p>
          <w:p w14:paraId="4D6F1834" w14:textId="77777777" w:rsidR="00476A82" w:rsidRDefault="00476A82" w:rsidP="00476A82"/>
          <w:p w14:paraId="3A00602D" w14:textId="77777777" w:rsidR="00476A82" w:rsidRDefault="00476A82" w:rsidP="00476A82"/>
          <w:p w14:paraId="161F3109" w14:textId="3B767DA8" w:rsidR="00AA6CA3" w:rsidRPr="000C7B8F" w:rsidRDefault="00476A82" w:rsidP="00476A82">
            <w:pPr>
              <w:spacing w:after="113"/>
              <w:ind w:right="5"/>
            </w:pPr>
            <w:r>
              <w:t xml:space="preserve">_________________ </w:t>
            </w:r>
            <w:proofErr w:type="spellStart"/>
            <w:r>
              <w:t>В.Н.Белова</w:t>
            </w:r>
            <w:proofErr w:type="spellEnd"/>
          </w:p>
        </w:tc>
      </w:tr>
      <w:tr w:rsidR="00AA6CA3" w:rsidRPr="000C7B8F" w14:paraId="708B4B12" w14:textId="77777777">
        <w:tc>
          <w:tcPr>
            <w:tcW w:w="5100" w:type="dxa"/>
            <w:shd w:val="clear" w:color="auto" w:fill="FFFFFF"/>
          </w:tcPr>
          <w:p w14:paraId="3D1C564C" w14:textId="4F6FE1DD" w:rsidR="00AA6CA3" w:rsidRPr="000C7B8F" w:rsidRDefault="00AA6CA3"/>
        </w:tc>
        <w:tc>
          <w:tcPr>
            <w:tcW w:w="4249" w:type="dxa"/>
            <w:shd w:val="clear" w:color="auto" w:fill="FFFFFF"/>
          </w:tcPr>
          <w:p w14:paraId="561EA420" w14:textId="4BBF71AB" w:rsidR="00AA6CA3" w:rsidRPr="000C7B8F" w:rsidRDefault="00AA6CA3">
            <w:pPr>
              <w:tabs>
                <w:tab w:val="left" w:pos="709"/>
                <w:tab w:val="left" w:pos="1001"/>
                <w:tab w:val="left" w:pos="1293"/>
                <w:tab w:val="left" w:pos="1585"/>
                <w:tab w:val="left" w:pos="1877"/>
                <w:tab w:val="left" w:pos="2169"/>
                <w:tab w:val="left" w:pos="2461"/>
                <w:tab w:val="left" w:pos="2753"/>
                <w:tab w:val="left" w:pos="3045"/>
                <w:tab w:val="left" w:pos="3337"/>
                <w:tab w:val="left" w:pos="3629"/>
                <w:tab w:val="left" w:pos="3921"/>
                <w:tab w:val="left" w:pos="4213"/>
                <w:tab w:val="left" w:pos="4505"/>
              </w:tabs>
              <w:overflowPunct w:val="0"/>
              <w:spacing w:after="200" w:line="276" w:lineRule="auto"/>
              <w:ind w:right="5"/>
            </w:pPr>
          </w:p>
        </w:tc>
      </w:tr>
    </w:tbl>
    <w:p w14:paraId="2ACBDD83" w14:textId="77777777" w:rsidR="00AA6CA3" w:rsidRPr="000C7B8F" w:rsidRDefault="00AA6CA3"/>
    <w:sectPr w:rsidR="00AA6CA3" w:rsidRPr="000C7B8F">
      <w:footerReference w:type="default" r:id="rId7"/>
      <w:pgSz w:w="11906" w:h="16838"/>
      <w:pgMar w:top="567" w:right="850" w:bottom="1106" w:left="1701" w:header="0" w:footer="567" w:gutter="0"/>
      <w:cols w:space="720"/>
      <w:formProt w:val="0"/>
      <w:docGrid w:linePitch="24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330B2F5" w14:textId="77777777" w:rsidR="00ED74D0" w:rsidRDefault="00ED74D0">
      <w:r>
        <w:separator/>
      </w:r>
    </w:p>
  </w:endnote>
  <w:endnote w:type="continuationSeparator" w:id="0">
    <w:p w14:paraId="58E6D124" w14:textId="77777777" w:rsidR="00ED74D0" w:rsidRDefault="00ED74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01"/>
    <w:family w:val="roman"/>
    <w:pitch w:val="variable"/>
  </w:font>
  <w:font w:name="Droid Sans Fallback">
    <w:panose1 w:val="00000000000000000000"/>
    <w:charset w:val="00"/>
    <w:family w:val="roman"/>
    <w:notTrueType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01"/>
    <w:family w:val="roman"/>
    <w:pitch w:val="variable"/>
  </w:font>
  <w:font w:name="AR PL KaitiM GB">
    <w:panose1 w:val="00000000000000000000"/>
    <w:charset w:val="00"/>
    <w:family w:val="roman"/>
    <w:notTrueType/>
    <w:pitch w:val="default"/>
  </w:font>
  <w:font w:name="Lohit Hindi">
    <w:panose1 w:val="00000000000000000000"/>
    <w:charset w:val="00"/>
    <w:family w:val="roman"/>
    <w:notTrueType/>
    <w:pitch w:val="default"/>
  </w:font>
  <w:font w:name="DejaVu Sans">
    <w:panose1 w:val="00000000000000000000"/>
    <w:charset w:val="00"/>
    <w:family w:val="roman"/>
    <w:notTrueType/>
    <w:pitch w:val="default"/>
  </w:font>
  <w:font w:name="Consultant, 'Courier New'">
    <w:altName w:val="Times New Roman"/>
    <w:panose1 w:val="00000000000000000000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1716BE2" w14:textId="1751EC5F" w:rsidR="00AA6CA3" w:rsidRDefault="00E839B3">
    <w:pPr>
      <w:pStyle w:val="ae"/>
      <w:jc w:val="right"/>
    </w:pPr>
    <w:r>
      <w:fldChar w:fldCharType="begin"/>
    </w:r>
    <w:r>
      <w:instrText>PAGE</w:instrText>
    </w:r>
    <w:r>
      <w:fldChar w:fldCharType="separate"/>
    </w:r>
    <w:r w:rsidR="00013A3D">
      <w:rPr>
        <w:noProof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5510514" w14:textId="77777777" w:rsidR="00ED74D0" w:rsidRDefault="00ED74D0">
      <w:r>
        <w:separator/>
      </w:r>
    </w:p>
  </w:footnote>
  <w:footnote w:type="continuationSeparator" w:id="0">
    <w:p w14:paraId="0BF5E8F1" w14:textId="77777777" w:rsidR="00ED74D0" w:rsidRDefault="00ED74D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FD1095"/>
    <w:multiLevelType w:val="multilevel"/>
    <w:tmpl w:val="BFA6C0FA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5E8C6034"/>
    <w:multiLevelType w:val="multilevel"/>
    <w:tmpl w:val="EB72134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75EF2A4C"/>
    <w:multiLevelType w:val="multilevel"/>
    <w:tmpl w:val="E33E4CC6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6CA3"/>
    <w:rsid w:val="00013A3D"/>
    <w:rsid w:val="000C7B8F"/>
    <w:rsid w:val="003748B9"/>
    <w:rsid w:val="00476A82"/>
    <w:rsid w:val="005502ED"/>
    <w:rsid w:val="005816FA"/>
    <w:rsid w:val="005E6D60"/>
    <w:rsid w:val="00653DA4"/>
    <w:rsid w:val="006B096E"/>
    <w:rsid w:val="00773C4B"/>
    <w:rsid w:val="008A1B3F"/>
    <w:rsid w:val="00976700"/>
    <w:rsid w:val="00AA6CA3"/>
    <w:rsid w:val="00BB64D1"/>
    <w:rsid w:val="00D74601"/>
    <w:rsid w:val="00D90731"/>
    <w:rsid w:val="00DC757E"/>
    <w:rsid w:val="00E7604A"/>
    <w:rsid w:val="00E839B3"/>
    <w:rsid w:val="00ED74D0"/>
    <w:rsid w:val="00F04428"/>
    <w:rsid w:val="00F16C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EC215A"/>
  <w15:docId w15:val="{920119B2-0099-434F-A750-6BF6DD38BC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Droid Sans Fallback" w:hAnsi="Liberation Serif" w:cs="FreeSans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76A82"/>
    <w:pPr>
      <w:suppressAutoHyphens/>
      <w:textAlignment w:val="baseline"/>
    </w:pPr>
    <w:rPr>
      <w:rFonts w:ascii="Times New Roman" w:eastAsia="Times New Roman" w:hAnsi="Times New Roman" w:cs="Times New Roman"/>
      <w:color w:val="00000A"/>
      <w:sz w:val="24"/>
      <w:lang w:bidi="ar-SA"/>
    </w:rPr>
  </w:style>
  <w:style w:type="paragraph" w:styleId="1">
    <w:name w:val="heading 1"/>
    <w:basedOn w:val="a"/>
    <w:pPr>
      <w:spacing w:before="240"/>
      <w:outlineLvl w:val="0"/>
    </w:pPr>
    <w:rPr>
      <w:rFonts w:ascii="Arial" w:hAnsi="Arial" w:cs="Arial"/>
      <w:b/>
      <w:bCs/>
      <w:sz w:val="28"/>
      <w:szCs w:val="28"/>
      <w:u w:val="single"/>
    </w:rPr>
  </w:style>
  <w:style w:type="paragraph" w:styleId="2">
    <w:name w:val="heading 2"/>
    <w:basedOn w:val="a"/>
    <w:pPr>
      <w:keepNext/>
      <w:jc w:val="center"/>
      <w:outlineLvl w:val="1"/>
    </w:pPr>
    <w:rPr>
      <w:b/>
      <w:bCs/>
      <w:i/>
      <w:iCs/>
      <w:sz w:val="28"/>
      <w:szCs w:val="28"/>
    </w:rPr>
  </w:style>
  <w:style w:type="paragraph" w:styleId="4">
    <w:name w:val="heading 4"/>
    <w:basedOn w:val="a"/>
    <w:pPr>
      <w:keepNext/>
      <w:jc w:val="center"/>
      <w:outlineLvl w:val="3"/>
    </w:pPr>
    <w:rPr>
      <w:b/>
      <w:bCs/>
      <w:i/>
      <w:iCs/>
      <w:sz w:val="20"/>
      <w:szCs w:val="20"/>
    </w:rPr>
  </w:style>
  <w:style w:type="paragraph" w:styleId="5">
    <w:name w:val="heading 5"/>
    <w:basedOn w:val="a"/>
    <w:pPr>
      <w:keepNext/>
      <w:jc w:val="center"/>
      <w:outlineLvl w:val="4"/>
    </w:pPr>
    <w:rPr>
      <w:b/>
      <w:bCs/>
      <w:sz w:val="20"/>
      <w:szCs w:val="20"/>
      <w:lang w:val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2z0">
    <w:name w:val="WW8Num2z0"/>
    <w:qFormat/>
    <w:rPr>
      <w:rFonts w:ascii="Symbol" w:hAnsi="Symbol" w:cs="Symbol"/>
    </w:rPr>
  </w:style>
  <w:style w:type="character" w:customStyle="1" w:styleId="Absatz-Standardschriftart">
    <w:name w:val="Absatz-Standardschriftart"/>
    <w:qFormat/>
  </w:style>
  <w:style w:type="character" w:customStyle="1" w:styleId="WW-Absatz-Standardschriftart">
    <w:name w:val="WW-Absatz-Standardschriftart"/>
    <w:qFormat/>
  </w:style>
  <w:style w:type="character" w:customStyle="1" w:styleId="WW-Absatz-Standardschriftart1">
    <w:name w:val="WW-Absatz-Standardschriftart1"/>
    <w:qFormat/>
  </w:style>
  <w:style w:type="character" w:customStyle="1" w:styleId="WW-Absatz-Standardschriftart11">
    <w:name w:val="WW-Absatz-Standardschriftart11"/>
    <w:qFormat/>
  </w:style>
  <w:style w:type="character" w:customStyle="1" w:styleId="WW-Absatz-Standardschriftart111">
    <w:name w:val="WW-Absatz-Standardschriftart111"/>
    <w:qFormat/>
  </w:style>
  <w:style w:type="character" w:customStyle="1" w:styleId="WW-Absatz-Standardschriftart1111">
    <w:name w:val="WW-Absatz-Standardschriftart1111"/>
    <w:qFormat/>
  </w:style>
  <w:style w:type="character" w:customStyle="1" w:styleId="WW-Absatz-Standardschriftart11111">
    <w:name w:val="WW-Absatz-Standardschriftart11111"/>
    <w:qFormat/>
  </w:style>
  <w:style w:type="character" w:customStyle="1" w:styleId="WW8Num11z0">
    <w:name w:val="WW8Num11z0"/>
    <w:qFormat/>
    <w:rPr>
      <w:rFonts w:ascii="Times New Roman" w:eastAsia="Times New Roman" w:hAnsi="Times New Roman"/>
    </w:rPr>
  </w:style>
  <w:style w:type="character" w:customStyle="1" w:styleId="WW8Num11z1">
    <w:name w:val="WW8Num11z1"/>
    <w:qFormat/>
    <w:rPr>
      <w:rFonts w:ascii="Courier New" w:hAnsi="Courier New" w:cs="Courier New"/>
    </w:rPr>
  </w:style>
  <w:style w:type="character" w:customStyle="1" w:styleId="WW8Num11z2">
    <w:name w:val="WW8Num11z2"/>
    <w:qFormat/>
    <w:rPr>
      <w:rFonts w:ascii="Wingdings" w:hAnsi="Wingdings" w:cs="Wingdings"/>
    </w:rPr>
  </w:style>
  <w:style w:type="character" w:customStyle="1" w:styleId="WW8Num11z3">
    <w:name w:val="WW8Num11z3"/>
    <w:qFormat/>
    <w:rPr>
      <w:rFonts w:ascii="Symbol" w:hAnsi="Symbol" w:cs="Symbol"/>
    </w:rPr>
  </w:style>
  <w:style w:type="character" w:customStyle="1" w:styleId="WW8Num12z0">
    <w:name w:val="WW8Num12z0"/>
    <w:qFormat/>
    <w:rPr>
      <w:rFonts w:ascii="Times New Roman" w:hAnsi="Times New Roman" w:cs="Times New Roman"/>
    </w:rPr>
  </w:style>
  <w:style w:type="character" w:customStyle="1" w:styleId="WW8Num13z0">
    <w:name w:val="WW8Num13z0"/>
    <w:qFormat/>
    <w:rPr>
      <w:rFonts w:ascii="Symbol" w:hAnsi="Symbol" w:cs="Symbol"/>
    </w:rPr>
  </w:style>
  <w:style w:type="character" w:customStyle="1" w:styleId="WW8Num13z1">
    <w:name w:val="WW8Num13z1"/>
    <w:qFormat/>
    <w:rPr>
      <w:rFonts w:ascii="Courier New" w:hAnsi="Courier New" w:cs="Courier New"/>
    </w:rPr>
  </w:style>
  <w:style w:type="character" w:customStyle="1" w:styleId="WW8Num13z2">
    <w:name w:val="WW8Num13z2"/>
    <w:qFormat/>
    <w:rPr>
      <w:rFonts w:ascii="Wingdings" w:hAnsi="Wingdings" w:cs="Wingdings"/>
    </w:rPr>
  </w:style>
  <w:style w:type="character" w:customStyle="1" w:styleId="-">
    <w:name w:val="Интернет-ссылка"/>
    <w:basedOn w:val="a0"/>
    <w:rPr>
      <w:color w:val="0000FF"/>
      <w:u w:val="single"/>
      <w:lang w:val="ru-RU" w:eastAsia="ru-RU" w:bidi="ru-RU"/>
    </w:rPr>
  </w:style>
  <w:style w:type="character" w:customStyle="1" w:styleId="ListLabel1">
    <w:name w:val="ListLabel 1"/>
    <w:qFormat/>
    <w:rPr>
      <w:rFonts w:cs="Symbol"/>
    </w:rPr>
  </w:style>
  <w:style w:type="character" w:customStyle="1" w:styleId="a3">
    <w:name w:val="Выделение жирным"/>
    <w:rPr>
      <w:b/>
      <w:bCs/>
    </w:rPr>
  </w:style>
  <w:style w:type="paragraph" w:styleId="a4">
    <w:name w:val="Title"/>
    <w:basedOn w:val="a"/>
    <w:next w:val="a5"/>
    <w:qFormat/>
    <w:pPr>
      <w:keepNext/>
      <w:spacing w:before="240" w:after="120"/>
    </w:pPr>
    <w:rPr>
      <w:rFonts w:ascii="Liberation Sans" w:eastAsia="AR PL KaitiM GB" w:hAnsi="Liberation Sans" w:cs="Lohit Hindi"/>
      <w:sz w:val="28"/>
      <w:szCs w:val="28"/>
    </w:rPr>
  </w:style>
  <w:style w:type="paragraph" w:styleId="a5">
    <w:name w:val="Body Text"/>
    <w:basedOn w:val="a"/>
    <w:pPr>
      <w:pBdr>
        <w:bottom w:val="single" w:sz="4" w:space="0" w:color="000001"/>
      </w:pBdr>
      <w:spacing w:after="120"/>
      <w:jc w:val="center"/>
    </w:pPr>
    <w:rPr>
      <w:b/>
      <w:bCs/>
      <w:sz w:val="20"/>
      <w:szCs w:val="20"/>
      <w:lang w:val="en-GB"/>
    </w:rPr>
  </w:style>
  <w:style w:type="paragraph" w:styleId="a6">
    <w:name w:val="List"/>
    <w:basedOn w:val="a5"/>
    <w:rPr>
      <w:rFonts w:cs="Lohit Hindi"/>
    </w:rPr>
  </w:style>
  <w:style w:type="paragraph" w:customStyle="1" w:styleId="10">
    <w:name w:val="Название1"/>
    <w:basedOn w:val="a"/>
    <w:pPr>
      <w:suppressLineNumbers/>
      <w:spacing w:before="120" w:after="120"/>
    </w:pPr>
    <w:rPr>
      <w:rFonts w:cs="Lohit Hindi"/>
      <w:i/>
      <w:iCs/>
    </w:rPr>
  </w:style>
  <w:style w:type="paragraph" w:styleId="a7">
    <w:name w:val="index heading"/>
    <w:basedOn w:val="a"/>
    <w:qFormat/>
    <w:pPr>
      <w:suppressLineNumbers/>
    </w:pPr>
    <w:rPr>
      <w:rFonts w:cs="Lohit Hindi"/>
    </w:rPr>
  </w:style>
  <w:style w:type="paragraph" w:customStyle="1" w:styleId="a8">
    <w:name w:val="Заглавие"/>
    <w:basedOn w:val="a"/>
    <w:pPr>
      <w:keepNext/>
      <w:spacing w:before="240" w:after="120"/>
      <w:jc w:val="center"/>
    </w:pPr>
    <w:rPr>
      <w:rFonts w:ascii="Liberation Sans" w:eastAsia="DejaVu Sans" w:hAnsi="Liberation Sans" w:cs="Lohit Hindi"/>
      <w:b/>
      <w:bCs/>
      <w:sz w:val="28"/>
      <w:szCs w:val="28"/>
    </w:rPr>
  </w:style>
  <w:style w:type="paragraph" w:styleId="a9">
    <w:name w:val="Subtitle"/>
    <w:basedOn w:val="a4"/>
    <w:pPr>
      <w:jc w:val="center"/>
    </w:pPr>
    <w:rPr>
      <w:i/>
      <w:iCs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Lohit Hindi"/>
      <w:i/>
      <w:iCs/>
    </w:rPr>
  </w:style>
  <w:style w:type="paragraph" w:customStyle="1" w:styleId="Nonformat">
    <w:name w:val="Nonformat"/>
    <w:basedOn w:val="a"/>
    <w:qFormat/>
    <w:pPr>
      <w:widowControl w:val="0"/>
    </w:pPr>
    <w:rPr>
      <w:rFonts w:ascii="Consultant, 'Courier New'" w:hAnsi="Consultant, 'Courier New'" w:cs="Consultant, 'Courier New'"/>
      <w:sz w:val="20"/>
      <w:szCs w:val="20"/>
    </w:rPr>
  </w:style>
  <w:style w:type="paragraph" w:styleId="ab">
    <w:name w:val="Body Text Indent"/>
    <w:basedOn w:val="a"/>
    <w:link w:val="ac"/>
    <w:pPr>
      <w:ind w:left="283" w:firstLine="720"/>
      <w:jc w:val="both"/>
    </w:pPr>
    <w:rPr>
      <w:sz w:val="28"/>
      <w:szCs w:val="28"/>
    </w:rPr>
  </w:style>
  <w:style w:type="paragraph" w:styleId="ad">
    <w:name w:val="Normal (Web)"/>
    <w:basedOn w:val="a"/>
    <w:qFormat/>
    <w:pPr>
      <w:spacing w:before="100" w:after="100"/>
    </w:pPr>
    <w:rPr>
      <w:rFonts w:ascii="Arial Unicode MS" w:hAnsi="Arial Unicode MS" w:cs="Arial Unicode MS"/>
    </w:rPr>
  </w:style>
  <w:style w:type="paragraph" w:customStyle="1" w:styleId="Iauiue">
    <w:name w:val="Iau?iue"/>
    <w:qFormat/>
    <w:pPr>
      <w:suppressAutoHyphens/>
      <w:textAlignment w:val="baseline"/>
    </w:pPr>
    <w:rPr>
      <w:rFonts w:ascii="Times New Roman" w:eastAsia="Arial" w:hAnsi="Times New Roman" w:cs="Times New Roman"/>
      <w:color w:val="00000A"/>
      <w:szCs w:val="20"/>
      <w:lang w:bidi="ar-SA"/>
    </w:rPr>
  </w:style>
  <w:style w:type="paragraph" w:customStyle="1" w:styleId="Iniiaiieoaeno3">
    <w:name w:val="Iniiaiie oaeno 3"/>
    <w:basedOn w:val="Iauiue"/>
    <w:qFormat/>
    <w:pPr>
      <w:overflowPunct w:val="0"/>
    </w:pPr>
    <w:rPr>
      <w:b/>
      <w:bCs/>
    </w:rPr>
  </w:style>
  <w:style w:type="paragraph" w:styleId="ae">
    <w:name w:val="footer"/>
    <w:basedOn w:val="a"/>
    <w:pPr>
      <w:suppressLineNumbers/>
      <w:tabs>
        <w:tab w:val="center" w:pos="4677"/>
        <w:tab w:val="right" w:pos="9355"/>
      </w:tabs>
    </w:pPr>
    <w:rPr>
      <w:lang w:val="en-GB"/>
    </w:rPr>
  </w:style>
  <w:style w:type="paragraph" w:styleId="3">
    <w:name w:val="Body Text Indent 3"/>
    <w:basedOn w:val="a"/>
    <w:qFormat/>
    <w:pPr>
      <w:spacing w:after="120"/>
      <w:ind w:left="283"/>
    </w:pPr>
    <w:rPr>
      <w:sz w:val="16"/>
      <w:szCs w:val="16"/>
      <w:lang w:val="en-GB"/>
    </w:rPr>
  </w:style>
  <w:style w:type="paragraph" w:styleId="30">
    <w:name w:val="Body Text 3"/>
    <w:basedOn w:val="a"/>
    <w:qFormat/>
    <w:pPr>
      <w:jc w:val="both"/>
    </w:pPr>
    <w:rPr>
      <w:sz w:val="20"/>
      <w:szCs w:val="20"/>
    </w:rPr>
  </w:style>
  <w:style w:type="paragraph" w:styleId="20">
    <w:name w:val="Body Text Indent 2"/>
    <w:basedOn w:val="a"/>
    <w:qFormat/>
    <w:pPr>
      <w:widowControl w:val="0"/>
      <w:ind w:firstLine="567"/>
      <w:jc w:val="both"/>
    </w:pPr>
    <w:rPr>
      <w:sz w:val="20"/>
      <w:szCs w:val="20"/>
    </w:rPr>
  </w:style>
  <w:style w:type="paragraph" w:customStyle="1" w:styleId="af">
    <w:name w:val="Содержимое таблицы"/>
    <w:basedOn w:val="a"/>
    <w:qFormat/>
    <w:pPr>
      <w:suppressLineNumbers/>
    </w:pPr>
  </w:style>
  <w:style w:type="paragraph" w:customStyle="1" w:styleId="af0">
    <w:name w:val="Заголовок таблицы"/>
    <w:basedOn w:val="af"/>
    <w:qFormat/>
    <w:pPr>
      <w:jc w:val="center"/>
    </w:pPr>
    <w:rPr>
      <w:b/>
      <w:bCs/>
    </w:rPr>
  </w:style>
  <w:style w:type="paragraph" w:styleId="af1">
    <w:name w:val="List Paragraph"/>
    <w:basedOn w:val="a"/>
    <w:qFormat/>
    <w:pPr>
      <w:spacing w:after="200"/>
      <w:ind w:left="720"/>
    </w:pPr>
  </w:style>
  <w:style w:type="table" w:styleId="af2">
    <w:name w:val="Table Grid"/>
    <w:basedOn w:val="a1"/>
    <w:uiPriority w:val="39"/>
    <w:rsid w:val="00476A82"/>
    <w:rPr>
      <w:rFonts w:asciiTheme="minorHAnsi" w:eastAsiaTheme="minorHAnsi" w:hAnsiTheme="minorHAnsi" w:cstheme="minorBidi"/>
      <w:sz w:val="22"/>
      <w:szCs w:val="22"/>
      <w:lang w:eastAsia="en-US" w:bidi="ar-SA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basedOn w:val="a0"/>
    <w:link w:val="ab"/>
    <w:rsid w:val="00476A82"/>
    <w:rPr>
      <w:rFonts w:ascii="Times New Roman" w:eastAsia="Times New Roman" w:hAnsi="Times New Roman" w:cs="Times New Roman"/>
      <w:color w:val="00000A"/>
      <w:sz w:val="28"/>
      <w:szCs w:val="28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912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1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7</Pages>
  <Words>2791</Words>
  <Characters>15911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160-06</vt:lpstr>
    </vt:vector>
  </TitlesOfParts>
  <Company/>
  <LinksUpToDate>false</LinksUpToDate>
  <CharactersWithSpaces>18665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160-06</dc:title>
  <dc:creator>СЕРГЕЙ</dc:creator>
  <cp:lastModifiedBy>3</cp:lastModifiedBy>
  <cp:revision>9</cp:revision>
  <cp:lastPrinted>2018-12-12T13:59:00Z</cp:lastPrinted>
  <dcterms:created xsi:type="dcterms:W3CDTF">2020-12-22T08:43:00Z</dcterms:created>
  <dcterms:modified xsi:type="dcterms:W3CDTF">2023-12-12T07:38:00Z</dcterms:modified>
  <dc:language>ru-RU</dc:language>
</cp:coreProperties>
</file>