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C0E" w:rsidRPr="005D11A8" w:rsidRDefault="00756C0E" w:rsidP="00CF0AC5"/>
    <w:p w:rsidR="00AA3BCC" w:rsidRPr="00AA3BCC" w:rsidRDefault="00AA3BCC" w:rsidP="00AA3BCC">
      <w:pPr>
        <w:jc w:val="center"/>
        <w:rPr>
          <w:b/>
          <w:bCs/>
          <w:noProof/>
          <w:color w:val="000000"/>
          <w:sz w:val="22"/>
          <w:szCs w:val="22"/>
        </w:rPr>
      </w:pPr>
      <w:bookmarkStart w:id="0" w:name="_Toc285709126"/>
      <w:bookmarkStart w:id="1" w:name="_Toc285715830"/>
      <w:bookmarkStart w:id="2" w:name="_Toc285715881"/>
      <w:bookmarkStart w:id="3" w:name="_Toc372615138"/>
      <w:bookmarkStart w:id="4" w:name="_Toc378861094"/>
      <w:r w:rsidRPr="00AA3BCC">
        <w:rPr>
          <w:b/>
          <w:bCs/>
          <w:noProof/>
          <w:sz w:val="22"/>
          <w:szCs w:val="22"/>
        </w:rPr>
        <w:t>КОНТРАКТ № _____________</w:t>
      </w:r>
    </w:p>
    <w:p w:rsidR="00AA3BCC" w:rsidRPr="00AA3BCC" w:rsidRDefault="00AA3BCC" w:rsidP="00AA3BCC">
      <w:pPr>
        <w:jc w:val="center"/>
        <w:rPr>
          <w:b/>
          <w:sz w:val="22"/>
          <w:szCs w:val="22"/>
        </w:rPr>
      </w:pPr>
      <w:r w:rsidRPr="00AA3BCC">
        <w:rPr>
          <w:b/>
          <w:bCs/>
          <w:noProof/>
          <w:color w:val="000000"/>
          <w:sz w:val="22"/>
          <w:szCs w:val="22"/>
        </w:rPr>
        <w:t>на</w:t>
      </w:r>
      <w:r w:rsidRPr="00AA3BCC">
        <w:rPr>
          <w:b/>
          <w:sz w:val="22"/>
          <w:szCs w:val="22"/>
        </w:rPr>
        <w:t xml:space="preserve"> выполнение работ по ремонту плит вентилируемого фасада здания</w:t>
      </w:r>
    </w:p>
    <w:p w:rsidR="00AA3BCC" w:rsidRPr="00AA3BCC" w:rsidRDefault="00AA3BCC" w:rsidP="00AA3BCC">
      <w:pPr>
        <w:jc w:val="center"/>
        <w:rPr>
          <w:b/>
          <w:sz w:val="22"/>
          <w:szCs w:val="22"/>
        </w:rPr>
      </w:pPr>
    </w:p>
    <w:p w:rsidR="00AA3BCC" w:rsidRPr="00AA3BCC" w:rsidRDefault="00AA3BCC" w:rsidP="00AA3BCC">
      <w:pPr>
        <w:jc w:val="center"/>
        <w:rPr>
          <w:b/>
          <w:sz w:val="22"/>
          <w:szCs w:val="22"/>
        </w:rPr>
      </w:pPr>
      <w:r w:rsidRPr="00AA3BCC">
        <w:rPr>
          <w:b/>
          <w:sz w:val="22"/>
          <w:szCs w:val="22"/>
        </w:rPr>
        <w:t>Санкт-Петербург</w:t>
      </w:r>
      <w:r w:rsidRPr="00AA3BCC">
        <w:rPr>
          <w:b/>
          <w:sz w:val="22"/>
          <w:szCs w:val="22"/>
        </w:rPr>
        <w:tab/>
      </w:r>
      <w:r w:rsidRPr="00AA3BCC">
        <w:rPr>
          <w:b/>
          <w:sz w:val="22"/>
          <w:szCs w:val="22"/>
        </w:rPr>
        <w:tab/>
      </w:r>
      <w:r w:rsidRPr="00AA3BCC">
        <w:rPr>
          <w:b/>
          <w:sz w:val="22"/>
          <w:szCs w:val="22"/>
        </w:rPr>
        <w:tab/>
      </w:r>
      <w:r w:rsidRPr="00AA3BCC">
        <w:rPr>
          <w:b/>
          <w:sz w:val="22"/>
          <w:szCs w:val="22"/>
        </w:rPr>
        <w:tab/>
      </w:r>
      <w:r w:rsidRPr="00AA3BCC">
        <w:rPr>
          <w:b/>
          <w:sz w:val="22"/>
          <w:szCs w:val="22"/>
        </w:rPr>
        <w:tab/>
      </w:r>
      <w:r w:rsidRPr="00AA3BCC">
        <w:rPr>
          <w:b/>
          <w:sz w:val="22"/>
          <w:szCs w:val="22"/>
        </w:rPr>
        <w:tab/>
      </w:r>
      <w:r w:rsidRPr="00AA3BCC">
        <w:rPr>
          <w:b/>
          <w:sz w:val="22"/>
          <w:szCs w:val="22"/>
        </w:rPr>
        <w:tab/>
      </w:r>
      <w:r w:rsidRPr="00AA3BCC">
        <w:rPr>
          <w:b/>
          <w:sz w:val="22"/>
          <w:szCs w:val="22"/>
        </w:rPr>
        <w:tab/>
        <w:t xml:space="preserve"> «___» ______ 2023 г.</w:t>
      </w:r>
    </w:p>
    <w:p w:rsidR="00AA3BCC" w:rsidRPr="00AA3BCC" w:rsidRDefault="00AA3BCC" w:rsidP="00AA3BCC">
      <w:pPr>
        <w:jc w:val="both"/>
        <w:rPr>
          <w:sz w:val="22"/>
          <w:szCs w:val="22"/>
        </w:rPr>
      </w:pPr>
    </w:p>
    <w:p w:rsidR="00AA3BCC" w:rsidRPr="00AA3BCC" w:rsidRDefault="00AA3BCC" w:rsidP="00AA3BCC">
      <w:pPr>
        <w:ind w:firstLine="709"/>
        <w:jc w:val="both"/>
        <w:rPr>
          <w:color w:val="000000"/>
          <w:sz w:val="22"/>
          <w:szCs w:val="22"/>
        </w:rPr>
      </w:pPr>
      <w:r w:rsidRPr="00AA3BCC">
        <w:rPr>
          <w:b/>
          <w:sz w:val="22"/>
          <w:szCs w:val="22"/>
        </w:rPr>
        <w:t xml:space="preserve">Государственное бюджетное дошкольное образовательное учреждение детский сад № 51 комбинированного вида Василеостровского района Санкт-Петербурга, </w:t>
      </w:r>
      <w:r w:rsidRPr="00AA3BCC">
        <w:rPr>
          <w:sz w:val="22"/>
          <w:szCs w:val="22"/>
        </w:rPr>
        <w:t>именуемое в дальнейшем «Заказчик», в лице заведующего Куранда Юлии Борисовны действующего на основании Устава</w:t>
      </w:r>
      <w:r w:rsidRPr="00AA3BCC">
        <w:rPr>
          <w:color w:val="000000"/>
          <w:sz w:val="22"/>
          <w:szCs w:val="22"/>
        </w:rPr>
        <w:t>, с одной стороны и ____________, именуемое в дальнейшем «</w:t>
      </w:r>
      <w:r w:rsidRPr="00AA3BCC">
        <w:rPr>
          <w:b/>
          <w:color w:val="000000"/>
          <w:sz w:val="22"/>
          <w:szCs w:val="22"/>
        </w:rPr>
        <w:t>Подрядчик»</w:t>
      </w:r>
      <w:r w:rsidRPr="00AA3BCC">
        <w:rPr>
          <w:color w:val="000000"/>
          <w:sz w:val="22"/>
          <w:szCs w:val="22"/>
        </w:rPr>
        <w:t xml:space="preserve">, в лице генерального директора ______________, действующего на основании Устава, с другой стороны, совместно именуемые в дальнейшем </w:t>
      </w:r>
      <w:r w:rsidRPr="00AA3BCC">
        <w:rPr>
          <w:b/>
          <w:color w:val="000000"/>
          <w:sz w:val="22"/>
          <w:szCs w:val="22"/>
        </w:rPr>
        <w:t>«Стороны»</w:t>
      </w:r>
      <w:r w:rsidRPr="00AA3BCC">
        <w:rPr>
          <w:color w:val="000000"/>
          <w:sz w:val="22"/>
          <w:szCs w:val="22"/>
        </w:rPr>
        <w:t>, заключили в рамках осуществления закупки с идентификационным кодом  закупки 232780113650378010100100030000000244 настоящий контракт (далее - Контракт) о нижеследующем:</w:t>
      </w:r>
    </w:p>
    <w:p w:rsidR="00AA3BCC" w:rsidRPr="00AA3BCC" w:rsidRDefault="00AA3BCC" w:rsidP="00AA3BCC">
      <w:pPr>
        <w:ind w:firstLine="709"/>
        <w:jc w:val="both"/>
        <w:rPr>
          <w:sz w:val="22"/>
          <w:szCs w:val="22"/>
        </w:rPr>
      </w:pPr>
    </w:p>
    <w:p w:rsidR="00AA3BCC" w:rsidRPr="00AA3BCC" w:rsidRDefault="00AA3BCC" w:rsidP="00AA3BCC">
      <w:pPr>
        <w:ind w:firstLine="709"/>
        <w:rPr>
          <w:sz w:val="22"/>
          <w:szCs w:val="22"/>
        </w:rPr>
      </w:pPr>
    </w:p>
    <w:p w:rsidR="00AA3BCC" w:rsidRPr="00AA3BCC" w:rsidRDefault="00AA3BCC" w:rsidP="00AA3BCC">
      <w:pPr>
        <w:jc w:val="center"/>
        <w:rPr>
          <w:b/>
          <w:color w:val="000000"/>
          <w:sz w:val="22"/>
          <w:szCs w:val="22"/>
        </w:rPr>
      </w:pPr>
      <w:r w:rsidRPr="00AA3BCC">
        <w:rPr>
          <w:b/>
          <w:color w:val="000000"/>
          <w:sz w:val="22"/>
          <w:szCs w:val="22"/>
        </w:rPr>
        <w:t>1. Предмет Контракта</w:t>
      </w:r>
    </w:p>
    <w:p w:rsidR="00AA3BCC" w:rsidRPr="00AA3BCC" w:rsidRDefault="00AA3BCC" w:rsidP="00AA3BCC">
      <w:pPr>
        <w:ind w:firstLine="709"/>
        <w:jc w:val="both"/>
        <w:rPr>
          <w:color w:val="000000"/>
          <w:sz w:val="22"/>
          <w:szCs w:val="22"/>
        </w:rPr>
      </w:pPr>
      <w:r w:rsidRPr="00AA3BCC">
        <w:rPr>
          <w:b/>
          <w:color w:val="000000"/>
          <w:sz w:val="22"/>
          <w:szCs w:val="22"/>
        </w:rPr>
        <w:t>1.1.</w:t>
      </w:r>
      <w:r w:rsidRPr="00AA3BCC">
        <w:rPr>
          <w:color w:val="000000"/>
          <w:sz w:val="22"/>
          <w:szCs w:val="22"/>
        </w:rPr>
        <w:t xml:space="preserve"> Подрядчик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w:t>
      </w:r>
      <w:r w:rsidRPr="00AA3BCC">
        <w:rPr>
          <w:sz w:val="22"/>
          <w:szCs w:val="22"/>
        </w:rPr>
        <w:t>выполнить работы по ремонту плит вентилируемого фасада</w:t>
      </w:r>
      <w:r w:rsidRPr="00AA3BCC">
        <w:rPr>
          <w:color w:val="000000"/>
          <w:sz w:val="22"/>
          <w:szCs w:val="22"/>
        </w:rPr>
        <w:t xml:space="preserve"> (далее – Работы) по адресу: </w:t>
      </w:r>
    </w:p>
    <w:p w:rsidR="00AA3BCC" w:rsidRPr="00AA3BCC" w:rsidRDefault="00AA3BCC" w:rsidP="00AA3BCC">
      <w:pPr>
        <w:ind w:firstLine="708"/>
        <w:jc w:val="both"/>
        <w:rPr>
          <w:color w:val="000000"/>
          <w:sz w:val="22"/>
          <w:szCs w:val="22"/>
        </w:rPr>
      </w:pPr>
      <w:r w:rsidRPr="00AA3BCC">
        <w:rPr>
          <w:sz w:val="22"/>
          <w:szCs w:val="22"/>
        </w:rPr>
        <w:t>Санкт-Петербург, ул. Кораблестроителей, д.23, корп.3, литер А.</w:t>
      </w:r>
      <w:r w:rsidRPr="00AA3BCC">
        <w:rPr>
          <w:color w:val="000000"/>
          <w:sz w:val="22"/>
          <w:szCs w:val="22"/>
        </w:rPr>
        <w:t xml:space="preserve"> (далее - объекты) в объеме, установленном Дефектной ведомостью, являющейся приложением № 2 к Контракту (далее – Дефектная ведомость), в соответствии с Локальным сметным расчетом, являющимся приложением № 3 к Контракту (далее – Локальный сметный расчет), а Заказчик обязуется принять результат выполненных Работ и обеспечить оплату.</w:t>
      </w:r>
    </w:p>
    <w:p w:rsidR="00AA3BCC" w:rsidRPr="00AA3BCC" w:rsidRDefault="00AA3BCC" w:rsidP="00AA3BCC">
      <w:pPr>
        <w:ind w:firstLine="709"/>
        <w:jc w:val="both"/>
        <w:rPr>
          <w:color w:val="000000"/>
          <w:sz w:val="22"/>
          <w:szCs w:val="22"/>
        </w:rPr>
      </w:pPr>
      <w:r w:rsidRPr="00AA3BCC">
        <w:rPr>
          <w:b/>
          <w:color w:val="000000"/>
          <w:sz w:val="22"/>
          <w:szCs w:val="22"/>
        </w:rPr>
        <w:t>1.2.</w:t>
      </w:r>
      <w:r w:rsidRPr="00AA3BCC">
        <w:rPr>
          <w:color w:val="000000"/>
          <w:sz w:val="22"/>
          <w:szCs w:val="22"/>
        </w:rPr>
        <w:t xml:space="preserve">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Работ и другие, предъявляемые к ним требования.</w:t>
      </w:r>
    </w:p>
    <w:p w:rsidR="00AA3BCC" w:rsidRPr="00AA3BCC" w:rsidRDefault="00AA3BCC" w:rsidP="00AA3BCC">
      <w:pPr>
        <w:ind w:firstLine="709"/>
        <w:jc w:val="both"/>
        <w:rPr>
          <w:color w:val="000000"/>
          <w:sz w:val="22"/>
          <w:szCs w:val="22"/>
        </w:rPr>
      </w:pPr>
      <w:r w:rsidRPr="00AA3BCC">
        <w:rPr>
          <w:b/>
          <w:color w:val="000000"/>
          <w:sz w:val="22"/>
          <w:szCs w:val="22"/>
        </w:rPr>
        <w:t>1.3.</w:t>
      </w:r>
      <w:r w:rsidRPr="00AA3BCC">
        <w:rPr>
          <w:color w:val="000000"/>
          <w:sz w:val="22"/>
          <w:szCs w:val="22"/>
        </w:rPr>
        <w:t xml:space="preserve"> 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rsidR="00AA3BCC" w:rsidRPr="00AA3BCC" w:rsidRDefault="00AA3BCC" w:rsidP="00AA3BCC">
      <w:pPr>
        <w:ind w:firstLine="709"/>
        <w:jc w:val="both"/>
        <w:rPr>
          <w:color w:val="000000"/>
          <w:sz w:val="22"/>
          <w:szCs w:val="22"/>
        </w:rPr>
      </w:pPr>
    </w:p>
    <w:p w:rsidR="00AA3BCC" w:rsidRPr="00AA3BCC" w:rsidRDefault="00AA3BCC" w:rsidP="00AA3BCC">
      <w:pPr>
        <w:jc w:val="center"/>
        <w:rPr>
          <w:b/>
          <w:sz w:val="22"/>
          <w:szCs w:val="22"/>
        </w:rPr>
      </w:pPr>
      <w:r w:rsidRPr="00AA3BCC">
        <w:rPr>
          <w:b/>
          <w:sz w:val="22"/>
          <w:szCs w:val="22"/>
        </w:rPr>
        <w:t>2. Цена Контракта, порядок расчетов (порядок и сроки оплаты Работ).</w:t>
      </w:r>
    </w:p>
    <w:p w:rsidR="00AA3BCC" w:rsidRPr="00AA3BCC" w:rsidRDefault="00AA3BCC" w:rsidP="00AA3BCC">
      <w:pPr>
        <w:ind w:firstLine="709"/>
        <w:jc w:val="both"/>
        <w:outlineLvl w:val="0"/>
        <w:rPr>
          <w:sz w:val="22"/>
          <w:szCs w:val="22"/>
        </w:rPr>
      </w:pPr>
      <w:r w:rsidRPr="00AA3BCC">
        <w:rPr>
          <w:b/>
          <w:sz w:val="22"/>
          <w:szCs w:val="22"/>
        </w:rPr>
        <w:t>2.1.</w:t>
      </w:r>
      <w:r w:rsidRPr="00AA3BCC">
        <w:rPr>
          <w:sz w:val="22"/>
          <w:szCs w:val="22"/>
        </w:rPr>
        <w:t xml:space="preserve"> Цена Контракта и валюта платежа устанавливаются в российских рублях.</w:t>
      </w:r>
    </w:p>
    <w:p w:rsidR="00AA3BCC" w:rsidRPr="00AA3BCC" w:rsidRDefault="00AA3BCC" w:rsidP="00AA3BCC">
      <w:pPr>
        <w:ind w:firstLine="709"/>
        <w:jc w:val="both"/>
        <w:rPr>
          <w:sz w:val="22"/>
          <w:szCs w:val="22"/>
        </w:rPr>
      </w:pPr>
      <w:r w:rsidRPr="00AA3BCC">
        <w:rPr>
          <w:b/>
          <w:sz w:val="22"/>
          <w:szCs w:val="22"/>
        </w:rPr>
        <w:t>2.2.</w:t>
      </w:r>
      <w:r w:rsidRPr="00AA3BCC">
        <w:rPr>
          <w:sz w:val="22"/>
          <w:szCs w:val="22"/>
        </w:rPr>
        <w:t xml:space="preserve"> Цена Контракта составляет ____________________________.</w:t>
      </w:r>
    </w:p>
    <w:p w:rsidR="00AA3BCC" w:rsidRPr="00AA3BCC" w:rsidRDefault="00AA3BCC" w:rsidP="00AA3BCC">
      <w:pPr>
        <w:ind w:firstLine="709"/>
        <w:jc w:val="both"/>
        <w:rPr>
          <w:sz w:val="22"/>
          <w:szCs w:val="22"/>
        </w:rPr>
      </w:pPr>
      <w:r w:rsidRPr="00AA3BCC">
        <w:rPr>
          <w:b/>
          <w:sz w:val="22"/>
          <w:szCs w:val="22"/>
        </w:rPr>
        <w:t>2.3.</w:t>
      </w:r>
      <w:r w:rsidRPr="00AA3BCC">
        <w:rPr>
          <w:sz w:val="22"/>
          <w:szCs w:val="22"/>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w:t>
      </w:r>
    </w:p>
    <w:p w:rsidR="00AA3BCC" w:rsidRPr="00AA3BCC" w:rsidRDefault="00AA3BCC" w:rsidP="00AA3BCC">
      <w:pPr>
        <w:ind w:firstLine="709"/>
        <w:jc w:val="both"/>
        <w:rPr>
          <w:sz w:val="22"/>
          <w:szCs w:val="22"/>
        </w:rPr>
      </w:pPr>
      <w:r w:rsidRPr="00AA3BCC">
        <w:rPr>
          <w:sz w:val="22"/>
          <w:szCs w:val="22"/>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AA3BCC" w:rsidRPr="00AA3BCC" w:rsidRDefault="00AA3BCC" w:rsidP="00AA3BCC">
      <w:pPr>
        <w:ind w:firstLine="709"/>
        <w:jc w:val="both"/>
        <w:rPr>
          <w:sz w:val="22"/>
          <w:szCs w:val="22"/>
        </w:rPr>
      </w:pPr>
      <w:r w:rsidRPr="00AA3BCC">
        <w:rPr>
          <w:b/>
          <w:sz w:val="22"/>
          <w:szCs w:val="22"/>
        </w:rPr>
        <w:t>2.4.</w:t>
      </w:r>
      <w:r w:rsidRPr="00AA3BCC">
        <w:rPr>
          <w:sz w:val="22"/>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Датой оплаты считается дата списания денежных средств со счета Заказчика.</w:t>
      </w:r>
    </w:p>
    <w:p w:rsidR="00AA3BCC" w:rsidRPr="00AA3BCC" w:rsidRDefault="00AA3BCC" w:rsidP="00AA3BCC">
      <w:pPr>
        <w:ind w:firstLine="709"/>
        <w:jc w:val="both"/>
        <w:rPr>
          <w:sz w:val="22"/>
          <w:szCs w:val="22"/>
        </w:rPr>
      </w:pPr>
      <w:r w:rsidRPr="00AA3BCC">
        <w:rPr>
          <w:b/>
          <w:sz w:val="22"/>
          <w:szCs w:val="22"/>
        </w:rPr>
        <w:t>2.5.</w:t>
      </w:r>
      <w:r w:rsidRPr="00AA3BCC">
        <w:rPr>
          <w:sz w:val="22"/>
          <w:szCs w:val="22"/>
        </w:rPr>
        <w:t xml:space="preserve"> Источник финансирования Контракта – внебюджетные средства, средства бюджетных учреждений: субсидии на финансовое обеспечение выполнения государственного задания.</w:t>
      </w:r>
    </w:p>
    <w:p w:rsidR="00AA3BCC" w:rsidRPr="00AA3BCC" w:rsidRDefault="00AA3BCC" w:rsidP="00AA3BCC">
      <w:pPr>
        <w:ind w:firstLine="709"/>
        <w:jc w:val="both"/>
        <w:rPr>
          <w:sz w:val="22"/>
          <w:szCs w:val="22"/>
        </w:rPr>
      </w:pPr>
      <w:r w:rsidRPr="00AA3BCC">
        <w:rPr>
          <w:b/>
          <w:sz w:val="22"/>
          <w:szCs w:val="22"/>
        </w:rPr>
        <w:t>2.6.</w:t>
      </w:r>
      <w:r w:rsidRPr="00AA3BCC">
        <w:rPr>
          <w:sz w:val="22"/>
          <w:szCs w:val="22"/>
        </w:rPr>
        <w:t xml:space="preserve"> Сроки и порядок оплаты выполненных Работ: оплата выполненных Работ производится в срок не более чем в течение 10 (десяти) рабочих дней с даты подписания Заказчиком структурированного документа о приемке в единой информационной системе в сфере закупок в порядке, установленном разделом 5 Контракта.</w:t>
      </w:r>
    </w:p>
    <w:p w:rsidR="00AA3BCC" w:rsidRPr="00AA3BCC" w:rsidRDefault="00AA3BCC" w:rsidP="00AA3BCC">
      <w:pPr>
        <w:ind w:firstLine="709"/>
        <w:jc w:val="both"/>
        <w:rPr>
          <w:sz w:val="22"/>
          <w:szCs w:val="22"/>
        </w:rPr>
      </w:pPr>
      <w:r w:rsidRPr="00AA3BCC">
        <w:rPr>
          <w:sz w:val="22"/>
          <w:szCs w:val="22"/>
        </w:rPr>
        <w:t>Основанием для оплаты выполненных Работ являются</w:t>
      </w:r>
    </w:p>
    <w:p w:rsidR="00AA3BCC" w:rsidRPr="00AA3BCC" w:rsidRDefault="00AA3BCC" w:rsidP="00AA3BCC">
      <w:pPr>
        <w:ind w:firstLine="709"/>
        <w:jc w:val="both"/>
        <w:rPr>
          <w:color w:val="000000"/>
          <w:sz w:val="22"/>
          <w:szCs w:val="22"/>
        </w:rPr>
      </w:pPr>
      <w:r w:rsidRPr="00AA3BCC">
        <w:rPr>
          <w:sz w:val="22"/>
          <w:szCs w:val="22"/>
        </w:rPr>
        <w:t xml:space="preserve"> </w:t>
      </w:r>
      <w:r w:rsidRPr="00AA3BCC">
        <w:rPr>
          <w:color w:val="000000"/>
          <w:sz w:val="22"/>
          <w:szCs w:val="22"/>
        </w:rPr>
        <w:t xml:space="preserve">- счет; </w:t>
      </w:r>
    </w:p>
    <w:p w:rsidR="00AA3BCC" w:rsidRPr="00AA3BCC" w:rsidRDefault="00AA3BCC" w:rsidP="00AA3BCC">
      <w:pPr>
        <w:autoSpaceDE/>
        <w:autoSpaceDN/>
        <w:adjustRightInd/>
        <w:ind w:firstLine="709"/>
        <w:jc w:val="both"/>
        <w:rPr>
          <w:color w:val="000000"/>
          <w:sz w:val="22"/>
          <w:szCs w:val="22"/>
        </w:rPr>
      </w:pPr>
      <w:r w:rsidRPr="00AA3BCC">
        <w:rPr>
          <w:color w:val="000000"/>
          <w:sz w:val="22"/>
          <w:szCs w:val="22"/>
        </w:rPr>
        <w:t>- счет-фактура</w:t>
      </w:r>
      <w:r w:rsidRPr="00AA3BCC">
        <w:rPr>
          <w:color w:val="000000"/>
          <w:sz w:val="22"/>
          <w:szCs w:val="22"/>
          <w:vertAlign w:val="superscript"/>
        </w:rPr>
        <w:footnoteReference w:id="1"/>
      </w:r>
      <w:r w:rsidRPr="00AA3BCC">
        <w:rPr>
          <w:color w:val="000000"/>
          <w:sz w:val="22"/>
          <w:szCs w:val="22"/>
        </w:rPr>
        <w:t>;</w:t>
      </w:r>
    </w:p>
    <w:p w:rsidR="00AA3BCC" w:rsidRPr="00AA3BCC" w:rsidRDefault="00AA3BCC" w:rsidP="00AA3BCC">
      <w:pPr>
        <w:autoSpaceDE/>
        <w:autoSpaceDN/>
        <w:adjustRightInd/>
        <w:ind w:firstLine="709"/>
        <w:jc w:val="both"/>
        <w:rPr>
          <w:color w:val="000000"/>
          <w:sz w:val="22"/>
          <w:szCs w:val="22"/>
        </w:rPr>
      </w:pPr>
      <w:r w:rsidRPr="00AA3BCC">
        <w:rPr>
          <w:color w:val="000000"/>
          <w:sz w:val="22"/>
          <w:szCs w:val="22"/>
        </w:rPr>
        <w:t>- техническая, отчетная и исполнительная документация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и/или подлежащие декларированию соответствия, технические паспорта или другие документы, удостоверяющие качество материалов, изделий, комплектующих, оборудования; исполнительная смета, акты освидетельствования скрытых работ и др.), если ранее в ходе исполнения Контракта не передавались Заказчику;</w:t>
      </w:r>
    </w:p>
    <w:p w:rsidR="00AA3BCC" w:rsidRPr="00AA3BCC" w:rsidRDefault="00AA3BCC" w:rsidP="00AA3BCC">
      <w:pPr>
        <w:autoSpaceDE/>
        <w:autoSpaceDN/>
        <w:adjustRightInd/>
        <w:ind w:firstLine="709"/>
        <w:jc w:val="both"/>
        <w:rPr>
          <w:color w:val="000000"/>
          <w:sz w:val="22"/>
          <w:szCs w:val="22"/>
        </w:rPr>
      </w:pPr>
      <w:r w:rsidRPr="00AA3BCC">
        <w:rPr>
          <w:color w:val="000000"/>
          <w:sz w:val="22"/>
          <w:szCs w:val="22"/>
        </w:rPr>
        <w:lastRenderedPageBreak/>
        <w:t>- справка о стоимости выполненных работ и затрат (унифицированная форма № КС-3);</w:t>
      </w:r>
    </w:p>
    <w:p w:rsidR="00AA3BCC" w:rsidRPr="00AA3BCC" w:rsidRDefault="00AA3BCC" w:rsidP="00AA3BCC">
      <w:pPr>
        <w:autoSpaceDE/>
        <w:autoSpaceDN/>
        <w:adjustRightInd/>
        <w:ind w:firstLine="709"/>
        <w:jc w:val="both"/>
        <w:rPr>
          <w:color w:val="000000"/>
          <w:sz w:val="22"/>
          <w:szCs w:val="22"/>
        </w:rPr>
      </w:pPr>
      <w:r w:rsidRPr="00AA3BCC">
        <w:rPr>
          <w:color w:val="000000"/>
          <w:sz w:val="22"/>
          <w:szCs w:val="22"/>
        </w:rPr>
        <w:t>- акт о приемке выполненных работ (унифицированная форма № КС-2).</w:t>
      </w:r>
    </w:p>
    <w:p w:rsidR="00AA3BCC" w:rsidRPr="00AA3BCC" w:rsidRDefault="00AA3BCC" w:rsidP="00AA3BCC">
      <w:pPr>
        <w:ind w:firstLine="709"/>
        <w:jc w:val="both"/>
        <w:rPr>
          <w:sz w:val="22"/>
          <w:szCs w:val="22"/>
        </w:rPr>
      </w:pPr>
      <w:r w:rsidRPr="00AA3BCC">
        <w:rPr>
          <w:color w:val="000000"/>
          <w:sz w:val="22"/>
          <w:szCs w:val="22"/>
        </w:rPr>
        <w:t xml:space="preserve">К  документу о приемке могут прилагаться иные документы, которые считаются его неотъемлемой частью. </w:t>
      </w:r>
    </w:p>
    <w:p w:rsidR="00AA3BCC" w:rsidRPr="00AA3BCC" w:rsidRDefault="00AA3BCC" w:rsidP="00AA3BCC">
      <w:pPr>
        <w:ind w:firstLine="709"/>
        <w:jc w:val="both"/>
        <w:rPr>
          <w:sz w:val="22"/>
          <w:szCs w:val="22"/>
        </w:rPr>
      </w:pPr>
      <w:r w:rsidRPr="00AA3BCC">
        <w:rPr>
          <w:b/>
          <w:sz w:val="22"/>
          <w:szCs w:val="22"/>
        </w:rPr>
        <w:t>2.7.</w:t>
      </w:r>
      <w:r w:rsidRPr="00AA3BCC">
        <w:rPr>
          <w:sz w:val="22"/>
          <w:szCs w:val="22"/>
        </w:rPr>
        <w:t xml:space="preserve"> В случае ненадлежащего исполнения Подрядчиком обязательств, предусмотренных Контрактом, в том числе нарушения срока выполнения Работ по Контракту (этапу), Заказчик вправе произвести оплату выполненных по Контракту (этапу) Работ с учетом вычета рассчитанного в установленном законодательством Российской Федерации и Контрактом порядке размера неустойки.</w:t>
      </w:r>
    </w:p>
    <w:p w:rsidR="00AA3BCC" w:rsidRPr="00AA3BCC" w:rsidRDefault="00AA3BCC" w:rsidP="00AA3BCC">
      <w:pPr>
        <w:ind w:firstLine="709"/>
        <w:jc w:val="both"/>
        <w:rPr>
          <w:sz w:val="22"/>
          <w:szCs w:val="22"/>
        </w:rPr>
      </w:pPr>
      <w:r w:rsidRPr="00AA3BCC">
        <w:rPr>
          <w:sz w:val="22"/>
          <w:szCs w:val="22"/>
        </w:rPr>
        <w:t>Суммы неисполненных Подрядчиком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Подрядчику.</w:t>
      </w:r>
    </w:p>
    <w:p w:rsidR="00AA3BCC" w:rsidRPr="00AA3BCC" w:rsidRDefault="00AA3BCC" w:rsidP="00AA3BCC">
      <w:pPr>
        <w:ind w:firstLine="709"/>
        <w:jc w:val="both"/>
        <w:rPr>
          <w:sz w:val="22"/>
          <w:szCs w:val="22"/>
        </w:rPr>
      </w:pPr>
      <w:r w:rsidRPr="00AA3BCC">
        <w:rPr>
          <w:b/>
          <w:bCs/>
          <w:sz w:val="22"/>
          <w:szCs w:val="22"/>
        </w:rPr>
        <w:t>2.8.</w:t>
      </w:r>
      <w:r w:rsidRPr="00AA3BCC">
        <w:rPr>
          <w:sz w:val="22"/>
          <w:szCs w:val="22"/>
        </w:rPr>
        <w:t xml:space="preserve">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rsidR="00AA3BCC" w:rsidRPr="00AA3BCC" w:rsidRDefault="00AA3BCC" w:rsidP="00AA3BCC">
      <w:pPr>
        <w:ind w:firstLine="709"/>
        <w:jc w:val="both"/>
        <w:rPr>
          <w:sz w:val="22"/>
          <w:szCs w:val="22"/>
        </w:rPr>
      </w:pPr>
      <w:r w:rsidRPr="00AA3BCC">
        <w:rPr>
          <w:b/>
          <w:sz w:val="22"/>
          <w:szCs w:val="22"/>
        </w:rPr>
        <w:t>2.9.</w:t>
      </w:r>
      <w:r w:rsidRPr="00AA3BCC">
        <w:rPr>
          <w:sz w:val="22"/>
          <w:szCs w:val="22"/>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3BCC" w:rsidRPr="00AA3BCC" w:rsidRDefault="00AA3BCC" w:rsidP="00AA3BCC">
      <w:pPr>
        <w:ind w:firstLine="709"/>
        <w:jc w:val="both"/>
        <w:rPr>
          <w:sz w:val="22"/>
          <w:szCs w:val="22"/>
        </w:rPr>
      </w:pPr>
      <w:r w:rsidRPr="00AA3BCC">
        <w:rPr>
          <w:b/>
          <w:sz w:val="22"/>
          <w:szCs w:val="22"/>
        </w:rPr>
        <w:t>2.10.</w:t>
      </w:r>
      <w:r w:rsidRPr="00AA3BCC">
        <w:rPr>
          <w:sz w:val="22"/>
          <w:szCs w:val="22"/>
        </w:rPr>
        <w:t xml:space="preserve"> Авансирование подлежащих выполнению Подрядчиком работ не предусмотрено.</w:t>
      </w:r>
    </w:p>
    <w:p w:rsidR="00AA3BCC" w:rsidRPr="00AA3BCC" w:rsidRDefault="00AA3BCC" w:rsidP="00AA3BCC">
      <w:pPr>
        <w:ind w:firstLine="709"/>
        <w:rPr>
          <w:sz w:val="22"/>
          <w:szCs w:val="22"/>
        </w:rPr>
      </w:pPr>
    </w:p>
    <w:p w:rsidR="00AA3BCC" w:rsidRPr="00AA3BCC" w:rsidRDefault="00AA3BCC" w:rsidP="00AA3BCC">
      <w:pPr>
        <w:numPr>
          <w:ilvl w:val="0"/>
          <w:numId w:val="8"/>
        </w:numPr>
        <w:jc w:val="center"/>
        <w:rPr>
          <w:b/>
          <w:sz w:val="22"/>
          <w:szCs w:val="22"/>
        </w:rPr>
      </w:pPr>
      <w:r w:rsidRPr="00AA3BCC">
        <w:rPr>
          <w:b/>
          <w:sz w:val="22"/>
          <w:szCs w:val="22"/>
        </w:rPr>
        <w:t>Сроки и порядок выполнения Работ</w:t>
      </w:r>
    </w:p>
    <w:p w:rsidR="00AA3BCC" w:rsidRPr="00AA3BCC" w:rsidRDefault="00AA3BCC" w:rsidP="00AA3BCC">
      <w:pPr>
        <w:ind w:firstLine="709"/>
        <w:jc w:val="both"/>
        <w:rPr>
          <w:sz w:val="22"/>
          <w:szCs w:val="22"/>
        </w:rPr>
      </w:pPr>
      <w:r w:rsidRPr="00AA3BCC">
        <w:rPr>
          <w:sz w:val="22"/>
          <w:szCs w:val="22"/>
        </w:rPr>
        <w:t>3.1. Подрядчик выполняет Работы в сроки, установленные в Технической документации.</w:t>
      </w:r>
    </w:p>
    <w:p w:rsidR="00AA3BCC" w:rsidRPr="00AA3BCC" w:rsidRDefault="00AA3BCC" w:rsidP="00AA3BCC">
      <w:pPr>
        <w:ind w:firstLine="709"/>
        <w:jc w:val="both"/>
        <w:rPr>
          <w:sz w:val="22"/>
          <w:szCs w:val="22"/>
        </w:rPr>
      </w:pPr>
      <w:r w:rsidRPr="00AA3BCC">
        <w:rPr>
          <w:sz w:val="22"/>
          <w:szCs w:val="22"/>
        </w:rPr>
        <w:t>3.2. 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3-х календарных дней с даты предъявления объекта Заказчиком. Акт подписывается представителем СПб ГБУ «Служба заказчика».</w:t>
      </w:r>
    </w:p>
    <w:p w:rsidR="00AA3BCC" w:rsidRPr="00AA3BCC" w:rsidRDefault="00AA3BCC" w:rsidP="00AA3BCC">
      <w:pPr>
        <w:ind w:firstLine="709"/>
        <w:jc w:val="both"/>
        <w:rPr>
          <w:sz w:val="22"/>
          <w:szCs w:val="22"/>
        </w:rPr>
      </w:pPr>
      <w:r w:rsidRPr="00AA3BCC">
        <w:rPr>
          <w:sz w:val="22"/>
          <w:szCs w:val="22"/>
        </w:rPr>
        <w:t>При подписании акта передачи объекта для выполнения работ Подрядчик обязан предоставить приказ о назначении лица, ответственного за пожарную безопасность, из числа работников Подрядчика, постоянно находящихся на объекте.</w:t>
      </w:r>
    </w:p>
    <w:p w:rsidR="00AA3BCC" w:rsidRPr="00AA3BCC" w:rsidRDefault="00AA3BCC" w:rsidP="00AA3BCC">
      <w:pPr>
        <w:ind w:firstLine="709"/>
        <w:jc w:val="both"/>
        <w:rPr>
          <w:sz w:val="22"/>
          <w:szCs w:val="22"/>
        </w:rPr>
      </w:pPr>
      <w:r w:rsidRPr="00AA3BCC">
        <w:rPr>
          <w:sz w:val="22"/>
          <w:szCs w:val="22"/>
        </w:rPr>
        <w:t>3.3. Подрядчик выполняет Работы в соответствии с планом-графиком производства работ, который Подрядчик обязан представить на утверждение Заказчику в течение трех рабочих дней с момента подписания Контракта, а Заказчик утверждает календарный план-график производства работ.</w:t>
      </w:r>
    </w:p>
    <w:p w:rsidR="00AA3BCC" w:rsidRPr="00AA3BCC" w:rsidRDefault="00AA3BCC" w:rsidP="00AA3BCC">
      <w:pPr>
        <w:ind w:firstLine="709"/>
        <w:jc w:val="both"/>
        <w:rPr>
          <w:sz w:val="22"/>
          <w:szCs w:val="22"/>
        </w:rPr>
      </w:pPr>
      <w:r w:rsidRPr="00AA3BCC">
        <w:rPr>
          <w:sz w:val="22"/>
          <w:szCs w:val="22"/>
        </w:rPr>
        <w:t xml:space="preserve">3.4. 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AA3BCC">
          <w:rPr>
            <w:sz w:val="22"/>
            <w:szCs w:val="22"/>
          </w:rPr>
          <w:t>частью 6 статьи 14</w:t>
        </w:r>
      </w:hyperlink>
      <w:r w:rsidRPr="00AA3BCC">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AA3BCC" w:rsidRPr="00AA3BCC" w:rsidRDefault="00AA3BCC" w:rsidP="00AA3BCC">
      <w:pPr>
        <w:ind w:firstLine="709"/>
        <w:jc w:val="both"/>
        <w:rPr>
          <w:color w:val="FF0000"/>
          <w:sz w:val="22"/>
          <w:szCs w:val="22"/>
        </w:rPr>
      </w:pPr>
      <w:r w:rsidRPr="00AA3BCC">
        <w:rPr>
          <w:sz w:val="22"/>
          <w:szCs w:val="22"/>
        </w:rPr>
        <w:t>3.5. Работы выполняются в согласованное с Заказчиком время.</w:t>
      </w:r>
    </w:p>
    <w:p w:rsidR="00AA3BCC" w:rsidRPr="00AA3BCC" w:rsidRDefault="00AA3BCC" w:rsidP="00AA3BCC">
      <w:pPr>
        <w:ind w:firstLine="709"/>
        <w:jc w:val="both"/>
        <w:rPr>
          <w:sz w:val="22"/>
          <w:szCs w:val="22"/>
        </w:rPr>
      </w:pPr>
      <w:r w:rsidRPr="00AA3BCC">
        <w:rPr>
          <w:sz w:val="22"/>
          <w:szCs w:val="22"/>
        </w:rPr>
        <w:t xml:space="preserve">3.6. Датой окончания выполнения работ считается дата подписания ответственными представителями Сторон и представителем СПб ГБУ «Служба заказчика», а также представителем авторского надзора (при наличии проекта) акта о приемке выполненных работ, составленного по рекомендованной форме, согласно приложению к Технической документации. </w:t>
      </w:r>
    </w:p>
    <w:p w:rsidR="00AA3BCC" w:rsidRPr="00AA3BCC" w:rsidRDefault="00AA3BCC" w:rsidP="00AA3BCC">
      <w:pPr>
        <w:ind w:firstLine="709"/>
        <w:jc w:val="both"/>
        <w:rPr>
          <w:sz w:val="22"/>
          <w:szCs w:val="22"/>
        </w:rPr>
      </w:pPr>
      <w:r w:rsidRPr="00AA3BCC">
        <w:rPr>
          <w:color w:val="000000"/>
          <w:sz w:val="22"/>
          <w:szCs w:val="22"/>
        </w:rPr>
        <w:t xml:space="preserve">3.7. </w:t>
      </w:r>
      <w:r w:rsidRPr="00AA3BCC">
        <w:rPr>
          <w:sz w:val="22"/>
          <w:szCs w:val="22"/>
        </w:rPr>
        <w:t>Ответственный представитель Заказчика и представитель СПб ГБУ «Служба заказчика», выполняющий функции технического надзора, осуществляют контроль за сроками выполнения работ.</w:t>
      </w:r>
    </w:p>
    <w:p w:rsidR="00AA3BCC" w:rsidRPr="00AA3BCC" w:rsidRDefault="00AA3BCC" w:rsidP="00AA3BCC">
      <w:pPr>
        <w:ind w:firstLine="709"/>
        <w:jc w:val="both"/>
        <w:rPr>
          <w:sz w:val="22"/>
          <w:szCs w:val="22"/>
        </w:rPr>
      </w:pPr>
    </w:p>
    <w:p w:rsidR="00AA3BCC" w:rsidRPr="00AA3BCC" w:rsidRDefault="00AA3BCC" w:rsidP="00AA3BCC">
      <w:pPr>
        <w:numPr>
          <w:ilvl w:val="0"/>
          <w:numId w:val="8"/>
        </w:numPr>
        <w:spacing w:line="232" w:lineRule="auto"/>
        <w:jc w:val="center"/>
        <w:outlineLvl w:val="0"/>
        <w:rPr>
          <w:b/>
          <w:sz w:val="22"/>
          <w:szCs w:val="22"/>
        </w:rPr>
      </w:pPr>
      <w:r w:rsidRPr="00AA3BCC">
        <w:rPr>
          <w:b/>
          <w:sz w:val="22"/>
          <w:szCs w:val="22"/>
        </w:rPr>
        <w:t>Сроки и порядок приемки работ</w:t>
      </w:r>
    </w:p>
    <w:p w:rsidR="00AA3BCC" w:rsidRPr="00AA3BCC" w:rsidRDefault="00AA3BCC" w:rsidP="00AA3BCC">
      <w:pPr>
        <w:spacing w:line="232" w:lineRule="auto"/>
        <w:ind w:firstLine="709"/>
        <w:jc w:val="both"/>
        <w:rPr>
          <w:sz w:val="22"/>
          <w:szCs w:val="22"/>
        </w:rPr>
      </w:pPr>
      <w:r w:rsidRPr="00AA3BCC">
        <w:rPr>
          <w:sz w:val="22"/>
          <w:szCs w:val="22"/>
        </w:rPr>
        <w:t>4.1. Приемка работ осуществляется в порядке и в сроки, установленные Технической документацией.</w:t>
      </w:r>
    </w:p>
    <w:p w:rsidR="00AA3BCC" w:rsidRPr="00AA3BCC" w:rsidRDefault="00AA3BCC" w:rsidP="00AA3BCC">
      <w:pPr>
        <w:ind w:firstLine="709"/>
        <w:jc w:val="both"/>
        <w:rPr>
          <w:sz w:val="22"/>
          <w:szCs w:val="22"/>
        </w:rPr>
      </w:pPr>
      <w:r w:rsidRPr="00AA3BCC">
        <w:rPr>
          <w:sz w:val="22"/>
          <w:szCs w:val="22"/>
        </w:rPr>
        <w:t xml:space="preserve">4.2. Представитель СПб ГБУ «Служба заказчика» осуществляет технический надзор и контроль за качеством и сроками выполнения работ, а также производит проверку соответствия используемых Подрядчиком материалов и оборудования условиям Контракта и сметной документации, участвует в оформлении актов по форме КС-3 и КС-2. </w:t>
      </w:r>
    </w:p>
    <w:p w:rsidR="00AA3BCC" w:rsidRPr="00AA3BCC" w:rsidRDefault="00AA3BCC" w:rsidP="00AA3BCC">
      <w:pPr>
        <w:ind w:firstLine="709"/>
        <w:jc w:val="both"/>
        <w:rPr>
          <w:sz w:val="22"/>
          <w:szCs w:val="22"/>
        </w:rPr>
      </w:pPr>
      <w:r w:rsidRPr="00AA3BCC">
        <w:rPr>
          <w:sz w:val="22"/>
          <w:szCs w:val="22"/>
        </w:rPr>
        <w:t>Ответственный представитель Заказчика, представитель СПб ГБУ «Служба заказчика» имеют право беспрепятственного доступа ко всем видам работ в течение всего периода их выполнения и в любое время их производства.</w:t>
      </w:r>
    </w:p>
    <w:p w:rsidR="00AA3BCC" w:rsidRPr="00AA3BCC" w:rsidRDefault="00AA3BCC" w:rsidP="00AA3BCC">
      <w:pPr>
        <w:ind w:firstLine="709"/>
        <w:jc w:val="both"/>
        <w:rPr>
          <w:sz w:val="22"/>
          <w:szCs w:val="22"/>
        </w:rPr>
      </w:pPr>
      <w:r w:rsidRPr="00AA3BCC">
        <w:rPr>
          <w:sz w:val="22"/>
          <w:szCs w:val="22"/>
        </w:rPr>
        <w:t xml:space="preserve">4.3. Все права на результат Работ, в том числе промежуточный, созданный по Контракту, переходят </w:t>
      </w:r>
      <w:r w:rsidRPr="00AA3BCC">
        <w:rPr>
          <w:sz w:val="22"/>
          <w:szCs w:val="22"/>
        </w:rPr>
        <w:lastRenderedPageBreak/>
        <w:t xml:space="preserve">к Заказчику с момента полной оплаты соответствующих Работ. Заказчик осуществляет использование результата Работ в любой форме и любым, не противоречащим закону, способом по своему усмотрению. </w:t>
      </w:r>
    </w:p>
    <w:p w:rsidR="00AA3BCC" w:rsidRPr="00AA3BCC" w:rsidRDefault="00AA3BCC" w:rsidP="00AA3BCC">
      <w:pPr>
        <w:ind w:firstLine="709"/>
        <w:jc w:val="both"/>
        <w:rPr>
          <w:sz w:val="22"/>
          <w:szCs w:val="22"/>
        </w:rPr>
      </w:pPr>
      <w:r w:rsidRPr="00AA3BCC">
        <w:rPr>
          <w:sz w:val="22"/>
          <w:szCs w:val="22"/>
        </w:rPr>
        <w:t>4.4. Если в процессе выполнения Работ выясняется неизбежность получения отрицательного результата или нецелесообразность дальнейшего выполнения Работ, Подрядчик обязан приостановить выполнение Работ,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выполнения Работ.</w:t>
      </w:r>
    </w:p>
    <w:p w:rsidR="00AA3BCC" w:rsidRPr="00AA3BCC" w:rsidRDefault="00AA3BCC" w:rsidP="00AA3BCC">
      <w:pPr>
        <w:ind w:firstLine="709"/>
        <w:jc w:val="both"/>
        <w:rPr>
          <w:sz w:val="22"/>
          <w:szCs w:val="22"/>
        </w:rPr>
      </w:pPr>
      <w:r w:rsidRPr="00AA3BCC">
        <w:rPr>
          <w:sz w:val="22"/>
          <w:szCs w:val="22"/>
        </w:rPr>
        <w:t>4.5. По результатам приемки Работ ответственными представителями сторон, представителем СПб ГБУ «Служба заказчика», а также представителем авторского надзора (при наличии проекта) подписывается акт о приемке выполненных работ, составленный по рекомендованной форме, согласно приложению к Технической документации. При приемке выполненных Работ, в порядке, установленном действующим законодательством, проводится экспертиза результата выполненных Работ на предмет соответствия такого результата условиям Контракта и требованиям Заказчика.</w:t>
      </w:r>
    </w:p>
    <w:p w:rsidR="00AA3BCC" w:rsidRPr="00AA3BCC" w:rsidRDefault="00AA3BCC" w:rsidP="00AA3BCC">
      <w:pPr>
        <w:ind w:firstLine="709"/>
        <w:jc w:val="both"/>
        <w:rPr>
          <w:sz w:val="22"/>
          <w:szCs w:val="22"/>
        </w:rPr>
      </w:pPr>
      <w:r w:rsidRPr="00AA3BCC">
        <w:rPr>
          <w:sz w:val="22"/>
          <w:szCs w:val="22"/>
        </w:rPr>
        <w:t xml:space="preserve">4.6. </w:t>
      </w:r>
      <w:r w:rsidRPr="00AA3BCC">
        <w:rPr>
          <w:color w:val="000000"/>
          <w:sz w:val="22"/>
          <w:szCs w:val="22"/>
        </w:rPr>
        <w:t>.Гарантийный срок огнезащитной эффективности материалов не менее 12 (двенадцати) месяцев.</w:t>
      </w:r>
    </w:p>
    <w:p w:rsidR="00AA3BCC" w:rsidRPr="00AA3BCC" w:rsidRDefault="00AA3BCC" w:rsidP="00AA3BCC">
      <w:pPr>
        <w:rPr>
          <w:sz w:val="22"/>
          <w:szCs w:val="22"/>
        </w:rPr>
      </w:pPr>
    </w:p>
    <w:p w:rsidR="00AA3BCC" w:rsidRPr="00AA3BCC" w:rsidRDefault="00AA3BCC" w:rsidP="00AA3BCC">
      <w:pPr>
        <w:numPr>
          <w:ilvl w:val="0"/>
          <w:numId w:val="8"/>
        </w:numPr>
        <w:jc w:val="center"/>
        <w:outlineLvl w:val="0"/>
        <w:rPr>
          <w:b/>
          <w:bCs/>
          <w:sz w:val="22"/>
          <w:szCs w:val="22"/>
        </w:rPr>
      </w:pPr>
      <w:r w:rsidRPr="00AA3BCC">
        <w:rPr>
          <w:b/>
          <w:bCs/>
          <w:sz w:val="22"/>
          <w:szCs w:val="22"/>
        </w:rPr>
        <w:t>Права и обязанности Сторон</w:t>
      </w:r>
    </w:p>
    <w:p w:rsidR="00AA3BCC" w:rsidRPr="00AA3BCC" w:rsidRDefault="00AA3BCC" w:rsidP="00AA3BCC">
      <w:pPr>
        <w:ind w:firstLine="709"/>
        <w:jc w:val="both"/>
        <w:rPr>
          <w:sz w:val="22"/>
          <w:szCs w:val="22"/>
        </w:rPr>
      </w:pPr>
      <w:r w:rsidRPr="00AA3BCC">
        <w:rPr>
          <w:sz w:val="22"/>
          <w:szCs w:val="22"/>
        </w:rPr>
        <w:t>5.1. Заказчик обязан:</w:t>
      </w:r>
    </w:p>
    <w:p w:rsidR="00AA3BCC" w:rsidRPr="00AA3BCC" w:rsidRDefault="00AA3BCC" w:rsidP="00AA3BCC">
      <w:pPr>
        <w:ind w:firstLine="709"/>
        <w:jc w:val="both"/>
        <w:rPr>
          <w:sz w:val="22"/>
          <w:szCs w:val="22"/>
        </w:rPr>
      </w:pPr>
      <w:r w:rsidRPr="00AA3BCC">
        <w:rPr>
          <w:sz w:val="22"/>
          <w:szCs w:val="22"/>
        </w:rPr>
        <w:t>5.1.1. Передать Подрядчику необходимую для выполнения Работ информацию в соответствии с условиями Технической документации, содержащего основные требования к Работам.</w:t>
      </w:r>
    </w:p>
    <w:p w:rsidR="00AA3BCC" w:rsidRPr="00AA3BCC" w:rsidRDefault="00AA3BCC" w:rsidP="00AA3BCC">
      <w:pPr>
        <w:ind w:firstLine="709"/>
        <w:jc w:val="both"/>
        <w:rPr>
          <w:sz w:val="22"/>
          <w:szCs w:val="22"/>
        </w:rPr>
      </w:pPr>
      <w:r w:rsidRPr="00AA3BCC">
        <w:rPr>
          <w:sz w:val="22"/>
          <w:szCs w:val="22"/>
        </w:rPr>
        <w:t>5.1.2. По окончании выполнения Подрядчиком Работ осуществить приемку их результата путем подписания акта о приемке выполненных работ в порядке, предусмотренном Контрактом.</w:t>
      </w:r>
    </w:p>
    <w:p w:rsidR="00AA3BCC" w:rsidRPr="00AA3BCC" w:rsidRDefault="00AA3BCC" w:rsidP="00AA3BCC">
      <w:pPr>
        <w:spacing w:line="232" w:lineRule="auto"/>
        <w:ind w:firstLine="709"/>
        <w:jc w:val="both"/>
        <w:rPr>
          <w:sz w:val="22"/>
          <w:szCs w:val="22"/>
        </w:rPr>
      </w:pPr>
      <w:r w:rsidRPr="00AA3BCC">
        <w:rPr>
          <w:sz w:val="22"/>
          <w:szCs w:val="22"/>
        </w:rPr>
        <w:t>5.1.3. Оплатить надлежаще выполненные Подрядчиком работы на условиях Контракта.</w:t>
      </w:r>
    </w:p>
    <w:p w:rsidR="00AA3BCC" w:rsidRPr="00AA3BCC" w:rsidRDefault="00AA3BCC" w:rsidP="00AA3BCC">
      <w:pPr>
        <w:ind w:firstLine="709"/>
        <w:jc w:val="both"/>
        <w:rPr>
          <w:sz w:val="22"/>
          <w:szCs w:val="22"/>
        </w:rPr>
      </w:pPr>
      <w:r w:rsidRPr="00AA3BCC">
        <w:rPr>
          <w:sz w:val="22"/>
          <w:szCs w:val="22"/>
        </w:rPr>
        <w:t>5.1.4. Принять решение об одностороннем отказе от исполнения Контракта в порядке и случаях, установленных Федеральным законом.</w:t>
      </w:r>
    </w:p>
    <w:p w:rsidR="00AA3BCC" w:rsidRPr="00AA3BCC" w:rsidRDefault="00AA3BCC" w:rsidP="00AA3BCC">
      <w:pPr>
        <w:ind w:firstLine="709"/>
        <w:jc w:val="both"/>
        <w:rPr>
          <w:sz w:val="22"/>
          <w:szCs w:val="22"/>
        </w:rPr>
      </w:pPr>
      <w:r w:rsidRPr="00AA3BCC">
        <w:rPr>
          <w:sz w:val="22"/>
          <w:szCs w:val="22"/>
        </w:rPr>
        <w:t>5.2. Заказчик имеет право:</w:t>
      </w:r>
    </w:p>
    <w:p w:rsidR="00AA3BCC" w:rsidRPr="00AA3BCC" w:rsidRDefault="00AA3BCC" w:rsidP="00AA3BCC">
      <w:pPr>
        <w:ind w:firstLine="709"/>
        <w:jc w:val="both"/>
        <w:rPr>
          <w:sz w:val="22"/>
          <w:szCs w:val="22"/>
        </w:rPr>
      </w:pPr>
      <w:r w:rsidRPr="00AA3BCC">
        <w:rPr>
          <w:sz w:val="22"/>
          <w:szCs w:val="22"/>
        </w:rPr>
        <w:t>5.2.1. Во всякое время проверять ход и качество Работ, выполняемых Подрядчиком, не вмешиваясь в его оперативную деятельность.</w:t>
      </w:r>
    </w:p>
    <w:p w:rsidR="00AA3BCC" w:rsidRPr="00AA3BCC" w:rsidRDefault="00AA3BCC" w:rsidP="00AA3BCC">
      <w:pPr>
        <w:ind w:firstLine="709"/>
        <w:jc w:val="both"/>
        <w:rPr>
          <w:sz w:val="22"/>
          <w:szCs w:val="22"/>
        </w:rPr>
      </w:pPr>
      <w:r w:rsidRPr="00AA3BCC">
        <w:rPr>
          <w:sz w:val="22"/>
          <w:szCs w:val="22"/>
        </w:rPr>
        <w:t>5.2.2. Отказаться от принятия результата Работ, не соответствующего требованиям Технической документации, или потребовать устранения недостатков в разумные сроки.</w:t>
      </w:r>
    </w:p>
    <w:p w:rsidR="00AA3BCC" w:rsidRPr="00AA3BCC" w:rsidRDefault="00AA3BCC" w:rsidP="00AA3BCC">
      <w:pPr>
        <w:ind w:firstLine="709"/>
        <w:jc w:val="both"/>
        <w:rPr>
          <w:sz w:val="22"/>
          <w:szCs w:val="22"/>
        </w:rPr>
      </w:pPr>
      <w:r w:rsidRPr="00AA3BCC">
        <w:rPr>
          <w:sz w:val="22"/>
          <w:szCs w:val="22"/>
        </w:rPr>
        <w:t>5.2.3. Требовать надлежащего выполнения настоящего Контракта.</w:t>
      </w:r>
    </w:p>
    <w:p w:rsidR="00AA3BCC" w:rsidRPr="00AA3BCC" w:rsidRDefault="00AA3BCC" w:rsidP="00AA3BCC">
      <w:pPr>
        <w:ind w:firstLine="709"/>
        <w:jc w:val="both"/>
        <w:rPr>
          <w:sz w:val="22"/>
          <w:szCs w:val="22"/>
        </w:rPr>
      </w:pPr>
      <w:r w:rsidRPr="00AA3BCC">
        <w:rPr>
          <w:sz w:val="22"/>
          <w:szCs w:val="22"/>
        </w:rPr>
        <w:t>5.2.4.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в соответствии с пунктом 8.4 Контракта и гражданским законодательством.</w:t>
      </w:r>
    </w:p>
    <w:p w:rsidR="00AA3BCC" w:rsidRPr="00AA3BCC" w:rsidRDefault="00AA3BCC" w:rsidP="00AA3BCC">
      <w:pPr>
        <w:ind w:firstLine="709"/>
        <w:jc w:val="both"/>
        <w:rPr>
          <w:sz w:val="22"/>
          <w:szCs w:val="22"/>
        </w:rPr>
      </w:pPr>
      <w:r w:rsidRPr="00AA3BCC">
        <w:rPr>
          <w:sz w:val="22"/>
          <w:szCs w:val="22"/>
        </w:rPr>
        <w:t>5.3.  Подрядчик обязан:</w:t>
      </w:r>
    </w:p>
    <w:p w:rsidR="00AA3BCC" w:rsidRPr="00AA3BCC" w:rsidRDefault="00AA3BCC" w:rsidP="00AA3BCC">
      <w:pPr>
        <w:ind w:firstLine="709"/>
        <w:jc w:val="both"/>
        <w:rPr>
          <w:sz w:val="22"/>
          <w:szCs w:val="22"/>
        </w:rPr>
      </w:pPr>
      <w:r w:rsidRPr="00AA3BCC">
        <w:rPr>
          <w:sz w:val="22"/>
          <w:szCs w:val="22"/>
        </w:rPr>
        <w:t>5.3.1. Выполнить предусмотренные Контрактом Работы, обеспечив их надлежащее качество в соответствии с условиями Контракта,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w:t>
      </w:r>
    </w:p>
    <w:p w:rsidR="00AA3BCC" w:rsidRPr="00AA3BCC" w:rsidRDefault="00AA3BCC" w:rsidP="00AA3BCC">
      <w:pPr>
        <w:ind w:firstLine="709"/>
        <w:jc w:val="both"/>
        <w:rPr>
          <w:sz w:val="22"/>
          <w:szCs w:val="22"/>
        </w:rPr>
      </w:pPr>
      <w:r w:rsidRPr="00AA3BCC">
        <w:rPr>
          <w:sz w:val="22"/>
          <w:szCs w:val="22"/>
        </w:rPr>
        <w:t>5.3.2. Приступить к исполнению Контракта и завершить Работы в сроки, установленные Контрактом.</w:t>
      </w:r>
    </w:p>
    <w:p w:rsidR="00AA3BCC" w:rsidRPr="00AA3BCC" w:rsidRDefault="00AA3BCC" w:rsidP="00AA3BCC">
      <w:pPr>
        <w:ind w:firstLine="709"/>
        <w:jc w:val="both"/>
        <w:rPr>
          <w:sz w:val="22"/>
          <w:szCs w:val="22"/>
        </w:rPr>
      </w:pPr>
      <w:r w:rsidRPr="00AA3BCC">
        <w:rPr>
          <w:sz w:val="22"/>
          <w:szCs w:val="22"/>
        </w:rPr>
        <w:t>5.3.3.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AA3BCC" w:rsidRPr="00AA3BCC" w:rsidRDefault="00AA3BCC" w:rsidP="00AA3BCC">
      <w:pPr>
        <w:ind w:firstLine="709"/>
        <w:jc w:val="both"/>
        <w:rPr>
          <w:sz w:val="22"/>
          <w:szCs w:val="22"/>
        </w:rPr>
      </w:pPr>
      <w:r w:rsidRPr="00AA3BCC">
        <w:rPr>
          <w:sz w:val="22"/>
          <w:szCs w:val="22"/>
        </w:rPr>
        <w:t>5.3.4. Обеспечивать Заказчику возможность контроля за ходом выполнения Работ, в том числе представлять по его требованию отчеты о ходе выполнения Работ.</w:t>
      </w:r>
    </w:p>
    <w:p w:rsidR="00AA3BCC" w:rsidRPr="00AA3BCC" w:rsidRDefault="00AA3BCC" w:rsidP="00AA3BCC">
      <w:pPr>
        <w:ind w:firstLine="709"/>
        <w:jc w:val="both"/>
        <w:rPr>
          <w:sz w:val="22"/>
          <w:szCs w:val="22"/>
        </w:rPr>
      </w:pPr>
      <w:r w:rsidRPr="00AA3BCC">
        <w:rPr>
          <w:sz w:val="22"/>
          <w:szCs w:val="22"/>
        </w:rPr>
        <w:t>5.3.5. 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 выполненных Работах или иные отступления от условий настоящего Контракта.</w:t>
      </w:r>
    </w:p>
    <w:p w:rsidR="00AA3BCC" w:rsidRPr="00AA3BCC" w:rsidRDefault="00AA3BCC" w:rsidP="00AA3BCC">
      <w:pPr>
        <w:ind w:firstLine="709"/>
        <w:jc w:val="both"/>
        <w:rPr>
          <w:sz w:val="22"/>
          <w:szCs w:val="22"/>
        </w:rPr>
      </w:pPr>
      <w:r w:rsidRPr="00AA3BCC">
        <w:rPr>
          <w:sz w:val="22"/>
          <w:szCs w:val="22"/>
        </w:rPr>
        <w:t>5.3.6. Передать Заказчику результат Работ, выполненный по Контракту, в порядке, предусмотренном Технической документацией.</w:t>
      </w:r>
    </w:p>
    <w:p w:rsidR="00AA3BCC" w:rsidRPr="00AA3BCC" w:rsidRDefault="00AA3BCC" w:rsidP="00AA3BCC">
      <w:pPr>
        <w:ind w:firstLine="709"/>
        <w:jc w:val="both"/>
        <w:rPr>
          <w:sz w:val="22"/>
          <w:szCs w:val="22"/>
        </w:rPr>
      </w:pPr>
      <w:r w:rsidRPr="00AA3BCC">
        <w:rPr>
          <w:sz w:val="22"/>
          <w:szCs w:val="22"/>
        </w:rPr>
        <w:t>Подрядчик обязан передать Заказчику вместе с результатом Работ информацию, касающуюся эксплуатации или иного использования предмета Контракта.</w:t>
      </w:r>
    </w:p>
    <w:p w:rsidR="00AA3BCC" w:rsidRPr="00AA3BCC" w:rsidRDefault="00AA3BCC" w:rsidP="00AA3BCC">
      <w:pPr>
        <w:ind w:firstLine="709"/>
        <w:jc w:val="both"/>
        <w:rPr>
          <w:sz w:val="22"/>
          <w:szCs w:val="22"/>
        </w:rPr>
      </w:pPr>
      <w:r w:rsidRPr="00AA3BCC">
        <w:rPr>
          <w:sz w:val="22"/>
          <w:szCs w:val="22"/>
        </w:rPr>
        <w:t>5.3.7. Не передавать документацию, полученную от Заказчика в ходе исполнения Контракта, третьим лицам без письменного согласия Заказчика.</w:t>
      </w:r>
    </w:p>
    <w:p w:rsidR="00AA3BCC" w:rsidRPr="00AA3BCC" w:rsidRDefault="00AA3BCC" w:rsidP="00AA3BCC">
      <w:pPr>
        <w:ind w:firstLine="709"/>
        <w:jc w:val="both"/>
        <w:rPr>
          <w:sz w:val="22"/>
          <w:szCs w:val="22"/>
        </w:rPr>
      </w:pPr>
      <w:r w:rsidRPr="00AA3BCC">
        <w:rPr>
          <w:sz w:val="22"/>
          <w:szCs w:val="22"/>
        </w:rPr>
        <w:t>5.4. Подрядчик имеет право:</w:t>
      </w:r>
    </w:p>
    <w:p w:rsidR="00AA3BCC" w:rsidRPr="00AA3BCC" w:rsidRDefault="00AA3BCC" w:rsidP="00AA3BCC">
      <w:pPr>
        <w:ind w:firstLine="709"/>
        <w:jc w:val="both"/>
        <w:rPr>
          <w:b/>
          <w:bCs/>
          <w:sz w:val="22"/>
          <w:szCs w:val="22"/>
        </w:rPr>
      </w:pPr>
      <w:r w:rsidRPr="00AA3BCC">
        <w:rPr>
          <w:sz w:val="22"/>
          <w:szCs w:val="22"/>
        </w:rPr>
        <w:t>5.4.1. Требовать оплаты по Контракту в случае надлежащего исполнения своих обязательств.</w:t>
      </w:r>
    </w:p>
    <w:p w:rsidR="00AA3BCC" w:rsidRPr="00AA3BCC" w:rsidRDefault="00AA3BCC" w:rsidP="00AA3BCC">
      <w:pPr>
        <w:numPr>
          <w:ilvl w:val="0"/>
          <w:numId w:val="8"/>
        </w:numPr>
        <w:jc w:val="center"/>
        <w:rPr>
          <w:b/>
          <w:bCs/>
          <w:sz w:val="22"/>
          <w:szCs w:val="22"/>
        </w:rPr>
      </w:pPr>
      <w:r w:rsidRPr="00AA3BCC">
        <w:rPr>
          <w:b/>
          <w:bCs/>
          <w:sz w:val="22"/>
          <w:szCs w:val="22"/>
        </w:rPr>
        <w:t>Ответственность Сторон</w:t>
      </w:r>
    </w:p>
    <w:p w:rsidR="00AA3BCC" w:rsidRPr="00AA3BCC" w:rsidRDefault="00AA3BCC" w:rsidP="00AA3BCC">
      <w:pPr>
        <w:ind w:firstLine="709"/>
        <w:jc w:val="both"/>
        <w:rPr>
          <w:sz w:val="22"/>
          <w:szCs w:val="22"/>
        </w:rPr>
      </w:pPr>
      <w:r w:rsidRPr="00AA3BCC">
        <w:rPr>
          <w:sz w:val="22"/>
          <w:szCs w:val="22"/>
        </w:rPr>
        <w:t xml:space="preserve">6.1. В случае обнаружения Заказчиком недостатков выполняемых Работ и (или) выполнения Работ ненадлежащего качества, в том числе обнаруженных при приемке результата Работ или в течение гарантийного срока на результат Работ, заявленный Подрядчиком, Подрядчик обязан по требованию </w:t>
      </w:r>
      <w:r w:rsidRPr="00AA3BCC">
        <w:rPr>
          <w:sz w:val="22"/>
          <w:szCs w:val="22"/>
        </w:rPr>
        <w:lastRenderedPageBreak/>
        <w:t>Заказчика и в установленные им сроки безвозмездно устранить выявленные недостатки в соответствии с Контрактом.</w:t>
      </w:r>
    </w:p>
    <w:p w:rsidR="00AA3BCC" w:rsidRPr="00AA3BCC" w:rsidRDefault="00AA3BCC" w:rsidP="00AA3BCC">
      <w:pPr>
        <w:ind w:firstLine="709"/>
        <w:jc w:val="both"/>
        <w:rPr>
          <w:sz w:val="22"/>
          <w:szCs w:val="22"/>
        </w:rPr>
      </w:pPr>
      <w:r w:rsidRPr="00AA3BCC">
        <w:rPr>
          <w:sz w:val="22"/>
          <w:szCs w:val="22"/>
        </w:rPr>
        <w:t>6.2. Заказчик вправе отказаться от оплаты Работ ненадлежащего качества, а если такие Работы оплачены, потребовать возврата уплаченных сумм.</w:t>
      </w:r>
    </w:p>
    <w:p w:rsidR="00AA3BCC" w:rsidRPr="00AA3BCC" w:rsidRDefault="00AA3BCC" w:rsidP="00AA3BCC">
      <w:pPr>
        <w:ind w:firstLine="709"/>
        <w:jc w:val="both"/>
        <w:rPr>
          <w:sz w:val="22"/>
          <w:szCs w:val="22"/>
        </w:rPr>
      </w:pPr>
      <w:r w:rsidRPr="00AA3BCC">
        <w:rPr>
          <w:sz w:val="22"/>
          <w:szCs w:val="22"/>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AA3BCC" w:rsidRPr="00AA3BCC" w:rsidRDefault="00AA3BCC" w:rsidP="00AA3BCC">
      <w:pPr>
        <w:ind w:firstLine="709"/>
        <w:jc w:val="both"/>
        <w:rPr>
          <w:sz w:val="22"/>
          <w:szCs w:val="22"/>
        </w:rPr>
      </w:pPr>
      <w:r w:rsidRPr="00AA3BCC">
        <w:rPr>
          <w:sz w:val="22"/>
          <w:szCs w:val="22"/>
        </w:rPr>
        <w:t>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сумме 1000 (одна тысяча) рублей  00 копеек.</w:t>
      </w:r>
    </w:p>
    <w:p w:rsidR="00AA3BCC" w:rsidRPr="00AA3BCC" w:rsidRDefault="00AA3BCC" w:rsidP="00AA3BCC">
      <w:pPr>
        <w:ind w:firstLine="709"/>
        <w:jc w:val="both"/>
        <w:rPr>
          <w:sz w:val="22"/>
          <w:szCs w:val="22"/>
        </w:rPr>
      </w:pPr>
      <w:r w:rsidRPr="00AA3BCC">
        <w:rPr>
          <w:sz w:val="22"/>
          <w:szCs w:val="22"/>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AA3BCC" w:rsidRPr="00AA3BCC" w:rsidRDefault="00AA3BCC" w:rsidP="00AA3BCC">
      <w:pPr>
        <w:ind w:firstLine="709"/>
        <w:jc w:val="both"/>
        <w:rPr>
          <w:bCs/>
          <w:sz w:val="22"/>
          <w:szCs w:val="22"/>
        </w:rPr>
      </w:pPr>
      <w:r w:rsidRPr="00AA3BCC">
        <w:rPr>
          <w:sz w:val="22"/>
          <w:szCs w:val="22"/>
        </w:rPr>
        <w:t xml:space="preserve">6.6.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сумме </w:t>
      </w:r>
      <w:bookmarkStart w:id="5" w:name="P67"/>
      <w:bookmarkEnd w:id="5"/>
    </w:p>
    <w:p w:rsidR="00AA3BCC" w:rsidRPr="00AA3BCC" w:rsidRDefault="00AA3BCC" w:rsidP="00AA3BCC">
      <w:pPr>
        <w:ind w:firstLine="709"/>
        <w:jc w:val="both"/>
        <w:rPr>
          <w:sz w:val="22"/>
          <w:szCs w:val="22"/>
        </w:rPr>
      </w:pPr>
      <w:r w:rsidRPr="00AA3BCC">
        <w:rPr>
          <w:bCs/>
          <w:sz w:val="22"/>
          <w:szCs w:val="22"/>
        </w:rPr>
        <w:t>6.7. За каждый факт неисполнения или ненадлежащего</w:t>
      </w:r>
      <w:r w:rsidRPr="00AA3BCC">
        <w:rPr>
          <w:sz w:val="22"/>
          <w:szCs w:val="22"/>
        </w:rPr>
        <w:t xml:space="preserve">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сумме 1 000 рублей 00 копеек.</w:t>
      </w:r>
    </w:p>
    <w:p w:rsidR="00AA3BCC" w:rsidRPr="00AA3BCC" w:rsidRDefault="00AA3BCC" w:rsidP="00AA3BCC">
      <w:pPr>
        <w:ind w:firstLine="709"/>
        <w:jc w:val="both"/>
        <w:rPr>
          <w:sz w:val="22"/>
          <w:szCs w:val="22"/>
        </w:rPr>
      </w:pPr>
      <w:r w:rsidRPr="00AA3BCC">
        <w:rPr>
          <w:sz w:val="22"/>
          <w:szCs w:val="22"/>
        </w:rPr>
        <w:t>6.8.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AA3BCC" w:rsidRPr="00AA3BCC" w:rsidRDefault="00AA3BCC" w:rsidP="00AA3BCC">
      <w:pPr>
        <w:ind w:firstLine="709"/>
        <w:jc w:val="both"/>
        <w:rPr>
          <w:sz w:val="22"/>
          <w:szCs w:val="22"/>
        </w:rPr>
      </w:pPr>
      <w:r w:rsidRPr="00AA3BCC">
        <w:rPr>
          <w:sz w:val="22"/>
          <w:szCs w:val="22"/>
        </w:rPr>
        <w:t xml:space="preserve">6.9. </w:t>
      </w:r>
      <w:bookmarkStart w:id="6" w:name="P81"/>
      <w:bookmarkEnd w:id="6"/>
      <w:r w:rsidRPr="00AA3BCC">
        <w:rPr>
          <w:sz w:val="22"/>
          <w:szCs w:val="22"/>
        </w:rPr>
        <w:t>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rsidR="00AA3BCC" w:rsidRPr="00AA3BCC" w:rsidRDefault="00AA3BCC" w:rsidP="00AA3BCC">
      <w:pPr>
        <w:ind w:firstLine="709"/>
        <w:jc w:val="both"/>
        <w:rPr>
          <w:sz w:val="22"/>
          <w:szCs w:val="22"/>
        </w:rPr>
      </w:pPr>
      <w:r w:rsidRPr="00AA3BCC">
        <w:rPr>
          <w:sz w:val="22"/>
          <w:szCs w:val="22"/>
        </w:rPr>
        <w:t>6.10.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AA3BCC" w:rsidRPr="00AA3BCC" w:rsidRDefault="00AA3BCC" w:rsidP="00AA3BCC">
      <w:pPr>
        <w:ind w:firstLine="709"/>
        <w:jc w:val="both"/>
        <w:rPr>
          <w:sz w:val="22"/>
          <w:szCs w:val="22"/>
        </w:rPr>
      </w:pPr>
      <w:r w:rsidRPr="00AA3BCC">
        <w:rPr>
          <w:sz w:val="22"/>
          <w:szCs w:val="22"/>
        </w:rPr>
        <w:t>6.11. Если отступления от условий Контракта или иные недостатки Услуг не были устранены Подрядчиком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AA3BCC" w:rsidRPr="00AA3BCC" w:rsidRDefault="00AA3BCC" w:rsidP="00AA3BCC">
      <w:pPr>
        <w:ind w:firstLine="709"/>
        <w:jc w:val="both"/>
        <w:rPr>
          <w:sz w:val="22"/>
          <w:szCs w:val="22"/>
        </w:rPr>
      </w:pPr>
      <w:r w:rsidRPr="00AA3BCC">
        <w:rPr>
          <w:sz w:val="22"/>
          <w:szCs w:val="22"/>
        </w:rPr>
        <w:t>6.12. Уплата неустойки не освобождает Стороны от полного выполнения обязательств по настоящему Контракту.</w:t>
      </w:r>
    </w:p>
    <w:p w:rsidR="00AA3BCC" w:rsidRPr="00AA3BCC" w:rsidRDefault="00AA3BCC" w:rsidP="00AA3BCC">
      <w:pPr>
        <w:ind w:firstLine="709"/>
        <w:jc w:val="both"/>
        <w:rPr>
          <w:sz w:val="22"/>
          <w:szCs w:val="22"/>
        </w:rPr>
      </w:pPr>
      <w:r w:rsidRPr="00AA3BCC">
        <w:rPr>
          <w:sz w:val="22"/>
          <w:szCs w:val="22"/>
        </w:rPr>
        <w:t>6.13.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AA3BCC" w:rsidRPr="00AA3BCC" w:rsidRDefault="00AA3BCC" w:rsidP="00AA3BCC">
      <w:pPr>
        <w:ind w:firstLine="709"/>
        <w:jc w:val="both"/>
        <w:rPr>
          <w:sz w:val="22"/>
          <w:szCs w:val="22"/>
        </w:rPr>
      </w:pPr>
      <w:r w:rsidRPr="00AA3BCC">
        <w:rPr>
          <w:sz w:val="22"/>
          <w:szCs w:val="22"/>
        </w:rPr>
        <w:t>6.14.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rsidR="00AA3BCC" w:rsidRPr="00AA3BCC" w:rsidRDefault="00AA3BCC" w:rsidP="00AA3BCC">
      <w:pPr>
        <w:ind w:firstLine="709"/>
        <w:jc w:val="both"/>
        <w:rPr>
          <w:sz w:val="22"/>
          <w:szCs w:val="22"/>
        </w:rPr>
      </w:pPr>
      <w:r w:rsidRPr="00AA3BCC">
        <w:rPr>
          <w:sz w:val="22"/>
          <w:szCs w:val="22"/>
        </w:rPr>
        <w:t xml:space="preserve">6.15. Риск случайной гибели или случайного повреждения результата оказанных Услуг до их приемки Заказчиком несет Подрядчик. </w:t>
      </w:r>
    </w:p>
    <w:p w:rsidR="00AA3BCC" w:rsidRPr="00AA3BCC" w:rsidRDefault="00AA3BCC" w:rsidP="00AA3BCC">
      <w:pPr>
        <w:ind w:firstLine="709"/>
        <w:jc w:val="both"/>
        <w:rPr>
          <w:sz w:val="22"/>
          <w:szCs w:val="22"/>
        </w:rPr>
      </w:pPr>
    </w:p>
    <w:p w:rsidR="00AA3BCC" w:rsidRPr="00AA3BCC" w:rsidRDefault="00AA3BCC" w:rsidP="00AA3BCC">
      <w:pPr>
        <w:numPr>
          <w:ilvl w:val="0"/>
          <w:numId w:val="8"/>
        </w:numPr>
        <w:jc w:val="center"/>
        <w:outlineLvl w:val="0"/>
        <w:rPr>
          <w:b/>
          <w:bCs/>
          <w:sz w:val="22"/>
          <w:szCs w:val="22"/>
        </w:rPr>
      </w:pPr>
      <w:r w:rsidRPr="00AA3BCC">
        <w:rPr>
          <w:b/>
          <w:bCs/>
          <w:sz w:val="22"/>
          <w:szCs w:val="22"/>
        </w:rPr>
        <w:t>Обстоятельства непреодолимой силы</w:t>
      </w:r>
    </w:p>
    <w:p w:rsidR="00AA3BCC" w:rsidRPr="00AA3BCC" w:rsidRDefault="00AA3BCC" w:rsidP="00AA3BCC">
      <w:pPr>
        <w:ind w:firstLine="709"/>
        <w:jc w:val="both"/>
        <w:rPr>
          <w:sz w:val="22"/>
          <w:szCs w:val="22"/>
        </w:rPr>
      </w:pPr>
      <w:r w:rsidRPr="00AA3BCC">
        <w:rPr>
          <w:sz w:val="22"/>
          <w:szCs w:val="22"/>
        </w:rPr>
        <w:t>7.1.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AA3BCC" w:rsidRPr="00AA3BCC" w:rsidRDefault="00AA3BCC" w:rsidP="00AA3BCC">
      <w:pPr>
        <w:ind w:firstLine="709"/>
        <w:jc w:val="both"/>
        <w:rPr>
          <w:sz w:val="22"/>
          <w:szCs w:val="22"/>
        </w:rPr>
      </w:pPr>
      <w:r w:rsidRPr="00AA3BCC">
        <w:rPr>
          <w:sz w:val="22"/>
          <w:szCs w:val="22"/>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AA3BCC" w:rsidRPr="00AA3BCC" w:rsidRDefault="00AA3BCC" w:rsidP="00AA3BCC">
      <w:pPr>
        <w:ind w:firstLine="709"/>
        <w:jc w:val="both"/>
        <w:rPr>
          <w:sz w:val="22"/>
          <w:szCs w:val="22"/>
        </w:rPr>
      </w:pPr>
      <w:r w:rsidRPr="00AA3BCC">
        <w:rPr>
          <w:sz w:val="22"/>
          <w:szCs w:val="22"/>
        </w:rPr>
        <w:t xml:space="preserve">7.3. Сторона, которая не исполняет своего обязательства, должна дать письменное извещение </w:t>
      </w:r>
      <w:r w:rsidRPr="00AA3BCC">
        <w:rPr>
          <w:sz w:val="22"/>
          <w:szCs w:val="22"/>
        </w:rPr>
        <w:lastRenderedPageBreak/>
        <w:t>другой Стороне о препятствии и его влиянии на исполнение обязательств по Контракту.</w:t>
      </w:r>
    </w:p>
    <w:p w:rsidR="00AA3BCC" w:rsidRPr="00AA3BCC" w:rsidRDefault="00AA3BCC" w:rsidP="00AA3BCC">
      <w:pPr>
        <w:ind w:firstLine="709"/>
        <w:jc w:val="both"/>
        <w:rPr>
          <w:sz w:val="22"/>
          <w:szCs w:val="22"/>
          <w:lang w:eastAsia="x-none"/>
        </w:rPr>
      </w:pPr>
      <w:r w:rsidRPr="00AA3BCC">
        <w:rPr>
          <w:sz w:val="22"/>
          <w:szCs w:val="22"/>
        </w:rPr>
        <w:t>7.4.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AA3BCC" w:rsidRPr="00AA3BCC" w:rsidRDefault="00AA3BCC" w:rsidP="00AA3BCC">
      <w:pPr>
        <w:numPr>
          <w:ilvl w:val="0"/>
          <w:numId w:val="8"/>
        </w:numPr>
        <w:jc w:val="center"/>
        <w:outlineLvl w:val="0"/>
        <w:rPr>
          <w:b/>
          <w:bCs/>
          <w:sz w:val="22"/>
          <w:szCs w:val="22"/>
        </w:rPr>
      </w:pPr>
      <w:r w:rsidRPr="00AA3BCC">
        <w:rPr>
          <w:b/>
          <w:bCs/>
          <w:sz w:val="22"/>
          <w:szCs w:val="22"/>
        </w:rPr>
        <w:t xml:space="preserve">Срок действия Контракта, </w:t>
      </w:r>
      <w:r w:rsidRPr="00AA3BCC">
        <w:rPr>
          <w:b/>
          <w:bCs/>
          <w:sz w:val="22"/>
          <w:szCs w:val="22"/>
        </w:rPr>
        <w:br/>
        <w:t>порядок изменения и расторжения Контракта</w:t>
      </w:r>
    </w:p>
    <w:p w:rsidR="00AA3BCC" w:rsidRPr="00AA3BCC" w:rsidRDefault="00AA3BCC" w:rsidP="00AA3BCC">
      <w:pPr>
        <w:ind w:firstLine="709"/>
        <w:jc w:val="both"/>
        <w:rPr>
          <w:sz w:val="22"/>
          <w:szCs w:val="22"/>
        </w:rPr>
      </w:pPr>
      <w:r w:rsidRPr="00AA3BCC">
        <w:rPr>
          <w:sz w:val="22"/>
          <w:szCs w:val="22"/>
        </w:rPr>
        <w:t>8.1. Начальный срок исполнения обязательств по Контракту устанавливается с даты подписания Контракта.</w:t>
      </w:r>
    </w:p>
    <w:p w:rsidR="00AA3BCC" w:rsidRPr="00AA3BCC" w:rsidRDefault="00AA3BCC" w:rsidP="00AA3BCC">
      <w:pPr>
        <w:ind w:firstLine="709"/>
        <w:jc w:val="both"/>
        <w:rPr>
          <w:sz w:val="22"/>
          <w:szCs w:val="22"/>
        </w:rPr>
      </w:pPr>
      <w:r w:rsidRPr="00AA3BCC">
        <w:rPr>
          <w:sz w:val="22"/>
          <w:szCs w:val="22"/>
        </w:rPr>
        <w:t>Контракт действует до полного исполнения Сторонами своих обязательств по Контракту, но не свыше срока действия Контракта.</w:t>
      </w:r>
    </w:p>
    <w:p w:rsidR="00AA3BCC" w:rsidRPr="00AA3BCC" w:rsidRDefault="00AA3BCC" w:rsidP="00AA3BCC">
      <w:pPr>
        <w:ind w:firstLine="709"/>
        <w:jc w:val="both"/>
        <w:rPr>
          <w:sz w:val="22"/>
          <w:szCs w:val="22"/>
        </w:rPr>
      </w:pPr>
      <w:r w:rsidRPr="00AA3BCC">
        <w:rPr>
          <w:sz w:val="22"/>
          <w:szCs w:val="22"/>
        </w:rPr>
        <w:t>Срок действия Контракта – с даты подписания Контракта по 31.12.2023 г.</w:t>
      </w:r>
    </w:p>
    <w:p w:rsidR="00AA3BCC" w:rsidRPr="00AA3BCC" w:rsidRDefault="00AA3BCC" w:rsidP="00AA3BCC">
      <w:pPr>
        <w:ind w:firstLine="709"/>
        <w:jc w:val="both"/>
        <w:rPr>
          <w:sz w:val="22"/>
          <w:szCs w:val="22"/>
        </w:rPr>
      </w:pPr>
      <w:r w:rsidRPr="00AA3BCC">
        <w:rPr>
          <w:sz w:val="22"/>
          <w:szCs w:val="22"/>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AA3BCC" w:rsidRPr="00AA3BCC" w:rsidRDefault="00AA3BCC" w:rsidP="00AA3BCC">
      <w:pPr>
        <w:ind w:firstLine="709"/>
        <w:jc w:val="both"/>
        <w:rPr>
          <w:sz w:val="22"/>
          <w:szCs w:val="22"/>
        </w:rPr>
      </w:pPr>
      <w:r w:rsidRPr="00AA3BCC">
        <w:rPr>
          <w:sz w:val="22"/>
          <w:szCs w:val="22"/>
        </w:rPr>
        <w:t xml:space="preserve">Обязательства Заказчика по финансированию надлежаще выполненных Подрядчиком работ возникают не ранее регистрации Контракта в реестре контрактов в порядке, установленном действующим законодательством. </w:t>
      </w:r>
    </w:p>
    <w:p w:rsidR="00AA3BCC" w:rsidRPr="00AA3BCC" w:rsidRDefault="00AA3BCC" w:rsidP="00AA3BCC">
      <w:pPr>
        <w:ind w:firstLine="709"/>
        <w:jc w:val="both"/>
        <w:rPr>
          <w:sz w:val="22"/>
          <w:szCs w:val="22"/>
        </w:rPr>
      </w:pPr>
      <w:r w:rsidRPr="00AA3BCC">
        <w:rPr>
          <w:sz w:val="22"/>
          <w:szCs w:val="22"/>
        </w:rPr>
        <w:t xml:space="preserve">8.2.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 </w:t>
      </w:r>
    </w:p>
    <w:p w:rsidR="00AA3BCC" w:rsidRPr="00AA3BCC" w:rsidRDefault="00AA3BCC" w:rsidP="00AA3BCC">
      <w:pPr>
        <w:ind w:firstLine="709"/>
        <w:jc w:val="both"/>
        <w:rPr>
          <w:sz w:val="22"/>
          <w:szCs w:val="22"/>
        </w:rPr>
      </w:pPr>
      <w:r w:rsidRPr="00AA3BCC">
        <w:rPr>
          <w:sz w:val="22"/>
          <w:szCs w:val="22"/>
        </w:rPr>
        <w:t xml:space="preserve">Внесение изменений в Контракт возможно в соответствии с требованиями действующего законодательства. </w:t>
      </w:r>
    </w:p>
    <w:p w:rsidR="00AA3BCC" w:rsidRPr="00AA3BCC" w:rsidRDefault="00AA3BCC" w:rsidP="00AA3BCC">
      <w:pPr>
        <w:ind w:firstLine="709"/>
        <w:jc w:val="both"/>
        <w:rPr>
          <w:sz w:val="22"/>
          <w:szCs w:val="22"/>
        </w:rPr>
      </w:pPr>
      <w:r w:rsidRPr="00AA3BCC">
        <w:rPr>
          <w:sz w:val="22"/>
          <w:szCs w:val="22"/>
        </w:rPr>
        <w:t>Изменение существенных условий Контракта возможно в случаях и порядке, указанных в статье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A3BCC" w:rsidRPr="00AA3BCC" w:rsidRDefault="00AA3BCC" w:rsidP="00AA3BCC">
      <w:pPr>
        <w:ind w:firstLine="709"/>
        <w:jc w:val="both"/>
        <w:rPr>
          <w:sz w:val="22"/>
          <w:szCs w:val="22"/>
        </w:rPr>
      </w:pPr>
      <w:r w:rsidRPr="00AA3BCC">
        <w:rPr>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rsidR="00AA3BCC" w:rsidRPr="00AA3BCC" w:rsidRDefault="00AA3BCC" w:rsidP="00AA3BCC">
      <w:pPr>
        <w:ind w:firstLine="709"/>
        <w:jc w:val="both"/>
        <w:rPr>
          <w:sz w:val="22"/>
          <w:szCs w:val="22"/>
        </w:rPr>
      </w:pPr>
      <w:r w:rsidRPr="00AA3BCC">
        <w:rPr>
          <w:sz w:val="22"/>
          <w:szCs w:val="22"/>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A3BCC" w:rsidRPr="00AA3BCC" w:rsidRDefault="00AA3BCC" w:rsidP="00AA3BCC">
      <w:pPr>
        <w:ind w:firstLine="709"/>
        <w:jc w:val="both"/>
        <w:rPr>
          <w:sz w:val="22"/>
          <w:szCs w:val="22"/>
        </w:rPr>
      </w:pPr>
      <w:r w:rsidRPr="00AA3BCC">
        <w:rPr>
          <w:sz w:val="22"/>
          <w:szCs w:val="22"/>
        </w:rPr>
        <w:t>8.4.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условий Контракта Подрядчиком, в том числе:</w:t>
      </w:r>
    </w:p>
    <w:p w:rsidR="00AA3BCC" w:rsidRPr="00AA3BCC" w:rsidRDefault="00AA3BCC" w:rsidP="00AA3BCC">
      <w:pPr>
        <w:tabs>
          <w:tab w:val="left" w:pos="1276"/>
        </w:tabs>
        <w:ind w:firstLine="709"/>
        <w:jc w:val="both"/>
        <w:rPr>
          <w:sz w:val="22"/>
          <w:szCs w:val="22"/>
        </w:rPr>
      </w:pPr>
      <w:r w:rsidRPr="00AA3BCC">
        <w:rPr>
          <w:sz w:val="22"/>
          <w:szCs w:val="22"/>
        </w:rPr>
        <w:t>8.4.1. Подрядчик не приступил к исполнению Контракта в течение 5 (Пяти) календарных дней с момента начала выполнения Работ, установленного Технической документацией.</w:t>
      </w:r>
    </w:p>
    <w:p w:rsidR="00AA3BCC" w:rsidRPr="00AA3BCC" w:rsidRDefault="00AA3BCC" w:rsidP="00AA3BCC">
      <w:pPr>
        <w:tabs>
          <w:tab w:val="left" w:pos="1276"/>
        </w:tabs>
        <w:ind w:firstLine="709"/>
        <w:jc w:val="both"/>
        <w:rPr>
          <w:sz w:val="22"/>
          <w:szCs w:val="22"/>
        </w:rPr>
      </w:pPr>
      <w:r w:rsidRPr="00AA3BCC">
        <w:rPr>
          <w:sz w:val="22"/>
          <w:szCs w:val="22"/>
        </w:rPr>
        <w:t xml:space="preserve">8.4.2. Подрядчик отказался от устранения или не устранил допущенные им недостатки в Работах в срок, указанный Заказчиком в мотивированном отказе от приемки результатов Работ, либо допустил несогласованные с Заказчиком отступления от Технической документации или нормативно-правовых актов, либо фактически не исполнил предписания Заказчика, изложенных в мотивированном отказе от приемки результатов Работ, в течение срока, определенного Заказчиком или недостатки Работ, выполненных Подрядчиком, являются существенными и неустранимыми. </w:t>
      </w:r>
    </w:p>
    <w:p w:rsidR="00AA3BCC" w:rsidRPr="00AA3BCC" w:rsidRDefault="00AA3BCC" w:rsidP="00AA3BCC">
      <w:pPr>
        <w:ind w:firstLine="709"/>
        <w:jc w:val="both"/>
        <w:rPr>
          <w:sz w:val="22"/>
          <w:szCs w:val="22"/>
        </w:rPr>
      </w:pPr>
      <w:r w:rsidRPr="00AA3BCC">
        <w:rPr>
          <w:sz w:val="22"/>
          <w:szCs w:val="22"/>
        </w:rPr>
        <w:t>8.4.3. Подрядчик не представил результаты Работ, предусмотренные Контрактом, в сроки окончания Работ, установленные Технической документацией, либо представленные Подрядчиком результаты Работ имеют недостатки, не позволяющие Заказчику осуществить их приемку.</w:t>
      </w:r>
    </w:p>
    <w:p w:rsidR="00AA3BCC" w:rsidRPr="00AA3BCC" w:rsidRDefault="00AA3BCC" w:rsidP="00AA3BCC">
      <w:pPr>
        <w:tabs>
          <w:tab w:val="left" w:pos="1276"/>
        </w:tabs>
        <w:ind w:firstLine="709"/>
        <w:jc w:val="both"/>
        <w:rPr>
          <w:sz w:val="22"/>
          <w:szCs w:val="22"/>
        </w:rPr>
      </w:pPr>
      <w:r w:rsidRPr="00AA3BCC">
        <w:rPr>
          <w:sz w:val="22"/>
          <w:szCs w:val="22"/>
        </w:rPr>
        <w:t>8.4.4. У Заказчика отсутствует по независящим от него причинам возможность дальнейшего финансирования работ по Контракту.</w:t>
      </w:r>
    </w:p>
    <w:p w:rsidR="00AA3BCC" w:rsidRPr="00AA3BCC" w:rsidRDefault="00AA3BCC" w:rsidP="00AA3BCC">
      <w:pPr>
        <w:ind w:firstLine="709"/>
        <w:jc w:val="both"/>
        <w:rPr>
          <w:sz w:val="22"/>
          <w:szCs w:val="22"/>
        </w:rPr>
      </w:pPr>
      <w:r w:rsidRPr="00AA3BCC">
        <w:rPr>
          <w:sz w:val="22"/>
          <w:szCs w:val="22"/>
        </w:rPr>
        <w:t>8.4.5. Проводится ликвидация Подрядчика или принято арбитражным судом решение о признании Подрядчика банкротом и об открытии конкурсного производства; деятельность Подрядчика приостановлена в порядке, предусмотренном Кодексом Российской Федерации об административных правонарушениях; имущество Подрядчика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Подрядчика по данным бухгалтерской отчетности за последний завершенный отчетный период; у Подрядчика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Подрядчика по данным бухгалтерской отчетности за последний отчетный период, установлены недостоверные сведения обеспечения исполнения обязательств по Контракту.</w:t>
      </w:r>
    </w:p>
    <w:p w:rsidR="00AA3BCC" w:rsidRPr="00AA3BCC" w:rsidRDefault="00AA3BCC" w:rsidP="00AA3BCC">
      <w:pPr>
        <w:tabs>
          <w:tab w:val="left" w:pos="1276"/>
        </w:tabs>
        <w:ind w:firstLine="709"/>
        <w:jc w:val="both"/>
        <w:rPr>
          <w:sz w:val="22"/>
          <w:szCs w:val="22"/>
        </w:rPr>
      </w:pPr>
      <w:r w:rsidRPr="00AA3BCC">
        <w:rPr>
          <w:sz w:val="22"/>
          <w:szCs w:val="22"/>
        </w:rPr>
        <w:lastRenderedPageBreak/>
        <w:t>8.4.6. В иных случаях, предусмотренных гражданским законодательством Российской Федерации.</w:t>
      </w:r>
    </w:p>
    <w:p w:rsidR="00AA3BCC" w:rsidRPr="00AA3BCC" w:rsidRDefault="00AA3BCC" w:rsidP="00AA3BCC">
      <w:pPr>
        <w:numPr>
          <w:ilvl w:val="0"/>
          <w:numId w:val="8"/>
        </w:numPr>
        <w:jc w:val="center"/>
        <w:rPr>
          <w:b/>
          <w:sz w:val="22"/>
          <w:szCs w:val="22"/>
        </w:rPr>
      </w:pPr>
      <w:r w:rsidRPr="00AA3BCC">
        <w:rPr>
          <w:b/>
          <w:sz w:val="22"/>
          <w:szCs w:val="22"/>
        </w:rPr>
        <w:t>Односторонний отказ от исполнения Контракта</w:t>
      </w:r>
    </w:p>
    <w:p w:rsidR="00AA3BCC" w:rsidRPr="00AA3BCC" w:rsidRDefault="00AA3BCC" w:rsidP="00AA3BCC">
      <w:pPr>
        <w:ind w:firstLine="709"/>
        <w:jc w:val="both"/>
        <w:rPr>
          <w:sz w:val="22"/>
          <w:szCs w:val="22"/>
        </w:rPr>
      </w:pPr>
      <w:r w:rsidRPr="00AA3BCC">
        <w:rPr>
          <w:sz w:val="22"/>
          <w:szCs w:val="22"/>
        </w:rPr>
        <w:t>9.1. Заказчик вправе принять решение об одностороннем отказе от исполнения Контракта в соответствии с гражданским законодательством.</w:t>
      </w:r>
    </w:p>
    <w:p w:rsidR="00AA3BCC" w:rsidRPr="00AA3BCC" w:rsidRDefault="00AA3BCC" w:rsidP="00AA3BCC">
      <w:pPr>
        <w:ind w:firstLine="709"/>
        <w:jc w:val="both"/>
        <w:rPr>
          <w:sz w:val="22"/>
          <w:szCs w:val="22"/>
        </w:rPr>
      </w:pPr>
      <w:r w:rsidRPr="00AA3BCC">
        <w:rPr>
          <w:sz w:val="22"/>
          <w:szCs w:val="22"/>
        </w:rPr>
        <w:t xml:space="preserve">9.2. Решение Заказчика об одностороннем отказе от исполнения Контракта не позднее, чем в течение трех рабочих дней с даты принятия этого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Подрядчику. </w:t>
      </w:r>
    </w:p>
    <w:p w:rsidR="00AA3BCC" w:rsidRPr="00AA3BCC" w:rsidRDefault="00AA3BCC" w:rsidP="00AA3BCC">
      <w:pPr>
        <w:ind w:firstLine="709"/>
        <w:jc w:val="both"/>
        <w:rPr>
          <w:sz w:val="22"/>
          <w:szCs w:val="22"/>
        </w:rPr>
      </w:pPr>
      <w:r w:rsidRPr="00AA3BCC">
        <w:rPr>
          <w:sz w:val="22"/>
          <w:szCs w:val="22"/>
        </w:rPr>
        <w:t xml:space="preserve">Выполнение Заказчиком указанных требований считается надлежащим уведомлением Подрядчика об одностороннем отказе от исполнения Контракта. </w:t>
      </w:r>
    </w:p>
    <w:p w:rsidR="00AA3BCC" w:rsidRPr="00AA3BCC" w:rsidRDefault="00AA3BCC" w:rsidP="00AA3BCC">
      <w:pPr>
        <w:ind w:firstLine="709"/>
        <w:jc w:val="both"/>
        <w:rPr>
          <w:sz w:val="22"/>
          <w:szCs w:val="22"/>
        </w:rPr>
      </w:pPr>
      <w:r w:rsidRPr="00AA3BCC">
        <w:rPr>
          <w:sz w:val="22"/>
          <w:szCs w:val="22"/>
        </w:rPr>
        <w:t>9.3. 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AA3BCC" w:rsidRPr="00AA3BCC" w:rsidRDefault="00AA3BCC" w:rsidP="00AA3BCC">
      <w:pPr>
        <w:ind w:firstLine="709"/>
        <w:jc w:val="both"/>
        <w:rPr>
          <w:sz w:val="22"/>
          <w:szCs w:val="22"/>
        </w:rPr>
      </w:pPr>
      <w:r w:rsidRPr="00AA3BCC">
        <w:rPr>
          <w:sz w:val="22"/>
          <w:szCs w:val="22"/>
        </w:rPr>
        <w:t>9.4.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A3BCC" w:rsidRPr="00AA3BCC" w:rsidRDefault="00AA3BCC" w:rsidP="00AA3BCC">
      <w:pPr>
        <w:ind w:firstLine="709"/>
        <w:jc w:val="both"/>
        <w:rPr>
          <w:sz w:val="22"/>
          <w:szCs w:val="22"/>
        </w:rPr>
      </w:pPr>
      <w:r w:rsidRPr="00AA3BCC">
        <w:rPr>
          <w:sz w:val="22"/>
          <w:szCs w:val="22"/>
        </w:rPr>
        <w:t>9.5. Подрядчик не вправе отказаться от исполнения настоящего Контракта и потребовать возмещения убытков со ссылкой на пункт 2 статьи 719 ГК РФ.</w:t>
      </w:r>
    </w:p>
    <w:p w:rsidR="00AA3BCC" w:rsidRPr="00AA3BCC" w:rsidRDefault="00AA3BCC" w:rsidP="00AA3BCC">
      <w:pPr>
        <w:ind w:firstLine="709"/>
        <w:jc w:val="both"/>
        <w:rPr>
          <w:b/>
          <w:sz w:val="22"/>
          <w:szCs w:val="22"/>
        </w:rPr>
      </w:pPr>
      <w:r w:rsidRPr="00AA3BCC">
        <w:rPr>
          <w:sz w:val="22"/>
          <w:szCs w:val="22"/>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Подрядчика об одностороннем отказе от исполнения Контракта.</w:t>
      </w:r>
    </w:p>
    <w:p w:rsidR="00AA3BCC" w:rsidRPr="00AA3BCC" w:rsidRDefault="00AA3BCC" w:rsidP="00AA3BCC">
      <w:pPr>
        <w:ind w:firstLine="709"/>
        <w:jc w:val="center"/>
        <w:rPr>
          <w:sz w:val="22"/>
          <w:szCs w:val="22"/>
        </w:rPr>
      </w:pPr>
    </w:p>
    <w:p w:rsidR="00AA3BCC" w:rsidRPr="00AA3BCC" w:rsidRDefault="00AA3BCC" w:rsidP="00AA3BCC">
      <w:pPr>
        <w:numPr>
          <w:ilvl w:val="0"/>
          <w:numId w:val="8"/>
        </w:numPr>
        <w:jc w:val="center"/>
        <w:outlineLvl w:val="0"/>
        <w:rPr>
          <w:b/>
          <w:bCs/>
          <w:sz w:val="22"/>
          <w:szCs w:val="22"/>
        </w:rPr>
      </w:pPr>
      <w:r w:rsidRPr="00AA3BCC">
        <w:rPr>
          <w:b/>
          <w:bCs/>
          <w:sz w:val="22"/>
          <w:szCs w:val="22"/>
        </w:rPr>
        <w:t>Прочие условия</w:t>
      </w:r>
    </w:p>
    <w:p w:rsidR="00AA3BCC" w:rsidRPr="00AA3BCC" w:rsidRDefault="00AA3BCC" w:rsidP="00AA3BCC">
      <w:pPr>
        <w:widowControl/>
        <w:autoSpaceDE/>
        <w:autoSpaceDN/>
        <w:adjustRightInd/>
        <w:ind w:firstLine="720"/>
        <w:jc w:val="both"/>
        <w:rPr>
          <w:iCs/>
          <w:sz w:val="22"/>
          <w:szCs w:val="22"/>
        </w:rPr>
      </w:pPr>
      <w:r w:rsidRPr="00AA3BCC">
        <w:rPr>
          <w:iCs/>
          <w:sz w:val="22"/>
          <w:szCs w:val="22"/>
        </w:rPr>
        <w:t xml:space="preserve">10.1. </w:t>
      </w:r>
      <w:r w:rsidRPr="00AA3BCC">
        <w:rPr>
          <w:sz w:val="22"/>
          <w:szCs w:val="22"/>
        </w:rPr>
        <w:t>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AA3BCC" w:rsidRPr="00AA3BCC" w:rsidRDefault="00AA3BCC" w:rsidP="00AA3BCC">
      <w:pPr>
        <w:ind w:firstLine="709"/>
        <w:jc w:val="both"/>
        <w:rPr>
          <w:sz w:val="22"/>
          <w:szCs w:val="22"/>
        </w:rPr>
      </w:pPr>
      <w:r w:rsidRPr="00AA3BCC">
        <w:rPr>
          <w:sz w:val="22"/>
          <w:szCs w:val="22"/>
        </w:rPr>
        <w:t>10.2. 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AA3BCC" w:rsidRPr="00AA3BCC" w:rsidRDefault="00AA3BCC" w:rsidP="00AA3BCC">
      <w:pPr>
        <w:ind w:firstLine="709"/>
        <w:jc w:val="both"/>
        <w:rPr>
          <w:sz w:val="22"/>
          <w:szCs w:val="22"/>
        </w:rPr>
      </w:pPr>
      <w:r w:rsidRPr="00AA3BCC">
        <w:rPr>
          <w:sz w:val="22"/>
          <w:szCs w:val="22"/>
        </w:rPr>
        <w:t>10.3.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AA3BCC" w:rsidRPr="00AA3BCC" w:rsidRDefault="00AA3BCC" w:rsidP="00AA3BCC">
      <w:pPr>
        <w:ind w:firstLine="709"/>
        <w:jc w:val="both"/>
        <w:rPr>
          <w:sz w:val="22"/>
          <w:szCs w:val="22"/>
        </w:rPr>
      </w:pPr>
      <w:r w:rsidRPr="00AA3BCC">
        <w:rPr>
          <w:sz w:val="22"/>
          <w:szCs w:val="22"/>
        </w:rPr>
        <w:t>10.4. По всем вопросам, не урегулированным Контрактом, Стороны руководствуются действующим законодательством.</w:t>
      </w:r>
    </w:p>
    <w:p w:rsidR="00AA3BCC" w:rsidRPr="00AA3BCC" w:rsidRDefault="00AA3BCC" w:rsidP="00AA3BCC">
      <w:pPr>
        <w:ind w:firstLine="709"/>
        <w:jc w:val="both"/>
        <w:rPr>
          <w:sz w:val="22"/>
          <w:szCs w:val="22"/>
        </w:rPr>
      </w:pPr>
      <w:r w:rsidRPr="00AA3BCC">
        <w:rPr>
          <w:sz w:val="22"/>
          <w:szCs w:val="22"/>
        </w:rPr>
        <w:t>10.5. Все приложения и дополнения к Контракту являются его неотъемлемой частью.</w:t>
      </w:r>
    </w:p>
    <w:p w:rsidR="00AA3BCC" w:rsidRPr="00AA3BCC" w:rsidRDefault="00AA3BCC" w:rsidP="00AA3BCC">
      <w:pPr>
        <w:ind w:firstLine="709"/>
        <w:jc w:val="both"/>
        <w:rPr>
          <w:sz w:val="22"/>
          <w:szCs w:val="22"/>
        </w:rPr>
      </w:pPr>
    </w:p>
    <w:p w:rsidR="00AA3BCC" w:rsidRPr="00AA3BCC" w:rsidRDefault="00AA3BCC" w:rsidP="00AA3BCC">
      <w:pPr>
        <w:jc w:val="center"/>
        <w:outlineLvl w:val="0"/>
        <w:rPr>
          <w:b/>
          <w:bCs/>
          <w:color w:val="000000"/>
          <w:sz w:val="22"/>
          <w:szCs w:val="22"/>
        </w:rPr>
      </w:pPr>
      <w:r w:rsidRPr="00AA3BCC">
        <w:rPr>
          <w:b/>
          <w:bCs/>
          <w:color w:val="000000"/>
          <w:sz w:val="22"/>
          <w:szCs w:val="22"/>
        </w:rPr>
        <w:t>11. Приложения к Контракту</w:t>
      </w:r>
    </w:p>
    <w:p w:rsidR="00AA3BCC" w:rsidRPr="00AA3BCC" w:rsidRDefault="00AA3BCC" w:rsidP="00AA3BCC">
      <w:pPr>
        <w:ind w:firstLine="709"/>
        <w:jc w:val="both"/>
        <w:rPr>
          <w:color w:val="000000"/>
          <w:sz w:val="22"/>
          <w:szCs w:val="22"/>
        </w:rPr>
      </w:pPr>
      <w:r w:rsidRPr="00AA3BCC">
        <w:rPr>
          <w:color w:val="000000"/>
          <w:sz w:val="22"/>
          <w:szCs w:val="22"/>
        </w:rPr>
        <w:t>12.1. Приложение № 1. Техническое задание.</w:t>
      </w:r>
    </w:p>
    <w:p w:rsidR="00AA3BCC" w:rsidRPr="00AA3BCC" w:rsidRDefault="00AA3BCC" w:rsidP="00AA3BCC">
      <w:pPr>
        <w:ind w:firstLine="709"/>
        <w:jc w:val="both"/>
        <w:rPr>
          <w:color w:val="000000"/>
          <w:sz w:val="22"/>
          <w:szCs w:val="22"/>
        </w:rPr>
      </w:pPr>
      <w:r w:rsidRPr="00AA3BCC">
        <w:rPr>
          <w:color w:val="000000"/>
          <w:sz w:val="22"/>
          <w:szCs w:val="22"/>
        </w:rPr>
        <w:t>12.2. Приложение № 2. Дефектная ведомость.</w:t>
      </w:r>
    </w:p>
    <w:p w:rsidR="00AA3BCC" w:rsidRPr="00AA3BCC" w:rsidRDefault="00AA3BCC" w:rsidP="00AA3BCC">
      <w:pPr>
        <w:ind w:firstLine="709"/>
        <w:jc w:val="both"/>
        <w:rPr>
          <w:color w:val="000000"/>
          <w:sz w:val="22"/>
          <w:szCs w:val="22"/>
        </w:rPr>
      </w:pPr>
      <w:r w:rsidRPr="00AA3BCC">
        <w:rPr>
          <w:color w:val="000000"/>
          <w:sz w:val="22"/>
          <w:szCs w:val="22"/>
        </w:rPr>
        <w:t>12.3. Приложение № 3. Локальный сметный расчет.</w:t>
      </w:r>
    </w:p>
    <w:p w:rsidR="00AA3BCC" w:rsidRPr="00AA3BCC" w:rsidRDefault="00AA3BCC" w:rsidP="00AA3BCC">
      <w:pPr>
        <w:ind w:firstLine="709"/>
        <w:jc w:val="both"/>
        <w:rPr>
          <w:color w:val="000000"/>
          <w:sz w:val="22"/>
          <w:szCs w:val="22"/>
        </w:rPr>
      </w:pPr>
    </w:p>
    <w:p w:rsidR="00AA3BCC" w:rsidRPr="00AA3BCC" w:rsidRDefault="00AA3BCC" w:rsidP="00AA3BCC">
      <w:pPr>
        <w:numPr>
          <w:ilvl w:val="0"/>
          <w:numId w:val="9"/>
        </w:numPr>
        <w:jc w:val="center"/>
        <w:rPr>
          <w:b/>
          <w:color w:val="000000"/>
          <w:sz w:val="22"/>
          <w:szCs w:val="22"/>
        </w:rPr>
      </w:pPr>
      <w:r w:rsidRPr="00AA3BCC">
        <w:rPr>
          <w:b/>
          <w:color w:val="000000"/>
          <w:sz w:val="22"/>
          <w:szCs w:val="22"/>
        </w:rPr>
        <w:t>Адреса, реквизиты и подписи Сторон</w:t>
      </w:r>
    </w:p>
    <w:p w:rsidR="00AA3BCC" w:rsidRPr="000A2B23" w:rsidRDefault="00AA3BCC" w:rsidP="00AA3BCC">
      <w:pPr>
        <w:ind w:left="720"/>
        <w:rPr>
          <w:b/>
          <w:color w:val="000000"/>
          <w:sz w:val="23"/>
          <w:szCs w:val="23"/>
        </w:rPr>
      </w:pPr>
    </w:p>
    <w:tbl>
      <w:tblPr>
        <w:tblW w:w="9889" w:type="dxa"/>
        <w:tblLayout w:type="fixed"/>
        <w:tblLook w:val="01E0" w:firstRow="1" w:lastRow="1" w:firstColumn="1" w:lastColumn="1" w:noHBand="0" w:noVBand="0"/>
      </w:tblPr>
      <w:tblGrid>
        <w:gridCol w:w="5199"/>
        <w:gridCol w:w="236"/>
        <w:gridCol w:w="4454"/>
      </w:tblGrid>
      <w:tr w:rsidR="00AA3BCC" w:rsidRPr="000A2B23" w:rsidTr="002D1691">
        <w:tc>
          <w:tcPr>
            <w:tcW w:w="5199" w:type="dxa"/>
          </w:tcPr>
          <w:p w:rsidR="00AA3BCC" w:rsidRPr="000A2B23" w:rsidRDefault="00AA3BCC" w:rsidP="002D1691">
            <w:pPr>
              <w:jc w:val="both"/>
              <w:rPr>
                <w:b/>
                <w:bCs/>
                <w:color w:val="000000"/>
                <w:sz w:val="18"/>
                <w:szCs w:val="18"/>
              </w:rPr>
            </w:pPr>
            <w:r w:rsidRPr="000A2B23">
              <w:rPr>
                <w:b/>
                <w:bCs/>
                <w:color w:val="000000"/>
                <w:sz w:val="18"/>
                <w:szCs w:val="18"/>
              </w:rPr>
              <w:t>ЗАКАЗЧИК:</w:t>
            </w:r>
          </w:p>
        </w:tc>
        <w:tc>
          <w:tcPr>
            <w:tcW w:w="236" w:type="dxa"/>
          </w:tcPr>
          <w:p w:rsidR="00AA3BCC" w:rsidRPr="000A2B23" w:rsidRDefault="00AA3BCC" w:rsidP="002D1691">
            <w:pPr>
              <w:jc w:val="both"/>
              <w:rPr>
                <w:color w:val="000000"/>
                <w:sz w:val="18"/>
                <w:szCs w:val="18"/>
              </w:rPr>
            </w:pPr>
          </w:p>
        </w:tc>
        <w:tc>
          <w:tcPr>
            <w:tcW w:w="4454" w:type="dxa"/>
          </w:tcPr>
          <w:p w:rsidR="00AA3BCC" w:rsidRPr="000A2B23" w:rsidRDefault="00AA3BCC" w:rsidP="002D1691">
            <w:pPr>
              <w:jc w:val="both"/>
              <w:rPr>
                <w:b/>
                <w:bCs/>
                <w:color w:val="000000"/>
                <w:sz w:val="18"/>
                <w:szCs w:val="18"/>
              </w:rPr>
            </w:pPr>
            <w:r w:rsidRPr="000A2B23">
              <w:rPr>
                <w:b/>
                <w:bCs/>
                <w:color w:val="000000"/>
                <w:sz w:val="18"/>
                <w:szCs w:val="18"/>
              </w:rPr>
              <w:t>ПОДРЯДЧИК:</w:t>
            </w:r>
          </w:p>
        </w:tc>
      </w:tr>
      <w:tr w:rsidR="00AA3BCC" w:rsidRPr="000A2B23" w:rsidTr="002D1691">
        <w:tc>
          <w:tcPr>
            <w:tcW w:w="5199" w:type="dxa"/>
          </w:tcPr>
          <w:tbl>
            <w:tblPr>
              <w:tblW w:w="10137" w:type="dxa"/>
              <w:tblLayout w:type="fixed"/>
              <w:tblLook w:val="01E0" w:firstRow="1" w:lastRow="1" w:firstColumn="1" w:lastColumn="1" w:noHBand="0" w:noVBand="0"/>
            </w:tblPr>
            <w:tblGrid>
              <w:gridCol w:w="10137"/>
            </w:tblGrid>
            <w:tr w:rsidR="00AA3BCC" w:rsidRPr="004B386A" w:rsidTr="002D1691">
              <w:tc>
                <w:tcPr>
                  <w:tcW w:w="5148" w:type="dxa"/>
                </w:tcPr>
                <w:p w:rsidR="00AA3BCC" w:rsidRPr="00CB59EB" w:rsidRDefault="00AA3BCC" w:rsidP="002D1691">
                  <w:pPr>
                    <w:jc w:val="both"/>
                    <w:rPr>
                      <w:b/>
                      <w:bCs/>
                    </w:rPr>
                  </w:pPr>
                  <w:r w:rsidRPr="00CB59EB">
                    <w:rPr>
                      <w:b/>
                    </w:rPr>
                    <w:t>Государственное бюджетное дошкольное образовательное учреждение детский сад № 51 комбинированного вида Василеостровского района Санкт-Петербурга</w:t>
                  </w:r>
                </w:p>
                <w:p w:rsidR="00AA3BCC" w:rsidRPr="00CB59EB" w:rsidRDefault="00AA3BCC" w:rsidP="002D1691">
                  <w:pPr>
                    <w:jc w:val="both"/>
                    <w:rPr>
                      <w:b/>
                      <w:bCs/>
                    </w:rPr>
                  </w:pPr>
                </w:p>
                <w:p w:rsidR="00AA3BCC" w:rsidRPr="00CB59EB" w:rsidRDefault="00AA3BCC" w:rsidP="002D1691">
                  <w:pPr>
                    <w:suppressAutoHyphens/>
                  </w:pPr>
                  <w:r w:rsidRPr="00CB59EB">
                    <w:rPr>
                      <w:spacing w:val="6"/>
                    </w:rPr>
                    <w:t xml:space="preserve">199397, Санкт-Петербург, </w:t>
                  </w:r>
                  <w:r w:rsidRPr="00CB59EB">
                    <w:rPr>
                      <w:spacing w:val="20"/>
                    </w:rPr>
                    <w:t>улица Кораблестроителей, дом 23, корпус 3, литера А</w:t>
                  </w:r>
                </w:p>
                <w:p w:rsidR="00AA3BCC" w:rsidRPr="00CB59EB" w:rsidRDefault="00AA3BCC" w:rsidP="002D1691">
                  <w:pPr>
                    <w:suppressAutoHyphens/>
                  </w:pPr>
                  <w:r w:rsidRPr="00CB59EB">
                    <w:t>Тел.: 352-13-83</w:t>
                  </w:r>
                </w:p>
                <w:p w:rsidR="00AA3BCC" w:rsidRPr="00CB59EB" w:rsidRDefault="00AA3BCC" w:rsidP="002D1691">
                  <w:pPr>
                    <w:suppressAutoHyphens/>
                  </w:pPr>
                  <w:r w:rsidRPr="00CB59EB">
                    <w:t>Электронная почта: vasdou051@mail.ru</w:t>
                  </w:r>
                </w:p>
                <w:p w:rsidR="00AA3BCC" w:rsidRPr="00CB59EB" w:rsidRDefault="00AA3BCC" w:rsidP="002D1691">
                  <w:pPr>
                    <w:suppressAutoHyphens/>
                  </w:pPr>
                  <w:r w:rsidRPr="00CB59EB">
                    <w:rPr>
                      <w:spacing w:val="14"/>
                    </w:rPr>
                    <w:t>ИНН 7801136503  КПП 780101001</w:t>
                  </w:r>
                </w:p>
                <w:p w:rsidR="00AA3BCC" w:rsidRPr="00CB59EB" w:rsidRDefault="00AA3BCC" w:rsidP="002D1691">
                  <w:pPr>
                    <w:jc w:val="both"/>
                  </w:pPr>
                  <w:r w:rsidRPr="00CB59EB">
                    <w:t>Северо-Западное ГУ Банка России</w:t>
                  </w:r>
                </w:p>
                <w:p w:rsidR="00AA3BCC" w:rsidRPr="00CB59EB" w:rsidRDefault="00AA3BCC" w:rsidP="002D1691">
                  <w:pPr>
                    <w:jc w:val="both"/>
                  </w:pPr>
                  <w:r w:rsidRPr="00CB59EB">
                    <w:t>Расчетный счет: 03224643400000007200</w:t>
                  </w:r>
                </w:p>
                <w:p w:rsidR="00AA3BCC" w:rsidRPr="00CB59EB" w:rsidRDefault="00AA3BCC" w:rsidP="002D1691">
                  <w:pPr>
                    <w:jc w:val="both"/>
                  </w:pPr>
                  <w:r w:rsidRPr="00CB59EB">
                    <w:t>Корреспондентский счет: 40102810945370000005</w:t>
                  </w:r>
                </w:p>
                <w:p w:rsidR="00AA3BCC" w:rsidRPr="00CB59EB" w:rsidRDefault="00AA3BCC" w:rsidP="002D1691">
                  <w:pPr>
                    <w:jc w:val="both"/>
                  </w:pPr>
                  <w:r w:rsidRPr="00CB59EB">
                    <w:t>Лицевой счет № 0491099</w:t>
                  </w:r>
                </w:p>
                <w:p w:rsidR="00AA3BCC" w:rsidRPr="004B386A" w:rsidRDefault="00AA3BCC" w:rsidP="002D1691">
                  <w:pPr>
                    <w:spacing w:line="276" w:lineRule="auto"/>
                    <w:rPr>
                      <w:b/>
                      <w:sz w:val="18"/>
                      <w:szCs w:val="18"/>
                      <w:lang w:eastAsia="en-US"/>
                    </w:rPr>
                  </w:pPr>
                  <w:r w:rsidRPr="00CB59EB">
                    <w:t>БИК 014030106</w:t>
                  </w:r>
                </w:p>
              </w:tc>
            </w:tr>
            <w:tr w:rsidR="00AA3BCC" w:rsidRPr="004B386A" w:rsidTr="002D1691">
              <w:tc>
                <w:tcPr>
                  <w:tcW w:w="5148" w:type="dxa"/>
                </w:tcPr>
                <w:p w:rsidR="00AA3BCC" w:rsidRPr="004B386A" w:rsidRDefault="00AA3BCC" w:rsidP="002D1691">
                  <w:pPr>
                    <w:tabs>
                      <w:tab w:val="center" w:pos="2466"/>
                    </w:tabs>
                    <w:spacing w:line="276" w:lineRule="auto"/>
                    <w:rPr>
                      <w:sz w:val="18"/>
                      <w:szCs w:val="18"/>
                      <w:lang w:eastAsia="en-US"/>
                    </w:rPr>
                  </w:pPr>
                  <w:r w:rsidRPr="004B386A">
                    <w:rPr>
                      <w:sz w:val="18"/>
                      <w:szCs w:val="18"/>
                      <w:lang w:eastAsia="en-US"/>
                    </w:rPr>
                    <w:t xml:space="preserve">____________________ / </w:t>
                  </w:r>
                  <w:r>
                    <w:rPr>
                      <w:sz w:val="18"/>
                      <w:szCs w:val="18"/>
                      <w:lang w:eastAsia="en-US"/>
                    </w:rPr>
                    <w:t>Ю.Б. Куранда</w:t>
                  </w:r>
                  <w:r w:rsidRPr="004B386A">
                    <w:rPr>
                      <w:sz w:val="18"/>
                      <w:szCs w:val="18"/>
                      <w:lang w:eastAsia="en-US"/>
                    </w:rPr>
                    <w:t>/</w:t>
                  </w:r>
                </w:p>
              </w:tc>
            </w:tr>
            <w:tr w:rsidR="00AA3BCC" w:rsidRPr="008A49A5" w:rsidTr="002D1691">
              <w:tc>
                <w:tcPr>
                  <w:tcW w:w="5148" w:type="dxa"/>
                </w:tcPr>
                <w:p w:rsidR="00AA3BCC" w:rsidRPr="008A49A5" w:rsidRDefault="00AA3BCC" w:rsidP="002D1691">
                  <w:pPr>
                    <w:jc w:val="both"/>
                    <w:rPr>
                      <w:b/>
                      <w:bCs/>
                      <w:sz w:val="18"/>
                      <w:szCs w:val="18"/>
                    </w:rPr>
                  </w:pPr>
                  <w:r w:rsidRPr="008A49A5">
                    <w:rPr>
                      <w:b/>
                      <w:bCs/>
                      <w:sz w:val="18"/>
                      <w:szCs w:val="18"/>
                    </w:rPr>
                    <w:lastRenderedPageBreak/>
                    <w:t>М.П.</w:t>
                  </w:r>
                </w:p>
              </w:tc>
            </w:tr>
          </w:tbl>
          <w:p w:rsidR="00AA3BCC" w:rsidRPr="000A2B23" w:rsidRDefault="00AA3BCC" w:rsidP="002D1691">
            <w:pPr>
              <w:tabs>
                <w:tab w:val="center" w:pos="2466"/>
              </w:tabs>
              <w:rPr>
                <w:color w:val="000000"/>
                <w:sz w:val="18"/>
                <w:szCs w:val="18"/>
              </w:rPr>
            </w:pPr>
          </w:p>
        </w:tc>
        <w:tc>
          <w:tcPr>
            <w:tcW w:w="236" w:type="dxa"/>
          </w:tcPr>
          <w:p w:rsidR="00AA3BCC" w:rsidRPr="000A2B23" w:rsidRDefault="00AA3BCC" w:rsidP="002D1691">
            <w:pPr>
              <w:jc w:val="both"/>
              <w:rPr>
                <w:color w:val="000000"/>
                <w:sz w:val="18"/>
                <w:szCs w:val="18"/>
              </w:rPr>
            </w:pPr>
          </w:p>
        </w:tc>
        <w:tc>
          <w:tcPr>
            <w:tcW w:w="4454" w:type="dxa"/>
          </w:tcPr>
          <w:p w:rsidR="00AA3BCC" w:rsidRPr="000A2B23" w:rsidRDefault="00AA3BCC" w:rsidP="002D1691">
            <w:pPr>
              <w:tabs>
                <w:tab w:val="center" w:pos="2466"/>
              </w:tabs>
              <w:rPr>
                <w:color w:val="000000"/>
                <w:sz w:val="18"/>
                <w:szCs w:val="18"/>
              </w:rPr>
            </w:pPr>
          </w:p>
        </w:tc>
      </w:tr>
      <w:tr w:rsidR="00AA3BCC" w:rsidRPr="000A2B23" w:rsidTr="002D1691">
        <w:tc>
          <w:tcPr>
            <w:tcW w:w="5199" w:type="dxa"/>
          </w:tcPr>
          <w:p w:rsidR="00AA3BCC" w:rsidRPr="000A2B23" w:rsidRDefault="00AA3BCC" w:rsidP="002D1691">
            <w:pPr>
              <w:tabs>
                <w:tab w:val="center" w:pos="2466"/>
              </w:tabs>
              <w:rPr>
                <w:b/>
                <w:bCs/>
                <w:color w:val="000000"/>
                <w:sz w:val="18"/>
                <w:szCs w:val="18"/>
              </w:rPr>
            </w:pPr>
          </w:p>
        </w:tc>
        <w:tc>
          <w:tcPr>
            <w:tcW w:w="236" w:type="dxa"/>
          </w:tcPr>
          <w:p w:rsidR="00AA3BCC" w:rsidRPr="000A2B23" w:rsidRDefault="00AA3BCC" w:rsidP="002D1691">
            <w:pPr>
              <w:jc w:val="both"/>
              <w:rPr>
                <w:color w:val="000000"/>
                <w:sz w:val="18"/>
                <w:szCs w:val="18"/>
              </w:rPr>
            </w:pPr>
          </w:p>
        </w:tc>
        <w:tc>
          <w:tcPr>
            <w:tcW w:w="4454" w:type="dxa"/>
          </w:tcPr>
          <w:p w:rsidR="00AA3BCC" w:rsidRPr="000A2B23" w:rsidRDefault="00AA3BCC" w:rsidP="002D1691">
            <w:pPr>
              <w:tabs>
                <w:tab w:val="center" w:pos="2466"/>
              </w:tabs>
              <w:rPr>
                <w:b/>
                <w:bCs/>
                <w:color w:val="000000"/>
                <w:sz w:val="18"/>
                <w:szCs w:val="18"/>
              </w:rPr>
            </w:pPr>
          </w:p>
        </w:tc>
      </w:tr>
    </w:tbl>
    <w:p w:rsidR="00AA3BCC" w:rsidRDefault="00AA3BCC" w:rsidP="00AA3BCC">
      <w:pPr>
        <w:pStyle w:val="20"/>
      </w:pPr>
      <w:bookmarkStart w:id="7" w:name="_Toc260831727"/>
      <w:bookmarkStart w:id="8" w:name="_Toc238888946"/>
      <w:bookmarkStart w:id="9" w:name="_Toc225661797"/>
      <w:bookmarkStart w:id="10" w:name="OLE_LINK1"/>
      <w:bookmarkStart w:id="11" w:name="_Toc285716214"/>
      <w:bookmarkStart w:id="12" w:name="_Toc286911656"/>
      <w:bookmarkStart w:id="13" w:name="_Toc286911824"/>
      <w:bookmarkStart w:id="14" w:name="_Toc286911918"/>
      <w:bookmarkStart w:id="15" w:name="_Toc286912100"/>
    </w:p>
    <w:p w:rsidR="00AA3BCC" w:rsidRDefault="00AA3BCC" w:rsidP="00AA3BCC">
      <w:pPr>
        <w:pStyle w:val="20"/>
      </w:pPr>
    </w:p>
    <w:p w:rsidR="00AA3BCC" w:rsidRDefault="00AA3BCC" w:rsidP="00AA3BCC">
      <w:pPr>
        <w:pStyle w:val="20"/>
      </w:pPr>
    </w:p>
    <w:p w:rsidR="00AA3BCC" w:rsidRDefault="00AA3BCC" w:rsidP="00AA3BCC">
      <w:pPr>
        <w:pStyle w:val="20"/>
      </w:pPr>
    </w:p>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Default="00AA3BCC" w:rsidP="00AA3BCC"/>
    <w:p w:rsidR="00AA3BCC" w:rsidRPr="00AA3BCC" w:rsidRDefault="00AA3BCC" w:rsidP="00AA3BCC"/>
    <w:p w:rsidR="00AA3BCC" w:rsidRDefault="00AA3BCC" w:rsidP="00AA3BCC">
      <w:pPr>
        <w:pStyle w:val="20"/>
      </w:pPr>
    </w:p>
    <w:p w:rsidR="00AA3BCC" w:rsidRDefault="00AA3BCC" w:rsidP="00AA3BCC">
      <w:pPr>
        <w:pStyle w:val="20"/>
      </w:pPr>
    </w:p>
    <w:bookmarkEnd w:id="7"/>
    <w:bookmarkEnd w:id="8"/>
    <w:bookmarkEnd w:id="9"/>
    <w:bookmarkEnd w:id="10"/>
    <w:bookmarkEnd w:id="11"/>
    <w:bookmarkEnd w:id="12"/>
    <w:bookmarkEnd w:id="13"/>
    <w:bookmarkEnd w:id="14"/>
    <w:bookmarkEnd w:id="15"/>
    <w:p w:rsidR="00AA3BCC" w:rsidRDefault="00AA3BCC" w:rsidP="00D8398D">
      <w:pPr>
        <w:keepNext/>
        <w:widowControl/>
        <w:autoSpaceDE/>
        <w:autoSpaceDN/>
        <w:adjustRightInd/>
        <w:jc w:val="center"/>
        <w:outlineLvl w:val="1"/>
        <w:rPr>
          <w:b/>
          <w:bCs/>
          <w:sz w:val="24"/>
          <w:szCs w:val="24"/>
        </w:rPr>
      </w:pPr>
    </w:p>
    <w:p w:rsidR="00AA3BCC" w:rsidRDefault="00AA3BCC" w:rsidP="00D8398D">
      <w:pPr>
        <w:keepNext/>
        <w:widowControl/>
        <w:autoSpaceDE/>
        <w:autoSpaceDN/>
        <w:adjustRightInd/>
        <w:jc w:val="center"/>
        <w:outlineLvl w:val="1"/>
        <w:rPr>
          <w:b/>
          <w:bCs/>
          <w:sz w:val="24"/>
          <w:szCs w:val="24"/>
        </w:rPr>
      </w:pPr>
    </w:p>
    <w:p w:rsidR="00D8398D" w:rsidRPr="00AA3BCC" w:rsidRDefault="00D8398D" w:rsidP="00D8398D">
      <w:pPr>
        <w:keepNext/>
        <w:widowControl/>
        <w:autoSpaceDE/>
        <w:autoSpaceDN/>
        <w:adjustRightInd/>
        <w:jc w:val="center"/>
        <w:outlineLvl w:val="1"/>
        <w:rPr>
          <w:b/>
          <w:bCs/>
          <w:sz w:val="22"/>
          <w:szCs w:val="22"/>
        </w:rPr>
      </w:pPr>
      <w:r w:rsidRPr="00AA3BCC">
        <w:rPr>
          <w:b/>
          <w:bCs/>
          <w:sz w:val="22"/>
          <w:szCs w:val="22"/>
        </w:rPr>
        <w:t>ТЕХНИЧЕСК</w:t>
      </w:r>
      <w:r w:rsidR="00CC2185" w:rsidRPr="00AA3BCC">
        <w:rPr>
          <w:b/>
          <w:bCs/>
          <w:sz w:val="22"/>
          <w:szCs w:val="22"/>
        </w:rPr>
        <w:t>АЯ</w:t>
      </w:r>
      <w:r w:rsidRPr="00AA3BCC">
        <w:rPr>
          <w:b/>
          <w:bCs/>
          <w:sz w:val="22"/>
          <w:szCs w:val="22"/>
        </w:rPr>
        <w:t xml:space="preserve"> </w:t>
      </w:r>
      <w:bookmarkEnd w:id="0"/>
      <w:bookmarkEnd w:id="1"/>
      <w:bookmarkEnd w:id="2"/>
      <w:bookmarkEnd w:id="3"/>
      <w:bookmarkEnd w:id="4"/>
      <w:r w:rsidR="005110E5" w:rsidRPr="00AA3BCC">
        <w:rPr>
          <w:b/>
          <w:bCs/>
          <w:sz w:val="22"/>
          <w:szCs w:val="22"/>
        </w:rPr>
        <w:t>ДОКУМЕНТАЦИЯ</w:t>
      </w:r>
    </w:p>
    <w:p w:rsidR="00D8398D" w:rsidRPr="00AA3BCC" w:rsidRDefault="00D8398D" w:rsidP="00D8398D">
      <w:pPr>
        <w:jc w:val="center"/>
        <w:outlineLvl w:val="1"/>
        <w:rPr>
          <w:b/>
          <w:bCs/>
          <w:sz w:val="22"/>
          <w:szCs w:val="22"/>
        </w:rPr>
      </w:pPr>
      <w:bookmarkStart w:id="16" w:name="_Toc365539226"/>
    </w:p>
    <w:p w:rsidR="00D8398D" w:rsidRPr="00AA3BCC" w:rsidRDefault="00D8398D" w:rsidP="00D8398D">
      <w:pPr>
        <w:jc w:val="center"/>
        <w:outlineLvl w:val="1"/>
        <w:rPr>
          <w:b/>
          <w:bCs/>
          <w:sz w:val="22"/>
          <w:szCs w:val="22"/>
        </w:rPr>
      </w:pPr>
      <w:r w:rsidRPr="00AA3BCC">
        <w:rPr>
          <w:b/>
          <w:bCs/>
          <w:sz w:val="22"/>
          <w:szCs w:val="22"/>
        </w:rPr>
        <w:t>Раздел 1. Общие требования</w:t>
      </w:r>
      <w:bookmarkEnd w:id="16"/>
    </w:p>
    <w:p w:rsidR="006C27CE" w:rsidRPr="00AA3BCC" w:rsidRDefault="006C27CE" w:rsidP="00D8398D">
      <w:pPr>
        <w:jc w:val="center"/>
        <w:outlineLvl w:val="1"/>
        <w:rPr>
          <w:b/>
          <w:bCs/>
          <w:sz w:val="22"/>
          <w:szCs w:val="22"/>
        </w:rPr>
      </w:pPr>
    </w:p>
    <w:p w:rsidR="00D8398D" w:rsidRPr="00AA3BCC" w:rsidRDefault="00D8398D" w:rsidP="00D8398D">
      <w:pPr>
        <w:jc w:val="center"/>
        <w:rPr>
          <w:b/>
          <w:sz w:val="22"/>
          <w:szCs w:val="22"/>
        </w:rPr>
      </w:pPr>
      <w:r w:rsidRPr="00AA3BCC">
        <w:rPr>
          <w:b/>
          <w:sz w:val="22"/>
          <w:szCs w:val="22"/>
        </w:rPr>
        <w:t>1. Предмет аукциона, начальная (максимальная) цена Контракта.</w:t>
      </w:r>
    </w:p>
    <w:p w:rsidR="00D8398D" w:rsidRPr="00AA3BCC" w:rsidRDefault="00D8398D" w:rsidP="00D8398D">
      <w:pPr>
        <w:ind w:firstLine="720"/>
        <w:jc w:val="both"/>
        <w:rPr>
          <w:sz w:val="22"/>
          <w:szCs w:val="22"/>
        </w:rPr>
      </w:pPr>
      <w:r w:rsidRPr="00AA3BCC">
        <w:rPr>
          <w:sz w:val="22"/>
          <w:szCs w:val="22"/>
        </w:rPr>
        <w:t xml:space="preserve">1.1. Предметом настоящего аукциона является право заключения </w:t>
      </w:r>
      <w:r w:rsidR="00A20FEA" w:rsidRPr="00AA3BCC">
        <w:rPr>
          <w:sz w:val="22"/>
          <w:szCs w:val="22"/>
        </w:rPr>
        <w:t xml:space="preserve">государственного </w:t>
      </w:r>
      <w:r w:rsidRPr="00AA3BCC">
        <w:rPr>
          <w:sz w:val="22"/>
          <w:szCs w:val="22"/>
        </w:rPr>
        <w:t xml:space="preserve">контракта на выполнение работ по </w:t>
      </w:r>
      <w:r w:rsidR="00376E91" w:rsidRPr="00AA3BCC">
        <w:rPr>
          <w:sz w:val="22"/>
          <w:szCs w:val="22"/>
        </w:rPr>
        <w:t>ремонту плит вентилируемого фасада здания</w:t>
      </w:r>
      <w:r w:rsidR="00A20FEA" w:rsidRPr="00AA3BCC">
        <w:rPr>
          <w:sz w:val="22"/>
          <w:szCs w:val="22"/>
        </w:rPr>
        <w:t xml:space="preserve"> </w:t>
      </w:r>
      <w:r w:rsidR="00376E91" w:rsidRPr="00AA3BCC">
        <w:rPr>
          <w:sz w:val="22"/>
          <w:szCs w:val="22"/>
        </w:rPr>
        <w:t>для нужд Государственного бюджетного дошкольного учреждения детского сада № 51 комбинированного вида Василеостровского района Санкт-Петербурга</w:t>
      </w:r>
      <w:r w:rsidRPr="00AA3BCC">
        <w:rPr>
          <w:sz w:val="22"/>
          <w:szCs w:val="22"/>
        </w:rPr>
        <w:t xml:space="preserve"> в 20</w:t>
      </w:r>
      <w:r w:rsidR="0002052D" w:rsidRPr="00AA3BCC">
        <w:rPr>
          <w:sz w:val="22"/>
          <w:szCs w:val="22"/>
        </w:rPr>
        <w:t>2</w:t>
      </w:r>
      <w:r w:rsidR="00D72863" w:rsidRPr="00AA3BCC">
        <w:rPr>
          <w:sz w:val="22"/>
          <w:szCs w:val="22"/>
        </w:rPr>
        <w:t>3</w:t>
      </w:r>
      <w:r w:rsidRPr="00AA3BCC">
        <w:rPr>
          <w:sz w:val="22"/>
          <w:szCs w:val="22"/>
        </w:rPr>
        <w:t xml:space="preserve"> году.</w:t>
      </w:r>
    </w:p>
    <w:p w:rsidR="00D8398D" w:rsidRPr="00AA3BCC" w:rsidRDefault="00D8398D" w:rsidP="00D8398D">
      <w:pPr>
        <w:ind w:firstLine="720"/>
        <w:jc w:val="both"/>
        <w:rPr>
          <w:sz w:val="22"/>
          <w:szCs w:val="22"/>
        </w:rPr>
      </w:pPr>
      <w:r w:rsidRPr="00AA3BCC">
        <w:rPr>
          <w:sz w:val="22"/>
          <w:szCs w:val="22"/>
        </w:rPr>
        <w:t xml:space="preserve">1.2. Начальная (максимальная) цена контракта: </w:t>
      </w:r>
      <w:r w:rsidR="008F349E" w:rsidRPr="00AA3BCC">
        <w:rPr>
          <w:b/>
          <w:sz w:val="22"/>
          <w:szCs w:val="22"/>
        </w:rPr>
        <w:t>_________</w:t>
      </w:r>
      <w:r w:rsidRPr="00AA3BCC">
        <w:rPr>
          <w:sz w:val="22"/>
          <w:szCs w:val="22"/>
        </w:rPr>
        <w:t xml:space="preserve"> рублей </w:t>
      </w:r>
      <w:r w:rsidR="008F349E" w:rsidRPr="00AA3BCC">
        <w:rPr>
          <w:b/>
          <w:sz w:val="22"/>
          <w:szCs w:val="22"/>
        </w:rPr>
        <w:t>_____</w:t>
      </w:r>
      <w:r w:rsidRPr="00AA3BCC">
        <w:rPr>
          <w:sz w:val="22"/>
          <w:szCs w:val="22"/>
        </w:rPr>
        <w:t xml:space="preserve"> коп.</w:t>
      </w:r>
    </w:p>
    <w:p w:rsidR="0013416D" w:rsidRPr="00AA3BCC" w:rsidRDefault="00D8398D" w:rsidP="00D8398D">
      <w:pPr>
        <w:ind w:firstLine="720"/>
        <w:jc w:val="both"/>
        <w:rPr>
          <w:sz w:val="22"/>
          <w:szCs w:val="22"/>
        </w:rPr>
      </w:pPr>
      <w:r w:rsidRPr="00AA3BCC">
        <w:rPr>
          <w:sz w:val="22"/>
          <w:szCs w:val="22"/>
        </w:rPr>
        <w:t xml:space="preserve">1.3. Код по Общероссийскому классификатору продукции по видам экономической деятельности </w:t>
      </w:r>
      <w:r w:rsidR="00733782" w:rsidRPr="00AA3BCC">
        <w:rPr>
          <w:sz w:val="22"/>
          <w:szCs w:val="22"/>
        </w:rPr>
        <w:t>(ОКПД2) ОК 034-2014 (КПЕС 2008)</w:t>
      </w:r>
      <w:r w:rsidRPr="00AA3BCC">
        <w:rPr>
          <w:sz w:val="22"/>
          <w:szCs w:val="22"/>
        </w:rPr>
        <w:t>, со</w:t>
      </w:r>
      <w:r w:rsidR="0013416D" w:rsidRPr="00AA3BCC">
        <w:rPr>
          <w:sz w:val="22"/>
          <w:szCs w:val="22"/>
        </w:rPr>
        <w:t>ответствующий предмету аукциона:</w:t>
      </w:r>
    </w:p>
    <w:p w:rsidR="00F7076F" w:rsidRPr="00AA3BCC" w:rsidRDefault="00F7076F" w:rsidP="00F7076F">
      <w:pPr>
        <w:ind w:firstLine="720"/>
        <w:rPr>
          <w:bCs/>
          <w:color w:val="000000"/>
          <w:sz w:val="22"/>
          <w:szCs w:val="22"/>
        </w:rPr>
      </w:pPr>
      <w:r w:rsidRPr="00AA3BCC">
        <w:rPr>
          <w:bCs/>
          <w:color w:val="000000"/>
          <w:sz w:val="22"/>
          <w:szCs w:val="22"/>
        </w:rPr>
        <w:t>- 43.99.90.190 «Работы строительные специализированные прочие, не включенные в другие группировки».</w:t>
      </w:r>
    </w:p>
    <w:p w:rsidR="00D8398D" w:rsidRPr="00AA3BCC" w:rsidRDefault="00D8398D" w:rsidP="00D8398D">
      <w:pPr>
        <w:rPr>
          <w:sz w:val="22"/>
          <w:szCs w:val="22"/>
        </w:rPr>
      </w:pPr>
    </w:p>
    <w:p w:rsidR="00D8398D" w:rsidRPr="00AA3BCC" w:rsidRDefault="00D8398D" w:rsidP="00D8398D">
      <w:pPr>
        <w:jc w:val="center"/>
        <w:rPr>
          <w:b/>
          <w:sz w:val="22"/>
          <w:szCs w:val="22"/>
        </w:rPr>
      </w:pPr>
      <w:r w:rsidRPr="00AA3BCC">
        <w:rPr>
          <w:b/>
          <w:sz w:val="22"/>
          <w:szCs w:val="22"/>
        </w:rPr>
        <w:t>2. Цели и правовое основание для выполнения работ</w:t>
      </w:r>
    </w:p>
    <w:p w:rsidR="00D8398D" w:rsidRPr="00AA3BCC" w:rsidRDefault="00D8398D" w:rsidP="00D8398D">
      <w:pPr>
        <w:ind w:firstLine="720"/>
        <w:jc w:val="both"/>
        <w:rPr>
          <w:sz w:val="22"/>
          <w:szCs w:val="22"/>
        </w:rPr>
      </w:pPr>
      <w:r w:rsidRPr="00AA3BCC">
        <w:rPr>
          <w:sz w:val="22"/>
          <w:szCs w:val="22"/>
        </w:rPr>
        <w:t xml:space="preserve">2.1. Целями данной закупки является </w:t>
      </w:r>
      <w:r w:rsidR="00376E91" w:rsidRPr="00AA3BCC">
        <w:rPr>
          <w:sz w:val="22"/>
          <w:szCs w:val="22"/>
        </w:rPr>
        <w:t>ремонту плит вентилируемого фасада здания</w:t>
      </w:r>
      <w:r w:rsidRPr="00AA3BCC">
        <w:rPr>
          <w:sz w:val="22"/>
          <w:szCs w:val="22"/>
        </w:rPr>
        <w:t xml:space="preserve">. </w:t>
      </w:r>
    </w:p>
    <w:p w:rsidR="00D8398D" w:rsidRPr="00AA3BCC" w:rsidRDefault="00D8398D" w:rsidP="00D8398D">
      <w:pPr>
        <w:ind w:firstLine="709"/>
        <w:rPr>
          <w:sz w:val="22"/>
          <w:szCs w:val="22"/>
        </w:rPr>
      </w:pPr>
    </w:p>
    <w:p w:rsidR="00D8398D" w:rsidRPr="00AA3BCC" w:rsidRDefault="00D8398D" w:rsidP="00D8398D">
      <w:pPr>
        <w:ind w:firstLine="540"/>
        <w:jc w:val="center"/>
        <w:rPr>
          <w:b/>
          <w:bCs/>
          <w:sz w:val="22"/>
          <w:szCs w:val="22"/>
        </w:rPr>
      </w:pPr>
      <w:r w:rsidRPr="00AA3BCC">
        <w:rPr>
          <w:b/>
          <w:bCs/>
          <w:sz w:val="22"/>
          <w:szCs w:val="22"/>
        </w:rPr>
        <w:lastRenderedPageBreak/>
        <w:t>3. Источник финансирования</w:t>
      </w:r>
    </w:p>
    <w:p w:rsidR="002767F0" w:rsidRPr="00AA3BCC" w:rsidRDefault="002767F0" w:rsidP="002767F0">
      <w:pPr>
        <w:ind w:firstLine="720"/>
        <w:jc w:val="both"/>
        <w:rPr>
          <w:sz w:val="22"/>
          <w:szCs w:val="22"/>
        </w:rPr>
      </w:pPr>
      <w:r w:rsidRPr="00AA3BCC">
        <w:rPr>
          <w:iCs/>
          <w:sz w:val="22"/>
          <w:szCs w:val="22"/>
        </w:rPr>
        <w:t>3.1. Источник финансирования: за счет субсидии, предоставленной Заказчику из бюджета Санкт-Петербурга.</w:t>
      </w:r>
    </w:p>
    <w:p w:rsidR="0013416D" w:rsidRPr="00AA3BCC" w:rsidRDefault="0013416D" w:rsidP="007926F1">
      <w:pPr>
        <w:ind w:firstLine="720"/>
        <w:jc w:val="both"/>
        <w:rPr>
          <w:sz w:val="22"/>
          <w:szCs w:val="22"/>
        </w:rPr>
      </w:pPr>
    </w:p>
    <w:p w:rsidR="00C80B9D" w:rsidRPr="00AA3BCC" w:rsidRDefault="00C80B9D" w:rsidP="00C80B9D">
      <w:pPr>
        <w:jc w:val="center"/>
        <w:rPr>
          <w:b/>
          <w:sz w:val="22"/>
          <w:szCs w:val="22"/>
        </w:rPr>
      </w:pPr>
      <w:r w:rsidRPr="00AA3BCC">
        <w:rPr>
          <w:b/>
          <w:sz w:val="22"/>
          <w:szCs w:val="22"/>
        </w:rPr>
        <w:t xml:space="preserve">4. Форма, сроки и порядок </w:t>
      </w:r>
      <w:r w:rsidR="008E485D" w:rsidRPr="00AA3BCC">
        <w:rPr>
          <w:b/>
          <w:sz w:val="22"/>
          <w:szCs w:val="22"/>
        </w:rPr>
        <w:t>приема</w:t>
      </w:r>
      <w:r w:rsidRPr="00AA3BCC">
        <w:rPr>
          <w:b/>
          <w:sz w:val="22"/>
          <w:szCs w:val="22"/>
        </w:rPr>
        <w:t xml:space="preserve"> выполнения работ</w:t>
      </w:r>
    </w:p>
    <w:p w:rsidR="00C80B9D" w:rsidRPr="00AA3BCC" w:rsidRDefault="00C80B9D" w:rsidP="00C80B9D">
      <w:pPr>
        <w:tabs>
          <w:tab w:val="left" w:pos="709"/>
        </w:tabs>
        <w:ind w:firstLine="720"/>
        <w:jc w:val="both"/>
        <w:rPr>
          <w:sz w:val="22"/>
          <w:szCs w:val="22"/>
        </w:rPr>
      </w:pPr>
      <w:r w:rsidRPr="00AA3BCC">
        <w:rPr>
          <w:sz w:val="22"/>
          <w:szCs w:val="22"/>
        </w:rPr>
        <w:t>4.1. Оплата осуществляется в безналичной форме в соответствии с утвержденными бюджетными ассигнованиями. Оплата производится за вычетом сумм, подлежащих взысканию с Подрядчика в качестве неустойки (штрафа, пеней), в случае нарушения Подрядчиком условий Контракта.</w:t>
      </w:r>
    </w:p>
    <w:p w:rsidR="00C80B9D" w:rsidRPr="00AA3BCC" w:rsidRDefault="00C80B9D" w:rsidP="00C80B9D">
      <w:pPr>
        <w:ind w:firstLine="720"/>
        <w:jc w:val="both"/>
        <w:rPr>
          <w:sz w:val="22"/>
          <w:szCs w:val="22"/>
        </w:rPr>
      </w:pPr>
      <w:r w:rsidRPr="00AA3BCC">
        <w:rPr>
          <w:sz w:val="22"/>
          <w:szCs w:val="22"/>
        </w:rPr>
        <w:t>4.2. Основанием для приемки выполненных Подрядчиком работ являются: справка о стоимости выполненных работ и затрат (КС-3), счет (счет-фактура), акт приемки выполненных работ по форме КС-2 и акт о приемке выполненных работ, составленный по рекомендованной форме, согласно приложению №3 к настоящей Технической документации, подписанные сторонами, представителем СПб ГБУ «Служба заказчика».</w:t>
      </w:r>
    </w:p>
    <w:p w:rsidR="00C80B9D" w:rsidRPr="00AA3BCC" w:rsidRDefault="00C80B9D" w:rsidP="00C80B9D">
      <w:pPr>
        <w:ind w:firstLine="720"/>
        <w:jc w:val="both"/>
        <w:rPr>
          <w:sz w:val="22"/>
          <w:szCs w:val="22"/>
        </w:rPr>
      </w:pPr>
      <w:r w:rsidRPr="00AA3BCC">
        <w:rPr>
          <w:sz w:val="22"/>
          <w:szCs w:val="22"/>
        </w:rPr>
        <w:t>4.3.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rsidR="00C80B9D" w:rsidRPr="00AA3BCC" w:rsidRDefault="00C80B9D" w:rsidP="00C80B9D">
      <w:pPr>
        <w:ind w:right="-1" w:firstLine="709"/>
        <w:jc w:val="both"/>
        <w:rPr>
          <w:sz w:val="22"/>
          <w:szCs w:val="22"/>
        </w:rPr>
      </w:pPr>
      <w:r w:rsidRPr="00AA3BCC">
        <w:rPr>
          <w:bCs/>
          <w:sz w:val="22"/>
          <w:szCs w:val="22"/>
        </w:rPr>
        <w:t xml:space="preserve">4.4. </w:t>
      </w:r>
      <w:r w:rsidRPr="00AA3BCC">
        <w:rPr>
          <w:sz w:val="22"/>
          <w:szCs w:val="22"/>
        </w:rPr>
        <w:t>Авансирование подлежащих выполнению Подрядчиком работ не предусматривается.</w:t>
      </w:r>
    </w:p>
    <w:p w:rsidR="00D8398D" w:rsidRPr="00AA3BCC" w:rsidRDefault="00D8398D" w:rsidP="00D8398D">
      <w:pPr>
        <w:ind w:right="-1" w:firstLine="709"/>
        <w:jc w:val="both"/>
        <w:rPr>
          <w:sz w:val="22"/>
          <w:szCs w:val="22"/>
        </w:rPr>
      </w:pPr>
    </w:p>
    <w:p w:rsidR="00960BF6" w:rsidRPr="00AA3BCC" w:rsidRDefault="00D8398D" w:rsidP="00960BF6">
      <w:pPr>
        <w:ind w:right="-1"/>
        <w:jc w:val="center"/>
        <w:rPr>
          <w:b/>
          <w:sz w:val="22"/>
          <w:szCs w:val="22"/>
        </w:rPr>
      </w:pPr>
      <w:r w:rsidRPr="00AA3BCC">
        <w:rPr>
          <w:b/>
          <w:sz w:val="22"/>
          <w:szCs w:val="22"/>
        </w:rPr>
        <w:t>5. Место, условия и сроки выполнения работ</w:t>
      </w:r>
    </w:p>
    <w:p w:rsidR="006A02DE" w:rsidRPr="00AA3BCC" w:rsidRDefault="00960BF6" w:rsidP="00960BF6">
      <w:pPr>
        <w:ind w:firstLine="709"/>
        <w:jc w:val="both"/>
        <w:rPr>
          <w:sz w:val="22"/>
          <w:szCs w:val="22"/>
        </w:rPr>
      </w:pPr>
      <w:r w:rsidRPr="00AA3BCC">
        <w:rPr>
          <w:sz w:val="22"/>
          <w:szCs w:val="22"/>
        </w:rPr>
        <w:t>5.1.</w:t>
      </w:r>
      <w:r w:rsidRPr="00AA3BCC">
        <w:rPr>
          <w:b/>
          <w:sz w:val="22"/>
          <w:szCs w:val="22"/>
        </w:rPr>
        <w:t xml:space="preserve"> </w:t>
      </w:r>
      <w:r w:rsidRPr="00AA3BCC">
        <w:rPr>
          <w:sz w:val="22"/>
          <w:szCs w:val="22"/>
        </w:rPr>
        <w:t xml:space="preserve">Работы должны выполняться под наблюдением технического надзора. </w:t>
      </w:r>
    </w:p>
    <w:p w:rsidR="00960BF6" w:rsidRPr="00AA3BCC" w:rsidRDefault="00960BF6" w:rsidP="00960BF6">
      <w:pPr>
        <w:ind w:firstLine="709"/>
        <w:jc w:val="both"/>
        <w:rPr>
          <w:sz w:val="22"/>
          <w:szCs w:val="22"/>
        </w:rPr>
      </w:pPr>
      <w:r w:rsidRPr="00AA3BCC">
        <w:rPr>
          <w:sz w:val="22"/>
          <w:szCs w:val="22"/>
        </w:rPr>
        <w:t xml:space="preserve">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w:t>
      </w:r>
      <w:r w:rsidR="00B5353E" w:rsidRPr="00AA3BCC">
        <w:rPr>
          <w:sz w:val="22"/>
          <w:szCs w:val="22"/>
        </w:rPr>
        <w:t>«Служба заказчика администрации Василеостровского района»</w:t>
      </w:r>
      <w:r w:rsidRPr="00AA3BCC">
        <w:rPr>
          <w:sz w:val="22"/>
          <w:szCs w:val="22"/>
        </w:rPr>
        <w:t>).</w:t>
      </w:r>
    </w:p>
    <w:p w:rsidR="006C27CE" w:rsidRPr="00AA3BCC" w:rsidRDefault="00960BF6" w:rsidP="00376E91">
      <w:pPr>
        <w:ind w:firstLine="708"/>
        <w:jc w:val="both"/>
        <w:rPr>
          <w:sz w:val="22"/>
          <w:szCs w:val="22"/>
        </w:rPr>
      </w:pPr>
      <w:bookmarkStart w:id="17" w:name="_Toc285715831"/>
      <w:r w:rsidRPr="00AA3BCC">
        <w:rPr>
          <w:sz w:val="22"/>
          <w:szCs w:val="22"/>
        </w:rPr>
        <w:t>5.2</w:t>
      </w:r>
      <w:r w:rsidR="00D8398D" w:rsidRPr="00AA3BCC">
        <w:rPr>
          <w:sz w:val="22"/>
          <w:szCs w:val="22"/>
        </w:rPr>
        <w:t xml:space="preserve">. </w:t>
      </w:r>
      <w:bookmarkEnd w:id="17"/>
      <w:r w:rsidR="00D8398D" w:rsidRPr="00AA3BCC">
        <w:rPr>
          <w:sz w:val="22"/>
          <w:szCs w:val="22"/>
        </w:rPr>
        <w:t>Местом выполнения работ</w:t>
      </w:r>
      <w:r w:rsidRPr="00AA3BCC">
        <w:rPr>
          <w:sz w:val="22"/>
          <w:szCs w:val="22"/>
        </w:rPr>
        <w:t xml:space="preserve"> является: Санкт-Петербург, </w:t>
      </w:r>
      <w:r w:rsidR="00376E91" w:rsidRPr="00AA3BCC">
        <w:rPr>
          <w:sz w:val="22"/>
          <w:szCs w:val="22"/>
        </w:rPr>
        <w:t>ул. Кораблестроителей, д.23, корп.3, литер А</w:t>
      </w:r>
      <w:r w:rsidR="00D8398D" w:rsidRPr="00AA3BCC">
        <w:rPr>
          <w:sz w:val="22"/>
          <w:szCs w:val="22"/>
        </w:rPr>
        <w:t>.</w:t>
      </w:r>
    </w:p>
    <w:p w:rsidR="00D8398D" w:rsidRPr="00AA3BCC" w:rsidRDefault="00960BF6" w:rsidP="00D8398D">
      <w:pPr>
        <w:ind w:firstLine="708"/>
        <w:rPr>
          <w:sz w:val="22"/>
          <w:szCs w:val="22"/>
        </w:rPr>
      </w:pPr>
      <w:r w:rsidRPr="00AA3BCC">
        <w:rPr>
          <w:color w:val="000000"/>
          <w:sz w:val="22"/>
          <w:szCs w:val="22"/>
        </w:rPr>
        <w:t>5.3</w:t>
      </w:r>
      <w:r w:rsidR="00D8398D" w:rsidRPr="00AA3BCC">
        <w:rPr>
          <w:color w:val="000000"/>
          <w:sz w:val="22"/>
          <w:szCs w:val="22"/>
        </w:rPr>
        <w:t>. Условия и сроки выполнения работ</w:t>
      </w:r>
      <w:r w:rsidR="00D8398D" w:rsidRPr="00AA3BCC">
        <w:rPr>
          <w:sz w:val="22"/>
          <w:szCs w:val="22"/>
        </w:rPr>
        <w:t>:</w:t>
      </w:r>
    </w:p>
    <w:p w:rsidR="00D8398D" w:rsidRPr="00AA3BCC" w:rsidRDefault="00960BF6" w:rsidP="00FE6BD0">
      <w:pPr>
        <w:widowControl/>
        <w:autoSpaceDE/>
        <w:autoSpaceDN/>
        <w:adjustRightInd/>
        <w:ind w:firstLine="720"/>
        <w:jc w:val="both"/>
        <w:rPr>
          <w:sz w:val="22"/>
          <w:szCs w:val="22"/>
        </w:rPr>
      </w:pPr>
      <w:r w:rsidRPr="00AA3BCC">
        <w:rPr>
          <w:sz w:val="22"/>
          <w:szCs w:val="22"/>
        </w:rPr>
        <w:t>5.3</w:t>
      </w:r>
      <w:r w:rsidR="00D8398D" w:rsidRPr="00AA3BCC">
        <w:rPr>
          <w:sz w:val="22"/>
          <w:szCs w:val="22"/>
        </w:rPr>
        <w:t>.1. Начало выполнения работ - с момента подписания Заказчиком</w:t>
      </w:r>
      <w:r w:rsidRPr="00AA3BCC">
        <w:rPr>
          <w:sz w:val="22"/>
          <w:szCs w:val="22"/>
        </w:rPr>
        <w:t xml:space="preserve">, </w:t>
      </w:r>
      <w:r w:rsidR="00D8398D" w:rsidRPr="00AA3BCC">
        <w:rPr>
          <w:sz w:val="22"/>
          <w:szCs w:val="22"/>
        </w:rPr>
        <w:t xml:space="preserve">Подрядчиком </w:t>
      </w:r>
      <w:r w:rsidRPr="00AA3BCC">
        <w:rPr>
          <w:sz w:val="22"/>
          <w:szCs w:val="22"/>
        </w:rPr>
        <w:t xml:space="preserve">и ответственным представителем СПб ГБУ </w:t>
      </w:r>
      <w:r w:rsidR="00B5353E" w:rsidRPr="00AA3BCC">
        <w:rPr>
          <w:sz w:val="22"/>
          <w:szCs w:val="22"/>
        </w:rPr>
        <w:t xml:space="preserve">«Служба заказчика администрации Василеостровского района» </w:t>
      </w:r>
      <w:r w:rsidR="00D8398D" w:rsidRPr="00AA3BCC">
        <w:rPr>
          <w:sz w:val="22"/>
          <w:szCs w:val="22"/>
        </w:rPr>
        <w:t xml:space="preserve">акта передачи объекта для выполнения работ. </w:t>
      </w:r>
      <w:r w:rsidR="00C134BA" w:rsidRPr="00AA3BCC">
        <w:rPr>
          <w:sz w:val="22"/>
          <w:szCs w:val="22"/>
        </w:rPr>
        <w:t>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w:t>
      </w:r>
      <w:r w:rsidR="004F694A" w:rsidRPr="00AA3BCC">
        <w:rPr>
          <w:sz w:val="22"/>
          <w:szCs w:val="22"/>
        </w:rPr>
        <w:t xml:space="preserve"> позднее 3-х календарных дней с</w:t>
      </w:r>
      <w:r w:rsidR="00815F30" w:rsidRPr="00AA3BCC">
        <w:rPr>
          <w:sz w:val="22"/>
          <w:szCs w:val="22"/>
        </w:rPr>
        <w:t>о</w:t>
      </w:r>
      <w:r w:rsidR="004F694A" w:rsidRPr="00AA3BCC">
        <w:rPr>
          <w:sz w:val="22"/>
          <w:szCs w:val="22"/>
        </w:rPr>
        <w:t xml:space="preserve"> </w:t>
      </w:r>
      <w:r w:rsidR="00815F30" w:rsidRPr="00AA3BCC">
        <w:rPr>
          <w:sz w:val="22"/>
          <w:szCs w:val="22"/>
        </w:rPr>
        <w:t>дня заключения</w:t>
      </w:r>
      <w:r w:rsidR="004F694A" w:rsidRPr="00AA3BCC">
        <w:rPr>
          <w:sz w:val="22"/>
          <w:szCs w:val="22"/>
        </w:rPr>
        <w:t xml:space="preserve"> Контракта</w:t>
      </w:r>
      <w:r w:rsidR="00C134BA" w:rsidRPr="00AA3BCC">
        <w:rPr>
          <w:sz w:val="22"/>
          <w:szCs w:val="22"/>
        </w:rPr>
        <w:t xml:space="preserve">. </w:t>
      </w:r>
    </w:p>
    <w:p w:rsidR="00D8398D" w:rsidRPr="00AA3BCC" w:rsidRDefault="00960BF6" w:rsidP="00D8398D">
      <w:pPr>
        <w:widowControl/>
        <w:autoSpaceDE/>
        <w:autoSpaceDN/>
        <w:adjustRightInd/>
        <w:ind w:firstLine="720"/>
        <w:jc w:val="both"/>
        <w:rPr>
          <w:sz w:val="22"/>
          <w:szCs w:val="22"/>
        </w:rPr>
      </w:pPr>
      <w:r w:rsidRPr="00AA3BCC">
        <w:rPr>
          <w:sz w:val="22"/>
          <w:szCs w:val="22"/>
        </w:rPr>
        <w:t>5.3</w:t>
      </w:r>
      <w:r w:rsidR="00D8398D" w:rsidRPr="00AA3BCC">
        <w:rPr>
          <w:sz w:val="22"/>
          <w:szCs w:val="22"/>
        </w:rPr>
        <w:t>.2. Подрядчик выполняет работы в соответствии с планом-графиком производства работ, который он подает на утверждение Заказчику в течение 3-х рабочих дней с момента подписания Контракта, а Заказчик утверждает календарный план-график производства работ.</w:t>
      </w:r>
    </w:p>
    <w:p w:rsidR="00D8398D" w:rsidRPr="00AA3BCC" w:rsidRDefault="00960BF6" w:rsidP="00D8398D">
      <w:pPr>
        <w:widowControl/>
        <w:autoSpaceDE/>
        <w:autoSpaceDN/>
        <w:adjustRightInd/>
        <w:ind w:firstLine="720"/>
        <w:jc w:val="both"/>
        <w:rPr>
          <w:sz w:val="22"/>
          <w:szCs w:val="22"/>
        </w:rPr>
      </w:pPr>
      <w:r w:rsidRPr="00AA3BCC">
        <w:rPr>
          <w:sz w:val="22"/>
          <w:szCs w:val="22"/>
        </w:rPr>
        <w:t>5.3</w:t>
      </w:r>
      <w:r w:rsidR="00D8398D" w:rsidRPr="00AA3BCC">
        <w:rPr>
          <w:sz w:val="22"/>
          <w:szCs w:val="22"/>
        </w:rPr>
        <w:t>.3. Работы</w:t>
      </w:r>
      <w:r w:rsidRPr="00AA3BCC">
        <w:rPr>
          <w:sz w:val="22"/>
          <w:szCs w:val="22"/>
        </w:rPr>
        <w:t xml:space="preserve"> выполняются в согласованное с З</w:t>
      </w:r>
      <w:r w:rsidR="00D8398D" w:rsidRPr="00AA3BCC">
        <w:rPr>
          <w:sz w:val="22"/>
          <w:szCs w:val="22"/>
        </w:rPr>
        <w:t>аказчиком время.</w:t>
      </w:r>
    </w:p>
    <w:p w:rsidR="00D8398D" w:rsidRPr="00AA3BCC" w:rsidRDefault="00A15982" w:rsidP="00D8398D">
      <w:pPr>
        <w:widowControl/>
        <w:autoSpaceDE/>
        <w:autoSpaceDN/>
        <w:adjustRightInd/>
        <w:ind w:firstLine="720"/>
        <w:jc w:val="both"/>
        <w:rPr>
          <w:sz w:val="22"/>
          <w:szCs w:val="22"/>
        </w:rPr>
      </w:pPr>
      <w:r w:rsidRPr="00AA3BCC">
        <w:rPr>
          <w:sz w:val="22"/>
          <w:szCs w:val="22"/>
        </w:rPr>
        <w:t xml:space="preserve">5.3.4. Окончание выполнения работ – через </w:t>
      </w:r>
      <w:r w:rsidR="008F349E" w:rsidRPr="00AA3BCC">
        <w:rPr>
          <w:sz w:val="22"/>
          <w:szCs w:val="22"/>
        </w:rPr>
        <w:t xml:space="preserve">10 (десять) календарных дней </w:t>
      </w:r>
      <w:r w:rsidRPr="00AA3BCC">
        <w:rPr>
          <w:sz w:val="22"/>
          <w:szCs w:val="22"/>
        </w:rPr>
        <w:t>с момента начала вы</w:t>
      </w:r>
      <w:r w:rsidR="004F694A" w:rsidRPr="00AA3BCC">
        <w:rPr>
          <w:sz w:val="22"/>
          <w:szCs w:val="22"/>
        </w:rPr>
        <w:t>полнени</w:t>
      </w:r>
      <w:r w:rsidR="00A91F3F" w:rsidRPr="00AA3BCC">
        <w:rPr>
          <w:sz w:val="22"/>
          <w:szCs w:val="22"/>
        </w:rPr>
        <w:t>я</w:t>
      </w:r>
      <w:r w:rsidR="00BA070A" w:rsidRPr="00AA3BCC">
        <w:rPr>
          <w:sz w:val="22"/>
          <w:szCs w:val="22"/>
        </w:rPr>
        <w:t xml:space="preserve"> работ, но не позднее </w:t>
      </w:r>
      <w:r w:rsidR="00B576C9" w:rsidRPr="00AA3BCC">
        <w:rPr>
          <w:sz w:val="22"/>
          <w:szCs w:val="22"/>
        </w:rPr>
        <w:t>15</w:t>
      </w:r>
      <w:r w:rsidR="00BA070A" w:rsidRPr="00AA3BCC">
        <w:rPr>
          <w:sz w:val="22"/>
          <w:szCs w:val="22"/>
        </w:rPr>
        <w:t>.12.20</w:t>
      </w:r>
      <w:r w:rsidR="0002052D" w:rsidRPr="00AA3BCC">
        <w:rPr>
          <w:sz w:val="22"/>
          <w:szCs w:val="22"/>
        </w:rPr>
        <w:t>2</w:t>
      </w:r>
      <w:r w:rsidR="00D72863" w:rsidRPr="00AA3BCC">
        <w:rPr>
          <w:sz w:val="22"/>
          <w:szCs w:val="22"/>
        </w:rPr>
        <w:t>3</w:t>
      </w:r>
      <w:r w:rsidRPr="00AA3BCC">
        <w:rPr>
          <w:sz w:val="22"/>
          <w:szCs w:val="22"/>
        </w:rPr>
        <w:t xml:space="preserve">. </w:t>
      </w:r>
      <w:r w:rsidR="00D8398D" w:rsidRPr="00AA3BCC">
        <w:rPr>
          <w:sz w:val="22"/>
          <w:szCs w:val="22"/>
        </w:rPr>
        <w:t xml:space="preserve">Датой окончания выполнения работ считается дата подписания акта о приемке </w:t>
      </w:r>
      <w:r w:rsidR="00960BF6" w:rsidRPr="00AA3BCC">
        <w:rPr>
          <w:sz w:val="22"/>
          <w:szCs w:val="22"/>
        </w:rPr>
        <w:t xml:space="preserve">выполненных работ </w:t>
      </w:r>
      <w:r w:rsidR="00D8398D" w:rsidRPr="00AA3BCC">
        <w:rPr>
          <w:sz w:val="22"/>
          <w:szCs w:val="22"/>
        </w:rPr>
        <w:t>ответственными представителями Сторон</w:t>
      </w:r>
      <w:r w:rsidR="00960BF6" w:rsidRPr="00AA3BCC">
        <w:rPr>
          <w:sz w:val="22"/>
          <w:szCs w:val="22"/>
        </w:rPr>
        <w:t xml:space="preserve"> и СПб ГБУ </w:t>
      </w:r>
      <w:r w:rsidR="00B5353E" w:rsidRPr="00AA3BCC">
        <w:rPr>
          <w:sz w:val="22"/>
          <w:szCs w:val="22"/>
        </w:rPr>
        <w:t>«Служба заказчика администрации Василеостровского района»</w:t>
      </w:r>
      <w:r w:rsidR="00DA2756" w:rsidRPr="00AA3BCC">
        <w:rPr>
          <w:sz w:val="22"/>
          <w:szCs w:val="22"/>
        </w:rPr>
        <w:t>.</w:t>
      </w:r>
    </w:p>
    <w:p w:rsidR="00D8398D" w:rsidRPr="00AA3BCC" w:rsidRDefault="00960BF6" w:rsidP="00D8398D">
      <w:pPr>
        <w:widowControl/>
        <w:autoSpaceDE/>
        <w:autoSpaceDN/>
        <w:adjustRightInd/>
        <w:ind w:firstLine="720"/>
        <w:jc w:val="both"/>
        <w:rPr>
          <w:color w:val="000000"/>
          <w:sz w:val="22"/>
          <w:szCs w:val="22"/>
        </w:rPr>
      </w:pPr>
      <w:r w:rsidRPr="00AA3BCC">
        <w:rPr>
          <w:color w:val="000000"/>
          <w:sz w:val="22"/>
          <w:szCs w:val="22"/>
        </w:rPr>
        <w:t>5.3</w:t>
      </w:r>
      <w:r w:rsidR="00D8398D" w:rsidRPr="00AA3BCC">
        <w:rPr>
          <w:color w:val="000000"/>
          <w:sz w:val="22"/>
          <w:szCs w:val="22"/>
        </w:rPr>
        <w:t xml:space="preserve">.5. Ответственный представитель Заказчика и </w:t>
      </w:r>
      <w:r w:rsidRPr="00AA3BCC">
        <w:rPr>
          <w:color w:val="000000"/>
          <w:sz w:val="22"/>
          <w:szCs w:val="22"/>
        </w:rPr>
        <w:t xml:space="preserve">СПб ГБУ </w:t>
      </w:r>
      <w:r w:rsidR="00B5353E" w:rsidRPr="00AA3BCC">
        <w:rPr>
          <w:sz w:val="22"/>
          <w:szCs w:val="22"/>
        </w:rPr>
        <w:t xml:space="preserve">«Служба заказчика администрации Василеостровского района» </w:t>
      </w:r>
      <w:r w:rsidRPr="00AA3BCC">
        <w:rPr>
          <w:color w:val="000000"/>
          <w:sz w:val="22"/>
          <w:szCs w:val="22"/>
        </w:rPr>
        <w:t>осуществляю</w:t>
      </w:r>
      <w:r w:rsidR="00D8398D" w:rsidRPr="00AA3BCC">
        <w:rPr>
          <w:color w:val="000000"/>
          <w:sz w:val="22"/>
          <w:szCs w:val="22"/>
        </w:rPr>
        <w:t>т контроль за сроками выполнения работ.</w:t>
      </w:r>
    </w:p>
    <w:p w:rsidR="00D8398D" w:rsidRPr="00AA3BCC" w:rsidRDefault="00D8398D" w:rsidP="00D8398D">
      <w:pPr>
        <w:widowControl/>
        <w:autoSpaceDE/>
        <w:autoSpaceDN/>
        <w:adjustRightInd/>
        <w:ind w:firstLine="720"/>
        <w:jc w:val="both"/>
        <w:rPr>
          <w:b/>
          <w:sz w:val="22"/>
          <w:szCs w:val="22"/>
        </w:rPr>
      </w:pPr>
    </w:p>
    <w:p w:rsidR="00D8398D" w:rsidRPr="00AA3BCC" w:rsidRDefault="00D8398D" w:rsidP="00D8398D">
      <w:pPr>
        <w:jc w:val="center"/>
        <w:rPr>
          <w:b/>
          <w:sz w:val="22"/>
          <w:szCs w:val="22"/>
        </w:rPr>
      </w:pPr>
      <w:r w:rsidRPr="00AA3BCC">
        <w:rPr>
          <w:b/>
          <w:sz w:val="22"/>
          <w:szCs w:val="22"/>
        </w:rPr>
        <w:t>6. Порядок формирования цены контракта</w:t>
      </w:r>
    </w:p>
    <w:p w:rsidR="00CB0266" w:rsidRPr="00AA3BCC" w:rsidRDefault="00CB0266" w:rsidP="00CB0266">
      <w:pPr>
        <w:ind w:firstLine="708"/>
        <w:jc w:val="both"/>
        <w:rPr>
          <w:b/>
          <w:bCs/>
          <w:sz w:val="22"/>
          <w:szCs w:val="22"/>
        </w:rPr>
      </w:pPr>
      <w:r w:rsidRPr="00AA3BCC">
        <w:rPr>
          <w:color w:val="000000"/>
          <w:sz w:val="22"/>
          <w:szCs w:val="22"/>
        </w:rPr>
        <w:t>6.1.Цена контракта формируется на основании Локальной сметы (Приложение № 2 к Технической документации).</w:t>
      </w:r>
    </w:p>
    <w:p w:rsidR="00CB0266" w:rsidRPr="00AA3BCC" w:rsidRDefault="00CB0266" w:rsidP="00CB0266">
      <w:pPr>
        <w:widowControl/>
        <w:autoSpaceDE/>
        <w:autoSpaceDN/>
        <w:adjustRightInd/>
        <w:ind w:firstLine="708"/>
        <w:jc w:val="both"/>
        <w:rPr>
          <w:color w:val="000000"/>
          <w:sz w:val="22"/>
          <w:szCs w:val="22"/>
        </w:rPr>
      </w:pPr>
      <w:r w:rsidRPr="00AA3BCC">
        <w:rPr>
          <w:color w:val="000000"/>
          <w:sz w:val="22"/>
          <w:szCs w:val="22"/>
        </w:rPr>
        <w:t xml:space="preserve">Для определения цены использован </w:t>
      </w:r>
      <w:r w:rsidRPr="00AA3BCC">
        <w:rPr>
          <w:i/>
          <w:color w:val="000000"/>
          <w:sz w:val="22"/>
          <w:szCs w:val="22"/>
        </w:rPr>
        <w:t>проектно-сметный</w:t>
      </w:r>
      <w:r w:rsidRPr="00AA3BCC">
        <w:rPr>
          <w:color w:val="000000"/>
          <w:sz w:val="22"/>
          <w:szCs w:val="22"/>
        </w:rPr>
        <w:t xml:space="preserve"> метод. </w:t>
      </w:r>
    </w:p>
    <w:p w:rsidR="00CB0266" w:rsidRPr="00AA3BCC" w:rsidRDefault="00CB0266" w:rsidP="00CB0266">
      <w:pPr>
        <w:ind w:firstLine="708"/>
        <w:jc w:val="both"/>
        <w:rPr>
          <w:color w:val="000000"/>
          <w:sz w:val="22"/>
          <w:szCs w:val="22"/>
        </w:rPr>
      </w:pPr>
      <w:r w:rsidRPr="00AA3BCC">
        <w:rPr>
          <w:color w:val="000000"/>
          <w:sz w:val="22"/>
          <w:szCs w:val="22"/>
        </w:rPr>
        <w:t xml:space="preserve">Проектно-сметный </w:t>
      </w:r>
      <w:hyperlink r:id="rId9" w:history="1">
        <w:r w:rsidRPr="00AA3BCC">
          <w:rPr>
            <w:rStyle w:val="a3"/>
            <w:color w:val="000000"/>
            <w:sz w:val="22"/>
            <w:szCs w:val="22"/>
          </w:rPr>
          <w:t>метод</w:t>
        </w:r>
      </w:hyperlink>
      <w:r w:rsidRPr="00AA3BCC">
        <w:rPr>
          <w:color w:val="000000"/>
          <w:sz w:val="22"/>
          <w:szCs w:val="22"/>
        </w:rP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w:t>
      </w:r>
      <w:r w:rsidRPr="00AA3BCC">
        <w:rPr>
          <w:sz w:val="22"/>
          <w:szCs w:val="22"/>
        </w:rPr>
        <w:t>на строительство, реконструкцию, капитальный ремонт объекта капитального строительства, проведение работ по сохранению объектов культурного наследия (памятников истории и культуры), на текущий ремонт зданий, строений, сооружений, помещений на основании проектной документации (включающей сме</w:t>
      </w:r>
      <w:r w:rsidRPr="00AA3BCC">
        <w:rPr>
          <w:color w:val="000000"/>
          <w:sz w:val="22"/>
          <w:szCs w:val="22"/>
        </w:rPr>
        <w:t>тную стоимость работ)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CB0266" w:rsidRPr="00AA3BCC" w:rsidRDefault="00CB0266" w:rsidP="00CB0266">
      <w:pPr>
        <w:ind w:firstLine="708"/>
        <w:jc w:val="both"/>
        <w:rPr>
          <w:bCs/>
          <w:sz w:val="22"/>
          <w:szCs w:val="22"/>
        </w:rPr>
      </w:pPr>
      <w:r w:rsidRPr="00AA3BCC">
        <w:rPr>
          <w:bCs/>
          <w:sz w:val="22"/>
          <w:szCs w:val="22"/>
        </w:rPr>
        <w:t xml:space="preserve">Сметная документация разработана в соответствии с Приказом от 07.07.2022 г № 557/пр о внесении изменений в методику определения сметной стоимости строительства от 04.08.2020 г. приказ Минстроя № 421/пр. ресурсно-индексным методом. </w:t>
      </w:r>
    </w:p>
    <w:p w:rsidR="00CB0266" w:rsidRPr="00AA3BCC" w:rsidRDefault="00CB0266" w:rsidP="00CB0266">
      <w:pPr>
        <w:ind w:firstLine="708"/>
        <w:jc w:val="both"/>
        <w:rPr>
          <w:bCs/>
          <w:sz w:val="22"/>
          <w:szCs w:val="22"/>
        </w:rPr>
      </w:pPr>
      <w:r w:rsidRPr="00AA3BCC">
        <w:rPr>
          <w:bCs/>
          <w:sz w:val="22"/>
          <w:szCs w:val="22"/>
        </w:rPr>
        <w:t xml:space="preserve">При расчете стоимости строительно-монтажных работ руководствуемся сметными нормативами, </w:t>
      </w:r>
      <w:r w:rsidRPr="00AA3BCC">
        <w:rPr>
          <w:bCs/>
          <w:sz w:val="22"/>
          <w:szCs w:val="22"/>
        </w:rPr>
        <w:lastRenderedPageBreak/>
        <w:t>включенными в Федеральный реестр сметных нормативов, в том числе:</w:t>
      </w:r>
    </w:p>
    <w:p w:rsidR="00CB0266" w:rsidRPr="00AA3BCC" w:rsidRDefault="00CB0266" w:rsidP="00CB0266">
      <w:pPr>
        <w:ind w:firstLine="347"/>
        <w:jc w:val="both"/>
        <w:rPr>
          <w:bCs/>
          <w:sz w:val="22"/>
          <w:szCs w:val="22"/>
        </w:rPr>
      </w:pPr>
      <w:r w:rsidRPr="00AA3BCC">
        <w:rPr>
          <w:bCs/>
          <w:sz w:val="22"/>
          <w:szCs w:val="22"/>
        </w:rPr>
        <w:t>- сметно-нормативной базой, утвержденной приказом Минстроя России от 30.12.2021 г. № 1046/пр (с изменениями и дополнениями), которая включает сборники сметных норм на строительные, ремонтно-строительные, пусконаладочные работы, а также сборники сметных цен на материалы, изделия, конструкции и оборудование, применяемые в строительстве, эксплуатацию машин и механизмов в базисном уровне цен по состоянию на 01.01.2022 (ФСНБ-2022);</w:t>
      </w:r>
    </w:p>
    <w:p w:rsidR="00CB0266" w:rsidRPr="00AA3BCC" w:rsidRDefault="00CB0266" w:rsidP="00CB0266">
      <w:pPr>
        <w:ind w:firstLine="347"/>
        <w:jc w:val="both"/>
        <w:rPr>
          <w:bCs/>
          <w:sz w:val="22"/>
          <w:szCs w:val="22"/>
        </w:rPr>
      </w:pPr>
      <w:r w:rsidRPr="00AA3BCC">
        <w:rPr>
          <w:bCs/>
          <w:sz w:val="22"/>
          <w:szCs w:val="22"/>
        </w:rPr>
        <w:t>- текущими сметными ценами, размещенными в ФГИС ЦС;</w:t>
      </w:r>
    </w:p>
    <w:p w:rsidR="00CB0266" w:rsidRPr="00AA3BCC" w:rsidRDefault="00CB0266" w:rsidP="00CB0266">
      <w:pPr>
        <w:ind w:firstLine="347"/>
        <w:jc w:val="both"/>
        <w:rPr>
          <w:bCs/>
          <w:sz w:val="22"/>
          <w:szCs w:val="22"/>
        </w:rPr>
      </w:pPr>
      <w:r w:rsidRPr="00AA3BCC">
        <w:rPr>
          <w:bCs/>
          <w:sz w:val="22"/>
          <w:szCs w:val="22"/>
        </w:rPr>
        <w:t>- индексами изменения сметной стоимости строительства к группам однородных ресурсов для строительных ресурсов, информация о текущих сметных ценах которых отсутствует в ФГИС ЦС. Распоряжение Комитета по Государственному заказу СПб № 12-00-1370/23-0-0 от 30.08.2023 г.</w:t>
      </w:r>
    </w:p>
    <w:p w:rsidR="00CB0266" w:rsidRPr="00AA3BCC" w:rsidRDefault="00CB0266" w:rsidP="00CB0266">
      <w:pPr>
        <w:ind w:firstLine="720"/>
        <w:jc w:val="both"/>
        <w:rPr>
          <w:bCs/>
          <w:sz w:val="22"/>
          <w:szCs w:val="22"/>
        </w:rPr>
      </w:pPr>
      <w:r w:rsidRPr="00AA3BCC">
        <w:rPr>
          <w:bCs/>
          <w:sz w:val="22"/>
          <w:szCs w:val="22"/>
        </w:rPr>
        <w:t>При отсутствии материальных ресурсов в ФГИС ЦС стоимость определяется на основании конъюнктурного анализа организаций-производителей или поставщиков материальных ресурсов.</w:t>
      </w:r>
    </w:p>
    <w:p w:rsidR="00CB0266" w:rsidRPr="00AA3BCC" w:rsidRDefault="00CB0266" w:rsidP="00CB0266">
      <w:pPr>
        <w:tabs>
          <w:tab w:val="left" w:pos="709"/>
        </w:tabs>
        <w:ind w:firstLine="720"/>
        <w:jc w:val="both"/>
        <w:rPr>
          <w:color w:val="000000"/>
          <w:sz w:val="22"/>
          <w:szCs w:val="22"/>
        </w:rPr>
      </w:pPr>
      <w:r w:rsidRPr="00AA3BCC">
        <w:rPr>
          <w:color w:val="000000"/>
          <w:sz w:val="22"/>
          <w:szCs w:val="22"/>
        </w:rPr>
        <w:t>Начисление накладных расходов производить в соответствии с приказом Министерства строительства и жилищно-коммунального хозяйства РФ от 21.12.2020 г. № 812/пр.</w:t>
      </w:r>
    </w:p>
    <w:p w:rsidR="00CB0266" w:rsidRPr="00AA3BCC" w:rsidRDefault="00CB0266" w:rsidP="00CB0266">
      <w:pPr>
        <w:tabs>
          <w:tab w:val="left" w:pos="709"/>
        </w:tabs>
        <w:ind w:firstLine="720"/>
        <w:jc w:val="both"/>
        <w:rPr>
          <w:color w:val="000000"/>
          <w:sz w:val="22"/>
          <w:szCs w:val="22"/>
        </w:rPr>
      </w:pPr>
      <w:r w:rsidRPr="00AA3BCC">
        <w:rPr>
          <w:color w:val="000000"/>
          <w:sz w:val="22"/>
          <w:szCs w:val="22"/>
        </w:rPr>
        <w:t>Начисление сметной прибыли производить в соответствии с приказом Министерства строительства и жилищно-коммунального хозяйства РФ от 11.12.2020 г. № 774/пр.</w:t>
      </w:r>
    </w:p>
    <w:p w:rsidR="00CB0266" w:rsidRPr="00AA3BCC" w:rsidRDefault="00CB0266" w:rsidP="00CB0266">
      <w:pPr>
        <w:tabs>
          <w:tab w:val="left" w:pos="709"/>
        </w:tabs>
        <w:ind w:firstLine="720"/>
        <w:jc w:val="both"/>
        <w:rPr>
          <w:sz w:val="22"/>
          <w:szCs w:val="22"/>
        </w:rPr>
      </w:pPr>
      <w:r w:rsidRPr="00AA3BCC">
        <w:rPr>
          <w:sz w:val="22"/>
          <w:szCs w:val="22"/>
        </w:rPr>
        <w:t>Если участник не является плательщиком НДС (в том числе находится на упрощенной системе налогообложения), расчеты за поставленные товары (выполненные работы, оказанные услуги) производятся с учетом коэффициента пересчета, рассчитанного как отношение цены контракта, предложенной участником, к начальной (максимальной) цене контракта, сформированной заказчиком, без учета суммы НДС.</w:t>
      </w:r>
    </w:p>
    <w:p w:rsidR="00CB0266" w:rsidRPr="00AA3BCC" w:rsidRDefault="00CB0266" w:rsidP="00CB0266">
      <w:pPr>
        <w:tabs>
          <w:tab w:val="left" w:pos="709"/>
        </w:tabs>
        <w:ind w:firstLine="720"/>
        <w:jc w:val="both"/>
        <w:rPr>
          <w:color w:val="000000"/>
          <w:sz w:val="22"/>
          <w:szCs w:val="22"/>
        </w:rPr>
      </w:pPr>
      <w:r w:rsidRPr="00AA3BCC">
        <w:rPr>
          <w:color w:val="000000"/>
          <w:sz w:val="22"/>
          <w:szCs w:val="22"/>
        </w:rPr>
        <w:t>6.2. Стоимость выполнения работ по контракту будет рассчитываться Заказчиком как стоимость работ, указанная заказчиком в Технической документации, уменьшенная на предложенное участником понижение относительно начальной (максимальной) цены контракта.</w:t>
      </w:r>
    </w:p>
    <w:p w:rsidR="0053043B" w:rsidRPr="00AA3BCC" w:rsidRDefault="0053043B" w:rsidP="0053043B">
      <w:pPr>
        <w:jc w:val="center"/>
        <w:rPr>
          <w:color w:val="000000"/>
          <w:sz w:val="22"/>
          <w:szCs w:val="22"/>
        </w:rPr>
      </w:pPr>
    </w:p>
    <w:p w:rsidR="00D8398D" w:rsidRPr="00AA3BCC" w:rsidRDefault="00D8398D" w:rsidP="00D8398D">
      <w:pPr>
        <w:jc w:val="center"/>
        <w:rPr>
          <w:b/>
          <w:sz w:val="22"/>
          <w:szCs w:val="22"/>
        </w:rPr>
      </w:pPr>
      <w:r w:rsidRPr="00AA3BCC">
        <w:rPr>
          <w:b/>
          <w:sz w:val="22"/>
          <w:szCs w:val="22"/>
        </w:rPr>
        <w:t>7. Требования к количественным характеристикам (объему) работ</w:t>
      </w:r>
    </w:p>
    <w:p w:rsidR="00D8398D" w:rsidRPr="00AA3BCC" w:rsidRDefault="00D8398D" w:rsidP="00D8398D">
      <w:pPr>
        <w:ind w:firstLine="709"/>
        <w:jc w:val="both"/>
        <w:rPr>
          <w:sz w:val="22"/>
          <w:szCs w:val="22"/>
        </w:rPr>
      </w:pPr>
      <w:r w:rsidRPr="00AA3BCC">
        <w:rPr>
          <w:sz w:val="22"/>
          <w:szCs w:val="22"/>
        </w:rPr>
        <w:t>7.1. Выполнение всех видов работ должно осуществляться в объеме, установленном смет</w:t>
      </w:r>
      <w:r w:rsidR="00025C95" w:rsidRPr="00AA3BCC">
        <w:rPr>
          <w:sz w:val="22"/>
          <w:szCs w:val="22"/>
        </w:rPr>
        <w:t>ами</w:t>
      </w:r>
      <w:r w:rsidRPr="00AA3BCC">
        <w:rPr>
          <w:sz w:val="22"/>
          <w:szCs w:val="22"/>
        </w:rPr>
        <w:t xml:space="preserve"> заказчика</w:t>
      </w:r>
      <w:r w:rsidR="00025C95" w:rsidRPr="00AA3BCC">
        <w:rPr>
          <w:sz w:val="22"/>
          <w:szCs w:val="22"/>
        </w:rPr>
        <w:t xml:space="preserve"> и Дефектной ведомостью</w:t>
      </w:r>
      <w:r w:rsidRPr="00AA3BCC">
        <w:rPr>
          <w:sz w:val="22"/>
          <w:szCs w:val="22"/>
        </w:rPr>
        <w:t xml:space="preserve">, </w:t>
      </w:r>
      <w:r w:rsidR="006C27CE" w:rsidRPr="00AA3BCC">
        <w:rPr>
          <w:sz w:val="22"/>
          <w:szCs w:val="22"/>
        </w:rPr>
        <w:t xml:space="preserve">являющейся Приложением № 1 к </w:t>
      </w:r>
      <w:r w:rsidR="005110E5" w:rsidRPr="00AA3BCC">
        <w:rPr>
          <w:sz w:val="22"/>
          <w:szCs w:val="22"/>
        </w:rPr>
        <w:t>настоящей технической документации</w:t>
      </w:r>
      <w:r w:rsidRPr="00AA3BCC">
        <w:rPr>
          <w:sz w:val="22"/>
          <w:szCs w:val="22"/>
        </w:rPr>
        <w:t>. Используемые материалы также должны соответствовать сметной документации, государственным стандартам и техническому заданию.</w:t>
      </w:r>
    </w:p>
    <w:p w:rsidR="00D8398D" w:rsidRPr="00AA3BCC" w:rsidRDefault="00D8398D" w:rsidP="00D8398D">
      <w:pPr>
        <w:ind w:firstLine="708"/>
        <w:rPr>
          <w:b/>
          <w:sz w:val="22"/>
          <w:szCs w:val="22"/>
        </w:rPr>
      </w:pPr>
    </w:p>
    <w:p w:rsidR="00D8398D" w:rsidRPr="00AA3BCC" w:rsidRDefault="00D8398D" w:rsidP="00D8398D">
      <w:pPr>
        <w:jc w:val="center"/>
        <w:rPr>
          <w:b/>
          <w:sz w:val="22"/>
          <w:szCs w:val="22"/>
        </w:rPr>
      </w:pPr>
      <w:r w:rsidRPr="00AA3BCC">
        <w:rPr>
          <w:b/>
          <w:sz w:val="22"/>
          <w:szCs w:val="22"/>
        </w:rPr>
        <w:t>8. Требования к качеству и безопасности работ</w:t>
      </w:r>
    </w:p>
    <w:p w:rsidR="00D8398D" w:rsidRPr="00AA3BCC" w:rsidRDefault="00D8398D" w:rsidP="00D8398D">
      <w:pPr>
        <w:widowControl/>
        <w:ind w:firstLine="709"/>
        <w:jc w:val="both"/>
        <w:rPr>
          <w:sz w:val="22"/>
          <w:szCs w:val="22"/>
        </w:rPr>
      </w:pPr>
      <w:r w:rsidRPr="00AA3BCC">
        <w:rPr>
          <w:sz w:val="22"/>
          <w:szCs w:val="22"/>
        </w:rPr>
        <w:t>Заказчик устанавливает требования к качеству и безопасности работ.</w:t>
      </w:r>
    </w:p>
    <w:p w:rsidR="005B0CE9" w:rsidRPr="00AA3BCC" w:rsidRDefault="00534B31" w:rsidP="005B0CE9">
      <w:pPr>
        <w:tabs>
          <w:tab w:val="left" w:pos="709"/>
        </w:tabs>
        <w:ind w:firstLine="709"/>
        <w:jc w:val="both"/>
        <w:rPr>
          <w:sz w:val="22"/>
          <w:szCs w:val="22"/>
        </w:rPr>
      </w:pPr>
      <w:r w:rsidRPr="00AA3BCC">
        <w:rPr>
          <w:sz w:val="22"/>
          <w:szCs w:val="22"/>
        </w:rPr>
        <w:t>8</w:t>
      </w:r>
      <w:r w:rsidR="005B0CE9" w:rsidRPr="00AA3BCC">
        <w:rPr>
          <w:sz w:val="22"/>
          <w:szCs w:val="22"/>
        </w:rPr>
        <w:t>.1. Выполняемые работы должны удовлетворять действующим на территории РФ техническим регламентам, нормам, правилам и стандартам в том числе:</w:t>
      </w:r>
    </w:p>
    <w:p w:rsidR="005B0CE9" w:rsidRPr="00AA3BCC" w:rsidRDefault="005B0CE9" w:rsidP="005B0CE9">
      <w:pPr>
        <w:tabs>
          <w:tab w:val="left" w:pos="709"/>
        </w:tabs>
        <w:autoSpaceDE/>
        <w:autoSpaceDN/>
        <w:adjustRightInd/>
        <w:ind w:firstLine="709"/>
        <w:jc w:val="both"/>
        <w:rPr>
          <w:sz w:val="22"/>
          <w:szCs w:val="22"/>
        </w:rPr>
      </w:pPr>
      <w:r w:rsidRPr="00AA3BCC">
        <w:rPr>
          <w:sz w:val="22"/>
          <w:szCs w:val="22"/>
        </w:rPr>
        <w:t>СНиП 12-03-2001 «</w:t>
      </w:r>
      <w:r w:rsidRPr="00AA3BCC">
        <w:rPr>
          <w:color w:val="000000"/>
          <w:sz w:val="22"/>
          <w:szCs w:val="22"/>
        </w:rPr>
        <w:t>Безопасность труда в строительстве. Часть 1. Общие требования»,</w:t>
      </w:r>
      <w:r w:rsidRPr="00AA3BCC">
        <w:rPr>
          <w:rFonts w:ascii="Arial" w:hAnsi="Arial" w:cs="Arial"/>
          <w:sz w:val="22"/>
          <w:szCs w:val="22"/>
        </w:rPr>
        <w:t xml:space="preserve"> </w:t>
      </w:r>
      <w:r w:rsidRPr="00AA3BCC">
        <w:rPr>
          <w:sz w:val="22"/>
          <w:szCs w:val="22"/>
        </w:rPr>
        <w:t>СНиП 12-04-2002 «</w:t>
      </w:r>
      <w:r w:rsidRPr="00AA3BCC">
        <w:rPr>
          <w:color w:val="000000"/>
          <w:sz w:val="22"/>
          <w:szCs w:val="22"/>
        </w:rPr>
        <w:t>Безопасность труда в строительстве. Часть 2. Строительное производство»</w:t>
      </w:r>
      <w:r w:rsidRPr="00AA3BCC">
        <w:rPr>
          <w:sz w:val="22"/>
          <w:szCs w:val="22"/>
        </w:rPr>
        <w:t>, Федеральный закон № 123 - ФЗ «Технический регламент о требованиях пожарной безопасности», и др.</w:t>
      </w:r>
    </w:p>
    <w:p w:rsidR="00D8398D" w:rsidRPr="00AA3BCC" w:rsidRDefault="009C53F7" w:rsidP="00D8398D">
      <w:pPr>
        <w:ind w:firstLine="709"/>
        <w:jc w:val="both"/>
        <w:rPr>
          <w:sz w:val="22"/>
          <w:szCs w:val="22"/>
        </w:rPr>
      </w:pPr>
      <w:r w:rsidRPr="00AA3BCC">
        <w:rPr>
          <w:sz w:val="22"/>
          <w:szCs w:val="22"/>
        </w:rPr>
        <w:t xml:space="preserve">8.2. </w:t>
      </w:r>
      <w:r w:rsidR="00D8398D" w:rsidRPr="00AA3BCC">
        <w:rPr>
          <w:sz w:val="22"/>
          <w:szCs w:val="22"/>
        </w:rPr>
        <w:t>Используемые материалы также должны соответствовать сметной документации, государственным стандартам и</w:t>
      </w:r>
      <w:r w:rsidR="005177DC" w:rsidRPr="00AA3BCC">
        <w:rPr>
          <w:sz w:val="22"/>
          <w:szCs w:val="22"/>
        </w:rPr>
        <w:t xml:space="preserve"> </w:t>
      </w:r>
      <w:r w:rsidR="005110E5" w:rsidRPr="00AA3BCC">
        <w:rPr>
          <w:sz w:val="22"/>
          <w:szCs w:val="22"/>
        </w:rPr>
        <w:t>настоящей технической документации</w:t>
      </w:r>
      <w:r w:rsidR="00D8398D" w:rsidRPr="00AA3BCC">
        <w:rPr>
          <w:color w:val="000000"/>
          <w:sz w:val="22"/>
          <w:szCs w:val="22"/>
        </w:rPr>
        <w:t>.</w:t>
      </w:r>
    </w:p>
    <w:p w:rsidR="00D8398D" w:rsidRPr="00AA3BCC" w:rsidRDefault="00D8398D" w:rsidP="00D8398D">
      <w:pPr>
        <w:widowControl/>
        <w:tabs>
          <w:tab w:val="left" w:pos="709"/>
        </w:tabs>
        <w:jc w:val="both"/>
        <w:rPr>
          <w:sz w:val="22"/>
          <w:szCs w:val="22"/>
        </w:rPr>
      </w:pPr>
    </w:p>
    <w:p w:rsidR="00D8398D" w:rsidRPr="00AA3BCC" w:rsidRDefault="00D8398D" w:rsidP="00D8398D">
      <w:pPr>
        <w:jc w:val="center"/>
        <w:rPr>
          <w:b/>
          <w:sz w:val="22"/>
          <w:szCs w:val="22"/>
        </w:rPr>
      </w:pPr>
      <w:r w:rsidRPr="00AA3BCC">
        <w:rPr>
          <w:b/>
          <w:sz w:val="22"/>
          <w:szCs w:val="22"/>
        </w:rPr>
        <w:t>9. Требования к техническим характеристикам работ</w:t>
      </w:r>
    </w:p>
    <w:p w:rsidR="00D8398D" w:rsidRPr="00AA3BCC" w:rsidRDefault="00D8398D" w:rsidP="00D8398D">
      <w:pPr>
        <w:ind w:firstLine="709"/>
        <w:jc w:val="both"/>
        <w:rPr>
          <w:sz w:val="22"/>
          <w:szCs w:val="22"/>
        </w:rPr>
      </w:pPr>
      <w:r w:rsidRPr="00AA3BCC">
        <w:rPr>
          <w:sz w:val="22"/>
          <w:szCs w:val="22"/>
        </w:rPr>
        <w:t>9.</w:t>
      </w:r>
      <w:r w:rsidR="00534B31" w:rsidRPr="00AA3BCC">
        <w:rPr>
          <w:sz w:val="22"/>
          <w:szCs w:val="22"/>
        </w:rPr>
        <w:t>1</w:t>
      </w:r>
      <w:r w:rsidRPr="00AA3BCC">
        <w:rPr>
          <w:sz w:val="22"/>
          <w:szCs w:val="22"/>
        </w:rPr>
        <w:t xml:space="preserve">. Все применяемые Подрядчиком материалы, конструкции и детали </w:t>
      </w:r>
      <w:r w:rsidR="00142035" w:rsidRPr="00AA3BCC">
        <w:rPr>
          <w:sz w:val="22"/>
          <w:szCs w:val="22"/>
        </w:rPr>
        <w:t>должны соответствовать требованиям, указанным в приложен</w:t>
      </w:r>
      <w:r w:rsidR="005177DC" w:rsidRPr="00AA3BCC">
        <w:rPr>
          <w:sz w:val="22"/>
          <w:szCs w:val="22"/>
        </w:rPr>
        <w:t xml:space="preserve">иях к </w:t>
      </w:r>
      <w:r w:rsidR="005110E5" w:rsidRPr="00AA3BCC">
        <w:rPr>
          <w:sz w:val="22"/>
          <w:szCs w:val="22"/>
        </w:rPr>
        <w:t>настоящей технической документации</w:t>
      </w:r>
      <w:r w:rsidR="00142035" w:rsidRPr="00AA3BCC">
        <w:rPr>
          <w:sz w:val="22"/>
          <w:szCs w:val="22"/>
        </w:rPr>
        <w:t xml:space="preserve">, иметь сертификат соответствия и быть разрешены к применению на территории РФ. </w:t>
      </w:r>
      <w:r w:rsidRPr="00AA3BCC">
        <w:rPr>
          <w:sz w:val="22"/>
          <w:szCs w:val="22"/>
        </w:rPr>
        <w:t xml:space="preserve">Требование установлено в соответствии с пунктом 2 статьи 28 Федерального закона от 27.12.2002 № 184-ФЗ «О техническом регулировании» и </w:t>
      </w:r>
      <w:r w:rsidR="00D01F31" w:rsidRPr="00AA3BCC">
        <w:rPr>
          <w:sz w:val="22"/>
          <w:szCs w:val="22"/>
        </w:rPr>
        <w:t>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w:t>
      </w:r>
      <w:r w:rsidRPr="00AA3BCC">
        <w:rPr>
          <w:sz w:val="22"/>
          <w:szCs w:val="22"/>
        </w:rPr>
        <w:t xml:space="preserve"> Все применяемые материалы должны соответствовать ГОСТ,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 </w:t>
      </w:r>
    </w:p>
    <w:p w:rsidR="00213544" w:rsidRPr="00AA3BCC" w:rsidRDefault="00213544" w:rsidP="00213544">
      <w:pPr>
        <w:widowControl/>
        <w:ind w:firstLine="708"/>
        <w:jc w:val="both"/>
        <w:rPr>
          <w:sz w:val="22"/>
          <w:szCs w:val="22"/>
        </w:rPr>
      </w:pPr>
      <w:r w:rsidRPr="00AA3BCC">
        <w:rPr>
          <w:sz w:val="22"/>
          <w:szCs w:val="22"/>
        </w:rPr>
        <w:t xml:space="preserve">Если при выполнении работ предполагается использовать товары, в отношении которых в документации о закупке установлено указание на товарные знаки, то такое указание сопровождается словами «или эквивалент». Эквивалентность товара определяется в соответствии с требованиями и показателями, изложенными </w:t>
      </w:r>
      <w:r w:rsidR="005177DC" w:rsidRPr="00AA3BCC">
        <w:rPr>
          <w:sz w:val="22"/>
          <w:szCs w:val="22"/>
        </w:rPr>
        <w:t xml:space="preserve">в приложениях к </w:t>
      </w:r>
      <w:r w:rsidR="005110E5" w:rsidRPr="00AA3BCC">
        <w:rPr>
          <w:sz w:val="22"/>
          <w:szCs w:val="22"/>
        </w:rPr>
        <w:t>настоящей технической документации</w:t>
      </w:r>
      <w:r w:rsidRPr="00AA3BCC">
        <w:rPr>
          <w:sz w:val="22"/>
          <w:szCs w:val="22"/>
        </w:rPr>
        <w:t>.</w:t>
      </w:r>
    </w:p>
    <w:p w:rsidR="00D8398D" w:rsidRPr="00AA3BCC" w:rsidRDefault="00534B31" w:rsidP="00D8398D">
      <w:pPr>
        <w:ind w:firstLine="708"/>
        <w:jc w:val="both"/>
        <w:rPr>
          <w:sz w:val="22"/>
          <w:szCs w:val="22"/>
        </w:rPr>
      </w:pPr>
      <w:r w:rsidRPr="00AA3BCC">
        <w:rPr>
          <w:sz w:val="22"/>
          <w:szCs w:val="22"/>
        </w:rPr>
        <w:t>9.2</w:t>
      </w:r>
      <w:r w:rsidR="00D8398D" w:rsidRPr="00AA3BCC">
        <w:rPr>
          <w:sz w:val="22"/>
          <w:szCs w:val="22"/>
        </w:rPr>
        <w:t>. Сертификаты на используемые при выполнении работ материалы и оборудование, должны быть представлены Подрядчиком Заказчику не менее чем за 5 (Пять) календарных дней до их использования в работах.</w:t>
      </w:r>
    </w:p>
    <w:p w:rsidR="00D8398D" w:rsidRPr="00AA3BCC" w:rsidRDefault="00534B31" w:rsidP="00D8398D">
      <w:pPr>
        <w:ind w:firstLine="709"/>
        <w:jc w:val="both"/>
        <w:rPr>
          <w:sz w:val="22"/>
          <w:szCs w:val="22"/>
        </w:rPr>
      </w:pPr>
      <w:r w:rsidRPr="00AA3BCC">
        <w:rPr>
          <w:sz w:val="22"/>
          <w:szCs w:val="22"/>
        </w:rPr>
        <w:t>9.3</w:t>
      </w:r>
      <w:r w:rsidR="00D8398D" w:rsidRPr="00AA3BCC">
        <w:rPr>
          <w:sz w:val="22"/>
          <w:szCs w:val="22"/>
        </w:rPr>
        <w:t xml:space="preserve">. Цвет и фактура применяемых изделий и материалов на объекте должны быть согласованы с </w:t>
      </w:r>
      <w:r w:rsidR="00D8398D" w:rsidRPr="00AA3BCC">
        <w:rPr>
          <w:sz w:val="22"/>
          <w:szCs w:val="22"/>
        </w:rPr>
        <w:lastRenderedPageBreak/>
        <w:t>ответственным представителем Заказчика не менее чем за 3 (три) календарных дня до использования их в работах.</w:t>
      </w:r>
    </w:p>
    <w:p w:rsidR="00D8398D" w:rsidRPr="00AA3BCC" w:rsidRDefault="00534B31" w:rsidP="00D8398D">
      <w:pPr>
        <w:shd w:val="clear" w:color="auto" w:fill="FFFFFF"/>
        <w:tabs>
          <w:tab w:val="center" w:leader="dot" w:pos="9072"/>
          <w:tab w:val="left" w:pos="10440"/>
        </w:tabs>
        <w:ind w:firstLine="709"/>
        <w:jc w:val="both"/>
        <w:rPr>
          <w:sz w:val="22"/>
          <w:szCs w:val="22"/>
        </w:rPr>
      </w:pPr>
      <w:r w:rsidRPr="00AA3BCC">
        <w:rPr>
          <w:sz w:val="22"/>
          <w:szCs w:val="22"/>
        </w:rPr>
        <w:tab/>
        <w:t>9.4</w:t>
      </w:r>
      <w:r w:rsidR="00D8398D" w:rsidRPr="00AA3BCC">
        <w:rPr>
          <w:sz w:val="22"/>
          <w:szCs w:val="22"/>
        </w:rPr>
        <w:t>. Подрядчик обязан выполнять фотофиксацию объекта (до начала работ, в процессе и после завершения работ), и передать ее ответственным представителям Заказчика при приемке объекта в эксплуатацию.</w:t>
      </w:r>
    </w:p>
    <w:p w:rsidR="00D8398D" w:rsidRPr="00AA3BCC" w:rsidRDefault="00534B31" w:rsidP="00D8398D">
      <w:pPr>
        <w:shd w:val="clear" w:color="auto" w:fill="FFFFFF"/>
        <w:tabs>
          <w:tab w:val="center" w:leader="dot" w:pos="9072"/>
          <w:tab w:val="left" w:pos="10440"/>
        </w:tabs>
        <w:ind w:firstLine="709"/>
        <w:jc w:val="both"/>
        <w:rPr>
          <w:sz w:val="22"/>
          <w:szCs w:val="22"/>
        </w:rPr>
      </w:pPr>
      <w:r w:rsidRPr="00AA3BCC">
        <w:rPr>
          <w:sz w:val="22"/>
          <w:szCs w:val="22"/>
        </w:rPr>
        <w:t>9.5</w:t>
      </w:r>
      <w:r w:rsidR="00D8398D" w:rsidRPr="00AA3BCC">
        <w:rPr>
          <w:sz w:val="22"/>
          <w:szCs w:val="22"/>
        </w:rPr>
        <w:t>. Подрядчик обязан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D8398D" w:rsidRPr="00AA3BCC" w:rsidRDefault="00534B31" w:rsidP="00D8398D">
      <w:pPr>
        <w:shd w:val="clear" w:color="auto" w:fill="FFFFFF"/>
        <w:tabs>
          <w:tab w:val="center" w:leader="dot" w:pos="9072"/>
          <w:tab w:val="left" w:pos="10440"/>
        </w:tabs>
        <w:ind w:firstLine="709"/>
        <w:jc w:val="both"/>
        <w:rPr>
          <w:sz w:val="22"/>
          <w:szCs w:val="22"/>
        </w:rPr>
      </w:pPr>
      <w:r w:rsidRPr="00AA3BCC">
        <w:rPr>
          <w:sz w:val="22"/>
          <w:szCs w:val="22"/>
        </w:rPr>
        <w:t>9.6</w:t>
      </w:r>
      <w:r w:rsidR="00D8398D" w:rsidRPr="00AA3BCC">
        <w:rPr>
          <w:sz w:val="22"/>
          <w:szCs w:val="22"/>
        </w:rPr>
        <w:t>. Подрядчик обязан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контракта.</w:t>
      </w:r>
    </w:p>
    <w:p w:rsidR="00D8398D" w:rsidRPr="00AA3BCC" w:rsidRDefault="00534B31" w:rsidP="00D8398D">
      <w:pPr>
        <w:shd w:val="clear" w:color="auto" w:fill="FFFFFF"/>
        <w:tabs>
          <w:tab w:val="center" w:leader="dot" w:pos="9072"/>
          <w:tab w:val="left" w:pos="10440"/>
        </w:tabs>
        <w:ind w:firstLine="709"/>
        <w:jc w:val="both"/>
        <w:rPr>
          <w:sz w:val="22"/>
          <w:szCs w:val="22"/>
        </w:rPr>
      </w:pPr>
      <w:r w:rsidRPr="00AA3BCC">
        <w:rPr>
          <w:sz w:val="22"/>
          <w:szCs w:val="22"/>
        </w:rPr>
        <w:t>9.7</w:t>
      </w:r>
      <w:r w:rsidR="00D8398D" w:rsidRPr="00AA3BCC">
        <w:rPr>
          <w:sz w:val="22"/>
          <w:szCs w:val="22"/>
        </w:rPr>
        <w:t>. Подрядчик поставляет на строительную площадку необходимые материалы, оборудование, изделия, конструкции, строительную технику, а также осуществляет их разгрузку и складирование.</w:t>
      </w:r>
    </w:p>
    <w:p w:rsidR="00D8398D" w:rsidRPr="00AA3BCC" w:rsidRDefault="00534B31" w:rsidP="00D8398D">
      <w:pPr>
        <w:shd w:val="clear" w:color="auto" w:fill="FFFFFF"/>
        <w:tabs>
          <w:tab w:val="center" w:leader="dot" w:pos="9072"/>
          <w:tab w:val="left" w:pos="10440"/>
        </w:tabs>
        <w:ind w:firstLine="709"/>
        <w:jc w:val="both"/>
        <w:rPr>
          <w:sz w:val="22"/>
          <w:szCs w:val="22"/>
        </w:rPr>
      </w:pPr>
      <w:r w:rsidRPr="00AA3BCC">
        <w:rPr>
          <w:sz w:val="22"/>
          <w:szCs w:val="22"/>
        </w:rPr>
        <w:t>9.8</w:t>
      </w:r>
      <w:r w:rsidR="00D8398D" w:rsidRPr="00AA3BCC">
        <w:rPr>
          <w:sz w:val="22"/>
          <w:szCs w:val="22"/>
        </w:rPr>
        <w:t>. Подрядчик обязан 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rsidR="00D8398D" w:rsidRPr="00AA3BCC" w:rsidRDefault="00534B31" w:rsidP="00D8398D">
      <w:pPr>
        <w:shd w:val="clear" w:color="auto" w:fill="FFFFFF"/>
        <w:tabs>
          <w:tab w:val="center" w:leader="dot" w:pos="9072"/>
          <w:tab w:val="left" w:pos="10440"/>
        </w:tabs>
        <w:ind w:firstLine="709"/>
        <w:jc w:val="both"/>
        <w:rPr>
          <w:sz w:val="22"/>
          <w:szCs w:val="22"/>
        </w:rPr>
      </w:pPr>
      <w:r w:rsidRPr="00AA3BCC">
        <w:rPr>
          <w:sz w:val="22"/>
          <w:szCs w:val="22"/>
        </w:rPr>
        <w:t>9.9</w:t>
      </w:r>
      <w:r w:rsidR="00D8398D" w:rsidRPr="00AA3BCC">
        <w:rPr>
          <w:sz w:val="22"/>
          <w:szCs w:val="22"/>
        </w:rPr>
        <w:t>. 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D8398D" w:rsidRPr="00AA3BCC" w:rsidRDefault="00D8398D" w:rsidP="00D8398D">
      <w:pPr>
        <w:ind w:firstLine="709"/>
        <w:jc w:val="both"/>
        <w:rPr>
          <w:sz w:val="22"/>
          <w:szCs w:val="22"/>
        </w:rPr>
      </w:pPr>
      <w:r w:rsidRPr="00AA3BCC">
        <w:rPr>
          <w:sz w:val="22"/>
          <w:szCs w:val="22"/>
        </w:rPr>
        <w:t>9.1</w:t>
      </w:r>
      <w:r w:rsidR="00534B31" w:rsidRPr="00AA3BCC">
        <w:rPr>
          <w:sz w:val="22"/>
          <w:szCs w:val="22"/>
        </w:rPr>
        <w:t>0</w:t>
      </w:r>
      <w:r w:rsidRPr="00AA3BCC">
        <w:rPr>
          <w:sz w:val="22"/>
          <w:szCs w:val="22"/>
        </w:rPr>
        <w:t>. Подрядчик обязан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три рабочих дня о времени освидетельствования скрытых работ.</w:t>
      </w:r>
    </w:p>
    <w:p w:rsidR="00D8398D" w:rsidRPr="00AA3BCC" w:rsidRDefault="00534B31" w:rsidP="00D8398D">
      <w:pPr>
        <w:shd w:val="clear" w:color="auto" w:fill="FFFFFF"/>
        <w:tabs>
          <w:tab w:val="center" w:leader="dot" w:pos="9072"/>
          <w:tab w:val="left" w:pos="10440"/>
        </w:tabs>
        <w:ind w:firstLine="709"/>
        <w:jc w:val="both"/>
        <w:rPr>
          <w:sz w:val="22"/>
          <w:szCs w:val="22"/>
        </w:rPr>
      </w:pPr>
      <w:r w:rsidRPr="00AA3BCC">
        <w:rPr>
          <w:sz w:val="22"/>
          <w:szCs w:val="22"/>
        </w:rPr>
        <w:t>9.11</w:t>
      </w:r>
      <w:r w:rsidR="00D8398D" w:rsidRPr="00AA3BCC">
        <w:rPr>
          <w:sz w:val="22"/>
          <w:szCs w:val="22"/>
        </w:rPr>
        <w:t xml:space="preserve">. Подрядчик приступает к выполнению последующих работ только после письменного разрешения ответственного представителя Заказчика и представителя </w:t>
      </w:r>
      <w:r w:rsidR="00C11618" w:rsidRPr="00AA3BCC">
        <w:rPr>
          <w:sz w:val="22"/>
          <w:szCs w:val="22"/>
        </w:rPr>
        <w:t xml:space="preserve">СПб ГБУ </w:t>
      </w:r>
      <w:r w:rsidR="00B5353E" w:rsidRPr="00AA3BCC">
        <w:rPr>
          <w:sz w:val="22"/>
          <w:szCs w:val="22"/>
        </w:rPr>
        <w:t>«Служба заказчика администрации Василеостровского района»</w:t>
      </w:r>
      <w:r w:rsidR="00D8398D" w:rsidRPr="00AA3BCC">
        <w:rPr>
          <w:sz w:val="22"/>
          <w:szCs w:val="22"/>
        </w:rPr>
        <w:t>, внесенного в журнал производства работ. Если закрытие работ выполнено без подтверждения Заказчика и представителя технического надзора или они не были информированы об этом или информированы с опозданием, то по их требованию и указанию Подрядчик обязан за свой счет вскрыть любую часть скрытых работ, а затем восстановить ее.</w:t>
      </w:r>
    </w:p>
    <w:p w:rsidR="00D8398D" w:rsidRPr="00AA3BCC" w:rsidRDefault="00534B31" w:rsidP="00D8398D">
      <w:pPr>
        <w:ind w:firstLine="709"/>
        <w:jc w:val="both"/>
        <w:rPr>
          <w:sz w:val="22"/>
          <w:szCs w:val="22"/>
        </w:rPr>
      </w:pPr>
      <w:r w:rsidRPr="00AA3BCC">
        <w:rPr>
          <w:sz w:val="22"/>
          <w:szCs w:val="22"/>
        </w:rPr>
        <w:t>9.12</w:t>
      </w:r>
      <w:r w:rsidR="00D8398D" w:rsidRPr="00AA3BCC">
        <w:rPr>
          <w:sz w:val="22"/>
          <w:szCs w:val="22"/>
        </w:rPr>
        <w:t xml:space="preserve">. На период производства работ на объекте Подрядчик по письменному требованию должен предоставить представителю СПб ГБУ </w:t>
      </w:r>
      <w:r w:rsidR="00B5353E" w:rsidRPr="00AA3BCC">
        <w:rPr>
          <w:sz w:val="22"/>
          <w:szCs w:val="22"/>
        </w:rPr>
        <w:t xml:space="preserve">«Служба заказчика администрации Василеостровского района» </w:t>
      </w:r>
      <w:r w:rsidR="00D8398D" w:rsidRPr="00AA3BCC">
        <w:rPr>
          <w:sz w:val="22"/>
          <w:szCs w:val="22"/>
        </w:rPr>
        <w:t>проект производства работ (ППР). ППР на выполнение отдельных видов работ (монтажных, санитарно-технических, отделочных и</w:t>
      </w:r>
      <w:r w:rsidR="00EE7AD1" w:rsidRPr="00AA3BCC">
        <w:rPr>
          <w:sz w:val="22"/>
          <w:szCs w:val="22"/>
        </w:rPr>
        <w:t xml:space="preserve"> </w:t>
      </w:r>
      <w:r w:rsidR="00D8398D" w:rsidRPr="00AA3BCC">
        <w:rPr>
          <w:sz w:val="22"/>
          <w:szCs w:val="22"/>
        </w:rPr>
        <w:t>т.п.) должен состоять из: календарного плана производства работ по виду работ, строительного генерального плана (при необходимости), технологической карты производства работ с приложением схемы операционного контроля качества, данных о потребности в основных материалах, конструкциях и изделиях, а также используемых машинах, приспособлениях и оснастке и краткой пояснительной записки с необходимыми обоснованиями и технико</w:t>
      </w:r>
      <w:r w:rsidR="00EE7AD1" w:rsidRPr="00AA3BCC">
        <w:rPr>
          <w:sz w:val="22"/>
          <w:szCs w:val="22"/>
        </w:rPr>
        <w:t xml:space="preserve"> </w:t>
      </w:r>
      <w:r w:rsidR="00D8398D" w:rsidRPr="00AA3BCC">
        <w:rPr>
          <w:sz w:val="22"/>
          <w:szCs w:val="22"/>
        </w:rPr>
        <w:t>- экономическими показателями.</w:t>
      </w:r>
    </w:p>
    <w:p w:rsidR="00D8398D" w:rsidRPr="00AA3BCC" w:rsidRDefault="00D8398D" w:rsidP="00D8398D">
      <w:pPr>
        <w:rPr>
          <w:b/>
          <w:sz w:val="22"/>
          <w:szCs w:val="22"/>
        </w:rPr>
      </w:pPr>
    </w:p>
    <w:p w:rsidR="00A91F3F" w:rsidRPr="00AA3BCC" w:rsidRDefault="00D8398D" w:rsidP="00D8398D">
      <w:pPr>
        <w:jc w:val="center"/>
        <w:rPr>
          <w:b/>
          <w:sz w:val="22"/>
          <w:szCs w:val="22"/>
        </w:rPr>
      </w:pPr>
      <w:r w:rsidRPr="00AA3BCC">
        <w:rPr>
          <w:b/>
          <w:sz w:val="22"/>
          <w:szCs w:val="22"/>
        </w:rPr>
        <w:t xml:space="preserve">10. Требования к результатам работ и иные показатели, </w:t>
      </w:r>
    </w:p>
    <w:p w:rsidR="00A91F3F" w:rsidRPr="00AA3BCC" w:rsidRDefault="00D8398D" w:rsidP="00D8398D">
      <w:pPr>
        <w:jc w:val="center"/>
        <w:rPr>
          <w:b/>
          <w:sz w:val="22"/>
          <w:szCs w:val="22"/>
        </w:rPr>
      </w:pPr>
      <w:r w:rsidRPr="00AA3BCC">
        <w:rPr>
          <w:b/>
          <w:sz w:val="22"/>
          <w:szCs w:val="22"/>
        </w:rPr>
        <w:t xml:space="preserve">связанные с определением соответствия выполняемых работ </w:t>
      </w:r>
    </w:p>
    <w:p w:rsidR="00D8398D" w:rsidRPr="00AA3BCC" w:rsidRDefault="00D8398D" w:rsidP="00D8398D">
      <w:pPr>
        <w:jc w:val="center"/>
        <w:rPr>
          <w:b/>
          <w:sz w:val="22"/>
          <w:szCs w:val="22"/>
        </w:rPr>
      </w:pPr>
      <w:r w:rsidRPr="00AA3BCC">
        <w:rPr>
          <w:b/>
          <w:sz w:val="22"/>
          <w:szCs w:val="22"/>
        </w:rPr>
        <w:t>потребностям Заказчика (приемка работ)</w:t>
      </w:r>
    </w:p>
    <w:p w:rsidR="00280CA8" w:rsidRPr="00AA3BCC" w:rsidRDefault="00280CA8" w:rsidP="00280CA8">
      <w:pPr>
        <w:widowControl/>
        <w:tabs>
          <w:tab w:val="left" w:pos="709"/>
        </w:tabs>
        <w:autoSpaceDE/>
        <w:autoSpaceDN/>
        <w:adjustRightInd/>
        <w:ind w:firstLine="709"/>
        <w:jc w:val="both"/>
        <w:rPr>
          <w:sz w:val="22"/>
          <w:szCs w:val="22"/>
          <w:lang w:val="x-none" w:eastAsia="x-none"/>
        </w:rPr>
      </w:pPr>
      <w:r w:rsidRPr="00AA3BCC">
        <w:rPr>
          <w:sz w:val="22"/>
          <w:szCs w:val="22"/>
          <w:lang w:val="x-none" w:eastAsia="x-none"/>
        </w:rPr>
        <w:t xml:space="preserve">10.1. По завершении всех работ по </w:t>
      </w:r>
      <w:r w:rsidRPr="00AA3BCC">
        <w:rPr>
          <w:sz w:val="22"/>
          <w:szCs w:val="22"/>
          <w:lang w:eastAsia="x-none"/>
        </w:rPr>
        <w:t>контракту</w:t>
      </w:r>
      <w:r w:rsidRPr="00AA3BCC">
        <w:rPr>
          <w:sz w:val="22"/>
          <w:szCs w:val="22"/>
          <w:lang w:val="x-none" w:eastAsia="x-none"/>
        </w:rPr>
        <w:t xml:space="preserve">, Подрядчик письменно извещает Заказчика </w:t>
      </w:r>
      <w:r w:rsidRPr="00AA3BCC">
        <w:rPr>
          <w:sz w:val="22"/>
          <w:szCs w:val="22"/>
          <w:lang w:eastAsia="x-none"/>
        </w:rPr>
        <w:t>и ответственного представи</w:t>
      </w:r>
      <w:r w:rsidR="00DA2756" w:rsidRPr="00AA3BCC">
        <w:rPr>
          <w:sz w:val="22"/>
          <w:szCs w:val="22"/>
          <w:lang w:eastAsia="x-none"/>
        </w:rPr>
        <w:t xml:space="preserve">теля СПб ГБУ </w:t>
      </w:r>
      <w:r w:rsidR="00B5353E" w:rsidRPr="00AA3BCC">
        <w:rPr>
          <w:sz w:val="22"/>
          <w:szCs w:val="22"/>
        </w:rPr>
        <w:t xml:space="preserve">«Служба заказчика администрации Василеостровского района» </w:t>
      </w:r>
      <w:r w:rsidRPr="00AA3BCC">
        <w:rPr>
          <w:sz w:val="22"/>
          <w:szCs w:val="22"/>
          <w:lang w:val="x-none" w:eastAsia="x-none"/>
        </w:rPr>
        <w:t xml:space="preserve">о готовности сдать </w:t>
      </w:r>
      <w:r w:rsidRPr="00AA3BCC">
        <w:rPr>
          <w:sz w:val="22"/>
          <w:szCs w:val="22"/>
          <w:lang w:eastAsia="x-none"/>
        </w:rPr>
        <w:t xml:space="preserve">результат </w:t>
      </w:r>
      <w:r w:rsidRPr="00AA3BCC">
        <w:rPr>
          <w:sz w:val="22"/>
          <w:szCs w:val="22"/>
          <w:lang w:val="x-none" w:eastAsia="x-none"/>
        </w:rPr>
        <w:t>выполнен</w:t>
      </w:r>
      <w:r w:rsidRPr="00AA3BCC">
        <w:rPr>
          <w:sz w:val="22"/>
          <w:szCs w:val="22"/>
          <w:lang w:eastAsia="x-none"/>
        </w:rPr>
        <w:t>ных работ</w:t>
      </w:r>
      <w:r w:rsidRPr="00AA3BCC">
        <w:rPr>
          <w:sz w:val="22"/>
          <w:szCs w:val="22"/>
          <w:lang w:val="x-none" w:eastAsia="x-none"/>
        </w:rPr>
        <w:t>.</w:t>
      </w:r>
    </w:p>
    <w:p w:rsidR="00280CA8" w:rsidRPr="00AA3BCC" w:rsidRDefault="00280CA8" w:rsidP="00280CA8">
      <w:pPr>
        <w:widowControl/>
        <w:tabs>
          <w:tab w:val="left" w:pos="709"/>
        </w:tabs>
        <w:autoSpaceDE/>
        <w:autoSpaceDN/>
        <w:adjustRightInd/>
        <w:ind w:firstLine="709"/>
        <w:jc w:val="both"/>
        <w:rPr>
          <w:sz w:val="22"/>
          <w:szCs w:val="22"/>
          <w:lang w:val="x-none" w:eastAsia="x-none"/>
        </w:rPr>
      </w:pPr>
      <w:r w:rsidRPr="00AA3BCC">
        <w:rPr>
          <w:sz w:val="22"/>
          <w:szCs w:val="22"/>
          <w:lang w:val="x-none" w:eastAsia="x-none"/>
        </w:rPr>
        <w:t>10.2. Заказчик</w:t>
      </w:r>
      <w:r w:rsidRPr="00AA3BCC">
        <w:rPr>
          <w:sz w:val="22"/>
          <w:szCs w:val="22"/>
          <w:lang w:eastAsia="x-none"/>
        </w:rPr>
        <w:t xml:space="preserve">, ответственный представитель СПб ГБУ </w:t>
      </w:r>
      <w:r w:rsidR="00B5353E" w:rsidRPr="00AA3BCC">
        <w:rPr>
          <w:sz w:val="22"/>
          <w:szCs w:val="22"/>
        </w:rPr>
        <w:t>«Служба заказчика администрации Василеостровского района»</w:t>
      </w:r>
      <w:r w:rsidRPr="00AA3BCC">
        <w:rPr>
          <w:sz w:val="22"/>
          <w:szCs w:val="22"/>
          <w:lang w:val="x-none" w:eastAsia="x-none"/>
        </w:rPr>
        <w:t>, получивши</w:t>
      </w:r>
      <w:r w:rsidR="00DA2756" w:rsidRPr="00AA3BCC">
        <w:rPr>
          <w:sz w:val="22"/>
          <w:szCs w:val="22"/>
          <w:lang w:eastAsia="x-none"/>
        </w:rPr>
        <w:t>й</w:t>
      </w:r>
      <w:r w:rsidRPr="00AA3BCC">
        <w:rPr>
          <w:sz w:val="22"/>
          <w:szCs w:val="22"/>
          <w:lang w:val="x-none" w:eastAsia="x-none"/>
        </w:rPr>
        <w:t xml:space="preserve"> уведомление от Подрядчика, в течение 3-х дней осуществля</w:t>
      </w:r>
      <w:r w:rsidRPr="00AA3BCC">
        <w:rPr>
          <w:sz w:val="22"/>
          <w:szCs w:val="22"/>
          <w:lang w:eastAsia="x-none"/>
        </w:rPr>
        <w:t>ю</w:t>
      </w:r>
      <w:r w:rsidRPr="00AA3BCC">
        <w:rPr>
          <w:sz w:val="22"/>
          <w:szCs w:val="22"/>
          <w:lang w:val="x-none" w:eastAsia="x-none"/>
        </w:rPr>
        <w:t>т приемку результата выполненных работ.</w:t>
      </w:r>
    </w:p>
    <w:p w:rsidR="00280CA8" w:rsidRPr="00AA3BCC" w:rsidRDefault="00280CA8" w:rsidP="00280CA8">
      <w:pPr>
        <w:tabs>
          <w:tab w:val="left" w:pos="709"/>
        </w:tabs>
        <w:ind w:firstLine="720"/>
        <w:jc w:val="both"/>
        <w:rPr>
          <w:sz w:val="22"/>
          <w:szCs w:val="22"/>
        </w:rPr>
      </w:pPr>
      <w:r w:rsidRPr="00AA3BCC">
        <w:rPr>
          <w:sz w:val="22"/>
          <w:szCs w:val="22"/>
          <w:lang w:val="x-none" w:eastAsia="x-none"/>
        </w:rPr>
        <w:t>10.3. Сдача Подрядчиком результата работ и приемка его Заказчиком оформляется актом о приемке выполненных работ,</w:t>
      </w:r>
      <w:r w:rsidRPr="00AA3BCC">
        <w:rPr>
          <w:sz w:val="22"/>
          <w:szCs w:val="22"/>
        </w:rPr>
        <w:t xml:space="preserve"> </w:t>
      </w:r>
      <w:r w:rsidR="00815F30" w:rsidRPr="00AA3BCC">
        <w:rPr>
          <w:sz w:val="22"/>
          <w:szCs w:val="22"/>
        </w:rPr>
        <w:t xml:space="preserve">составленным по рекомендованной форме, согласно приложению №3 к </w:t>
      </w:r>
      <w:r w:rsidR="005110E5" w:rsidRPr="00AA3BCC">
        <w:rPr>
          <w:sz w:val="22"/>
          <w:szCs w:val="22"/>
        </w:rPr>
        <w:t>настоящей технической документации</w:t>
      </w:r>
      <w:r w:rsidR="00815F30" w:rsidRPr="00AA3BCC">
        <w:rPr>
          <w:sz w:val="22"/>
          <w:szCs w:val="22"/>
        </w:rPr>
        <w:t>, подписанным</w:t>
      </w:r>
      <w:r w:rsidRPr="00AA3BCC">
        <w:rPr>
          <w:sz w:val="22"/>
          <w:szCs w:val="22"/>
        </w:rPr>
        <w:t xml:space="preserve"> сторонами, представителем СПб ГБУ «</w:t>
      </w:r>
      <w:r w:rsidR="00B5353E" w:rsidRPr="00AA3BCC">
        <w:rPr>
          <w:sz w:val="22"/>
          <w:szCs w:val="22"/>
        </w:rPr>
        <w:t>«Служба заказчика администрации Василеостровского района»</w:t>
      </w:r>
      <w:r w:rsidRPr="00AA3BCC">
        <w:rPr>
          <w:sz w:val="22"/>
          <w:szCs w:val="22"/>
        </w:rPr>
        <w:t>. При приемке работ в порядке, установленном действующим законодательством, проводится экспертиза результата выполненных работ на предмет соответствия такого результата условиям Контракта и требованиям Заказчика.</w:t>
      </w:r>
    </w:p>
    <w:p w:rsidR="00D8398D" w:rsidRPr="00AA3BCC" w:rsidRDefault="00D8398D" w:rsidP="00D8398D">
      <w:pPr>
        <w:widowControl/>
        <w:tabs>
          <w:tab w:val="left" w:pos="709"/>
        </w:tabs>
        <w:autoSpaceDE/>
        <w:autoSpaceDN/>
        <w:adjustRightInd/>
        <w:ind w:firstLine="709"/>
        <w:jc w:val="both"/>
        <w:rPr>
          <w:sz w:val="22"/>
          <w:szCs w:val="22"/>
          <w:lang w:val="x-none" w:eastAsia="x-none"/>
        </w:rPr>
      </w:pPr>
      <w:r w:rsidRPr="00AA3BCC">
        <w:rPr>
          <w:sz w:val="22"/>
          <w:szCs w:val="22"/>
          <w:lang w:val="x-none" w:eastAsia="x-none"/>
        </w:rPr>
        <w:t>10.4. При сдаче выполненных работ Подрядчик передает Заказчику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и/или подлежащие декларированию соответствия.</w:t>
      </w:r>
    </w:p>
    <w:p w:rsidR="00D8398D" w:rsidRPr="00AA3BCC" w:rsidRDefault="00D8398D" w:rsidP="00D8398D">
      <w:pPr>
        <w:widowControl/>
        <w:tabs>
          <w:tab w:val="left" w:pos="709"/>
        </w:tabs>
        <w:autoSpaceDE/>
        <w:autoSpaceDN/>
        <w:adjustRightInd/>
        <w:ind w:firstLine="709"/>
        <w:jc w:val="both"/>
        <w:rPr>
          <w:sz w:val="22"/>
          <w:szCs w:val="22"/>
          <w:lang w:val="x-none" w:eastAsia="x-none"/>
        </w:rPr>
      </w:pPr>
      <w:r w:rsidRPr="00AA3BCC">
        <w:rPr>
          <w:sz w:val="22"/>
          <w:szCs w:val="22"/>
          <w:lang w:val="x-none" w:eastAsia="x-none"/>
        </w:rPr>
        <w:t xml:space="preserve">10.5. При обнаружении в ходе приемки выполненных работ недостатков в выполненной работе, сторонами составляется акт, в котором фиксируется перечень дефектов (недоделок) и сроки их устранения </w:t>
      </w:r>
      <w:r w:rsidRPr="00AA3BCC">
        <w:rPr>
          <w:sz w:val="22"/>
          <w:szCs w:val="22"/>
          <w:lang w:val="x-none" w:eastAsia="x-none"/>
        </w:rPr>
        <w:lastRenderedPageBreak/>
        <w:t xml:space="preserve">Подрядчиком. При отказе (уклонении) Подрядчика от подписания указанного акта, в нем делается Заказчиком отметка об этом. </w:t>
      </w:r>
    </w:p>
    <w:p w:rsidR="00D8398D" w:rsidRPr="00AA3BCC" w:rsidRDefault="00D8398D" w:rsidP="00D8398D">
      <w:pPr>
        <w:widowControl/>
        <w:tabs>
          <w:tab w:val="left" w:pos="709"/>
        </w:tabs>
        <w:autoSpaceDE/>
        <w:autoSpaceDN/>
        <w:adjustRightInd/>
        <w:ind w:firstLine="709"/>
        <w:jc w:val="both"/>
        <w:rPr>
          <w:sz w:val="22"/>
          <w:szCs w:val="22"/>
          <w:lang w:val="x-none" w:eastAsia="x-none"/>
        </w:rPr>
      </w:pPr>
      <w:r w:rsidRPr="00AA3BCC">
        <w:rPr>
          <w:sz w:val="22"/>
          <w:szCs w:val="22"/>
          <w:lang w:val="x-none" w:eastAsia="x-none"/>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D8398D" w:rsidRPr="00AA3BCC" w:rsidRDefault="00D8398D" w:rsidP="00D8398D">
      <w:pPr>
        <w:widowControl/>
        <w:tabs>
          <w:tab w:val="left" w:pos="709"/>
        </w:tabs>
        <w:autoSpaceDE/>
        <w:autoSpaceDN/>
        <w:adjustRightInd/>
        <w:ind w:firstLine="709"/>
        <w:jc w:val="both"/>
        <w:rPr>
          <w:sz w:val="22"/>
          <w:szCs w:val="22"/>
          <w:lang w:val="x-none" w:eastAsia="x-none"/>
        </w:rPr>
      </w:pPr>
      <w:r w:rsidRPr="00AA3BCC">
        <w:rPr>
          <w:sz w:val="22"/>
          <w:szCs w:val="22"/>
          <w:lang w:val="x-none" w:eastAsia="x-none"/>
        </w:rPr>
        <w:t>Заказчик, принявший работу без проверки, не лишается права ссылаться на недостатки работы, которые могли быть установлены при приемке, в течение всего гарантийного срока.</w:t>
      </w:r>
    </w:p>
    <w:p w:rsidR="00D8398D" w:rsidRPr="00AA3BCC" w:rsidRDefault="00D8398D" w:rsidP="00D8398D">
      <w:pPr>
        <w:tabs>
          <w:tab w:val="left" w:pos="709"/>
        </w:tabs>
        <w:ind w:firstLine="709"/>
        <w:jc w:val="both"/>
        <w:rPr>
          <w:sz w:val="22"/>
          <w:szCs w:val="22"/>
        </w:rPr>
      </w:pPr>
      <w:r w:rsidRPr="00AA3BCC">
        <w:rPr>
          <w:sz w:val="22"/>
          <w:szCs w:val="22"/>
        </w:rPr>
        <w:t>10.6. 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rsidR="001E335B" w:rsidRPr="00AA3BCC" w:rsidRDefault="001E335B" w:rsidP="001E335B">
      <w:pPr>
        <w:ind w:firstLine="709"/>
        <w:jc w:val="both"/>
        <w:rPr>
          <w:sz w:val="22"/>
          <w:szCs w:val="22"/>
        </w:rPr>
      </w:pPr>
      <w:r w:rsidRPr="00AA3BCC">
        <w:rPr>
          <w:sz w:val="22"/>
          <w:szCs w:val="22"/>
          <w:lang w:val="x-none" w:eastAsia="x-none"/>
        </w:rPr>
        <w:t>10.7. Датой приемки выполненных работ считается дата подписания акта о приемке выполненных работ</w:t>
      </w:r>
      <w:r w:rsidRPr="00AA3BCC">
        <w:rPr>
          <w:sz w:val="22"/>
          <w:szCs w:val="22"/>
          <w:lang w:eastAsia="x-none"/>
        </w:rPr>
        <w:t xml:space="preserve"> в порядке, установленном пунктом 10.3 настоящего раздела</w:t>
      </w:r>
      <w:r w:rsidR="00815F30" w:rsidRPr="00AA3BCC">
        <w:rPr>
          <w:sz w:val="22"/>
          <w:szCs w:val="22"/>
        </w:rPr>
        <w:t xml:space="preserve">, составленного по рекомендованной форме, согласно приложению №3 к </w:t>
      </w:r>
      <w:r w:rsidR="005110E5" w:rsidRPr="00AA3BCC">
        <w:rPr>
          <w:sz w:val="22"/>
          <w:szCs w:val="22"/>
        </w:rPr>
        <w:t>настоящей технической документации</w:t>
      </w:r>
      <w:r w:rsidR="00815F30" w:rsidRPr="00AA3BCC">
        <w:rPr>
          <w:sz w:val="22"/>
          <w:szCs w:val="22"/>
        </w:rPr>
        <w:t>.</w:t>
      </w:r>
    </w:p>
    <w:p w:rsidR="00D8398D" w:rsidRPr="00AA3BCC" w:rsidRDefault="00D8398D" w:rsidP="00D8398D">
      <w:pPr>
        <w:widowControl/>
        <w:tabs>
          <w:tab w:val="left" w:pos="709"/>
        </w:tabs>
        <w:autoSpaceDE/>
        <w:autoSpaceDN/>
        <w:adjustRightInd/>
        <w:ind w:firstLine="709"/>
        <w:jc w:val="both"/>
        <w:rPr>
          <w:sz w:val="22"/>
          <w:szCs w:val="22"/>
          <w:lang w:val="x-none" w:eastAsia="x-none"/>
        </w:rPr>
      </w:pPr>
      <w:r w:rsidRPr="00AA3BCC">
        <w:rPr>
          <w:sz w:val="22"/>
          <w:szCs w:val="22"/>
          <w:lang w:val="x-none" w:eastAsia="x-none"/>
        </w:rPr>
        <w:t>10.8. Риски случайной гибели или случайного повреждения Объекта, а также бремя его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(отступлений, отклонений) согласно составленного сторонами или Заказчиком акта.</w:t>
      </w:r>
    </w:p>
    <w:p w:rsidR="00D8398D" w:rsidRPr="00AA3BCC" w:rsidRDefault="00D8398D" w:rsidP="00D8398D">
      <w:pPr>
        <w:ind w:firstLine="709"/>
        <w:jc w:val="both"/>
        <w:rPr>
          <w:sz w:val="22"/>
          <w:szCs w:val="22"/>
        </w:rPr>
      </w:pPr>
      <w:r w:rsidRPr="00AA3BCC">
        <w:rPr>
          <w:sz w:val="22"/>
          <w:szCs w:val="22"/>
        </w:rPr>
        <w:t xml:space="preserve">10.9. Согласование с представителем СПб ГБУ </w:t>
      </w:r>
      <w:r w:rsidR="00B5353E" w:rsidRPr="00AA3BCC">
        <w:rPr>
          <w:sz w:val="22"/>
          <w:szCs w:val="22"/>
        </w:rPr>
        <w:t>«Служба заказчика администрации Василеостровского района»</w:t>
      </w:r>
      <w:r w:rsidRPr="00AA3BCC">
        <w:rPr>
          <w:sz w:val="22"/>
          <w:szCs w:val="22"/>
        </w:rPr>
        <w:t xml:space="preserve"> порядка ведения работ на объекте и его соблюдение осуществляет Подрядчик.</w:t>
      </w:r>
    </w:p>
    <w:p w:rsidR="00D8398D" w:rsidRPr="00AA3BCC" w:rsidRDefault="00D8398D" w:rsidP="00D8398D">
      <w:pPr>
        <w:ind w:firstLine="709"/>
        <w:jc w:val="both"/>
        <w:rPr>
          <w:sz w:val="22"/>
          <w:szCs w:val="22"/>
        </w:rPr>
      </w:pPr>
      <w:r w:rsidRPr="00AA3BCC">
        <w:rPr>
          <w:sz w:val="22"/>
          <w:szCs w:val="22"/>
        </w:rPr>
        <w:t xml:space="preserve">10.10. За три рабочих дня до начала приемки скрытых работ Подрядчик письменно информирует об этом ответственного представителя СПб ГБУ </w:t>
      </w:r>
      <w:r w:rsidR="00B5353E" w:rsidRPr="00AA3BCC">
        <w:rPr>
          <w:sz w:val="22"/>
          <w:szCs w:val="22"/>
        </w:rPr>
        <w:t>«Служба заказчика администрации Василеостровского района»</w:t>
      </w:r>
      <w:r w:rsidRPr="00AA3BCC">
        <w:rPr>
          <w:sz w:val="22"/>
          <w:szCs w:val="22"/>
        </w:rPr>
        <w:t>.</w:t>
      </w:r>
    </w:p>
    <w:p w:rsidR="00D8398D" w:rsidRPr="00AA3BCC" w:rsidRDefault="00D8398D" w:rsidP="00D8398D">
      <w:pPr>
        <w:rPr>
          <w:sz w:val="22"/>
          <w:szCs w:val="22"/>
        </w:rPr>
      </w:pPr>
    </w:p>
    <w:p w:rsidR="00D8398D" w:rsidRPr="00AA3BCC" w:rsidRDefault="00D8398D" w:rsidP="00D8398D">
      <w:pPr>
        <w:jc w:val="center"/>
        <w:rPr>
          <w:b/>
          <w:sz w:val="22"/>
          <w:szCs w:val="22"/>
        </w:rPr>
      </w:pPr>
      <w:r w:rsidRPr="00AA3BCC">
        <w:rPr>
          <w:b/>
          <w:sz w:val="22"/>
          <w:szCs w:val="22"/>
        </w:rPr>
        <w:t>11. Требования к сроку и (или) объему предоставления гарантии качества работ</w:t>
      </w:r>
    </w:p>
    <w:p w:rsidR="00D8398D" w:rsidRPr="00AA3BCC" w:rsidRDefault="00D8398D" w:rsidP="00D8398D">
      <w:pPr>
        <w:ind w:firstLine="720"/>
        <w:jc w:val="both"/>
        <w:rPr>
          <w:sz w:val="22"/>
          <w:szCs w:val="22"/>
        </w:rPr>
      </w:pPr>
      <w:r w:rsidRPr="00AA3BCC">
        <w:rPr>
          <w:sz w:val="22"/>
          <w:szCs w:val="22"/>
        </w:rPr>
        <w:t xml:space="preserve">11.1. Качество выполняемых Подрядчиком работ должно удовлетворять требованиям действующих ГОСТов, ТУ, СНиПов, </w:t>
      </w:r>
      <w:r w:rsidRPr="00AA3BCC">
        <w:rPr>
          <w:rFonts w:eastAsia="MS Mincho"/>
          <w:sz w:val="22"/>
          <w:szCs w:val="22"/>
        </w:rPr>
        <w:t>технической документации</w:t>
      </w:r>
      <w:r w:rsidRPr="00AA3BCC">
        <w:rPr>
          <w:sz w:val="22"/>
          <w:szCs w:val="22"/>
        </w:rPr>
        <w:t xml:space="preserve"> и других нормативных документов.</w:t>
      </w:r>
    </w:p>
    <w:p w:rsidR="00D8398D" w:rsidRPr="00AA3BCC" w:rsidRDefault="00D8398D" w:rsidP="00D8398D">
      <w:pPr>
        <w:ind w:firstLine="720"/>
        <w:jc w:val="both"/>
        <w:rPr>
          <w:sz w:val="22"/>
          <w:szCs w:val="22"/>
        </w:rPr>
      </w:pPr>
      <w:r w:rsidRPr="00AA3BCC">
        <w:rPr>
          <w:sz w:val="22"/>
          <w:szCs w:val="22"/>
        </w:rPr>
        <w:t xml:space="preserve">11.2. Подрядчик несет ответственность за недостатки (дефекты), обнаруженные в пределах </w:t>
      </w:r>
      <w:r w:rsidR="00AA3BCC">
        <w:rPr>
          <w:sz w:val="22"/>
          <w:szCs w:val="22"/>
        </w:rPr>
        <w:t>12</w:t>
      </w:r>
      <w:r w:rsidR="00CF0AC5" w:rsidRPr="00AA3BCC">
        <w:rPr>
          <w:sz w:val="22"/>
          <w:szCs w:val="22"/>
        </w:rPr>
        <w:t xml:space="preserve"> </w:t>
      </w:r>
      <w:r w:rsidRPr="00AA3BCC">
        <w:rPr>
          <w:sz w:val="22"/>
          <w:szCs w:val="22"/>
        </w:rPr>
        <w:t>(</w:t>
      </w:r>
      <w:r w:rsidR="00AA3BCC">
        <w:rPr>
          <w:sz w:val="22"/>
          <w:szCs w:val="22"/>
        </w:rPr>
        <w:t>двенадцати</w:t>
      </w:r>
      <w:r w:rsidRPr="00AA3BCC">
        <w:rPr>
          <w:sz w:val="22"/>
          <w:szCs w:val="22"/>
        </w:rPr>
        <w:t xml:space="preserve">) месяцев, с даты подписания </w:t>
      </w:r>
      <w:r w:rsidR="00CF0AC5" w:rsidRPr="00AA3BCC">
        <w:rPr>
          <w:sz w:val="22"/>
          <w:szCs w:val="22"/>
        </w:rPr>
        <w:t>а</w:t>
      </w:r>
      <w:r w:rsidRPr="00AA3BCC">
        <w:rPr>
          <w:sz w:val="22"/>
          <w:szCs w:val="22"/>
        </w:rPr>
        <w:t xml:space="preserve">кта </w:t>
      </w:r>
      <w:r w:rsidR="00CF0AC5" w:rsidRPr="00AA3BCC">
        <w:rPr>
          <w:sz w:val="22"/>
          <w:szCs w:val="22"/>
        </w:rPr>
        <w:t xml:space="preserve">о </w:t>
      </w:r>
      <w:r w:rsidRPr="00AA3BCC">
        <w:rPr>
          <w:sz w:val="22"/>
          <w:szCs w:val="22"/>
        </w:rPr>
        <w:t>приемк</w:t>
      </w:r>
      <w:r w:rsidR="00CF0AC5" w:rsidRPr="00AA3BCC">
        <w:rPr>
          <w:sz w:val="22"/>
          <w:szCs w:val="22"/>
        </w:rPr>
        <w:t>е выполненных работ</w:t>
      </w:r>
      <w:r w:rsidRPr="00AA3BCC">
        <w:rPr>
          <w:sz w:val="22"/>
          <w:szCs w:val="22"/>
        </w:rPr>
        <w:t>, если не докажет, что они произошли вследствие нормального износа объекта или его частей и неправильной эксплуатации.</w:t>
      </w:r>
    </w:p>
    <w:p w:rsidR="00D8398D" w:rsidRPr="00AA3BCC" w:rsidRDefault="00D8398D" w:rsidP="00D8398D">
      <w:pPr>
        <w:ind w:firstLine="720"/>
        <w:jc w:val="both"/>
        <w:rPr>
          <w:sz w:val="22"/>
          <w:szCs w:val="22"/>
        </w:rPr>
      </w:pPr>
      <w:r w:rsidRPr="00AA3BCC">
        <w:rPr>
          <w:sz w:val="22"/>
          <w:szCs w:val="22"/>
        </w:rPr>
        <w:t xml:space="preserve">11.3. Если в течение гарантийного срока выявится, что качество выполненных работ не соответствует требованиям технической, </w:t>
      </w:r>
      <w:bookmarkStart w:id="18" w:name="_GoBack"/>
      <w:bookmarkEnd w:id="18"/>
      <w:r w:rsidRPr="00AA3BCC">
        <w:rPr>
          <w:sz w:val="22"/>
          <w:szCs w:val="22"/>
        </w:rPr>
        <w:t>сметной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D8398D" w:rsidRPr="00AA3BCC" w:rsidRDefault="00D8398D" w:rsidP="00D8398D">
      <w:pPr>
        <w:ind w:firstLine="720"/>
        <w:jc w:val="both"/>
        <w:rPr>
          <w:sz w:val="22"/>
          <w:szCs w:val="22"/>
        </w:rPr>
      </w:pPr>
      <w:r w:rsidRPr="00AA3BCC">
        <w:rPr>
          <w:sz w:val="22"/>
          <w:szCs w:val="22"/>
        </w:rPr>
        <w:t>11.4. Подрядчик за свой счет должен устранить допущенные дефекты, обнаруженные в течение гарантийного срока.</w:t>
      </w:r>
    </w:p>
    <w:p w:rsidR="00D8398D" w:rsidRPr="00AA3BCC" w:rsidRDefault="00D8398D" w:rsidP="00D8398D">
      <w:pPr>
        <w:ind w:firstLine="709"/>
        <w:jc w:val="both"/>
        <w:rPr>
          <w:sz w:val="22"/>
          <w:szCs w:val="22"/>
        </w:rPr>
      </w:pPr>
      <w:r w:rsidRPr="00AA3BCC">
        <w:rPr>
          <w:sz w:val="22"/>
          <w:szCs w:val="22"/>
        </w:rPr>
        <w:t xml:space="preserve">11.5. Гарантийный срок приостанавливается на срок, в течение которого объект не мог эксплуатироваться вследствие недостатков, за которые несет ответственность Подрядчик. </w:t>
      </w:r>
    </w:p>
    <w:p w:rsidR="00D8398D" w:rsidRPr="00AA3BCC" w:rsidRDefault="00D8398D" w:rsidP="00D8398D">
      <w:pPr>
        <w:ind w:firstLine="720"/>
        <w:jc w:val="both"/>
        <w:rPr>
          <w:color w:val="000000"/>
          <w:sz w:val="22"/>
          <w:szCs w:val="22"/>
        </w:rPr>
      </w:pPr>
      <w:r w:rsidRPr="00AA3BCC">
        <w:rPr>
          <w:sz w:val="22"/>
          <w:szCs w:val="22"/>
        </w:rPr>
        <w:t>Гарантийный срок продлевается на период устранения недостатков.</w:t>
      </w:r>
    </w:p>
    <w:p w:rsidR="00D8398D" w:rsidRPr="00AA3BCC" w:rsidRDefault="00D8398D" w:rsidP="00D8398D">
      <w:pPr>
        <w:jc w:val="center"/>
        <w:rPr>
          <w:b/>
          <w:sz w:val="22"/>
          <w:szCs w:val="22"/>
        </w:rPr>
      </w:pPr>
      <w:r w:rsidRPr="00AA3BCC">
        <w:rPr>
          <w:b/>
          <w:sz w:val="22"/>
          <w:szCs w:val="22"/>
        </w:rPr>
        <w:t>12. Перечень приложений к техническо</w:t>
      </w:r>
      <w:r w:rsidR="005110E5" w:rsidRPr="00AA3BCC">
        <w:rPr>
          <w:b/>
          <w:sz w:val="22"/>
          <w:szCs w:val="22"/>
        </w:rPr>
        <w:t>й</w:t>
      </w:r>
      <w:r w:rsidRPr="00AA3BCC">
        <w:rPr>
          <w:b/>
          <w:sz w:val="22"/>
          <w:szCs w:val="22"/>
        </w:rPr>
        <w:t xml:space="preserve"> </w:t>
      </w:r>
      <w:r w:rsidR="005110E5" w:rsidRPr="00AA3BCC">
        <w:rPr>
          <w:b/>
          <w:sz w:val="22"/>
          <w:szCs w:val="22"/>
        </w:rPr>
        <w:t>документации</w:t>
      </w:r>
      <w:r w:rsidRPr="00AA3BCC">
        <w:rPr>
          <w:b/>
          <w:sz w:val="22"/>
          <w:szCs w:val="22"/>
        </w:rPr>
        <w:t xml:space="preserve">, </w:t>
      </w:r>
    </w:p>
    <w:p w:rsidR="00D8398D" w:rsidRPr="00AA3BCC" w:rsidRDefault="00D8398D" w:rsidP="00D8398D">
      <w:pPr>
        <w:jc w:val="center"/>
        <w:rPr>
          <w:b/>
          <w:sz w:val="22"/>
          <w:szCs w:val="22"/>
        </w:rPr>
      </w:pPr>
      <w:r w:rsidRPr="00AA3BCC">
        <w:rPr>
          <w:b/>
          <w:sz w:val="22"/>
          <w:szCs w:val="22"/>
        </w:rPr>
        <w:t>являющихся е</w:t>
      </w:r>
      <w:r w:rsidR="00D5331B" w:rsidRPr="00AA3BCC">
        <w:rPr>
          <w:b/>
          <w:sz w:val="22"/>
          <w:szCs w:val="22"/>
        </w:rPr>
        <w:t>ё</w:t>
      </w:r>
      <w:r w:rsidRPr="00AA3BCC">
        <w:rPr>
          <w:b/>
          <w:sz w:val="22"/>
          <w:szCs w:val="22"/>
        </w:rPr>
        <w:t xml:space="preserve"> неотъемлемой частью</w:t>
      </w:r>
    </w:p>
    <w:p w:rsidR="00D8398D" w:rsidRPr="00AA3BCC" w:rsidRDefault="00D8398D" w:rsidP="00D8398D">
      <w:pPr>
        <w:rPr>
          <w:sz w:val="22"/>
          <w:szCs w:val="22"/>
        </w:rPr>
      </w:pPr>
      <w:r w:rsidRPr="00AA3BCC">
        <w:rPr>
          <w:sz w:val="22"/>
          <w:szCs w:val="22"/>
        </w:rPr>
        <w:tab/>
        <w:t>12.1. Приложение № 1 – Дефектная ведомость.</w:t>
      </w:r>
    </w:p>
    <w:p w:rsidR="00D8398D" w:rsidRPr="00AA3BCC" w:rsidRDefault="00D8398D" w:rsidP="00D8398D">
      <w:pPr>
        <w:ind w:firstLine="708"/>
        <w:rPr>
          <w:sz w:val="22"/>
          <w:szCs w:val="22"/>
        </w:rPr>
      </w:pPr>
      <w:r w:rsidRPr="00AA3BCC">
        <w:rPr>
          <w:sz w:val="22"/>
          <w:szCs w:val="22"/>
        </w:rPr>
        <w:t>12.2. Приложение № 2 – Локальная смета.</w:t>
      </w:r>
    </w:p>
    <w:p w:rsidR="00815F30" w:rsidRPr="00AA3BCC" w:rsidRDefault="00815F30" w:rsidP="00D8398D">
      <w:pPr>
        <w:ind w:firstLine="708"/>
        <w:rPr>
          <w:sz w:val="22"/>
          <w:szCs w:val="22"/>
        </w:rPr>
      </w:pPr>
      <w:r w:rsidRPr="00AA3BCC">
        <w:rPr>
          <w:sz w:val="22"/>
          <w:szCs w:val="22"/>
        </w:rPr>
        <w:t>12.3. Приложение №</w:t>
      </w:r>
      <w:r w:rsidR="00870845" w:rsidRPr="00AA3BCC">
        <w:rPr>
          <w:sz w:val="22"/>
          <w:szCs w:val="22"/>
        </w:rPr>
        <w:t xml:space="preserve"> </w:t>
      </w:r>
      <w:r w:rsidRPr="00AA3BCC">
        <w:rPr>
          <w:sz w:val="22"/>
          <w:szCs w:val="22"/>
        </w:rPr>
        <w:t xml:space="preserve">3 </w:t>
      </w:r>
      <w:r w:rsidR="00210AB3" w:rsidRPr="00AA3BCC">
        <w:rPr>
          <w:sz w:val="22"/>
          <w:szCs w:val="22"/>
        </w:rPr>
        <w:t xml:space="preserve">– </w:t>
      </w:r>
      <w:r w:rsidRPr="00AA3BCC">
        <w:rPr>
          <w:sz w:val="22"/>
          <w:szCs w:val="22"/>
        </w:rPr>
        <w:t>Акт о приемке выполненных работ.</w:t>
      </w:r>
    </w:p>
    <w:p w:rsidR="00D8398D" w:rsidRPr="00AA3BCC" w:rsidRDefault="00D8398D" w:rsidP="00D8398D">
      <w:pPr>
        <w:rPr>
          <w:sz w:val="22"/>
          <w:szCs w:val="22"/>
        </w:rPr>
      </w:pPr>
    </w:p>
    <w:p w:rsidR="00D8398D" w:rsidRPr="005D11A8" w:rsidRDefault="00D50E9A" w:rsidP="00D8398D">
      <w:pPr>
        <w:rPr>
          <w:sz w:val="24"/>
          <w:szCs w:val="24"/>
        </w:rPr>
      </w:pPr>
      <w:r>
        <w:rPr>
          <w:noProof/>
          <w:sz w:val="24"/>
          <w:szCs w:val="24"/>
        </w:rPr>
        <mc:AlternateContent>
          <mc:Choice Requires="wps">
            <w:drawing>
              <wp:anchor distT="0" distB="0" distL="114300" distR="114300" simplePos="0" relativeHeight="251656704" behindDoc="0" locked="0" layoutInCell="1" allowOverlap="1">
                <wp:simplePos x="0" y="0"/>
                <wp:positionH relativeFrom="column">
                  <wp:posOffset>801370</wp:posOffset>
                </wp:positionH>
                <wp:positionV relativeFrom="paragraph">
                  <wp:posOffset>64770</wp:posOffset>
                </wp:positionV>
                <wp:extent cx="2333625" cy="73533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735330"/>
                        </a:xfrm>
                        <a:prstGeom prst="rect">
                          <a:avLst/>
                        </a:prstGeom>
                        <a:solidFill>
                          <a:srgbClr val="FFFFFF"/>
                        </a:solidFill>
                        <a:ln w="9525">
                          <a:solidFill>
                            <a:srgbClr val="000000"/>
                          </a:solidFill>
                          <a:miter lim="800000"/>
                          <a:headEnd/>
                          <a:tailEnd/>
                        </a:ln>
                      </wps:spPr>
                      <wps:txbx>
                        <w:txbxContent>
                          <w:p w:rsidR="00D174D5" w:rsidRDefault="00D174D5" w:rsidP="00D174D5">
                            <w:pPr>
                              <w:ind w:right="-130"/>
                              <w:jc w:val="both"/>
                              <w:rPr>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у</w:t>
                            </w:r>
                            <w:r w:rsidRPr="008175E2">
                              <w:rPr>
                                <w:spacing w:val="-6"/>
                                <w:sz w:val="16"/>
                                <w:szCs w:val="16"/>
                              </w:rPr>
                              <w:t>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D174D5" w:rsidRDefault="00D174D5" w:rsidP="00D174D5">
                            <w:pPr>
                              <w:ind w:right="-130"/>
                              <w:rPr>
                                <w:spacing w:val="-6"/>
                                <w:sz w:val="16"/>
                                <w:szCs w:val="16"/>
                              </w:rPr>
                            </w:pPr>
                          </w:p>
                          <w:p w:rsidR="00D174D5" w:rsidRPr="008175E2" w:rsidRDefault="00D174D5" w:rsidP="00D174D5">
                            <w:pPr>
                              <w:ind w:right="-130"/>
                              <w:rPr>
                                <w:rFonts w:ascii="TimesET" w:hAnsi="TimesET"/>
                                <w:spacing w:val="-6"/>
                                <w:sz w:val="16"/>
                                <w:szCs w:val="16"/>
                              </w:rPr>
                            </w:pPr>
                            <w:r>
                              <w:rPr>
                                <w:spacing w:val="-6"/>
                                <w:sz w:val="16"/>
                                <w:szCs w:val="16"/>
                              </w:rPr>
                              <w:t>Экономист 1 категории             Г.В. Александрова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3.1pt;margin-top:5.1pt;width:183.75pt;height:57.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">
                <v:textbox>
                  <w:txbxContent>
                    <w:p w:rsidR="00D174D5" w:rsidRDefault="00D174D5" w:rsidP="00D174D5">
                      <w:pPr>
                        <w:ind w:right="-130"/>
                        <w:jc w:val="both"/>
                        <w:rPr>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у</w:t>
                      </w:r>
                      <w:r w:rsidRPr="008175E2">
                        <w:rPr>
                          <w:spacing w:val="-6"/>
                          <w:sz w:val="16"/>
                          <w:szCs w:val="16"/>
                        </w:rPr>
                        <w:t>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D174D5" w:rsidRDefault="00D174D5" w:rsidP="00D174D5">
                      <w:pPr>
                        <w:ind w:right="-130"/>
                        <w:rPr>
                          <w:spacing w:val="-6"/>
                          <w:sz w:val="16"/>
                          <w:szCs w:val="16"/>
                        </w:rPr>
                      </w:pPr>
                    </w:p>
                    <w:p w:rsidR="00D174D5" w:rsidRPr="008175E2" w:rsidRDefault="00D174D5" w:rsidP="00D174D5">
                      <w:pPr>
                        <w:ind w:right="-130"/>
                        <w:rPr>
                          <w:rFonts w:ascii="TimesET" w:hAnsi="TimesET"/>
                          <w:spacing w:val="-6"/>
                          <w:sz w:val="16"/>
                          <w:szCs w:val="16"/>
                        </w:rPr>
                      </w:pPr>
                      <w:r>
                        <w:rPr>
                          <w:spacing w:val="-6"/>
                          <w:sz w:val="16"/>
                          <w:szCs w:val="16"/>
                        </w:rPr>
                        <w:t>Экономист 1 категории             Г.В. Александрова</w:t>
                      </w:r>
                    </w:p>
                  </w:txbxContent>
                </v:textbox>
              </v:shape>
            </w:pict>
          </mc:Fallback>
        </mc:AlternateContent>
      </w:r>
      <w:r w:rsidR="00D8398D" w:rsidRPr="005D11A8">
        <w:rPr>
          <w:sz w:val="24"/>
          <w:szCs w:val="24"/>
        </w:rPr>
        <w:t>Составил:</w:t>
      </w:r>
    </w:p>
    <w:p w:rsidR="00D8398D" w:rsidRDefault="00D8398D" w:rsidP="00D8398D">
      <w:pPr>
        <w:rPr>
          <w:sz w:val="24"/>
          <w:szCs w:val="24"/>
        </w:rPr>
      </w:pPr>
    </w:p>
    <w:p w:rsidR="00BA070A" w:rsidRDefault="00BA070A" w:rsidP="00D8398D">
      <w:pPr>
        <w:rPr>
          <w:sz w:val="24"/>
          <w:szCs w:val="24"/>
        </w:rPr>
      </w:pPr>
    </w:p>
    <w:p w:rsidR="00BA070A" w:rsidRDefault="00BA070A" w:rsidP="00D8398D">
      <w:pPr>
        <w:rPr>
          <w:sz w:val="24"/>
          <w:szCs w:val="24"/>
        </w:rPr>
      </w:pPr>
    </w:p>
    <w:p w:rsidR="00BA070A" w:rsidRPr="005D11A8" w:rsidRDefault="00BA070A" w:rsidP="00D8398D">
      <w:pPr>
        <w:rPr>
          <w:sz w:val="24"/>
          <w:szCs w:val="24"/>
        </w:rPr>
      </w:pPr>
    </w:p>
    <w:p w:rsidR="00D8398D" w:rsidRPr="005D11A8" w:rsidRDefault="00D8398D" w:rsidP="00D8398D">
      <w:pPr>
        <w:rPr>
          <w:sz w:val="24"/>
          <w:szCs w:val="24"/>
        </w:rPr>
      </w:pPr>
      <w:r w:rsidRPr="005D11A8">
        <w:rPr>
          <w:sz w:val="24"/>
          <w:szCs w:val="24"/>
        </w:rPr>
        <w:t xml:space="preserve">Согласовано: </w:t>
      </w:r>
      <w:r w:rsidRPr="005D11A8">
        <w:rPr>
          <w:sz w:val="24"/>
          <w:szCs w:val="24"/>
        </w:rPr>
        <w:tab/>
      </w:r>
      <w:r w:rsidRPr="005D11A8">
        <w:rPr>
          <w:sz w:val="24"/>
          <w:szCs w:val="24"/>
        </w:rPr>
        <w:tab/>
      </w:r>
      <w:r w:rsidRPr="005D11A8">
        <w:rPr>
          <w:sz w:val="24"/>
          <w:szCs w:val="24"/>
        </w:rPr>
        <w:tab/>
      </w:r>
      <w:r w:rsidRPr="005D11A8">
        <w:rPr>
          <w:sz w:val="24"/>
          <w:szCs w:val="24"/>
        </w:rPr>
        <w:tab/>
      </w:r>
      <w:r w:rsidRPr="005D11A8">
        <w:rPr>
          <w:sz w:val="24"/>
          <w:szCs w:val="24"/>
        </w:rPr>
        <w:tab/>
        <w:t>Согласовано:</w:t>
      </w:r>
    </w:p>
    <w:p w:rsidR="00D8398D" w:rsidRPr="005D11A8" w:rsidRDefault="00D8398D" w:rsidP="00D8398D">
      <w:pPr>
        <w:rPr>
          <w:sz w:val="24"/>
          <w:szCs w:val="24"/>
        </w:rPr>
      </w:pPr>
      <w:r w:rsidRPr="005D11A8">
        <w:rPr>
          <w:sz w:val="24"/>
          <w:szCs w:val="24"/>
        </w:rPr>
        <w:t>Руководитель организации:</w:t>
      </w:r>
      <w:r w:rsidRPr="005D11A8">
        <w:rPr>
          <w:sz w:val="24"/>
          <w:szCs w:val="24"/>
        </w:rPr>
        <w:tab/>
      </w:r>
      <w:r w:rsidRPr="005D11A8">
        <w:rPr>
          <w:sz w:val="24"/>
          <w:szCs w:val="24"/>
        </w:rPr>
        <w:tab/>
      </w:r>
      <w:r w:rsidRPr="005D11A8">
        <w:rPr>
          <w:sz w:val="24"/>
          <w:szCs w:val="24"/>
        </w:rPr>
        <w:tab/>
      </w:r>
      <w:r w:rsidRPr="005D11A8">
        <w:rPr>
          <w:sz w:val="24"/>
          <w:szCs w:val="24"/>
        </w:rPr>
        <w:tab/>
        <w:t>Руководитель курирующего отдела:</w:t>
      </w:r>
    </w:p>
    <w:p w:rsidR="00D8398D" w:rsidRPr="005D11A8" w:rsidRDefault="00D8398D" w:rsidP="00D8398D">
      <w:pPr>
        <w:rPr>
          <w:sz w:val="24"/>
          <w:szCs w:val="24"/>
        </w:rPr>
      </w:pPr>
    </w:p>
    <w:p w:rsidR="0013416D" w:rsidRDefault="00D8398D" w:rsidP="0013416D">
      <w:pPr>
        <w:rPr>
          <w:sz w:val="24"/>
          <w:szCs w:val="24"/>
        </w:rPr>
        <w:sectPr w:rsidR="0013416D" w:rsidSect="00AA3BCC">
          <w:footerReference w:type="default" r:id="rId10"/>
          <w:footnotePr>
            <w:numRestart w:val="eachPage"/>
          </w:footnotePr>
          <w:type w:val="nextColumn"/>
          <w:pgSz w:w="11906" w:h="16838" w:code="9"/>
          <w:pgMar w:top="851" w:right="567" w:bottom="568" w:left="1134" w:header="340" w:footer="340" w:gutter="0"/>
          <w:cols w:space="708"/>
          <w:titlePg/>
          <w:docGrid w:linePitch="360"/>
        </w:sectPr>
      </w:pPr>
      <w:r w:rsidRPr="005D11A8">
        <w:rPr>
          <w:sz w:val="24"/>
          <w:szCs w:val="24"/>
        </w:rPr>
        <w:t xml:space="preserve">_______________/_____________ </w:t>
      </w:r>
      <w:r w:rsidRPr="005D11A8">
        <w:rPr>
          <w:sz w:val="24"/>
          <w:szCs w:val="24"/>
        </w:rPr>
        <w:tab/>
      </w:r>
      <w:r w:rsidRPr="005D11A8">
        <w:rPr>
          <w:sz w:val="24"/>
          <w:szCs w:val="24"/>
        </w:rPr>
        <w:tab/>
      </w:r>
      <w:r w:rsidRPr="005D11A8">
        <w:rPr>
          <w:sz w:val="24"/>
          <w:szCs w:val="24"/>
        </w:rPr>
        <w:tab/>
        <w:t>_______________/_____________</w:t>
      </w:r>
    </w:p>
    <w:p w:rsidR="00D8398D" w:rsidRPr="005D11A8" w:rsidRDefault="00D8398D" w:rsidP="0013416D"/>
    <w:p w:rsidR="00D8398D" w:rsidRPr="005D11A8" w:rsidRDefault="00D8398D" w:rsidP="00D8398D">
      <w:pPr>
        <w:jc w:val="right"/>
        <w:rPr>
          <w:b/>
        </w:rPr>
      </w:pPr>
      <w:r w:rsidRPr="005D11A8">
        <w:rPr>
          <w:b/>
        </w:rPr>
        <w:t xml:space="preserve">Приложение № 1 </w:t>
      </w:r>
    </w:p>
    <w:p w:rsidR="00D8398D" w:rsidRPr="005D11A8" w:rsidRDefault="00D8398D" w:rsidP="00D8398D">
      <w:pPr>
        <w:jc w:val="right"/>
        <w:rPr>
          <w:b/>
        </w:rPr>
      </w:pPr>
      <w:r w:rsidRPr="005D11A8">
        <w:rPr>
          <w:b/>
        </w:rPr>
        <w:t>к Техническо</w:t>
      </w:r>
      <w:r w:rsidR="005110E5">
        <w:rPr>
          <w:b/>
        </w:rPr>
        <w:t>й</w:t>
      </w:r>
      <w:r w:rsidRPr="005D11A8">
        <w:rPr>
          <w:b/>
        </w:rPr>
        <w:t xml:space="preserve"> </w:t>
      </w:r>
      <w:r w:rsidR="005110E5">
        <w:rPr>
          <w:b/>
        </w:rPr>
        <w:t>документации</w:t>
      </w:r>
    </w:p>
    <w:p w:rsidR="00EE27A9" w:rsidRPr="005D11A8" w:rsidRDefault="00EE27A9" w:rsidP="00D8398D">
      <w:pPr>
        <w:jc w:val="right"/>
      </w:pPr>
    </w:p>
    <w:p w:rsidR="00EE27A9" w:rsidRPr="005D11A8" w:rsidRDefault="00EE27A9" w:rsidP="00EE27A9">
      <w:pPr>
        <w:jc w:val="center"/>
        <w:rPr>
          <w:b/>
          <w:sz w:val="32"/>
          <w:szCs w:val="32"/>
        </w:rPr>
      </w:pPr>
      <w:r w:rsidRPr="005D11A8">
        <w:rPr>
          <w:b/>
          <w:sz w:val="32"/>
          <w:szCs w:val="32"/>
        </w:rPr>
        <w:t>Дефектная ведомость</w:t>
      </w:r>
    </w:p>
    <w:p w:rsidR="00475FFE" w:rsidRDefault="00475FFE" w:rsidP="00D8398D">
      <w:pPr>
        <w:jc w:val="right"/>
        <w:rPr>
          <w:b/>
          <w:sz w:val="32"/>
          <w:szCs w:val="32"/>
        </w:rPr>
      </w:pPr>
    </w:p>
    <w:tbl>
      <w:tblPr>
        <w:tblW w:w="15138" w:type="dxa"/>
        <w:tblLayout w:type="fixed"/>
        <w:tblCellMar>
          <w:left w:w="0" w:type="dxa"/>
          <w:right w:w="0" w:type="dxa"/>
        </w:tblCellMar>
        <w:tblLook w:val="0000" w:firstRow="0" w:lastRow="0" w:firstColumn="0" w:lastColumn="0" w:noHBand="0" w:noVBand="0"/>
      </w:tblPr>
      <w:tblGrid>
        <w:gridCol w:w="756"/>
        <w:gridCol w:w="2270"/>
        <w:gridCol w:w="2271"/>
        <w:gridCol w:w="2270"/>
        <w:gridCol w:w="2270"/>
        <w:gridCol w:w="5301"/>
      </w:tblGrid>
      <w:tr w:rsidR="00376E91" w:rsidTr="00840CEC">
        <w:tblPrEx>
          <w:tblCellMar>
            <w:top w:w="0" w:type="dxa"/>
            <w:left w:w="0" w:type="dxa"/>
            <w:bottom w:w="0" w:type="dxa"/>
            <w:right w:w="0" w:type="dxa"/>
          </w:tblCellMar>
        </w:tblPrEx>
        <w:trPr>
          <w:trHeight w:val="264"/>
        </w:trPr>
        <w:tc>
          <w:tcPr>
            <w:tcW w:w="15138" w:type="dxa"/>
            <w:gridSpan w:val="6"/>
            <w:tcBorders>
              <w:top w:val="nil"/>
              <w:left w:val="nil"/>
              <w:bottom w:val="nil"/>
              <w:right w:val="nil"/>
            </w:tcBorders>
          </w:tcPr>
          <w:p w:rsidR="00376E91" w:rsidRDefault="00376E91" w:rsidP="00840CEC">
            <w:pPr>
              <w:ind w:left="28" w:right="28"/>
              <w:jc w:val="center"/>
              <w:rPr>
                <w:b/>
                <w:bCs/>
              </w:rPr>
            </w:pPr>
            <w:r>
              <w:t>Выполнение работ по ремонту плит вентилируемого фасада здания ГБДОУ детский сад №51 по адресу: г. Санкт-Петербург, ул. Кораблестроителей, д.23, корп.3, литер А</w:t>
            </w:r>
          </w:p>
        </w:tc>
      </w:tr>
      <w:tr w:rsidR="00376E91" w:rsidTr="00840CEC">
        <w:tblPrEx>
          <w:tblCellMar>
            <w:top w:w="0" w:type="dxa"/>
            <w:left w:w="0" w:type="dxa"/>
            <w:bottom w:w="0" w:type="dxa"/>
            <w:right w:w="0" w:type="dxa"/>
          </w:tblCellMar>
        </w:tblPrEx>
        <w:trPr>
          <w:trHeight w:val="255"/>
        </w:trPr>
        <w:tc>
          <w:tcPr>
            <w:tcW w:w="15138" w:type="dxa"/>
            <w:gridSpan w:val="6"/>
            <w:tcBorders>
              <w:top w:val="nil"/>
              <w:left w:val="nil"/>
              <w:bottom w:val="nil"/>
              <w:right w:val="nil"/>
            </w:tcBorders>
          </w:tcPr>
          <w:p w:rsidR="00376E91" w:rsidRDefault="00376E91" w:rsidP="00840CEC">
            <w:pPr>
              <w:ind w:left="28" w:right="28"/>
              <w:jc w:val="center"/>
            </w:pPr>
            <w:r>
              <w:rPr>
                <w:b/>
                <w:bCs/>
              </w:rPr>
              <w:t xml:space="preserve"> </w:t>
            </w:r>
          </w:p>
        </w:tc>
      </w:tr>
      <w:tr w:rsidR="00376E91" w:rsidTr="00376E91">
        <w:tblPrEx>
          <w:tblCellMar>
            <w:top w:w="0" w:type="dxa"/>
            <w:left w:w="0" w:type="dxa"/>
            <w:bottom w:w="0" w:type="dxa"/>
            <w:right w:w="0" w:type="dxa"/>
          </w:tblCellMar>
        </w:tblPrEx>
        <w:trPr>
          <w:trHeight w:val="298"/>
        </w:trPr>
        <w:tc>
          <w:tcPr>
            <w:tcW w:w="756" w:type="dxa"/>
            <w:tcBorders>
              <w:top w:val="single" w:sz="8" w:space="0" w:color="auto"/>
              <w:left w:val="single" w:sz="8" w:space="0" w:color="auto"/>
              <w:bottom w:val="single" w:sz="8" w:space="0" w:color="auto"/>
              <w:right w:val="single" w:sz="8" w:space="0" w:color="auto"/>
            </w:tcBorders>
          </w:tcPr>
          <w:p w:rsidR="00376E91" w:rsidRDefault="00376E91" w:rsidP="00840CEC">
            <w:pPr>
              <w:ind w:left="28" w:right="28"/>
              <w:jc w:val="center"/>
            </w:pPr>
            <w:r>
              <w:t xml:space="preserve"> № п/п</w:t>
            </w:r>
          </w:p>
        </w:tc>
        <w:tc>
          <w:tcPr>
            <w:tcW w:w="4541" w:type="dxa"/>
            <w:gridSpan w:val="2"/>
            <w:tcBorders>
              <w:top w:val="single" w:sz="8" w:space="0" w:color="auto"/>
              <w:left w:val="single" w:sz="8" w:space="0" w:color="auto"/>
              <w:bottom w:val="single" w:sz="8" w:space="0" w:color="auto"/>
              <w:right w:val="single" w:sz="8" w:space="0" w:color="auto"/>
            </w:tcBorders>
          </w:tcPr>
          <w:p w:rsidR="00376E91" w:rsidRDefault="00376E91" w:rsidP="00840CEC">
            <w:pPr>
              <w:ind w:left="28" w:right="28"/>
              <w:jc w:val="center"/>
            </w:pPr>
            <w:r>
              <w:t>Наименование конструктивных элементов</w:t>
            </w:r>
          </w:p>
        </w:tc>
        <w:tc>
          <w:tcPr>
            <w:tcW w:w="2270" w:type="dxa"/>
            <w:tcBorders>
              <w:top w:val="single" w:sz="8" w:space="0" w:color="auto"/>
              <w:left w:val="single" w:sz="8" w:space="0" w:color="auto"/>
              <w:bottom w:val="single" w:sz="8" w:space="0" w:color="auto"/>
              <w:right w:val="single" w:sz="8" w:space="0" w:color="auto"/>
            </w:tcBorders>
          </w:tcPr>
          <w:p w:rsidR="00376E91" w:rsidRDefault="00376E91" w:rsidP="00840CEC">
            <w:pPr>
              <w:ind w:left="28" w:right="28"/>
              <w:jc w:val="center"/>
            </w:pPr>
            <w:r>
              <w:t>Единица измерения</w:t>
            </w:r>
          </w:p>
        </w:tc>
        <w:tc>
          <w:tcPr>
            <w:tcW w:w="2270" w:type="dxa"/>
            <w:tcBorders>
              <w:top w:val="single" w:sz="8" w:space="0" w:color="auto"/>
              <w:left w:val="single" w:sz="8" w:space="0" w:color="auto"/>
              <w:bottom w:val="single" w:sz="8" w:space="0" w:color="auto"/>
              <w:right w:val="single" w:sz="8" w:space="0" w:color="auto"/>
            </w:tcBorders>
          </w:tcPr>
          <w:p w:rsidR="00376E91" w:rsidRDefault="00376E91" w:rsidP="00840CEC">
            <w:pPr>
              <w:ind w:left="28" w:right="28"/>
              <w:jc w:val="center"/>
            </w:pPr>
            <w:r>
              <w:t>Количество</w:t>
            </w:r>
          </w:p>
        </w:tc>
        <w:tc>
          <w:tcPr>
            <w:tcW w:w="5301" w:type="dxa"/>
            <w:tcBorders>
              <w:top w:val="single" w:sz="8" w:space="0" w:color="auto"/>
              <w:left w:val="single" w:sz="8" w:space="0" w:color="auto"/>
              <w:bottom w:val="single" w:sz="8" w:space="0" w:color="auto"/>
              <w:right w:val="single" w:sz="8" w:space="0" w:color="auto"/>
            </w:tcBorders>
          </w:tcPr>
          <w:p w:rsidR="00376E91" w:rsidRDefault="00376E91" w:rsidP="00840CEC">
            <w:pPr>
              <w:ind w:left="28" w:right="28"/>
              <w:jc w:val="center"/>
            </w:pPr>
            <w:r>
              <w:t>Техническое состояние и методы реставрации</w:t>
            </w:r>
          </w:p>
        </w:tc>
      </w:tr>
      <w:tr w:rsidR="00376E91" w:rsidTr="00376E91">
        <w:tblPrEx>
          <w:tblCellMar>
            <w:top w:w="0" w:type="dxa"/>
            <w:left w:w="0" w:type="dxa"/>
            <w:bottom w:w="0" w:type="dxa"/>
            <w:right w:w="0" w:type="dxa"/>
          </w:tblCellMar>
        </w:tblPrEx>
        <w:trPr>
          <w:trHeight w:val="281"/>
        </w:trPr>
        <w:tc>
          <w:tcPr>
            <w:tcW w:w="75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1</w:t>
            </w:r>
          </w:p>
        </w:tc>
        <w:tc>
          <w:tcPr>
            <w:tcW w:w="4541"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2</w:t>
            </w:r>
          </w:p>
        </w:tc>
        <w:tc>
          <w:tcPr>
            <w:tcW w:w="227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3</w:t>
            </w:r>
          </w:p>
        </w:tc>
        <w:tc>
          <w:tcPr>
            <w:tcW w:w="227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4</w:t>
            </w:r>
          </w:p>
        </w:tc>
        <w:tc>
          <w:tcPr>
            <w:tcW w:w="530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5</w:t>
            </w:r>
          </w:p>
        </w:tc>
      </w:tr>
      <w:tr w:rsidR="00376E91" w:rsidTr="00376E91">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376E91" w:rsidRDefault="00376E91" w:rsidP="00840CEC">
            <w:pPr>
              <w:ind w:left="28" w:right="28"/>
              <w:jc w:val="center"/>
              <w:rPr>
                <w:b/>
                <w:bCs/>
              </w:rPr>
            </w:pPr>
            <w:r>
              <w:t xml:space="preserve"> </w:t>
            </w:r>
            <w:r>
              <w:rPr>
                <w:b/>
                <w:bCs/>
              </w:rPr>
              <w:t>1</w:t>
            </w:r>
          </w:p>
        </w:tc>
        <w:tc>
          <w:tcPr>
            <w:tcW w:w="4541"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b/>
                <w:bCs/>
              </w:rPr>
            </w:pPr>
            <w:r>
              <w:rPr>
                <w:b/>
                <w:bCs/>
              </w:rPr>
              <w:t>&lt;Комплекс&gt;</w:t>
            </w:r>
          </w:p>
        </w:tc>
        <w:tc>
          <w:tcPr>
            <w:tcW w:w="2270" w:type="dxa"/>
            <w:vMerge w:val="restart"/>
            <w:tcBorders>
              <w:top w:val="single" w:sz="4" w:space="0" w:color="auto"/>
              <w:left w:val="single" w:sz="4" w:space="0" w:color="auto"/>
              <w:bottom w:val="nil"/>
              <w:right w:val="single" w:sz="4" w:space="0" w:color="auto"/>
            </w:tcBorders>
          </w:tcPr>
          <w:p w:rsidR="00376E91" w:rsidRDefault="00376E91" w:rsidP="00840CEC">
            <w:pPr>
              <w:ind w:left="28" w:right="28"/>
              <w:jc w:val="center"/>
              <w:rPr>
                <w:b/>
                <w:bCs/>
              </w:rPr>
            </w:pPr>
          </w:p>
        </w:tc>
        <w:tc>
          <w:tcPr>
            <w:tcW w:w="2270" w:type="dxa"/>
            <w:vMerge w:val="restart"/>
            <w:tcBorders>
              <w:top w:val="single" w:sz="4" w:space="0" w:color="auto"/>
              <w:left w:val="single" w:sz="4" w:space="0" w:color="auto"/>
              <w:bottom w:val="nil"/>
              <w:right w:val="single" w:sz="4" w:space="0" w:color="auto"/>
            </w:tcBorders>
          </w:tcPr>
          <w:p w:rsidR="00376E91" w:rsidRDefault="00376E91" w:rsidP="00840CEC">
            <w:pPr>
              <w:ind w:left="28" w:right="28"/>
              <w:jc w:val="right"/>
              <w:rPr>
                <w:b/>
                <w:bCs/>
              </w:rPr>
            </w:pPr>
            <w:r>
              <w:rPr>
                <w:b/>
                <w:bCs/>
              </w:rPr>
              <w:t>0</w:t>
            </w:r>
          </w:p>
        </w:tc>
        <w:tc>
          <w:tcPr>
            <w:tcW w:w="5301" w:type="dxa"/>
            <w:vMerge w:val="restart"/>
            <w:tcBorders>
              <w:top w:val="single" w:sz="4" w:space="0" w:color="auto"/>
              <w:left w:val="single" w:sz="4" w:space="0" w:color="auto"/>
              <w:bottom w:val="nil"/>
              <w:right w:val="single" w:sz="4" w:space="0" w:color="auto"/>
            </w:tcBorders>
          </w:tcPr>
          <w:p w:rsidR="00376E91" w:rsidRDefault="00376E91" w:rsidP="00840CEC">
            <w:pPr>
              <w:ind w:left="28" w:right="28"/>
              <w:rPr>
                <w:b/>
                <w:bCs/>
              </w:rPr>
            </w:pPr>
          </w:p>
        </w:tc>
      </w:tr>
      <w:tr w:rsidR="00376E91" w:rsidTr="00376E91">
        <w:tblPrEx>
          <w:tblCellMar>
            <w:top w:w="0" w:type="dxa"/>
            <w:left w:w="0" w:type="dxa"/>
            <w:bottom w:w="0" w:type="dxa"/>
            <w:right w:w="0" w:type="dxa"/>
          </w:tblCellMar>
        </w:tblPrEx>
        <w:trPr>
          <w:trHeight w:val="281"/>
        </w:trPr>
        <w:tc>
          <w:tcPr>
            <w:tcW w:w="756" w:type="dxa"/>
            <w:vMerge/>
            <w:tcBorders>
              <w:top w:val="nil"/>
              <w:left w:val="single" w:sz="4" w:space="0" w:color="auto"/>
              <w:bottom w:val="single" w:sz="4" w:space="0" w:color="auto"/>
              <w:right w:val="single" w:sz="4" w:space="0" w:color="auto"/>
            </w:tcBorders>
          </w:tcPr>
          <w:p w:rsidR="00376E91" w:rsidRDefault="00376E91" w:rsidP="00840CEC">
            <w:pPr>
              <w:ind w:left="28" w:right="28"/>
              <w:jc w:val="center"/>
              <w:rPr>
                <w:b/>
                <w:bCs/>
              </w:rPr>
            </w:pPr>
            <w:r>
              <w:rPr>
                <w:b/>
                <w:bCs/>
              </w:rPr>
              <w:t xml:space="preserve"> </w:t>
            </w:r>
          </w:p>
        </w:tc>
        <w:tc>
          <w:tcPr>
            <w:tcW w:w="4541"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b/>
                <w:bCs/>
              </w:rPr>
            </w:pPr>
            <w:r>
              <w:rPr>
                <w:b/>
                <w:bCs/>
              </w:rPr>
              <w:t>Отделочные работы</w:t>
            </w:r>
          </w:p>
        </w:tc>
        <w:tc>
          <w:tcPr>
            <w:tcW w:w="2270" w:type="dxa"/>
            <w:vMerge/>
            <w:tcBorders>
              <w:top w:val="nil"/>
              <w:left w:val="single" w:sz="4" w:space="0" w:color="auto"/>
              <w:bottom w:val="single" w:sz="4" w:space="0" w:color="auto"/>
              <w:right w:val="single" w:sz="4" w:space="0" w:color="auto"/>
            </w:tcBorders>
          </w:tcPr>
          <w:p w:rsidR="00376E91" w:rsidRDefault="00376E91" w:rsidP="00840CEC">
            <w:pPr>
              <w:ind w:left="28" w:right="28"/>
              <w:jc w:val="center"/>
              <w:rPr>
                <w:b/>
                <w:bCs/>
              </w:rPr>
            </w:pPr>
          </w:p>
        </w:tc>
        <w:tc>
          <w:tcPr>
            <w:tcW w:w="2270" w:type="dxa"/>
            <w:vMerge/>
            <w:tcBorders>
              <w:top w:val="nil"/>
              <w:left w:val="single" w:sz="4" w:space="0" w:color="auto"/>
              <w:bottom w:val="single" w:sz="4" w:space="0" w:color="auto"/>
              <w:right w:val="single" w:sz="4" w:space="0" w:color="auto"/>
            </w:tcBorders>
          </w:tcPr>
          <w:p w:rsidR="00376E91" w:rsidRDefault="00376E91" w:rsidP="00840CEC">
            <w:pPr>
              <w:ind w:left="28" w:right="28"/>
              <w:jc w:val="right"/>
              <w:rPr>
                <w:b/>
                <w:bCs/>
              </w:rPr>
            </w:pPr>
          </w:p>
        </w:tc>
        <w:tc>
          <w:tcPr>
            <w:tcW w:w="5301" w:type="dxa"/>
            <w:vMerge/>
            <w:tcBorders>
              <w:top w:val="nil"/>
              <w:left w:val="single" w:sz="4" w:space="0" w:color="auto"/>
              <w:bottom w:val="single" w:sz="4" w:space="0" w:color="auto"/>
              <w:right w:val="single" w:sz="4" w:space="0" w:color="auto"/>
            </w:tcBorders>
          </w:tcPr>
          <w:p w:rsidR="00376E91" w:rsidRDefault="00376E91" w:rsidP="00840CEC">
            <w:pPr>
              <w:ind w:left="28" w:right="28"/>
              <w:rPr>
                <w:b/>
                <w:bCs/>
              </w:rPr>
            </w:pPr>
          </w:p>
        </w:tc>
      </w:tr>
      <w:tr w:rsidR="00376E91" w:rsidTr="00376E91">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376E91" w:rsidRDefault="00376E91" w:rsidP="00840CEC">
            <w:pPr>
              <w:ind w:left="28" w:right="28"/>
              <w:jc w:val="center"/>
            </w:pPr>
            <w:r>
              <w:rPr>
                <w:b/>
                <w:bCs/>
              </w:rPr>
              <w:t xml:space="preserve"> </w:t>
            </w:r>
            <w:r>
              <w:t>1.1</w:t>
            </w:r>
          </w:p>
        </w:tc>
        <w:tc>
          <w:tcPr>
            <w:tcW w:w="2270" w:type="dxa"/>
            <w:vMerge w:val="restart"/>
            <w:tcBorders>
              <w:top w:val="single" w:sz="4" w:space="0" w:color="auto"/>
              <w:left w:val="single" w:sz="4" w:space="0" w:color="auto"/>
              <w:bottom w:val="nil"/>
              <w:right w:val="single" w:sz="4" w:space="0" w:color="auto"/>
            </w:tcBorders>
          </w:tcPr>
          <w:p w:rsidR="00376E91" w:rsidRDefault="00376E91" w:rsidP="00840CEC">
            <w:pPr>
              <w:ind w:left="28" w:right="28"/>
            </w:pPr>
          </w:p>
        </w:tc>
        <w:tc>
          <w:tcPr>
            <w:tcW w:w="227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ГЭСНр63-03-010-02</w:t>
            </w:r>
          </w:p>
        </w:tc>
        <w:tc>
          <w:tcPr>
            <w:tcW w:w="2270" w:type="dxa"/>
            <w:vMerge w:val="restart"/>
            <w:tcBorders>
              <w:top w:val="single" w:sz="4" w:space="0" w:color="auto"/>
              <w:left w:val="single" w:sz="4" w:space="0" w:color="auto"/>
              <w:bottom w:val="nil"/>
              <w:right w:val="single" w:sz="4" w:space="0" w:color="auto"/>
            </w:tcBorders>
          </w:tcPr>
          <w:p w:rsidR="00376E91" w:rsidRDefault="00376E91" w:rsidP="00840CEC">
            <w:pPr>
              <w:ind w:left="28" w:right="28"/>
              <w:jc w:val="center"/>
            </w:pPr>
            <w:r>
              <w:t>100 м2</w:t>
            </w:r>
          </w:p>
        </w:tc>
        <w:tc>
          <w:tcPr>
            <w:tcW w:w="2270" w:type="dxa"/>
            <w:vMerge w:val="restart"/>
            <w:tcBorders>
              <w:top w:val="single" w:sz="4" w:space="0" w:color="auto"/>
              <w:left w:val="single" w:sz="4" w:space="0" w:color="auto"/>
              <w:bottom w:val="nil"/>
              <w:right w:val="single" w:sz="4" w:space="0" w:color="auto"/>
            </w:tcBorders>
          </w:tcPr>
          <w:p w:rsidR="00376E91" w:rsidRDefault="00376E91" w:rsidP="00840CEC">
            <w:pPr>
              <w:ind w:left="28" w:right="28"/>
              <w:jc w:val="right"/>
            </w:pPr>
            <w:r>
              <w:t>0,0792</w:t>
            </w:r>
          </w:p>
        </w:tc>
        <w:tc>
          <w:tcPr>
            <w:tcW w:w="5301" w:type="dxa"/>
            <w:vMerge w:val="restart"/>
            <w:tcBorders>
              <w:top w:val="single" w:sz="4" w:space="0" w:color="auto"/>
              <w:left w:val="single" w:sz="4" w:space="0" w:color="auto"/>
              <w:bottom w:val="nil"/>
              <w:right w:val="single" w:sz="4" w:space="0" w:color="auto"/>
            </w:tcBorders>
          </w:tcPr>
          <w:p w:rsidR="00376E91" w:rsidRDefault="00376E91" w:rsidP="00840CEC">
            <w:pPr>
              <w:ind w:left="28" w:right="28"/>
            </w:pPr>
            <w:r>
              <w:t>Замена элементов облицовки вентилируемого фасада без замены каркаса: керамогранитных плит, количество плит в одном месте: свыше 5 штV = 7,92/100</w:t>
            </w:r>
          </w:p>
        </w:tc>
      </w:tr>
      <w:tr w:rsidR="00376E91" w:rsidTr="00376E91">
        <w:tblPrEx>
          <w:tblCellMar>
            <w:top w:w="0" w:type="dxa"/>
            <w:left w:w="0" w:type="dxa"/>
            <w:bottom w:w="0" w:type="dxa"/>
            <w:right w:w="0" w:type="dxa"/>
          </w:tblCellMar>
        </w:tblPrEx>
        <w:trPr>
          <w:trHeight w:val="690"/>
        </w:trPr>
        <w:tc>
          <w:tcPr>
            <w:tcW w:w="756" w:type="dxa"/>
            <w:vMerge/>
            <w:tcBorders>
              <w:top w:val="nil"/>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2270" w:type="dxa"/>
            <w:vMerge/>
            <w:tcBorders>
              <w:top w:val="nil"/>
              <w:left w:val="single" w:sz="4" w:space="0" w:color="auto"/>
              <w:bottom w:val="single" w:sz="4" w:space="0" w:color="auto"/>
              <w:right w:val="single" w:sz="4" w:space="0" w:color="auto"/>
            </w:tcBorders>
          </w:tcPr>
          <w:p w:rsidR="00376E91" w:rsidRDefault="00376E91" w:rsidP="00840CEC">
            <w:pPr>
              <w:ind w:left="28" w:right="28"/>
            </w:pPr>
          </w:p>
        </w:tc>
        <w:tc>
          <w:tcPr>
            <w:tcW w:w="227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Отделочные работы</w:t>
            </w:r>
          </w:p>
        </w:tc>
        <w:tc>
          <w:tcPr>
            <w:tcW w:w="2270" w:type="dxa"/>
            <w:vMerge/>
            <w:tcBorders>
              <w:top w:val="nil"/>
              <w:left w:val="single" w:sz="4" w:space="0" w:color="auto"/>
              <w:bottom w:val="single" w:sz="4" w:space="0" w:color="auto"/>
              <w:right w:val="single" w:sz="4" w:space="0" w:color="auto"/>
            </w:tcBorders>
          </w:tcPr>
          <w:p w:rsidR="00376E91" w:rsidRDefault="00376E91" w:rsidP="00840CEC">
            <w:pPr>
              <w:ind w:left="28" w:right="28"/>
              <w:jc w:val="center"/>
            </w:pPr>
          </w:p>
        </w:tc>
        <w:tc>
          <w:tcPr>
            <w:tcW w:w="2270" w:type="dxa"/>
            <w:vMerge/>
            <w:tcBorders>
              <w:top w:val="nil"/>
              <w:left w:val="single" w:sz="4" w:space="0" w:color="auto"/>
              <w:bottom w:val="single" w:sz="4" w:space="0" w:color="auto"/>
              <w:right w:val="single" w:sz="4" w:space="0" w:color="auto"/>
            </w:tcBorders>
          </w:tcPr>
          <w:p w:rsidR="00376E91" w:rsidRDefault="00376E91" w:rsidP="00840CEC">
            <w:pPr>
              <w:ind w:left="28" w:right="28"/>
              <w:jc w:val="right"/>
            </w:pPr>
          </w:p>
        </w:tc>
        <w:tc>
          <w:tcPr>
            <w:tcW w:w="5301" w:type="dxa"/>
            <w:vMerge/>
            <w:tcBorders>
              <w:top w:val="nil"/>
              <w:left w:val="single" w:sz="4" w:space="0" w:color="auto"/>
              <w:bottom w:val="single" w:sz="4" w:space="0" w:color="auto"/>
              <w:right w:val="single" w:sz="4" w:space="0" w:color="auto"/>
            </w:tcBorders>
          </w:tcPr>
          <w:p w:rsidR="00376E91" w:rsidRDefault="00376E91" w:rsidP="00840CEC">
            <w:pPr>
              <w:ind w:left="28" w:right="28"/>
            </w:pPr>
          </w:p>
        </w:tc>
      </w:tr>
      <w:tr w:rsidR="00376E91" w:rsidTr="00376E91">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376E91" w:rsidRDefault="00376E91" w:rsidP="00840CEC">
            <w:pPr>
              <w:ind w:left="28" w:right="28"/>
              <w:jc w:val="center"/>
            </w:pPr>
            <w:r>
              <w:t xml:space="preserve"> 1.2</w:t>
            </w:r>
          </w:p>
        </w:tc>
        <w:tc>
          <w:tcPr>
            <w:tcW w:w="2270" w:type="dxa"/>
            <w:vMerge w:val="restart"/>
            <w:tcBorders>
              <w:top w:val="single" w:sz="4" w:space="0" w:color="auto"/>
              <w:left w:val="single" w:sz="4" w:space="0" w:color="auto"/>
              <w:bottom w:val="nil"/>
              <w:right w:val="single" w:sz="4" w:space="0" w:color="auto"/>
            </w:tcBorders>
          </w:tcPr>
          <w:p w:rsidR="00376E91" w:rsidRDefault="00376E91" w:rsidP="00840CEC">
            <w:pPr>
              <w:ind w:left="28" w:right="28"/>
            </w:pPr>
          </w:p>
        </w:tc>
        <w:tc>
          <w:tcPr>
            <w:tcW w:w="227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91.06.06-011</w:t>
            </w:r>
          </w:p>
        </w:tc>
        <w:tc>
          <w:tcPr>
            <w:tcW w:w="2270" w:type="dxa"/>
            <w:vMerge w:val="restart"/>
            <w:tcBorders>
              <w:top w:val="single" w:sz="4" w:space="0" w:color="auto"/>
              <w:left w:val="single" w:sz="4" w:space="0" w:color="auto"/>
              <w:bottom w:val="nil"/>
              <w:right w:val="single" w:sz="4" w:space="0" w:color="auto"/>
            </w:tcBorders>
          </w:tcPr>
          <w:p w:rsidR="00376E91" w:rsidRDefault="00376E91" w:rsidP="00840CEC">
            <w:pPr>
              <w:ind w:left="28" w:right="28"/>
              <w:jc w:val="center"/>
            </w:pPr>
            <w:r>
              <w:t>маш.-ч</w:t>
            </w:r>
          </w:p>
        </w:tc>
        <w:tc>
          <w:tcPr>
            <w:tcW w:w="2270" w:type="dxa"/>
            <w:vMerge w:val="restart"/>
            <w:tcBorders>
              <w:top w:val="single" w:sz="4" w:space="0" w:color="auto"/>
              <w:left w:val="single" w:sz="4" w:space="0" w:color="auto"/>
              <w:bottom w:val="nil"/>
              <w:right w:val="single" w:sz="4" w:space="0" w:color="auto"/>
            </w:tcBorders>
          </w:tcPr>
          <w:p w:rsidR="00376E91" w:rsidRDefault="00376E91" w:rsidP="00840CEC">
            <w:pPr>
              <w:ind w:left="28" w:right="28"/>
              <w:jc w:val="right"/>
            </w:pPr>
            <w:r>
              <w:t>2</w:t>
            </w:r>
          </w:p>
        </w:tc>
        <w:tc>
          <w:tcPr>
            <w:tcW w:w="5301" w:type="dxa"/>
            <w:vMerge w:val="restart"/>
            <w:tcBorders>
              <w:top w:val="single" w:sz="4" w:space="0" w:color="auto"/>
              <w:left w:val="single" w:sz="4" w:space="0" w:color="auto"/>
              <w:bottom w:val="nil"/>
              <w:right w:val="single" w:sz="4" w:space="0" w:color="auto"/>
            </w:tcBorders>
          </w:tcPr>
          <w:p w:rsidR="00376E91" w:rsidRDefault="00376E91" w:rsidP="00840CEC">
            <w:pPr>
              <w:ind w:left="28" w:right="28"/>
            </w:pPr>
            <w:r>
              <w:t>Автогидроподъемники, высота подъема 12 м</w:t>
            </w:r>
          </w:p>
        </w:tc>
      </w:tr>
      <w:tr w:rsidR="00376E91" w:rsidTr="00376E91">
        <w:tblPrEx>
          <w:tblCellMar>
            <w:top w:w="0" w:type="dxa"/>
            <w:left w:w="0" w:type="dxa"/>
            <w:bottom w:w="0" w:type="dxa"/>
            <w:right w:w="0" w:type="dxa"/>
          </w:tblCellMar>
        </w:tblPrEx>
        <w:trPr>
          <w:trHeight w:val="281"/>
        </w:trPr>
        <w:tc>
          <w:tcPr>
            <w:tcW w:w="756" w:type="dxa"/>
            <w:vMerge/>
            <w:tcBorders>
              <w:top w:val="nil"/>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2270" w:type="dxa"/>
            <w:vMerge/>
            <w:tcBorders>
              <w:top w:val="nil"/>
              <w:left w:val="single" w:sz="4" w:space="0" w:color="auto"/>
              <w:bottom w:val="single" w:sz="4" w:space="0" w:color="auto"/>
              <w:right w:val="single" w:sz="4" w:space="0" w:color="auto"/>
            </w:tcBorders>
          </w:tcPr>
          <w:p w:rsidR="00376E91" w:rsidRDefault="00376E91" w:rsidP="00840CEC">
            <w:pPr>
              <w:ind w:left="28" w:right="28"/>
            </w:pPr>
          </w:p>
        </w:tc>
        <w:tc>
          <w:tcPr>
            <w:tcW w:w="227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Отделочные работы</w:t>
            </w:r>
          </w:p>
        </w:tc>
        <w:tc>
          <w:tcPr>
            <w:tcW w:w="2270" w:type="dxa"/>
            <w:vMerge/>
            <w:tcBorders>
              <w:top w:val="nil"/>
              <w:left w:val="single" w:sz="4" w:space="0" w:color="auto"/>
              <w:bottom w:val="single" w:sz="4" w:space="0" w:color="auto"/>
              <w:right w:val="single" w:sz="4" w:space="0" w:color="auto"/>
            </w:tcBorders>
          </w:tcPr>
          <w:p w:rsidR="00376E91" w:rsidRDefault="00376E91" w:rsidP="00840CEC">
            <w:pPr>
              <w:ind w:left="28" w:right="28"/>
              <w:jc w:val="center"/>
            </w:pPr>
          </w:p>
        </w:tc>
        <w:tc>
          <w:tcPr>
            <w:tcW w:w="2270" w:type="dxa"/>
            <w:vMerge/>
            <w:tcBorders>
              <w:top w:val="nil"/>
              <w:left w:val="single" w:sz="4" w:space="0" w:color="auto"/>
              <w:bottom w:val="single" w:sz="4" w:space="0" w:color="auto"/>
              <w:right w:val="single" w:sz="4" w:space="0" w:color="auto"/>
            </w:tcBorders>
          </w:tcPr>
          <w:p w:rsidR="00376E91" w:rsidRDefault="00376E91" w:rsidP="00840CEC">
            <w:pPr>
              <w:ind w:left="28" w:right="28"/>
              <w:jc w:val="right"/>
            </w:pPr>
          </w:p>
        </w:tc>
        <w:tc>
          <w:tcPr>
            <w:tcW w:w="5301" w:type="dxa"/>
            <w:vMerge/>
            <w:tcBorders>
              <w:top w:val="nil"/>
              <w:left w:val="single" w:sz="4" w:space="0" w:color="auto"/>
              <w:bottom w:val="single" w:sz="4" w:space="0" w:color="auto"/>
              <w:right w:val="single" w:sz="4" w:space="0" w:color="auto"/>
            </w:tcBorders>
          </w:tcPr>
          <w:p w:rsidR="00376E91" w:rsidRDefault="00376E91" w:rsidP="00840CEC">
            <w:pPr>
              <w:ind w:left="28" w:right="28"/>
            </w:pPr>
          </w:p>
        </w:tc>
      </w:tr>
    </w:tbl>
    <w:p w:rsidR="00475FFE" w:rsidRPr="00475FFE" w:rsidRDefault="00D50E9A" w:rsidP="00475FFE">
      <w:pPr>
        <w:rPr>
          <w:sz w:val="32"/>
          <w:szCs w:val="32"/>
        </w:rPr>
      </w:pPr>
      <w:r>
        <w:rPr>
          <w:noProof/>
          <w:sz w:val="32"/>
          <w:szCs w:val="32"/>
        </w:rPr>
        <mc:AlternateContent>
          <mc:Choice Requires="wps">
            <w:drawing>
              <wp:anchor distT="0" distB="0" distL="114300" distR="114300" simplePos="0" relativeHeight="251657728" behindDoc="0" locked="0" layoutInCell="1" allowOverlap="1">
                <wp:simplePos x="0" y="0"/>
                <wp:positionH relativeFrom="column">
                  <wp:posOffset>1380490</wp:posOffset>
                </wp:positionH>
                <wp:positionV relativeFrom="paragraph">
                  <wp:posOffset>233680</wp:posOffset>
                </wp:positionV>
                <wp:extent cx="2390775" cy="78105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781050"/>
                        </a:xfrm>
                        <a:prstGeom prst="rect">
                          <a:avLst/>
                        </a:prstGeom>
                        <a:solidFill>
                          <a:srgbClr val="FFFFFF"/>
                        </a:solidFill>
                        <a:ln w="9525">
                          <a:solidFill>
                            <a:srgbClr val="000000"/>
                          </a:solidFill>
                          <a:miter lim="800000"/>
                          <a:headEnd/>
                          <a:tailEnd/>
                        </a:ln>
                      </wps:spPr>
                      <wps:txbx>
                        <w:txbxContent>
                          <w:p w:rsidR="00376E91" w:rsidRPr="008175E2" w:rsidRDefault="00376E91" w:rsidP="00376E91">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376E91" w:rsidRDefault="00376E91" w:rsidP="00376E91">
                            <w:pPr>
                              <w:ind w:right="-130"/>
                              <w:rPr>
                                <w:spacing w:val="-6"/>
                                <w:sz w:val="16"/>
                                <w:szCs w:val="16"/>
                              </w:rPr>
                            </w:pPr>
                            <w:r>
                              <w:rPr>
                                <w:spacing w:val="-6"/>
                                <w:sz w:val="16"/>
                                <w:szCs w:val="16"/>
                              </w:rPr>
                              <w:t>Инженер технического</w:t>
                            </w:r>
                          </w:p>
                          <w:p w:rsidR="00376E91" w:rsidRPr="00022A36" w:rsidRDefault="00376E91" w:rsidP="00376E91">
                            <w:pPr>
                              <w:ind w:right="-130"/>
                              <w:rPr>
                                <w:spacing w:val="-6"/>
                                <w:sz w:val="16"/>
                                <w:szCs w:val="16"/>
                              </w:rPr>
                            </w:pPr>
                            <w:r>
                              <w:rPr>
                                <w:spacing w:val="-6"/>
                                <w:sz w:val="16"/>
                                <w:szCs w:val="16"/>
                              </w:rPr>
                              <w:t>надзора 1 категории                           В.Б. Клюев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08.7pt;margin-top:18.4pt;width:188.25pt;height:6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">
                <v:textbox>
                  <w:txbxContent>
                    <w:p w:rsidR="00376E91" w:rsidRPr="008175E2" w:rsidRDefault="00376E91" w:rsidP="00376E91">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376E91" w:rsidRDefault="00376E91" w:rsidP="00376E91">
                      <w:pPr>
                        <w:ind w:right="-130"/>
                        <w:rPr>
                          <w:spacing w:val="-6"/>
                          <w:sz w:val="16"/>
                          <w:szCs w:val="16"/>
                        </w:rPr>
                      </w:pPr>
                      <w:r>
                        <w:rPr>
                          <w:spacing w:val="-6"/>
                          <w:sz w:val="16"/>
                          <w:szCs w:val="16"/>
                        </w:rPr>
                        <w:t>Инженер технического</w:t>
                      </w:r>
                    </w:p>
                    <w:p w:rsidR="00376E91" w:rsidRPr="00022A36" w:rsidRDefault="00376E91" w:rsidP="00376E91">
                      <w:pPr>
                        <w:ind w:right="-130"/>
                        <w:rPr>
                          <w:spacing w:val="-6"/>
                          <w:sz w:val="16"/>
                          <w:szCs w:val="16"/>
                        </w:rPr>
                      </w:pPr>
                      <w:r>
                        <w:rPr>
                          <w:spacing w:val="-6"/>
                          <w:sz w:val="16"/>
                          <w:szCs w:val="16"/>
                        </w:rPr>
                        <w:t>надзора 1 категории                           В.Б. Клюев</w:t>
                      </w:r>
                    </w:p>
                  </w:txbxContent>
                </v:textbox>
              </v:shape>
            </w:pict>
          </mc:Fallback>
        </mc:AlternateContent>
      </w:r>
    </w:p>
    <w:p w:rsidR="00475FFE" w:rsidRPr="00B02EAF" w:rsidRDefault="00475FFE" w:rsidP="00475FFE">
      <w:pPr>
        <w:rPr>
          <w:sz w:val="24"/>
          <w:szCs w:val="24"/>
        </w:rPr>
      </w:pPr>
      <w:r>
        <w:rPr>
          <w:sz w:val="32"/>
          <w:szCs w:val="32"/>
        </w:rPr>
        <w:tab/>
      </w:r>
      <w:r w:rsidRPr="00B02EAF">
        <w:rPr>
          <w:sz w:val="24"/>
          <w:szCs w:val="24"/>
        </w:rPr>
        <w:t xml:space="preserve">Составил: </w:t>
      </w:r>
    </w:p>
    <w:p w:rsidR="00475FFE" w:rsidRDefault="00475FFE" w:rsidP="00475FFE">
      <w:pPr>
        <w:ind w:left="567"/>
        <w:rPr>
          <w:sz w:val="24"/>
          <w:szCs w:val="24"/>
        </w:rPr>
      </w:pPr>
    </w:p>
    <w:p w:rsidR="00475FFE" w:rsidRDefault="00475FFE" w:rsidP="00475FFE">
      <w:pPr>
        <w:ind w:left="567"/>
        <w:rPr>
          <w:sz w:val="24"/>
          <w:szCs w:val="24"/>
        </w:rPr>
      </w:pPr>
    </w:p>
    <w:p w:rsidR="00475FFE" w:rsidRDefault="00475FFE" w:rsidP="00475FFE">
      <w:pPr>
        <w:ind w:left="567"/>
        <w:rPr>
          <w:sz w:val="24"/>
          <w:szCs w:val="24"/>
        </w:rPr>
      </w:pPr>
    </w:p>
    <w:p w:rsidR="00475FFE" w:rsidRDefault="00475FFE" w:rsidP="00475FFE">
      <w:pPr>
        <w:ind w:left="567"/>
        <w:rPr>
          <w:sz w:val="24"/>
          <w:szCs w:val="24"/>
        </w:rPr>
      </w:pPr>
    </w:p>
    <w:p w:rsidR="00475FFE" w:rsidRPr="00B02EAF" w:rsidRDefault="00475FFE" w:rsidP="00475FFE">
      <w:pPr>
        <w:ind w:left="567"/>
        <w:rPr>
          <w:sz w:val="24"/>
          <w:szCs w:val="24"/>
        </w:rPr>
      </w:pPr>
      <w:r w:rsidRPr="00B02EAF">
        <w:rPr>
          <w:sz w:val="24"/>
          <w:szCs w:val="24"/>
        </w:rPr>
        <w:t xml:space="preserve">СОГЛАСОВАНО: </w:t>
      </w:r>
    </w:p>
    <w:p w:rsidR="00475FFE" w:rsidRPr="00B02EAF" w:rsidRDefault="00475FFE" w:rsidP="00475FFE">
      <w:pPr>
        <w:ind w:left="567"/>
        <w:rPr>
          <w:sz w:val="24"/>
          <w:szCs w:val="24"/>
        </w:rPr>
      </w:pPr>
    </w:p>
    <w:p w:rsidR="00475FFE" w:rsidRPr="0073036F" w:rsidRDefault="00475FFE" w:rsidP="00475FFE">
      <w:pPr>
        <w:ind w:left="567"/>
        <w:rPr>
          <w:sz w:val="32"/>
          <w:szCs w:val="32"/>
        </w:rPr>
      </w:pPr>
      <w:r w:rsidRPr="00B02EAF">
        <w:rPr>
          <w:sz w:val="24"/>
          <w:szCs w:val="24"/>
        </w:rPr>
        <w:t>Заказчик:</w:t>
      </w:r>
      <w:r w:rsidRPr="00B02EAF">
        <w:rPr>
          <w:sz w:val="24"/>
          <w:szCs w:val="24"/>
        </w:rPr>
        <w:tab/>
      </w:r>
      <w:r w:rsidRPr="00B02EAF">
        <w:rPr>
          <w:sz w:val="24"/>
          <w:szCs w:val="24"/>
        </w:rPr>
        <w:tab/>
      </w:r>
      <w:r w:rsidRPr="00B02EAF">
        <w:rPr>
          <w:sz w:val="24"/>
          <w:szCs w:val="24"/>
        </w:rPr>
        <w:tab/>
      </w:r>
      <w:r w:rsidRPr="00B02EAF">
        <w:rPr>
          <w:sz w:val="24"/>
          <w:szCs w:val="24"/>
        </w:rPr>
        <w:tab/>
      </w:r>
      <w:r>
        <w:rPr>
          <w:sz w:val="24"/>
          <w:szCs w:val="24"/>
        </w:rPr>
        <w:t xml:space="preserve">                                 </w:t>
      </w:r>
      <w:r w:rsidRPr="00B02EAF">
        <w:rPr>
          <w:sz w:val="24"/>
          <w:szCs w:val="24"/>
        </w:rPr>
        <w:t>Подрядчик:</w:t>
      </w:r>
      <w:r>
        <w:rPr>
          <w:sz w:val="24"/>
          <w:szCs w:val="24"/>
        </w:rPr>
        <w:t xml:space="preserve"> </w:t>
      </w:r>
    </w:p>
    <w:p w:rsidR="00475FFE" w:rsidRDefault="00475FFE" w:rsidP="00475FFE">
      <w:pPr>
        <w:tabs>
          <w:tab w:val="left" w:pos="1530"/>
        </w:tabs>
        <w:rPr>
          <w:sz w:val="32"/>
          <w:szCs w:val="32"/>
        </w:rPr>
      </w:pPr>
    </w:p>
    <w:p w:rsidR="00475FFE" w:rsidRDefault="00475FFE" w:rsidP="00475FFE">
      <w:pPr>
        <w:rPr>
          <w:sz w:val="32"/>
          <w:szCs w:val="32"/>
        </w:rPr>
      </w:pPr>
    </w:p>
    <w:p w:rsidR="00D8398D" w:rsidRPr="00475FFE" w:rsidRDefault="00D8398D" w:rsidP="00475FFE">
      <w:pPr>
        <w:rPr>
          <w:sz w:val="32"/>
          <w:szCs w:val="32"/>
        </w:rPr>
        <w:sectPr w:rsidR="00D8398D" w:rsidRPr="00475FFE" w:rsidSect="0013416D">
          <w:footnotePr>
            <w:numRestart w:val="eachPage"/>
          </w:footnotePr>
          <w:pgSz w:w="16838" w:h="11906" w:orient="landscape" w:code="9"/>
          <w:pgMar w:top="1134" w:right="851" w:bottom="567" w:left="1134" w:header="340" w:footer="340" w:gutter="0"/>
          <w:cols w:space="708"/>
          <w:titlePg/>
          <w:docGrid w:linePitch="360"/>
        </w:sectPr>
      </w:pPr>
    </w:p>
    <w:p w:rsidR="00D8398D" w:rsidRPr="005D11A8" w:rsidRDefault="00D8398D" w:rsidP="00D8398D">
      <w:pPr>
        <w:jc w:val="right"/>
        <w:rPr>
          <w:b/>
        </w:rPr>
      </w:pPr>
      <w:r w:rsidRPr="005D11A8">
        <w:rPr>
          <w:b/>
        </w:rPr>
        <w:lastRenderedPageBreak/>
        <w:t>Приложение № 2</w:t>
      </w:r>
    </w:p>
    <w:p w:rsidR="005110E5" w:rsidRPr="005D11A8" w:rsidRDefault="005110E5" w:rsidP="005110E5">
      <w:pPr>
        <w:jc w:val="right"/>
        <w:rPr>
          <w:b/>
        </w:rPr>
      </w:pPr>
      <w:r w:rsidRPr="005D11A8">
        <w:rPr>
          <w:b/>
        </w:rPr>
        <w:t>к Техническо</w:t>
      </w:r>
      <w:r>
        <w:rPr>
          <w:b/>
        </w:rPr>
        <w:t>й</w:t>
      </w:r>
      <w:r w:rsidRPr="005D11A8">
        <w:rPr>
          <w:b/>
        </w:rPr>
        <w:t xml:space="preserve"> </w:t>
      </w:r>
      <w:r>
        <w:rPr>
          <w:b/>
        </w:rPr>
        <w:t>документации</w:t>
      </w:r>
    </w:p>
    <w:p w:rsidR="00D8398D" w:rsidRPr="005D11A8" w:rsidRDefault="00D8398D" w:rsidP="00D8398D">
      <w:pPr>
        <w:rPr>
          <w:rFonts w:ascii="Arial" w:hAnsi="Arial" w:cs="Arial"/>
          <w:sz w:val="18"/>
          <w:szCs w:val="18"/>
        </w:rPr>
      </w:pPr>
    </w:p>
    <w:p w:rsidR="00D8398D" w:rsidRPr="005D11A8" w:rsidRDefault="00D8398D" w:rsidP="00D8398D">
      <w:pPr>
        <w:rPr>
          <w:sz w:val="18"/>
          <w:szCs w:val="18"/>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1139"/>
        <w:gridCol w:w="763"/>
        <w:gridCol w:w="213"/>
        <w:gridCol w:w="1141"/>
        <w:gridCol w:w="1068"/>
        <w:gridCol w:w="72"/>
        <w:gridCol w:w="1140"/>
      </w:tblGrid>
      <w:tr w:rsidR="00376E91" w:rsidTr="00840CEC">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376E91" w:rsidRDefault="00376E91" w:rsidP="00840CEC">
            <w:pPr>
              <w:ind w:left="28" w:right="28"/>
            </w:pPr>
            <w:r>
              <w:rPr>
                <w:sz w:val="24"/>
                <w:szCs w:val="24"/>
              </w:rPr>
              <w:t xml:space="preserve">  </w:t>
            </w:r>
            <w:r>
              <w:t>Наименование программного продукта</w:t>
            </w:r>
          </w:p>
        </w:tc>
        <w:tc>
          <w:tcPr>
            <w:tcW w:w="8326" w:type="dxa"/>
            <w:gridSpan w:val="13"/>
            <w:tcBorders>
              <w:top w:val="nil"/>
              <w:left w:val="nil"/>
              <w:bottom w:val="single" w:sz="4" w:space="0" w:color="auto"/>
              <w:right w:val="nil"/>
            </w:tcBorders>
          </w:tcPr>
          <w:p w:rsidR="00376E91" w:rsidRDefault="00376E91" w:rsidP="00840CEC">
            <w:pPr>
              <w:ind w:left="28" w:right="28"/>
            </w:pPr>
            <w:r>
              <w:t>SmetaWIZARD</w:t>
            </w:r>
          </w:p>
        </w:tc>
      </w:tr>
      <w:tr w:rsidR="00376E91" w:rsidTr="00840CEC">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376E91" w:rsidRDefault="00376E91" w:rsidP="00840CEC">
            <w:pPr>
              <w:ind w:left="28" w:right="28"/>
            </w:pPr>
            <w:r>
              <w:t xml:space="preserve"> Наименование редакции сметных нормативов</w:t>
            </w:r>
          </w:p>
        </w:tc>
        <w:tc>
          <w:tcPr>
            <w:tcW w:w="8326" w:type="dxa"/>
            <w:gridSpan w:val="13"/>
            <w:tcBorders>
              <w:top w:val="nil"/>
              <w:left w:val="nil"/>
              <w:bottom w:val="single" w:sz="4" w:space="0" w:color="auto"/>
              <w:right w:val="nil"/>
            </w:tcBorders>
          </w:tcPr>
          <w:p w:rsidR="00376E91" w:rsidRDefault="00376E91" w:rsidP="00840CEC">
            <w:pPr>
              <w:ind w:left="28" w:right="28"/>
            </w:pPr>
            <w:r>
              <w:t>Приказ Минстроя России от 02 августа 2023 г. № 551/пр «О внесении изменений в приказ Министерства строительства и жилищно-коммунального хозяйства Российской Федерации от 30 декабря 2021 г. № 1046/пр «Об утверждении сметных нормативов»</w:t>
            </w:r>
          </w:p>
        </w:tc>
      </w:tr>
      <w:tr w:rsidR="00376E91" w:rsidTr="00840CEC">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376E91" w:rsidRDefault="00376E91" w:rsidP="00840CEC">
            <w:pPr>
              <w:ind w:left="28" w:right="28"/>
            </w:pPr>
            <w:r>
              <w:t xml:space="preserve"> 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tcPr>
          <w:p w:rsidR="00376E91" w:rsidRDefault="00376E91" w:rsidP="00840CEC">
            <w:pPr>
              <w:ind w:left="28" w:right="28"/>
            </w:pPr>
            <w:r>
              <w:t>Приказ Минстроя России от 02 августа 2023 г. № 551/пр «О внесении изменений в приказ Министерства строительства и жилищно-коммунального хозяйства Российской Федерации от 30 декабря 2021 г. № 1046/пр «Об утверждении сметных нормативов»</w:t>
            </w:r>
          </w:p>
        </w:tc>
      </w:tr>
      <w:tr w:rsidR="00376E91" w:rsidTr="00840CEC">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376E91" w:rsidRDefault="00376E91" w:rsidP="00840CEC">
            <w:pPr>
              <w:ind w:left="28" w:right="28"/>
            </w:pPr>
            <w:r>
              <w:t xml:space="preserve"> 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3"/>
            <w:tcBorders>
              <w:top w:val="nil"/>
              <w:left w:val="nil"/>
              <w:bottom w:val="single" w:sz="4" w:space="0" w:color="auto"/>
              <w:right w:val="nil"/>
            </w:tcBorders>
          </w:tcPr>
          <w:p w:rsidR="00376E91" w:rsidRDefault="00376E91" w:rsidP="00840CEC">
            <w:pPr>
              <w:ind w:left="28" w:right="28"/>
            </w:pPr>
            <w:r>
              <w:t>Письмо Минстроя России от 24.05.2023 № 30099-ИФ/09</w:t>
            </w:r>
          </w:p>
        </w:tc>
      </w:tr>
      <w:tr w:rsidR="00376E91" w:rsidTr="00840CEC">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376E91" w:rsidRDefault="00376E91" w:rsidP="00840CEC">
            <w:pPr>
              <w:ind w:left="28" w:right="28"/>
            </w:pPr>
            <w:r>
              <w:t xml:space="preserve"> 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tcPr>
          <w:p w:rsidR="00376E91" w:rsidRDefault="00376E91" w:rsidP="00840CEC">
            <w:pPr>
              <w:ind w:left="28" w:right="28"/>
            </w:pPr>
          </w:p>
        </w:tc>
      </w:tr>
      <w:tr w:rsidR="00376E91" w:rsidTr="00840CEC">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376E91" w:rsidRDefault="00376E91" w:rsidP="00840CEC">
            <w:pPr>
              <w:ind w:left="28" w:right="28"/>
            </w:pPr>
            <w:r>
              <w:t xml:space="preserve"> Обоснование принятых текущих цен на строительные ресурсы</w:t>
            </w:r>
          </w:p>
        </w:tc>
        <w:tc>
          <w:tcPr>
            <w:tcW w:w="8326" w:type="dxa"/>
            <w:gridSpan w:val="13"/>
            <w:tcBorders>
              <w:top w:val="nil"/>
              <w:left w:val="nil"/>
              <w:bottom w:val="single" w:sz="4" w:space="0" w:color="auto"/>
              <w:right w:val="nil"/>
            </w:tcBorders>
          </w:tcPr>
          <w:p w:rsidR="00376E91" w:rsidRDefault="00376E91" w:rsidP="00840CEC">
            <w:pPr>
              <w:ind w:left="28" w:right="28"/>
            </w:pPr>
          </w:p>
        </w:tc>
      </w:tr>
      <w:tr w:rsidR="00376E91" w:rsidTr="00840CEC">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376E91" w:rsidRDefault="00376E91" w:rsidP="00840CEC">
            <w:pPr>
              <w:ind w:left="28" w:right="28"/>
            </w:pPr>
            <w:r>
              <w:t xml:space="preserve"> Наименование субъекта Российской Федерации</w:t>
            </w:r>
          </w:p>
        </w:tc>
        <w:tc>
          <w:tcPr>
            <w:tcW w:w="8326" w:type="dxa"/>
            <w:gridSpan w:val="13"/>
            <w:tcBorders>
              <w:top w:val="nil"/>
              <w:left w:val="nil"/>
              <w:bottom w:val="single" w:sz="4" w:space="0" w:color="auto"/>
              <w:right w:val="nil"/>
            </w:tcBorders>
          </w:tcPr>
          <w:p w:rsidR="00376E91" w:rsidRDefault="00376E91" w:rsidP="00840CEC">
            <w:pPr>
              <w:ind w:left="28" w:right="28"/>
            </w:pPr>
            <w:r>
              <w:t>78. г. Санкт-Петербург</w:t>
            </w:r>
          </w:p>
        </w:tc>
      </w:tr>
      <w:tr w:rsidR="00376E91" w:rsidTr="00840CEC">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376E91" w:rsidRDefault="00376E91" w:rsidP="00840CEC">
            <w:pPr>
              <w:ind w:left="28" w:right="28"/>
            </w:pPr>
            <w:r>
              <w:t xml:space="preserve"> Наименование зоны субъекта Российской Федерации</w:t>
            </w:r>
          </w:p>
        </w:tc>
        <w:tc>
          <w:tcPr>
            <w:tcW w:w="8326" w:type="dxa"/>
            <w:gridSpan w:val="13"/>
            <w:tcBorders>
              <w:top w:val="nil"/>
              <w:left w:val="nil"/>
              <w:bottom w:val="single" w:sz="4" w:space="0" w:color="auto"/>
              <w:right w:val="nil"/>
            </w:tcBorders>
          </w:tcPr>
          <w:p w:rsidR="00376E91" w:rsidRDefault="00376E91" w:rsidP="00840CEC">
            <w:pPr>
              <w:ind w:left="28" w:right="28"/>
            </w:pPr>
          </w:p>
        </w:tc>
      </w:tr>
      <w:tr w:rsidR="00376E91" w:rsidTr="00840CEC">
        <w:tblPrEx>
          <w:tblCellMar>
            <w:top w:w="0" w:type="dxa"/>
            <w:left w:w="0" w:type="dxa"/>
            <w:bottom w:w="0" w:type="dxa"/>
            <w:right w:w="0" w:type="dxa"/>
          </w:tblCellMar>
        </w:tblPrEx>
        <w:trPr>
          <w:trHeight w:val="275"/>
        </w:trPr>
        <w:tc>
          <w:tcPr>
            <w:tcW w:w="15138" w:type="dxa"/>
            <w:gridSpan w:val="22"/>
            <w:tcBorders>
              <w:top w:val="nil"/>
              <w:left w:val="nil"/>
              <w:bottom w:val="single" w:sz="4" w:space="0" w:color="auto"/>
              <w:right w:val="nil"/>
            </w:tcBorders>
          </w:tcPr>
          <w:p w:rsidR="00376E91" w:rsidRDefault="00376E91" w:rsidP="00840CEC">
            <w:pPr>
              <w:ind w:left="28" w:right="28"/>
              <w:jc w:val="center"/>
            </w:pPr>
            <w:r>
              <w:t xml:space="preserve"> ГБДОУ детский сад №51 по адресу: г. Санкт-Петербург, ул. Кораблестроителей, д.23, корп.3, литер А</w:t>
            </w:r>
          </w:p>
        </w:tc>
      </w:tr>
      <w:tr w:rsidR="00376E91" w:rsidTr="00840CEC">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rsidR="00376E91" w:rsidRDefault="00376E91" w:rsidP="00840CEC">
            <w:pPr>
              <w:ind w:left="28" w:right="28"/>
              <w:jc w:val="center"/>
              <w:rPr>
                <w:i/>
                <w:iCs/>
                <w:sz w:val="16"/>
                <w:szCs w:val="16"/>
              </w:rPr>
            </w:pPr>
            <w:r>
              <w:t xml:space="preserve"> </w:t>
            </w:r>
            <w:r>
              <w:rPr>
                <w:i/>
                <w:iCs/>
                <w:sz w:val="16"/>
                <w:szCs w:val="16"/>
              </w:rPr>
              <w:t>(наименование стройки)</w:t>
            </w:r>
          </w:p>
        </w:tc>
      </w:tr>
      <w:tr w:rsidR="00376E91" w:rsidTr="00840CEC">
        <w:tblPrEx>
          <w:tblCellMar>
            <w:top w:w="0" w:type="dxa"/>
            <w:left w:w="0" w:type="dxa"/>
            <w:bottom w:w="0" w:type="dxa"/>
            <w:right w:w="0" w:type="dxa"/>
          </w:tblCellMar>
        </w:tblPrEx>
        <w:trPr>
          <w:trHeight w:val="255"/>
        </w:trPr>
        <w:tc>
          <w:tcPr>
            <w:tcW w:w="15138" w:type="dxa"/>
            <w:gridSpan w:val="22"/>
            <w:tcBorders>
              <w:top w:val="nil"/>
              <w:left w:val="nil"/>
              <w:bottom w:val="single" w:sz="4" w:space="0" w:color="auto"/>
              <w:right w:val="nil"/>
            </w:tcBorders>
          </w:tcPr>
          <w:p w:rsidR="00376E91" w:rsidRDefault="00376E91" w:rsidP="00840CEC">
            <w:pPr>
              <w:ind w:left="28" w:right="28"/>
              <w:jc w:val="center"/>
            </w:pPr>
            <w:r>
              <w:rPr>
                <w:i/>
                <w:iCs/>
                <w:sz w:val="16"/>
                <w:szCs w:val="16"/>
              </w:rPr>
              <w:t xml:space="preserve"> </w:t>
            </w:r>
          </w:p>
        </w:tc>
      </w:tr>
      <w:tr w:rsidR="00376E91" w:rsidTr="00840CEC">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rsidR="00376E91" w:rsidRDefault="00376E91" w:rsidP="00840CEC">
            <w:pPr>
              <w:ind w:left="28" w:right="28"/>
              <w:jc w:val="center"/>
              <w:rPr>
                <w:i/>
                <w:iCs/>
                <w:sz w:val="16"/>
                <w:szCs w:val="16"/>
              </w:rPr>
            </w:pPr>
            <w:r>
              <w:t xml:space="preserve"> </w:t>
            </w:r>
            <w:r>
              <w:rPr>
                <w:i/>
                <w:iCs/>
                <w:sz w:val="16"/>
                <w:szCs w:val="16"/>
              </w:rPr>
              <w:t>(наименование объекта капитального строительства)</w:t>
            </w:r>
          </w:p>
        </w:tc>
      </w:tr>
      <w:tr w:rsidR="00376E91" w:rsidTr="00840CEC">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rsidR="00376E91" w:rsidRDefault="00376E91" w:rsidP="00840CEC">
            <w:pPr>
              <w:ind w:left="28" w:right="28"/>
              <w:jc w:val="right"/>
              <w:rPr>
                <w:b/>
                <w:bCs/>
              </w:rPr>
            </w:pPr>
            <w:r>
              <w:rPr>
                <w:i/>
                <w:iCs/>
                <w:sz w:val="16"/>
                <w:szCs w:val="16"/>
              </w:rPr>
              <w:t xml:space="preserve"> </w:t>
            </w:r>
            <w:r>
              <w:rPr>
                <w:b/>
                <w:bCs/>
              </w:rPr>
              <w:t>ЛОКАЛЬНЫЙ СМЕТНЫЙ РАСЧЕТ №</w:t>
            </w:r>
          </w:p>
        </w:tc>
        <w:tc>
          <w:tcPr>
            <w:tcW w:w="1892" w:type="dxa"/>
            <w:gridSpan w:val="3"/>
            <w:tcBorders>
              <w:top w:val="nil"/>
              <w:left w:val="nil"/>
              <w:bottom w:val="single" w:sz="4" w:space="0" w:color="auto"/>
              <w:right w:val="nil"/>
            </w:tcBorders>
          </w:tcPr>
          <w:p w:rsidR="00376E91" w:rsidRDefault="00376E91" w:rsidP="00840CEC">
            <w:pPr>
              <w:ind w:left="28" w:right="28"/>
            </w:pPr>
            <w:r>
              <w:t>ЛС-02-01-01</w:t>
            </w:r>
          </w:p>
        </w:tc>
        <w:tc>
          <w:tcPr>
            <w:tcW w:w="5677" w:type="dxa"/>
            <w:gridSpan w:val="8"/>
            <w:tcBorders>
              <w:top w:val="nil"/>
              <w:left w:val="nil"/>
              <w:bottom w:val="nil"/>
              <w:right w:val="nil"/>
            </w:tcBorders>
          </w:tcPr>
          <w:p w:rsidR="00376E91" w:rsidRDefault="00376E91" w:rsidP="00840CEC">
            <w:pPr>
              <w:ind w:left="28" w:right="28"/>
            </w:pPr>
          </w:p>
        </w:tc>
      </w:tr>
      <w:tr w:rsidR="00376E91" w:rsidTr="00840CEC">
        <w:tblPrEx>
          <w:tblCellMar>
            <w:top w:w="0" w:type="dxa"/>
            <w:left w:w="0" w:type="dxa"/>
            <w:bottom w:w="0" w:type="dxa"/>
            <w:right w:w="0" w:type="dxa"/>
          </w:tblCellMar>
        </w:tblPrEx>
        <w:trPr>
          <w:trHeight w:val="275"/>
        </w:trPr>
        <w:tc>
          <w:tcPr>
            <w:tcW w:w="15138" w:type="dxa"/>
            <w:gridSpan w:val="22"/>
            <w:tcBorders>
              <w:top w:val="nil"/>
              <w:left w:val="nil"/>
              <w:bottom w:val="single" w:sz="4" w:space="0" w:color="auto"/>
              <w:right w:val="nil"/>
            </w:tcBorders>
          </w:tcPr>
          <w:p w:rsidR="00376E91" w:rsidRDefault="00376E91" w:rsidP="00840CEC">
            <w:pPr>
              <w:ind w:left="28" w:right="28"/>
              <w:jc w:val="center"/>
            </w:pPr>
            <w:r>
              <w:t xml:space="preserve"> Выполнение работ по ремонту плит вентилируемого фасада здания ГБДОУ детский сад №51 по адресу: г. Санкт-Петербург, ул. Кораблестроителей, д.23, корп.3, литер А</w:t>
            </w:r>
          </w:p>
        </w:tc>
      </w:tr>
      <w:tr w:rsidR="00376E91" w:rsidTr="00840CEC">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rsidR="00376E91" w:rsidRDefault="00376E91" w:rsidP="00840CEC">
            <w:pPr>
              <w:ind w:left="28" w:right="28"/>
              <w:jc w:val="center"/>
              <w:rPr>
                <w:i/>
                <w:iCs/>
                <w:sz w:val="16"/>
                <w:szCs w:val="16"/>
              </w:rPr>
            </w:pPr>
            <w:r>
              <w:t xml:space="preserve"> </w:t>
            </w:r>
            <w:r>
              <w:rPr>
                <w:i/>
                <w:iCs/>
                <w:sz w:val="16"/>
                <w:szCs w:val="16"/>
              </w:rPr>
              <w:t>(наименование работ и затрат)</w:t>
            </w:r>
          </w:p>
        </w:tc>
      </w:tr>
      <w:tr w:rsidR="00376E91" w:rsidTr="00376E91">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376E91" w:rsidRDefault="00376E91" w:rsidP="00840CEC">
            <w:pPr>
              <w:ind w:left="28" w:right="28"/>
            </w:pPr>
            <w:r>
              <w:rPr>
                <w:i/>
                <w:iCs/>
                <w:sz w:val="16"/>
                <w:szCs w:val="16"/>
              </w:rPr>
              <w:t xml:space="preserve"> </w:t>
            </w:r>
            <w:r>
              <w:t>Составлен</w:t>
            </w:r>
          </w:p>
        </w:tc>
        <w:tc>
          <w:tcPr>
            <w:tcW w:w="2270" w:type="dxa"/>
            <w:gridSpan w:val="3"/>
            <w:tcBorders>
              <w:top w:val="nil"/>
              <w:left w:val="nil"/>
              <w:bottom w:val="single" w:sz="4" w:space="0" w:color="auto"/>
              <w:right w:val="nil"/>
            </w:tcBorders>
          </w:tcPr>
          <w:p w:rsidR="00376E91" w:rsidRDefault="00376E91" w:rsidP="00840CEC">
            <w:pPr>
              <w:ind w:left="28" w:right="28"/>
              <w:jc w:val="center"/>
            </w:pPr>
            <w:r>
              <w:t>ресурсно-индексным</w:t>
            </w:r>
          </w:p>
        </w:tc>
        <w:tc>
          <w:tcPr>
            <w:tcW w:w="11355" w:type="dxa"/>
            <w:gridSpan w:val="17"/>
            <w:tcBorders>
              <w:top w:val="nil"/>
              <w:left w:val="nil"/>
              <w:bottom w:val="nil"/>
              <w:right w:val="nil"/>
            </w:tcBorders>
          </w:tcPr>
          <w:p w:rsidR="00376E91" w:rsidRDefault="00376E91" w:rsidP="00840CEC">
            <w:pPr>
              <w:ind w:left="28" w:right="28"/>
            </w:pPr>
            <w:r>
              <w:t>методом</w:t>
            </w:r>
          </w:p>
        </w:tc>
      </w:tr>
      <w:tr w:rsidR="00376E91" w:rsidTr="00840CEC">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376E91" w:rsidRDefault="00376E91" w:rsidP="00840CEC">
            <w:pPr>
              <w:ind w:left="28" w:right="28"/>
            </w:pPr>
            <w:r>
              <w:t xml:space="preserve"> Основание</w:t>
            </w:r>
          </w:p>
        </w:tc>
        <w:tc>
          <w:tcPr>
            <w:tcW w:w="13625" w:type="dxa"/>
            <w:gridSpan w:val="20"/>
            <w:tcBorders>
              <w:top w:val="nil"/>
              <w:left w:val="nil"/>
              <w:bottom w:val="single" w:sz="4" w:space="0" w:color="auto"/>
              <w:right w:val="nil"/>
            </w:tcBorders>
          </w:tcPr>
          <w:p w:rsidR="00376E91" w:rsidRDefault="00376E91" w:rsidP="00840CEC">
            <w:pPr>
              <w:ind w:left="28" w:right="28"/>
            </w:pPr>
            <w:r>
              <w:t>дефектная ведомость</w:t>
            </w:r>
          </w:p>
        </w:tc>
      </w:tr>
      <w:tr w:rsidR="00376E91" w:rsidTr="00840CEC">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376E91" w:rsidRDefault="00376E91" w:rsidP="00840CEC">
            <w:pPr>
              <w:ind w:left="28" w:right="28"/>
            </w:pPr>
            <w:r>
              <w:t xml:space="preserve"> </w:t>
            </w:r>
          </w:p>
        </w:tc>
        <w:tc>
          <w:tcPr>
            <w:tcW w:w="13625" w:type="dxa"/>
            <w:gridSpan w:val="20"/>
            <w:tcBorders>
              <w:top w:val="single" w:sz="4" w:space="0" w:color="auto"/>
              <w:left w:val="nil"/>
              <w:bottom w:val="nil"/>
              <w:right w:val="nil"/>
            </w:tcBorders>
          </w:tcPr>
          <w:p w:rsidR="00376E91" w:rsidRDefault="00376E91" w:rsidP="00840CEC">
            <w:pPr>
              <w:ind w:left="28" w:right="28"/>
              <w:jc w:val="center"/>
              <w:rPr>
                <w:i/>
                <w:iCs/>
                <w:sz w:val="16"/>
                <w:szCs w:val="16"/>
              </w:rPr>
            </w:pPr>
            <w:r>
              <w:rPr>
                <w:i/>
                <w:iCs/>
                <w:sz w:val="16"/>
                <w:szCs w:val="16"/>
              </w:rPr>
              <w:t>(проектная и (или) иная техническая документация)</w:t>
            </w:r>
          </w:p>
        </w:tc>
      </w:tr>
      <w:tr w:rsidR="00376E91" w:rsidTr="00376E91">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376E91" w:rsidRDefault="00376E91" w:rsidP="00840CEC">
            <w:pPr>
              <w:ind w:left="28" w:right="28"/>
              <w:rPr>
                <w:b/>
                <w:bCs/>
              </w:rPr>
            </w:pPr>
            <w:r>
              <w:rPr>
                <w:i/>
                <w:iCs/>
                <w:sz w:val="16"/>
                <w:szCs w:val="16"/>
              </w:rPr>
              <w:t xml:space="preserve"> </w:t>
            </w:r>
            <w:r>
              <w:rPr>
                <w:b/>
                <w:bCs/>
              </w:rPr>
              <w:t>Составлен в текущем уровне цен</w:t>
            </w:r>
          </w:p>
        </w:tc>
        <w:tc>
          <w:tcPr>
            <w:tcW w:w="2825" w:type="dxa"/>
            <w:gridSpan w:val="4"/>
            <w:tcBorders>
              <w:top w:val="nil"/>
              <w:left w:val="nil"/>
              <w:bottom w:val="single" w:sz="4" w:space="0" w:color="auto"/>
              <w:right w:val="nil"/>
            </w:tcBorders>
          </w:tcPr>
          <w:p w:rsidR="00376E91" w:rsidRDefault="00376E91" w:rsidP="00840CEC">
            <w:pPr>
              <w:ind w:left="28" w:right="28"/>
              <w:jc w:val="right"/>
            </w:pPr>
            <w:r>
              <w:t>3 квартал 2023 г.</w:t>
            </w:r>
          </w:p>
        </w:tc>
        <w:tc>
          <w:tcPr>
            <w:tcW w:w="8680" w:type="dxa"/>
            <w:gridSpan w:val="14"/>
            <w:tcBorders>
              <w:top w:val="nil"/>
              <w:left w:val="nil"/>
              <w:bottom w:val="nil"/>
              <w:right w:val="nil"/>
            </w:tcBorders>
          </w:tcPr>
          <w:p w:rsidR="00376E91" w:rsidRDefault="00376E91" w:rsidP="00840CEC">
            <w:pPr>
              <w:ind w:left="28" w:right="28"/>
            </w:pPr>
          </w:p>
        </w:tc>
      </w:tr>
      <w:tr w:rsidR="00376E91" w:rsidTr="00376E91">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376E91" w:rsidRDefault="00376E91" w:rsidP="00840CEC">
            <w:pPr>
              <w:ind w:left="28" w:right="28"/>
              <w:rPr>
                <w:b/>
                <w:bCs/>
              </w:rPr>
            </w:pPr>
            <w:r>
              <w:t xml:space="preserve"> </w:t>
            </w:r>
            <w:r>
              <w:rPr>
                <w:b/>
                <w:bCs/>
              </w:rPr>
              <w:t>Сметная стоимость</w:t>
            </w:r>
          </w:p>
        </w:tc>
        <w:tc>
          <w:tcPr>
            <w:tcW w:w="2825" w:type="dxa"/>
            <w:gridSpan w:val="4"/>
            <w:tcBorders>
              <w:top w:val="nil"/>
              <w:left w:val="nil"/>
              <w:bottom w:val="single" w:sz="4" w:space="0" w:color="auto"/>
              <w:right w:val="nil"/>
            </w:tcBorders>
          </w:tcPr>
          <w:p w:rsidR="00376E91" w:rsidRDefault="00376E91" w:rsidP="00840CEC">
            <w:pPr>
              <w:ind w:left="28" w:right="28"/>
              <w:jc w:val="right"/>
            </w:pPr>
            <w:r>
              <w:t>14,06</w:t>
            </w:r>
          </w:p>
        </w:tc>
        <w:tc>
          <w:tcPr>
            <w:tcW w:w="1211" w:type="dxa"/>
            <w:gridSpan w:val="4"/>
            <w:tcBorders>
              <w:top w:val="nil"/>
              <w:left w:val="nil"/>
              <w:bottom w:val="nil"/>
              <w:right w:val="nil"/>
            </w:tcBorders>
          </w:tcPr>
          <w:p w:rsidR="00376E91" w:rsidRDefault="00376E91" w:rsidP="00840CEC">
            <w:pPr>
              <w:ind w:left="28" w:right="28"/>
            </w:pPr>
            <w:r>
              <w:t>тыс. руб.</w:t>
            </w:r>
          </w:p>
        </w:tc>
        <w:tc>
          <w:tcPr>
            <w:tcW w:w="3835" w:type="dxa"/>
            <w:gridSpan w:val="5"/>
            <w:tcBorders>
              <w:top w:val="nil"/>
              <w:left w:val="nil"/>
              <w:bottom w:val="nil"/>
              <w:right w:val="nil"/>
            </w:tcBorders>
          </w:tcPr>
          <w:p w:rsidR="00376E91" w:rsidRDefault="00376E91" w:rsidP="00840CEC">
            <w:pPr>
              <w:ind w:left="28" w:right="28"/>
            </w:pPr>
            <w:r>
              <w:t>Средства на оплату труда рабочих</w:t>
            </w:r>
          </w:p>
        </w:tc>
        <w:tc>
          <w:tcPr>
            <w:tcW w:w="2422" w:type="dxa"/>
            <w:gridSpan w:val="3"/>
            <w:tcBorders>
              <w:top w:val="nil"/>
              <w:left w:val="nil"/>
              <w:bottom w:val="single" w:sz="4" w:space="0" w:color="auto"/>
              <w:right w:val="nil"/>
            </w:tcBorders>
          </w:tcPr>
          <w:p w:rsidR="00376E91" w:rsidRDefault="00376E91" w:rsidP="00840CEC">
            <w:pPr>
              <w:ind w:left="28" w:right="28"/>
              <w:jc w:val="right"/>
            </w:pPr>
            <w:r>
              <w:t>0,87</w:t>
            </w:r>
          </w:p>
        </w:tc>
        <w:tc>
          <w:tcPr>
            <w:tcW w:w="1212" w:type="dxa"/>
            <w:gridSpan w:val="2"/>
            <w:tcBorders>
              <w:top w:val="nil"/>
              <w:left w:val="nil"/>
              <w:bottom w:val="nil"/>
              <w:right w:val="nil"/>
            </w:tcBorders>
          </w:tcPr>
          <w:p w:rsidR="00376E91" w:rsidRDefault="00376E91" w:rsidP="00840CEC">
            <w:pPr>
              <w:ind w:left="28" w:right="28"/>
            </w:pPr>
            <w:r>
              <w:t>тыс. руб.</w:t>
            </w:r>
          </w:p>
        </w:tc>
      </w:tr>
      <w:tr w:rsidR="00376E91" w:rsidTr="00376E91">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376E91" w:rsidRDefault="00376E91" w:rsidP="00840CEC">
            <w:pPr>
              <w:ind w:left="28" w:right="28"/>
              <w:rPr>
                <w:i/>
                <w:iCs/>
              </w:rPr>
            </w:pPr>
            <w:r>
              <w:t xml:space="preserve"> </w:t>
            </w:r>
            <w:r>
              <w:rPr>
                <w:i/>
                <w:iCs/>
              </w:rPr>
              <w:t xml:space="preserve">   в том числе:</w:t>
            </w:r>
          </w:p>
        </w:tc>
        <w:tc>
          <w:tcPr>
            <w:tcW w:w="2825" w:type="dxa"/>
            <w:gridSpan w:val="4"/>
            <w:tcBorders>
              <w:top w:val="nil"/>
              <w:left w:val="nil"/>
              <w:bottom w:val="nil"/>
              <w:right w:val="nil"/>
            </w:tcBorders>
          </w:tcPr>
          <w:p w:rsidR="00376E91" w:rsidRDefault="00376E91" w:rsidP="00840CEC">
            <w:pPr>
              <w:ind w:left="28" w:right="28"/>
              <w:jc w:val="right"/>
            </w:pPr>
          </w:p>
        </w:tc>
        <w:tc>
          <w:tcPr>
            <w:tcW w:w="1211" w:type="dxa"/>
            <w:gridSpan w:val="4"/>
            <w:tcBorders>
              <w:top w:val="nil"/>
              <w:left w:val="nil"/>
              <w:bottom w:val="nil"/>
              <w:right w:val="nil"/>
            </w:tcBorders>
          </w:tcPr>
          <w:p w:rsidR="00376E91" w:rsidRDefault="00376E91" w:rsidP="00840CEC">
            <w:pPr>
              <w:ind w:left="28" w:right="28"/>
            </w:pPr>
          </w:p>
        </w:tc>
        <w:tc>
          <w:tcPr>
            <w:tcW w:w="3835" w:type="dxa"/>
            <w:gridSpan w:val="5"/>
            <w:tcBorders>
              <w:top w:val="nil"/>
              <w:left w:val="nil"/>
              <w:bottom w:val="nil"/>
              <w:right w:val="nil"/>
            </w:tcBorders>
          </w:tcPr>
          <w:p w:rsidR="00376E91" w:rsidRDefault="00376E91" w:rsidP="00840CEC">
            <w:pPr>
              <w:ind w:left="28" w:right="28"/>
            </w:pPr>
            <w:r>
              <w:t>Средства на оплату труда машинистов</w:t>
            </w:r>
          </w:p>
        </w:tc>
        <w:tc>
          <w:tcPr>
            <w:tcW w:w="2422" w:type="dxa"/>
            <w:gridSpan w:val="3"/>
            <w:tcBorders>
              <w:top w:val="nil"/>
              <w:left w:val="nil"/>
              <w:bottom w:val="single" w:sz="4" w:space="0" w:color="auto"/>
              <w:right w:val="nil"/>
            </w:tcBorders>
          </w:tcPr>
          <w:p w:rsidR="00376E91" w:rsidRDefault="00376E91" w:rsidP="00840CEC">
            <w:pPr>
              <w:ind w:left="28" w:right="28"/>
              <w:jc w:val="right"/>
            </w:pPr>
            <w:r>
              <w:t>0,89</w:t>
            </w:r>
          </w:p>
        </w:tc>
        <w:tc>
          <w:tcPr>
            <w:tcW w:w="1212" w:type="dxa"/>
            <w:gridSpan w:val="2"/>
            <w:tcBorders>
              <w:top w:val="nil"/>
              <w:left w:val="nil"/>
              <w:bottom w:val="nil"/>
              <w:right w:val="nil"/>
            </w:tcBorders>
          </w:tcPr>
          <w:p w:rsidR="00376E91" w:rsidRDefault="00376E91" w:rsidP="00840CEC">
            <w:pPr>
              <w:ind w:left="28" w:right="28"/>
            </w:pPr>
            <w:r>
              <w:t>тыс. руб.</w:t>
            </w:r>
          </w:p>
        </w:tc>
      </w:tr>
      <w:tr w:rsidR="00376E91" w:rsidTr="00376E91">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376E91" w:rsidRDefault="00376E91" w:rsidP="00840CEC">
            <w:pPr>
              <w:ind w:left="28" w:right="28"/>
              <w:rPr>
                <w:b/>
                <w:bCs/>
              </w:rPr>
            </w:pPr>
            <w:r>
              <w:lastRenderedPageBreak/>
              <w:t xml:space="preserve"> </w:t>
            </w:r>
            <w:r>
              <w:rPr>
                <w:b/>
                <w:bCs/>
              </w:rPr>
              <w:t xml:space="preserve">   строительных работ</w:t>
            </w:r>
          </w:p>
        </w:tc>
        <w:tc>
          <w:tcPr>
            <w:tcW w:w="2825" w:type="dxa"/>
            <w:gridSpan w:val="4"/>
            <w:tcBorders>
              <w:top w:val="nil"/>
              <w:left w:val="nil"/>
              <w:bottom w:val="single" w:sz="4" w:space="0" w:color="auto"/>
              <w:right w:val="nil"/>
            </w:tcBorders>
          </w:tcPr>
          <w:p w:rsidR="00376E91" w:rsidRDefault="00376E91" w:rsidP="00840CEC">
            <w:pPr>
              <w:ind w:left="28" w:right="28"/>
              <w:jc w:val="right"/>
            </w:pPr>
            <w:r>
              <w:t>14,06</w:t>
            </w:r>
          </w:p>
        </w:tc>
        <w:tc>
          <w:tcPr>
            <w:tcW w:w="1211" w:type="dxa"/>
            <w:gridSpan w:val="4"/>
            <w:tcBorders>
              <w:top w:val="nil"/>
              <w:left w:val="nil"/>
              <w:bottom w:val="nil"/>
              <w:right w:val="nil"/>
            </w:tcBorders>
          </w:tcPr>
          <w:p w:rsidR="00376E91" w:rsidRDefault="00376E91" w:rsidP="00840CEC">
            <w:pPr>
              <w:ind w:left="28" w:right="28"/>
            </w:pPr>
            <w:r>
              <w:t>тыс. руб.</w:t>
            </w:r>
          </w:p>
        </w:tc>
        <w:tc>
          <w:tcPr>
            <w:tcW w:w="3835" w:type="dxa"/>
            <w:gridSpan w:val="5"/>
            <w:tcBorders>
              <w:top w:val="nil"/>
              <w:left w:val="nil"/>
              <w:bottom w:val="nil"/>
              <w:right w:val="nil"/>
            </w:tcBorders>
          </w:tcPr>
          <w:p w:rsidR="00376E91" w:rsidRDefault="00376E91" w:rsidP="00840CEC">
            <w:pPr>
              <w:ind w:left="28" w:right="28"/>
            </w:pPr>
            <w:r>
              <w:t>Нормативные затраты труда рабочих</w:t>
            </w:r>
          </w:p>
        </w:tc>
        <w:tc>
          <w:tcPr>
            <w:tcW w:w="2422" w:type="dxa"/>
            <w:gridSpan w:val="3"/>
            <w:tcBorders>
              <w:top w:val="nil"/>
              <w:left w:val="nil"/>
              <w:bottom w:val="single" w:sz="4" w:space="0" w:color="auto"/>
              <w:right w:val="nil"/>
            </w:tcBorders>
          </w:tcPr>
          <w:p w:rsidR="00376E91" w:rsidRDefault="00376E91" w:rsidP="00840CEC">
            <w:pPr>
              <w:ind w:left="28" w:right="28"/>
              <w:jc w:val="right"/>
            </w:pPr>
            <w:r>
              <w:t>2,258784</w:t>
            </w:r>
          </w:p>
        </w:tc>
        <w:tc>
          <w:tcPr>
            <w:tcW w:w="1212" w:type="dxa"/>
            <w:gridSpan w:val="2"/>
            <w:tcBorders>
              <w:top w:val="nil"/>
              <w:left w:val="nil"/>
              <w:bottom w:val="nil"/>
              <w:right w:val="nil"/>
            </w:tcBorders>
          </w:tcPr>
          <w:p w:rsidR="00376E91" w:rsidRDefault="00376E91" w:rsidP="00840CEC">
            <w:pPr>
              <w:ind w:left="28" w:right="28"/>
            </w:pPr>
            <w:r>
              <w:t>чел.-ч</w:t>
            </w:r>
          </w:p>
        </w:tc>
      </w:tr>
      <w:tr w:rsidR="00376E91" w:rsidTr="00376E91">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376E91" w:rsidRDefault="00376E91" w:rsidP="00840CEC">
            <w:pPr>
              <w:ind w:left="28" w:right="28"/>
              <w:rPr>
                <w:b/>
                <w:bCs/>
              </w:rPr>
            </w:pPr>
            <w:r>
              <w:t xml:space="preserve"> </w:t>
            </w:r>
            <w:r>
              <w:rPr>
                <w:b/>
                <w:bCs/>
              </w:rPr>
              <w:t xml:space="preserve">   монтажных работ</w:t>
            </w:r>
          </w:p>
        </w:tc>
        <w:tc>
          <w:tcPr>
            <w:tcW w:w="2825" w:type="dxa"/>
            <w:gridSpan w:val="4"/>
            <w:tcBorders>
              <w:top w:val="nil"/>
              <w:left w:val="nil"/>
              <w:bottom w:val="single" w:sz="4" w:space="0" w:color="auto"/>
              <w:right w:val="nil"/>
            </w:tcBorders>
          </w:tcPr>
          <w:p w:rsidR="00376E91" w:rsidRDefault="00376E91" w:rsidP="00840CEC">
            <w:pPr>
              <w:ind w:left="28" w:right="28"/>
              <w:jc w:val="right"/>
            </w:pPr>
            <w:r>
              <w:t>0</w:t>
            </w:r>
          </w:p>
        </w:tc>
        <w:tc>
          <w:tcPr>
            <w:tcW w:w="1211" w:type="dxa"/>
            <w:gridSpan w:val="4"/>
            <w:tcBorders>
              <w:top w:val="nil"/>
              <w:left w:val="nil"/>
              <w:bottom w:val="nil"/>
              <w:right w:val="nil"/>
            </w:tcBorders>
          </w:tcPr>
          <w:p w:rsidR="00376E91" w:rsidRDefault="00376E91" w:rsidP="00840CEC">
            <w:pPr>
              <w:ind w:left="28" w:right="28"/>
            </w:pPr>
            <w:r>
              <w:t>тыс. руб.</w:t>
            </w:r>
          </w:p>
        </w:tc>
        <w:tc>
          <w:tcPr>
            <w:tcW w:w="3835" w:type="dxa"/>
            <w:gridSpan w:val="5"/>
            <w:tcBorders>
              <w:top w:val="nil"/>
              <w:left w:val="nil"/>
              <w:bottom w:val="nil"/>
              <w:right w:val="nil"/>
            </w:tcBorders>
          </w:tcPr>
          <w:p w:rsidR="00376E91" w:rsidRDefault="00376E91" w:rsidP="00840CEC">
            <w:pPr>
              <w:ind w:left="28" w:right="28"/>
            </w:pPr>
            <w:r>
              <w:t>Нормативные затраты труда машинистов</w:t>
            </w:r>
          </w:p>
        </w:tc>
        <w:tc>
          <w:tcPr>
            <w:tcW w:w="2422" w:type="dxa"/>
            <w:gridSpan w:val="3"/>
            <w:tcBorders>
              <w:top w:val="nil"/>
              <w:left w:val="nil"/>
              <w:bottom w:val="single" w:sz="4" w:space="0" w:color="auto"/>
              <w:right w:val="nil"/>
            </w:tcBorders>
          </w:tcPr>
          <w:p w:rsidR="00376E91" w:rsidRDefault="00376E91" w:rsidP="00840CEC">
            <w:pPr>
              <w:ind w:left="28" w:right="28"/>
              <w:jc w:val="right"/>
            </w:pPr>
            <w:r>
              <w:t>2,02376</w:t>
            </w:r>
          </w:p>
        </w:tc>
        <w:tc>
          <w:tcPr>
            <w:tcW w:w="1212" w:type="dxa"/>
            <w:gridSpan w:val="2"/>
            <w:tcBorders>
              <w:top w:val="nil"/>
              <w:left w:val="nil"/>
              <w:bottom w:val="nil"/>
              <w:right w:val="nil"/>
            </w:tcBorders>
          </w:tcPr>
          <w:p w:rsidR="00376E91" w:rsidRDefault="00376E91" w:rsidP="00840CEC">
            <w:pPr>
              <w:ind w:left="28" w:right="28"/>
            </w:pPr>
            <w:r>
              <w:t>чел.-ч</w:t>
            </w:r>
          </w:p>
        </w:tc>
      </w:tr>
      <w:tr w:rsidR="00376E91" w:rsidTr="00376E91">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376E91" w:rsidRDefault="00376E91" w:rsidP="00840CEC">
            <w:pPr>
              <w:ind w:left="28" w:right="28"/>
              <w:rPr>
                <w:b/>
                <w:bCs/>
              </w:rPr>
            </w:pPr>
            <w:r>
              <w:t xml:space="preserve"> </w:t>
            </w:r>
            <w:r>
              <w:rPr>
                <w:b/>
                <w:bCs/>
              </w:rPr>
              <w:t xml:space="preserve">   оборудования</w:t>
            </w:r>
          </w:p>
        </w:tc>
        <w:tc>
          <w:tcPr>
            <w:tcW w:w="2825" w:type="dxa"/>
            <w:gridSpan w:val="4"/>
            <w:tcBorders>
              <w:top w:val="nil"/>
              <w:left w:val="nil"/>
              <w:bottom w:val="single" w:sz="4" w:space="0" w:color="auto"/>
              <w:right w:val="nil"/>
            </w:tcBorders>
          </w:tcPr>
          <w:p w:rsidR="00376E91" w:rsidRDefault="00376E91" w:rsidP="00840CEC">
            <w:pPr>
              <w:ind w:left="28" w:right="28"/>
              <w:jc w:val="right"/>
            </w:pPr>
            <w:r>
              <w:t>0</w:t>
            </w:r>
          </w:p>
        </w:tc>
        <w:tc>
          <w:tcPr>
            <w:tcW w:w="1211" w:type="dxa"/>
            <w:gridSpan w:val="4"/>
            <w:tcBorders>
              <w:top w:val="nil"/>
              <w:left w:val="nil"/>
              <w:bottom w:val="nil"/>
              <w:right w:val="nil"/>
            </w:tcBorders>
          </w:tcPr>
          <w:p w:rsidR="00376E91" w:rsidRDefault="00376E91" w:rsidP="00840CEC">
            <w:pPr>
              <w:ind w:left="28" w:right="28"/>
            </w:pPr>
            <w:r>
              <w:t>тыс. руб.</w:t>
            </w:r>
          </w:p>
        </w:tc>
        <w:tc>
          <w:tcPr>
            <w:tcW w:w="3835" w:type="dxa"/>
            <w:gridSpan w:val="5"/>
            <w:tcBorders>
              <w:top w:val="nil"/>
              <w:left w:val="nil"/>
              <w:bottom w:val="nil"/>
              <w:right w:val="nil"/>
            </w:tcBorders>
          </w:tcPr>
          <w:p w:rsidR="00376E91" w:rsidRDefault="00376E91" w:rsidP="00840CEC">
            <w:pPr>
              <w:ind w:left="28" w:right="28"/>
            </w:pPr>
          </w:p>
        </w:tc>
        <w:tc>
          <w:tcPr>
            <w:tcW w:w="2422" w:type="dxa"/>
            <w:gridSpan w:val="3"/>
            <w:tcBorders>
              <w:top w:val="nil"/>
              <w:left w:val="nil"/>
              <w:bottom w:val="nil"/>
              <w:right w:val="nil"/>
            </w:tcBorders>
          </w:tcPr>
          <w:p w:rsidR="00376E91" w:rsidRDefault="00376E91" w:rsidP="00840CEC">
            <w:pPr>
              <w:ind w:left="28" w:right="28"/>
            </w:pPr>
          </w:p>
        </w:tc>
        <w:tc>
          <w:tcPr>
            <w:tcW w:w="1212" w:type="dxa"/>
            <w:gridSpan w:val="2"/>
            <w:tcBorders>
              <w:top w:val="nil"/>
              <w:left w:val="nil"/>
              <w:bottom w:val="nil"/>
              <w:right w:val="nil"/>
            </w:tcBorders>
          </w:tcPr>
          <w:p w:rsidR="00376E91" w:rsidRDefault="00376E91" w:rsidP="00840CEC">
            <w:pPr>
              <w:ind w:left="28" w:right="28"/>
            </w:pPr>
          </w:p>
        </w:tc>
      </w:tr>
      <w:tr w:rsidR="00376E91" w:rsidTr="00376E91">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376E91" w:rsidRDefault="00376E91" w:rsidP="00840CEC">
            <w:pPr>
              <w:ind w:left="28" w:right="28"/>
              <w:rPr>
                <w:b/>
                <w:bCs/>
              </w:rPr>
            </w:pPr>
            <w:r>
              <w:t xml:space="preserve"> </w:t>
            </w:r>
            <w:r>
              <w:rPr>
                <w:b/>
                <w:bCs/>
              </w:rPr>
              <w:t xml:space="preserve">   прочих затрат</w:t>
            </w:r>
          </w:p>
        </w:tc>
        <w:tc>
          <w:tcPr>
            <w:tcW w:w="2825" w:type="dxa"/>
            <w:gridSpan w:val="4"/>
            <w:tcBorders>
              <w:top w:val="nil"/>
              <w:left w:val="nil"/>
              <w:bottom w:val="single" w:sz="4" w:space="0" w:color="auto"/>
              <w:right w:val="nil"/>
            </w:tcBorders>
          </w:tcPr>
          <w:p w:rsidR="00376E91" w:rsidRDefault="00376E91" w:rsidP="00840CEC">
            <w:pPr>
              <w:ind w:left="28" w:right="28"/>
              <w:jc w:val="right"/>
            </w:pPr>
            <w:r>
              <w:t>0</w:t>
            </w:r>
          </w:p>
        </w:tc>
        <w:tc>
          <w:tcPr>
            <w:tcW w:w="1211" w:type="dxa"/>
            <w:gridSpan w:val="4"/>
            <w:tcBorders>
              <w:top w:val="nil"/>
              <w:left w:val="nil"/>
              <w:bottom w:val="nil"/>
              <w:right w:val="nil"/>
            </w:tcBorders>
          </w:tcPr>
          <w:p w:rsidR="00376E91" w:rsidRDefault="00376E91" w:rsidP="00840CEC">
            <w:pPr>
              <w:ind w:left="28" w:right="28"/>
            </w:pPr>
            <w:r>
              <w:t>тыс. руб.</w:t>
            </w:r>
          </w:p>
        </w:tc>
        <w:tc>
          <w:tcPr>
            <w:tcW w:w="3835" w:type="dxa"/>
            <w:gridSpan w:val="5"/>
            <w:tcBorders>
              <w:top w:val="nil"/>
              <w:left w:val="nil"/>
              <w:bottom w:val="nil"/>
              <w:right w:val="nil"/>
            </w:tcBorders>
          </w:tcPr>
          <w:p w:rsidR="00376E91" w:rsidRDefault="00376E91" w:rsidP="00840CEC">
            <w:pPr>
              <w:ind w:left="28" w:right="28"/>
            </w:pPr>
          </w:p>
        </w:tc>
        <w:tc>
          <w:tcPr>
            <w:tcW w:w="2422" w:type="dxa"/>
            <w:gridSpan w:val="3"/>
            <w:tcBorders>
              <w:top w:val="nil"/>
              <w:left w:val="nil"/>
              <w:bottom w:val="nil"/>
              <w:right w:val="nil"/>
            </w:tcBorders>
          </w:tcPr>
          <w:p w:rsidR="00376E91" w:rsidRDefault="00376E91" w:rsidP="00840CEC">
            <w:pPr>
              <w:ind w:left="28" w:right="28"/>
            </w:pPr>
          </w:p>
        </w:tc>
        <w:tc>
          <w:tcPr>
            <w:tcW w:w="1212" w:type="dxa"/>
            <w:gridSpan w:val="2"/>
            <w:tcBorders>
              <w:top w:val="nil"/>
              <w:left w:val="nil"/>
              <w:bottom w:val="nil"/>
              <w:right w:val="nil"/>
            </w:tcBorders>
          </w:tcPr>
          <w:p w:rsidR="00376E91" w:rsidRDefault="00376E91" w:rsidP="00840CEC">
            <w:pPr>
              <w:ind w:left="28" w:right="28"/>
            </w:pPr>
          </w:p>
        </w:tc>
      </w:tr>
      <w:tr w:rsidR="00376E91" w:rsidTr="00840CEC">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376E91" w:rsidRDefault="00376E91" w:rsidP="00840CEC">
            <w:pPr>
              <w:ind w:left="28" w:right="28"/>
            </w:pPr>
            <w:r>
              <w:t xml:space="preserve"> </w:t>
            </w:r>
          </w:p>
        </w:tc>
      </w:tr>
      <w:tr w:rsidR="00376E91" w:rsidTr="00376E91">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rsidR="00376E91" w:rsidRDefault="00376E91" w:rsidP="00840CEC">
            <w:pPr>
              <w:ind w:left="28" w:right="28"/>
              <w:jc w:val="center"/>
            </w:pPr>
            <w:r>
              <w:t xml:space="preserve"> № п.п.</w:t>
            </w:r>
          </w:p>
        </w:tc>
        <w:tc>
          <w:tcPr>
            <w:tcW w:w="1627" w:type="dxa"/>
            <w:gridSpan w:val="2"/>
            <w:vMerge w:val="restart"/>
            <w:tcBorders>
              <w:top w:val="single" w:sz="8" w:space="0" w:color="auto"/>
              <w:left w:val="single" w:sz="8" w:space="0" w:color="auto"/>
              <w:bottom w:val="nil"/>
              <w:right w:val="single" w:sz="8" w:space="0" w:color="auto"/>
            </w:tcBorders>
          </w:tcPr>
          <w:p w:rsidR="00376E91" w:rsidRDefault="00376E91" w:rsidP="00840CEC">
            <w:pPr>
              <w:ind w:left="28" w:right="28"/>
              <w:jc w:val="center"/>
            </w:pPr>
            <w: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376E91" w:rsidRDefault="00376E91" w:rsidP="00840CEC">
            <w:pPr>
              <w:ind w:left="28" w:right="28"/>
              <w:jc w:val="center"/>
            </w:pPr>
            <w: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376E91" w:rsidRDefault="00376E91" w:rsidP="00840CEC">
            <w:pPr>
              <w:ind w:left="28" w:right="28"/>
              <w:jc w:val="center"/>
            </w:pPr>
            <w: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376E91" w:rsidRDefault="00376E91" w:rsidP="00840CEC">
            <w:pPr>
              <w:ind w:left="28" w:right="28"/>
              <w:jc w:val="center"/>
            </w:pPr>
            <w: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rsidR="00376E91" w:rsidRDefault="00376E91" w:rsidP="00840CEC">
            <w:pPr>
              <w:ind w:left="28" w:right="28"/>
              <w:jc w:val="center"/>
            </w:pPr>
            <w:r>
              <w:t>Сметная стоимость, руб.</w:t>
            </w:r>
          </w:p>
        </w:tc>
      </w:tr>
      <w:tr w:rsidR="00376E91" w:rsidTr="00376E91">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376E91" w:rsidRDefault="00376E91" w:rsidP="00840CEC">
            <w:pPr>
              <w:ind w:left="28" w:right="28"/>
              <w:jc w:val="center"/>
            </w:pPr>
            <w:r>
              <w:t xml:space="preserve"> </w:t>
            </w:r>
          </w:p>
        </w:tc>
        <w:tc>
          <w:tcPr>
            <w:tcW w:w="1627" w:type="dxa"/>
            <w:gridSpan w:val="2"/>
            <w:vMerge/>
            <w:tcBorders>
              <w:top w:val="nil"/>
              <w:left w:val="single" w:sz="8" w:space="0" w:color="auto"/>
              <w:bottom w:val="single" w:sz="8" w:space="0" w:color="auto"/>
              <w:right w:val="single" w:sz="8" w:space="0" w:color="auto"/>
            </w:tcBorders>
          </w:tcPr>
          <w:p w:rsidR="00376E91" w:rsidRDefault="00376E91" w:rsidP="00840CEC">
            <w:pPr>
              <w:ind w:left="28" w:right="28"/>
              <w:jc w:val="center"/>
            </w:pPr>
          </w:p>
        </w:tc>
        <w:tc>
          <w:tcPr>
            <w:tcW w:w="2930" w:type="dxa"/>
            <w:gridSpan w:val="3"/>
            <w:vMerge/>
            <w:tcBorders>
              <w:top w:val="nil"/>
              <w:left w:val="single" w:sz="8" w:space="0" w:color="auto"/>
              <w:bottom w:val="single" w:sz="8" w:space="0" w:color="auto"/>
              <w:right w:val="single" w:sz="8" w:space="0" w:color="auto"/>
            </w:tcBorders>
          </w:tcPr>
          <w:p w:rsidR="00376E91" w:rsidRDefault="00376E91" w:rsidP="00840CEC">
            <w:pPr>
              <w:ind w:left="28" w:right="28"/>
              <w:jc w:val="center"/>
            </w:pPr>
          </w:p>
        </w:tc>
        <w:tc>
          <w:tcPr>
            <w:tcW w:w="976" w:type="dxa"/>
            <w:vMerge/>
            <w:tcBorders>
              <w:top w:val="nil"/>
              <w:left w:val="single" w:sz="8" w:space="0" w:color="auto"/>
              <w:bottom w:val="single" w:sz="8" w:space="0" w:color="auto"/>
              <w:right w:val="single" w:sz="8" w:space="0" w:color="auto"/>
            </w:tcBorders>
          </w:tcPr>
          <w:p w:rsidR="00376E91" w:rsidRDefault="00376E91" w:rsidP="00840CEC">
            <w:pPr>
              <w:ind w:left="28" w:right="28"/>
              <w:jc w:val="center"/>
            </w:pPr>
          </w:p>
        </w:tc>
        <w:tc>
          <w:tcPr>
            <w:tcW w:w="1139" w:type="dxa"/>
            <w:gridSpan w:val="3"/>
            <w:tcBorders>
              <w:top w:val="single" w:sz="8" w:space="0" w:color="auto"/>
              <w:left w:val="single" w:sz="8" w:space="0" w:color="auto"/>
              <w:bottom w:val="single" w:sz="8" w:space="0" w:color="auto"/>
              <w:right w:val="single" w:sz="8" w:space="0" w:color="auto"/>
            </w:tcBorders>
          </w:tcPr>
          <w:p w:rsidR="00376E91" w:rsidRDefault="00376E91" w:rsidP="00840CEC">
            <w:pPr>
              <w:ind w:left="28" w:right="28"/>
              <w:jc w:val="center"/>
            </w:pPr>
            <w: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376E91" w:rsidRDefault="00376E91" w:rsidP="00840CEC">
            <w:pPr>
              <w:ind w:left="28" w:right="28"/>
              <w:jc w:val="center"/>
            </w:pPr>
            <w: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376E91" w:rsidRDefault="00376E91" w:rsidP="00840CEC">
            <w:pPr>
              <w:ind w:left="28" w:right="28"/>
              <w:jc w:val="center"/>
            </w:pPr>
            <w: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376E91" w:rsidRDefault="00376E91" w:rsidP="00840CEC">
            <w:pPr>
              <w:ind w:left="28" w:right="28"/>
              <w:jc w:val="center"/>
            </w:pPr>
            <w: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376E91" w:rsidRDefault="00376E91" w:rsidP="00840CEC">
            <w:pPr>
              <w:ind w:left="28" w:right="28"/>
              <w:jc w:val="center"/>
            </w:pPr>
            <w:r>
              <w:t>индекс</w:t>
            </w:r>
          </w:p>
        </w:tc>
        <w:tc>
          <w:tcPr>
            <w:tcW w:w="1141" w:type="dxa"/>
            <w:tcBorders>
              <w:top w:val="single" w:sz="8" w:space="0" w:color="auto"/>
              <w:left w:val="single" w:sz="8" w:space="0" w:color="auto"/>
              <w:bottom w:val="single" w:sz="8" w:space="0" w:color="auto"/>
              <w:right w:val="single" w:sz="8" w:space="0" w:color="auto"/>
            </w:tcBorders>
          </w:tcPr>
          <w:p w:rsidR="00376E91" w:rsidRDefault="00376E91" w:rsidP="00840CEC">
            <w:pPr>
              <w:ind w:left="28" w:right="28"/>
              <w:jc w:val="center"/>
            </w:pPr>
            <w: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376E91" w:rsidRDefault="00376E91" w:rsidP="00840CEC">
            <w:pPr>
              <w:ind w:left="28" w:right="28"/>
              <w:jc w:val="center"/>
            </w:pPr>
            <w:r>
              <w:t>коэффициенты</w:t>
            </w:r>
          </w:p>
        </w:tc>
        <w:tc>
          <w:tcPr>
            <w:tcW w:w="1140" w:type="dxa"/>
            <w:tcBorders>
              <w:top w:val="single" w:sz="8" w:space="0" w:color="auto"/>
              <w:left w:val="single" w:sz="8" w:space="0" w:color="auto"/>
              <w:bottom w:val="single" w:sz="8" w:space="0" w:color="auto"/>
              <w:right w:val="single" w:sz="8" w:space="0" w:color="auto"/>
            </w:tcBorders>
          </w:tcPr>
          <w:p w:rsidR="00376E91" w:rsidRDefault="00376E91" w:rsidP="00840CEC">
            <w:pPr>
              <w:ind w:left="28" w:right="28"/>
              <w:jc w:val="center"/>
            </w:pPr>
            <w:r>
              <w:t>всего в текущем уровне цен</w:t>
            </w:r>
          </w:p>
        </w:tc>
      </w:tr>
      <w:tr w:rsidR="00376E91" w:rsidTr="00840CEC">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rPr>
                <w:b/>
                <w:bCs/>
              </w:rPr>
            </w:pPr>
            <w:r>
              <w:t xml:space="preserve"> </w:t>
            </w:r>
            <w:r>
              <w:rPr>
                <w:b/>
                <w:bCs/>
              </w:rPr>
              <w:t>Раздел 1. Отделочные работы</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rPr>
                <w:b/>
                <w:bCs/>
              </w:rPr>
              <w:t xml:space="preserve"> </w:t>
            </w:r>
            <w:r>
              <w:t>1</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2</w:t>
            </w: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3</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4</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5</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6</w:t>
            </w: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7</w:t>
            </w: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w:t>
            </w: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9</w:t>
            </w: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10</w:t>
            </w: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11</w:t>
            </w: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12</w:t>
            </w:r>
          </w:p>
        </w:tc>
      </w:tr>
      <w:tr w:rsidR="00376E91" w:rsidTr="00F7076F">
        <w:tblPrEx>
          <w:tblCellMar>
            <w:top w:w="0" w:type="dxa"/>
            <w:left w:w="0" w:type="dxa"/>
            <w:bottom w:w="0" w:type="dxa"/>
            <w:right w:w="0" w:type="dxa"/>
          </w:tblCellMar>
        </w:tblPrEx>
        <w:trPr>
          <w:trHeight w:val="154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1</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ГЭСНр63-03-010-02</w:t>
            </w: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Замена элементов облицовки вентилируемого фасада без замены каркаса: керамогранитных плит, количество плит в одном месте: свыше 5 штV=7,92/100</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100 м2</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0,0792</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0,0792</w:t>
            </w: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r>
      <w:tr w:rsidR="00376E91" w:rsidTr="00F7076F">
        <w:tblPrEx>
          <w:tblCellMar>
            <w:top w:w="0" w:type="dxa"/>
            <w:left w:w="0" w:type="dxa"/>
            <w:bottom w:w="0" w:type="dxa"/>
            <w:right w:w="0" w:type="dxa"/>
          </w:tblCellMar>
        </w:tblPrEx>
        <w:trPr>
          <w:trHeight w:val="429"/>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2,258784</w:t>
            </w: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871,19</w:t>
            </w:r>
          </w:p>
        </w:tc>
      </w:tr>
      <w:tr w:rsidR="00376E91" w:rsidTr="00F7076F">
        <w:tblPrEx>
          <w:tblCellMar>
            <w:top w:w="0" w:type="dxa"/>
            <w:left w:w="0" w:type="dxa"/>
            <w:bottom w:w="0" w:type="dxa"/>
            <w:right w:w="0" w:type="dxa"/>
          </w:tblCellMar>
        </w:tblPrEx>
        <w:trPr>
          <w:trHeight w:val="42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1-100-28</w:t>
            </w: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Средний разряд работы 2,8</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28,52</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2,258784</w:t>
            </w: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385,69</w:t>
            </w: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871,19</w:t>
            </w:r>
          </w:p>
        </w:tc>
      </w:tr>
      <w:tr w:rsidR="00376E91" w:rsidTr="00F7076F">
        <w:tblPrEx>
          <w:tblCellMar>
            <w:top w:w="0" w:type="dxa"/>
            <w:left w:w="0" w:type="dxa"/>
            <w:bottom w:w="0" w:type="dxa"/>
            <w:right w:w="0" w:type="dxa"/>
          </w:tblCellMar>
        </w:tblPrEx>
        <w:trPr>
          <w:trHeight w:val="399"/>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13,06</w:t>
            </w:r>
          </w:p>
        </w:tc>
      </w:tr>
      <w:tr w:rsidR="00376E91" w:rsidTr="00F7076F">
        <w:tblPrEx>
          <w:tblCellMar>
            <w:top w:w="0" w:type="dxa"/>
            <w:left w:w="0" w:type="dxa"/>
            <w:bottom w:w="0" w:type="dxa"/>
            <w:right w:w="0" w:type="dxa"/>
          </w:tblCellMar>
        </w:tblPrEx>
        <w:trPr>
          <w:trHeight w:val="420"/>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right"/>
            </w:pP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ОТм (ЗТм)</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0,02376</w:t>
            </w: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10,5</w:t>
            </w:r>
          </w:p>
        </w:tc>
      </w:tr>
      <w:tr w:rsidR="00376E91" w:rsidTr="00F7076F">
        <w:tblPrEx>
          <w:tblCellMar>
            <w:top w:w="0" w:type="dxa"/>
            <w:left w:w="0" w:type="dxa"/>
            <w:bottom w:w="0" w:type="dxa"/>
            <w:right w:w="0" w:type="dxa"/>
          </w:tblCellMar>
        </w:tblPrEx>
        <w:trPr>
          <w:trHeight w:val="553"/>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[91.14.02-001]</w:t>
            </w: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маш.-ч</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0,3</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0,02376</w:t>
            </w: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477,92</w:t>
            </w: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1,15</w:t>
            </w: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549,61</w:t>
            </w: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13,06</w:t>
            </w:r>
          </w:p>
        </w:tc>
      </w:tr>
      <w:tr w:rsidR="00376E91" w:rsidTr="00376E91">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4-100-040</w:t>
            </w: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ОТм (ЗТм) </w:t>
            </w:r>
            <w:r>
              <w:rPr>
                <w:i/>
                <w:iCs/>
              </w:rPr>
              <w:t>Средний разряд машинистов 4</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0,3</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0,02376</w:t>
            </w: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441,73</w:t>
            </w: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10,5</w:t>
            </w:r>
          </w:p>
        </w:tc>
      </w:tr>
      <w:tr w:rsidR="00376E91" w:rsidTr="00F7076F">
        <w:tblPrEx>
          <w:tblCellMar>
            <w:top w:w="0" w:type="dxa"/>
            <w:left w:w="0" w:type="dxa"/>
            <w:bottom w:w="0" w:type="dxa"/>
            <w:right w:w="0" w:type="dxa"/>
          </w:tblCellMar>
        </w:tblPrEx>
        <w:trPr>
          <w:trHeight w:val="469"/>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894,75</w:t>
            </w:r>
          </w:p>
        </w:tc>
      </w:tr>
      <w:tr w:rsidR="00376E91" w:rsidTr="00376E91">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1.1</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[06.2.05.03-0005]</w:t>
            </w: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Плитка керамогранитная, полированная, многоцветная, толщина 10 мм</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м2</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98</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7,7616</w:t>
            </w: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752,12</w:t>
            </w: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1,15</w:t>
            </w: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864,94</w:t>
            </w: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6 713,32</w:t>
            </w:r>
          </w:p>
        </w:tc>
      </w:tr>
      <w:tr w:rsidR="00376E91" w:rsidTr="00F7076F">
        <w:tblPrEx>
          <w:tblCellMar>
            <w:top w:w="0" w:type="dxa"/>
            <w:left w:w="0" w:type="dxa"/>
            <w:bottom w:w="0" w:type="dxa"/>
            <w:right w:w="0" w:type="dxa"/>
          </w:tblCellMar>
        </w:tblPrEx>
        <w:trPr>
          <w:trHeight w:val="502"/>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881,69</w:t>
            </w:r>
          </w:p>
        </w:tc>
      </w:tr>
      <w:tr w:rsidR="00376E91" w:rsidTr="00376E91">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lastRenderedPageBreak/>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Пр/812-097.0-1</w:t>
            </w: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НР Стекольные, обойные и облицовочные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90%</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90%</w:t>
            </w: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793,52</w:t>
            </w:r>
          </w:p>
        </w:tc>
      </w:tr>
      <w:tr w:rsidR="00376E91" w:rsidTr="00376E91">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Пр/774-097.0</w:t>
            </w: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СП Стекольные, обойные и облицовочные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45%</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45%</w:t>
            </w: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396,76</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8 798,35</w:t>
            </w:r>
          </w:p>
        </w:tc>
      </w:tr>
      <w:tr w:rsidR="00376E91" w:rsidTr="00376E91">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2</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[91.06.06-011]</w:t>
            </w: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Автогидроподъемники, высота подъема 12 м</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маш.-ч</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2</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2</w:t>
            </w: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346,73</w:t>
            </w: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1,21</w:t>
            </w: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419,54</w:t>
            </w: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839,08</w:t>
            </w:r>
          </w:p>
        </w:tc>
      </w:tr>
      <w:tr w:rsidR="00376E91" w:rsidTr="00376E91">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4-100-040</w:t>
            </w: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ОТм (ЗТм) </w:t>
            </w:r>
            <w:r>
              <w:rPr>
                <w:i/>
                <w:iCs/>
              </w:rPr>
              <w:t>Средний разряд машинистов 4</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2</w:t>
            </w: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441,73</w:t>
            </w: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883,46</w:t>
            </w:r>
          </w:p>
        </w:tc>
      </w:tr>
      <w:tr w:rsidR="00376E91" w:rsidTr="00376E91">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Пр/812-097.0-1</w:t>
            </w: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НР Стекольные, обойные и облицовочные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90%</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90%</w:t>
            </w: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795,11</w:t>
            </w:r>
          </w:p>
        </w:tc>
      </w:tr>
      <w:tr w:rsidR="00376E91" w:rsidTr="00376E91">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Пр/774-097.0</w:t>
            </w: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СП Стекольные, обойные и облицовочные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45%</w:t>
            </w: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45%</w:t>
            </w: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397,56</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2 915,21</w:t>
            </w:r>
          </w:p>
        </w:tc>
      </w:tr>
      <w:tr w:rsidR="00376E91" w:rsidTr="00376E91">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b/>
                <w:bCs/>
              </w:rPr>
            </w:pPr>
            <w:r>
              <w:rPr>
                <w:b/>
                <w:bCs/>
              </w:rPr>
              <w:t>Итого прямые затраты по разделу 1. Отделочные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rPr>
                <w:b/>
                <w:bCs/>
              </w:rPr>
            </w:pPr>
            <w:r>
              <w:rPr>
                <w:b/>
                <w:bCs/>
              </w:rPr>
              <w:t>9 330,61</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rPr>
                <w:b/>
                <w:bCs/>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871,19</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852,14</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893,96</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6 713,32</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Итого ФОТ (</w:t>
            </w:r>
            <w:r>
              <w:rPr>
                <w:i/>
                <w:iCs/>
              </w:rPr>
              <w:t>справочно</w:t>
            </w:r>
            <w:r>
              <w:t>)</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1 765,15</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1 588,63</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794,32</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b/>
                <w:bCs/>
              </w:rPr>
            </w:pPr>
            <w:r>
              <w:rPr>
                <w:b/>
                <w:bCs/>
              </w:rPr>
              <w:t>Итого по разделу 1. Отделочные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rPr>
                <w:b/>
                <w:bCs/>
              </w:rPr>
            </w:pPr>
            <w:r>
              <w:rPr>
                <w:b/>
                <w:bCs/>
              </w:rPr>
              <w:t>11 713,56</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rPr>
                <w:b/>
                <w:bCs/>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r>
      <w:tr w:rsidR="00376E91" w:rsidTr="00376E91">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i/>
                <w:iCs/>
              </w:rPr>
            </w:pPr>
            <w:r>
              <w:rPr>
                <w:i/>
                <w:iCs/>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lastRenderedPageBreak/>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2,258784</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2,02376</w:t>
            </w:r>
          </w:p>
        </w:tc>
      </w:tr>
      <w:tr w:rsidR="00376E91" w:rsidTr="00840CEC">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376E91" w:rsidRDefault="00376E91" w:rsidP="00840CEC">
            <w:pPr>
              <w:ind w:left="28" w:right="28"/>
              <w:jc w:val="center"/>
            </w:pPr>
            <w:r>
              <w:t xml:space="preserve"> </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b/>
                <w:bCs/>
              </w:rPr>
            </w:pPr>
            <w:r>
              <w:rPr>
                <w:b/>
                <w:bCs/>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r>
      <w:tr w:rsidR="00376E91" w:rsidTr="00376E91">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b/>
                <w:bCs/>
              </w:rPr>
            </w:pPr>
            <w:r>
              <w:rPr>
                <w:b/>
                <w:bCs/>
              </w:rPr>
              <w:t>ВСЕГО строительные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rPr>
                <w:b/>
                <w:bCs/>
              </w:rPr>
            </w:pPr>
            <w:r>
              <w:rPr>
                <w:b/>
                <w:bCs/>
              </w:rPr>
              <w:t>11 713,56</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rPr>
                <w:b/>
                <w:bCs/>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9 330,61</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871,19</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852,14</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893,96</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6 713,32</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Всего ФОТ (</w:t>
            </w:r>
            <w:r>
              <w:rPr>
                <w:i/>
                <w:iCs/>
              </w:rPr>
              <w:t>справочно</w:t>
            </w:r>
            <w:r>
              <w:t>)</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1 765,15</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1 588,63</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794,32</w:t>
            </w:r>
          </w:p>
        </w:tc>
      </w:tr>
      <w:tr w:rsidR="00376E91" w:rsidTr="00376E91">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b/>
                <w:bCs/>
              </w:rPr>
            </w:pPr>
            <w:r>
              <w:rPr>
                <w:b/>
                <w:bCs/>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rPr>
                <w:b/>
                <w:bCs/>
              </w:rPr>
            </w:pPr>
            <w:r>
              <w:rPr>
                <w:b/>
                <w:bCs/>
              </w:rPr>
              <w:t>11 713,56</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rPr>
                <w:b/>
                <w:bCs/>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9 330,61</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871,19</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852,14</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893,96</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6 713,32</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Всего ФОТ (</w:t>
            </w:r>
            <w:r>
              <w:rPr>
                <w:i/>
                <w:iCs/>
              </w:rPr>
              <w:t>справочно</w:t>
            </w:r>
            <w:r>
              <w:t>)</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1 765,15</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1 588,63</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794,32</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w:t>
            </w:r>
          </w:p>
        </w:tc>
      </w:tr>
      <w:tr w:rsidR="00376E91" w:rsidTr="00376E91">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376E91" w:rsidRDefault="00376E91" w:rsidP="00840CEC">
            <w:pPr>
              <w:ind w:left="28" w:right="28"/>
              <w:rPr>
                <w:b/>
                <w:bCs/>
                <w:i/>
                <w:iCs/>
              </w:rPr>
            </w:pPr>
            <w:r>
              <w:rPr>
                <w:b/>
                <w:bCs/>
                <w:i/>
                <w:iCs/>
              </w:rPr>
              <w:t>Справочно</w:t>
            </w: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r>
      <w:tr w:rsidR="00376E91" w:rsidTr="00376E91">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lastRenderedPageBreak/>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0</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2,258784</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2,02376</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Итого</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11 713,56</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НДС</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(11 713,56*20%) = 2 342,71</w:t>
            </w: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20%</w:t>
            </w: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2 342,71</w:t>
            </w:r>
          </w:p>
        </w:tc>
      </w:tr>
      <w:tr w:rsidR="00376E91" w:rsidTr="00376E91">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r>
              <w:t>ВСЕГО</w:t>
            </w:r>
          </w:p>
        </w:tc>
        <w:tc>
          <w:tcPr>
            <w:tcW w:w="6674" w:type="dxa"/>
            <w:gridSpan w:val="12"/>
            <w:tcBorders>
              <w:top w:val="single" w:sz="4" w:space="0" w:color="auto"/>
              <w:left w:val="single" w:sz="4" w:space="0" w:color="auto"/>
              <w:bottom w:val="single" w:sz="4" w:space="0" w:color="auto"/>
              <w:right w:val="single" w:sz="4" w:space="0" w:color="auto"/>
            </w:tcBorders>
          </w:tcPr>
          <w:p w:rsidR="00376E91" w:rsidRDefault="00376E91" w:rsidP="00840CEC">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376E91" w:rsidRDefault="00376E91" w:rsidP="00840CEC">
            <w:pPr>
              <w:ind w:left="28" w:right="28"/>
              <w:jc w:val="center"/>
            </w:pPr>
            <w:r>
              <w:t>14 056,27</w:t>
            </w:r>
          </w:p>
        </w:tc>
      </w:tr>
    </w:tbl>
    <w:p w:rsidR="00352556" w:rsidRDefault="00352556" w:rsidP="0013416D"/>
    <w:p w:rsidR="00352556" w:rsidRDefault="00D50E9A" w:rsidP="0013416D">
      <w:r>
        <w:rPr>
          <w:noProof/>
        </w:rPr>
        <mc:AlternateContent>
          <mc:Choice Requires="wps">
            <w:drawing>
              <wp:anchor distT="0" distB="0" distL="114300" distR="114300" simplePos="0" relativeHeight="251658752" behindDoc="0" locked="0" layoutInCell="1" allowOverlap="1">
                <wp:simplePos x="0" y="0"/>
                <wp:positionH relativeFrom="column">
                  <wp:posOffset>751205</wp:posOffset>
                </wp:positionH>
                <wp:positionV relativeFrom="paragraph">
                  <wp:posOffset>68580</wp:posOffset>
                </wp:positionV>
                <wp:extent cx="2336800" cy="79057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0" cy="790575"/>
                        </a:xfrm>
                        <a:prstGeom prst="rect">
                          <a:avLst/>
                        </a:prstGeom>
                        <a:solidFill>
                          <a:srgbClr val="FFFFFF"/>
                        </a:solidFill>
                        <a:ln w="9525">
                          <a:solidFill>
                            <a:srgbClr val="000000"/>
                          </a:solidFill>
                          <a:miter lim="800000"/>
                          <a:headEnd/>
                          <a:tailEnd/>
                        </a:ln>
                      </wps:spPr>
                      <wps:txbx>
                        <w:txbxContent>
                          <w:p w:rsidR="00376E91" w:rsidRPr="008175E2" w:rsidRDefault="00376E91" w:rsidP="00376E91">
                            <w:pPr>
                              <w:ind w:right="-130"/>
                              <w:jc w:val="both"/>
                              <w:rPr>
                                <w:rFonts w:ascii="TimesET" w:hAnsi="TimesET"/>
                                <w:spacing w:val="-6"/>
                                <w:sz w:val="16"/>
                                <w:szCs w:val="16"/>
                              </w:rPr>
                            </w:pPr>
                            <w:r w:rsidRPr="008175E2">
                              <w:rPr>
                                <w:spacing w:val="-6"/>
                                <w:sz w:val="16"/>
                                <w:szCs w:val="16"/>
                              </w:rPr>
                              <w:t>Санкт</w:t>
                            </w:r>
                            <w:r w:rsidRPr="008175E2">
                              <w:rPr>
                                <w:rFonts w:ascii="TimesET" w:hAnsi="TimesET"/>
                                <w:spacing w:val="-6"/>
                                <w:sz w:val="16"/>
                                <w:szCs w:val="16"/>
                              </w:rPr>
                              <w:t>-</w:t>
                            </w:r>
                            <w:r w:rsidRPr="008175E2">
                              <w:rPr>
                                <w:spacing w:val="-6"/>
                                <w:sz w:val="16"/>
                                <w:szCs w:val="16"/>
                              </w:rPr>
                              <w:t>Петербургское</w:t>
                            </w:r>
                            <w:r w:rsidRPr="008175E2">
                              <w:rPr>
                                <w:rFonts w:ascii="TimesET" w:hAnsi="TimesET"/>
                                <w:spacing w:val="-6"/>
                                <w:sz w:val="16"/>
                                <w:szCs w:val="16"/>
                              </w:rPr>
                              <w:t xml:space="preserve"> </w:t>
                            </w:r>
                            <w:r w:rsidRPr="008175E2">
                              <w:rPr>
                                <w:spacing w:val="-6"/>
                                <w:sz w:val="16"/>
                                <w:szCs w:val="16"/>
                              </w:rPr>
                              <w:t>государственное</w:t>
                            </w:r>
                            <w:r>
                              <w:rPr>
                                <w:spacing w:val="-6"/>
                                <w:sz w:val="16"/>
                                <w:szCs w:val="16"/>
                              </w:rPr>
                              <w:t xml:space="preserve"> бюджетное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376E91" w:rsidRDefault="00376E91" w:rsidP="00376E91">
                            <w:pPr>
                              <w:ind w:right="-130"/>
                              <w:rPr>
                                <w:spacing w:val="-6"/>
                                <w:sz w:val="16"/>
                                <w:szCs w:val="16"/>
                              </w:rPr>
                            </w:pPr>
                          </w:p>
                          <w:p w:rsidR="00376E91" w:rsidRPr="008175E2" w:rsidRDefault="00376E91" w:rsidP="00376E91">
                            <w:pPr>
                              <w:ind w:right="-130"/>
                              <w:rPr>
                                <w:rFonts w:ascii="TimesET" w:hAnsi="TimesET"/>
                                <w:spacing w:val="-6"/>
                                <w:sz w:val="16"/>
                                <w:szCs w:val="16"/>
                              </w:rPr>
                            </w:pPr>
                            <w:r>
                              <w:rPr>
                                <w:spacing w:val="-6"/>
                                <w:sz w:val="16"/>
                                <w:szCs w:val="16"/>
                              </w:rPr>
                              <w:t>Ведущий инженер – сметчик        Е.В. Александрова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59.15pt;margin-top:5.4pt;width:184pt;height:6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">
                <v:textbox>
                  <w:txbxContent>
                    <w:p w:rsidR="00376E91" w:rsidRPr="008175E2" w:rsidRDefault="00376E91" w:rsidP="00376E91">
                      <w:pPr>
                        <w:ind w:right="-130"/>
                        <w:jc w:val="both"/>
                        <w:rPr>
                          <w:rFonts w:ascii="TimesET" w:hAnsi="TimesET"/>
                          <w:spacing w:val="-6"/>
                          <w:sz w:val="16"/>
                          <w:szCs w:val="16"/>
                        </w:rPr>
                      </w:pPr>
                      <w:r w:rsidRPr="008175E2">
                        <w:rPr>
                          <w:spacing w:val="-6"/>
                          <w:sz w:val="16"/>
                          <w:szCs w:val="16"/>
                        </w:rPr>
                        <w:t>Санкт</w:t>
                      </w:r>
                      <w:r w:rsidRPr="008175E2">
                        <w:rPr>
                          <w:rFonts w:ascii="TimesET" w:hAnsi="TimesET"/>
                          <w:spacing w:val="-6"/>
                          <w:sz w:val="16"/>
                          <w:szCs w:val="16"/>
                        </w:rPr>
                        <w:t>-</w:t>
                      </w:r>
                      <w:r w:rsidRPr="008175E2">
                        <w:rPr>
                          <w:spacing w:val="-6"/>
                          <w:sz w:val="16"/>
                          <w:szCs w:val="16"/>
                        </w:rPr>
                        <w:t>Петербургское</w:t>
                      </w:r>
                      <w:r w:rsidRPr="008175E2">
                        <w:rPr>
                          <w:rFonts w:ascii="TimesET" w:hAnsi="TimesET"/>
                          <w:spacing w:val="-6"/>
                          <w:sz w:val="16"/>
                          <w:szCs w:val="16"/>
                        </w:rPr>
                        <w:t xml:space="preserve"> </w:t>
                      </w:r>
                      <w:r w:rsidRPr="008175E2">
                        <w:rPr>
                          <w:spacing w:val="-6"/>
                          <w:sz w:val="16"/>
                          <w:szCs w:val="16"/>
                        </w:rPr>
                        <w:t>государственное</w:t>
                      </w:r>
                      <w:r>
                        <w:rPr>
                          <w:spacing w:val="-6"/>
                          <w:sz w:val="16"/>
                          <w:szCs w:val="16"/>
                        </w:rPr>
                        <w:t xml:space="preserve"> бюджетное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376E91" w:rsidRDefault="00376E91" w:rsidP="00376E91">
                      <w:pPr>
                        <w:ind w:right="-130"/>
                        <w:rPr>
                          <w:spacing w:val="-6"/>
                          <w:sz w:val="16"/>
                          <w:szCs w:val="16"/>
                        </w:rPr>
                      </w:pPr>
                    </w:p>
                    <w:p w:rsidR="00376E91" w:rsidRPr="008175E2" w:rsidRDefault="00376E91" w:rsidP="00376E91">
                      <w:pPr>
                        <w:ind w:right="-130"/>
                        <w:rPr>
                          <w:rFonts w:ascii="TimesET" w:hAnsi="TimesET"/>
                          <w:spacing w:val="-6"/>
                          <w:sz w:val="16"/>
                          <w:szCs w:val="16"/>
                        </w:rPr>
                      </w:pPr>
                      <w:r>
                        <w:rPr>
                          <w:spacing w:val="-6"/>
                          <w:sz w:val="16"/>
                          <w:szCs w:val="16"/>
                        </w:rPr>
                        <w:t>Ведущий инженер – сметчик        Е.В. Александрова</w:t>
                      </w:r>
                    </w:p>
                  </w:txbxContent>
                </v:textbox>
              </v:shape>
            </w:pict>
          </mc:Fallback>
        </mc:AlternateContent>
      </w:r>
      <w:r w:rsidR="00376E91">
        <w:t>Составил:</w:t>
      </w:r>
    </w:p>
    <w:p w:rsidR="00376E91" w:rsidRDefault="00376E91" w:rsidP="0013416D">
      <w:r>
        <w:t>Проверил:</w:t>
      </w:r>
    </w:p>
    <w:p w:rsidR="00352556" w:rsidRDefault="00352556" w:rsidP="0013416D"/>
    <w:p w:rsidR="00352556" w:rsidRDefault="00352556" w:rsidP="00352556">
      <w:pPr>
        <w:jc w:val="right"/>
        <w:rPr>
          <w:b/>
        </w:rPr>
        <w:sectPr w:rsidR="00352556" w:rsidSect="0013416D">
          <w:footerReference w:type="even" r:id="rId11"/>
          <w:footerReference w:type="default" r:id="rId12"/>
          <w:headerReference w:type="first" r:id="rId13"/>
          <w:footerReference w:type="first" r:id="rId14"/>
          <w:type w:val="nextColumn"/>
          <w:pgSz w:w="16838" w:h="11906" w:orient="landscape" w:code="9"/>
          <w:pgMar w:top="1134" w:right="851" w:bottom="567" w:left="1134" w:header="340" w:footer="340" w:gutter="0"/>
          <w:cols w:space="708"/>
          <w:titlePg/>
          <w:docGrid w:linePitch="360"/>
        </w:sectPr>
      </w:pPr>
    </w:p>
    <w:p w:rsidR="00352556" w:rsidRPr="005D11A8" w:rsidRDefault="00352556" w:rsidP="00352556">
      <w:pPr>
        <w:jc w:val="right"/>
        <w:rPr>
          <w:b/>
        </w:rPr>
      </w:pPr>
      <w:r>
        <w:rPr>
          <w:b/>
        </w:rPr>
        <w:lastRenderedPageBreak/>
        <w:t>Приложение № 3</w:t>
      </w:r>
    </w:p>
    <w:p w:rsidR="005110E5" w:rsidRPr="005D11A8" w:rsidRDefault="005110E5" w:rsidP="005110E5">
      <w:pPr>
        <w:jc w:val="right"/>
        <w:rPr>
          <w:b/>
        </w:rPr>
      </w:pPr>
      <w:r w:rsidRPr="005D11A8">
        <w:rPr>
          <w:b/>
        </w:rPr>
        <w:t>к Техническо</w:t>
      </w:r>
      <w:r>
        <w:rPr>
          <w:b/>
        </w:rPr>
        <w:t>й</w:t>
      </w:r>
      <w:r w:rsidRPr="005D11A8">
        <w:rPr>
          <w:b/>
        </w:rPr>
        <w:t xml:space="preserve"> </w:t>
      </w:r>
      <w:r>
        <w:rPr>
          <w:b/>
        </w:rPr>
        <w:t>документации</w:t>
      </w:r>
    </w:p>
    <w:p w:rsidR="00352556" w:rsidRPr="005D11A8" w:rsidRDefault="00352556" w:rsidP="00352556">
      <w:pPr>
        <w:keepNext/>
        <w:widowControl/>
        <w:suppressAutoHyphens/>
        <w:autoSpaceDE/>
        <w:autoSpaceDN/>
        <w:adjustRightInd/>
        <w:jc w:val="center"/>
        <w:outlineLvl w:val="0"/>
        <w:rPr>
          <w:b/>
          <w:kern w:val="28"/>
          <w:sz w:val="22"/>
          <w:szCs w:val="22"/>
        </w:rPr>
      </w:pPr>
      <w:r w:rsidRPr="005D11A8">
        <w:rPr>
          <w:b/>
          <w:kern w:val="28"/>
          <w:sz w:val="22"/>
          <w:szCs w:val="22"/>
        </w:rPr>
        <w:t xml:space="preserve">РЕКОМЕНДОВАННАЯ ФОРМА </w:t>
      </w:r>
    </w:p>
    <w:p w:rsidR="00352556" w:rsidRPr="005D11A8" w:rsidRDefault="00352556" w:rsidP="00352556">
      <w:pPr>
        <w:keepNext/>
        <w:widowControl/>
        <w:suppressAutoHyphens/>
        <w:autoSpaceDE/>
        <w:autoSpaceDN/>
        <w:adjustRightInd/>
        <w:jc w:val="center"/>
        <w:outlineLvl w:val="0"/>
        <w:rPr>
          <w:b/>
          <w:kern w:val="28"/>
          <w:sz w:val="22"/>
          <w:szCs w:val="22"/>
        </w:rPr>
      </w:pPr>
    </w:p>
    <w:p w:rsidR="00352556" w:rsidRPr="005D11A8" w:rsidRDefault="00352556" w:rsidP="00352556">
      <w:pPr>
        <w:keepNext/>
        <w:widowControl/>
        <w:suppressAutoHyphens/>
        <w:autoSpaceDE/>
        <w:autoSpaceDN/>
        <w:adjustRightInd/>
        <w:jc w:val="center"/>
        <w:outlineLvl w:val="0"/>
        <w:rPr>
          <w:b/>
          <w:color w:val="000000"/>
          <w:kern w:val="28"/>
          <w:sz w:val="22"/>
          <w:szCs w:val="22"/>
        </w:rPr>
      </w:pPr>
      <w:r w:rsidRPr="005D11A8">
        <w:rPr>
          <w:b/>
          <w:kern w:val="28"/>
          <w:sz w:val="22"/>
          <w:szCs w:val="22"/>
        </w:rPr>
        <w:t xml:space="preserve">АКТ </w:t>
      </w:r>
      <w:r w:rsidRPr="005D11A8">
        <w:rPr>
          <w:b/>
          <w:color w:val="000000"/>
          <w:kern w:val="28"/>
          <w:sz w:val="22"/>
          <w:szCs w:val="22"/>
        </w:rPr>
        <w:t>о приемке выполненных работ</w:t>
      </w:r>
    </w:p>
    <w:p w:rsidR="00352556" w:rsidRPr="005D11A8" w:rsidRDefault="00352556" w:rsidP="00352556">
      <w:pPr>
        <w:widowControl/>
        <w:suppressAutoHyphens/>
        <w:autoSpaceDE/>
        <w:autoSpaceDN/>
        <w:adjustRightInd/>
        <w:jc w:val="both"/>
        <w:rPr>
          <w:sz w:val="22"/>
          <w:szCs w:val="22"/>
        </w:rPr>
      </w:pPr>
    </w:p>
    <w:tbl>
      <w:tblPr>
        <w:tblW w:w="11976" w:type="dxa"/>
        <w:tblLayout w:type="fixed"/>
        <w:tblCellMar>
          <w:left w:w="56" w:type="dxa"/>
          <w:right w:w="56" w:type="dxa"/>
        </w:tblCellMar>
        <w:tblLook w:val="0000" w:firstRow="0" w:lastRow="0" w:firstColumn="0" w:lastColumn="0" w:noHBand="0" w:noVBand="0"/>
      </w:tblPr>
      <w:tblGrid>
        <w:gridCol w:w="283"/>
        <w:gridCol w:w="2162"/>
        <w:gridCol w:w="3281"/>
        <w:gridCol w:w="141"/>
        <w:gridCol w:w="567"/>
        <w:gridCol w:w="142"/>
        <w:gridCol w:w="1415"/>
        <w:gridCol w:w="570"/>
        <w:gridCol w:w="709"/>
        <w:gridCol w:w="1353"/>
        <w:gridCol w:w="1353"/>
      </w:tblGrid>
      <w:tr w:rsidR="00352556" w:rsidRPr="005D11A8" w:rsidTr="00184E3C">
        <w:tblPrEx>
          <w:tblCellMar>
            <w:top w:w="0" w:type="dxa"/>
            <w:bottom w:w="0" w:type="dxa"/>
          </w:tblCellMar>
        </w:tblPrEx>
        <w:tc>
          <w:tcPr>
            <w:tcW w:w="283" w:type="dxa"/>
          </w:tcPr>
          <w:p w:rsidR="00352556" w:rsidRPr="005D11A8" w:rsidRDefault="00352556" w:rsidP="00184E3C">
            <w:pPr>
              <w:widowControl/>
              <w:autoSpaceDE/>
              <w:autoSpaceDN/>
              <w:adjustRightInd/>
              <w:jc w:val="both"/>
              <w:rPr>
                <w:color w:val="000000"/>
                <w:sz w:val="22"/>
                <w:szCs w:val="22"/>
              </w:rPr>
            </w:pPr>
            <w:r w:rsidRPr="005D11A8">
              <w:rPr>
                <w:color w:val="000000"/>
                <w:sz w:val="22"/>
                <w:szCs w:val="22"/>
              </w:rPr>
              <w:t>г.</w:t>
            </w:r>
          </w:p>
        </w:tc>
        <w:tc>
          <w:tcPr>
            <w:tcW w:w="2162" w:type="dxa"/>
            <w:tcBorders>
              <w:bottom w:val="single" w:sz="2" w:space="0" w:color="auto"/>
            </w:tcBorders>
          </w:tcPr>
          <w:p w:rsidR="00352556" w:rsidRPr="005D11A8" w:rsidRDefault="00352556" w:rsidP="00184E3C">
            <w:pPr>
              <w:widowControl/>
              <w:autoSpaceDE/>
              <w:autoSpaceDN/>
              <w:adjustRightInd/>
              <w:jc w:val="both"/>
              <w:rPr>
                <w:color w:val="000000"/>
                <w:sz w:val="22"/>
                <w:szCs w:val="22"/>
              </w:rPr>
            </w:pPr>
          </w:p>
        </w:tc>
        <w:tc>
          <w:tcPr>
            <w:tcW w:w="3281" w:type="dxa"/>
          </w:tcPr>
          <w:p w:rsidR="00352556" w:rsidRPr="005D11A8" w:rsidRDefault="00352556" w:rsidP="00184E3C">
            <w:pPr>
              <w:widowControl/>
              <w:autoSpaceDE/>
              <w:autoSpaceDN/>
              <w:adjustRightInd/>
              <w:jc w:val="both"/>
              <w:rPr>
                <w:color w:val="000000"/>
                <w:sz w:val="22"/>
                <w:szCs w:val="22"/>
              </w:rPr>
            </w:pPr>
          </w:p>
        </w:tc>
        <w:tc>
          <w:tcPr>
            <w:tcW w:w="141" w:type="dxa"/>
          </w:tcPr>
          <w:p w:rsidR="00352556" w:rsidRPr="005D11A8" w:rsidRDefault="00352556" w:rsidP="00184E3C">
            <w:pPr>
              <w:widowControl/>
              <w:autoSpaceDE/>
              <w:autoSpaceDN/>
              <w:adjustRightInd/>
              <w:jc w:val="both"/>
              <w:rPr>
                <w:color w:val="000000"/>
                <w:sz w:val="22"/>
                <w:szCs w:val="22"/>
              </w:rPr>
            </w:pPr>
            <w:r w:rsidRPr="005D11A8">
              <w:rPr>
                <w:color w:val="000000"/>
                <w:sz w:val="22"/>
                <w:szCs w:val="22"/>
              </w:rPr>
              <w:t>"</w:t>
            </w:r>
          </w:p>
        </w:tc>
        <w:tc>
          <w:tcPr>
            <w:tcW w:w="567" w:type="dxa"/>
            <w:tcBorders>
              <w:bottom w:val="single" w:sz="2" w:space="0" w:color="auto"/>
            </w:tcBorders>
          </w:tcPr>
          <w:p w:rsidR="00352556" w:rsidRPr="005D11A8" w:rsidRDefault="00352556" w:rsidP="00184E3C">
            <w:pPr>
              <w:widowControl/>
              <w:autoSpaceDE/>
              <w:autoSpaceDN/>
              <w:adjustRightInd/>
              <w:jc w:val="both"/>
              <w:rPr>
                <w:color w:val="000000"/>
                <w:sz w:val="22"/>
                <w:szCs w:val="22"/>
              </w:rPr>
            </w:pPr>
          </w:p>
        </w:tc>
        <w:tc>
          <w:tcPr>
            <w:tcW w:w="142" w:type="dxa"/>
          </w:tcPr>
          <w:p w:rsidR="00352556" w:rsidRPr="005D11A8" w:rsidRDefault="00352556" w:rsidP="00184E3C">
            <w:pPr>
              <w:widowControl/>
              <w:autoSpaceDE/>
              <w:autoSpaceDN/>
              <w:adjustRightInd/>
              <w:jc w:val="both"/>
              <w:rPr>
                <w:color w:val="000000"/>
                <w:sz w:val="22"/>
                <w:szCs w:val="22"/>
              </w:rPr>
            </w:pPr>
            <w:r w:rsidRPr="005D11A8">
              <w:rPr>
                <w:color w:val="000000"/>
                <w:sz w:val="22"/>
                <w:szCs w:val="22"/>
              </w:rPr>
              <w:t>"</w:t>
            </w:r>
          </w:p>
        </w:tc>
        <w:tc>
          <w:tcPr>
            <w:tcW w:w="1415" w:type="dxa"/>
            <w:tcBorders>
              <w:bottom w:val="single" w:sz="2" w:space="0" w:color="auto"/>
            </w:tcBorders>
          </w:tcPr>
          <w:p w:rsidR="00352556" w:rsidRPr="005D11A8" w:rsidRDefault="00352556" w:rsidP="00184E3C">
            <w:pPr>
              <w:widowControl/>
              <w:autoSpaceDE/>
              <w:autoSpaceDN/>
              <w:adjustRightInd/>
              <w:jc w:val="both"/>
              <w:rPr>
                <w:color w:val="000000"/>
                <w:sz w:val="22"/>
                <w:szCs w:val="22"/>
              </w:rPr>
            </w:pPr>
          </w:p>
        </w:tc>
        <w:tc>
          <w:tcPr>
            <w:tcW w:w="570" w:type="dxa"/>
          </w:tcPr>
          <w:p w:rsidR="00352556" w:rsidRPr="005D11A8" w:rsidRDefault="00352556" w:rsidP="00184E3C">
            <w:pPr>
              <w:widowControl/>
              <w:autoSpaceDE/>
              <w:autoSpaceDN/>
              <w:adjustRightInd/>
              <w:jc w:val="both"/>
              <w:rPr>
                <w:color w:val="000000"/>
                <w:sz w:val="22"/>
                <w:szCs w:val="22"/>
              </w:rPr>
            </w:pPr>
            <w:r w:rsidRPr="005D11A8">
              <w:rPr>
                <w:color w:val="000000"/>
                <w:sz w:val="22"/>
                <w:szCs w:val="22"/>
              </w:rPr>
              <w:t xml:space="preserve">20 </w:t>
            </w:r>
          </w:p>
        </w:tc>
        <w:tc>
          <w:tcPr>
            <w:tcW w:w="709" w:type="dxa"/>
            <w:tcBorders>
              <w:bottom w:val="single" w:sz="2" w:space="0" w:color="auto"/>
            </w:tcBorders>
          </w:tcPr>
          <w:p w:rsidR="00352556" w:rsidRPr="005D11A8" w:rsidRDefault="00352556" w:rsidP="00184E3C">
            <w:pPr>
              <w:widowControl/>
              <w:autoSpaceDE/>
              <w:autoSpaceDN/>
              <w:adjustRightInd/>
              <w:jc w:val="both"/>
              <w:rPr>
                <w:color w:val="000000"/>
                <w:sz w:val="22"/>
                <w:szCs w:val="22"/>
              </w:rPr>
            </w:pPr>
          </w:p>
        </w:tc>
        <w:tc>
          <w:tcPr>
            <w:tcW w:w="1353" w:type="dxa"/>
          </w:tcPr>
          <w:p w:rsidR="00352556" w:rsidRPr="005D11A8" w:rsidRDefault="00352556" w:rsidP="00184E3C">
            <w:pPr>
              <w:widowControl/>
              <w:autoSpaceDE/>
              <w:autoSpaceDN/>
              <w:adjustRightInd/>
              <w:jc w:val="both"/>
              <w:rPr>
                <w:color w:val="000000"/>
                <w:sz w:val="22"/>
                <w:szCs w:val="22"/>
              </w:rPr>
            </w:pPr>
          </w:p>
        </w:tc>
        <w:tc>
          <w:tcPr>
            <w:tcW w:w="1353" w:type="dxa"/>
          </w:tcPr>
          <w:p w:rsidR="00352556" w:rsidRPr="005D11A8" w:rsidRDefault="00352556" w:rsidP="00184E3C">
            <w:pPr>
              <w:widowControl/>
              <w:autoSpaceDE/>
              <w:autoSpaceDN/>
              <w:adjustRightInd/>
              <w:jc w:val="both"/>
              <w:rPr>
                <w:color w:val="000000"/>
                <w:sz w:val="22"/>
                <w:szCs w:val="22"/>
              </w:rPr>
            </w:pPr>
            <w:r w:rsidRPr="005D11A8">
              <w:rPr>
                <w:color w:val="000000"/>
                <w:sz w:val="22"/>
                <w:szCs w:val="22"/>
              </w:rPr>
              <w:t>г.</w:t>
            </w:r>
          </w:p>
        </w:tc>
      </w:tr>
    </w:tbl>
    <w:p w:rsidR="00352556" w:rsidRPr="005D11A8" w:rsidRDefault="00352556" w:rsidP="00352556">
      <w:pPr>
        <w:jc w:val="both"/>
        <w:rPr>
          <w:sz w:val="22"/>
          <w:szCs w:val="22"/>
        </w:rPr>
      </w:pPr>
    </w:p>
    <w:p w:rsidR="00352556" w:rsidRPr="005D11A8" w:rsidRDefault="00352556" w:rsidP="00352556">
      <w:pPr>
        <w:ind w:firstLine="360"/>
        <w:jc w:val="both"/>
        <w:rPr>
          <w:sz w:val="22"/>
          <w:szCs w:val="22"/>
        </w:rPr>
      </w:pPr>
      <w:r w:rsidRPr="005D11A8">
        <w:rPr>
          <w:sz w:val="22"/>
          <w:szCs w:val="22"/>
        </w:rPr>
        <w:t>Заказчик ______________________________________________________________________, в лице представителя____________________________________________ с одной стороны и Подрядчик в лице представителя _____________________________________ с другой стороны, составили настоящий акт о нижеследующем:</w:t>
      </w:r>
    </w:p>
    <w:p w:rsidR="00352556" w:rsidRPr="005D11A8" w:rsidRDefault="00352556" w:rsidP="00352556">
      <w:pPr>
        <w:jc w:val="both"/>
        <w:rPr>
          <w:sz w:val="22"/>
          <w:szCs w:val="22"/>
        </w:rPr>
      </w:pPr>
    </w:p>
    <w:p w:rsidR="00352556" w:rsidRPr="005D11A8" w:rsidRDefault="00352556" w:rsidP="00352556">
      <w:pPr>
        <w:widowControl/>
        <w:numPr>
          <w:ilvl w:val="0"/>
          <w:numId w:val="6"/>
        </w:numPr>
        <w:suppressAutoHyphens/>
        <w:autoSpaceDE/>
        <w:autoSpaceDN/>
        <w:adjustRightInd/>
        <w:ind w:left="0" w:firstLine="360"/>
        <w:jc w:val="both"/>
        <w:rPr>
          <w:sz w:val="22"/>
          <w:szCs w:val="22"/>
        </w:rPr>
      </w:pPr>
      <w:r w:rsidRPr="005D11A8">
        <w:rPr>
          <w:sz w:val="22"/>
          <w:szCs w:val="22"/>
        </w:rPr>
        <w:t>Подрядчиком в соответстви</w:t>
      </w:r>
      <w:r w:rsidR="00210AB3">
        <w:rPr>
          <w:sz w:val="22"/>
          <w:szCs w:val="22"/>
        </w:rPr>
        <w:t xml:space="preserve">и с условиями государственного </w:t>
      </w:r>
      <w:r w:rsidR="005110E5">
        <w:rPr>
          <w:sz w:val="22"/>
          <w:szCs w:val="22"/>
        </w:rPr>
        <w:t xml:space="preserve">контракта </w:t>
      </w:r>
      <w:r w:rsidRPr="005D11A8">
        <w:rPr>
          <w:sz w:val="22"/>
          <w:szCs w:val="22"/>
        </w:rPr>
        <w:t>от ___________________ № _______________________, заключенному с Заказчиком, выполнены и предъявлены к приемке работы по_________________________________________________________________________________</w:t>
      </w:r>
    </w:p>
    <w:p w:rsidR="00352556" w:rsidRPr="005D11A8" w:rsidRDefault="00352556" w:rsidP="00352556">
      <w:pPr>
        <w:widowControl/>
        <w:suppressAutoHyphens/>
        <w:autoSpaceDE/>
        <w:autoSpaceDN/>
        <w:adjustRightInd/>
        <w:jc w:val="both"/>
        <w:rPr>
          <w:sz w:val="22"/>
          <w:szCs w:val="22"/>
        </w:rPr>
      </w:pPr>
      <w:r w:rsidRPr="005D11A8">
        <w:rPr>
          <w:sz w:val="22"/>
          <w:szCs w:val="22"/>
        </w:rPr>
        <w:t>_______________________________________________________________________________________ .</w:t>
      </w:r>
    </w:p>
    <w:p w:rsidR="00352556" w:rsidRPr="005D11A8" w:rsidRDefault="00352556" w:rsidP="00352556">
      <w:pPr>
        <w:widowControl/>
        <w:numPr>
          <w:ilvl w:val="0"/>
          <w:numId w:val="6"/>
        </w:numPr>
        <w:suppressAutoHyphens/>
        <w:autoSpaceDE/>
        <w:autoSpaceDN/>
        <w:adjustRightInd/>
        <w:ind w:left="0" w:firstLine="360"/>
        <w:jc w:val="both"/>
        <w:rPr>
          <w:sz w:val="22"/>
          <w:szCs w:val="22"/>
        </w:rPr>
      </w:pPr>
      <w:r w:rsidRPr="005D11A8">
        <w:rPr>
          <w:sz w:val="22"/>
          <w:szCs w:val="22"/>
        </w:rPr>
        <w:t>Работы выполнены надлежащим образом/ненадлежащим образом. При приемке работ выявлены следующие нарушения (недоделки, недостатки):</w:t>
      </w:r>
    </w:p>
    <w:p w:rsidR="00352556" w:rsidRPr="005D11A8" w:rsidRDefault="00352556" w:rsidP="00352556">
      <w:pPr>
        <w:jc w:val="both"/>
        <w:rPr>
          <w:sz w:val="22"/>
          <w:szCs w:val="22"/>
        </w:rPr>
      </w:pPr>
      <w:r w:rsidRPr="005D11A8">
        <w:rPr>
          <w:sz w:val="22"/>
          <w:szCs w:val="22"/>
        </w:rPr>
        <w:t>_____________________________________________________________________________________________________________________________________________________________, которые должны быть устранены в срок до _____________.</w:t>
      </w:r>
    </w:p>
    <w:p w:rsidR="00352556" w:rsidRPr="005D11A8" w:rsidRDefault="00352556" w:rsidP="00352556">
      <w:pPr>
        <w:ind w:left="720"/>
        <w:jc w:val="both"/>
        <w:rPr>
          <w:sz w:val="22"/>
          <w:szCs w:val="22"/>
        </w:rPr>
      </w:pPr>
      <w:r w:rsidRPr="005D11A8">
        <w:rPr>
          <w:sz w:val="22"/>
          <w:szCs w:val="22"/>
        </w:rPr>
        <w:t>Данные нарушения позволяют/не позволяют осуществить приемку работ.</w:t>
      </w:r>
    </w:p>
    <w:p w:rsidR="00352556" w:rsidRPr="005D11A8" w:rsidRDefault="00352556" w:rsidP="00352556">
      <w:pPr>
        <w:widowControl/>
        <w:numPr>
          <w:ilvl w:val="0"/>
          <w:numId w:val="6"/>
        </w:numPr>
        <w:suppressAutoHyphens/>
        <w:autoSpaceDE/>
        <w:autoSpaceDN/>
        <w:adjustRightInd/>
        <w:jc w:val="both"/>
        <w:rPr>
          <w:sz w:val="22"/>
          <w:szCs w:val="22"/>
        </w:rPr>
      </w:pPr>
      <w:r w:rsidRPr="005D11A8">
        <w:rPr>
          <w:sz w:val="22"/>
          <w:szCs w:val="22"/>
        </w:rPr>
        <w:t>Работы выполнены в полном объеме/не в полном объеме, а именно:</w:t>
      </w:r>
    </w:p>
    <w:p w:rsidR="00352556" w:rsidRPr="005D11A8" w:rsidRDefault="00352556" w:rsidP="00352556">
      <w:pPr>
        <w:jc w:val="both"/>
        <w:rPr>
          <w:sz w:val="22"/>
          <w:szCs w:val="22"/>
        </w:rPr>
      </w:pPr>
      <w:r w:rsidRPr="005D11A8">
        <w:rPr>
          <w:sz w:val="22"/>
          <w:szCs w:val="22"/>
        </w:rPr>
        <w:t>___________________________________________________________________________________________________________________________________.</w:t>
      </w:r>
    </w:p>
    <w:p w:rsidR="00352556" w:rsidRPr="005D11A8" w:rsidRDefault="00352556" w:rsidP="00352556">
      <w:pPr>
        <w:ind w:left="720"/>
        <w:jc w:val="both"/>
        <w:rPr>
          <w:sz w:val="22"/>
          <w:szCs w:val="22"/>
        </w:rPr>
      </w:pPr>
      <w:r w:rsidRPr="005D11A8">
        <w:rPr>
          <w:sz w:val="22"/>
          <w:szCs w:val="22"/>
        </w:rPr>
        <w:t>Данные нарушения позволяют/не позволяют осуществить приемку работ.</w:t>
      </w:r>
    </w:p>
    <w:p w:rsidR="00352556" w:rsidRPr="005D11A8" w:rsidRDefault="00352556" w:rsidP="00352556">
      <w:pPr>
        <w:widowControl/>
        <w:numPr>
          <w:ilvl w:val="0"/>
          <w:numId w:val="6"/>
        </w:numPr>
        <w:suppressAutoHyphens/>
        <w:autoSpaceDE/>
        <w:autoSpaceDN/>
        <w:adjustRightInd/>
        <w:ind w:left="0" w:firstLine="360"/>
        <w:jc w:val="both"/>
        <w:rPr>
          <w:sz w:val="22"/>
          <w:szCs w:val="22"/>
        </w:rPr>
      </w:pPr>
      <w:r w:rsidRPr="005D11A8">
        <w:rPr>
          <w:sz w:val="22"/>
          <w:szCs w:val="22"/>
        </w:rPr>
        <w:t>Работы выполнены с соблюдением срока выполнения работ.</w:t>
      </w:r>
      <w:r w:rsidR="005110E5">
        <w:rPr>
          <w:sz w:val="22"/>
          <w:szCs w:val="22"/>
        </w:rPr>
        <w:t xml:space="preserve"> </w:t>
      </w:r>
      <w:r w:rsidRPr="005D11A8">
        <w:rPr>
          <w:sz w:val="22"/>
          <w:szCs w:val="22"/>
        </w:rPr>
        <w:t xml:space="preserve">/Работы выполнены с нарушением срока выполнения работ, о чем Заказчиком был составлен акт о нарушении обязательств от _________ № _________ и рассчитана сумма неустойки за просрочку исполнения обязательств в размере ______________________________. </w:t>
      </w:r>
    </w:p>
    <w:p w:rsidR="00352556" w:rsidRPr="005D11A8" w:rsidRDefault="00352556" w:rsidP="00352556">
      <w:pPr>
        <w:widowControl/>
        <w:numPr>
          <w:ilvl w:val="0"/>
          <w:numId w:val="6"/>
        </w:numPr>
        <w:suppressAutoHyphens/>
        <w:autoSpaceDE/>
        <w:autoSpaceDN/>
        <w:adjustRightInd/>
        <w:jc w:val="both"/>
        <w:rPr>
          <w:sz w:val="22"/>
          <w:szCs w:val="22"/>
        </w:rPr>
      </w:pPr>
      <w:r w:rsidRPr="005D11A8">
        <w:rPr>
          <w:sz w:val="22"/>
          <w:szCs w:val="22"/>
        </w:rPr>
        <w:t>Расчет суммы неустойки является приложением к настоящему акту.</w:t>
      </w:r>
    </w:p>
    <w:p w:rsidR="00352556" w:rsidRPr="005D11A8" w:rsidRDefault="00352556" w:rsidP="00352556">
      <w:pPr>
        <w:widowControl/>
        <w:numPr>
          <w:ilvl w:val="0"/>
          <w:numId w:val="6"/>
        </w:numPr>
        <w:suppressAutoHyphens/>
        <w:autoSpaceDE/>
        <w:autoSpaceDN/>
        <w:adjustRightInd/>
        <w:jc w:val="both"/>
        <w:rPr>
          <w:sz w:val="22"/>
          <w:szCs w:val="22"/>
        </w:rPr>
      </w:pPr>
      <w:r w:rsidRPr="005D11A8">
        <w:rPr>
          <w:sz w:val="22"/>
          <w:szCs w:val="22"/>
        </w:rPr>
        <w:t>Общая стоимость работ по контракту составляет __________________________.</w:t>
      </w:r>
    </w:p>
    <w:p w:rsidR="00352556" w:rsidRPr="005D11A8" w:rsidRDefault="00352556" w:rsidP="00352556">
      <w:pPr>
        <w:widowControl/>
        <w:numPr>
          <w:ilvl w:val="0"/>
          <w:numId w:val="6"/>
        </w:numPr>
        <w:suppressAutoHyphens/>
        <w:autoSpaceDE/>
        <w:autoSpaceDN/>
        <w:adjustRightInd/>
        <w:jc w:val="both"/>
        <w:rPr>
          <w:sz w:val="22"/>
          <w:szCs w:val="22"/>
        </w:rPr>
      </w:pPr>
      <w:r w:rsidRPr="005D11A8">
        <w:rPr>
          <w:sz w:val="22"/>
          <w:szCs w:val="22"/>
        </w:rPr>
        <w:t>По окончанию выполнения работ с учетом _____________________________________________</w:t>
      </w:r>
    </w:p>
    <w:p w:rsidR="00352556" w:rsidRPr="005D11A8" w:rsidRDefault="00352556" w:rsidP="00352556">
      <w:pPr>
        <w:widowControl/>
        <w:suppressAutoHyphens/>
        <w:autoSpaceDE/>
        <w:autoSpaceDN/>
        <w:adjustRightInd/>
        <w:ind w:left="360"/>
        <w:jc w:val="both"/>
        <w:rPr>
          <w:sz w:val="22"/>
          <w:szCs w:val="22"/>
        </w:rPr>
      </w:pPr>
      <w:r w:rsidRPr="005D11A8">
        <w:rPr>
          <w:sz w:val="22"/>
          <w:szCs w:val="22"/>
        </w:rPr>
        <w:tab/>
      </w:r>
      <w:r w:rsidRPr="005D11A8">
        <w:rPr>
          <w:sz w:val="22"/>
          <w:szCs w:val="22"/>
        </w:rPr>
        <w:tab/>
      </w:r>
      <w:r w:rsidRPr="005D11A8">
        <w:rPr>
          <w:sz w:val="22"/>
          <w:szCs w:val="22"/>
        </w:rPr>
        <w:tab/>
      </w:r>
      <w:r w:rsidRPr="005D11A8">
        <w:rPr>
          <w:sz w:val="22"/>
          <w:szCs w:val="22"/>
        </w:rPr>
        <w:tab/>
      </w:r>
      <w:r w:rsidRPr="005D11A8">
        <w:rPr>
          <w:sz w:val="22"/>
          <w:szCs w:val="22"/>
        </w:rPr>
        <w:tab/>
      </w:r>
      <w:r w:rsidRPr="005D11A8">
        <w:rPr>
          <w:sz w:val="22"/>
          <w:szCs w:val="22"/>
        </w:rPr>
        <w:tab/>
      </w:r>
      <w:r w:rsidRPr="005D11A8">
        <w:rPr>
          <w:sz w:val="22"/>
          <w:szCs w:val="22"/>
        </w:rPr>
        <w:tab/>
      </w:r>
      <w:r w:rsidRPr="005D11A8">
        <w:rPr>
          <w:sz w:val="18"/>
          <w:szCs w:val="22"/>
        </w:rPr>
        <w:t>(рассчитанной неустойки, нарушения обязательств и т.д.)</w:t>
      </w:r>
      <w:r w:rsidRPr="005D11A8">
        <w:rPr>
          <w:sz w:val="22"/>
          <w:szCs w:val="22"/>
        </w:rPr>
        <w:t xml:space="preserve"> </w:t>
      </w:r>
    </w:p>
    <w:p w:rsidR="00352556" w:rsidRPr="005D11A8" w:rsidRDefault="00352556" w:rsidP="00352556">
      <w:pPr>
        <w:widowControl/>
        <w:suppressAutoHyphens/>
        <w:autoSpaceDE/>
        <w:autoSpaceDN/>
        <w:adjustRightInd/>
        <w:ind w:left="360"/>
        <w:jc w:val="both"/>
        <w:rPr>
          <w:sz w:val="22"/>
          <w:szCs w:val="22"/>
        </w:rPr>
      </w:pPr>
      <w:r w:rsidRPr="005D11A8">
        <w:rPr>
          <w:sz w:val="22"/>
          <w:szCs w:val="22"/>
        </w:rPr>
        <w:t>подлежит</w:t>
      </w:r>
      <w:r w:rsidRPr="005D11A8">
        <w:rPr>
          <w:sz w:val="22"/>
          <w:szCs w:val="22"/>
        </w:rPr>
        <w:tab/>
        <w:t>оплате _________________ руб. ____ коп.</w:t>
      </w:r>
    </w:p>
    <w:p w:rsidR="00352556" w:rsidRPr="005D11A8" w:rsidRDefault="00352556" w:rsidP="00352556">
      <w:pPr>
        <w:widowControl/>
        <w:numPr>
          <w:ilvl w:val="0"/>
          <w:numId w:val="6"/>
        </w:numPr>
        <w:suppressAutoHyphens/>
        <w:autoSpaceDE/>
        <w:autoSpaceDN/>
        <w:adjustRightInd/>
        <w:ind w:left="0" w:firstLine="360"/>
        <w:jc w:val="both"/>
        <w:rPr>
          <w:sz w:val="22"/>
          <w:szCs w:val="22"/>
        </w:rPr>
      </w:pPr>
      <w:r w:rsidRPr="005D11A8">
        <w:rPr>
          <w:sz w:val="22"/>
          <w:szCs w:val="22"/>
        </w:rPr>
        <w:t xml:space="preserve">Акт составлен в двух экземплярах, по одному для каждой из сторон и подписан представителями обеих сторон. </w:t>
      </w:r>
    </w:p>
    <w:p w:rsidR="00352556" w:rsidRPr="005D11A8" w:rsidRDefault="00352556" w:rsidP="00352556">
      <w:pPr>
        <w:jc w:val="both"/>
        <w:rPr>
          <w:sz w:val="22"/>
          <w:szCs w:val="22"/>
        </w:rPr>
      </w:pPr>
    </w:p>
    <w:p w:rsidR="00352556" w:rsidRPr="005D11A8" w:rsidRDefault="00352556" w:rsidP="00352556">
      <w:pPr>
        <w:jc w:val="both"/>
        <w:rPr>
          <w:sz w:val="22"/>
          <w:szCs w:val="22"/>
        </w:rPr>
      </w:pPr>
    </w:p>
    <w:tbl>
      <w:tblPr>
        <w:tblW w:w="0" w:type="auto"/>
        <w:tblLook w:val="04A0" w:firstRow="1" w:lastRow="0" w:firstColumn="1" w:lastColumn="0" w:noHBand="0" w:noVBand="1"/>
      </w:tblPr>
      <w:tblGrid>
        <w:gridCol w:w="4644"/>
        <w:gridCol w:w="5387"/>
      </w:tblGrid>
      <w:tr w:rsidR="00352556" w:rsidRPr="005D11A8" w:rsidTr="00184E3C">
        <w:tc>
          <w:tcPr>
            <w:tcW w:w="4644" w:type="dxa"/>
            <w:shd w:val="clear" w:color="auto" w:fill="auto"/>
          </w:tcPr>
          <w:p w:rsidR="00352556" w:rsidRPr="005D11A8" w:rsidRDefault="00352556" w:rsidP="00184E3C">
            <w:pPr>
              <w:widowControl/>
              <w:autoSpaceDE/>
              <w:autoSpaceDN/>
              <w:adjustRightInd/>
              <w:rPr>
                <w:b/>
                <w:color w:val="000000"/>
                <w:sz w:val="22"/>
                <w:szCs w:val="22"/>
              </w:rPr>
            </w:pPr>
            <w:r w:rsidRPr="005D11A8">
              <w:rPr>
                <w:b/>
                <w:color w:val="000000"/>
                <w:sz w:val="22"/>
                <w:szCs w:val="22"/>
              </w:rPr>
              <w:t>От Заказчика</w:t>
            </w:r>
          </w:p>
        </w:tc>
        <w:tc>
          <w:tcPr>
            <w:tcW w:w="5387" w:type="dxa"/>
            <w:shd w:val="clear" w:color="auto" w:fill="auto"/>
          </w:tcPr>
          <w:p w:rsidR="00352556" w:rsidRPr="005D11A8" w:rsidRDefault="00352556" w:rsidP="00184E3C">
            <w:pPr>
              <w:widowControl/>
              <w:autoSpaceDE/>
              <w:autoSpaceDN/>
              <w:adjustRightInd/>
              <w:jc w:val="center"/>
              <w:rPr>
                <w:b/>
                <w:color w:val="000000"/>
                <w:sz w:val="22"/>
                <w:szCs w:val="22"/>
              </w:rPr>
            </w:pPr>
            <w:r w:rsidRPr="005D11A8">
              <w:rPr>
                <w:b/>
                <w:color w:val="000000"/>
                <w:sz w:val="22"/>
                <w:szCs w:val="22"/>
              </w:rPr>
              <w:t>От Подрядчика</w:t>
            </w:r>
          </w:p>
          <w:p w:rsidR="00352556" w:rsidRPr="005D11A8" w:rsidRDefault="00352556" w:rsidP="00184E3C">
            <w:pPr>
              <w:widowControl/>
              <w:autoSpaceDE/>
              <w:autoSpaceDN/>
              <w:adjustRightInd/>
              <w:rPr>
                <w:b/>
                <w:color w:val="000000"/>
                <w:sz w:val="22"/>
                <w:szCs w:val="22"/>
              </w:rPr>
            </w:pPr>
          </w:p>
          <w:p w:rsidR="00352556" w:rsidRPr="005D11A8" w:rsidRDefault="00352556" w:rsidP="00184E3C">
            <w:pPr>
              <w:widowControl/>
              <w:autoSpaceDE/>
              <w:autoSpaceDN/>
              <w:adjustRightInd/>
              <w:rPr>
                <w:b/>
                <w:color w:val="000000"/>
                <w:sz w:val="22"/>
                <w:szCs w:val="22"/>
              </w:rPr>
            </w:pPr>
          </w:p>
          <w:p w:rsidR="00352556" w:rsidRPr="005D11A8" w:rsidRDefault="00352556" w:rsidP="00184E3C">
            <w:pPr>
              <w:widowControl/>
              <w:autoSpaceDE/>
              <w:autoSpaceDN/>
              <w:adjustRightInd/>
              <w:rPr>
                <w:b/>
                <w:color w:val="000000"/>
                <w:sz w:val="22"/>
                <w:szCs w:val="22"/>
              </w:rPr>
            </w:pPr>
          </w:p>
        </w:tc>
      </w:tr>
      <w:tr w:rsidR="00352556" w:rsidRPr="005D11A8" w:rsidTr="00184E3C">
        <w:tc>
          <w:tcPr>
            <w:tcW w:w="4644" w:type="dxa"/>
            <w:shd w:val="clear" w:color="auto" w:fill="auto"/>
          </w:tcPr>
          <w:p w:rsidR="00352556" w:rsidRPr="005D11A8" w:rsidRDefault="00352556" w:rsidP="00184E3C">
            <w:pPr>
              <w:widowControl/>
              <w:autoSpaceDE/>
              <w:autoSpaceDN/>
              <w:adjustRightInd/>
              <w:jc w:val="both"/>
              <w:rPr>
                <w:color w:val="000000"/>
                <w:sz w:val="22"/>
                <w:szCs w:val="22"/>
              </w:rPr>
            </w:pPr>
            <w:r w:rsidRPr="005D11A8">
              <w:rPr>
                <w:color w:val="000000"/>
                <w:sz w:val="22"/>
                <w:szCs w:val="22"/>
              </w:rPr>
              <w:t>____________________    ( _______________ )</w:t>
            </w:r>
          </w:p>
        </w:tc>
        <w:tc>
          <w:tcPr>
            <w:tcW w:w="5387" w:type="dxa"/>
            <w:shd w:val="clear" w:color="auto" w:fill="auto"/>
          </w:tcPr>
          <w:p w:rsidR="00352556" w:rsidRPr="005D11A8" w:rsidRDefault="00352556" w:rsidP="00184E3C">
            <w:pPr>
              <w:widowControl/>
              <w:autoSpaceDE/>
              <w:autoSpaceDN/>
              <w:adjustRightInd/>
              <w:jc w:val="center"/>
              <w:rPr>
                <w:color w:val="000000"/>
                <w:sz w:val="22"/>
                <w:szCs w:val="22"/>
              </w:rPr>
            </w:pPr>
            <w:r w:rsidRPr="005D11A8">
              <w:rPr>
                <w:color w:val="000000"/>
                <w:sz w:val="22"/>
                <w:szCs w:val="22"/>
              </w:rPr>
              <w:t>__________________  ( _________________ )</w:t>
            </w:r>
          </w:p>
        </w:tc>
      </w:tr>
      <w:tr w:rsidR="00352556" w:rsidRPr="005D11A8" w:rsidTr="00184E3C">
        <w:tc>
          <w:tcPr>
            <w:tcW w:w="4644" w:type="dxa"/>
            <w:shd w:val="clear" w:color="auto" w:fill="auto"/>
          </w:tcPr>
          <w:p w:rsidR="00352556" w:rsidRPr="005D11A8" w:rsidRDefault="00352556" w:rsidP="00184E3C">
            <w:pPr>
              <w:widowControl/>
              <w:autoSpaceDE/>
              <w:autoSpaceDN/>
              <w:adjustRightInd/>
              <w:jc w:val="center"/>
              <w:rPr>
                <w:color w:val="000000"/>
                <w:sz w:val="22"/>
                <w:szCs w:val="22"/>
              </w:rPr>
            </w:pPr>
            <w:r w:rsidRPr="005D11A8">
              <w:rPr>
                <w:color w:val="000000"/>
                <w:sz w:val="22"/>
                <w:szCs w:val="22"/>
              </w:rPr>
              <w:t>подпись                                   ФИО</w:t>
            </w:r>
          </w:p>
        </w:tc>
        <w:tc>
          <w:tcPr>
            <w:tcW w:w="5387" w:type="dxa"/>
            <w:shd w:val="clear" w:color="auto" w:fill="auto"/>
          </w:tcPr>
          <w:p w:rsidR="00352556" w:rsidRPr="005D11A8" w:rsidRDefault="00352556" w:rsidP="00184E3C">
            <w:pPr>
              <w:widowControl/>
              <w:autoSpaceDE/>
              <w:autoSpaceDN/>
              <w:adjustRightInd/>
              <w:jc w:val="center"/>
              <w:rPr>
                <w:color w:val="000000"/>
                <w:sz w:val="22"/>
                <w:szCs w:val="22"/>
              </w:rPr>
            </w:pPr>
            <w:r w:rsidRPr="005D11A8">
              <w:rPr>
                <w:color w:val="000000"/>
                <w:sz w:val="22"/>
                <w:szCs w:val="22"/>
              </w:rPr>
              <w:t>подпись                             ФИО</w:t>
            </w:r>
          </w:p>
        </w:tc>
      </w:tr>
    </w:tbl>
    <w:p w:rsidR="00352556" w:rsidRPr="005D11A8" w:rsidRDefault="00352556" w:rsidP="00352556">
      <w:pPr>
        <w:widowControl/>
        <w:autoSpaceDE/>
        <w:autoSpaceDN/>
        <w:adjustRightInd/>
        <w:jc w:val="center"/>
        <w:rPr>
          <w:color w:val="000000"/>
          <w:sz w:val="22"/>
          <w:szCs w:val="22"/>
        </w:rPr>
      </w:pPr>
    </w:p>
    <w:p w:rsidR="00352556" w:rsidRPr="005D11A8" w:rsidRDefault="00352556" w:rsidP="00352556">
      <w:pPr>
        <w:widowControl/>
        <w:autoSpaceDE/>
        <w:autoSpaceDN/>
        <w:adjustRightInd/>
        <w:jc w:val="center"/>
        <w:rPr>
          <w:color w:val="000000"/>
          <w:sz w:val="22"/>
          <w:szCs w:val="22"/>
        </w:rPr>
      </w:pPr>
    </w:p>
    <w:p w:rsidR="00352556" w:rsidRPr="005D11A8" w:rsidRDefault="00352556" w:rsidP="00352556">
      <w:pPr>
        <w:widowControl/>
        <w:autoSpaceDE/>
        <w:autoSpaceDN/>
        <w:adjustRightInd/>
        <w:jc w:val="both"/>
        <w:rPr>
          <w:b/>
          <w:color w:val="000000"/>
          <w:sz w:val="22"/>
          <w:szCs w:val="22"/>
        </w:rPr>
      </w:pPr>
      <w:r w:rsidRPr="005D11A8">
        <w:rPr>
          <w:b/>
          <w:color w:val="000000"/>
          <w:sz w:val="22"/>
          <w:szCs w:val="22"/>
        </w:rPr>
        <w:t>М.П.</w:t>
      </w:r>
      <w:r w:rsidRPr="005D11A8">
        <w:rPr>
          <w:b/>
          <w:color w:val="000000"/>
          <w:sz w:val="22"/>
          <w:szCs w:val="22"/>
        </w:rPr>
        <w:tab/>
      </w:r>
      <w:r w:rsidRPr="005D11A8">
        <w:rPr>
          <w:b/>
          <w:color w:val="000000"/>
          <w:sz w:val="22"/>
          <w:szCs w:val="22"/>
        </w:rPr>
        <w:tab/>
      </w:r>
      <w:r w:rsidRPr="005D11A8">
        <w:rPr>
          <w:b/>
          <w:color w:val="000000"/>
          <w:sz w:val="22"/>
          <w:szCs w:val="22"/>
        </w:rPr>
        <w:tab/>
      </w:r>
      <w:r w:rsidRPr="005D11A8">
        <w:rPr>
          <w:b/>
          <w:color w:val="000000"/>
          <w:sz w:val="22"/>
          <w:szCs w:val="22"/>
        </w:rPr>
        <w:tab/>
      </w:r>
      <w:r w:rsidRPr="005D11A8">
        <w:rPr>
          <w:b/>
          <w:color w:val="000000"/>
          <w:sz w:val="22"/>
          <w:szCs w:val="22"/>
        </w:rPr>
        <w:tab/>
      </w:r>
      <w:r w:rsidRPr="005D11A8">
        <w:rPr>
          <w:b/>
          <w:color w:val="000000"/>
          <w:sz w:val="22"/>
          <w:szCs w:val="22"/>
        </w:rPr>
        <w:tab/>
      </w:r>
      <w:r w:rsidRPr="005D11A8">
        <w:rPr>
          <w:b/>
          <w:color w:val="000000"/>
          <w:sz w:val="22"/>
          <w:szCs w:val="22"/>
        </w:rPr>
        <w:tab/>
        <w:t>М.П.</w:t>
      </w:r>
    </w:p>
    <w:p w:rsidR="00352556" w:rsidRPr="005D11A8" w:rsidRDefault="00352556" w:rsidP="00352556">
      <w:pPr>
        <w:widowControl/>
        <w:autoSpaceDE/>
        <w:autoSpaceDN/>
        <w:adjustRightInd/>
        <w:jc w:val="both"/>
        <w:rPr>
          <w:color w:val="000000"/>
          <w:sz w:val="22"/>
          <w:szCs w:val="22"/>
        </w:rPr>
      </w:pPr>
    </w:p>
    <w:p w:rsidR="00352556" w:rsidRPr="005D11A8" w:rsidRDefault="00352556" w:rsidP="00352556">
      <w:pPr>
        <w:widowControl/>
        <w:autoSpaceDE/>
        <w:autoSpaceDN/>
        <w:adjustRightInd/>
        <w:jc w:val="both"/>
        <w:rPr>
          <w:color w:val="000000"/>
          <w:sz w:val="22"/>
          <w:szCs w:val="22"/>
        </w:rPr>
      </w:pPr>
    </w:p>
    <w:p w:rsidR="00352556" w:rsidRPr="005D11A8" w:rsidRDefault="00352556" w:rsidP="00352556">
      <w:pPr>
        <w:widowControl/>
        <w:autoSpaceDE/>
        <w:autoSpaceDN/>
        <w:adjustRightInd/>
        <w:jc w:val="both"/>
        <w:rPr>
          <w:color w:val="000000"/>
          <w:sz w:val="22"/>
          <w:szCs w:val="22"/>
        </w:rPr>
      </w:pPr>
      <w:r w:rsidRPr="005D11A8">
        <w:rPr>
          <w:b/>
          <w:color w:val="000000"/>
          <w:sz w:val="22"/>
          <w:szCs w:val="22"/>
        </w:rPr>
        <w:t>«Согласовано»</w:t>
      </w:r>
      <w:r w:rsidRPr="005D11A8">
        <w:rPr>
          <w:color w:val="000000"/>
          <w:sz w:val="22"/>
          <w:szCs w:val="22"/>
        </w:rPr>
        <w:t xml:space="preserve">    _________________________________________   ( _______________________ )</w:t>
      </w:r>
    </w:p>
    <w:p w:rsidR="00352556" w:rsidRPr="005D11A8" w:rsidRDefault="00352556" w:rsidP="00352556">
      <w:pPr>
        <w:widowControl/>
        <w:autoSpaceDE/>
        <w:autoSpaceDN/>
        <w:adjustRightInd/>
        <w:jc w:val="both"/>
        <w:rPr>
          <w:color w:val="000000"/>
          <w:sz w:val="18"/>
          <w:szCs w:val="18"/>
        </w:rPr>
      </w:pPr>
      <w:r w:rsidRPr="005D11A8">
        <w:rPr>
          <w:color w:val="000000"/>
          <w:sz w:val="22"/>
          <w:szCs w:val="22"/>
        </w:rPr>
        <w:tab/>
      </w:r>
      <w:r w:rsidRPr="005D11A8">
        <w:rPr>
          <w:color w:val="000000"/>
          <w:sz w:val="22"/>
          <w:szCs w:val="22"/>
        </w:rPr>
        <w:tab/>
      </w:r>
      <w:r w:rsidRPr="005D11A8">
        <w:rPr>
          <w:color w:val="000000"/>
          <w:sz w:val="18"/>
          <w:szCs w:val="18"/>
        </w:rPr>
        <w:t xml:space="preserve">             (наименование должности ответственного представителя </w:t>
      </w:r>
      <w:r w:rsidRPr="005D11A8">
        <w:rPr>
          <w:color w:val="000000"/>
          <w:sz w:val="18"/>
          <w:szCs w:val="18"/>
        </w:rPr>
        <w:tab/>
        <w:t xml:space="preserve">  расшифровка подписи</w:t>
      </w:r>
    </w:p>
    <w:p w:rsidR="00352556" w:rsidRPr="005D11A8" w:rsidRDefault="00352556" w:rsidP="00352556">
      <w:pPr>
        <w:widowControl/>
        <w:autoSpaceDE/>
        <w:autoSpaceDN/>
        <w:adjustRightInd/>
        <w:ind w:left="2160" w:firstLine="720"/>
        <w:jc w:val="both"/>
        <w:rPr>
          <w:b/>
          <w:color w:val="FF0000"/>
          <w:sz w:val="18"/>
          <w:szCs w:val="18"/>
        </w:rPr>
      </w:pPr>
      <w:r w:rsidRPr="005D11A8">
        <w:rPr>
          <w:color w:val="000000"/>
          <w:sz w:val="18"/>
          <w:szCs w:val="18"/>
        </w:rPr>
        <w:t xml:space="preserve">СПБ ГБУ «Служба заказчика» и подпись </w:t>
      </w:r>
    </w:p>
    <w:p w:rsidR="00352556" w:rsidRPr="005D11A8" w:rsidRDefault="00352556" w:rsidP="00352556">
      <w:pPr>
        <w:widowControl/>
        <w:autoSpaceDE/>
        <w:autoSpaceDN/>
        <w:adjustRightInd/>
        <w:jc w:val="both"/>
        <w:rPr>
          <w:b/>
          <w:color w:val="000000"/>
          <w:sz w:val="22"/>
          <w:szCs w:val="22"/>
        </w:rPr>
      </w:pPr>
    </w:p>
    <w:p w:rsidR="00352556" w:rsidRPr="005D11A8" w:rsidRDefault="00352556" w:rsidP="00352556">
      <w:r w:rsidRPr="005D11A8">
        <w:br w:type="page"/>
      </w:r>
    </w:p>
    <w:p w:rsidR="00352556" w:rsidRPr="005D11A8" w:rsidRDefault="00352556" w:rsidP="00352556">
      <w:pPr>
        <w:widowControl/>
        <w:autoSpaceDE/>
        <w:autoSpaceDN/>
        <w:adjustRightInd/>
        <w:jc w:val="right"/>
        <w:rPr>
          <w:b/>
          <w:szCs w:val="32"/>
        </w:rPr>
      </w:pPr>
      <w:r w:rsidRPr="005D11A8">
        <w:rPr>
          <w:b/>
          <w:szCs w:val="32"/>
        </w:rPr>
        <w:t>Приложение к Акту о</w:t>
      </w:r>
    </w:p>
    <w:p w:rsidR="00352556" w:rsidRPr="005D11A8" w:rsidRDefault="00352556" w:rsidP="00352556">
      <w:pPr>
        <w:widowControl/>
        <w:autoSpaceDE/>
        <w:autoSpaceDN/>
        <w:adjustRightInd/>
        <w:jc w:val="right"/>
        <w:rPr>
          <w:b/>
          <w:szCs w:val="32"/>
        </w:rPr>
      </w:pPr>
      <w:r w:rsidRPr="005D11A8">
        <w:rPr>
          <w:b/>
          <w:szCs w:val="32"/>
        </w:rPr>
        <w:t>приемке выполненных работ</w:t>
      </w:r>
    </w:p>
    <w:p w:rsidR="00352556" w:rsidRPr="005D11A8" w:rsidRDefault="00352556" w:rsidP="00352556">
      <w:pPr>
        <w:widowControl/>
        <w:autoSpaceDE/>
        <w:autoSpaceDN/>
        <w:adjustRightInd/>
        <w:jc w:val="center"/>
        <w:rPr>
          <w:sz w:val="32"/>
          <w:szCs w:val="32"/>
        </w:rPr>
      </w:pPr>
    </w:p>
    <w:p w:rsidR="00352556" w:rsidRPr="005D11A8" w:rsidRDefault="00352556" w:rsidP="00352556">
      <w:pPr>
        <w:widowControl/>
        <w:autoSpaceDE/>
        <w:autoSpaceDN/>
        <w:adjustRightInd/>
        <w:jc w:val="center"/>
        <w:rPr>
          <w:sz w:val="32"/>
          <w:szCs w:val="32"/>
        </w:rPr>
      </w:pPr>
    </w:p>
    <w:p w:rsidR="00352556" w:rsidRPr="005D11A8" w:rsidRDefault="00352556" w:rsidP="00352556">
      <w:pPr>
        <w:widowControl/>
        <w:autoSpaceDE/>
        <w:autoSpaceDN/>
        <w:adjustRightInd/>
        <w:jc w:val="center"/>
        <w:rPr>
          <w:b/>
          <w:sz w:val="32"/>
          <w:szCs w:val="32"/>
        </w:rPr>
      </w:pPr>
      <w:r w:rsidRPr="005D11A8">
        <w:rPr>
          <w:b/>
          <w:sz w:val="32"/>
          <w:szCs w:val="32"/>
        </w:rPr>
        <w:t>Расчет неустойки</w:t>
      </w:r>
    </w:p>
    <w:p w:rsidR="00352556" w:rsidRPr="005D11A8" w:rsidRDefault="00352556" w:rsidP="00352556">
      <w:pPr>
        <w:widowControl/>
        <w:autoSpaceDE/>
        <w:autoSpaceDN/>
        <w:adjustRightInd/>
        <w:jc w:val="center"/>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126"/>
        <w:gridCol w:w="1417"/>
        <w:gridCol w:w="1560"/>
        <w:gridCol w:w="2158"/>
        <w:gridCol w:w="1880"/>
      </w:tblGrid>
      <w:tr w:rsidR="00352556" w:rsidRPr="005D11A8" w:rsidTr="00184E3C">
        <w:tc>
          <w:tcPr>
            <w:tcW w:w="534" w:type="dxa"/>
            <w:tcBorders>
              <w:top w:val="single" w:sz="4" w:space="0" w:color="auto"/>
              <w:left w:val="single" w:sz="4" w:space="0" w:color="auto"/>
              <w:bottom w:val="single" w:sz="4" w:space="0" w:color="auto"/>
              <w:right w:val="single" w:sz="4" w:space="0" w:color="auto"/>
            </w:tcBorders>
            <w:hideMark/>
          </w:tcPr>
          <w:p w:rsidR="00352556" w:rsidRPr="005D11A8" w:rsidRDefault="00352556" w:rsidP="00184E3C">
            <w:pPr>
              <w:widowControl/>
              <w:autoSpaceDE/>
              <w:autoSpaceDN/>
              <w:adjustRightInd/>
              <w:rPr>
                <w:sz w:val="24"/>
                <w:szCs w:val="24"/>
              </w:rPr>
            </w:pPr>
            <w:r w:rsidRPr="005D11A8">
              <w:rPr>
                <w:sz w:val="24"/>
                <w:szCs w:val="24"/>
              </w:rPr>
              <w:t>№пп</w:t>
            </w:r>
          </w:p>
        </w:tc>
        <w:tc>
          <w:tcPr>
            <w:tcW w:w="2126" w:type="dxa"/>
            <w:tcBorders>
              <w:top w:val="single" w:sz="4" w:space="0" w:color="auto"/>
              <w:left w:val="single" w:sz="4" w:space="0" w:color="auto"/>
              <w:bottom w:val="single" w:sz="4" w:space="0" w:color="auto"/>
              <w:right w:val="single" w:sz="4" w:space="0" w:color="auto"/>
            </w:tcBorders>
            <w:hideMark/>
          </w:tcPr>
          <w:p w:rsidR="00352556" w:rsidRPr="005D11A8" w:rsidRDefault="00352556" w:rsidP="00184E3C">
            <w:pPr>
              <w:widowControl/>
              <w:autoSpaceDE/>
              <w:autoSpaceDN/>
              <w:adjustRightInd/>
              <w:jc w:val="center"/>
              <w:rPr>
                <w:sz w:val="24"/>
                <w:szCs w:val="24"/>
              </w:rPr>
            </w:pPr>
            <w:r w:rsidRPr="005D11A8">
              <w:rPr>
                <w:sz w:val="24"/>
                <w:szCs w:val="24"/>
              </w:rPr>
              <w:t>Предмет контракта</w:t>
            </w:r>
          </w:p>
        </w:tc>
        <w:tc>
          <w:tcPr>
            <w:tcW w:w="1417" w:type="dxa"/>
            <w:tcBorders>
              <w:top w:val="single" w:sz="4" w:space="0" w:color="auto"/>
              <w:left w:val="single" w:sz="4" w:space="0" w:color="auto"/>
              <w:bottom w:val="single" w:sz="4" w:space="0" w:color="auto"/>
              <w:right w:val="single" w:sz="4" w:space="0" w:color="auto"/>
            </w:tcBorders>
            <w:hideMark/>
          </w:tcPr>
          <w:p w:rsidR="00352556" w:rsidRPr="005D11A8" w:rsidRDefault="00352556" w:rsidP="00184E3C">
            <w:pPr>
              <w:widowControl/>
              <w:autoSpaceDE/>
              <w:autoSpaceDN/>
              <w:adjustRightInd/>
              <w:jc w:val="center"/>
              <w:rPr>
                <w:sz w:val="24"/>
                <w:szCs w:val="24"/>
              </w:rPr>
            </w:pPr>
            <w:r w:rsidRPr="005D11A8">
              <w:rPr>
                <w:sz w:val="24"/>
                <w:szCs w:val="24"/>
              </w:rPr>
              <w:t>Цена контракта (руб.)</w:t>
            </w:r>
          </w:p>
        </w:tc>
        <w:tc>
          <w:tcPr>
            <w:tcW w:w="1560" w:type="dxa"/>
            <w:tcBorders>
              <w:top w:val="single" w:sz="4" w:space="0" w:color="auto"/>
              <w:left w:val="single" w:sz="4" w:space="0" w:color="auto"/>
              <w:bottom w:val="single" w:sz="4" w:space="0" w:color="auto"/>
              <w:right w:val="single" w:sz="4" w:space="0" w:color="auto"/>
            </w:tcBorders>
            <w:hideMark/>
          </w:tcPr>
          <w:p w:rsidR="00352556" w:rsidRPr="005D11A8" w:rsidRDefault="00352556" w:rsidP="00184E3C">
            <w:pPr>
              <w:widowControl/>
              <w:autoSpaceDE/>
              <w:autoSpaceDN/>
              <w:adjustRightInd/>
              <w:jc w:val="center"/>
              <w:rPr>
                <w:sz w:val="24"/>
                <w:szCs w:val="24"/>
              </w:rPr>
            </w:pPr>
            <w:r w:rsidRPr="005D11A8">
              <w:rPr>
                <w:sz w:val="24"/>
                <w:szCs w:val="24"/>
              </w:rPr>
              <w:t>Размер неустойки, %, руб./день</w:t>
            </w:r>
          </w:p>
        </w:tc>
        <w:tc>
          <w:tcPr>
            <w:tcW w:w="2158" w:type="dxa"/>
            <w:tcBorders>
              <w:top w:val="single" w:sz="4" w:space="0" w:color="auto"/>
              <w:left w:val="single" w:sz="4" w:space="0" w:color="auto"/>
              <w:bottom w:val="single" w:sz="4" w:space="0" w:color="auto"/>
              <w:right w:val="single" w:sz="4" w:space="0" w:color="auto"/>
            </w:tcBorders>
            <w:hideMark/>
          </w:tcPr>
          <w:p w:rsidR="00352556" w:rsidRPr="005D11A8" w:rsidRDefault="00352556" w:rsidP="00184E3C">
            <w:pPr>
              <w:widowControl/>
              <w:autoSpaceDE/>
              <w:autoSpaceDN/>
              <w:adjustRightInd/>
              <w:jc w:val="center"/>
              <w:rPr>
                <w:sz w:val="24"/>
                <w:szCs w:val="24"/>
              </w:rPr>
            </w:pPr>
            <w:r w:rsidRPr="005D11A8">
              <w:rPr>
                <w:sz w:val="24"/>
                <w:szCs w:val="24"/>
              </w:rPr>
              <w:t xml:space="preserve">Количество дней просрочки </w:t>
            </w:r>
          </w:p>
        </w:tc>
        <w:tc>
          <w:tcPr>
            <w:tcW w:w="1880" w:type="dxa"/>
            <w:tcBorders>
              <w:top w:val="single" w:sz="4" w:space="0" w:color="auto"/>
              <w:left w:val="single" w:sz="4" w:space="0" w:color="auto"/>
              <w:bottom w:val="single" w:sz="4" w:space="0" w:color="auto"/>
              <w:right w:val="single" w:sz="4" w:space="0" w:color="auto"/>
            </w:tcBorders>
            <w:hideMark/>
          </w:tcPr>
          <w:p w:rsidR="00352556" w:rsidRPr="005D11A8" w:rsidRDefault="00352556" w:rsidP="00184E3C">
            <w:pPr>
              <w:widowControl/>
              <w:autoSpaceDE/>
              <w:autoSpaceDN/>
              <w:adjustRightInd/>
              <w:jc w:val="center"/>
              <w:rPr>
                <w:sz w:val="24"/>
                <w:szCs w:val="24"/>
              </w:rPr>
            </w:pPr>
            <w:r w:rsidRPr="005D11A8">
              <w:rPr>
                <w:sz w:val="24"/>
                <w:szCs w:val="24"/>
              </w:rPr>
              <w:t>Сумма неустойки (руб.)</w:t>
            </w:r>
          </w:p>
        </w:tc>
      </w:tr>
      <w:tr w:rsidR="00352556" w:rsidRPr="005D11A8" w:rsidTr="00184E3C">
        <w:tc>
          <w:tcPr>
            <w:tcW w:w="534" w:type="dxa"/>
            <w:tcBorders>
              <w:top w:val="single" w:sz="4" w:space="0" w:color="auto"/>
              <w:left w:val="single" w:sz="4" w:space="0" w:color="auto"/>
              <w:bottom w:val="single" w:sz="4" w:space="0" w:color="auto"/>
              <w:right w:val="single" w:sz="4" w:space="0" w:color="auto"/>
            </w:tcBorders>
            <w:hideMark/>
          </w:tcPr>
          <w:p w:rsidR="00352556" w:rsidRPr="005D11A8" w:rsidRDefault="00352556" w:rsidP="00184E3C">
            <w:pPr>
              <w:widowControl/>
              <w:autoSpaceDE/>
              <w:autoSpaceDN/>
              <w:adjustRightInd/>
              <w:jc w:val="center"/>
              <w:rPr>
                <w:b/>
                <w:sz w:val="24"/>
                <w:szCs w:val="24"/>
              </w:rPr>
            </w:pPr>
            <w:r w:rsidRPr="005D11A8">
              <w:rPr>
                <w:b/>
                <w:sz w:val="24"/>
                <w:szCs w:val="24"/>
              </w:rPr>
              <w:t>1</w:t>
            </w:r>
          </w:p>
        </w:tc>
        <w:tc>
          <w:tcPr>
            <w:tcW w:w="2126" w:type="dxa"/>
            <w:tcBorders>
              <w:top w:val="single" w:sz="4" w:space="0" w:color="auto"/>
              <w:left w:val="single" w:sz="4" w:space="0" w:color="auto"/>
              <w:bottom w:val="single" w:sz="4" w:space="0" w:color="auto"/>
              <w:right w:val="single" w:sz="4" w:space="0" w:color="auto"/>
            </w:tcBorders>
            <w:hideMark/>
          </w:tcPr>
          <w:p w:rsidR="00352556" w:rsidRPr="005D11A8" w:rsidRDefault="00352556" w:rsidP="00184E3C">
            <w:pPr>
              <w:widowControl/>
              <w:autoSpaceDE/>
              <w:autoSpaceDN/>
              <w:adjustRightInd/>
              <w:jc w:val="center"/>
              <w:rPr>
                <w:b/>
                <w:sz w:val="24"/>
                <w:szCs w:val="24"/>
              </w:rPr>
            </w:pPr>
            <w:r w:rsidRPr="005D11A8">
              <w:rPr>
                <w:b/>
                <w:sz w:val="24"/>
                <w:szCs w:val="24"/>
              </w:rPr>
              <w:t>2</w:t>
            </w:r>
          </w:p>
        </w:tc>
        <w:tc>
          <w:tcPr>
            <w:tcW w:w="1417" w:type="dxa"/>
            <w:tcBorders>
              <w:top w:val="single" w:sz="4" w:space="0" w:color="auto"/>
              <w:left w:val="single" w:sz="4" w:space="0" w:color="auto"/>
              <w:bottom w:val="single" w:sz="4" w:space="0" w:color="auto"/>
              <w:right w:val="single" w:sz="4" w:space="0" w:color="auto"/>
            </w:tcBorders>
            <w:hideMark/>
          </w:tcPr>
          <w:p w:rsidR="00352556" w:rsidRPr="005D11A8" w:rsidRDefault="00352556" w:rsidP="00184E3C">
            <w:pPr>
              <w:widowControl/>
              <w:autoSpaceDE/>
              <w:autoSpaceDN/>
              <w:adjustRightInd/>
              <w:jc w:val="center"/>
              <w:rPr>
                <w:b/>
                <w:sz w:val="24"/>
                <w:szCs w:val="24"/>
              </w:rPr>
            </w:pPr>
            <w:r w:rsidRPr="005D11A8">
              <w:rPr>
                <w:b/>
                <w:sz w:val="24"/>
                <w:szCs w:val="24"/>
              </w:rPr>
              <w:t>3</w:t>
            </w:r>
          </w:p>
        </w:tc>
        <w:tc>
          <w:tcPr>
            <w:tcW w:w="1560" w:type="dxa"/>
            <w:tcBorders>
              <w:top w:val="single" w:sz="4" w:space="0" w:color="auto"/>
              <w:left w:val="single" w:sz="4" w:space="0" w:color="auto"/>
              <w:bottom w:val="single" w:sz="4" w:space="0" w:color="auto"/>
              <w:right w:val="single" w:sz="4" w:space="0" w:color="auto"/>
            </w:tcBorders>
            <w:hideMark/>
          </w:tcPr>
          <w:p w:rsidR="00352556" w:rsidRPr="005D11A8" w:rsidRDefault="00352556" w:rsidP="00184E3C">
            <w:pPr>
              <w:widowControl/>
              <w:autoSpaceDE/>
              <w:autoSpaceDN/>
              <w:adjustRightInd/>
              <w:jc w:val="center"/>
              <w:rPr>
                <w:b/>
                <w:sz w:val="24"/>
                <w:szCs w:val="24"/>
              </w:rPr>
            </w:pPr>
            <w:r w:rsidRPr="005D11A8">
              <w:rPr>
                <w:b/>
                <w:sz w:val="24"/>
                <w:szCs w:val="24"/>
              </w:rPr>
              <w:t>4</w:t>
            </w:r>
          </w:p>
        </w:tc>
        <w:tc>
          <w:tcPr>
            <w:tcW w:w="2158" w:type="dxa"/>
            <w:tcBorders>
              <w:top w:val="single" w:sz="4" w:space="0" w:color="auto"/>
              <w:left w:val="single" w:sz="4" w:space="0" w:color="auto"/>
              <w:bottom w:val="single" w:sz="4" w:space="0" w:color="auto"/>
              <w:right w:val="single" w:sz="4" w:space="0" w:color="auto"/>
            </w:tcBorders>
            <w:hideMark/>
          </w:tcPr>
          <w:p w:rsidR="00352556" w:rsidRPr="005D11A8" w:rsidRDefault="00352556" w:rsidP="00184E3C">
            <w:pPr>
              <w:widowControl/>
              <w:autoSpaceDE/>
              <w:autoSpaceDN/>
              <w:adjustRightInd/>
              <w:jc w:val="center"/>
              <w:rPr>
                <w:b/>
                <w:sz w:val="24"/>
                <w:szCs w:val="24"/>
              </w:rPr>
            </w:pPr>
            <w:r w:rsidRPr="005D11A8">
              <w:rPr>
                <w:b/>
                <w:sz w:val="24"/>
                <w:szCs w:val="24"/>
              </w:rPr>
              <w:t>5</w:t>
            </w:r>
          </w:p>
        </w:tc>
        <w:tc>
          <w:tcPr>
            <w:tcW w:w="1880" w:type="dxa"/>
            <w:tcBorders>
              <w:top w:val="single" w:sz="4" w:space="0" w:color="auto"/>
              <w:left w:val="single" w:sz="4" w:space="0" w:color="auto"/>
              <w:bottom w:val="single" w:sz="4" w:space="0" w:color="auto"/>
              <w:right w:val="single" w:sz="4" w:space="0" w:color="auto"/>
            </w:tcBorders>
            <w:hideMark/>
          </w:tcPr>
          <w:p w:rsidR="00352556" w:rsidRPr="005D11A8" w:rsidRDefault="00352556" w:rsidP="00184E3C">
            <w:pPr>
              <w:widowControl/>
              <w:autoSpaceDE/>
              <w:autoSpaceDN/>
              <w:adjustRightInd/>
              <w:jc w:val="center"/>
              <w:rPr>
                <w:b/>
                <w:sz w:val="24"/>
                <w:szCs w:val="24"/>
              </w:rPr>
            </w:pPr>
            <w:r w:rsidRPr="005D11A8">
              <w:rPr>
                <w:b/>
                <w:sz w:val="24"/>
                <w:szCs w:val="24"/>
              </w:rPr>
              <w:t>6</w:t>
            </w:r>
          </w:p>
        </w:tc>
      </w:tr>
      <w:tr w:rsidR="00352556" w:rsidRPr="005D11A8" w:rsidTr="00184E3C">
        <w:trPr>
          <w:trHeight w:val="2998"/>
        </w:trPr>
        <w:tc>
          <w:tcPr>
            <w:tcW w:w="534" w:type="dxa"/>
            <w:tcBorders>
              <w:top w:val="single" w:sz="4" w:space="0" w:color="auto"/>
              <w:left w:val="single" w:sz="4" w:space="0" w:color="auto"/>
              <w:bottom w:val="single" w:sz="4" w:space="0" w:color="auto"/>
              <w:right w:val="single" w:sz="4" w:space="0" w:color="auto"/>
            </w:tcBorders>
            <w:vAlign w:val="center"/>
          </w:tcPr>
          <w:p w:rsidR="00352556" w:rsidRPr="005D11A8" w:rsidRDefault="00352556" w:rsidP="00184E3C">
            <w:pPr>
              <w:widowControl/>
              <w:autoSpaceDE/>
              <w:autoSpaceDN/>
              <w:adjustRightInd/>
              <w:jc w:val="center"/>
              <w:rPr>
                <w:sz w:val="24"/>
                <w:szCs w:val="24"/>
              </w:rPr>
            </w:pPr>
          </w:p>
          <w:p w:rsidR="00352556" w:rsidRPr="005D11A8" w:rsidRDefault="00352556" w:rsidP="00184E3C">
            <w:pPr>
              <w:widowControl/>
              <w:autoSpaceDE/>
              <w:autoSpaceDN/>
              <w:adjustRightInd/>
              <w:jc w:val="center"/>
              <w:rPr>
                <w:sz w:val="24"/>
                <w:szCs w:val="24"/>
              </w:rPr>
            </w:pPr>
          </w:p>
        </w:tc>
        <w:tc>
          <w:tcPr>
            <w:tcW w:w="2126" w:type="dxa"/>
            <w:tcBorders>
              <w:top w:val="single" w:sz="4" w:space="0" w:color="auto"/>
              <w:left w:val="single" w:sz="4" w:space="0" w:color="auto"/>
              <w:bottom w:val="single" w:sz="4" w:space="0" w:color="auto"/>
              <w:right w:val="single" w:sz="4" w:space="0" w:color="auto"/>
            </w:tcBorders>
          </w:tcPr>
          <w:p w:rsidR="00352556" w:rsidRPr="005D11A8" w:rsidRDefault="00352556" w:rsidP="00184E3C">
            <w:pPr>
              <w:widowControl/>
              <w:autoSpaceDE/>
              <w:autoSpaceDN/>
              <w:adjustRightInd/>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352556" w:rsidRPr="005D11A8" w:rsidRDefault="00352556" w:rsidP="00184E3C">
            <w:pPr>
              <w:widowControl/>
              <w:autoSpaceDE/>
              <w:autoSpaceDN/>
              <w:adjustRightInd/>
              <w:rPr>
                <w:sz w:val="24"/>
                <w:szCs w:val="24"/>
              </w:rPr>
            </w:pPr>
          </w:p>
        </w:tc>
        <w:tc>
          <w:tcPr>
            <w:tcW w:w="1560" w:type="dxa"/>
            <w:tcBorders>
              <w:top w:val="single" w:sz="4" w:space="0" w:color="auto"/>
              <w:left w:val="single" w:sz="4" w:space="0" w:color="auto"/>
              <w:bottom w:val="single" w:sz="4" w:space="0" w:color="auto"/>
              <w:right w:val="single" w:sz="4" w:space="0" w:color="auto"/>
            </w:tcBorders>
          </w:tcPr>
          <w:p w:rsidR="00352556" w:rsidRPr="005D11A8" w:rsidRDefault="00352556" w:rsidP="00184E3C">
            <w:pPr>
              <w:widowControl/>
              <w:autoSpaceDE/>
              <w:autoSpaceDN/>
              <w:adjustRightInd/>
              <w:rPr>
                <w:sz w:val="24"/>
                <w:szCs w:val="24"/>
              </w:rPr>
            </w:pPr>
          </w:p>
        </w:tc>
        <w:tc>
          <w:tcPr>
            <w:tcW w:w="2158" w:type="dxa"/>
            <w:tcBorders>
              <w:top w:val="single" w:sz="4" w:space="0" w:color="auto"/>
              <w:left w:val="single" w:sz="4" w:space="0" w:color="auto"/>
              <w:bottom w:val="single" w:sz="4" w:space="0" w:color="auto"/>
              <w:right w:val="single" w:sz="4" w:space="0" w:color="auto"/>
            </w:tcBorders>
          </w:tcPr>
          <w:p w:rsidR="00352556" w:rsidRPr="005D11A8" w:rsidRDefault="00352556" w:rsidP="00184E3C">
            <w:pPr>
              <w:widowControl/>
              <w:autoSpaceDE/>
              <w:autoSpaceDN/>
              <w:adjustRightInd/>
              <w:rPr>
                <w:sz w:val="24"/>
                <w:szCs w:val="24"/>
              </w:rPr>
            </w:pPr>
            <w:r w:rsidRPr="005D11A8">
              <w:rPr>
                <w:sz w:val="24"/>
                <w:szCs w:val="24"/>
              </w:rPr>
              <w:t xml:space="preserve"> ______ дней.</w:t>
            </w:r>
          </w:p>
          <w:p w:rsidR="00352556" w:rsidRPr="005D11A8" w:rsidRDefault="00352556" w:rsidP="00184E3C">
            <w:pPr>
              <w:widowControl/>
              <w:autoSpaceDE/>
              <w:autoSpaceDN/>
              <w:adjustRightInd/>
            </w:pPr>
            <w:r w:rsidRPr="005D11A8">
              <w:t xml:space="preserve">Срок выполнения работ) по контракту  – </w:t>
            </w:r>
          </w:p>
          <w:p w:rsidR="00352556" w:rsidRPr="005D11A8" w:rsidRDefault="00352556" w:rsidP="00184E3C">
            <w:pPr>
              <w:widowControl/>
              <w:autoSpaceDE/>
              <w:autoSpaceDN/>
              <w:adjustRightInd/>
              <w:rPr>
                <w:b/>
              </w:rPr>
            </w:pPr>
            <w:r w:rsidRPr="005D11A8">
              <w:t xml:space="preserve">______ </w:t>
            </w:r>
            <w:r w:rsidRPr="005D11A8">
              <w:rPr>
                <w:b/>
              </w:rPr>
              <w:t>г.</w:t>
            </w:r>
          </w:p>
          <w:p w:rsidR="00352556" w:rsidRPr="005D11A8" w:rsidRDefault="00352556" w:rsidP="00184E3C">
            <w:pPr>
              <w:widowControl/>
              <w:autoSpaceDE/>
              <w:autoSpaceDN/>
              <w:adjustRightInd/>
            </w:pPr>
            <w:r w:rsidRPr="005D11A8">
              <w:t xml:space="preserve">Фактический срок, выполнения работ </w:t>
            </w:r>
            <w:r w:rsidRPr="005D11A8">
              <w:rPr>
                <w:b/>
              </w:rPr>
              <w:t>-  _____________</w:t>
            </w:r>
          </w:p>
          <w:p w:rsidR="00352556" w:rsidRPr="005D11A8" w:rsidRDefault="00352556" w:rsidP="00184E3C">
            <w:pPr>
              <w:widowControl/>
              <w:autoSpaceDE/>
              <w:autoSpaceDN/>
              <w:adjustRightInd/>
              <w:rPr>
                <w:sz w:val="24"/>
                <w:szCs w:val="24"/>
              </w:rPr>
            </w:pPr>
          </w:p>
        </w:tc>
        <w:tc>
          <w:tcPr>
            <w:tcW w:w="1880" w:type="dxa"/>
            <w:tcBorders>
              <w:top w:val="single" w:sz="4" w:space="0" w:color="auto"/>
              <w:left w:val="single" w:sz="4" w:space="0" w:color="auto"/>
              <w:bottom w:val="single" w:sz="4" w:space="0" w:color="auto"/>
              <w:right w:val="single" w:sz="4" w:space="0" w:color="auto"/>
            </w:tcBorders>
          </w:tcPr>
          <w:p w:rsidR="00352556" w:rsidRPr="005D11A8" w:rsidRDefault="00352556" w:rsidP="00184E3C">
            <w:pPr>
              <w:widowControl/>
              <w:autoSpaceDE/>
              <w:autoSpaceDN/>
              <w:adjustRightInd/>
              <w:rPr>
                <w:sz w:val="24"/>
                <w:szCs w:val="24"/>
              </w:rPr>
            </w:pPr>
          </w:p>
        </w:tc>
      </w:tr>
      <w:tr w:rsidR="00352556" w:rsidRPr="005D11A8" w:rsidTr="00184E3C">
        <w:tc>
          <w:tcPr>
            <w:tcW w:w="534" w:type="dxa"/>
            <w:tcBorders>
              <w:top w:val="single" w:sz="4" w:space="0" w:color="auto"/>
              <w:left w:val="single" w:sz="4" w:space="0" w:color="auto"/>
              <w:bottom w:val="single" w:sz="4" w:space="0" w:color="auto"/>
              <w:right w:val="single" w:sz="4" w:space="0" w:color="auto"/>
            </w:tcBorders>
          </w:tcPr>
          <w:p w:rsidR="00352556" w:rsidRPr="005D11A8" w:rsidRDefault="00352556" w:rsidP="00184E3C">
            <w:pPr>
              <w:widowControl/>
              <w:autoSpaceDE/>
              <w:autoSpaceDN/>
              <w:adjustRightInd/>
              <w:jc w:val="center"/>
              <w:rPr>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rsidR="00352556" w:rsidRPr="005D11A8" w:rsidRDefault="00352556" w:rsidP="00184E3C">
            <w:pPr>
              <w:widowControl/>
              <w:autoSpaceDE/>
              <w:autoSpaceDN/>
              <w:adjustRightInd/>
              <w:jc w:val="center"/>
              <w:rPr>
                <w:sz w:val="24"/>
                <w:szCs w:val="24"/>
              </w:rPr>
            </w:pPr>
            <w:r w:rsidRPr="005D11A8">
              <w:rPr>
                <w:sz w:val="24"/>
                <w:szCs w:val="24"/>
              </w:rPr>
              <w:t>ИТОГО:</w:t>
            </w:r>
          </w:p>
        </w:tc>
        <w:tc>
          <w:tcPr>
            <w:tcW w:w="1417" w:type="dxa"/>
            <w:tcBorders>
              <w:top w:val="single" w:sz="4" w:space="0" w:color="auto"/>
              <w:left w:val="single" w:sz="4" w:space="0" w:color="auto"/>
              <w:bottom w:val="single" w:sz="4" w:space="0" w:color="auto"/>
              <w:right w:val="single" w:sz="4" w:space="0" w:color="auto"/>
            </w:tcBorders>
          </w:tcPr>
          <w:p w:rsidR="00352556" w:rsidRPr="005D11A8" w:rsidRDefault="00352556" w:rsidP="00184E3C">
            <w:pPr>
              <w:widowControl/>
              <w:autoSpaceDE/>
              <w:autoSpaceDN/>
              <w:adjustRightInd/>
              <w:jc w:val="center"/>
              <w:rPr>
                <w:sz w:val="24"/>
                <w:szCs w:val="24"/>
              </w:rPr>
            </w:pPr>
          </w:p>
        </w:tc>
        <w:tc>
          <w:tcPr>
            <w:tcW w:w="1560" w:type="dxa"/>
            <w:tcBorders>
              <w:top w:val="single" w:sz="4" w:space="0" w:color="auto"/>
              <w:left w:val="single" w:sz="4" w:space="0" w:color="auto"/>
              <w:bottom w:val="single" w:sz="4" w:space="0" w:color="auto"/>
              <w:right w:val="single" w:sz="4" w:space="0" w:color="auto"/>
            </w:tcBorders>
          </w:tcPr>
          <w:p w:rsidR="00352556" w:rsidRPr="005D11A8" w:rsidRDefault="00352556" w:rsidP="00184E3C">
            <w:pPr>
              <w:widowControl/>
              <w:autoSpaceDE/>
              <w:autoSpaceDN/>
              <w:adjustRightInd/>
              <w:jc w:val="center"/>
              <w:rPr>
                <w:sz w:val="24"/>
                <w:szCs w:val="24"/>
              </w:rPr>
            </w:pPr>
          </w:p>
        </w:tc>
        <w:tc>
          <w:tcPr>
            <w:tcW w:w="2158" w:type="dxa"/>
            <w:tcBorders>
              <w:top w:val="single" w:sz="4" w:space="0" w:color="auto"/>
              <w:left w:val="single" w:sz="4" w:space="0" w:color="auto"/>
              <w:bottom w:val="single" w:sz="4" w:space="0" w:color="auto"/>
              <w:right w:val="single" w:sz="4" w:space="0" w:color="auto"/>
            </w:tcBorders>
          </w:tcPr>
          <w:p w:rsidR="00352556" w:rsidRPr="005D11A8" w:rsidRDefault="00352556" w:rsidP="00184E3C">
            <w:pPr>
              <w:widowControl/>
              <w:autoSpaceDE/>
              <w:autoSpaceDN/>
              <w:adjustRightInd/>
              <w:jc w:val="center"/>
              <w:rPr>
                <w:sz w:val="24"/>
                <w:szCs w:val="24"/>
              </w:rPr>
            </w:pPr>
          </w:p>
        </w:tc>
        <w:tc>
          <w:tcPr>
            <w:tcW w:w="1880" w:type="dxa"/>
            <w:tcBorders>
              <w:top w:val="single" w:sz="4" w:space="0" w:color="auto"/>
              <w:left w:val="single" w:sz="4" w:space="0" w:color="auto"/>
              <w:bottom w:val="single" w:sz="4" w:space="0" w:color="auto"/>
              <w:right w:val="single" w:sz="4" w:space="0" w:color="auto"/>
            </w:tcBorders>
          </w:tcPr>
          <w:p w:rsidR="00352556" w:rsidRPr="005D11A8" w:rsidRDefault="00352556" w:rsidP="00184E3C">
            <w:pPr>
              <w:widowControl/>
              <w:autoSpaceDE/>
              <w:autoSpaceDN/>
              <w:adjustRightInd/>
              <w:jc w:val="center"/>
              <w:rPr>
                <w:sz w:val="24"/>
                <w:szCs w:val="24"/>
              </w:rPr>
            </w:pPr>
          </w:p>
        </w:tc>
      </w:tr>
    </w:tbl>
    <w:p w:rsidR="00352556" w:rsidRPr="005D11A8" w:rsidRDefault="00352556" w:rsidP="00352556">
      <w:pPr>
        <w:widowControl/>
        <w:autoSpaceDE/>
        <w:autoSpaceDN/>
        <w:adjustRightInd/>
        <w:jc w:val="right"/>
        <w:rPr>
          <w:sz w:val="24"/>
          <w:szCs w:val="24"/>
        </w:rPr>
      </w:pPr>
    </w:p>
    <w:p w:rsidR="00352556" w:rsidRPr="005D11A8" w:rsidRDefault="00352556" w:rsidP="00352556">
      <w:pPr>
        <w:widowControl/>
        <w:autoSpaceDE/>
        <w:autoSpaceDN/>
        <w:adjustRightInd/>
        <w:rPr>
          <w:sz w:val="24"/>
          <w:szCs w:val="24"/>
        </w:rPr>
      </w:pPr>
    </w:p>
    <w:p w:rsidR="00352556" w:rsidRPr="005D11A8" w:rsidRDefault="00352556" w:rsidP="00352556">
      <w:pPr>
        <w:widowControl/>
        <w:autoSpaceDE/>
        <w:autoSpaceDN/>
        <w:adjustRightInd/>
        <w:rPr>
          <w:sz w:val="24"/>
          <w:szCs w:val="24"/>
        </w:rPr>
      </w:pPr>
    </w:p>
    <w:p w:rsidR="00352556" w:rsidRPr="005D11A8" w:rsidRDefault="00352556" w:rsidP="00352556">
      <w:pPr>
        <w:widowControl/>
        <w:autoSpaceDE/>
        <w:autoSpaceDN/>
        <w:adjustRightInd/>
        <w:rPr>
          <w:sz w:val="24"/>
          <w:szCs w:val="24"/>
        </w:rPr>
      </w:pPr>
      <w:r w:rsidRPr="005D11A8">
        <w:rPr>
          <w:sz w:val="24"/>
          <w:szCs w:val="24"/>
        </w:rPr>
        <w:t>Сумма неустойки по контракту составляет -------------(------------------------------------------) рублей.</w:t>
      </w:r>
    </w:p>
    <w:p w:rsidR="00352556" w:rsidRPr="001E266B" w:rsidRDefault="00352556" w:rsidP="0013416D"/>
    <w:sectPr w:rsidR="00352556" w:rsidRPr="001E266B" w:rsidSect="00352556">
      <w:type w:val="nextColumn"/>
      <w:pgSz w:w="11906" w:h="16838" w:code="9"/>
      <w:pgMar w:top="851" w:right="567" w:bottom="1134" w:left="1134" w:header="34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1419" w:rsidRDefault="00EA1419">
      <w:r>
        <w:separator/>
      </w:r>
    </w:p>
  </w:endnote>
  <w:endnote w:type="continuationSeparator" w:id="0">
    <w:p w:rsidR="00EA1419" w:rsidRDefault="00EA1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98D" w:rsidRPr="000E539F" w:rsidRDefault="00D8398D" w:rsidP="000E539F">
    <w:pPr>
      <w:pStyle w:val="ad"/>
      <w:jc w:val="right"/>
      <w:rPr>
        <w:sz w:val="20"/>
        <w:szCs w:val="20"/>
        <w:lang w:val="ru-RU"/>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sidR="00D50E9A">
      <w:rPr>
        <w:noProof/>
        <w:sz w:val="20"/>
        <w:szCs w:val="20"/>
      </w:rPr>
      <w:t>11</w:t>
    </w:r>
    <w:r w:rsidRPr="000E539F">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1DA" w:rsidRDefault="00B451DA" w:rsidP="008E4E2A">
    <w:pPr>
      <w:pStyle w:val="ad"/>
      <w:framePr w:wrap="around" w:vAnchor="text" w:hAnchor="margin" w:xAlign="right" w:y="1"/>
      <w:rPr>
        <w:rStyle w:val="af9"/>
      </w:rPr>
    </w:pPr>
    <w:r>
      <w:rPr>
        <w:rStyle w:val="af9"/>
      </w:rPr>
      <w:fldChar w:fldCharType="begin"/>
    </w:r>
    <w:r>
      <w:rPr>
        <w:rStyle w:val="af9"/>
      </w:rPr>
      <w:instrText xml:space="preserve">PAGE  </w:instrText>
    </w:r>
    <w:r>
      <w:rPr>
        <w:rStyle w:val="af9"/>
      </w:rPr>
      <w:fldChar w:fldCharType="end"/>
    </w:r>
  </w:p>
  <w:p w:rsidR="00B451DA" w:rsidRDefault="00B451DA" w:rsidP="009A3D1B">
    <w:pPr>
      <w:pStyle w:val="ad"/>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1DA" w:rsidRPr="009A3D1B" w:rsidRDefault="00B451DA" w:rsidP="008E4E2A">
    <w:pPr>
      <w:pStyle w:val="ad"/>
      <w:framePr w:wrap="around" w:vAnchor="text" w:hAnchor="margin" w:xAlign="right" w:y="1"/>
      <w:rPr>
        <w:rStyle w:val="af9"/>
        <w:sz w:val="20"/>
        <w:szCs w:val="20"/>
      </w:rPr>
    </w:pPr>
    <w:r w:rsidRPr="009A3D1B">
      <w:rPr>
        <w:rStyle w:val="af9"/>
        <w:sz w:val="20"/>
        <w:szCs w:val="20"/>
      </w:rPr>
      <w:fldChar w:fldCharType="begin"/>
    </w:r>
    <w:r w:rsidRPr="009A3D1B">
      <w:rPr>
        <w:rStyle w:val="af9"/>
        <w:sz w:val="20"/>
        <w:szCs w:val="20"/>
      </w:rPr>
      <w:instrText xml:space="preserve">PAGE  </w:instrText>
    </w:r>
    <w:r w:rsidRPr="009A3D1B">
      <w:rPr>
        <w:rStyle w:val="af9"/>
        <w:sz w:val="20"/>
        <w:szCs w:val="20"/>
      </w:rPr>
      <w:fldChar w:fldCharType="separate"/>
    </w:r>
    <w:r w:rsidR="00D50E9A">
      <w:rPr>
        <w:rStyle w:val="af9"/>
        <w:noProof/>
        <w:sz w:val="20"/>
        <w:szCs w:val="20"/>
      </w:rPr>
      <w:t>15</w:t>
    </w:r>
    <w:r w:rsidRPr="009A3D1B">
      <w:rPr>
        <w:rStyle w:val="af9"/>
        <w:sz w:val="20"/>
        <w:szCs w:val="20"/>
      </w:rPr>
      <w:fldChar w:fldCharType="end"/>
    </w:r>
  </w:p>
  <w:p w:rsidR="00B451DA" w:rsidRPr="009A3D1B" w:rsidRDefault="00B451DA" w:rsidP="009A3D1B">
    <w:pPr>
      <w:pStyle w:val="ad"/>
      <w:ind w:right="36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1DA" w:rsidRPr="00DE03D2" w:rsidRDefault="00B451DA" w:rsidP="00DE03D2">
    <w:pPr>
      <w:pStyle w:val="ad"/>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1419" w:rsidRDefault="00EA1419">
      <w:r>
        <w:separator/>
      </w:r>
    </w:p>
  </w:footnote>
  <w:footnote w:type="continuationSeparator" w:id="0">
    <w:p w:rsidR="00EA1419" w:rsidRDefault="00EA1419">
      <w:r>
        <w:continuationSeparator/>
      </w:r>
    </w:p>
  </w:footnote>
  <w:footnote w:id="1">
    <w:p w:rsidR="00AA3BCC" w:rsidRDefault="00AA3BCC" w:rsidP="00AA3B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1DA" w:rsidRPr="00047D87" w:rsidRDefault="00B451DA">
    <w:pPr>
      <w:pStyle w:val="ab"/>
      <w:framePr w:wrap="auto" w:vAnchor="text" w:hAnchor="margin" w:xAlign="right" w:y="1"/>
      <w:rPr>
        <w:rStyle w:val="af9"/>
        <w:sz w:val="20"/>
        <w:szCs w:val="20"/>
      </w:rPr>
    </w:pPr>
  </w:p>
  <w:p w:rsidR="00B451DA" w:rsidRPr="000E539F" w:rsidRDefault="00B451DA" w:rsidP="000E539F">
    <w:pPr>
      <w:pStyle w:val="ab"/>
      <w:rPr>
        <w:sz w:val="20"/>
        <w:szCs w:val="20"/>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4" w15:restartNumberingAfterBreak="0">
    <w:nsid w:val="40D02EE6"/>
    <w:multiLevelType w:val="hybridMultilevel"/>
    <w:tmpl w:val="2D8CD73E"/>
    <w:lvl w:ilvl="0" w:tplc="0419000F">
      <w:start w:val="1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5AB7678E"/>
    <w:multiLevelType w:val="hybridMultilevel"/>
    <w:tmpl w:val="BA721F86"/>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7"/>
  </w:num>
  <w:num w:numId="8">
    <w:abstractNumId w:val="5"/>
  </w:num>
  <w:num w:numId="9">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288"/>
    <w:rsid w:val="0000222A"/>
    <w:rsid w:val="000022C7"/>
    <w:rsid w:val="00003069"/>
    <w:rsid w:val="0000473A"/>
    <w:rsid w:val="00005256"/>
    <w:rsid w:val="000057D1"/>
    <w:rsid w:val="00006417"/>
    <w:rsid w:val="0000699E"/>
    <w:rsid w:val="00010983"/>
    <w:rsid w:val="00010ABF"/>
    <w:rsid w:val="00010F71"/>
    <w:rsid w:val="00013E48"/>
    <w:rsid w:val="000152B7"/>
    <w:rsid w:val="000162F2"/>
    <w:rsid w:val="0002052D"/>
    <w:rsid w:val="000227A5"/>
    <w:rsid w:val="00023D85"/>
    <w:rsid w:val="0002487A"/>
    <w:rsid w:val="00025967"/>
    <w:rsid w:val="00025C95"/>
    <w:rsid w:val="00025FDF"/>
    <w:rsid w:val="00026E1F"/>
    <w:rsid w:val="00026F44"/>
    <w:rsid w:val="00027221"/>
    <w:rsid w:val="0002739B"/>
    <w:rsid w:val="00027CF9"/>
    <w:rsid w:val="00031F3E"/>
    <w:rsid w:val="00032BE8"/>
    <w:rsid w:val="00034549"/>
    <w:rsid w:val="00041E28"/>
    <w:rsid w:val="0004335F"/>
    <w:rsid w:val="00043C40"/>
    <w:rsid w:val="000457A5"/>
    <w:rsid w:val="00047826"/>
    <w:rsid w:val="00047D87"/>
    <w:rsid w:val="000539C5"/>
    <w:rsid w:val="00054FC0"/>
    <w:rsid w:val="000553C9"/>
    <w:rsid w:val="000557BE"/>
    <w:rsid w:val="00056540"/>
    <w:rsid w:val="000579B8"/>
    <w:rsid w:val="0006002D"/>
    <w:rsid w:val="00060B34"/>
    <w:rsid w:val="00061702"/>
    <w:rsid w:val="000620D4"/>
    <w:rsid w:val="00062492"/>
    <w:rsid w:val="00063018"/>
    <w:rsid w:val="000663D3"/>
    <w:rsid w:val="00067F65"/>
    <w:rsid w:val="00071896"/>
    <w:rsid w:val="00074CF8"/>
    <w:rsid w:val="0007736E"/>
    <w:rsid w:val="00080A6D"/>
    <w:rsid w:val="00080B48"/>
    <w:rsid w:val="000841E9"/>
    <w:rsid w:val="000846DF"/>
    <w:rsid w:val="0008502B"/>
    <w:rsid w:val="00086406"/>
    <w:rsid w:val="000905BE"/>
    <w:rsid w:val="00091DCF"/>
    <w:rsid w:val="00093F61"/>
    <w:rsid w:val="00095CC4"/>
    <w:rsid w:val="0009704D"/>
    <w:rsid w:val="00097180"/>
    <w:rsid w:val="000A03DD"/>
    <w:rsid w:val="000A3D6C"/>
    <w:rsid w:val="000A4076"/>
    <w:rsid w:val="000A56CC"/>
    <w:rsid w:val="000A6003"/>
    <w:rsid w:val="000A7D5D"/>
    <w:rsid w:val="000B29BA"/>
    <w:rsid w:val="000B3017"/>
    <w:rsid w:val="000B42F0"/>
    <w:rsid w:val="000B5A27"/>
    <w:rsid w:val="000B60D2"/>
    <w:rsid w:val="000C17FA"/>
    <w:rsid w:val="000C3F35"/>
    <w:rsid w:val="000C43E1"/>
    <w:rsid w:val="000C5C0A"/>
    <w:rsid w:val="000D355E"/>
    <w:rsid w:val="000D42C6"/>
    <w:rsid w:val="000D60DD"/>
    <w:rsid w:val="000D62A4"/>
    <w:rsid w:val="000D6A33"/>
    <w:rsid w:val="000D6E96"/>
    <w:rsid w:val="000E2696"/>
    <w:rsid w:val="000E4559"/>
    <w:rsid w:val="000E4F8F"/>
    <w:rsid w:val="000E539F"/>
    <w:rsid w:val="000E6469"/>
    <w:rsid w:val="000E73CD"/>
    <w:rsid w:val="000F2445"/>
    <w:rsid w:val="000F2D14"/>
    <w:rsid w:val="000F385F"/>
    <w:rsid w:val="000F46EF"/>
    <w:rsid w:val="000F6F1B"/>
    <w:rsid w:val="000F7801"/>
    <w:rsid w:val="000F7F17"/>
    <w:rsid w:val="00100525"/>
    <w:rsid w:val="00100FF8"/>
    <w:rsid w:val="00101BC7"/>
    <w:rsid w:val="001020DB"/>
    <w:rsid w:val="001023DC"/>
    <w:rsid w:val="00102A07"/>
    <w:rsid w:val="00102CF6"/>
    <w:rsid w:val="001032FB"/>
    <w:rsid w:val="00103DB4"/>
    <w:rsid w:val="0010453D"/>
    <w:rsid w:val="00104BF7"/>
    <w:rsid w:val="00105395"/>
    <w:rsid w:val="00106632"/>
    <w:rsid w:val="00110981"/>
    <w:rsid w:val="00111403"/>
    <w:rsid w:val="00114E86"/>
    <w:rsid w:val="0011733D"/>
    <w:rsid w:val="00120944"/>
    <w:rsid w:val="00120AC3"/>
    <w:rsid w:val="00123962"/>
    <w:rsid w:val="0012476D"/>
    <w:rsid w:val="001248EA"/>
    <w:rsid w:val="0012521B"/>
    <w:rsid w:val="00125950"/>
    <w:rsid w:val="001269C4"/>
    <w:rsid w:val="001275B2"/>
    <w:rsid w:val="00127B64"/>
    <w:rsid w:val="001309C9"/>
    <w:rsid w:val="001313C8"/>
    <w:rsid w:val="001330A2"/>
    <w:rsid w:val="0013416D"/>
    <w:rsid w:val="00134A4A"/>
    <w:rsid w:val="001352A7"/>
    <w:rsid w:val="00135AB3"/>
    <w:rsid w:val="00135E34"/>
    <w:rsid w:val="00136443"/>
    <w:rsid w:val="00141EB1"/>
    <w:rsid w:val="00142035"/>
    <w:rsid w:val="001440F4"/>
    <w:rsid w:val="00144991"/>
    <w:rsid w:val="0014506B"/>
    <w:rsid w:val="00146BD4"/>
    <w:rsid w:val="00147528"/>
    <w:rsid w:val="001503FE"/>
    <w:rsid w:val="00150F6F"/>
    <w:rsid w:val="00156066"/>
    <w:rsid w:val="001561DF"/>
    <w:rsid w:val="00156A6A"/>
    <w:rsid w:val="00156A7C"/>
    <w:rsid w:val="00156F7F"/>
    <w:rsid w:val="00157F6F"/>
    <w:rsid w:val="0016134B"/>
    <w:rsid w:val="00162AF4"/>
    <w:rsid w:val="00162FDF"/>
    <w:rsid w:val="00164245"/>
    <w:rsid w:val="00165490"/>
    <w:rsid w:val="00166690"/>
    <w:rsid w:val="00167C3D"/>
    <w:rsid w:val="00171C9B"/>
    <w:rsid w:val="001730FD"/>
    <w:rsid w:val="00173134"/>
    <w:rsid w:val="00174D0E"/>
    <w:rsid w:val="00176952"/>
    <w:rsid w:val="00180B8C"/>
    <w:rsid w:val="00183DD4"/>
    <w:rsid w:val="00183DF4"/>
    <w:rsid w:val="00184E3C"/>
    <w:rsid w:val="00185C74"/>
    <w:rsid w:val="00187092"/>
    <w:rsid w:val="0018783E"/>
    <w:rsid w:val="00190A90"/>
    <w:rsid w:val="00190DDF"/>
    <w:rsid w:val="0019229B"/>
    <w:rsid w:val="00192E12"/>
    <w:rsid w:val="00194283"/>
    <w:rsid w:val="0019454F"/>
    <w:rsid w:val="0019518C"/>
    <w:rsid w:val="001A1C56"/>
    <w:rsid w:val="001A351A"/>
    <w:rsid w:val="001A35FB"/>
    <w:rsid w:val="001A3A3B"/>
    <w:rsid w:val="001A674F"/>
    <w:rsid w:val="001B12DA"/>
    <w:rsid w:val="001B250A"/>
    <w:rsid w:val="001B2828"/>
    <w:rsid w:val="001C023A"/>
    <w:rsid w:val="001C2BDC"/>
    <w:rsid w:val="001C2D7A"/>
    <w:rsid w:val="001C47DB"/>
    <w:rsid w:val="001D03B1"/>
    <w:rsid w:val="001D0DDC"/>
    <w:rsid w:val="001D2652"/>
    <w:rsid w:val="001D3A2C"/>
    <w:rsid w:val="001D3B61"/>
    <w:rsid w:val="001D427A"/>
    <w:rsid w:val="001D789D"/>
    <w:rsid w:val="001E155E"/>
    <w:rsid w:val="001E15C7"/>
    <w:rsid w:val="001E266B"/>
    <w:rsid w:val="001E335B"/>
    <w:rsid w:val="001E35C3"/>
    <w:rsid w:val="001E6593"/>
    <w:rsid w:val="001F1127"/>
    <w:rsid w:val="001F248F"/>
    <w:rsid w:val="001F3346"/>
    <w:rsid w:val="001F36B9"/>
    <w:rsid w:val="001F70C1"/>
    <w:rsid w:val="00200058"/>
    <w:rsid w:val="002005E0"/>
    <w:rsid w:val="00210AB3"/>
    <w:rsid w:val="0021116A"/>
    <w:rsid w:val="00213544"/>
    <w:rsid w:val="00213987"/>
    <w:rsid w:val="00214A17"/>
    <w:rsid w:val="00215A57"/>
    <w:rsid w:val="002164E9"/>
    <w:rsid w:val="00216DE0"/>
    <w:rsid w:val="002175AB"/>
    <w:rsid w:val="00217E8C"/>
    <w:rsid w:val="0022052A"/>
    <w:rsid w:val="00220C3B"/>
    <w:rsid w:val="00223651"/>
    <w:rsid w:val="00223ACB"/>
    <w:rsid w:val="002252F4"/>
    <w:rsid w:val="002316FB"/>
    <w:rsid w:val="00234F2E"/>
    <w:rsid w:val="00235A48"/>
    <w:rsid w:val="002361EC"/>
    <w:rsid w:val="00236BE9"/>
    <w:rsid w:val="00236DE7"/>
    <w:rsid w:val="002370C3"/>
    <w:rsid w:val="0024025F"/>
    <w:rsid w:val="00241A36"/>
    <w:rsid w:val="002427DA"/>
    <w:rsid w:val="0024569B"/>
    <w:rsid w:val="002457E7"/>
    <w:rsid w:val="002465CA"/>
    <w:rsid w:val="00247768"/>
    <w:rsid w:val="002478CD"/>
    <w:rsid w:val="00250406"/>
    <w:rsid w:val="00250BFF"/>
    <w:rsid w:val="00252E8B"/>
    <w:rsid w:val="00254A12"/>
    <w:rsid w:val="00257062"/>
    <w:rsid w:val="002574B0"/>
    <w:rsid w:val="00263200"/>
    <w:rsid w:val="0026541F"/>
    <w:rsid w:val="00265DDE"/>
    <w:rsid w:val="00266C39"/>
    <w:rsid w:val="00267117"/>
    <w:rsid w:val="002671F8"/>
    <w:rsid w:val="00267877"/>
    <w:rsid w:val="00270233"/>
    <w:rsid w:val="00270406"/>
    <w:rsid w:val="00271CAB"/>
    <w:rsid w:val="00272753"/>
    <w:rsid w:val="0027427A"/>
    <w:rsid w:val="002746F7"/>
    <w:rsid w:val="002767F0"/>
    <w:rsid w:val="002769B6"/>
    <w:rsid w:val="00280347"/>
    <w:rsid w:val="00280CA8"/>
    <w:rsid w:val="00281BFF"/>
    <w:rsid w:val="00283FA2"/>
    <w:rsid w:val="00284522"/>
    <w:rsid w:val="0028640A"/>
    <w:rsid w:val="0028659C"/>
    <w:rsid w:val="002867B6"/>
    <w:rsid w:val="0028716A"/>
    <w:rsid w:val="00290678"/>
    <w:rsid w:val="00291231"/>
    <w:rsid w:val="00291E22"/>
    <w:rsid w:val="00293607"/>
    <w:rsid w:val="00297286"/>
    <w:rsid w:val="002974C7"/>
    <w:rsid w:val="002A0BE8"/>
    <w:rsid w:val="002A2CDC"/>
    <w:rsid w:val="002A2D86"/>
    <w:rsid w:val="002A3146"/>
    <w:rsid w:val="002A5253"/>
    <w:rsid w:val="002A5360"/>
    <w:rsid w:val="002A5AB4"/>
    <w:rsid w:val="002A738E"/>
    <w:rsid w:val="002B2574"/>
    <w:rsid w:val="002B2588"/>
    <w:rsid w:val="002B2FCB"/>
    <w:rsid w:val="002B4366"/>
    <w:rsid w:val="002B48E8"/>
    <w:rsid w:val="002B4BB2"/>
    <w:rsid w:val="002B56A4"/>
    <w:rsid w:val="002B6E0D"/>
    <w:rsid w:val="002B7479"/>
    <w:rsid w:val="002B758B"/>
    <w:rsid w:val="002C0CDB"/>
    <w:rsid w:val="002C3482"/>
    <w:rsid w:val="002C4128"/>
    <w:rsid w:val="002C435E"/>
    <w:rsid w:val="002C58E9"/>
    <w:rsid w:val="002C71D5"/>
    <w:rsid w:val="002C7415"/>
    <w:rsid w:val="002D05D9"/>
    <w:rsid w:val="002D0DB4"/>
    <w:rsid w:val="002D17C1"/>
    <w:rsid w:val="002D184A"/>
    <w:rsid w:val="002D2188"/>
    <w:rsid w:val="002D2A94"/>
    <w:rsid w:val="002D4113"/>
    <w:rsid w:val="002E0B24"/>
    <w:rsid w:val="002E1069"/>
    <w:rsid w:val="002E1256"/>
    <w:rsid w:val="002E23EE"/>
    <w:rsid w:val="002E2D8E"/>
    <w:rsid w:val="002E2F0F"/>
    <w:rsid w:val="002E2FE7"/>
    <w:rsid w:val="002E3CA9"/>
    <w:rsid w:val="002E486D"/>
    <w:rsid w:val="002E54B8"/>
    <w:rsid w:val="002E5A1C"/>
    <w:rsid w:val="002E5B4A"/>
    <w:rsid w:val="002F1317"/>
    <w:rsid w:val="002F180F"/>
    <w:rsid w:val="002F3C89"/>
    <w:rsid w:val="002F40FE"/>
    <w:rsid w:val="002F5C45"/>
    <w:rsid w:val="002F5C6D"/>
    <w:rsid w:val="002F6981"/>
    <w:rsid w:val="00302989"/>
    <w:rsid w:val="00303300"/>
    <w:rsid w:val="0030562E"/>
    <w:rsid w:val="00305D20"/>
    <w:rsid w:val="00307133"/>
    <w:rsid w:val="0030776E"/>
    <w:rsid w:val="003106FC"/>
    <w:rsid w:val="003128CE"/>
    <w:rsid w:val="003139FD"/>
    <w:rsid w:val="0031611A"/>
    <w:rsid w:val="00316152"/>
    <w:rsid w:val="00316CE6"/>
    <w:rsid w:val="00321056"/>
    <w:rsid w:val="00321B1F"/>
    <w:rsid w:val="00321D41"/>
    <w:rsid w:val="00321DF3"/>
    <w:rsid w:val="00323E97"/>
    <w:rsid w:val="00325105"/>
    <w:rsid w:val="00326F19"/>
    <w:rsid w:val="00336675"/>
    <w:rsid w:val="00337769"/>
    <w:rsid w:val="0034234E"/>
    <w:rsid w:val="00343B0B"/>
    <w:rsid w:val="00344E5E"/>
    <w:rsid w:val="00345D88"/>
    <w:rsid w:val="00345EEA"/>
    <w:rsid w:val="00346635"/>
    <w:rsid w:val="003502D3"/>
    <w:rsid w:val="00350F0B"/>
    <w:rsid w:val="00351E30"/>
    <w:rsid w:val="00352556"/>
    <w:rsid w:val="00353A19"/>
    <w:rsid w:val="0035405D"/>
    <w:rsid w:val="00355D81"/>
    <w:rsid w:val="003560D8"/>
    <w:rsid w:val="00356977"/>
    <w:rsid w:val="00356C4A"/>
    <w:rsid w:val="00357BC5"/>
    <w:rsid w:val="00362FC3"/>
    <w:rsid w:val="00364F72"/>
    <w:rsid w:val="003652D9"/>
    <w:rsid w:val="00366A53"/>
    <w:rsid w:val="00371190"/>
    <w:rsid w:val="00373869"/>
    <w:rsid w:val="003738F2"/>
    <w:rsid w:val="00373A87"/>
    <w:rsid w:val="003748D2"/>
    <w:rsid w:val="00374D66"/>
    <w:rsid w:val="00376E91"/>
    <w:rsid w:val="0038006E"/>
    <w:rsid w:val="0038017A"/>
    <w:rsid w:val="00380D5D"/>
    <w:rsid w:val="00381B31"/>
    <w:rsid w:val="00383526"/>
    <w:rsid w:val="00383EBB"/>
    <w:rsid w:val="0038514B"/>
    <w:rsid w:val="00385F50"/>
    <w:rsid w:val="00386124"/>
    <w:rsid w:val="0039089C"/>
    <w:rsid w:val="003914D5"/>
    <w:rsid w:val="003915F9"/>
    <w:rsid w:val="00391D57"/>
    <w:rsid w:val="00394988"/>
    <w:rsid w:val="003953AE"/>
    <w:rsid w:val="0039559D"/>
    <w:rsid w:val="003972E0"/>
    <w:rsid w:val="00397926"/>
    <w:rsid w:val="003A0E15"/>
    <w:rsid w:val="003A177C"/>
    <w:rsid w:val="003A2B92"/>
    <w:rsid w:val="003A30F9"/>
    <w:rsid w:val="003A4917"/>
    <w:rsid w:val="003A5E0A"/>
    <w:rsid w:val="003B0D62"/>
    <w:rsid w:val="003B132C"/>
    <w:rsid w:val="003B4440"/>
    <w:rsid w:val="003B5CF3"/>
    <w:rsid w:val="003B73A0"/>
    <w:rsid w:val="003B74EF"/>
    <w:rsid w:val="003B75BA"/>
    <w:rsid w:val="003C0298"/>
    <w:rsid w:val="003C0C93"/>
    <w:rsid w:val="003C34D3"/>
    <w:rsid w:val="003C3D4D"/>
    <w:rsid w:val="003C4E32"/>
    <w:rsid w:val="003C52EB"/>
    <w:rsid w:val="003C7475"/>
    <w:rsid w:val="003C755F"/>
    <w:rsid w:val="003C777C"/>
    <w:rsid w:val="003C7AE2"/>
    <w:rsid w:val="003D0282"/>
    <w:rsid w:val="003D2890"/>
    <w:rsid w:val="003D2B69"/>
    <w:rsid w:val="003D3CBE"/>
    <w:rsid w:val="003D5C64"/>
    <w:rsid w:val="003E0A18"/>
    <w:rsid w:val="003E3596"/>
    <w:rsid w:val="003E6175"/>
    <w:rsid w:val="003F0356"/>
    <w:rsid w:val="003F089C"/>
    <w:rsid w:val="003F18A7"/>
    <w:rsid w:val="003F349B"/>
    <w:rsid w:val="003F3B9C"/>
    <w:rsid w:val="003F68E8"/>
    <w:rsid w:val="004000DC"/>
    <w:rsid w:val="00400E1A"/>
    <w:rsid w:val="004010A3"/>
    <w:rsid w:val="00402DF3"/>
    <w:rsid w:val="00403200"/>
    <w:rsid w:val="004068C5"/>
    <w:rsid w:val="00407F75"/>
    <w:rsid w:val="004116E8"/>
    <w:rsid w:val="00412402"/>
    <w:rsid w:val="00412D58"/>
    <w:rsid w:val="00413694"/>
    <w:rsid w:val="0041482F"/>
    <w:rsid w:val="00416E34"/>
    <w:rsid w:val="00416EDC"/>
    <w:rsid w:val="0041774E"/>
    <w:rsid w:val="0042097A"/>
    <w:rsid w:val="00424983"/>
    <w:rsid w:val="00430789"/>
    <w:rsid w:val="00433815"/>
    <w:rsid w:val="004340E5"/>
    <w:rsid w:val="00435282"/>
    <w:rsid w:val="00435F5B"/>
    <w:rsid w:val="004401C1"/>
    <w:rsid w:val="004405C9"/>
    <w:rsid w:val="00441967"/>
    <w:rsid w:val="00441C00"/>
    <w:rsid w:val="00443C93"/>
    <w:rsid w:val="004466AB"/>
    <w:rsid w:val="00447137"/>
    <w:rsid w:val="0044735A"/>
    <w:rsid w:val="00447C82"/>
    <w:rsid w:val="00447D00"/>
    <w:rsid w:val="00450E06"/>
    <w:rsid w:val="00451F68"/>
    <w:rsid w:val="004528E7"/>
    <w:rsid w:val="00452B0B"/>
    <w:rsid w:val="004532D4"/>
    <w:rsid w:val="00453BAD"/>
    <w:rsid w:val="004547A5"/>
    <w:rsid w:val="00456E0B"/>
    <w:rsid w:val="00457407"/>
    <w:rsid w:val="00460851"/>
    <w:rsid w:val="004611AB"/>
    <w:rsid w:val="00462D72"/>
    <w:rsid w:val="00463616"/>
    <w:rsid w:val="0046503E"/>
    <w:rsid w:val="00466DDC"/>
    <w:rsid w:val="00471FAC"/>
    <w:rsid w:val="0047312B"/>
    <w:rsid w:val="004744BE"/>
    <w:rsid w:val="00475FFE"/>
    <w:rsid w:val="00476237"/>
    <w:rsid w:val="00476984"/>
    <w:rsid w:val="00476D7D"/>
    <w:rsid w:val="0047715C"/>
    <w:rsid w:val="00480EB5"/>
    <w:rsid w:val="00481C98"/>
    <w:rsid w:val="00482A07"/>
    <w:rsid w:val="00482ED0"/>
    <w:rsid w:val="00483270"/>
    <w:rsid w:val="004835AB"/>
    <w:rsid w:val="00484A56"/>
    <w:rsid w:val="00491473"/>
    <w:rsid w:val="00491713"/>
    <w:rsid w:val="0049357E"/>
    <w:rsid w:val="00493EC6"/>
    <w:rsid w:val="00495501"/>
    <w:rsid w:val="00495E15"/>
    <w:rsid w:val="00495FF8"/>
    <w:rsid w:val="00496F0C"/>
    <w:rsid w:val="004A0111"/>
    <w:rsid w:val="004A6282"/>
    <w:rsid w:val="004A67C8"/>
    <w:rsid w:val="004A7202"/>
    <w:rsid w:val="004B1352"/>
    <w:rsid w:val="004B303A"/>
    <w:rsid w:val="004B66B5"/>
    <w:rsid w:val="004C03AF"/>
    <w:rsid w:val="004C24E9"/>
    <w:rsid w:val="004C4522"/>
    <w:rsid w:val="004C4F6F"/>
    <w:rsid w:val="004C57C5"/>
    <w:rsid w:val="004C69C3"/>
    <w:rsid w:val="004C78F0"/>
    <w:rsid w:val="004D0166"/>
    <w:rsid w:val="004D30A0"/>
    <w:rsid w:val="004D3572"/>
    <w:rsid w:val="004D71DD"/>
    <w:rsid w:val="004D7CF5"/>
    <w:rsid w:val="004E00FE"/>
    <w:rsid w:val="004E1844"/>
    <w:rsid w:val="004E24BE"/>
    <w:rsid w:val="004E46CA"/>
    <w:rsid w:val="004E5758"/>
    <w:rsid w:val="004E5B75"/>
    <w:rsid w:val="004E7E51"/>
    <w:rsid w:val="004F082E"/>
    <w:rsid w:val="004F2315"/>
    <w:rsid w:val="004F30D2"/>
    <w:rsid w:val="004F44D2"/>
    <w:rsid w:val="004F4D43"/>
    <w:rsid w:val="004F694A"/>
    <w:rsid w:val="004F6E23"/>
    <w:rsid w:val="004F727C"/>
    <w:rsid w:val="004F73AF"/>
    <w:rsid w:val="004F764F"/>
    <w:rsid w:val="0050254C"/>
    <w:rsid w:val="0050258D"/>
    <w:rsid w:val="00503D32"/>
    <w:rsid w:val="00507A5A"/>
    <w:rsid w:val="005103D5"/>
    <w:rsid w:val="005110E5"/>
    <w:rsid w:val="005128E7"/>
    <w:rsid w:val="00512A62"/>
    <w:rsid w:val="00513135"/>
    <w:rsid w:val="00515FEB"/>
    <w:rsid w:val="005177DC"/>
    <w:rsid w:val="00522A59"/>
    <w:rsid w:val="0052551A"/>
    <w:rsid w:val="0053043B"/>
    <w:rsid w:val="00531045"/>
    <w:rsid w:val="0053388B"/>
    <w:rsid w:val="00533A7D"/>
    <w:rsid w:val="00534B31"/>
    <w:rsid w:val="0053612D"/>
    <w:rsid w:val="00536968"/>
    <w:rsid w:val="00537588"/>
    <w:rsid w:val="00540500"/>
    <w:rsid w:val="005405E7"/>
    <w:rsid w:val="00544373"/>
    <w:rsid w:val="00544875"/>
    <w:rsid w:val="0054564C"/>
    <w:rsid w:val="00547993"/>
    <w:rsid w:val="00547CA4"/>
    <w:rsid w:val="005520E2"/>
    <w:rsid w:val="00552612"/>
    <w:rsid w:val="00552C0F"/>
    <w:rsid w:val="00553292"/>
    <w:rsid w:val="00554483"/>
    <w:rsid w:val="00556835"/>
    <w:rsid w:val="005570EF"/>
    <w:rsid w:val="00557A18"/>
    <w:rsid w:val="00557EB4"/>
    <w:rsid w:val="005608E5"/>
    <w:rsid w:val="005613B3"/>
    <w:rsid w:val="00562550"/>
    <w:rsid w:val="00563107"/>
    <w:rsid w:val="005637C1"/>
    <w:rsid w:val="0056418E"/>
    <w:rsid w:val="0056640B"/>
    <w:rsid w:val="0056662A"/>
    <w:rsid w:val="0056662F"/>
    <w:rsid w:val="005672AF"/>
    <w:rsid w:val="0056736B"/>
    <w:rsid w:val="00567659"/>
    <w:rsid w:val="00573871"/>
    <w:rsid w:val="005743F8"/>
    <w:rsid w:val="00574A03"/>
    <w:rsid w:val="00574B56"/>
    <w:rsid w:val="00575AB6"/>
    <w:rsid w:val="00575CB9"/>
    <w:rsid w:val="00576B0A"/>
    <w:rsid w:val="00576B97"/>
    <w:rsid w:val="005779D5"/>
    <w:rsid w:val="005801E4"/>
    <w:rsid w:val="00582C12"/>
    <w:rsid w:val="005837C5"/>
    <w:rsid w:val="00583E4C"/>
    <w:rsid w:val="005855F3"/>
    <w:rsid w:val="0058678A"/>
    <w:rsid w:val="00586DD2"/>
    <w:rsid w:val="005905B2"/>
    <w:rsid w:val="005919C1"/>
    <w:rsid w:val="005929F1"/>
    <w:rsid w:val="00592E4D"/>
    <w:rsid w:val="005943E7"/>
    <w:rsid w:val="0059572D"/>
    <w:rsid w:val="005974FB"/>
    <w:rsid w:val="005A0659"/>
    <w:rsid w:val="005A19CF"/>
    <w:rsid w:val="005A47BF"/>
    <w:rsid w:val="005A6178"/>
    <w:rsid w:val="005A688A"/>
    <w:rsid w:val="005A69AE"/>
    <w:rsid w:val="005A789D"/>
    <w:rsid w:val="005B0CE9"/>
    <w:rsid w:val="005B133C"/>
    <w:rsid w:val="005B1990"/>
    <w:rsid w:val="005B2570"/>
    <w:rsid w:val="005B3B18"/>
    <w:rsid w:val="005B4AF9"/>
    <w:rsid w:val="005B5535"/>
    <w:rsid w:val="005B6B28"/>
    <w:rsid w:val="005B7B86"/>
    <w:rsid w:val="005C083D"/>
    <w:rsid w:val="005C2BD7"/>
    <w:rsid w:val="005C30E7"/>
    <w:rsid w:val="005C341C"/>
    <w:rsid w:val="005C3C16"/>
    <w:rsid w:val="005C574F"/>
    <w:rsid w:val="005C6A1E"/>
    <w:rsid w:val="005C6B11"/>
    <w:rsid w:val="005C7AA2"/>
    <w:rsid w:val="005C7CAA"/>
    <w:rsid w:val="005D11A8"/>
    <w:rsid w:val="005D11FB"/>
    <w:rsid w:val="005D17BB"/>
    <w:rsid w:val="005D3E6A"/>
    <w:rsid w:val="005D3FA6"/>
    <w:rsid w:val="005D40CA"/>
    <w:rsid w:val="005D5786"/>
    <w:rsid w:val="005E16C2"/>
    <w:rsid w:val="005E1DC7"/>
    <w:rsid w:val="005E4F4F"/>
    <w:rsid w:val="005E69B0"/>
    <w:rsid w:val="005E7417"/>
    <w:rsid w:val="005F0410"/>
    <w:rsid w:val="005F0FC4"/>
    <w:rsid w:val="005F6980"/>
    <w:rsid w:val="00601006"/>
    <w:rsid w:val="0060142D"/>
    <w:rsid w:val="00601D6B"/>
    <w:rsid w:val="00602569"/>
    <w:rsid w:val="00602C88"/>
    <w:rsid w:val="00605B45"/>
    <w:rsid w:val="00607EC1"/>
    <w:rsid w:val="006109F7"/>
    <w:rsid w:val="00610D1F"/>
    <w:rsid w:val="00614D8F"/>
    <w:rsid w:val="006150FA"/>
    <w:rsid w:val="006214C0"/>
    <w:rsid w:val="006216F9"/>
    <w:rsid w:val="00622B5E"/>
    <w:rsid w:val="00622C6C"/>
    <w:rsid w:val="00623C3D"/>
    <w:rsid w:val="00623F05"/>
    <w:rsid w:val="0063055F"/>
    <w:rsid w:val="00630E30"/>
    <w:rsid w:val="00630ED4"/>
    <w:rsid w:val="00631C33"/>
    <w:rsid w:val="006320EF"/>
    <w:rsid w:val="00633DBB"/>
    <w:rsid w:val="00636094"/>
    <w:rsid w:val="006438F3"/>
    <w:rsid w:val="00643B58"/>
    <w:rsid w:val="006450E9"/>
    <w:rsid w:val="00645165"/>
    <w:rsid w:val="0064551D"/>
    <w:rsid w:val="00646F3D"/>
    <w:rsid w:val="006478CC"/>
    <w:rsid w:val="00651A37"/>
    <w:rsid w:val="00652506"/>
    <w:rsid w:val="00653082"/>
    <w:rsid w:val="00655E47"/>
    <w:rsid w:val="00657735"/>
    <w:rsid w:val="006579D7"/>
    <w:rsid w:val="00665524"/>
    <w:rsid w:val="00666DDE"/>
    <w:rsid w:val="006674DE"/>
    <w:rsid w:val="00670670"/>
    <w:rsid w:val="0067096A"/>
    <w:rsid w:val="00670C52"/>
    <w:rsid w:val="00671D8B"/>
    <w:rsid w:val="00672B64"/>
    <w:rsid w:val="006730BC"/>
    <w:rsid w:val="00673E79"/>
    <w:rsid w:val="006756B6"/>
    <w:rsid w:val="00675AE2"/>
    <w:rsid w:val="0067664C"/>
    <w:rsid w:val="006774C9"/>
    <w:rsid w:val="00677EAD"/>
    <w:rsid w:val="0068052A"/>
    <w:rsid w:val="0068182F"/>
    <w:rsid w:val="00682DC1"/>
    <w:rsid w:val="00683E31"/>
    <w:rsid w:val="00686F3E"/>
    <w:rsid w:val="006876BA"/>
    <w:rsid w:val="00690A2A"/>
    <w:rsid w:val="0069106B"/>
    <w:rsid w:val="00691CE6"/>
    <w:rsid w:val="00691EBA"/>
    <w:rsid w:val="00692DB1"/>
    <w:rsid w:val="006959EF"/>
    <w:rsid w:val="006A02DE"/>
    <w:rsid w:val="006A0986"/>
    <w:rsid w:val="006A206A"/>
    <w:rsid w:val="006A2717"/>
    <w:rsid w:val="006A38A0"/>
    <w:rsid w:val="006A3B25"/>
    <w:rsid w:val="006A4B96"/>
    <w:rsid w:val="006A5498"/>
    <w:rsid w:val="006A5DBF"/>
    <w:rsid w:val="006A7731"/>
    <w:rsid w:val="006B0E2E"/>
    <w:rsid w:val="006B112C"/>
    <w:rsid w:val="006B21B8"/>
    <w:rsid w:val="006B3873"/>
    <w:rsid w:val="006B47AB"/>
    <w:rsid w:val="006B6CC9"/>
    <w:rsid w:val="006B7F0A"/>
    <w:rsid w:val="006C160C"/>
    <w:rsid w:val="006C27CE"/>
    <w:rsid w:val="006C4CC3"/>
    <w:rsid w:val="006C5C58"/>
    <w:rsid w:val="006D0F59"/>
    <w:rsid w:val="006D1051"/>
    <w:rsid w:val="006D10F2"/>
    <w:rsid w:val="006D17F8"/>
    <w:rsid w:val="006D310D"/>
    <w:rsid w:val="006D445C"/>
    <w:rsid w:val="006D5F2B"/>
    <w:rsid w:val="006D7692"/>
    <w:rsid w:val="006E01B7"/>
    <w:rsid w:val="006E0AC3"/>
    <w:rsid w:val="006E1F1A"/>
    <w:rsid w:val="006E2A23"/>
    <w:rsid w:val="006E2F49"/>
    <w:rsid w:val="006E4C38"/>
    <w:rsid w:val="006E6166"/>
    <w:rsid w:val="006E6232"/>
    <w:rsid w:val="006E672C"/>
    <w:rsid w:val="006E7848"/>
    <w:rsid w:val="006F21B2"/>
    <w:rsid w:val="006F21F8"/>
    <w:rsid w:val="006F4B73"/>
    <w:rsid w:val="006F4FD0"/>
    <w:rsid w:val="006F5F0B"/>
    <w:rsid w:val="00702834"/>
    <w:rsid w:val="00703215"/>
    <w:rsid w:val="00703D37"/>
    <w:rsid w:val="00703EE8"/>
    <w:rsid w:val="00704838"/>
    <w:rsid w:val="00705EDE"/>
    <w:rsid w:val="007061F9"/>
    <w:rsid w:val="00707CB4"/>
    <w:rsid w:val="007118C6"/>
    <w:rsid w:val="00711D0D"/>
    <w:rsid w:val="007129A0"/>
    <w:rsid w:val="00713803"/>
    <w:rsid w:val="00713DCF"/>
    <w:rsid w:val="0071499E"/>
    <w:rsid w:val="00714E24"/>
    <w:rsid w:val="00716BD8"/>
    <w:rsid w:val="00717C7E"/>
    <w:rsid w:val="007207CE"/>
    <w:rsid w:val="00722A54"/>
    <w:rsid w:val="00724142"/>
    <w:rsid w:val="0072543C"/>
    <w:rsid w:val="00725772"/>
    <w:rsid w:val="00726081"/>
    <w:rsid w:val="007270E5"/>
    <w:rsid w:val="00730685"/>
    <w:rsid w:val="00731218"/>
    <w:rsid w:val="007318CB"/>
    <w:rsid w:val="00731B8B"/>
    <w:rsid w:val="00732540"/>
    <w:rsid w:val="00732E7E"/>
    <w:rsid w:val="00733697"/>
    <w:rsid w:val="00733782"/>
    <w:rsid w:val="00736EF8"/>
    <w:rsid w:val="007374DA"/>
    <w:rsid w:val="00740185"/>
    <w:rsid w:val="00740919"/>
    <w:rsid w:val="00740A7F"/>
    <w:rsid w:val="007413BA"/>
    <w:rsid w:val="007417FA"/>
    <w:rsid w:val="00742F2A"/>
    <w:rsid w:val="00743B15"/>
    <w:rsid w:val="00746F96"/>
    <w:rsid w:val="00747DEE"/>
    <w:rsid w:val="007507D5"/>
    <w:rsid w:val="00751DAD"/>
    <w:rsid w:val="007527E2"/>
    <w:rsid w:val="00752C86"/>
    <w:rsid w:val="00755D90"/>
    <w:rsid w:val="00756C0E"/>
    <w:rsid w:val="00761A4F"/>
    <w:rsid w:val="00764CED"/>
    <w:rsid w:val="00770537"/>
    <w:rsid w:val="00770EA0"/>
    <w:rsid w:val="00771D66"/>
    <w:rsid w:val="00774922"/>
    <w:rsid w:val="007749EA"/>
    <w:rsid w:val="00774E14"/>
    <w:rsid w:val="00775900"/>
    <w:rsid w:val="007766E1"/>
    <w:rsid w:val="00776F8B"/>
    <w:rsid w:val="007803B4"/>
    <w:rsid w:val="00781303"/>
    <w:rsid w:val="00782447"/>
    <w:rsid w:val="00782AEB"/>
    <w:rsid w:val="00785490"/>
    <w:rsid w:val="007859A1"/>
    <w:rsid w:val="007879B3"/>
    <w:rsid w:val="00790E9F"/>
    <w:rsid w:val="007926F1"/>
    <w:rsid w:val="007943CA"/>
    <w:rsid w:val="0079650E"/>
    <w:rsid w:val="00797757"/>
    <w:rsid w:val="007A010A"/>
    <w:rsid w:val="007A02EC"/>
    <w:rsid w:val="007A10F6"/>
    <w:rsid w:val="007A16BD"/>
    <w:rsid w:val="007A5148"/>
    <w:rsid w:val="007A5C75"/>
    <w:rsid w:val="007A63AA"/>
    <w:rsid w:val="007A7596"/>
    <w:rsid w:val="007B050B"/>
    <w:rsid w:val="007B24BE"/>
    <w:rsid w:val="007B2FD8"/>
    <w:rsid w:val="007B5A9C"/>
    <w:rsid w:val="007B63F2"/>
    <w:rsid w:val="007B7D77"/>
    <w:rsid w:val="007B7FBD"/>
    <w:rsid w:val="007C09D7"/>
    <w:rsid w:val="007C1C5D"/>
    <w:rsid w:val="007C4614"/>
    <w:rsid w:val="007C49D3"/>
    <w:rsid w:val="007C6323"/>
    <w:rsid w:val="007D0033"/>
    <w:rsid w:val="007D522C"/>
    <w:rsid w:val="007D5547"/>
    <w:rsid w:val="007D68C6"/>
    <w:rsid w:val="007E0C61"/>
    <w:rsid w:val="007E0E6A"/>
    <w:rsid w:val="007E173C"/>
    <w:rsid w:val="007E1DE9"/>
    <w:rsid w:val="007E4B70"/>
    <w:rsid w:val="007E4D13"/>
    <w:rsid w:val="007E78BB"/>
    <w:rsid w:val="007F0B6B"/>
    <w:rsid w:val="007F105A"/>
    <w:rsid w:val="007F1C55"/>
    <w:rsid w:val="007F1FEC"/>
    <w:rsid w:val="007F3261"/>
    <w:rsid w:val="007F4667"/>
    <w:rsid w:val="007F5026"/>
    <w:rsid w:val="007F522D"/>
    <w:rsid w:val="007F57E1"/>
    <w:rsid w:val="007F6679"/>
    <w:rsid w:val="007F6E77"/>
    <w:rsid w:val="007F7019"/>
    <w:rsid w:val="007F7644"/>
    <w:rsid w:val="00800A67"/>
    <w:rsid w:val="00802C47"/>
    <w:rsid w:val="00802F3D"/>
    <w:rsid w:val="00803E0D"/>
    <w:rsid w:val="00803FFA"/>
    <w:rsid w:val="00805E78"/>
    <w:rsid w:val="008064AD"/>
    <w:rsid w:val="0080650F"/>
    <w:rsid w:val="0080799C"/>
    <w:rsid w:val="00807C4C"/>
    <w:rsid w:val="00811722"/>
    <w:rsid w:val="0081231A"/>
    <w:rsid w:val="00812FBF"/>
    <w:rsid w:val="008139A5"/>
    <w:rsid w:val="0081444B"/>
    <w:rsid w:val="00814B01"/>
    <w:rsid w:val="00815F30"/>
    <w:rsid w:val="00820827"/>
    <w:rsid w:val="00821525"/>
    <w:rsid w:val="008223C3"/>
    <w:rsid w:val="00823EF7"/>
    <w:rsid w:val="00824844"/>
    <w:rsid w:val="00827B27"/>
    <w:rsid w:val="00832DA4"/>
    <w:rsid w:val="00833493"/>
    <w:rsid w:val="00833C42"/>
    <w:rsid w:val="00834287"/>
    <w:rsid w:val="00834EBA"/>
    <w:rsid w:val="00835F4C"/>
    <w:rsid w:val="00835F90"/>
    <w:rsid w:val="00837A36"/>
    <w:rsid w:val="00837F64"/>
    <w:rsid w:val="00840133"/>
    <w:rsid w:val="00840CEC"/>
    <w:rsid w:val="00841278"/>
    <w:rsid w:val="008417C1"/>
    <w:rsid w:val="00843B31"/>
    <w:rsid w:val="0084417E"/>
    <w:rsid w:val="008441EB"/>
    <w:rsid w:val="0084460E"/>
    <w:rsid w:val="0084518B"/>
    <w:rsid w:val="0084765B"/>
    <w:rsid w:val="00847819"/>
    <w:rsid w:val="0085107D"/>
    <w:rsid w:val="008514AE"/>
    <w:rsid w:val="00851AD1"/>
    <w:rsid w:val="0085238C"/>
    <w:rsid w:val="0085375D"/>
    <w:rsid w:val="00853A98"/>
    <w:rsid w:val="00853C20"/>
    <w:rsid w:val="00854D47"/>
    <w:rsid w:val="00854EC9"/>
    <w:rsid w:val="00854F09"/>
    <w:rsid w:val="008550E4"/>
    <w:rsid w:val="00857455"/>
    <w:rsid w:val="008577C2"/>
    <w:rsid w:val="00860CCC"/>
    <w:rsid w:val="00862F35"/>
    <w:rsid w:val="0086433E"/>
    <w:rsid w:val="00865624"/>
    <w:rsid w:val="00870845"/>
    <w:rsid w:val="0087191B"/>
    <w:rsid w:val="00872CBD"/>
    <w:rsid w:val="0087321D"/>
    <w:rsid w:val="008734A1"/>
    <w:rsid w:val="0087571A"/>
    <w:rsid w:val="00876FF0"/>
    <w:rsid w:val="008803D0"/>
    <w:rsid w:val="0088432A"/>
    <w:rsid w:val="00885F21"/>
    <w:rsid w:val="00886C39"/>
    <w:rsid w:val="00886E08"/>
    <w:rsid w:val="0089270C"/>
    <w:rsid w:val="00893656"/>
    <w:rsid w:val="00895163"/>
    <w:rsid w:val="008969D7"/>
    <w:rsid w:val="008A1680"/>
    <w:rsid w:val="008A1B87"/>
    <w:rsid w:val="008A278B"/>
    <w:rsid w:val="008A2A5E"/>
    <w:rsid w:val="008A3432"/>
    <w:rsid w:val="008A3463"/>
    <w:rsid w:val="008A36C8"/>
    <w:rsid w:val="008A3776"/>
    <w:rsid w:val="008A4962"/>
    <w:rsid w:val="008A6963"/>
    <w:rsid w:val="008B07E3"/>
    <w:rsid w:val="008B0802"/>
    <w:rsid w:val="008B1582"/>
    <w:rsid w:val="008B23A9"/>
    <w:rsid w:val="008B27EC"/>
    <w:rsid w:val="008B3155"/>
    <w:rsid w:val="008B36FA"/>
    <w:rsid w:val="008B5220"/>
    <w:rsid w:val="008B5689"/>
    <w:rsid w:val="008B5A19"/>
    <w:rsid w:val="008B62D5"/>
    <w:rsid w:val="008B65BE"/>
    <w:rsid w:val="008B7EB1"/>
    <w:rsid w:val="008C047C"/>
    <w:rsid w:val="008C0CFE"/>
    <w:rsid w:val="008C3168"/>
    <w:rsid w:val="008C3169"/>
    <w:rsid w:val="008C3ABC"/>
    <w:rsid w:val="008C50DF"/>
    <w:rsid w:val="008C5376"/>
    <w:rsid w:val="008C614E"/>
    <w:rsid w:val="008D2464"/>
    <w:rsid w:val="008D2727"/>
    <w:rsid w:val="008D2772"/>
    <w:rsid w:val="008D4D0C"/>
    <w:rsid w:val="008D682E"/>
    <w:rsid w:val="008D71AB"/>
    <w:rsid w:val="008D7CB7"/>
    <w:rsid w:val="008E2083"/>
    <w:rsid w:val="008E23A5"/>
    <w:rsid w:val="008E34CC"/>
    <w:rsid w:val="008E4186"/>
    <w:rsid w:val="008E41CC"/>
    <w:rsid w:val="008E485D"/>
    <w:rsid w:val="008E4E2A"/>
    <w:rsid w:val="008E6492"/>
    <w:rsid w:val="008E72F9"/>
    <w:rsid w:val="008F0A58"/>
    <w:rsid w:val="008F2D3A"/>
    <w:rsid w:val="008F349E"/>
    <w:rsid w:val="008F4421"/>
    <w:rsid w:val="008F508E"/>
    <w:rsid w:val="008F5F0C"/>
    <w:rsid w:val="008F6D34"/>
    <w:rsid w:val="009001A2"/>
    <w:rsid w:val="009003F6"/>
    <w:rsid w:val="00901F51"/>
    <w:rsid w:val="00904432"/>
    <w:rsid w:val="009047E8"/>
    <w:rsid w:val="0090541C"/>
    <w:rsid w:val="00906084"/>
    <w:rsid w:val="00906B62"/>
    <w:rsid w:val="009110E6"/>
    <w:rsid w:val="00913C3E"/>
    <w:rsid w:val="0091463F"/>
    <w:rsid w:val="00914E06"/>
    <w:rsid w:val="00915ED0"/>
    <w:rsid w:val="00916395"/>
    <w:rsid w:val="00917E8A"/>
    <w:rsid w:val="00920779"/>
    <w:rsid w:val="00924033"/>
    <w:rsid w:val="00926C28"/>
    <w:rsid w:val="00932DBC"/>
    <w:rsid w:val="00933B0B"/>
    <w:rsid w:val="009366F6"/>
    <w:rsid w:val="00936FA4"/>
    <w:rsid w:val="0094133D"/>
    <w:rsid w:val="00944BA5"/>
    <w:rsid w:val="00945002"/>
    <w:rsid w:val="009458AD"/>
    <w:rsid w:val="009460B7"/>
    <w:rsid w:val="00947D5E"/>
    <w:rsid w:val="00951BF9"/>
    <w:rsid w:val="00953A80"/>
    <w:rsid w:val="00954779"/>
    <w:rsid w:val="00955055"/>
    <w:rsid w:val="00955068"/>
    <w:rsid w:val="00956933"/>
    <w:rsid w:val="00960BF6"/>
    <w:rsid w:val="00962938"/>
    <w:rsid w:val="009635EA"/>
    <w:rsid w:val="00963C39"/>
    <w:rsid w:val="00963F1C"/>
    <w:rsid w:val="009653A4"/>
    <w:rsid w:val="0096682B"/>
    <w:rsid w:val="0097076F"/>
    <w:rsid w:val="00970ED6"/>
    <w:rsid w:val="00971C89"/>
    <w:rsid w:val="00972F1F"/>
    <w:rsid w:val="00977EA7"/>
    <w:rsid w:val="009832B3"/>
    <w:rsid w:val="0098431C"/>
    <w:rsid w:val="009858CE"/>
    <w:rsid w:val="0098608D"/>
    <w:rsid w:val="00990F5A"/>
    <w:rsid w:val="0099120F"/>
    <w:rsid w:val="0099196B"/>
    <w:rsid w:val="00992D5D"/>
    <w:rsid w:val="00993597"/>
    <w:rsid w:val="00995AE7"/>
    <w:rsid w:val="009A0E2B"/>
    <w:rsid w:val="009A1588"/>
    <w:rsid w:val="009A2DCD"/>
    <w:rsid w:val="009A3D1B"/>
    <w:rsid w:val="009A4C7E"/>
    <w:rsid w:val="009A5D7D"/>
    <w:rsid w:val="009A5F40"/>
    <w:rsid w:val="009A687D"/>
    <w:rsid w:val="009A7DC4"/>
    <w:rsid w:val="009A7EE1"/>
    <w:rsid w:val="009B08F6"/>
    <w:rsid w:val="009B1A9E"/>
    <w:rsid w:val="009B1F13"/>
    <w:rsid w:val="009B1FDF"/>
    <w:rsid w:val="009B4021"/>
    <w:rsid w:val="009B4AA6"/>
    <w:rsid w:val="009B5668"/>
    <w:rsid w:val="009B5B12"/>
    <w:rsid w:val="009B69F6"/>
    <w:rsid w:val="009B6B96"/>
    <w:rsid w:val="009C2CE7"/>
    <w:rsid w:val="009C2D3F"/>
    <w:rsid w:val="009C32A5"/>
    <w:rsid w:val="009C3660"/>
    <w:rsid w:val="009C53F7"/>
    <w:rsid w:val="009C6CC2"/>
    <w:rsid w:val="009C7E7E"/>
    <w:rsid w:val="009D1E10"/>
    <w:rsid w:val="009D2C03"/>
    <w:rsid w:val="009D2F07"/>
    <w:rsid w:val="009D3C4B"/>
    <w:rsid w:val="009D4036"/>
    <w:rsid w:val="009D45B7"/>
    <w:rsid w:val="009D5088"/>
    <w:rsid w:val="009D5994"/>
    <w:rsid w:val="009D5E78"/>
    <w:rsid w:val="009D5EE1"/>
    <w:rsid w:val="009D6904"/>
    <w:rsid w:val="009D71C2"/>
    <w:rsid w:val="009E18A0"/>
    <w:rsid w:val="009E43A3"/>
    <w:rsid w:val="009E51A1"/>
    <w:rsid w:val="009E7722"/>
    <w:rsid w:val="009F04EF"/>
    <w:rsid w:val="009F0F76"/>
    <w:rsid w:val="009F192A"/>
    <w:rsid w:val="009F7E22"/>
    <w:rsid w:val="00A00252"/>
    <w:rsid w:val="00A033E3"/>
    <w:rsid w:val="00A03585"/>
    <w:rsid w:val="00A03B36"/>
    <w:rsid w:val="00A0564F"/>
    <w:rsid w:val="00A061C9"/>
    <w:rsid w:val="00A077E1"/>
    <w:rsid w:val="00A07A81"/>
    <w:rsid w:val="00A1097F"/>
    <w:rsid w:val="00A1142F"/>
    <w:rsid w:val="00A11D45"/>
    <w:rsid w:val="00A129A7"/>
    <w:rsid w:val="00A13BD2"/>
    <w:rsid w:val="00A14C14"/>
    <w:rsid w:val="00A15982"/>
    <w:rsid w:val="00A16F53"/>
    <w:rsid w:val="00A20FEA"/>
    <w:rsid w:val="00A21A8F"/>
    <w:rsid w:val="00A229E6"/>
    <w:rsid w:val="00A237B4"/>
    <w:rsid w:val="00A24417"/>
    <w:rsid w:val="00A26449"/>
    <w:rsid w:val="00A27B63"/>
    <w:rsid w:val="00A3020B"/>
    <w:rsid w:val="00A324FF"/>
    <w:rsid w:val="00A42753"/>
    <w:rsid w:val="00A42FF9"/>
    <w:rsid w:val="00A4525E"/>
    <w:rsid w:val="00A4542C"/>
    <w:rsid w:val="00A47F6E"/>
    <w:rsid w:val="00A50522"/>
    <w:rsid w:val="00A5158E"/>
    <w:rsid w:val="00A52131"/>
    <w:rsid w:val="00A52893"/>
    <w:rsid w:val="00A5327C"/>
    <w:rsid w:val="00A53315"/>
    <w:rsid w:val="00A53499"/>
    <w:rsid w:val="00A53FED"/>
    <w:rsid w:val="00A628A7"/>
    <w:rsid w:val="00A62DED"/>
    <w:rsid w:val="00A64B91"/>
    <w:rsid w:val="00A651A9"/>
    <w:rsid w:val="00A65314"/>
    <w:rsid w:val="00A6538A"/>
    <w:rsid w:val="00A65536"/>
    <w:rsid w:val="00A657C3"/>
    <w:rsid w:val="00A66174"/>
    <w:rsid w:val="00A66ADE"/>
    <w:rsid w:val="00A675DD"/>
    <w:rsid w:val="00A67E61"/>
    <w:rsid w:val="00A705AA"/>
    <w:rsid w:val="00A718D8"/>
    <w:rsid w:val="00A72B10"/>
    <w:rsid w:val="00A7525A"/>
    <w:rsid w:val="00A810D5"/>
    <w:rsid w:val="00A82A4F"/>
    <w:rsid w:val="00A82C18"/>
    <w:rsid w:val="00A82DCF"/>
    <w:rsid w:val="00A853B0"/>
    <w:rsid w:val="00A87EF1"/>
    <w:rsid w:val="00A90A0A"/>
    <w:rsid w:val="00A90B5B"/>
    <w:rsid w:val="00A91F3F"/>
    <w:rsid w:val="00A92133"/>
    <w:rsid w:val="00A933EA"/>
    <w:rsid w:val="00A95182"/>
    <w:rsid w:val="00AA0B0B"/>
    <w:rsid w:val="00AA0E0E"/>
    <w:rsid w:val="00AA3785"/>
    <w:rsid w:val="00AA3BCC"/>
    <w:rsid w:val="00AA3C02"/>
    <w:rsid w:val="00AA3D63"/>
    <w:rsid w:val="00AA3F48"/>
    <w:rsid w:val="00AA7254"/>
    <w:rsid w:val="00AA7F03"/>
    <w:rsid w:val="00AB01BE"/>
    <w:rsid w:val="00AB2693"/>
    <w:rsid w:val="00AB34E0"/>
    <w:rsid w:val="00AB3E57"/>
    <w:rsid w:val="00AB45B4"/>
    <w:rsid w:val="00AB57E8"/>
    <w:rsid w:val="00AB7387"/>
    <w:rsid w:val="00AC12CC"/>
    <w:rsid w:val="00AC1F21"/>
    <w:rsid w:val="00AC2995"/>
    <w:rsid w:val="00AC2E42"/>
    <w:rsid w:val="00AC31F0"/>
    <w:rsid w:val="00AC3B86"/>
    <w:rsid w:val="00AC3EF4"/>
    <w:rsid w:val="00AC5133"/>
    <w:rsid w:val="00AC6A19"/>
    <w:rsid w:val="00AC7006"/>
    <w:rsid w:val="00AD066C"/>
    <w:rsid w:val="00AD0940"/>
    <w:rsid w:val="00AD1882"/>
    <w:rsid w:val="00AD2B06"/>
    <w:rsid w:val="00AD58D7"/>
    <w:rsid w:val="00AD6170"/>
    <w:rsid w:val="00AD768C"/>
    <w:rsid w:val="00AE12E5"/>
    <w:rsid w:val="00AE3144"/>
    <w:rsid w:val="00AE33A3"/>
    <w:rsid w:val="00AE43C0"/>
    <w:rsid w:val="00AE6AC2"/>
    <w:rsid w:val="00AE7670"/>
    <w:rsid w:val="00AF041A"/>
    <w:rsid w:val="00AF08A3"/>
    <w:rsid w:val="00AF0928"/>
    <w:rsid w:val="00AF480A"/>
    <w:rsid w:val="00AF5607"/>
    <w:rsid w:val="00AF5C6C"/>
    <w:rsid w:val="00AF6BBD"/>
    <w:rsid w:val="00AF6C25"/>
    <w:rsid w:val="00AF76BE"/>
    <w:rsid w:val="00AF7BE6"/>
    <w:rsid w:val="00B00BB5"/>
    <w:rsid w:val="00B038FD"/>
    <w:rsid w:val="00B03A9C"/>
    <w:rsid w:val="00B04386"/>
    <w:rsid w:val="00B06934"/>
    <w:rsid w:val="00B06959"/>
    <w:rsid w:val="00B1059A"/>
    <w:rsid w:val="00B1278D"/>
    <w:rsid w:val="00B1322F"/>
    <w:rsid w:val="00B13E58"/>
    <w:rsid w:val="00B15D4A"/>
    <w:rsid w:val="00B15F7D"/>
    <w:rsid w:val="00B17884"/>
    <w:rsid w:val="00B222A5"/>
    <w:rsid w:val="00B24AD4"/>
    <w:rsid w:val="00B257F5"/>
    <w:rsid w:val="00B26669"/>
    <w:rsid w:val="00B31034"/>
    <w:rsid w:val="00B32022"/>
    <w:rsid w:val="00B3206C"/>
    <w:rsid w:val="00B36B05"/>
    <w:rsid w:val="00B4099B"/>
    <w:rsid w:val="00B4117A"/>
    <w:rsid w:val="00B439D9"/>
    <w:rsid w:val="00B43E28"/>
    <w:rsid w:val="00B4444E"/>
    <w:rsid w:val="00B44B46"/>
    <w:rsid w:val="00B451DA"/>
    <w:rsid w:val="00B4550B"/>
    <w:rsid w:val="00B45A49"/>
    <w:rsid w:val="00B46825"/>
    <w:rsid w:val="00B50E33"/>
    <w:rsid w:val="00B514C9"/>
    <w:rsid w:val="00B51855"/>
    <w:rsid w:val="00B530D0"/>
    <w:rsid w:val="00B5353E"/>
    <w:rsid w:val="00B55189"/>
    <w:rsid w:val="00B551D5"/>
    <w:rsid w:val="00B576C9"/>
    <w:rsid w:val="00B57EEF"/>
    <w:rsid w:val="00B6192B"/>
    <w:rsid w:val="00B7445C"/>
    <w:rsid w:val="00B75FA1"/>
    <w:rsid w:val="00B77A3D"/>
    <w:rsid w:val="00B83DE1"/>
    <w:rsid w:val="00B865BA"/>
    <w:rsid w:val="00B9083F"/>
    <w:rsid w:val="00B90AAB"/>
    <w:rsid w:val="00B94FE5"/>
    <w:rsid w:val="00B95027"/>
    <w:rsid w:val="00B96C39"/>
    <w:rsid w:val="00B97404"/>
    <w:rsid w:val="00BA070A"/>
    <w:rsid w:val="00BA1161"/>
    <w:rsid w:val="00BA14A0"/>
    <w:rsid w:val="00BA43CA"/>
    <w:rsid w:val="00BA50A3"/>
    <w:rsid w:val="00BA532F"/>
    <w:rsid w:val="00BB14A6"/>
    <w:rsid w:val="00BB1DC8"/>
    <w:rsid w:val="00BB3620"/>
    <w:rsid w:val="00BB4B2E"/>
    <w:rsid w:val="00BB561F"/>
    <w:rsid w:val="00BB5B22"/>
    <w:rsid w:val="00BB7306"/>
    <w:rsid w:val="00BC191A"/>
    <w:rsid w:val="00BC281A"/>
    <w:rsid w:val="00BC393B"/>
    <w:rsid w:val="00BC3A31"/>
    <w:rsid w:val="00BC40ED"/>
    <w:rsid w:val="00BC4389"/>
    <w:rsid w:val="00BC485C"/>
    <w:rsid w:val="00BC55B8"/>
    <w:rsid w:val="00BD052D"/>
    <w:rsid w:val="00BD3B9C"/>
    <w:rsid w:val="00BD46B3"/>
    <w:rsid w:val="00BD544A"/>
    <w:rsid w:val="00BD5CC1"/>
    <w:rsid w:val="00BD604F"/>
    <w:rsid w:val="00BD78E2"/>
    <w:rsid w:val="00BE09B4"/>
    <w:rsid w:val="00BE2B04"/>
    <w:rsid w:val="00BE37AD"/>
    <w:rsid w:val="00BE50B4"/>
    <w:rsid w:val="00BF0191"/>
    <w:rsid w:val="00BF019E"/>
    <w:rsid w:val="00BF0728"/>
    <w:rsid w:val="00BF1479"/>
    <w:rsid w:val="00BF2A53"/>
    <w:rsid w:val="00BF2F97"/>
    <w:rsid w:val="00BF3046"/>
    <w:rsid w:val="00BF3EBB"/>
    <w:rsid w:val="00BF552A"/>
    <w:rsid w:val="00C011AF"/>
    <w:rsid w:val="00C04231"/>
    <w:rsid w:val="00C049E1"/>
    <w:rsid w:val="00C066CB"/>
    <w:rsid w:val="00C11618"/>
    <w:rsid w:val="00C11935"/>
    <w:rsid w:val="00C12712"/>
    <w:rsid w:val="00C134BA"/>
    <w:rsid w:val="00C1502B"/>
    <w:rsid w:val="00C15533"/>
    <w:rsid w:val="00C157FB"/>
    <w:rsid w:val="00C16A23"/>
    <w:rsid w:val="00C20F7D"/>
    <w:rsid w:val="00C21446"/>
    <w:rsid w:val="00C220E3"/>
    <w:rsid w:val="00C22986"/>
    <w:rsid w:val="00C2407C"/>
    <w:rsid w:val="00C242DB"/>
    <w:rsid w:val="00C25BE6"/>
    <w:rsid w:val="00C27CF7"/>
    <w:rsid w:val="00C312FB"/>
    <w:rsid w:val="00C31DBE"/>
    <w:rsid w:val="00C343C4"/>
    <w:rsid w:val="00C348CD"/>
    <w:rsid w:val="00C34AED"/>
    <w:rsid w:val="00C34E55"/>
    <w:rsid w:val="00C35E76"/>
    <w:rsid w:val="00C37572"/>
    <w:rsid w:val="00C407C8"/>
    <w:rsid w:val="00C41532"/>
    <w:rsid w:val="00C4184E"/>
    <w:rsid w:val="00C421BF"/>
    <w:rsid w:val="00C4275D"/>
    <w:rsid w:val="00C42848"/>
    <w:rsid w:val="00C43BA1"/>
    <w:rsid w:val="00C458F9"/>
    <w:rsid w:val="00C45B5A"/>
    <w:rsid w:val="00C45D76"/>
    <w:rsid w:val="00C4631D"/>
    <w:rsid w:val="00C4703F"/>
    <w:rsid w:val="00C471BA"/>
    <w:rsid w:val="00C50306"/>
    <w:rsid w:val="00C51D2E"/>
    <w:rsid w:val="00C5205B"/>
    <w:rsid w:val="00C52C06"/>
    <w:rsid w:val="00C53BC1"/>
    <w:rsid w:val="00C54E5A"/>
    <w:rsid w:val="00C5660A"/>
    <w:rsid w:val="00C57585"/>
    <w:rsid w:val="00C5759B"/>
    <w:rsid w:val="00C62897"/>
    <w:rsid w:val="00C62C7E"/>
    <w:rsid w:val="00C62CBF"/>
    <w:rsid w:val="00C644F6"/>
    <w:rsid w:val="00C655E1"/>
    <w:rsid w:val="00C665CE"/>
    <w:rsid w:val="00C6671E"/>
    <w:rsid w:val="00C67F96"/>
    <w:rsid w:val="00C70804"/>
    <w:rsid w:val="00C70CC6"/>
    <w:rsid w:val="00C720B9"/>
    <w:rsid w:val="00C720E7"/>
    <w:rsid w:val="00C8029C"/>
    <w:rsid w:val="00C80B9D"/>
    <w:rsid w:val="00C8228A"/>
    <w:rsid w:val="00C82EC5"/>
    <w:rsid w:val="00C83673"/>
    <w:rsid w:val="00C85D91"/>
    <w:rsid w:val="00C91497"/>
    <w:rsid w:val="00C91B8A"/>
    <w:rsid w:val="00C935CC"/>
    <w:rsid w:val="00C93A19"/>
    <w:rsid w:val="00C96A83"/>
    <w:rsid w:val="00C9703C"/>
    <w:rsid w:val="00C97B4B"/>
    <w:rsid w:val="00CA0603"/>
    <w:rsid w:val="00CA2D07"/>
    <w:rsid w:val="00CA51C6"/>
    <w:rsid w:val="00CA66B5"/>
    <w:rsid w:val="00CB0266"/>
    <w:rsid w:val="00CB1599"/>
    <w:rsid w:val="00CB39EC"/>
    <w:rsid w:val="00CB4F01"/>
    <w:rsid w:val="00CB7C67"/>
    <w:rsid w:val="00CC1A58"/>
    <w:rsid w:val="00CC2185"/>
    <w:rsid w:val="00CC2E09"/>
    <w:rsid w:val="00CC2FA6"/>
    <w:rsid w:val="00CC325F"/>
    <w:rsid w:val="00CC7B6E"/>
    <w:rsid w:val="00CC7C06"/>
    <w:rsid w:val="00CD1D61"/>
    <w:rsid w:val="00CD2213"/>
    <w:rsid w:val="00CD2A76"/>
    <w:rsid w:val="00CD4F29"/>
    <w:rsid w:val="00CD5D24"/>
    <w:rsid w:val="00CD5FCF"/>
    <w:rsid w:val="00CD767B"/>
    <w:rsid w:val="00CE0283"/>
    <w:rsid w:val="00CE227E"/>
    <w:rsid w:val="00CE23B9"/>
    <w:rsid w:val="00CE3100"/>
    <w:rsid w:val="00CE5454"/>
    <w:rsid w:val="00CE6C0C"/>
    <w:rsid w:val="00CF0AC5"/>
    <w:rsid w:val="00CF2BF5"/>
    <w:rsid w:val="00CF597A"/>
    <w:rsid w:val="00CF7DC5"/>
    <w:rsid w:val="00D01F31"/>
    <w:rsid w:val="00D07E2B"/>
    <w:rsid w:val="00D1018E"/>
    <w:rsid w:val="00D103A4"/>
    <w:rsid w:val="00D10A5A"/>
    <w:rsid w:val="00D10C2F"/>
    <w:rsid w:val="00D1281C"/>
    <w:rsid w:val="00D1291E"/>
    <w:rsid w:val="00D1604D"/>
    <w:rsid w:val="00D165D0"/>
    <w:rsid w:val="00D174D5"/>
    <w:rsid w:val="00D20019"/>
    <w:rsid w:val="00D2323C"/>
    <w:rsid w:val="00D25422"/>
    <w:rsid w:val="00D26B91"/>
    <w:rsid w:val="00D27014"/>
    <w:rsid w:val="00D3246A"/>
    <w:rsid w:val="00D346F0"/>
    <w:rsid w:val="00D34AAE"/>
    <w:rsid w:val="00D3555E"/>
    <w:rsid w:val="00D362F8"/>
    <w:rsid w:val="00D3637C"/>
    <w:rsid w:val="00D40FA5"/>
    <w:rsid w:val="00D429D1"/>
    <w:rsid w:val="00D4301C"/>
    <w:rsid w:val="00D4418D"/>
    <w:rsid w:val="00D45227"/>
    <w:rsid w:val="00D455BB"/>
    <w:rsid w:val="00D45D81"/>
    <w:rsid w:val="00D46394"/>
    <w:rsid w:val="00D46D33"/>
    <w:rsid w:val="00D50E9A"/>
    <w:rsid w:val="00D5171C"/>
    <w:rsid w:val="00D52362"/>
    <w:rsid w:val="00D5331B"/>
    <w:rsid w:val="00D53ADD"/>
    <w:rsid w:val="00D54FC1"/>
    <w:rsid w:val="00D564A1"/>
    <w:rsid w:val="00D56691"/>
    <w:rsid w:val="00D60C82"/>
    <w:rsid w:val="00D635F2"/>
    <w:rsid w:val="00D6384D"/>
    <w:rsid w:val="00D639CA"/>
    <w:rsid w:val="00D641FF"/>
    <w:rsid w:val="00D6506F"/>
    <w:rsid w:val="00D66591"/>
    <w:rsid w:val="00D6680A"/>
    <w:rsid w:val="00D70649"/>
    <w:rsid w:val="00D70EC4"/>
    <w:rsid w:val="00D72700"/>
    <w:rsid w:val="00D72863"/>
    <w:rsid w:val="00D73ADF"/>
    <w:rsid w:val="00D74B40"/>
    <w:rsid w:val="00D74DEC"/>
    <w:rsid w:val="00D755D6"/>
    <w:rsid w:val="00D80A52"/>
    <w:rsid w:val="00D81842"/>
    <w:rsid w:val="00D821FE"/>
    <w:rsid w:val="00D82984"/>
    <w:rsid w:val="00D8398D"/>
    <w:rsid w:val="00D8497F"/>
    <w:rsid w:val="00D862D0"/>
    <w:rsid w:val="00D87E18"/>
    <w:rsid w:val="00D87EC2"/>
    <w:rsid w:val="00D90EF5"/>
    <w:rsid w:val="00D92C8B"/>
    <w:rsid w:val="00D94014"/>
    <w:rsid w:val="00D9487E"/>
    <w:rsid w:val="00D95335"/>
    <w:rsid w:val="00D95921"/>
    <w:rsid w:val="00D95B30"/>
    <w:rsid w:val="00D963BD"/>
    <w:rsid w:val="00D97052"/>
    <w:rsid w:val="00DA1667"/>
    <w:rsid w:val="00DA1E71"/>
    <w:rsid w:val="00DA2756"/>
    <w:rsid w:val="00DA2CA3"/>
    <w:rsid w:val="00DA39BD"/>
    <w:rsid w:val="00DA4751"/>
    <w:rsid w:val="00DA52A1"/>
    <w:rsid w:val="00DB2D8E"/>
    <w:rsid w:val="00DB406E"/>
    <w:rsid w:val="00DB4D81"/>
    <w:rsid w:val="00DB6EC6"/>
    <w:rsid w:val="00DC0370"/>
    <w:rsid w:val="00DC0413"/>
    <w:rsid w:val="00DC2851"/>
    <w:rsid w:val="00DC2E54"/>
    <w:rsid w:val="00DC5868"/>
    <w:rsid w:val="00DC6EBC"/>
    <w:rsid w:val="00DD282D"/>
    <w:rsid w:val="00DD500C"/>
    <w:rsid w:val="00DD5D0E"/>
    <w:rsid w:val="00DD65BD"/>
    <w:rsid w:val="00DD7AB1"/>
    <w:rsid w:val="00DE03D2"/>
    <w:rsid w:val="00DE0A1C"/>
    <w:rsid w:val="00DE33D9"/>
    <w:rsid w:val="00DE3BF5"/>
    <w:rsid w:val="00DE41CA"/>
    <w:rsid w:val="00DE4AAF"/>
    <w:rsid w:val="00DE52A4"/>
    <w:rsid w:val="00DF00F9"/>
    <w:rsid w:val="00DF3764"/>
    <w:rsid w:val="00DF4452"/>
    <w:rsid w:val="00DF4CBD"/>
    <w:rsid w:val="00DF6D7E"/>
    <w:rsid w:val="00E02D4F"/>
    <w:rsid w:val="00E02EED"/>
    <w:rsid w:val="00E0472F"/>
    <w:rsid w:val="00E05DA6"/>
    <w:rsid w:val="00E07371"/>
    <w:rsid w:val="00E11098"/>
    <w:rsid w:val="00E1196A"/>
    <w:rsid w:val="00E11C36"/>
    <w:rsid w:val="00E135CE"/>
    <w:rsid w:val="00E16605"/>
    <w:rsid w:val="00E17593"/>
    <w:rsid w:val="00E206EB"/>
    <w:rsid w:val="00E20A7A"/>
    <w:rsid w:val="00E22036"/>
    <w:rsid w:val="00E222EE"/>
    <w:rsid w:val="00E224BD"/>
    <w:rsid w:val="00E23E31"/>
    <w:rsid w:val="00E2498B"/>
    <w:rsid w:val="00E262FA"/>
    <w:rsid w:val="00E26AD9"/>
    <w:rsid w:val="00E26C68"/>
    <w:rsid w:val="00E310E4"/>
    <w:rsid w:val="00E31BF3"/>
    <w:rsid w:val="00E3240F"/>
    <w:rsid w:val="00E3246E"/>
    <w:rsid w:val="00E32FF7"/>
    <w:rsid w:val="00E36372"/>
    <w:rsid w:val="00E401A0"/>
    <w:rsid w:val="00E4161C"/>
    <w:rsid w:val="00E42DE5"/>
    <w:rsid w:val="00E43049"/>
    <w:rsid w:val="00E4353A"/>
    <w:rsid w:val="00E4715F"/>
    <w:rsid w:val="00E472BF"/>
    <w:rsid w:val="00E47EEA"/>
    <w:rsid w:val="00E51337"/>
    <w:rsid w:val="00E52E94"/>
    <w:rsid w:val="00E559E4"/>
    <w:rsid w:val="00E60F1D"/>
    <w:rsid w:val="00E6241F"/>
    <w:rsid w:val="00E62B9A"/>
    <w:rsid w:val="00E63697"/>
    <w:rsid w:val="00E63A1D"/>
    <w:rsid w:val="00E64288"/>
    <w:rsid w:val="00E65792"/>
    <w:rsid w:val="00E66AA8"/>
    <w:rsid w:val="00E70DDB"/>
    <w:rsid w:val="00E72791"/>
    <w:rsid w:val="00E72F62"/>
    <w:rsid w:val="00E73653"/>
    <w:rsid w:val="00E740D1"/>
    <w:rsid w:val="00E74C44"/>
    <w:rsid w:val="00E76415"/>
    <w:rsid w:val="00E76A87"/>
    <w:rsid w:val="00E77545"/>
    <w:rsid w:val="00E80854"/>
    <w:rsid w:val="00E80EAC"/>
    <w:rsid w:val="00E81577"/>
    <w:rsid w:val="00E81640"/>
    <w:rsid w:val="00E82161"/>
    <w:rsid w:val="00E82304"/>
    <w:rsid w:val="00E8239F"/>
    <w:rsid w:val="00E8500C"/>
    <w:rsid w:val="00E85785"/>
    <w:rsid w:val="00E864AE"/>
    <w:rsid w:val="00E869C3"/>
    <w:rsid w:val="00E8791A"/>
    <w:rsid w:val="00E91936"/>
    <w:rsid w:val="00E9444E"/>
    <w:rsid w:val="00E94C9A"/>
    <w:rsid w:val="00E94E62"/>
    <w:rsid w:val="00E9587C"/>
    <w:rsid w:val="00E9651D"/>
    <w:rsid w:val="00E97535"/>
    <w:rsid w:val="00E97689"/>
    <w:rsid w:val="00EA1419"/>
    <w:rsid w:val="00EA362C"/>
    <w:rsid w:val="00EA3BCB"/>
    <w:rsid w:val="00EA68B6"/>
    <w:rsid w:val="00EA7397"/>
    <w:rsid w:val="00EA7C3F"/>
    <w:rsid w:val="00EB181B"/>
    <w:rsid w:val="00EB1A6F"/>
    <w:rsid w:val="00EB615F"/>
    <w:rsid w:val="00EB67B0"/>
    <w:rsid w:val="00EB6928"/>
    <w:rsid w:val="00EB76D8"/>
    <w:rsid w:val="00EC01D9"/>
    <w:rsid w:val="00EC1808"/>
    <w:rsid w:val="00EC6342"/>
    <w:rsid w:val="00EC747B"/>
    <w:rsid w:val="00EC76E1"/>
    <w:rsid w:val="00EC7C22"/>
    <w:rsid w:val="00ED54FC"/>
    <w:rsid w:val="00ED7B37"/>
    <w:rsid w:val="00EE27A9"/>
    <w:rsid w:val="00EE349F"/>
    <w:rsid w:val="00EE4530"/>
    <w:rsid w:val="00EE5809"/>
    <w:rsid w:val="00EE61EF"/>
    <w:rsid w:val="00EE6A5B"/>
    <w:rsid w:val="00EE7AD1"/>
    <w:rsid w:val="00EF01DD"/>
    <w:rsid w:val="00EF1FDD"/>
    <w:rsid w:val="00EF243F"/>
    <w:rsid w:val="00EF28FD"/>
    <w:rsid w:val="00EF5BE0"/>
    <w:rsid w:val="00EF64A4"/>
    <w:rsid w:val="00EF6B55"/>
    <w:rsid w:val="00F00A27"/>
    <w:rsid w:val="00F01100"/>
    <w:rsid w:val="00F05536"/>
    <w:rsid w:val="00F06608"/>
    <w:rsid w:val="00F10061"/>
    <w:rsid w:val="00F10071"/>
    <w:rsid w:val="00F13D50"/>
    <w:rsid w:val="00F14FBA"/>
    <w:rsid w:val="00F17A47"/>
    <w:rsid w:val="00F17E63"/>
    <w:rsid w:val="00F17F26"/>
    <w:rsid w:val="00F21521"/>
    <w:rsid w:val="00F219B0"/>
    <w:rsid w:val="00F24195"/>
    <w:rsid w:val="00F260CD"/>
    <w:rsid w:val="00F26A15"/>
    <w:rsid w:val="00F272EE"/>
    <w:rsid w:val="00F30708"/>
    <w:rsid w:val="00F31D3F"/>
    <w:rsid w:val="00F31D9D"/>
    <w:rsid w:val="00F3208E"/>
    <w:rsid w:val="00F32213"/>
    <w:rsid w:val="00F33D3E"/>
    <w:rsid w:val="00F35278"/>
    <w:rsid w:val="00F37C08"/>
    <w:rsid w:val="00F37C88"/>
    <w:rsid w:val="00F451A6"/>
    <w:rsid w:val="00F45AD3"/>
    <w:rsid w:val="00F4633E"/>
    <w:rsid w:val="00F46CA0"/>
    <w:rsid w:val="00F47D50"/>
    <w:rsid w:val="00F51465"/>
    <w:rsid w:val="00F53E2B"/>
    <w:rsid w:val="00F55FC4"/>
    <w:rsid w:val="00F57B9D"/>
    <w:rsid w:val="00F635AF"/>
    <w:rsid w:val="00F65635"/>
    <w:rsid w:val="00F66B0E"/>
    <w:rsid w:val="00F671C2"/>
    <w:rsid w:val="00F7076F"/>
    <w:rsid w:val="00F70F9E"/>
    <w:rsid w:val="00F71E15"/>
    <w:rsid w:val="00F72993"/>
    <w:rsid w:val="00F775E5"/>
    <w:rsid w:val="00F77BFF"/>
    <w:rsid w:val="00F8037C"/>
    <w:rsid w:val="00F8222D"/>
    <w:rsid w:val="00F83584"/>
    <w:rsid w:val="00F845F4"/>
    <w:rsid w:val="00F84FC5"/>
    <w:rsid w:val="00F8526B"/>
    <w:rsid w:val="00F858C6"/>
    <w:rsid w:val="00F85F9F"/>
    <w:rsid w:val="00F90C4B"/>
    <w:rsid w:val="00F91EE9"/>
    <w:rsid w:val="00F9210C"/>
    <w:rsid w:val="00F9235D"/>
    <w:rsid w:val="00F93694"/>
    <w:rsid w:val="00F93A2B"/>
    <w:rsid w:val="00F93A9F"/>
    <w:rsid w:val="00F95E84"/>
    <w:rsid w:val="00F95FD2"/>
    <w:rsid w:val="00F965EE"/>
    <w:rsid w:val="00F97005"/>
    <w:rsid w:val="00FA10B2"/>
    <w:rsid w:val="00FA1FA1"/>
    <w:rsid w:val="00FA3494"/>
    <w:rsid w:val="00FA350B"/>
    <w:rsid w:val="00FA64A1"/>
    <w:rsid w:val="00FA6614"/>
    <w:rsid w:val="00FA7B90"/>
    <w:rsid w:val="00FB08FA"/>
    <w:rsid w:val="00FB1423"/>
    <w:rsid w:val="00FB18F6"/>
    <w:rsid w:val="00FB1B41"/>
    <w:rsid w:val="00FB1F7C"/>
    <w:rsid w:val="00FB77A8"/>
    <w:rsid w:val="00FC0BA6"/>
    <w:rsid w:val="00FC12B7"/>
    <w:rsid w:val="00FC2E72"/>
    <w:rsid w:val="00FC31DB"/>
    <w:rsid w:val="00FC4C3B"/>
    <w:rsid w:val="00FC643A"/>
    <w:rsid w:val="00FC7FBE"/>
    <w:rsid w:val="00FD01D8"/>
    <w:rsid w:val="00FD03C7"/>
    <w:rsid w:val="00FD0CA7"/>
    <w:rsid w:val="00FD0DF7"/>
    <w:rsid w:val="00FD3C8E"/>
    <w:rsid w:val="00FD4F62"/>
    <w:rsid w:val="00FD6D59"/>
    <w:rsid w:val="00FD7287"/>
    <w:rsid w:val="00FD7B6A"/>
    <w:rsid w:val="00FE0E9F"/>
    <w:rsid w:val="00FE1F18"/>
    <w:rsid w:val="00FE211B"/>
    <w:rsid w:val="00FE481D"/>
    <w:rsid w:val="00FE4B96"/>
    <w:rsid w:val="00FE55A8"/>
    <w:rsid w:val="00FE5BAC"/>
    <w:rsid w:val="00FE610D"/>
    <w:rsid w:val="00FE6BD0"/>
    <w:rsid w:val="00FE7D26"/>
    <w:rsid w:val="00FF0BB3"/>
    <w:rsid w:val="00FF10A9"/>
    <w:rsid w:val="00FF1311"/>
    <w:rsid w:val="00FF3EA2"/>
    <w:rsid w:val="00FF4653"/>
    <w:rsid w:val="00FF5063"/>
    <w:rsid w:val="00FF53C2"/>
    <w:rsid w:val="00FF68F2"/>
    <w:rsid w:val="00FF7C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2A95AF0-AEEF-45F5-A3D0-13D84F3AB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List Number 2" w:uiPriority="99"/>
    <w:lsdException w:name="Title" w:qFormat="1"/>
    <w:lsdException w:name="Subtitle" w:qFormat="1"/>
    <w:lsdException w:name="Body Text Indent 2" w:uiPriority="99"/>
    <w:lsdException w:name="Hyperlink" w:uiPriority="99"/>
    <w:lsdException w:name="Strong" w:qFormat="1"/>
    <w:lsdException w:name="Emphasis" w:qFormat="1"/>
    <w:lsdException w:name="Normal (Web)"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style>
  <w:style w:type="paragraph" w:styleId="10">
    <w:name w:val="heading 1"/>
    <w:aliases w:val="H1,h1,Глава 1, Знак"/>
    <w:basedOn w:val="a"/>
    <w:next w:val="a"/>
    <w:link w:val="11"/>
    <w:qFormat/>
    <w:rsid w:val="00080B48"/>
    <w:pPr>
      <w:keepNext/>
      <w:widowControl/>
      <w:autoSpaceDE/>
      <w:autoSpaceDN/>
      <w:adjustRightInd/>
      <w:spacing w:before="240" w:after="60"/>
      <w:jc w:val="center"/>
      <w:outlineLvl w:val="0"/>
    </w:pPr>
    <w:rPr>
      <w:b/>
      <w:kern w:val="28"/>
      <w:sz w:val="36"/>
      <w:lang w:val="x-none" w:eastAsia="x-none"/>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EB6928"/>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
    <w:next w:val="a"/>
    <w:link w:val="310"/>
    <w:qFormat/>
    <w:rsid w:val="00080B48"/>
    <w:pPr>
      <w:keepNext/>
      <w:widowControl/>
      <w:autoSpaceDE/>
      <w:autoSpaceDN/>
      <w:adjustRightInd/>
      <w:spacing w:before="240" w:after="60"/>
      <w:jc w:val="both"/>
      <w:outlineLvl w:val="2"/>
    </w:pPr>
    <w:rPr>
      <w:rFonts w:ascii="Arial" w:hAnsi="Arial"/>
      <w:b/>
      <w:sz w:val="24"/>
      <w:lang w:val="x-none" w:eastAsia="x-none"/>
    </w:rPr>
  </w:style>
  <w:style w:type="paragraph" w:styleId="4">
    <w:name w:val="heading 4"/>
    <w:aliases w:val="Параграф"/>
    <w:basedOn w:val="a"/>
    <w:next w:val="a"/>
    <w:link w:val="40"/>
    <w:qFormat/>
    <w:rsid w:val="00080B48"/>
    <w:pPr>
      <w:keepNext/>
      <w:spacing w:before="240" w:after="60"/>
      <w:outlineLvl w:val="3"/>
    </w:pPr>
    <w:rPr>
      <w:b/>
      <w:bCs/>
      <w:sz w:val="28"/>
      <w:szCs w:val="28"/>
      <w:lang w:val="x-none" w:eastAsia="x-none"/>
    </w:rPr>
  </w:style>
  <w:style w:type="paragraph" w:styleId="5">
    <w:name w:val="heading 5"/>
    <w:aliases w:val="_Подпункт"/>
    <w:basedOn w:val="a"/>
    <w:next w:val="a"/>
    <w:link w:val="50"/>
    <w:qFormat/>
    <w:rsid w:val="00080B48"/>
    <w:pPr>
      <w:spacing w:before="240" w:after="60"/>
      <w:outlineLvl w:val="4"/>
    </w:pPr>
    <w:rPr>
      <w:rFonts w:ascii="Arial" w:hAnsi="Arial"/>
      <w:b/>
      <w:bCs/>
      <w:i/>
      <w:iCs/>
      <w:sz w:val="26"/>
      <w:szCs w:val="26"/>
      <w:lang w:val="x-none" w:eastAsia="x-none"/>
    </w:rPr>
  </w:style>
  <w:style w:type="paragraph" w:styleId="6">
    <w:name w:val="heading 6"/>
    <w:basedOn w:val="a"/>
    <w:next w:val="a"/>
    <w:link w:val="60"/>
    <w:qFormat/>
    <w:rsid w:val="00080B48"/>
    <w:pPr>
      <w:spacing w:before="240" w:after="60"/>
      <w:outlineLvl w:val="5"/>
    </w:pPr>
    <w:rPr>
      <w:b/>
      <w:bCs/>
      <w:sz w:val="22"/>
      <w:szCs w:val="22"/>
      <w:lang w:val="x-none" w:eastAsia="x-none"/>
    </w:rPr>
  </w:style>
  <w:style w:type="paragraph" w:styleId="7">
    <w:name w:val="heading 7"/>
    <w:aliases w:val="PIM 7"/>
    <w:basedOn w:val="a"/>
    <w:next w:val="a"/>
    <w:link w:val="70"/>
    <w:qFormat/>
    <w:rsid w:val="00080B48"/>
    <w:pPr>
      <w:widowControl/>
      <w:autoSpaceDE/>
      <w:autoSpaceDN/>
      <w:adjustRightInd/>
      <w:spacing w:before="240" w:after="60"/>
      <w:jc w:val="both"/>
      <w:outlineLvl w:val="6"/>
    </w:pPr>
    <w:rPr>
      <w:rFonts w:ascii="Arial" w:hAnsi="Arial"/>
      <w:lang w:val="x-none" w:eastAsia="x-none"/>
    </w:rPr>
  </w:style>
  <w:style w:type="paragraph" w:styleId="8">
    <w:name w:val="heading 8"/>
    <w:aliases w:val="Legal Level 1.1.1."/>
    <w:basedOn w:val="a"/>
    <w:next w:val="a"/>
    <w:link w:val="80"/>
    <w:qFormat/>
    <w:rsid w:val="00080B48"/>
    <w:pPr>
      <w:widowControl/>
      <w:autoSpaceDE/>
      <w:autoSpaceDN/>
      <w:adjustRightInd/>
      <w:spacing w:before="240" w:after="60"/>
      <w:jc w:val="both"/>
      <w:outlineLvl w:val="7"/>
    </w:pPr>
    <w:rPr>
      <w:rFonts w:ascii="Arial" w:hAnsi="Arial"/>
      <w:i/>
      <w:lang w:val="x-none" w:eastAsia="x-none"/>
    </w:rPr>
  </w:style>
  <w:style w:type="paragraph" w:styleId="9">
    <w:name w:val="heading 9"/>
    <w:basedOn w:val="a"/>
    <w:next w:val="a"/>
    <w:link w:val="90"/>
    <w:qFormat/>
    <w:rsid w:val="00080B48"/>
    <w:pPr>
      <w:widowControl/>
      <w:autoSpaceDE/>
      <w:autoSpaceDN/>
      <w:adjustRightInd/>
      <w:spacing w:before="240" w:after="60"/>
      <w:jc w:val="both"/>
      <w:outlineLvl w:val="8"/>
    </w:pPr>
    <w:rPr>
      <w:rFonts w:ascii="Arial" w:hAnsi="Arial"/>
      <w:b/>
      <w:i/>
      <w:sz w:val="18"/>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1">
    <w:name w:val="Заголовок 1 Знак"/>
    <w:aliases w:val="H1 Знак,h1 Знак,Глава 1 Знак, Знак Знак1"/>
    <w:link w:val="10"/>
    <w:rsid w:val="00080B48"/>
    <w:rPr>
      <w:b/>
      <w:kern w:val="28"/>
      <w:sz w:val="36"/>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0"/>
    <w:rsid w:val="00EB6928"/>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80B48"/>
    <w:rPr>
      <w:rFonts w:ascii="Arial" w:hAnsi="Arial"/>
      <w:b/>
      <w:sz w:val="24"/>
    </w:rPr>
  </w:style>
  <w:style w:type="character" w:customStyle="1" w:styleId="40">
    <w:name w:val="Заголовок 4 Знак"/>
    <w:aliases w:val="Параграф Знак"/>
    <w:link w:val="4"/>
    <w:rsid w:val="00080B48"/>
    <w:rPr>
      <w:b/>
      <w:bCs/>
      <w:sz w:val="28"/>
      <w:szCs w:val="28"/>
    </w:rPr>
  </w:style>
  <w:style w:type="character" w:customStyle="1" w:styleId="50">
    <w:name w:val="Заголовок 5 Знак"/>
    <w:aliases w:val="_Подпункт Знак"/>
    <w:link w:val="5"/>
    <w:rsid w:val="00080B48"/>
    <w:rPr>
      <w:rFonts w:ascii="Arial" w:hAnsi="Arial" w:cs="Arial"/>
      <w:b/>
      <w:bCs/>
      <w:i/>
      <w:iCs/>
      <w:sz w:val="26"/>
      <w:szCs w:val="26"/>
    </w:rPr>
  </w:style>
  <w:style w:type="character" w:customStyle="1" w:styleId="60">
    <w:name w:val="Заголовок 6 Знак"/>
    <w:link w:val="6"/>
    <w:rsid w:val="00080B48"/>
    <w:rPr>
      <w:b/>
      <w:bCs/>
      <w:sz w:val="22"/>
      <w:szCs w:val="22"/>
    </w:rPr>
  </w:style>
  <w:style w:type="character" w:customStyle="1" w:styleId="70">
    <w:name w:val="Заголовок 7 Знак"/>
    <w:aliases w:val="PIM 7 Знак"/>
    <w:link w:val="7"/>
    <w:rsid w:val="00080B48"/>
    <w:rPr>
      <w:rFonts w:ascii="Arial" w:hAnsi="Arial"/>
    </w:rPr>
  </w:style>
  <w:style w:type="character" w:customStyle="1" w:styleId="80">
    <w:name w:val="Заголовок 8 Знак"/>
    <w:aliases w:val="Legal Level 1.1.1. Знак"/>
    <w:link w:val="8"/>
    <w:rsid w:val="00080B48"/>
    <w:rPr>
      <w:rFonts w:ascii="Arial" w:hAnsi="Arial"/>
      <w:i/>
    </w:rPr>
  </w:style>
  <w:style w:type="character" w:customStyle="1" w:styleId="90">
    <w:name w:val="Заголовок 9 Знак"/>
    <w:link w:val="9"/>
    <w:rsid w:val="00080B48"/>
    <w:rPr>
      <w:rFonts w:ascii="Arial" w:hAnsi="Arial"/>
      <w:b/>
      <w:i/>
      <w:sz w:val="18"/>
    </w:rPr>
  </w:style>
  <w:style w:type="paragraph" w:customStyle="1" w:styleId="12">
    <w:name w:val=" Знак Знак1 Знак"/>
    <w:basedOn w:val="a"/>
    <w:rsid w:val="0077590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0"/>
    <w:rsid w:val="00576B97"/>
  </w:style>
  <w:style w:type="character" w:customStyle="1" w:styleId="33">
    <w:name w:val="Заголовок 3 Знак"/>
    <w:aliases w:val="h3 Знак1,Gliederung3 Char Знак1,Gliederung3 Знак1,H3 Знак1"/>
    <w:semiHidden/>
    <w:rsid w:val="00080B48"/>
    <w:rPr>
      <w:rFonts w:ascii="Cambria" w:eastAsia="Times New Roman" w:hAnsi="Cambria" w:cs="Times New Roman"/>
      <w:b/>
      <w:bCs/>
      <w:sz w:val="26"/>
      <w:szCs w:val="26"/>
    </w:rPr>
  </w:style>
  <w:style w:type="character" w:styleId="a3">
    <w:name w:val="Hyperlink"/>
    <w:uiPriority w:val="99"/>
    <w:unhideWhenUsed/>
    <w:rsid w:val="00080B48"/>
    <w:rPr>
      <w:color w:val="0000FF"/>
      <w:u w:val="single"/>
    </w:rPr>
  </w:style>
  <w:style w:type="paragraph" w:styleId="a4">
    <w:name w:val="Normal (Web)"/>
    <w:aliases w:val="Обычный (веб)1,Обычный (Web)1"/>
    <w:basedOn w:val="a"/>
    <w:unhideWhenUsed/>
    <w:qFormat/>
    <w:rsid w:val="00080B48"/>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
    <w:next w:val="a"/>
    <w:autoRedefine/>
    <w:uiPriority w:val="39"/>
    <w:unhideWhenUsed/>
    <w:rsid w:val="00101BC7"/>
    <w:pPr>
      <w:spacing w:before="120" w:after="120"/>
    </w:pPr>
    <w:rPr>
      <w:b/>
      <w:bCs/>
      <w:caps/>
    </w:rPr>
  </w:style>
  <w:style w:type="paragraph" w:styleId="30">
    <w:name w:val="List Bullet 3"/>
    <w:basedOn w:val="a"/>
    <w:autoRedefine/>
    <w:unhideWhenUsed/>
    <w:rsid w:val="00080B48"/>
    <w:pPr>
      <w:widowControl/>
      <w:numPr>
        <w:ilvl w:val="1"/>
        <w:numId w:val="1"/>
      </w:numPr>
      <w:tabs>
        <w:tab w:val="num" w:pos="926"/>
      </w:tabs>
      <w:autoSpaceDE/>
      <w:autoSpaceDN/>
      <w:adjustRightInd/>
      <w:spacing w:after="60"/>
      <w:ind w:left="926" w:hanging="360"/>
      <w:jc w:val="both"/>
    </w:pPr>
    <w:rPr>
      <w:sz w:val="24"/>
    </w:rPr>
  </w:style>
  <w:style w:type="paragraph" w:styleId="a5">
    <w:name w:val="Title"/>
    <w:basedOn w:val="a"/>
    <w:link w:val="a6"/>
    <w:qFormat/>
    <w:rsid w:val="00080B48"/>
    <w:pPr>
      <w:shd w:val="clear" w:color="auto" w:fill="FFFFFF"/>
      <w:ind w:left="72"/>
      <w:jc w:val="center"/>
    </w:pPr>
    <w:rPr>
      <w:bCs/>
      <w:color w:val="000000"/>
      <w:spacing w:val="13"/>
      <w:sz w:val="24"/>
      <w:szCs w:val="22"/>
      <w:lang w:val="x-none" w:eastAsia="x-none"/>
    </w:rPr>
  </w:style>
  <w:style w:type="character" w:customStyle="1" w:styleId="a6">
    <w:name w:val="Название Знак"/>
    <w:link w:val="a5"/>
    <w:rsid w:val="00080B48"/>
    <w:rPr>
      <w:bCs/>
      <w:color w:val="000000"/>
      <w:spacing w:val="13"/>
      <w:sz w:val="24"/>
      <w:szCs w:val="22"/>
      <w:shd w:val="clear" w:color="auto" w:fill="FFFFFF"/>
    </w:rPr>
  </w:style>
  <w:style w:type="character" w:customStyle="1" w:styleId="22">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7"/>
    <w:locked/>
    <w:rsid w:val="00080B48"/>
    <w:rPr>
      <w:sz w:val="24"/>
      <w:szCs w:val="24"/>
    </w:rPr>
  </w:style>
  <w:style w:type="paragraph" w:styleId="a7">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2"/>
    <w:unhideWhenUsed/>
    <w:rsid w:val="00080B48"/>
    <w:pPr>
      <w:widowControl/>
      <w:autoSpaceDE/>
      <w:autoSpaceDN/>
      <w:adjustRightInd/>
      <w:spacing w:before="100" w:beforeAutospacing="1" w:after="100" w:afterAutospacing="1"/>
    </w:pPr>
    <w:rPr>
      <w:sz w:val="24"/>
      <w:szCs w:val="24"/>
      <w:lang w:val="x-none" w:eastAsia="x-none"/>
    </w:rPr>
  </w:style>
  <w:style w:type="character" w:customStyle="1" w:styleId="a8">
    <w:name w:val="Основной текст Знак"/>
    <w:basedOn w:val="a0"/>
    <w:link w:val="a7"/>
    <w:rsid w:val="00080B48"/>
  </w:style>
  <w:style w:type="paragraph" w:styleId="a9">
    <w:name w:val="Body Text Indent"/>
    <w:aliases w:val="текст"/>
    <w:basedOn w:val="a"/>
    <w:link w:val="aa"/>
    <w:unhideWhenUsed/>
    <w:rsid w:val="00080B48"/>
    <w:pPr>
      <w:widowControl/>
      <w:autoSpaceDE/>
      <w:autoSpaceDN/>
      <w:adjustRightInd/>
      <w:ind w:left="5760"/>
      <w:jc w:val="both"/>
    </w:pPr>
    <w:rPr>
      <w:sz w:val="24"/>
      <w:szCs w:val="24"/>
      <w:lang w:val="x-none" w:eastAsia="x-none"/>
    </w:rPr>
  </w:style>
  <w:style w:type="character" w:customStyle="1" w:styleId="aa">
    <w:name w:val="Основной текст с отступом Знак"/>
    <w:aliases w:val="текст Знак"/>
    <w:link w:val="a9"/>
    <w:rsid w:val="00080B48"/>
    <w:rPr>
      <w:sz w:val="24"/>
      <w:szCs w:val="24"/>
    </w:rPr>
  </w:style>
  <w:style w:type="paragraph" w:styleId="34">
    <w:name w:val="Body Text 3"/>
    <w:basedOn w:val="a"/>
    <w:link w:val="35"/>
    <w:unhideWhenUsed/>
    <w:rsid w:val="00080B4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lang w:val="x-none" w:eastAsia="x-none"/>
    </w:rPr>
  </w:style>
  <w:style w:type="character" w:customStyle="1" w:styleId="35">
    <w:name w:val="Основной текст 3 Знак"/>
    <w:link w:val="34"/>
    <w:rsid w:val="00080B48"/>
    <w:rPr>
      <w:b/>
      <w:i/>
      <w:sz w:val="22"/>
      <w:szCs w:val="24"/>
    </w:rPr>
  </w:style>
  <w:style w:type="paragraph" w:customStyle="1" w:styleId="1">
    <w:name w:val="Стиль1"/>
    <w:basedOn w:val="a"/>
    <w:rsid w:val="00080B48"/>
    <w:pPr>
      <w:keepNext/>
      <w:keepLines/>
      <w:numPr>
        <w:numId w:val="2"/>
      </w:numPr>
      <w:suppressLineNumbers/>
      <w:suppressAutoHyphens/>
      <w:autoSpaceDE/>
      <w:autoSpaceDN/>
      <w:adjustRightInd/>
      <w:spacing w:after="60"/>
      <w:jc w:val="both"/>
    </w:pPr>
    <w:rPr>
      <w:b/>
      <w:sz w:val="28"/>
      <w:szCs w:val="24"/>
    </w:rPr>
  </w:style>
  <w:style w:type="paragraph" w:customStyle="1" w:styleId="23">
    <w:name w:val="Стиль2"/>
    <w:basedOn w:val="24"/>
    <w:rsid w:val="00080B4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4">
    <w:name w:val="List Number 2"/>
    <w:basedOn w:val="a"/>
    <w:uiPriority w:val="99"/>
    <w:unhideWhenUsed/>
    <w:rsid w:val="00080B48"/>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
    <w:rsid w:val="00080B48"/>
    <w:pPr>
      <w:numPr>
        <w:ilvl w:val="2"/>
        <w:numId w:val="2"/>
      </w:numPr>
      <w:autoSpaceDE/>
      <w:autoSpaceDN/>
      <w:jc w:val="both"/>
    </w:pPr>
    <w:rPr>
      <w:sz w:val="24"/>
    </w:rPr>
  </w:style>
  <w:style w:type="character" w:customStyle="1" w:styleId="ConsNormal">
    <w:name w:val="ConsNormal Знак"/>
    <w:link w:val="ConsNormal0"/>
    <w:locked/>
    <w:rsid w:val="00080B48"/>
    <w:rPr>
      <w:rFonts w:ascii="Arial" w:hAnsi="Arial" w:cs="Arial"/>
      <w:lang w:val="ru-RU" w:eastAsia="ru-RU" w:bidi="ar-SA"/>
    </w:rPr>
  </w:style>
  <w:style w:type="paragraph" w:customStyle="1" w:styleId="ConsNormal0">
    <w:name w:val="ConsNormal"/>
    <w:link w:val="ConsNormal"/>
    <w:rsid w:val="00080B48"/>
    <w:pPr>
      <w:widowControl w:val="0"/>
      <w:autoSpaceDE w:val="0"/>
      <w:autoSpaceDN w:val="0"/>
      <w:adjustRightInd w:val="0"/>
      <w:ind w:left="709" w:right="19772" w:firstLine="720"/>
      <w:jc w:val="both"/>
    </w:pPr>
    <w:rPr>
      <w:rFonts w:ascii="Arial" w:hAnsi="Arial" w:cs="Arial"/>
    </w:rPr>
  </w:style>
  <w:style w:type="paragraph" w:customStyle="1" w:styleId="3">
    <w:name w:val="Стиль3"/>
    <w:basedOn w:val="25"/>
    <w:rsid w:val="00080B48"/>
    <w:pPr>
      <w:widowControl w:val="0"/>
      <w:numPr>
        <w:numId w:val="1"/>
      </w:numPr>
      <w:adjustRightInd w:val="0"/>
      <w:spacing w:after="0" w:line="240" w:lineRule="auto"/>
    </w:pPr>
    <w:rPr>
      <w:szCs w:val="20"/>
    </w:rPr>
  </w:style>
  <w:style w:type="paragraph" w:styleId="25">
    <w:name w:val="Body Text Indent 2"/>
    <w:aliases w:val="Знак"/>
    <w:basedOn w:val="a"/>
    <w:link w:val="26"/>
    <w:uiPriority w:val="99"/>
    <w:unhideWhenUsed/>
    <w:rsid w:val="00080B48"/>
    <w:pPr>
      <w:widowControl/>
      <w:autoSpaceDE/>
      <w:autoSpaceDN/>
      <w:adjustRightInd/>
      <w:spacing w:after="120" w:line="480" w:lineRule="auto"/>
      <w:ind w:left="283"/>
      <w:jc w:val="both"/>
    </w:pPr>
    <w:rPr>
      <w:sz w:val="24"/>
      <w:szCs w:val="24"/>
      <w:lang w:val="x-none" w:eastAsia="x-none"/>
    </w:rPr>
  </w:style>
  <w:style w:type="character" w:customStyle="1" w:styleId="26">
    <w:name w:val="Основной текст с отступом 2 Знак"/>
    <w:aliases w:val="Знак Знак8"/>
    <w:link w:val="25"/>
    <w:uiPriority w:val="99"/>
    <w:rsid w:val="00080B48"/>
    <w:rPr>
      <w:sz w:val="24"/>
      <w:szCs w:val="24"/>
    </w:rPr>
  </w:style>
  <w:style w:type="paragraph" w:customStyle="1" w:styleId="ConsPlusNormal">
    <w:name w:val="ConsPlusNormal"/>
    <w:rsid w:val="00080B48"/>
    <w:pPr>
      <w:widowControl w:val="0"/>
      <w:autoSpaceDE w:val="0"/>
      <w:autoSpaceDN w:val="0"/>
      <w:adjustRightInd w:val="0"/>
      <w:ind w:firstLine="720"/>
    </w:pPr>
    <w:rPr>
      <w:rFonts w:ascii="Arial" w:hAnsi="Arial" w:cs="Arial"/>
    </w:rPr>
  </w:style>
  <w:style w:type="paragraph" w:customStyle="1" w:styleId="36">
    <w:name w:val="Стиль3 Знак Знак"/>
    <w:basedOn w:val="25"/>
    <w:link w:val="37"/>
    <w:rsid w:val="00080B48"/>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2A738E"/>
    <w:rPr>
      <w:sz w:val="24"/>
      <w:lang w:val="ru-RU" w:eastAsia="ru-RU" w:bidi="ar-SA"/>
    </w:rPr>
  </w:style>
  <w:style w:type="paragraph" w:customStyle="1" w:styleId="110">
    <w:name w:val="заголовок 11"/>
    <w:basedOn w:val="a"/>
    <w:next w:val="a"/>
    <w:rsid w:val="00080B48"/>
    <w:pPr>
      <w:keepNext/>
      <w:widowControl/>
      <w:autoSpaceDE/>
      <w:autoSpaceDN/>
      <w:adjustRightInd/>
      <w:jc w:val="center"/>
    </w:pPr>
    <w:rPr>
      <w:sz w:val="24"/>
    </w:rPr>
  </w:style>
  <w:style w:type="paragraph" w:customStyle="1" w:styleId="Default">
    <w:name w:val="Default"/>
    <w:rsid w:val="00080B48"/>
    <w:pPr>
      <w:autoSpaceDE w:val="0"/>
      <w:autoSpaceDN w:val="0"/>
      <w:adjustRightInd w:val="0"/>
    </w:pPr>
    <w:rPr>
      <w:color w:val="000000"/>
      <w:sz w:val="24"/>
      <w:szCs w:val="24"/>
    </w:rPr>
  </w:style>
  <w:style w:type="paragraph" w:styleId="ab">
    <w:name w:val="header"/>
    <w:basedOn w:val="a"/>
    <w:link w:val="ac"/>
    <w:unhideWhenUsed/>
    <w:rsid w:val="00080B48"/>
    <w:pPr>
      <w:widowControl/>
      <w:tabs>
        <w:tab w:val="center" w:pos="4677"/>
        <w:tab w:val="right" w:pos="9355"/>
      </w:tabs>
      <w:autoSpaceDE/>
      <w:autoSpaceDN/>
      <w:adjustRightInd/>
      <w:jc w:val="both"/>
    </w:pPr>
    <w:rPr>
      <w:sz w:val="24"/>
      <w:szCs w:val="24"/>
      <w:lang w:val="x-none" w:eastAsia="x-none"/>
    </w:rPr>
  </w:style>
  <w:style w:type="character" w:customStyle="1" w:styleId="ac">
    <w:name w:val="Верхний колонтитул Знак"/>
    <w:link w:val="ab"/>
    <w:rsid w:val="00080B48"/>
    <w:rPr>
      <w:sz w:val="24"/>
      <w:szCs w:val="24"/>
    </w:rPr>
  </w:style>
  <w:style w:type="paragraph" w:styleId="ad">
    <w:name w:val="footer"/>
    <w:aliases w:val="Знак3 Знак Знак,Знак3"/>
    <w:basedOn w:val="a"/>
    <w:link w:val="ae"/>
    <w:uiPriority w:val="99"/>
    <w:unhideWhenUsed/>
    <w:rsid w:val="00080B48"/>
    <w:pPr>
      <w:widowControl/>
      <w:tabs>
        <w:tab w:val="center" w:pos="4677"/>
        <w:tab w:val="right" w:pos="9355"/>
      </w:tabs>
      <w:autoSpaceDE/>
      <w:autoSpaceDN/>
      <w:adjustRightInd/>
      <w:jc w:val="both"/>
    </w:pPr>
    <w:rPr>
      <w:sz w:val="24"/>
      <w:szCs w:val="24"/>
      <w:lang w:val="x-none" w:eastAsia="x-none"/>
    </w:rPr>
  </w:style>
  <w:style w:type="character" w:customStyle="1" w:styleId="ae">
    <w:name w:val="Нижний колонтитул Знак"/>
    <w:aliases w:val="Знак3 Знак Знак Знак,Знак3 Знак"/>
    <w:link w:val="ad"/>
    <w:uiPriority w:val="99"/>
    <w:rsid w:val="00080B48"/>
    <w:rPr>
      <w:sz w:val="24"/>
      <w:szCs w:val="24"/>
    </w:rPr>
  </w:style>
  <w:style w:type="paragraph" w:styleId="27">
    <w:name w:val="Body Text 2"/>
    <w:aliases w:val="Основной текст 2 Знак"/>
    <w:basedOn w:val="a"/>
    <w:link w:val="210"/>
    <w:unhideWhenUsed/>
    <w:rsid w:val="00080B48"/>
    <w:pPr>
      <w:widowControl/>
      <w:autoSpaceDE/>
      <w:autoSpaceDN/>
      <w:adjustRightInd/>
      <w:spacing w:after="120" w:line="480" w:lineRule="auto"/>
      <w:jc w:val="both"/>
    </w:pPr>
    <w:rPr>
      <w:sz w:val="24"/>
      <w:szCs w:val="24"/>
      <w:lang w:val="x-none" w:eastAsia="x-none"/>
    </w:rPr>
  </w:style>
  <w:style w:type="character" w:customStyle="1" w:styleId="210">
    <w:name w:val="Основной текст 2 Знак1"/>
    <w:aliases w:val="Основной текст 2 Знак Знак"/>
    <w:link w:val="27"/>
    <w:rsid w:val="00080B48"/>
    <w:rPr>
      <w:sz w:val="24"/>
      <w:szCs w:val="24"/>
    </w:rPr>
  </w:style>
  <w:style w:type="paragraph" w:customStyle="1" w:styleId="14">
    <w:name w:val="Знак Знак Знак Знак Знак Знак Знак Знак Знак Знак Знак Знак Знак Знак1"/>
    <w:basedOn w:val="a"/>
    <w:rsid w:val="00080B48"/>
    <w:pPr>
      <w:autoSpaceDE/>
      <w:autoSpaceDN/>
      <w:spacing w:after="160" w:line="240" w:lineRule="exact"/>
      <w:jc w:val="right"/>
    </w:pPr>
    <w:rPr>
      <w:lang w:val="en-GB" w:eastAsia="en-US"/>
    </w:rPr>
  </w:style>
  <w:style w:type="paragraph" w:styleId="af">
    <w:name w:val="Balloon Text"/>
    <w:aliases w:val="Текст выноски Знак1,Текст выноски Знак Знак"/>
    <w:basedOn w:val="a"/>
    <w:link w:val="af0"/>
    <w:rsid w:val="00080B48"/>
    <w:pPr>
      <w:widowControl/>
      <w:autoSpaceDE/>
      <w:autoSpaceDN/>
      <w:adjustRightInd/>
    </w:pPr>
    <w:rPr>
      <w:rFonts w:ascii="Tahoma" w:hAnsi="Tahoma"/>
      <w:sz w:val="16"/>
      <w:szCs w:val="16"/>
      <w:lang w:val="x-none" w:eastAsia="x-none"/>
    </w:rPr>
  </w:style>
  <w:style w:type="character" w:customStyle="1" w:styleId="af0">
    <w:name w:val="Текст выноски Знак"/>
    <w:aliases w:val="Текст выноски Знак1 Знак1,Текст выноски Знак Знак Знак1"/>
    <w:link w:val="af"/>
    <w:rsid w:val="00080B48"/>
    <w:rPr>
      <w:rFonts w:ascii="Tahoma" w:hAnsi="Tahoma" w:cs="Tahoma"/>
      <w:sz w:val="16"/>
      <w:szCs w:val="16"/>
    </w:rPr>
  </w:style>
  <w:style w:type="paragraph" w:customStyle="1" w:styleId="ConsNonformat">
    <w:name w:val="ConsNonformat"/>
    <w:rsid w:val="00080B4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080B48"/>
    <w:pPr>
      <w:autoSpaceDE w:val="0"/>
      <w:autoSpaceDN w:val="0"/>
      <w:adjustRightInd w:val="0"/>
      <w:ind w:firstLine="720"/>
    </w:pPr>
    <w:rPr>
      <w:rFonts w:ascii="Arial" w:hAnsi="Arial" w:cs="Arial"/>
    </w:rPr>
  </w:style>
  <w:style w:type="character" w:customStyle="1" w:styleId="ConsPlusNormal1">
    <w:name w:val="ConsPlusNormal Знак Знак"/>
    <w:link w:val="ConsPlusNormal0"/>
    <w:locked/>
    <w:rsid w:val="00080B48"/>
    <w:rPr>
      <w:rFonts w:ascii="Arial" w:hAnsi="Arial" w:cs="Arial"/>
      <w:lang w:val="ru-RU" w:eastAsia="ru-RU" w:bidi="ar-SA"/>
    </w:rPr>
  </w:style>
  <w:style w:type="paragraph" w:customStyle="1" w:styleId="211">
    <w:name w:val="Основной текст 21"/>
    <w:basedOn w:val="a"/>
    <w:link w:val="212"/>
    <w:rsid w:val="00080B48"/>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B06959"/>
    <w:rPr>
      <w:rFonts w:ascii="Arial" w:hAnsi="Arial" w:cs="Arial"/>
      <w:sz w:val="24"/>
      <w:szCs w:val="24"/>
      <w:lang w:val="ru-RU" w:eastAsia="ru-RU" w:bidi="ar-SA"/>
    </w:rPr>
  </w:style>
  <w:style w:type="paragraph" w:customStyle="1" w:styleId="ConsCell">
    <w:name w:val="ConsCell"/>
    <w:rsid w:val="00080B48"/>
    <w:pPr>
      <w:widowControl w:val="0"/>
      <w:autoSpaceDE w:val="0"/>
      <w:autoSpaceDN w:val="0"/>
      <w:adjustRightInd w:val="0"/>
      <w:ind w:right="19772"/>
    </w:pPr>
    <w:rPr>
      <w:rFonts w:ascii="Arial" w:hAnsi="Arial" w:cs="Arial"/>
      <w:sz w:val="22"/>
      <w:szCs w:val="22"/>
    </w:rPr>
  </w:style>
  <w:style w:type="paragraph" w:customStyle="1" w:styleId="15">
    <w:name w:val="Основной текст с отступом1"/>
    <w:basedOn w:val="a"/>
    <w:rsid w:val="00080B48"/>
    <w:pPr>
      <w:spacing w:after="120"/>
      <w:ind w:left="283"/>
    </w:pPr>
    <w:rPr>
      <w:rFonts w:ascii="Arial" w:hAnsi="Arial" w:cs="Arial"/>
      <w:sz w:val="18"/>
      <w:szCs w:val="18"/>
    </w:rPr>
  </w:style>
  <w:style w:type="paragraph" w:customStyle="1" w:styleId="ConsPlusNonformat">
    <w:name w:val="ConsPlusNonformat"/>
    <w:rsid w:val="00080B48"/>
    <w:pPr>
      <w:autoSpaceDE w:val="0"/>
      <w:autoSpaceDN w:val="0"/>
      <w:adjustRightInd w:val="0"/>
    </w:pPr>
    <w:rPr>
      <w:rFonts w:ascii="Courier New" w:hAnsi="Courier New" w:cs="Courier New"/>
    </w:rPr>
  </w:style>
  <w:style w:type="paragraph" w:customStyle="1" w:styleId="ConsPlusCell">
    <w:name w:val="ConsPlusCell"/>
    <w:rsid w:val="00080B48"/>
    <w:pPr>
      <w:autoSpaceDE w:val="0"/>
      <w:autoSpaceDN w:val="0"/>
      <w:adjustRightInd w:val="0"/>
    </w:pPr>
    <w:rPr>
      <w:rFonts w:ascii="Arial" w:hAnsi="Arial" w:cs="Arial"/>
    </w:rPr>
  </w:style>
  <w:style w:type="paragraph" w:styleId="af1">
    <w:name w:val="Date"/>
    <w:basedOn w:val="a"/>
    <w:next w:val="a"/>
    <w:link w:val="af2"/>
    <w:rsid w:val="00080B48"/>
    <w:pPr>
      <w:widowControl/>
      <w:autoSpaceDE/>
      <w:autoSpaceDN/>
      <w:adjustRightInd/>
      <w:spacing w:after="60"/>
      <w:jc w:val="both"/>
    </w:pPr>
    <w:rPr>
      <w:sz w:val="24"/>
      <w:szCs w:val="24"/>
      <w:lang w:val="x-none" w:eastAsia="x-none"/>
    </w:rPr>
  </w:style>
  <w:style w:type="character" w:customStyle="1" w:styleId="af2">
    <w:name w:val="Дата Знак"/>
    <w:link w:val="af1"/>
    <w:rsid w:val="00080B48"/>
    <w:rPr>
      <w:sz w:val="24"/>
      <w:szCs w:val="24"/>
    </w:rPr>
  </w:style>
  <w:style w:type="paragraph" w:customStyle="1" w:styleId="xl40">
    <w:name w:val="xl40"/>
    <w:basedOn w:val="a"/>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3">
    <w:name w:val="FollowedHyperlink"/>
    <w:rsid w:val="00080B48"/>
    <w:rPr>
      <w:color w:val="800080"/>
      <w:u w:val="single"/>
    </w:rPr>
  </w:style>
  <w:style w:type="paragraph" w:customStyle="1" w:styleId="font5">
    <w:name w:val="font5"/>
    <w:basedOn w:val="a"/>
    <w:rsid w:val="00080B48"/>
    <w:pPr>
      <w:widowControl/>
      <w:autoSpaceDE/>
      <w:autoSpaceDN/>
      <w:adjustRightInd/>
      <w:spacing w:before="100" w:beforeAutospacing="1" w:after="100" w:afterAutospacing="1"/>
    </w:pPr>
    <w:rPr>
      <w:b/>
      <w:bCs/>
      <w:sz w:val="22"/>
      <w:szCs w:val="22"/>
    </w:rPr>
  </w:style>
  <w:style w:type="paragraph" w:customStyle="1" w:styleId="xl26">
    <w:name w:val="xl26"/>
    <w:basedOn w:val="a"/>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080B4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080B48"/>
    <w:pPr>
      <w:widowControl/>
      <w:autoSpaceDE/>
      <w:autoSpaceDN/>
      <w:adjustRightInd/>
      <w:spacing w:before="100" w:beforeAutospacing="1" w:after="100" w:afterAutospacing="1"/>
      <w:textAlignment w:val="center"/>
    </w:pPr>
    <w:rPr>
      <w:b/>
      <w:bCs/>
    </w:rPr>
  </w:style>
  <w:style w:type="paragraph" w:customStyle="1" w:styleId="xl30">
    <w:name w:val="xl30"/>
    <w:basedOn w:val="a"/>
    <w:rsid w:val="00080B4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080B4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080B4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080B4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080B4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080B4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080B4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080B4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080B4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080B4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080B4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080B4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
    <w:rsid w:val="00080B4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
    <w:rsid w:val="00080B4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
    <w:rsid w:val="00080B4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
    <w:rsid w:val="00080B4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
    <w:rsid w:val="00080B4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
    <w:rsid w:val="00080B48"/>
    <w:pPr>
      <w:widowControl/>
      <w:autoSpaceDE/>
      <w:autoSpaceDN/>
      <w:adjustRightInd/>
      <w:spacing w:before="100" w:beforeAutospacing="1" w:after="100" w:afterAutospacing="1"/>
      <w:jc w:val="center"/>
    </w:pPr>
    <w:rPr>
      <w:b/>
      <w:bCs/>
      <w:sz w:val="18"/>
      <w:szCs w:val="18"/>
    </w:rPr>
  </w:style>
  <w:style w:type="paragraph" w:customStyle="1" w:styleId="xl76">
    <w:name w:val="xl76"/>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
    <w:rsid w:val="00080B4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
    <w:rsid w:val="00080B4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
    <w:rsid w:val="00080B4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080B48"/>
    <w:pPr>
      <w:widowControl/>
      <w:autoSpaceDE/>
      <w:autoSpaceDN/>
      <w:adjustRightInd/>
      <w:ind w:firstLine="567"/>
      <w:jc w:val="both"/>
    </w:pPr>
    <w:rPr>
      <w:sz w:val="24"/>
      <w:szCs w:val="24"/>
    </w:rPr>
  </w:style>
  <w:style w:type="paragraph" w:styleId="af4">
    <w:name w:val="footnote text"/>
    <w:aliases w:val="Footnote Text Char Знак,Знак8 Знак,Текст сноски Знак Знак, Знак8 Знак Знак, Знак6 Знак,Знак8 Знак Знак,Знак6 Знак"/>
    <w:basedOn w:val="a"/>
    <w:link w:val="16"/>
    <w:rsid w:val="00080B48"/>
    <w:pPr>
      <w:widowControl/>
      <w:autoSpaceDE/>
      <w:autoSpaceDN/>
      <w:adjustRightInd/>
    </w:pPr>
  </w:style>
  <w:style w:type="character" w:customStyle="1" w:styleId="16">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
    <w:basedOn w:val="a0"/>
    <w:link w:val="af4"/>
    <w:rsid w:val="00080B48"/>
  </w:style>
  <w:style w:type="character" w:customStyle="1" w:styleId="af5">
    <w:name w:val="Текст сноски Знак"/>
    <w:aliases w:val="Footnote Text Char Знак1,Footnote Text Char Знак Знак"/>
    <w:basedOn w:val="a0"/>
    <w:link w:val="af4"/>
    <w:rsid w:val="00080B48"/>
  </w:style>
  <w:style w:type="paragraph" w:customStyle="1" w:styleId="DefinitionList">
    <w:name w:val="Definition List"/>
    <w:basedOn w:val="a"/>
    <w:next w:val="DefinitionTerm"/>
    <w:rsid w:val="00080B48"/>
    <w:pPr>
      <w:autoSpaceDE/>
      <w:autoSpaceDN/>
      <w:adjustRightInd/>
      <w:ind w:left="360"/>
    </w:pPr>
    <w:rPr>
      <w:sz w:val="24"/>
      <w:szCs w:val="24"/>
    </w:rPr>
  </w:style>
  <w:style w:type="paragraph" w:customStyle="1" w:styleId="DefinitionTerm">
    <w:name w:val="Definition Term"/>
    <w:basedOn w:val="a"/>
    <w:next w:val="DefinitionList"/>
    <w:rsid w:val="00080B48"/>
    <w:pPr>
      <w:autoSpaceDE/>
      <w:autoSpaceDN/>
      <w:adjustRightInd/>
    </w:pPr>
    <w:rPr>
      <w:sz w:val="24"/>
      <w:szCs w:val="24"/>
    </w:rPr>
  </w:style>
  <w:style w:type="paragraph" w:customStyle="1" w:styleId="iaaaiu1">
    <w:name w:val="ia?a?aiu1"/>
    <w:basedOn w:val="af6"/>
    <w:rsid w:val="00080B48"/>
    <w:pPr>
      <w:widowControl/>
      <w:tabs>
        <w:tab w:val="left" w:pos="-1134"/>
      </w:tabs>
      <w:autoSpaceDE/>
      <w:autoSpaceDN/>
      <w:adjustRightInd/>
      <w:ind w:left="1191" w:hanging="227"/>
      <w:jc w:val="both"/>
    </w:pPr>
    <w:rPr>
      <w:rFonts w:ascii="Times New Roman" w:hAnsi="Times New Roman"/>
      <w:sz w:val="24"/>
      <w:szCs w:val="24"/>
    </w:rPr>
  </w:style>
  <w:style w:type="paragraph" w:styleId="af6">
    <w:name w:val="Plain Text"/>
    <w:basedOn w:val="a"/>
    <w:link w:val="af7"/>
    <w:rsid w:val="00080B48"/>
    <w:rPr>
      <w:rFonts w:ascii="Courier New" w:hAnsi="Courier New"/>
      <w:lang w:val="x-none" w:eastAsia="x-none"/>
    </w:rPr>
  </w:style>
  <w:style w:type="character" w:customStyle="1" w:styleId="af7">
    <w:name w:val="Текст Знак"/>
    <w:link w:val="af6"/>
    <w:rsid w:val="00080B48"/>
    <w:rPr>
      <w:rFonts w:ascii="Courier New" w:hAnsi="Courier New" w:cs="Courier New"/>
    </w:rPr>
  </w:style>
  <w:style w:type="paragraph" w:styleId="af8">
    <w:name w:val="List Number"/>
    <w:basedOn w:val="a"/>
    <w:rsid w:val="00080B48"/>
    <w:pPr>
      <w:widowControl/>
      <w:tabs>
        <w:tab w:val="num" w:pos="360"/>
      </w:tabs>
      <w:autoSpaceDE/>
      <w:autoSpaceDN/>
      <w:adjustRightInd/>
      <w:ind w:left="360" w:hanging="360"/>
      <w:jc w:val="both"/>
    </w:pPr>
    <w:rPr>
      <w:sz w:val="24"/>
      <w:szCs w:val="24"/>
    </w:rPr>
  </w:style>
  <w:style w:type="paragraph" w:styleId="38">
    <w:name w:val="Body Text Indent 3"/>
    <w:aliases w:val="Знак2"/>
    <w:basedOn w:val="a"/>
    <w:link w:val="39"/>
    <w:rsid w:val="00080B48"/>
    <w:pPr>
      <w:spacing w:after="120"/>
      <w:ind w:left="283"/>
    </w:pPr>
    <w:rPr>
      <w:rFonts w:ascii="Arial" w:hAnsi="Arial"/>
      <w:sz w:val="16"/>
      <w:szCs w:val="16"/>
      <w:lang w:val="x-none" w:eastAsia="x-none"/>
    </w:rPr>
  </w:style>
  <w:style w:type="character" w:customStyle="1" w:styleId="39">
    <w:name w:val="Основной текст с отступом 3 Знак"/>
    <w:aliases w:val="Знак2 Знак"/>
    <w:link w:val="38"/>
    <w:rsid w:val="00080B48"/>
    <w:rPr>
      <w:rFonts w:ascii="Arial" w:hAnsi="Arial" w:cs="Arial"/>
      <w:sz w:val="16"/>
      <w:szCs w:val="16"/>
    </w:rPr>
  </w:style>
  <w:style w:type="paragraph" w:customStyle="1" w:styleId="xl23">
    <w:name w:val="xl23"/>
    <w:basedOn w:val="a"/>
    <w:rsid w:val="00080B4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080B4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080B4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080B48"/>
    <w:pPr>
      <w:autoSpaceDE/>
      <w:autoSpaceDN/>
      <w:adjustRightInd/>
      <w:spacing w:before="120"/>
    </w:pPr>
    <w:rPr>
      <w:rFonts w:ascii="Arial" w:hAnsi="Arial" w:cs="Arial"/>
      <w:b/>
      <w:bCs/>
      <w:sz w:val="24"/>
      <w:szCs w:val="24"/>
    </w:rPr>
  </w:style>
  <w:style w:type="character" w:styleId="af9">
    <w:name w:val="page number"/>
    <w:basedOn w:val="a0"/>
    <w:rsid w:val="00080B48"/>
  </w:style>
  <w:style w:type="character" w:styleId="HTML">
    <w:name w:val="HTML Typewriter"/>
    <w:rsid w:val="00080B48"/>
    <w:rPr>
      <w:rFonts w:ascii="Arial Unicode MS" w:eastAsia="Times New Roman" w:hAnsi="Courier New" w:cs="Arial Unicode MS"/>
      <w:sz w:val="20"/>
      <w:szCs w:val="20"/>
    </w:rPr>
  </w:style>
  <w:style w:type="paragraph" w:customStyle="1" w:styleId="17">
    <w:name w:val="заголовок 1"/>
    <w:basedOn w:val="a"/>
    <w:next w:val="a"/>
    <w:rsid w:val="00101BC7"/>
    <w:pPr>
      <w:keepNext/>
      <w:widowControl/>
      <w:suppressAutoHyphens/>
      <w:adjustRightInd/>
      <w:jc w:val="center"/>
    </w:pPr>
    <w:rPr>
      <w:b/>
      <w:bCs/>
      <w:caps/>
      <w:kern w:val="28"/>
      <w:sz w:val="24"/>
      <w:szCs w:val="24"/>
    </w:rPr>
  </w:style>
  <w:style w:type="paragraph" w:customStyle="1" w:styleId="FR2">
    <w:name w:val="FR2"/>
    <w:rsid w:val="00080B48"/>
    <w:pPr>
      <w:widowControl w:val="0"/>
      <w:spacing w:before="620" w:line="280" w:lineRule="auto"/>
      <w:ind w:firstLine="660"/>
      <w:jc w:val="both"/>
    </w:pPr>
  </w:style>
  <w:style w:type="paragraph" w:customStyle="1" w:styleId="afa">
    <w:name w:val="Стиль"/>
    <w:basedOn w:val="a"/>
    <w:next w:val="a4"/>
    <w:rsid w:val="00080B48"/>
    <w:pPr>
      <w:widowControl/>
      <w:autoSpaceDE/>
      <w:autoSpaceDN/>
      <w:adjustRightInd/>
      <w:spacing w:before="100" w:beforeAutospacing="1" w:after="100" w:afterAutospacing="1"/>
    </w:pPr>
    <w:rPr>
      <w:sz w:val="24"/>
      <w:szCs w:val="24"/>
    </w:rPr>
  </w:style>
  <w:style w:type="character" w:styleId="afb">
    <w:name w:val="Strong"/>
    <w:qFormat/>
    <w:rsid w:val="00080B48"/>
    <w:rPr>
      <w:b/>
      <w:bCs/>
    </w:rPr>
  </w:style>
  <w:style w:type="paragraph" w:styleId="afc">
    <w:name w:val="Subtitle"/>
    <w:basedOn w:val="a"/>
    <w:link w:val="afd"/>
    <w:qFormat/>
    <w:rsid w:val="00080B48"/>
    <w:pPr>
      <w:widowControl/>
      <w:autoSpaceDE/>
      <w:autoSpaceDN/>
      <w:adjustRightInd/>
      <w:jc w:val="center"/>
    </w:pPr>
    <w:rPr>
      <w:rFonts w:ascii="Arial" w:hAnsi="Arial"/>
      <w:b/>
      <w:i/>
      <w:sz w:val="22"/>
      <w:lang w:val="x-none" w:eastAsia="x-none"/>
    </w:rPr>
  </w:style>
  <w:style w:type="character" w:customStyle="1" w:styleId="afd">
    <w:name w:val="Подзаголовок Знак"/>
    <w:link w:val="afc"/>
    <w:rsid w:val="00080B48"/>
    <w:rPr>
      <w:rFonts w:ascii="Arial" w:hAnsi="Arial"/>
      <w:b/>
      <w:i/>
      <w:sz w:val="22"/>
    </w:rPr>
  </w:style>
  <w:style w:type="paragraph" w:customStyle="1" w:styleId="afe">
    <w:name w:val="Знак Знак"/>
    <w:basedOn w:val="a"/>
    <w:rsid w:val="00080B48"/>
    <w:pPr>
      <w:autoSpaceDE/>
      <w:autoSpaceDN/>
      <w:spacing w:after="160" w:line="240" w:lineRule="exact"/>
      <w:jc w:val="right"/>
    </w:pPr>
    <w:rPr>
      <w:lang w:val="en-GB" w:eastAsia="en-US"/>
    </w:rPr>
  </w:style>
  <w:style w:type="paragraph" w:customStyle="1" w:styleId="Char">
    <w:name w:val="Char Знак Знак Знак Знак Знак"/>
    <w:basedOn w:val="a"/>
    <w:rsid w:val="00080B48"/>
    <w:pPr>
      <w:autoSpaceDE/>
      <w:autoSpaceDN/>
      <w:spacing w:after="160" w:line="240" w:lineRule="exact"/>
      <w:jc w:val="right"/>
    </w:pPr>
    <w:rPr>
      <w:lang w:val="en-GB" w:eastAsia="en-US"/>
    </w:rPr>
  </w:style>
  <w:style w:type="paragraph" w:styleId="28">
    <w:name w:val="List 2"/>
    <w:basedOn w:val="a"/>
    <w:rsid w:val="00080B48"/>
    <w:pPr>
      <w:autoSpaceDE/>
      <w:autoSpaceDN/>
      <w:adjustRightInd/>
      <w:spacing w:line="340" w:lineRule="auto"/>
      <w:ind w:left="566" w:hanging="283"/>
    </w:pPr>
  </w:style>
  <w:style w:type="paragraph" w:styleId="3a">
    <w:name w:val="List 3"/>
    <w:basedOn w:val="a"/>
    <w:rsid w:val="00080B48"/>
    <w:pPr>
      <w:autoSpaceDE/>
      <w:autoSpaceDN/>
      <w:adjustRightInd/>
      <w:spacing w:line="340" w:lineRule="auto"/>
      <w:ind w:left="849" w:hanging="283"/>
    </w:pPr>
  </w:style>
  <w:style w:type="paragraph" w:styleId="2">
    <w:name w:val="List Bullet 2"/>
    <w:basedOn w:val="a"/>
    <w:autoRedefine/>
    <w:rsid w:val="00080B48"/>
    <w:pPr>
      <w:numPr>
        <w:numId w:val="3"/>
      </w:numPr>
      <w:autoSpaceDE/>
      <w:autoSpaceDN/>
      <w:adjustRightInd/>
      <w:spacing w:line="340" w:lineRule="auto"/>
    </w:pPr>
  </w:style>
  <w:style w:type="paragraph" w:styleId="29">
    <w:name w:val="List Continue 2"/>
    <w:basedOn w:val="a"/>
    <w:rsid w:val="00080B48"/>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080B4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080B4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080B48"/>
    <w:pPr>
      <w:autoSpaceDE/>
      <w:autoSpaceDN/>
      <w:spacing w:after="160" w:line="240" w:lineRule="exact"/>
      <w:jc w:val="right"/>
    </w:pPr>
    <w:rPr>
      <w:lang w:val="en-GB" w:eastAsia="en-US"/>
    </w:rPr>
  </w:style>
  <w:style w:type="paragraph" w:customStyle="1" w:styleId="aff">
    <w:name w:val="Знак Знак Знак Знак Знак 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aff0">
    <w:name w:val="Знак Знак Знак Знак Знак Знак"/>
    <w:basedOn w:val="a"/>
    <w:rsid w:val="00080B48"/>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080B48"/>
    <w:pPr>
      <w:autoSpaceDE/>
      <w:autoSpaceDN/>
      <w:spacing w:after="160" w:line="240" w:lineRule="exact"/>
      <w:jc w:val="right"/>
    </w:pPr>
    <w:rPr>
      <w:lang w:val="en-GB" w:eastAsia="en-US"/>
    </w:rPr>
  </w:style>
  <w:style w:type="character" w:customStyle="1" w:styleId="ConsNormal1">
    <w:name w:val="ConsNormal Знак Знак"/>
    <w:rsid w:val="00080B48"/>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aff2">
    <w:name w:val="Знак Знак 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aff3">
    <w:name w:val="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080B48"/>
    <w:pPr>
      <w:autoSpaceDE/>
      <w:autoSpaceDN/>
      <w:spacing w:after="160" w:line="240" w:lineRule="exact"/>
      <w:jc w:val="right"/>
    </w:pPr>
    <w:rPr>
      <w:lang w:val="en-GB" w:eastAsia="en-US"/>
    </w:rPr>
  </w:style>
  <w:style w:type="paragraph" w:styleId="aff4">
    <w:name w:val="No Spacing"/>
    <w:qFormat/>
    <w:rsid w:val="00080B48"/>
    <w:rPr>
      <w:rFonts w:ascii="Calibri" w:hAnsi="Calibri"/>
      <w:sz w:val="22"/>
      <w:szCs w:val="22"/>
    </w:rPr>
  </w:style>
  <w:style w:type="paragraph" w:customStyle="1" w:styleId="116">
    <w:name w:val="Знак11"/>
    <w:basedOn w:val="a"/>
    <w:rsid w:val="00080B4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080B48"/>
    <w:pPr>
      <w:autoSpaceDE/>
      <w:autoSpaceDN/>
      <w:spacing w:after="160" w:line="240" w:lineRule="exact"/>
      <w:jc w:val="right"/>
    </w:pPr>
    <w:rPr>
      <w:lang w:val="en-GB" w:eastAsia="en-US"/>
    </w:rPr>
  </w:style>
  <w:style w:type="paragraph" w:customStyle="1" w:styleId="220">
    <w:name w:val="Основной текст 22"/>
    <w:basedOn w:val="a"/>
    <w:rsid w:val="00080B48"/>
    <w:pPr>
      <w:autoSpaceDE/>
      <w:autoSpaceDN/>
      <w:adjustRightInd/>
      <w:ind w:firstLine="720"/>
      <w:jc w:val="center"/>
    </w:pPr>
    <w:rPr>
      <w:b/>
      <w:snapToGrid w:val="0"/>
      <w:sz w:val="22"/>
    </w:rPr>
  </w:style>
  <w:style w:type="paragraph" w:styleId="aff5">
    <w:name w:val="List Paragraph"/>
    <w:basedOn w:val="a"/>
    <w:uiPriority w:val="34"/>
    <w:qFormat/>
    <w:rsid w:val="00080B48"/>
    <w:pPr>
      <w:widowControl/>
      <w:autoSpaceDE/>
      <w:autoSpaceDN/>
      <w:adjustRightInd/>
      <w:ind w:left="720"/>
      <w:contextualSpacing/>
      <w:jc w:val="both"/>
    </w:pPr>
    <w:rPr>
      <w:sz w:val="24"/>
      <w:szCs w:val="24"/>
    </w:rPr>
  </w:style>
  <w:style w:type="character" w:styleId="aff6">
    <w:name w:val="footnote reference"/>
    <w:rsid w:val="00080B48"/>
    <w:rPr>
      <w:vertAlign w:val="superscript"/>
    </w:rPr>
  </w:style>
  <w:style w:type="paragraph" w:customStyle="1" w:styleId="19">
    <w:name w:val="Знак Знак Знак Знак Знак Знак Знак Знак1 Знак Знак Знак Знак Знак"/>
    <w:basedOn w:val="a"/>
    <w:rsid w:val="0085375D"/>
    <w:pPr>
      <w:autoSpaceDE/>
      <w:autoSpaceDN/>
      <w:spacing w:after="160" w:line="240" w:lineRule="exact"/>
      <w:jc w:val="right"/>
    </w:pPr>
    <w:rPr>
      <w:rFonts w:ascii="Arial" w:hAnsi="Arial" w:cs="Arial"/>
      <w:lang w:val="en-GB" w:eastAsia="en-US"/>
    </w:rPr>
  </w:style>
  <w:style w:type="paragraph" w:customStyle="1" w:styleId="71">
    <w:name w:val=" Знак7"/>
    <w:basedOn w:val="a"/>
    <w:rsid w:val="00C011AF"/>
    <w:pPr>
      <w:autoSpaceDE/>
      <w:autoSpaceDN/>
      <w:spacing w:after="160" w:line="240" w:lineRule="exact"/>
      <w:jc w:val="right"/>
    </w:pPr>
    <w:rPr>
      <w:lang w:val="en-GB" w:eastAsia="en-US"/>
    </w:rPr>
  </w:style>
  <w:style w:type="paragraph" w:customStyle="1" w:styleId="Style10">
    <w:name w:val="Style10"/>
    <w:basedOn w:val="a"/>
    <w:rsid w:val="00491473"/>
    <w:pPr>
      <w:spacing w:line="255" w:lineRule="exact"/>
      <w:jc w:val="both"/>
    </w:pPr>
    <w:rPr>
      <w:sz w:val="24"/>
      <w:szCs w:val="24"/>
    </w:rPr>
  </w:style>
  <w:style w:type="character" w:customStyle="1" w:styleId="FontStyle19">
    <w:name w:val="Font Style19"/>
    <w:rsid w:val="00491473"/>
    <w:rPr>
      <w:rFonts w:ascii="Times New Roman" w:hAnsi="Times New Roman" w:cs="Times New Roman"/>
      <w:sz w:val="20"/>
      <w:szCs w:val="20"/>
    </w:rPr>
  </w:style>
  <w:style w:type="paragraph" w:customStyle="1" w:styleId="118">
    <w:name w:val=" Знак1 Знак Знак Знак1"/>
    <w:basedOn w:val="a"/>
    <w:rsid w:val="00491473"/>
    <w:pPr>
      <w:autoSpaceDE/>
      <w:autoSpaceDN/>
      <w:spacing w:after="160" w:line="240" w:lineRule="exact"/>
      <w:jc w:val="right"/>
    </w:pPr>
    <w:rPr>
      <w:lang w:val="en-GB" w:eastAsia="en-US"/>
    </w:rPr>
  </w:style>
  <w:style w:type="paragraph" w:customStyle="1" w:styleId="119">
    <w:name w:val=" Знак Знак Знак1 Знак Знак Знак1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a">
    <w:name w:val=" Знак Знак Знак Знак Знак1 Знак Знак Знак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b">
    <w:name w:val=" Знак Знак Знак1 Знак Знак Знак Знак"/>
    <w:basedOn w:val="a"/>
    <w:rsid w:val="00491473"/>
    <w:pPr>
      <w:autoSpaceDE/>
      <w:autoSpaceDN/>
      <w:spacing w:after="160" w:line="240" w:lineRule="exact"/>
      <w:jc w:val="right"/>
    </w:pPr>
    <w:rPr>
      <w:lang w:val="en-GB" w:eastAsia="en-US"/>
    </w:rPr>
  </w:style>
  <w:style w:type="paragraph" w:customStyle="1" w:styleId="aff7">
    <w:name w:val=" Знак Знак Знак Знак Знак"/>
    <w:basedOn w:val="a"/>
    <w:rsid w:val="00491473"/>
    <w:pPr>
      <w:autoSpaceDE/>
      <w:autoSpaceDN/>
      <w:spacing w:after="160" w:line="240" w:lineRule="exact"/>
      <w:jc w:val="right"/>
    </w:pPr>
    <w:rPr>
      <w:lang w:val="en-GB" w:eastAsia="en-US"/>
    </w:rPr>
  </w:style>
  <w:style w:type="paragraph" w:customStyle="1" w:styleId="aff8">
    <w:name w:val=" Знак Знак Знак Знак Знак Знак Знак Знак Знак Знак Знак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1 Знак"/>
    <w:basedOn w:val="a"/>
    <w:rsid w:val="00491473"/>
    <w:pPr>
      <w:autoSpaceDE/>
      <w:autoSpaceDN/>
      <w:spacing w:after="160" w:line="240" w:lineRule="exact"/>
      <w:jc w:val="right"/>
    </w:pPr>
    <w:rPr>
      <w:lang w:val="en-GB" w:eastAsia="en-US"/>
    </w:rPr>
  </w:style>
  <w:style w:type="paragraph" w:customStyle="1" w:styleId="1d">
    <w:name w:val=" Знак Знак Знак1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e">
    <w:name w:val="Знак Знак Знак Знак Знак1 Знак Знак Знак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Style1">
    <w:name w:val="Style1"/>
    <w:basedOn w:val="a"/>
    <w:rsid w:val="00491473"/>
    <w:pPr>
      <w:spacing w:line="328" w:lineRule="exact"/>
      <w:jc w:val="center"/>
    </w:pPr>
    <w:rPr>
      <w:sz w:val="24"/>
      <w:szCs w:val="24"/>
    </w:rPr>
  </w:style>
  <w:style w:type="paragraph" w:customStyle="1" w:styleId="Style2">
    <w:name w:val="Style2"/>
    <w:basedOn w:val="a"/>
    <w:rsid w:val="00491473"/>
    <w:rPr>
      <w:sz w:val="24"/>
      <w:szCs w:val="24"/>
    </w:rPr>
  </w:style>
  <w:style w:type="paragraph" w:customStyle="1" w:styleId="Style4">
    <w:name w:val="Style4"/>
    <w:basedOn w:val="a"/>
    <w:rsid w:val="00491473"/>
    <w:rPr>
      <w:sz w:val="24"/>
      <w:szCs w:val="24"/>
    </w:rPr>
  </w:style>
  <w:style w:type="paragraph" w:customStyle="1" w:styleId="Style5">
    <w:name w:val="Style5"/>
    <w:basedOn w:val="a"/>
    <w:rsid w:val="00491473"/>
    <w:pPr>
      <w:spacing w:line="256" w:lineRule="exact"/>
      <w:jc w:val="center"/>
    </w:pPr>
    <w:rPr>
      <w:sz w:val="24"/>
      <w:szCs w:val="24"/>
    </w:rPr>
  </w:style>
  <w:style w:type="paragraph" w:customStyle="1" w:styleId="Style6">
    <w:name w:val="Style6"/>
    <w:basedOn w:val="a"/>
    <w:rsid w:val="00491473"/>
    <w:pPr>
      <w:spacing w:line="262" w:lineRule="exact"/>
    </w:pPr>
    <w:rPr>
      <w:sz w:val="24"/>
      <w:szCs w:val="24"/>
    </w:rPr>
  </w:style>
  <w:style w:type="paragraph" w:customStyle="1" w:styleId="Style7">
    <w:name w:val="Style7"/>
    <w:basedOn w:val="a"/>
    <w:rsid w:val="00491473"/>
    <w:rPr>
      <w:sz w:val="24"/>
      <w:szCs w:val="24"/>
    </w:rPr>
  </w:style>
  <w:style w:type="paragraph" w:customStyle="1" w:styleId="Style11">
    <w:name w:val="Style11"/>
    <w:basedOn w:val="a"/>
    <w:rsid w:val="00491473"/>
    <w:rPr>
      <w:sz w:val="24"/>
      <w:szCs w:val="24"/>
    </w:rPr>
  </w:style>
  <w:style w:type="paragraph" w:customStyle="1" w:styleId="Style14">
    <w:name w:val="Style14"/>
    <w:basedOn w:val="a"/>
    <w:rsid w:val="00491473"/>
    <w:pPr>
      <w:spacing w:line="276" w:lineRule="exact"/>
      <w:jc w:val="both"/>
    </w:pPr>
    <w:rPr>
      <w:sz w:val="24"/>
      <w:szCs w:val="24"/>
    </w:rPr>
  </w:style>
  <w:style w:type="character" w:customStyle="1" w:styleId="FontStyle16">
    <w:name w:val="Font Style16"/>
    <w:rsid w:val="00491473"/>
    <w:rPr>
      <w:rFonts w:ascii="Times New Roman" w:hAnsi="Times New Roman" w:cs="Times New Roman"/>
      <w:spacing w:val="10"/>
      <w:sz w:val="26"/>
      <w:szCs w:val="26"/>
    </w:rPr>
  </w:style>
  <w:style w:type="character" w:customStyle="1" w:styleId="FontStyle17">
    <w:name w:val="Font Style17"/>
    <w:rsid w:val="00491473"/>
    <w:rPr>
      <w:rFonts w:ascii="Times New Roman" w:hAnsi="Times New Roman" w:cs="Times New Roman"/>
      <w:b/>
      <w:bCs/>
      <w:sz w:val="26"/>
      <w:szCs w:val="26"/>
    </w:rPr>
  </w:style>
  <w:style w:type="character" w:customStyle="1" w:styleId="FontStyle18">
    <w:name w:val="Font Style18"/>
    <w:rsid w:val="00491473"/>
    <w:rPr>
      <w:rFonts w:ascii="Times New Roman" w:hAnsi="Times New Roman" w:cs="Times New Roman"/>
      <w:sz w:val="10"/>
      <w:szCs w:val="10"/>
    </w:rPr>
  </w:style>
  <w:style w:type="character" w:customStyle="1" w:styleId="FontStyle20">
    <w:name w:val="Font Style20"/>
    <w:rsid w:val="00491473"/>
    <w:rPr>
      <w:rFonts w:ascii="Times New Roman" w:hAnsi="Times New Roman" w:cs="Times New Roman"/>
      <w:b/>
      <w:bCs/>
      <w:sz w:val="12"/>
      <w:szCs w:val="12"/>
    </w:rPr>
  </w:style>
  <w:style w:type="character" w:customStyle="1" w:styleId="FontStyle21">
    <w:name w:val="Font Style21"/>
    <w:rsid w:val="00491473"/>
    <w:rPr>
      <w:rFonts w:ascii="Times New Roman" w:hAnsi="Times New Roman" w:cs="Times New Roman"/>
      <w:b/>
      <w:bCs/>
      <w:sz w:val="20"/>
      <w:szCs w:val="20"/>
    </w:rPr>
  </w:style>
  <w:style w:type="character" w:customStyle="1" w:styleId="FontStyle22">
    <w:name w:val="Font Style22"/>
    <w:rsid w:val="00491473"/>
    <w:rPr>
      <w:rFonts w:ascii="Times New Roman" w:hAnsi="Times New Roman" w:cs="Times New Roman"/>
      <w:b/>
      <w:bCs/>
      <w:sz w:val="20"/>
      <w:szCs w:val="20"/>
    </w:rPr>
  </w:style>
  <w:style w:type="character" w:customStyle="1" w:styleId="FontStyle23">
    <w:name w:val="Font Style23"/>
    <w:rsid w:val="00491473"/>
    <w:rPr>
      <w:rFonts w:ascii="Times New Roman" w:hAnsi="Times New Roman" w:cs="Times New Roman"/>
      <w:sz w:val="8"/>
      <w:szCs w:val="8"/>
    </w:rPr>
  </w:style>
  <w:style w:type="paragraph" w:customStyle="1" w:styleId="aff9">
    <w:name w:val=" Знак Знак Знак"/>
    <w:basedOn w:val="a"/>
    <w:rsid w:val="00491473"/>
    <w:pPr>
      <w:autoSpaceDE/>
      <w:autoSpaceDN/>
      <w:spacing w:after="160" w:line="240" w:lineRule="exact"/>
      <w:jc w:val="right"/>
    </w:pPr>
    <w:rPr>
      <w:lang w:val="en-GB" w:eastAsia="en-US"/>
    </w:rPr>
  </w:style>
  <w:style w:type="character" w:customStyle="1" w:styleId="1f">
    <w:name w:val="Знак Знак1"/>
    <w:locked/>
    <w:rsid w:val="00491473"/>
    <w:rPr>
      <w:rFonts w:ascii="Arial" w:hAnsi="Arial" w:cs="Arial"/>
      <w:sz w:val="18"/>
      <w:szCs w:val="18"/>
      <w:lang w:val="ru-RU" w:eastAsia="ru-RU" w:bidi="ar-SA"/>
    </w:rPr>
  </w:style>
  <w:style w:type="paragraph" w:customStyle="1" w:styleId="affa">
    <w:name w:val=" Знак Знак Знак Знак Знак Знак Знак Знак Знак"/>
    <w:basedOn w:val="a"/>
    <w:rsid w:val="00EF5BE0"/>
    <w:pPr>
      <w:autoSpaceDE/>
      <w:autoSpaceDN/>
      <w:spacing w:after="160" w:line="240" w:lineRule="exact"/>
      <w:jc w:val="right"/>
    </w:pPr>
    <w:rPr>
      <w:lang w:val="en-GB" w:eastAsia="en-US"/>
    </w:rPr>
  </w:style>
  <w:style w:type="paragraph" w:customStyle="1" w:styleId="ConsPlusTitle">
    <w:name w:val="ConsPlusTitle"/>
    <w:rsid w:val="00104BF7"/>
    <w:pPr>
      <w:widowControl w:val="0"/>
      <w:autoSpaceDE w:val="0"/>
      <w:autoSpaceDN w:val="0"/>
      <w:adjustRightInd w:val="0"/>
    </w:pPr>
    <w:rPr>
      <w:b/>
      <w:bCs/>
      <w:sz w:val="24"/>
      <w:szCs w:val="24"/>
    </w:rPr>
  </w:style>
  <w:style w:type="paragraph" w:customStyle="1" w:styleId="affb">
    <w:name w:val=" Знак Знак Знак Знак Знак Знак"/>
    <w:basedOn w:val="a"/>
    <w:rsid w:val="00104BF7"/>
    <w:pPr>
      <w:autoSpaceDE/>
      <w:autoSpaceDN/>
      <w:spacing w:after="160" w:line="240" w:lineRule="exact"/>
      <w:jc w:val="right"/>
    </w:pPr>
    <w:rPr>
      <w:lang w:val="en-GB" w:eastAsia="en-US"/>
    </w:rPr>
  </w:style>
  <w:style w:type="character" w:customStyle="1" w:styleId="bold">
    <w:name w:val="bold"/>
    <w:basedOn w:val="a0"/>
    <w:rsid w:val="0089270C"/>
  </w:style>
  <w:style w:type="paragraph" w:customStyle="1" w:styleId="FR1">
    <w:name w:val="FR1"/>
    <w:rsid w:val="0089270C"/>
    <w:pPr>
      <w:widowControl w:val="0"/>
      <w:spacing w:before="240"/>
      <w:jc w:val="both"/>
    </w:pPr>
    <w:rPr>
      <w:rFonts w:ascii="Arial" w:hAnsi="Arial"/>
      <w:snapToGrid w:val="0"/>
      <w:sz w:val="16"/>
    </w:rPr>
  </w:style>
  <w:style w:type="character" w:customStyle="1" w:styleId="2a">
    <w:name w:val="Текст выноски Знак2"/>
    <w:aliases w:val="Текст выноски Знак1 Знак,Текст выноски Знак Знак Знак, Знак Знак Знак Знак1,Текст выноски Знак Знак1, Знак Знак Знак2"/>
    <w:rsid w:val="0089270C"/>
    <w:rPr>
      <w:rFonts w:ascii="Tahoma" w:hAnsi="Tahoma" w:cs="Tahoma"/>
      <w:sz w:val="16"/>
      <w:szCs w:val="16"/>
      <w:lang w:val="ru-RU" w:eastAsia="ru-RU" w:bidi="ar-SA"/>
    </w:rPr>
  </w:style>
  <w:style w:type="paragraph" w:styleId="affc">
    <w:name w:val="Document Map"/>
    <w:basedOn w:val="a"/>
    <w:link w:val="affd"/>
    <w:rsid w:val="0089270C"/>
    <w:pPr>
      <w:widowControl/>
      <w:shd w:val="clear" w:color="auto" w:fill="000080"/>
      <w:autoSpaceDE/>
      <w:autoSpaceDN/>
      <w:adjustRightInd/>
    </w:pPr>
    <w:rPr>
      <w:rFonts w:ascii="Tahoma" w:hAnsi="Tahoma"/>
      <w:lang w:val="x-none" w:eastAsia="x-none"/>
    </w:rPr>
  </w:style>
  <w:style w:type="character" w:customStyle="1" w:styleId="affd">
    <w:name w:val="Схема документа Знак"/>
    <w:link w:val="affc"/>
    <w:rsid w:val="0089270C"/>
    <w:rPr>
      <w:rFonts w:ascii="Tahoma" w:hAnsi="Tahoma" w:cs="Tahoma"/>
      <w:shd w:val="clear" w:color="auto" w:fill="000080"/>
    </w:rPr>
  </w:style>
  <w:style w:type="character" w:customStyle="1" w:styleId="affe">
    <w:name w:val=" Знак Знак Знак Знак"/>
    <w:rsid w:val="0089270C"/>
    <w:rPr>
      <w:rFonts w:ascii="Tahoma" w:hAnsi="Tahoma" w:cs="Tahoma"/>
      <w:sz w:val="16"/>
      <w:szCs w:val="16"/>
      <w:lang w:val="ru-RU" w:eastAsia="ru-RU" w:bidi="ar-SA"/>
    </w:rPr>
  </w:style>
  <w:style w:type="paragraph" w:customStyle="1" w:styleId="1f0">
    <w:name w:val=" Знак1"/>
    <w:basedOn w:val="a"/>
    <w:rsid w:val="0089270C"/>
    <w:pPr>
      <w:autoSpaceDE/>
      <w:autoSpaceDN/>
      <w:spacing w:after="160" w:line="240" w:lineRule="exact"/>
      <w:jc w:val="right"/>
    </w:pPr>
    <w:rPr>
      <w:lang w:val="en-GB" w:eastAsia="en-US"/>
    </w:rPr>
  </w:style>
  <w:style w:type="paragraph" w:customStyle="1" w:styleId="1f1">
    <w:name w:val=" Знак Знак Знак1 Знак Знак"/>
    <w:basedOn w:val="a"/>
    <w:rsid w:val="0089270C"/>
    <w:pPr>
      <w:autoSpaceDE/>
      <w:autoSpaceDN/>
      <w:spacing w:after="160" w:line="240" w:lineRule="exact"/>
      <w:jc w:val="right"/>
    </w:pPr>
    <w:rPr>
      <w:lang w:val="en-GB" w:eastAsia="en-US"/>
    </w:rPr>
  </w:style>
  <w:style w:type="paragraph" w:customStyle="1" w:styleId="1f2">
    <w:name w:val=" Знак Знак Знак Знак Знак Знак Знак Знак Знак1 Знак Знак Знак Знак Знак Знак"/>
    <w:basedOn w:val="a"/>
    <w:rsid w:val="0089270C"/>
    <w:pPr>
      <w:autoSpaceDE/>
      <w:autoSpaceDN/>
      <w:spacing w:after="160" w:line="240" w:lineRule="exact"/>
      <w:jc w:val="right"/>
    </w:pPr>
    <w:rPr>
      <w:lang w:val="en-GB" w:eastAsia="en-US"/>
    </w:rPr>
  </w:style>
  <w:style w:type="paragraph" w:customStyle="1" w:styleId="xl22">
    <w:name w:val="xl22"/>
    <w:basedOn w:val="a"/>
    <w:rsid w:val="0089270C"/>
    <w:pPr>
      <w:widowControl/>
      <w:autoSpaceDE/>
      <w:autoSpaceDN/>
      <w:adjustRightInd/>
      <w:spacing w:before="100" w:beforeAutospacing="1" w:after="100" w:afterAutospacing="1"/>
    </w:pPr>
    <w:rPr>
      <w:sz w:val="22"/>
      <w:szCs w:val="22"/>
    </w:rPr>
  </w:style>
  <w:style w:type="paragraph" w:customStyle="1" w:styleId="222">
    <w:name w:val="222"/>
    <w:basedOn w:val="a"/>
    <w:rsid w:val="0089270C"/>
    <w:pPr>
      <w:widowControl/>
      <w:autoSpaceDE/>
      <w:autoSpaceDN/>
      <w:adjustRightInd/>
      <w:ind w:left="851"/>
    </w:pPr>
    <w:rPr>
      <w:rFonts w:ascii="Times New Roman CYR" w:hAnsi="Times New Roman CYR"/>
    </w:rPr>
  </w:style>
  <w:style w:type="paragraph" w:customStyle="1" w:styleId="afff">
    <w:name w:val=" Знак Знак Знак Знак Знак Знак Знак Знак Знак Знак Знак Знак Знак Знак"/>
    <w:basedOn w:val="a"/>
    <w:rsid w:val="0089270C"/>
    <w:pPr>
      <w:autoSpaceDE/>
      <w:autoSpaceDN/>
      <w:spacing w:after="160" w:line="240" w:lineRule="exact"/>
      <w:jc w:val="right"/>
    </w:pPr>
    <w:rPr>
      <w:lang w:val="en-GB" w:eastAsia="en-US"/>
    </w:rPr>
  </w:style>
  <w:style w:type="paragraph" w:customStyle="1" w:styleId="afff0">
    <w:name w:val=" Знак Знак Знак Знак Знак Знак Знак Знак Знак Знак Знак Знак Знак Знак Знак Знак Знак"/>
    <w:basedOn w:val="a"/>
    <w:rsid w:val="0089270C"/>
    <w:pPr>
      <w:autoSpaceDE/>
      <w:autoSpaceDN/>
      <w:spacing w:after="160" w:line="240" w:lineRule="exact"/>
      <w:jc w:val="right"/>
    </w:pPr>
    <w:rPr>
      <w:lang w:val="en-GB" w:eastAsia="en-US"/>
    </w:rPr>
  </w:style>
  <w:style w:type="paragraph" w:customStyle="1" w:styleId="Preformat">
    <w:name w:val="Preformat"/>
    <w:rsid w:val="0089270C"/>
    <w:pPr>
      <w:widowControl w:val="0"/>
      <w:autoSpaceDE w:val="0"/>
      <w:autoSpaceDN w:val="0"/>
      <w:adjustRightInd w:val="0"/>
    </w:pPr>
    <w:rPr>
      <w:rFonts w:ascii="Courier New" w:hAnsi="Courier New" w:cs="Courier New"/>
    </w:rPr>
  </w:style>
  <w:style w:type="paragraph" w:customStyle="1" w:styleId="Normal">
    <w:name w:val="Normal"/>
    <w:rsid w:val="0089270C"/>
    <w:pPr>
      <w:widowControl w:val="0"/>
      <w:snapToGrid w:val="0"/>
      <w:spacing w:line="338" w:lineRule="auto"/>
    </w:pPr>
  </w:style>
  <w:style w:type="paragraph" w:customStyle="1" w:styleId="afff1">
    <w:name w:val=" Знак Знак Знак Знак Знак Знак Знак Знак Знак Знак Знак"/>
    <w:basedOn w:val="a"/>
    <w:rsid w:val="0089270C"/>
    <w:pPr>
      <w:autoSpaceDE/>
      <w:autoSpaceDN/>
      <w:spacing w:after="160" w:line="240" w:lineRule="exact"/>
      <w:jc w:val="right"/>
    </w:pPr>
    <w:rPr>
      <w:lang w:val="en-GB" w:eastAsia="en-US"/>
    </w:rPr>
  </w:style>
  <w:style w:type="paragraph" w:customStyle="1" w:styleId="1f3">
    <w:name w:val=" Знак Знак Знак Знак Знак Знак Знак Знак Знак Знак Знак Знак Знак Знак1 Знак"/>
    <w:basedOn w:val="a"/>
    <w:rsid w:val="0089270C"/>
    <w:pPr>
      <w:autoSpaceDE/>
      <w:autoSpaceDN/>
      <w:spacing w:after="160" w:line="240" w:lineRule="exact"/>
      <w:jc w:val="right"/>
    </w:pPr>
    <w:rPr>
      <w:lang w:val="en-GB" w:eastAsia="en-US"/>
    </w:rPr>
  </w:style>
  <w:style w:type="paragraph" w:styleId="2b">
    <w:name w:val="toc 2"/>
    <w:basedOn w:val="a"/>
    <w:next w:val="a"/>
    <w:autoRedefine/>
    <w:uiPriority w:val="39"/>
    <w:rsid w:val="0047715C"/>
    <w:pPr>
      <w:tabs>
        <w:tab w:val="right" w:leader="dot" w:pos="9911"/>
      </w:tabs>
      <w:spacing w:line="480" w:lineRule="auto"/>
    </w:pPr>
    <w:rPr>
      <w:smallCaps/>
    </w:rPr>
  </w:style>
  <w:style w:type="paragraph" w:styleId="3b">
    <w:name w:val="toc 3"/>
    <w:basedOn w:val="a"/>
    <w:next w:val="a"/>
    <w:autoRedefine/>
    <w:uiPriority w:val="39"/>
    <w:rsid w:val="002769B6"/>
    <w:pPr>
      <w:ind w:left="400"/>
    </w:pPr>
    <w:rPr>
      <w:i/>
      <w:iCs/>
    </w:rPr>
  </w:style>
  <w:style w:type="paragraph" w:styleId="41">
    <w:name w:val="toc 4"/>
    <w:basedOn w:val="a"/>
    <w:next w:val="a"/>
    <w:autoRedefine/>
    <w:semiHidden/>
    <w:rsid w:val="002769B6"/>
    <w:pPr>
      <w:ind w:left="600"/>
    </w:pPr>
    <w:rPr>
      <w:sz w:val="18"/>
      <w:szCs w:val="18"/>
    </w:rPr>
  </w:style>
  <w:style w:type="paragraph" w:styleId="51">
    <w:name w:val="toc 5"/>
    <w:basedOn w:val="a"/>
    <w:next w:val="a"/>
    <w:autoRedefine/>
    <w:semiHidden/>
    <w:rsid w:val="002769B6"/>
    <w:pPr>
      <w:ind w:left="800"/>
    </w:pPr>
    <w:rPr>
      <w:sz w:val="18"/>
      <w:szCs w:val="18"/>
    </w:rPr>
  </w:style>
  <w:style w:type="paragraph" w:styleId="61">
    <w:name w:val="toc 6"/>
    <w:basedOn w:val="a"/>
    <w:next w:val="a"/>
    <w:autoRedefine/>
    <w:semiHidden/>
    <w:rsid w:val="002769B6"/>
    <w:pPr>
      <w:ind w:left="1000"/>
    </w:pPr>
    <w:rPr>
      <w:sz w:val="18"/>
      <w:szCs w:val="18"/>
    </w:rPr>
  </w:style>
  <w:style w:type="paragraph" w:styleId="72">
    <w:name w:val="toc 7"/>
    <w:basedOn w:val="a"/>
    <w:next w:val="a"/>
    <w:autoRedefine/>
    <w:semiHidden/>
    <w:rsid w:val="002769B6"/>
    <w:pPr>
      <w:ind w:left="1200"/>
    </w:pPr>
    <w:rPr>
      <w:sz w:val="18"/>
      <w:szCs w:val="18"/>
    </w:rPr>
  </w:style>
  <w:style w:type="paragraph" w:styleId="81">
    <w:name w:val="toc 8"/>
    <w:basedOn w:val="a"/>
    <w:next w:val="a"/>
    <w:autoRedefine/>
    <w:semiHidden/>
    <w:rsid w:val="002769B6"/>
    <w:pPr>
      <w:ind w:left="1400"/>
    </w:pPr>
    <w:rPr>
      <w:sz w:val="18"/>
      <w:szCs w:val="18"/>
    </w:rPr>
  </w:style>
  <w:style w:type="paragraph" w:styleId="91">
    <w:name w:val="toc 9"/>
    <w:basedOn w:val="a"/>
    <w:next w:val="a"/>
    <w:autoRedefine/>
    <w:semiHidden/>
    <w:rsid w:val="002769B6"/>
    <w:pPr>
      <w:ind w:left="1600"/>
    </w:pPr>
    <w:rPr>
      <w:sz w:val="18"/>
      <w:szCs w:val="18"/>
    </w:rPr>
  </w:style>
  <w:style w:type="paragraph" w:customStyle="1" w:styleId="2c">
    <w:name w:val=" Знак Знак Знак Знак Знак2 Знак"/>
    <w:basedOn w:val="a"/>
    <w:rsid w:val="008E4E2A"/>
    <w:pPr>
      <w:autoSpaceDE/>
      <w:autoSpaceDN/>
      <w:spacing w:after="160" w:line="240" w:lineRule="exact"/>
      <w:jc w:val="right"/>
    </w:pPr>
    <w:rPr>
      <w:rFonts w:ascii="Arial" w:hAnsi="Arial" w:cs="Arial"/>
      <w:lang w:val="en-GB" w:eastAsia="en-US"/>
    </w:rPr>
  </w:style>
  <w:style w:type="character" w:customStyle="1" w:styleId="1f4">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8E4E2A"/>
    <w:rPr>
      <w:rFonts w:ascii="Arial" w:hAnsi="Arial" w:cs="Arial"/>
      <w:sz w:val="18"/>
      <w:szCs w:val="18"/>
      <w:lang w:val="ru-RU" w:eastAsia="ru-RU" w:bidi="ar-SA"/>
    </w:rPr>
  </w:style>
  <w:style w:type="table" w:styleId="afff2">
    <w:name w:val="Table Grid"/>
    <w:basedOn w:val="a1"/>
    <w:rsid w:val="008E4E2A"/>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3">
    <w:name w:val=" Знак Знак Знак Знак Знак2 Знак Знак Знак1 Знак"/>
    <w:basedOn w:val="a"/>
    <w:rsid w:val="008E4E2A"/>
    <w:pPr>
      <w:autoSpaceDE/>
      <w:autoSpaceDN/>
      <w:spacing w:after="160" w:line="240" w:lineRule="exact"/>
      <w:jc w:val="right"/>
    </w:pPr>
    <w:rPr>
      <w:rFonts w:ascii="Arial" w:hAnsi="Arial" w:cs="Arial"/>
      <w:lang w:val="en-GB" w:eastAsia="en-US"/>
    </w:rPr>
  </w:style>
  <w:style w:type="paragraph" w:customStyle="1" w:styleId="2d">
    <w:name w:val=" Знак Знак Знак Знак Знак2 Знак Знак Знак Знак Знак Знак Знак Знак Знак Знак Знак"/>
    <w:basedOn w:val="a"/>
    <w:rsid w:val="008E4E2A"/>
    <w:pPr>
      <w:autoSpaceDE/>
      <w:autoSpaceDN/>
      <w:spacing w:after="160" w:line="240" w:lineRule="exact"/>
      <w:jc w:val="right"/>
    </w:pPr>
    <w:rPr>
      <w:rFonts w:ascii="Arial" w:hAnsi="Arial" w:cs="Arial"/>
      <w:lang w:val="en-GB" w:eastAsia="en-US"/>
    </w:rPr>
  </w:style>
  <w:style w:type="paragraph" w:customStyle="1" w:styleId="2e">
    <w:name w:val="заголовок 2"/>
    <w:basedOn w:val="a"/>
    <w:next w:val="a"/>
    <w:rsid w:val="008E4E2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5">
    <w:name w:val="Знак1 Знак"/>
    <w:aliases w:val="Основной текст 2 Знак Знак Знак"/>
    <w:locked/>
    <w:rsid w:val="008E4E2A"/>
    <w:rPr>
      <w:rFonts w:ascii="Arial" w:hAnsi="Arial" w:cs="Arial"/>
      <w:sz w:val="18"/>
      <w:szCs w:val="18"/>
    </w:rPr>
  </w:style>
  <w:style w:type="paragraph" w:styleId="afff3">
    <w:name w:val="caption"/>
    <w:basedOn w:val="a"/>
    <w:next w:val="a"/>
    <w:qFormat/>
    <w:rsid w:val="00F3208E"/>
    <w:pPr>
      <w:widowControl/>
      <w:autoSpaceDE/>
      <w:autoSpaceDN/>
      <w:adjustRightInd/>
      <w:jc w:val="center"/>
    </w:pPr>
    <w:rPr>
      <w:b/>
      <w:sz w:val="18"/>
    </w:rPr>
  </w:style>
  <w:style w:type="character" w:customStyle="1" w:styleId="afff4">
    <w:name w:val=" Знак Знак"/>
    <w:rsid w:val="00F3208E"/>
    <w:rPr>
      <w:sz w:val="24"/>
      <w:szCs w:val="24"/>
    </w:rPr>
  </w:style>
  <w:style w:type="paragraph" w:customStyle="1" w:styleId="1f6">
    <w:name w:val="Знак Знак1 Знак"/>
    <w:basedOn w:val="a"/>
    <w:rsid w:val="005C6A1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2867B6"/>
    <w:rPr>
      <w:rFonts w:cs="Times New Roman"/>
    </w:rPr>
  </w:style>
  <w:style w:type="paragraph" w:customStyle="1" w:styleId="p4">
    <w:name w:val="p4"/>
    <w:basedOn w:val="a"/>
    <w:rsid w:val="008B3155"/>
    <w:pPr>
      <w:widowControl/>
      <w:autoSpaceDE/>
      <w:autoSpaceDN/>
      <w:adjustRightInd/>
      <w:spacing w:before="100" w:beforeAutospacing="1" w:after="100" w:afterAutospacing="1"/>
    </w:pPr>
    <w:rPr>
      <w:sz w:val="24"/>
      <w:szCs w:val="24"/>
    </w:rPr>
  </w:style>
  <w:style w:type="character" w:customStyle="1" w:styleId="s3">
    <w:name w:val="s3"/>
    <w:basedOn w:val="a0"/>
    <w:rsid w:val="008B3155"/>
  </w:style>
  <w:style w:type="character" w:customStyle="1" w:styleId="s1">
    <w:name w:val="s1"/>
    <w:basedOn w:val="a0"/>
    <w:rsid w:val="008B3155"/>
  </w:style>
  <w:style w:type="paragraph" w:customStyle="1" w:styleId="p3">
    <w:name w:val="p3"/>
    <w:basedOn w:val="a"/>
    <w:rsid w:val="008B3155"/>
    <w:pPr>
      <w:widowControl/>
      <w:autoSpaceDE/>
      <w:autoSpaceDN/>
      <w:adjustRightInd/>
      <w:spacing w:before="100" w:beforeAutospacing="1" w:after="100" w:afterAutospacing="1"/>
    </w:pPr>
    <w:rPr>
      <w:sz w:val="24"/>
      <w:szCs w:val="24"/>
    </w:rPr>
  </w:style>
  <w:style w:type="character" w:customStyle="1" w:styleId="blk">
    <w:name w:val="blk"/>
    <w:rsid w:val="000553C9"/>
    <w:rPr>
      <w:rFonts w:cs="Times New Roman"/>
    </w:rPr>
  </w:style>
  <w:style w:type="character" w:customStyle="1" w:styleId="Heading1Char">
    <w:name w:val="Heading 1 Char"/>
    <w:locked/>
    <w:rsid w:val="00B451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51DA"/>
    <w:rPr>
      <w:rFonts w:cs="Times New Roman"/>
      <w:b/>
      <w:bCs/>
      <w:sz w:val="24"/>
      <w:szCs w:val="24"/>
      <w:lang w:val="ru-RU" w:eastAsia="ru-RU"/>
    </w:rPr>
  </w:style>
  <w:style w:type="character" w:customStyle="1" w:styleId="180">
    <w:name w:val=" Знак Знак18"/>
    <w:locked/>
    <w:rsid w:val="00B451DA"/>
    <w:rPr>
      <w:i/>
      <w:iCs/>
      <w:sz w:val="22"/>
      <w:szCs w:val="22"/>
    </w:rPr>
  </w:style>
  <w:style w:type="character" w:customStyle="1" w:styleId="190">
    <w:name w:val=" Знак Знак19"/>
    <w:locked/>
    <w:rsid w:val="00B451DA"/>
    <w:rPr>
      <w:rFonts w:ascii="Arial" w:hAnsi="Arial" w:cs="Arial"/>
      <w:b/>
      <w:bCs/>
      <w:kern w:val="32"/>
      <w:sz w:val="32"/>
      <w:szCs w:val="32"/>
      <w:lang w:val="ru-RU" w:eastAsia="ru-RU"/>
    </w:rPr>
  </w:style>
  <w:style w:type="character" w:customStyle="1" w:styleId="2f">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451DA"/>
    <w:rPr>
      <w:rFonts w:ascii="Arial" w:hAnsi="Arial" w:cs="Arial"/>
      <w:b/>
      <w:bCs/>
      <w:i/>
      <w:iCs/>
      <w:sz w:val="28"/>
      <w:szCs w:val="28"/>
      <w:lang w:val="ru-RU" w:eastAsia="ru-RU"/>
    </w:rPr>
  </w:style>
  <w:style w:type="paragraph" w:customStyle="1" w:styleId="StyleFirstline127cm">
    <w:name w:val="Style First line:  127 cm"/>
    <w:basedOn w:val="a"/>
    <w:rsid w:val="00B451DA"/>
    <w:pPr>
      <w:widowControl/>
      <w:autoSpaceDE/>
      <w:autoSpaceDN/>
      <w:adjustRightInd/>
      <w:spacing w:before="120"/>
      <w:ind w:firstLine="720"/>
      <w:jc w:val="both"/>
    </w:pPr>
    <w:rPr>
      <w:rFonts w:ascii="Arial" w:hAnsi="Arial" w:cs="Arial"/>
      <w:sz w:val="24"/>
      <w:szCs w:val="24"/>
      <w:lang w:eastAsia="en-US"/>
    </w:rPr>
  </w:style>
  <w:style w:type="character" w:customStyle="1" w:styleId="afff5">
    <w:name w:val="текст Знак Знак"/>
    <w:locked/>
    <w:rsid w:val="00B451DA"/>
    <w:rPr>
      <w:rFonts w:cs="Times New Roman"/>
      <w:sz w:val="24"/>
      <w:szCs w:val="24"/>
      <w:lang w:val="ru-RU" w:eastAsia="ru-RU"/>
    </w:rPr>
  </w:style>
  <w:style w:type="paragraph" w:customStyle="1" w:styleId="2-11">
    <w:name w:val="2-11"/>
    <w:basedOn w:val="a"/>
    <w:rsid w:val="00B451DA"/>
    <w:pPr>
      <w:widowControl/>
      <w:autoSpaceDE/>
      <w:autoSpaceDN/>
      <w:adjustRightInd/>
      <w:spacing w:after="60"/>
      <w:jc w:val="both"/>
    </w:pPr>
    <w:rPr>
      <w:sz w:val="24"/>
      <w:szCs w:val="24"/>
    </w:rPr>
  </w:style>
  <w:style w:type="character" w:customStyle="1" w:styleId="230">
    <w:name w:val="Знак2 Знак Знак3"/>
    <w:locked/>
    <w:rsid w:val="00B451DA"/>
    <w:rPr>
      <w:rFonts w:cs="Times New Roman"/>
      <w:sz w:val="24"/>
      <w:szCs w:val="24"/>
      <w:lang w:val="ru-RU" w:eastAsia="ru-RU"/>
    </w:rPr>
  </w:style>
  <w:style w:type="paragraph" w:customStyle="1" w:styleId="3c">
    <w:name w:val="3"/>
    <w:basedOn w:val="a"/>
    <w:rsid w:val="00B451DA"/>
    <w:pPr>
      <w:widowControl/>
      <w:autoSpaceDE/>
      <w:autoSpaceDN/>
      <w:adjustRightInd/>
      <w:jc w:val="both"/>
    </w:pPr>
    <w:rPr>
      <w:sz w:val="24"/>
      <w:szCs w:val="24"/>
    </w:rPr>
  </w:style>
  <w:style w:type="paragraph" w:styleId="afff6">
    <w:name w:val="List Bullet"/>
    <w:basedOn w:val="a"/>
    <w:autoRedefine/>
    <w:rsid w:val="00B451DA"/>
    <w:pPr>
      <w:autoSpaceDE/>
      <w:autoSpaceDN/>
      <w:adjustRightInd/>
      <w:spacing w:after="60"/>
      <w:jc w:val="both"/>
    </w:pPr>
    <w:rPr>
      <w:color w:val="000000"/>
      <w:sz w:val="24"/>
      <w:szCs w:val="24"/>
    </w:rPr>
  </w:style>
  <w:style w:type="paragraph" w:customStyle="1" w:styleId="afff7">
    <w:name w:val="МП"/>
    <w:basedOn w:val="a"/>
    <w:rsid w:val="00B451DA"/>
    <w:pPr>
      <w:widowControl/>
      <w:overflowPunct w:val="0"/>
      <w:spacing w:after="120"/>
      <w:jc w:val="center"/>
      <w:textAlignment w:val="baseline"/>
    </w:pPr>
    <w:rPr>
      <w:rFonts w:ascii="Arial" w:hAnsi="Arial" w:cs="Arial"/>
      <w:b/>
      <w:bCs/>
      <w:sz w:val="24"/>
      <w:szCs w:val="24"/>
    </w:rPr>
  </w:style>
  <w:style w:type="paragraph" w:customStyle="1" w:styleId="afff8">
    <w:name w:val="Готовый"/>
    <w:basedOn w:val="a"/>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
    <w:next w:val="a"/>
    <w:rsid w:val="00B451DA"/>
    <w:pPr>
      <w:keepNext/>
      <w:widowControl/>
      <w:autoSpaceDE/>
      <w:autoSpaceDN/>
      <w:adjustRightInd/>
    </w:pPr>
    <w:rPr>
      <w:sz w:val="24"/>
      <w:szCs w:val="24"/>
    </w:rPr>
  </w:style>
  <w:style w:type="character" w:customStyle="1" w:styleId="propvalue">
    <w:name w:val="propvalue"/>
    <w:rsid w:val="00B451DA"/>
    <w:rPr>
      <w:rFonts w:cs="Times New Roman"/>
      <w:color w:val="800000"/>
    </w:rPr>
  </w:style>
  <w:style w:type="character" w:customStyle="1" w:styleId="HeaderChar">
    <w:name w:val="Header Char"/>
    <w:locked/>
    <w:rsid w:val="00B451DA"/>
    <w:rPr>
      <w:rFonts w:cs="Times New Roman"/>
      <w:sz w:val="24"/>
      <w:szCs w:val="24"/>
      <w:lang w:val="ru-RU" w:eastAsia="ru-RU"/>
    </w:rPr>
  </w:style>
  <w:style w:type="paragraph" w:styleId="42">
    <w:name w:val="List Bullet 4"/>
    <w:basedOn w:val="a"/>
    <w:autoRedefine/>
    <w:rsid w:val="00B451DA"/>
    <w:pPr>
      <w:widowControl/>
      <w:tabs>
        <w:tab w:val="num" w:pos="1209"/>
      </w:tabs>
      <w:autoSpaceDE/>
      <w:autoSpaceDN/>
      <w:adjustRightInd/>
      <w:spacing w:after="60"/>
      <w:ind w:left="1209" w:hanging="360"/>
      <w:jc w:val="both"/>
    </w:pPr>
    <w:rPr>
      <w:sz w:val="24"/>
      <w:szCs w:val="24"/>
    </w:rPr>
  </w:style>
  <w:style w:type="paragraph" w:styleId="52">
    <w:name w:val="List Bullet 5"/>
    <w:basedOn w:val="a"/>
    <w:autoRedefine/>
    <w:rsid w:val="00B451DA"/>
    <w:pPr>
      <w:widowControl/>
      <w:tabs>
        <w:tab w:val="num" w:pos="1492"/>
      </w:tabs>
      <w:autoSpaceDE/>
      <w:autoSpaceDN/>
      <w:adjustRightInd/>
      <w:spacing w:after="60"/>
      <w:ind w:left="1492" w:hanging="360"/>
      <w:jc w:val="both"/>
    </w:pPr>
    <w:rPr>
      <w:sz w:val="24"/>
      <w:szCs w:val="24"/>
    </w:rPr>
  </w:style>
  <w:style w:type="paragraph" w:styleId="3d">
    <w:name w:val="List Number 3"/>
    <w:basedOn w:val="a"/>
    <w:rsid w:val="00B451DA"/>
    <w:pPr>
      <w:widowControl/>
      <w:tabs>
        <w:tab w:val="num" w:pos="926"/>
      </w:tabs>
      <w:autoSpaceDE/>
      <w:autoSpaceDN/>
      <w:adjustRightInd/>
      <w:spacing w:after="60"/>
      <w:ind w:left="926" w:hanging="360"/>
      <w:jc w:val="both"/>
    </w:pPr>
    <w:rPr>
      <w:sz w:val="24"/>
      <w:szCs w:val="24"/>
    </w:rPr>
  </w:style>
  <w:style w:type="paragraph" w:styleId="43">
    <w:name w:val="List Number 4"/>
    <w:basedOn w:val="a"/>
    <w:rsid w:val="00B451DA"/>
    <w:pPr>
      <w:widowControl/>
      <w:tabs>
        <w:tab w:val="num" w:pos="1209"/>
      </w:tabs>
      <w:autoSpaceDE/>
      <w:autoSpaceDN/>
      <w:adjustRightInd/>
      <w:spacing w:after="60"/>
      <w:ind w:left="1209" w:hanging="360"/>
      <w:jc w:val="both"/>
    </w:pPr>
    <w:rPr>
      <w:sz w:val="24"/>
      <w:szCs w:val="24"/>
    </w:rPr>
  </w:style>
  <w:style w:type="paragraph" w:styleId="53">
    <w:name w:val="List Number 5"/>
    <w:basedOn w:val="a"/>
    <w:rsid w:val="00B451DA"/>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7"/>
    <w:rsid w:val="00B451DA"/>
    <w:pPr>
      <w:tabs>
        <w:tab w:val="num" w:pos="360"/>
      </w:tabs>
      <w:spacing w:before="180" w:after="60" w:line="240" w:lineRule="auto"/>
      <w:ind w:left="360" w:hanging="360"/>
    </w:pPr>
    <w:rPr>
      <w:b/>
      <w:bCs/>
    </w:rPr>
  </w:style>
  <w:style w:type="paragraph" w:customStyle="1" w:styleId="afff9">
    <w:name w:val="Ãîòîâûé"/>
    <w:basedOn w:val="a"/>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7">
    <w:name w:val="Обычный1"/>
    <w:rsid w:val="00B451DA"/>
    <w:pPr>
      <w:widowControl w:val="0"/>
      <w:ind w:firstLine="720"/>
      <w:jc w:val="both"/>
    </w:pPr>
    <w:rPr>
      <w:sz w:val="24"/>
      <w:szCs w:val="24"/>
    </w:rPr>
  </w:style>
  <w:style w:type="paragraph" w:customStyle="1" w:styleId="1110">
    <w:name w:val="111"/>
    <w:basedOn w:val="a"/>
    <w:rsid w:val="00B451DA"/>
    <w:pPr>
      <w:widowControl/>
      <w:autoSpaceDE/>
      <w:autoSpaceDN/>
      <w:adjustRightInd/>
    </w:pPr>
    <w:rPr>
      <w:rFonts w:ascii="Times New Roman CYR" w:hAnsi="Times New Roman CYR" w:cs="Times New Roman CYR"/>
    </w:rPr>
  </w:style>
  <w:style w:type="character" w:customStyle="1" w:styleId="FontStyle46">
    <w:name w:val="Font Style46"/>
    <w:rsid w:val="00B451DA"/>
    <w:rPr>
      <w:rFonts w:ascii="Times New Roman" w:hAnsi="Times New Roman" w:cs="Times New Roman"/>
      <w:sz w:val="26"/>
      <w:szCs w:val="26"/>
    </w:rPr>
  </w:style>
  <w:style w:type="paragraph" w:styleId="HTML0">
    <w:name w:val="HTML Preformatted"/>
    <w:basedOn w:val="a"/>
    <w:rsid w:val="00B451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paragraph" w:customStyle="1" w:styleId="214">
    <w:name w:val="Основной текст с отступом 21"/>
    <w:basedOn w:val="a"/>
    <w:rsid w:val="00B451DA"/>
    <w:pPr>
      <w:widowControl/>
      <w:overflowPunct w:val="0"/>
      <w:ind w:firstLine="567"/>
      <w:jc w:val="both"/>
      <w:textAlignment w:val="baseline"/>
    </w:pPr>
    <w:rPr>
      <w:sz w:val="24"/>
      <w:szCs w:val="24"/>
      <w:lang w:val="en-US"/>
    </w:rPr>
  </w:style>
  <w:style w:type="paragraph" w:customStyle="1" w:styleId="2f0">
    <w:name w:val="Обычный2"/>
    <w:rsid w:val="00B451DA"/>
    <w:pPr>
      <w:widowControl w:val="0"/>
      <w:spacing w:line="340" w:lineRule="auto"/>
      <w:ind w:left="1040" w:hanging="360"/>
      <w:jc w:val="both"/>
    </w:pPr>
  </w:style>
  <w:style w:type="character" w:customStyle="1" w:styleId="spanheaderlot21">
    <w:name w:val="span_header_lot_21"/>
    <w:rsid w:val="00B451DA"/>
    <w:rPr>
      <w:rFonts w:cs="Times New Roman"/>
      <w:b/>
      <w:bCs/>
      <w:sz w:val="20"/>
      <w:szCs w:val="20"/>
    </w:rPr>
  </w:style>
  <w:style w:type="paragraph" w:styleId="afffa">
    <w:name w:val="Note Heading"/>
    <w:basedOn w:val="a"/>
    <w:next w:val="a"/>
    <w:rsid w:val="00B451DA"/>
    <w:pPr>
      <w:widowControl/>
      <w:autoSpaceDE/>
      <w:autoSpaceDN/>
      <w:adjustRightInd/>
      <w:spacing w:after="60"/>
      <w:jc w:val="both"/>
    </w:pPr>
    <w:rPr>
      <w:sz w:val="24"/>
      <w:szCs w:val="24"/>
    </w:rPr>
  </w:style>
  <w:style w:type="paragraph" w:customStyle="1" w:styleId="Simlple">
    <w:name w:val="Simlple"/>
    <w:basedOn w:val="a"/>
    <w:rsid w:val="00B451DA"/>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B451DA"/>
    <w:pPr>
      <w:tabs>
        <w:tab w:val="num" w:pos="720"/>
      </w:tabs>
      <w:ind w:firstLine="567"/>
    </w:pPr>
  </w:style>
  <w:style w:type="character" w:customStyle="1" w:styleId="73">
    <w:name w:val="Знак Знак7"/>
    <w:locked/>
    <w:rsid w:val="00B451DA"/>
    <w:rPr>
      <w:rFonts w:cs="Times New Roman"/>
      <w:b/>
      <w:bCs/>
      <w:i/>
      <w:iCs/>
      <w:snapToGrid w:val="0"/>
      <w:sz w:val="24"/>
      <w:szCs w:val="24"/>
      <w:lang w:val="ru-RU" w:eastAsia="ru-RU"/>
    </w:rPr>
  </w:style>
  <w:style w:type="character" w:customStyle="1" w:styleId="3e">
    <w:name w:val="Знак Знак3"/>
    <w:rsid w:val="00B451DA"/>
    <w:rPr>
      <w:rFonts w:cs="Times New Roman"/>
      <w:b/>
      <w:bCs/>
      <w:i/>
      <w:iCs/>
      <w:snapToGrid w:val="0"/>
      <w:sz w:val="28"/>
      <w:szCs w:val="28"/>
    </w:rPr>
  </w:style>
  <w:style w:type="paragraph" w:customStyle="1" w:styleId="bulletin">
    <w:name w:val="bulletin"/>
    <w:basedOn w:val="25"/>
    <w:rsid w:val="00B451DA"/>
    <w:pPr>
      <w:spacing w:after="0" w:line="240" w:lineRule="auto"/>
      <w:ind w:left="0"/>
      <w:jc w:val="left"/>
    </w:pPr>
    <w:rPr>
      <w:sz w:val="22"/>
      <w:szCs w:val="22"/>
      <w:lang w:eastAsia="en-US"/>
    </w:rPr>
  </w:style>
  <w:style w:type="paragraph" w:customStyle="1" w:styleId="ListBul2">
    <w:name w:val="ListBul2"/>
    <w:basedOn w:val="afff6"/>
    <w:rsid w:val="00B451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B451DA"/>
    <w:pPr>
      <w:widowControl/>
      <w:autoSpaceDE/>
      <w:autoSpaceDN/>
      <w:adjustRightInd/>
    </w:pPr>
    <w:rPr>
      <w:rFonts w:ascii="Times New Roman CYR" w:hAnsi="Times New Roman CYR" w:cs="Times New Roman CYR"/>
      <w:b/>
      <w:bCs/>
    </w:rPr>
  </w:style>
  <w:style w:type="character" w:customStyle="1" w:styleId="54">
    <w:name w:val="Знак Знак5"/>
    <w:rsid w:val="00B451DA"/>
    <w:rPr>
      <w:rFonts w:cs="Times New Roman"/>
      <w:sz w:val="24"/>
      <w:szCs w:val="24"/>
    </w:rPr>
  </w:style>
  <w:style w:type="paragraph" w:customStyle="1" w:styleId="ListParagraph">
    <w:name w:val="List Paragraph"/>
    <w:basedOn w:val="a"/>
    <w:rsid w:val="00B451DA"/>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B451DA"/>
    <w:rPr>
      <w:rFonts w:cs="Times New Roman"/>
      <w:b/>
      <w:bCs/>
      <w:sz w:val="28"/>
      <w:szCs w:val="28"/>
    </w:rPr>
  </w:style>
  <w:style w:type="paragraph" w:styleId="afffb">
    <w:name w:val="Body Text First Indent"/>
    <w:basedOn w:val="a7"/>
    <w:rsid w:val="00B451DA"/>
    <w:pPr>
      <w:spacing w:before="0" w:beforeAutospacing="0" w:after="120" w:afterAutospacing="0"/>
      <w:ind w:firstLine="210"/>
    </w:pPr>
    <w:rPr>
      <w:sz w:val="20"/>
      <w:szCs w:val="20"/>
    </w:rPr>
  </w:style>
  <w:style w:type="paragraph" w:styleId="afffc">
    <w:name w:val="List"/>
    <w:basedOn w:val="a"/>
    <w:rsid w:val="00B451DA"/>
    <w:pPr>
      <w:widowControl/>
      <w:autoSpaceDE/>
      <w:autoSpaceDN/>
      <w:adjustRightInd/>
      <w:ind w:left="283" w:hanging="283"/>
    </w:pPr>
    <w:rPr>
      <w:lang w:val="en-GB"/>
    </w:rPr>
  </w:style>
  <w:style w:type="paragraph" w:styleId="2f1">
    <w:name w:val="Body Text First Indent 2"/>
    <w:basedOn w:val="a9"/>
    <w:link w:val="2f2"/>
    <w:rsid w:val="00B451DA"/>
    <w:pPr>
      <w:tabs>
        <w:tab w:val="num" w:pos="0"/>
      </w:tabs>
      <w:spacing w:after="120"/>
      <w:ind w:left="283" w:firstLine="210"/>
      <w:jc w:val="left"/>
    </w:pPr>
    <w:rPr>
      <w:sz w:val="20"/>
      <w:szCs w:val="20"/>
      <w:lang w:val="en-GB"/>
    </w:rPr>
  </w:style>
  <w:style w:type="character" w:customStyle="1" w:styleId="2f2">
    <w:name w:val="Красная строка 2 Знак"/>
    <w:link w:val="2f1"/>
    <w:semiHidden/>
    <w:locked/>
    <w:rsid w:val="00B451DA"/>
    <w:rPr>
      <w:rFonts w:cs="Times New Roman"/>
      <w:sz w:val="24"/>
      <w:szCs w:val="24"/>
      <w:lang w:val="en-GB" w:eastAsia="ru-RU" w:bidi="ar-SA"/>
    </w:rPr>
  </w:style>
  <w:style w:type="paragraph" w:customStyle="1" w:styleId="2f3">
    <w:name w:val="ШТ Назв.2"/>
    <w:basedOn w:val="a"/>
    <w:rsid w:val="00B451DA"/>
    <w:pPr>
      <w:widowControl/>
      <w:autoSpaceDE/>
      <w:autoSpaceDN/>
      <w:adjustRightInd/>
      <w:spacing w:before="60"/>
      <w:jc w:val="center"/>
    </w:pPr>
    <w:rPr>
      <w:b/>
      <w:bCs/>
      <w:noProof/>
      <w:sz w:val="24"/>
      <w:szCs w:val="24"/>
      <w:lang w:val="en-US" w:eastAsia="en-US"/>
    </w:rPr>
  </w:style>
  <w:style w:type="character" w:customStyle="1" w:styleId="2f4">
    <w:name w:val="Знак2 Знак Знак"/>
    <w:rsid w:val="00B451DA"/>
    <w:rPr>
      <w:rFonts w:cs="Times New Roman"/>
      <w:sz w:val="24"/>
      <w:szCs w:val="24"/>
    </w:rPr>
  </w:style>
  <w:style w:type="paragraph" w:customStyle="1" w:styleId="style40">
    <w:name w:val="style4"/>
    <w:basedOn w:val="a"/>
    <w:rsid w:val="00B451DA"/>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B451DA"/>
    <w:rPr>
      <w:rFonts w:cs="Times New Roman"/>
      <w:lang w:val="ru-RU" w:eastAsia="ru-RU"/>
    </w:rPr>
  </w:style>
  <w:style w:type="character" w:customStyle="1" w:styleId="text">
    <w:name w:val="text"/>
    <w:rsid w:val="00B451DA"/>
    <w:rPr>
      <w:rFonts w:cs="Times New Roman"/>
    </w:rPr>
  </w:style>
  <w:style w:type="character" w:customStyle="1" w:styleId="63">
    <w:name w:val="Знак Знак6"/>
    <w:locked/>
    <w:rsid w:val="00B451DA"/>
    <w:rPr>
      <w:rFonts w:cs="Times New Roman"/>
      <w:sz w:val="24"/>
      <w:szCs w:val="24"/>
      <w:lang w:val="ru-RU" w:eastAsia="ru-RU"/>
    </w:rPr>
  </w:style>
  <w:style w:type="character" w:customStyle="1" w:styleId="2f5">
    <w:name w:val="Знак Знак2"/>
    <w:locked/>
    <w:rsid w:val="00B451DA"/>
    <w:rPr>
      <w:rFonts w:cs="Times New Roman"/>
      <w:sz w:val="24"/>
      <w:szCs w:val="24"/>
      <w:lang w:val="ru-RU" w:eastAsia="ru-RU"/>
    </w:rPr>
  </w:style>
  <w:style w:type="character" w:customStyle="1" w:styleId="215">
    <w:name w:val="Знак2 Знак Знак1"/>
    <w:locked/>
    <w:rsid w:val="00B451DA"/>
    <w:rPr>
      <w:rFonts w:cs="Times New Roman"/>
      <w:sz w:val="24"/>
      <w:szCs w:val="24"/>
      <w:lang w:val="ru-RU" w:eastAsia="ru-RU"/>
    </w:rPr>
  </w:style>
  <w:style w:type="character" w:customStyle="1" w:styleId="710">
    <w:name w:val="Знак Знак71"/>
    <w:locked/>
    <w:rsid w:val="00B451DA"/>
    <w:rPr>
      <w:rFonts w:cs="Times New Roman"/>
      <w:b/>
      <w:bCs/>
      <w:i/>
      <w:iCs/>
      <w:snapToGrid w:val="0"/>
      <w:sz w:val="24"/>
      <w:szCs w:val="24"/>
      <w:lang w:val="ru-RU" w:eastAsia="ru-RU"/>
    </w:rPr>
  </w:style>
  <w:style w:type="character" w:customStyle="1" w:styleId="311">
    <w:name w:val="Знак Знак31"/>
    <w:rsid w:val="00B451DA"/>
    <w:rPr>
      <w:rFonts w:cs="Times New Roman"/>
      <w:b/>
      <w:bCs/>
      <w:i/>
      <w:iCs/>
      <w:snapToGrid w:val="0"/>
      <w:sz w:val="28"/>
      <w:szCs w:val="28"/>
    </w:rPr>
  </w:style>
  <w:style w:type="character" w:customStyle="1" w:styleId="510">
    <w:name w:val="Знак Знак51"/>
    <w:rsid w:val="00B451DA"/>
    <w:rPr>
      <w:rFonts w:cs="Times New Roman"/>
      <w:sz w:val="24"/>
      <w:szCs w:val="24"/>
    </w:rPr>
  </w:style>
  <w:style w:type="character" w:customStyle="1" w:styleId="410">
    <w:name w:val="Знак Знак41"/>
    <w:rsid w:val="00B451DA"/>
    <w:rPr>
      <w:rFonts w:cs="Times New Roman"/>
      <w:b/>
      <w:bCs/>
      <w:sz w:val="28"/>
      <w:szCs w:val="28"/>
    </w:rPr>
  </w:style>
  <w:style w:type="character" w:customStyle="1" w:styleId="221">
    <w:name w:val="Знак2 Знак Знак2"/>
    <w:rsid w:val="00B451DA"/>
    <w:rPr>
      <w:rFonts w:cs="Times New Roman"/>
      <w:sz w:val="24"/>
      <w:szCs w:val="24"/>
    </w:rPr>
  </w:style>
  <w:style w:type="character" w:styleId="afffd">
    <w:name w:val="Emphasis"/>
    <w:qFormat/>
    <w:rsid w:val="00B451DA"/>
    <w:rPr>
      <w:rFonts w:cs="Times New Roman"/>
      <w:i/>
      <w:iCs/>
    </w:rPr>
  </w:style>
  <w:style w:type="paragraph" w:customStyle="1" w:styleId="desc2">
    <w:name w:val="desc2"/>
    <w:basedOn w:val="a"/>
    <w:rsid w:val="00B451DA"/>
    <w:pPr>
      <w:widowControl/>
      <w:autoSpaceDE/>
      <w:autoSpaceDN/>
      <w:adjustRightInd/>
      <w:spacing w:before="100" w:beforeAutospacing="1" w:after="100" w:afterAutospacing="1"/>
    </w:pPr>
    <w:rPr>
      <w:sz w:val="24"/>
      <w:szCs w:val="24"/>
    </w:rPr>
  </w:style>
  <w:style w:type="character" w:customStyle="1" w:styleId="ter">
    <w:name w:val="ter"/>
    <w:rsid w:val="00B451DA"/>
    <w:rPr>
      <w:rFonts w:cs="Times New Roman"/>
    </w:rPr>
  </w:style>
  <w:style w:type="character" w:customStyle="1" w:styleId="nobr">
    <w:name w:val="nobr"/>
    <w:rsid w:val="00B451DA"/>
    <w:rPr>
      <w:rFonts w:cs="Times New Roman"/>
    </w:rPr>
  </w:style>
  <w:style w:type="character" w:customStyle="1" w:styleId="2110">
    <w:name w:val="Знак2 Знак Знак11"/>
    <w:rsid w:val="00B451DA"/>
    <w:rPr>
      <w:rFonts w:cs="Times New Roman"/>
      <w:sz w:val="24"/>
      <w:szCs w:val="24"/>
      <w:lang w:val="ru-RU" w:eastAsia="ru-RU"/>
    </w:rPr>
  </w:style>
  <w:style w:type="paragraph" w:customStyle="1" w:styleId="11a">
    <w:name w:val="Обычный + 11 пт"/>
    <w:aliases w:val="полужирный,Серый 100%"/>
    <w:basedOn w:val="a"/>
    <w:rsid w:val="00B451DA"/>
    <w:pPr>
      <w:widowControl/>
      <w:autoSpaceDE/>
      <w:autoSpaceDN/>
      <w:adjustRightInd/>
      <w:jc w:val="center"/>
      <w:outlineLvl w:val="1"/>
    </w:pPr>
    <w:rPr>
      <w:b/>
      <w:bCs/>
      <w:color w:val="333333"/>
      <w:sz w:val="22"/>
      <w:szCs w:val="22"/>
    </w:rPr>
  </w:style>
  <w:style w:type="paragraph" w:customStyle="1" w:styleId="1f8">
    <w:name w:val="Абзац списка1"/>
    <w:basedOn w:val="a"/>
    <w:rsid w:val="00B451DA"/>
    <w:pPr>
      <w:widowControl/>
      <w:autoSpaceDE/>
      <w:autoSpaceDN/>
      <w:adjustRightInd/>
      <w:ind w:left="720"/>
    </w:pPr>
    <w:rPr>
      <w:sz w:val="24"/>
      <w:szCs w:val="24"/>
    </w:rPr>
  </w:style>
  <w:style w:type="character" w:customStyle="1" w:styleId="120">
    <w:name w:val="Знак Знак12"/>
    <w:locked/>
    <w:rsid w:val="00B451DA"/>
    <w:rPr>
      <w:rFonts w:ascii="Arial" w:hAnsi="Arial" w:cs="Arial"/>
      <w:b/>
      <w:bCs/>
      <w:kern w:val="32"/>
      <w:sz w:val="32"/>
      <w:szCs w:val="32"/>
      <w:lang w:val="ru-RU" w:eastAsia="ru-RU"/>
    </w:rPr>
  </w:style>
  <w:style w:type="character" w:customStyle="1" w:styleId="11b">
    <w:name w:val="Знак Знак11"/>
    <w:locked/>
    <w:rsid w:val="00B451DA"/>
    <w:rPr>
      <w:rFonts w:ascii="Arial" w:hAnsi="Arial" w:cs="Arial"/>
      <w:b/>
      <w:bCs/>
      <w:i/>
      <w:iCs/>
      <w:sz w:val="28"/>
      <w:szCs w:val="28"/>
      <w:lang w:val="ru-RU" w:eastAsia="ru-RU"/>
    </w:rPr>
  </w:style>
  <w:style w:type="character" w:customStyle="1" w:styleId="100">
    <w:name w:val="Знак Знак10"/>
    <w:rsid w:val="00B451DA"/>
    <w:rPr>
      <w:rFonts w:ascii="Arial" w:hAnsi="Arial" w:cs="Arial"/>
      <w:b/>
      <w:bCs/>
      <w:sz w:val="26"/>
      <w:szCs w:val="26"/>
      <w:lang w:val="ru-RU" w:eastAsia="ru-RU"/>
    </w:rPr>
  </w:style>
  <w:style w:type="character" w:customStyle="1" w:styleId="label">
    <w:name w:val="label"/>
    <w:rsid w:val="00B451DA"/>
    <w:rPr>
      <w:rFonts w:cs="Times New Roman"/>
    </w:rPr>
  </w:style>
  <w:style w:type="paragraph" w:customStyle="1" w:styleId="afffe">
    <w:name w:val="Обычный.Нормальный абзац"/>
    <w:rsid w:val="00B451DA"/>
    <w:pPr>
      <w:widowControl w:val="0"/>
      <w:ind w:firstLine="709"/>
      <w:jc w:val="both"/>
    </w:pPr>
    <w:rPr>
      <w:sz w:val="24"/>
      <w:szCs w:val="24"/>
    </w:rPr>
  </w:style>
  <w:style w:type="paragraph" w:customStyle="1" w:styleId="2111">
    <w:name w:val="Основной текст с отступом 211"/>
    <w:basedOn w:val="a"/>
    <w:rsid w:val="00B451DA"/>
    <w:pPr>
      <w:widowControl/>
      <w:suppressAutoHyphens/>
      <w:autoSpaceDE/>
      <w:autoSpaceDN/>
      <w:adjustRightInd/>
      <w:ind w:left="426"/>
    </w:pPr>
    <w:rPr>
      <w:sz w:val="24"/>
      <w:szCs w:val="24"/>
      <w:lang w:eastAsia="ar-SA"/>
    </w:rPr>
  </w:style>
  <w:style w:type="paragraph" w:customStyle="1" w:styleId="Heading">
    <w:name w:val="Heading"/>
    <w:rsid w:val="00B451DA"/>
    <w:rPr>
      <w:rFonts w:ascii="Arial" w:hAnsi="Arial" w:cs="Arial"/>
      <w:b/>
      <w:bCs/>
      <w:sz w:val="22"/>
      <w:szCs w:val="22"/>
    </w:rPr>
  </w:style>
  <w:style w:type="paragraph" w:customStyle="1" w:styleId="Char0">
    <w:name w:val="Char Знак Знак"/>
    <w:basedOn w:val="a"/>
    <w:rsid w:val="00B451DA"/>
    <w:pPr>
      <w:autoSpaceDE/>
      <w:autoSpaceDN/>
      <w:spacing w:after="160" w:line="240" w:lineRule="exact"/>
      <w:jc w:val="right"/>
    </w:pPr>
    <w:rPr>
      <w:rFonts w:ascii="Arial" w:hAnsi="Arial" w:cs="Arial"/>
      <w:lang w:val="en-GB" w:eastAsia="en-US"/>
    </w:rPr>
  </w:style>
  <w:style w:type="paragraph" w:customStyle="1" w:styleId="2f6">
    <w:name w:val="Абзац списка2"/>
    <w:basedOn w:val="a"/>
    <w:rsid w:val="00B451DA"/>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B451DA"/>
    <w:rPr>
      <w:rFonts w:eastAsia="Calibri"/>
      <w:sz w:val="24"/>
      <w:szCs w:val="24"/>
    </w:rPr>
  </w:style>
  <w:style w:type="character" w:customStyle="1" w:styleId="apple-converted-space">
    <w:name w:val="apple-converted-space"/>
    <w:basedOn w:val="a0"/>
    <w:rsid w:val="006876BA"/>
  </w:style>
  <w:style w:type="character" w:styleId="affff">
    <w:name w:val="annotation reference"/>
    <w:rsid w:val="007C1C5D"/>
    <w:rPr>
      <w:sz w:val="16"/>
      <w:szCs w:val="16"/>
    </w:rPr>
  </w:style>
  <w:style w:type="paragraph" w:styleId="affff0">
    <w:name w:val="annotation text"/>
    <w:basedOn w:val="a"/>
    <w:link w:val="affff1"/>
    <w:rsid w:val="007C1C5D"/>
  </w:style>
  <w:style w:type="character" w:customStyle="1" w:styleId="affff1">
    <w:name w:val="Текст примечания Знак"/>
    <w:basedOn w:val="a0"/>
    <w:link w:val="affff0"/>
    <w:rsid w:val="007C1C5D"/>
  </w:style>
  <w:style w:type="paragraph" w:styleId="affff2">
    <w:name w:val="annotation subject"/>
    <w:basedOn w:val="affff0"/>
    <w:next w:val="affff0"/>
    <w:link w:val="affff3"/>
    <w:rsid w:val="007C1C5D"/>
    <w:rPr>
      <w:b/>
      <w:bCs/>
    </w:rPr>
  </w:style>
  <w:style w:type="character" w:customStyle="1" w:styleId="affff3">
    <w:name w:val="Тема примечания Знак"/>
    <w:link w:val="affff2"/>
    <w:rsid w:val="007C1C5D"/>
    <w:rPr>
      <w:b/>
      <w:bCs/>
    </w:rPr>
  </w:style>
  <w:style w:type="paragraph" w:styleId="affff4">
    <w:name w:val="endnote text"/>
    <w:basedOn w:val="a"/>
    <w:link w:val="affff5"/>
    <w:rsid w:val="007F1FEC"/>
  </w:style>
  <w:style w:type="character" w:customStyle="1" w:styleId="affff5">
    <w:name w:val="Текст концевой сноски Знак"/>
    <w:basedOn w:val="a0"/>
    <w:link w:val="affff4"/>
    <w:rsid w:val="007F1FEC"/>
  </w:style>
  <w:style w:type="character" w:styleId="affff6">
    <w:name w:val="endnote reference"/>
    <w:rsid w:val="007F1FEC"/>
    <w:rPr>
      <w:vertAlign w:val="superscript"/>
    </w:rPr>
  </w:style>
  <w:style w:type="character" w:customStyle="1" w:styleId="u">
    <w:name w:val="u"/>
    <w:rsid w:val="00343B0B"/>
  </w:style>
  <w:style w:type="paragraph" w:styleId="affff7">
    <w:name w:val="Revision"/>
    <w:hidden/>
    <w:uiPriority w:val="99"/>
    <w:semiHidden/>
    <w:rsid w:val="00F31D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74034">
      <w:bodyDiv w:val="1"/>
      <w:marLeft w:val="0"/>
      <w:marRight w:val="0"/>
      <w:marTop w:val="0"/>
      <w:marBottom w:val="0"/>
      <w:divBdr>
        <w:top w:val="none" w:sz="0" w:space="0" w:color="auto"/>
        <w:left w:val="none" w:sz="0" w:space="0" w:color="auto"/>
        <w:bottom w:val="none" w:sz="0" w:space="0" w:color="auto"/>
        <w:right w:val="none" w:sz="0" w:space="0" w:color="auto"/>
      </w:divBdr>
    </w:div>
    <w:div w:id="216475463">
      <w:bodyDiv w:val="1"/>
      <w:marLeft w:val="0"/>
      <w:marRight w:val="0"/>
      <w:marTop w:val="0"/>
      <w:marBottom w:val="0"/>
      <w:divBdr>
        <w:top w:val="none" w:sz="0" w:space="0" w:color="auto"/>
        <w:left w:val="none" w:sz="0" w:space="0" w:color="auto"/>
        <w:bottom w:val="none" w:sz="0" w:space="0" w:color="auto"/>
        <w:right w:val="none" w:sz="0" w:space="0" w:color="auto"/>
      </w:divBdr>
    </w:div>
    <w:div w:id="242765831">
      <w:bodyDiv w:val="1"/>
      <w:marLeft w:val="0"/>
      <w:marRight w:val="0"/>
      <w:marTop w:val="0"/>
      <w:marBottom w:val="0"/>
      <w:divBdr>
        <w:top w:val="none" w:sz="0" w:space="0" w:color="auto"/>
        <w:left w:val="none" w:sz="0" w:space="0" w:color="auto"/>
        <w:bottom w:val="none" w:sz="0" w:space="0" w:color="auto"/>
        <w:right w:val="none" w:sz="0" w:space="0" w:color="auto"/>
      </w:divBdr>
    </w:div>
    <w:div w:id="314114215">
      <w:bodyDiv w:val="1"/>
      <w:marLeft w:val="0"/>
      <w:marRight w:val="0"/>
      <w:marTop w:val="0"/>
      <w:marBottom w:val="0"/>
      <w:divBdr>
        <w:top w:val="none" w:sz="0" w:space="0" w:color="auto"/>
        <w:left w:val="none" w:sz="0" w:space="0" w:color="auto"/>
        <w:bottom w:val="none" w:sz="0" w:space="0" w:color="auto"/>
        <w:right w:val="none" w:sz="0" w:space="0" w:color="auto"/>
      </w:divBdr>
    </w:div>
    <w:div w:id="336661927">
      <w:bodyDiv w:val="1"/>
      <w:marLeft w:val="0"/>
      <w:marRight w:val="0"/>
      <w:marTop w:val="0"/>
      <w:marBottom w:val="0"/>
      <w:divBdr>
        <w:top w:val="none" w:sz="0" w:space="0" w:color="auto"/>
        <w:left w:val="none" w:sz="0" w:space="0" w:color="auto"/>
        <w:bottom w:val="none" w:sz="0" w:space="0" w:color="auto"/>
        <w:right w:val="none" w:sz="0" w:space="0" w:color="auto"/>
      </w:divBdr>
    </w:div>
    <w:div w:id="378556037">
      <w:bodyDiv w:val="1"/>
      <w:marLeft w:val="0"/>
      <w:marRight w:val="0"/>
      <w:marTop w:val="0"/>
      <w:marBottom w:val="0"/>
      <w:divBdr>
        <w:top w:val="none" w:sz="0" w:space="0" w:color="auto"/>
        <w:left w:val="none" w:sz="0" w:space="0" w:color="auto"/>
        <w:bottom w:val="none" w:sz="0" w:space="0" w:color="auto"/>
        <w:right w:val="none" w:sz="0" w:space="0" w:color="auto"/>
      </w:divBdr>
    </w:div>
    <w:div w:id="385691286">
      <w:bodyDiv w:val="1"/>
      <w:marLeft w:val="0"/>
      <w:marRight w:val="0"/>
      <w:marTop w:val="0"/>
      <w:marBottom w:val="0"/>
      <w:divBdr>
        <w:top w:val="none" w:sz="0" w:space="0" w:color="auto"/>
        <w:left w:val="none" w:sz="0" w:space="0" w:color="auto"/>
        <w:bottom w:val="none" w:sz="0" w:space="0" w:color="auto"/>
        <w:right w:val="none" w:sz="0" w:space="0" w:color="auto"/>
      </w:divBdr>
    </w:div>
    <w:div w:id="397942355">
      <w:bodyDiv w:val="1"/>
      <w:marLeft w:val="0"/>
      <w:marRight w:val="0"/>
      <w:marTop w:val="0"/>
      <w:marBottom w:val="0"/>
      <w:divBdr>
        <w:top w:val="none" w:sz="0" w:space="0" w:color="auto"/>
        <w:left w:val="none" w:sz="0" w:space="0" w:color="auto"/>
        <w:bottom w:val="none" w:sz="0" w:space="0" w:color="auto"/>
        <w:right w:val="none" w:sz="0" w:space="0" w:color="auto"/>
      </w:divBdr>
    </w:div>
    <w:div w:id="433332252">
      <w:bodyDiv w:val="1"/>
      <w:marLeft w:val="0"/>
      <w:marRight w:val="0"/>
      <w:marTop w:val="0"/>
      <w:marBottom w:val="0"/>
      <w:divBdr>
        <w:top w:val="none" w:sz="0" w:space="0" w:color="auto"/>
        <w:left w:val="none" w:sz="0" w:space="0" w:color="auto"/>
        <w:bottom w:val="none" w:sz="0" w:space="0" w:color="auto"/>
        <w:right w:val="none" w:sz="0" w:space="0" w:color="auto"/>
      </w:divBdr>
    </w:div>
    <w:div w:id="457915994">
      <w:bodyDiv w:val="1"/>
      <w:marLeft w:val="0"/>
      <w:marRight w:val="0"/>
      <w:marTop w:val="0"/>
      <w:marBottom w:val="0"/>
      <w:divBdr>
        <w:top w:val="none" w:sz="0" w:space="0" w:color="auto"/>
        <w:left w:val="none" w:sz="0" w:space="0" w:color="auto"/>
        <w:bottom w:val="none" w:sz="0" w:space="0" w:color="auto"/>
        <w:right w:val="none" w:sz="0" w:space="0" w:color="auto"/>
      </w:divBdr>
    </w:div>
    <w:div w:id="533737705">
      <w:bodyDiv w:val="1"/>
      <w:marLeft w:val="0"/>
      <w:marRight w:val="0"/>
      <w:marTop w:val="0"/>
      <w:marBottom w:val="0"/>
      <w:divBdr>
        <w:top w:val="none" w:sz="0" w:space="0" w:color="auto"/>
        <w:left w:val="none" w:sz="0" w:space="0" w:color="auto"/>
        <w:bottom w:val="none" w:sz="0" w:space="0" w:color="auto"/>
        <w:right w:val="none" w:sz="0" w:space="0" w:color="auto"/>
      </w:divBdr>
    </w:div>
    <w:div w:id="584999027">
      <w:bodyDiv w:val="1"/>
      <w:marLeft w:val="0"/>
      <w:marRight w:val="0"/>
      <w:marTop w:val="0"/>
      <w:marBottom w:val="0"/>
      <w:divBdr>
        <w:top w:val="none" w:sz="0" w:space="0" w:color="auto"/>
        <w:left w:val="none" w:sz="0" w:space="0" w:color="auto"/>
        <w:bottom w:val="none" w:sz="0" w:space="0" w:color="auto"/>
        <w:right w:val="none" w:sz="0" w:space="0" w:color="auto"/>
      </w:divBdr>
    </w:div>
    <w:div w:id="592786573">
      <w:bodyDiv w:val="1"/>
      <w:marLeft w:val="0"/>
      <w:marRight w:val="0"/>
      <w:marTop w:val="0"/>
      <w:marBottom w:val="0"/>
      <w:divBdr>
        <w:top w:val="none" w:sz="0" w:space="0" w:color="auto"/>
        <w:left w:val="none" w:sz="0" w:space="0" w:color="auto"/>
        <w:bottom w:val="none" w:sz="0" w:space="0" w:color="auto"/>
        <w:right w:val="none" w:sz="0" w:space="0" w:color="auto"/>
      </w:divBdr>
    </w:div>
    <w:div w:id="668217625">
      <w:bodyDiv w:val="1"/>
      <w:marLeft w:val="0"/>
      <w:marRight w:val="0"/>
      <w:marTop w:val="0"/>
      <w:marBottom w:val="0"/>
      <w:divBdr>
        <w:top w:val="none" w:sz="0" w:space="0" w:color="auto"/>
        <w:left w:val="none" w:sz="0" w:space="0" w:color="auto"/>
        <w:bottom w:val="none" w:sz="0" w:space="0" w:color="auto"/>
        <w:right w:val="none" w:sz="0" w:space="0" w:color="auto"/>
      </w:divBdr>
    </w:div>
    <w:div w:id="672294651">
      <w:bodyDiv w:val="1"/>
      <w:marLeft w:val="0"/>
      <w:marRight w:val="0"/>
      <w:marTop w:val="0"/>
      <w:marBottom w:val="0"/>
      <w:divBdr>
        <w:top w:val="none" w:sz="0" w:space="0" w:color="auto"/>
        <w:left w:val="none" w:sz="0" w:space="0" w:color="auto"/>
        <w:bottom w:val="none" w:sz="0" w:space="0" w:color="auto"/>
        <w:right w:val="none" w:sz="0" w:space="0" w:color="auto"/>
      </w:divBdr>
    </w:div>
    <w:div w:id="712772268">
      <w:bodyDiv w:val="1"/>
      <w:marLeft w:val="0"/>
      <w:marRight w:val="0"/>
      <w:marTop w:val="0"/>
      <w:marBottom w:val="0"/>
      <w:divBdr>
        <w:top w:val="none" w:sz="0" w:space="0" w:color="auto"/>
        <w:left w:val="none" w:sz="0" w:space="0" w:color="auto"/>
        <w:bottom w:val="none" w:sz="0" w:space="0" w:color="auto"/>
        <w:right w:val="none" w:sz="0" w:space="0" w:color="auto"/>
      </w:divBdr>
    </w:div>
    <w:div w:id="746000326">
      <w:bodyDiv w:val="1"/>
      <w:marLeft w:val="0"/>
      <w:marRight w:val="0"/>
      <w:marTop w:val="0"/>
      <w:marBottom w:val="0"/>
      <w:divBdr>
        <w:top w:val="none" w:sz="0" w:space="0" w:color="auto"/>
        <w:left w:val="none" w:sz="0" w:space="0" w:color="auto"/>
        <w:bottom w:val="none" w:sz="0" w:space="0" w:color="auto"/>
        <w:right w:val="none" w:sz="0" w:space="0" w:color="auto"/>
      </w:divBdr>
    </w:div>
    <w:div w:id="753209062">
      <w:bodyDiv w:val="1"/>
      <w:marLeft w:val="0"/>
      <w:marRight w:val="0"/>
      <w:marTop w:val="0"/>
      <w:marBottom w:val="0"/>
      <w:divBdr>
        <w:top w:val="none" w:sz="0" w:space="0" w:color="auto"/>
        <w:left w:val="none" w:sz="0" w:space="0" w:color="auto"/>
        <w:bottom w:val="none" w:sz="0" w:space="0" w:color="auto"/>
        <w:right w:val="none" w:sz="0" w:space="0" w:color="auto"/>
      </w:divBdr>
    </w:div>
    <w:div w:id="779910302">
      <w:bodyDiv w:val="1"/>
      <w:marLeft w:val="0"/>
      <w:marRight w:val="0"/>
      <w:marTop w:val="0"/>
      <w:marBottom w:val="0"/>
      <w:divBdr>
        <w:top w:val="none" w:sz="0" w:space="0" w:color="auto"/>
        <w:left w:val="none" w:sz="0" w:space="0" w:color="auto"/>
        <w:bottom w:val="none" w:sz="0" w:space="0" w:color="auto"/>
        <w:right w:val="none" w:sz="0" w:space="0" w:color="auto"/>
      </w:divBdr>
    </w:div>
    <w:div w:id="861668522">
      <w:bodyDiv w:val="1"/>
      <w:marLeft w:val="0"/>
      <w:marRight w:val="0"/>
      <w:marTop w:val="0"/>
      <w:marBottom w:val="0"/>
      <w:divBdr>
        <w:top w:val="none" w:sz="0" w:space="0" w:color="auto"/>
        <w:left w:val="none" w:sz="0" w:space="0" w:color="auto"/>
        <w:bottom w:val="none" w:sz="0" w:space="0" w:color="auto"/>
        <w:right w:val="none" w:sz="0" w:space="0" w:color="auto"/>
      </w:divBdr>
      <w:divsChild>
        <w:div w:id="657685537">
          <w:marLeft w:val="0"/>
          <w:marRight w:val="0"/>
          <w:marTop w:val="0"/>
          <w:marBottom w:val="0"/>
          <w:divBdr>
            <w:top w:val="none" w:sz="0" w:space="0" w:color="auto"/>
            <w:left w:val="none" w:sz="0" w:space="0" w:color="auto"/>
            <w:bottom w:val="none" w:sz="0" w:space="0" w:color="auto"/>
            <w:right w:val="none" w:sz="0" w:space="0" w:color="auto"/>
          </w:divBdr>
          <w:divsChild>
            <w:div w:id="2126845184">
              <w:marLeft w:val="0"/>
              <w:marRight w:val="0"/>
              <w:marTop w:val="0"/>
              <w:marBottom w:val="0"/>
              <w:divBdr>
                <w:top w:val="none" w:sz="0" w:space="0" w:color="auto"/>
                <w:left w:val="none" w:sz="0" w:space="0" w:color="auto"/>
                <w:bottom w:val="none" w:sz="0" w:space="0" w:color="auto"/>
                <w:right w:val="none" w:sz="0" w:space="0" w:color="auto"/>
              </w:divBdr>
              <w:divsChild>
                <w:div w:id="1075975706">
                  <w:marLeft w:val="0"/>
                  <w:marRight w:val="0"/>
                  <w:marTop w:val="0"/>
                  <w:marBottom w:val="0"/>
                  <w:divBdr>
                    <w:top w:val="none" w:sz="0" w:space="0" w:color="auto"/>
                    <w:left w:val="none" w:sz="0" w:space="0" w:color="auto"/>
                    <w:bottom w:val="none" w:sz="0" w:space="0" w:color="auto"/>
                    <w:right w:val="none" w:sz="0" w:space="0" w:color="auto"/>
                  </w:divBdr>
                  <w:divsChild>
                    <w:div w:id="1203635595">
                      <w:marLeft w:val="0"/>
                      <w:marRight w:val="0"/>
                      <w:marTop w:val="0"/>
                      <w:marBottom w:val="0"/>
                      <w:divBdr>
                        <w:top w:val="none" w:sz="0" w:space="0" w:color="auto"/>
                        <w:left w:val="none" w:sz="0" w:space="0" w:color="auto"/>
                        <w:bottom w:val="none" w:sz="0" w:space="0" w:color="auto"/>
                        <w:right w:val="none" w:sz="0" w:space="0" w:color="auto"/>
                      </w:divBdr>
                      <w:divsChild>
                        <w:div w:id="1083140365">
                          <w:marLeft w:val="0"/>
                          <w:marRight w:val="0"/>
                          <w:marTop w:val="0"/>
                          <w:marBottom w:val="0"/>
                          <w:divBdr>
                            <w:top w:val="none" w:sz="0" w:space="0" w:color="auto"/>
                            <w:left w:val="none" w:sz="0" w:space="0" w:color="auto"/>
                            <w:bottom w:val="none" w:sz="0" w:space="0" w:color="auto"/>
                            <w:right w:val="none" w:sz="0" w:space="0" w:color="auto"/>
                          </w:divBdr>
                          <w:divsChild>
                            <w:div w:id="188012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268343">
      <w:bodyDiv w:val="1"/>
      <w:marLeft w:val="0"/>
      <w:marRight w:val="0"/>
      <w:marTop w:val="0"/>
      <w:marBottom w:val="0"/>
      <w:divBdr>
        <w:top w:val="none" w:sz="0" w:space="0" w:color="auto"/>
        <w:left w:val="none" w:sz="0" w:space="0" w:color="auto"/>
        <w:bottom w:val="none" w:sz="0" w:space="0" w:color="auto"/>
        <w:right w:val="none" w:sz="0" w:space="0" w:color="auto"/>
      </w:divBdr>
    </w:div>
    <w:div w:id="1059669524">
      <w:bodyDiv w:val="1"/>
      <w:marLeft w:val="0"/>
      <w:marRight w:val="0"/>
      <w:marTop w:val="0"/>
      <w:marBottom w:val="0"/>
      <w:divBdr>
        <w:top w:val="none" w:sz="0" w:space="0" w:color="auto"/>
        <w:left w:val="none" w:sz="0" w:space="0" w:color="auto"/>
        <w:bottom w:val="none" w:sz="0" w:space="0" w:color="auto"/>
        <w:right w:val="none" w:sz="0" w:space="0" w:color="auto"/>
      </w:divBdr>
    </w:div>
    <w:div w:id="1063871590">
      <w:bodyDiv w:val="1"/>
      <w:marLeft w:val="0"/>
      <w:marRight w:val="0"/>
      <w:marTop w:val="0"/>
      <w:marBottom w:val="0"/>
      <w:divBdr>
        <w:top w:val="none" w:sz="0" w:space="0" w:color="auto"/>
        <w:left w:val="none" w:sz="0" w:space="0" w:color="auto"/>
        <w:bottom w:val="none" w:sz="0" w:space="0" w:color="auto"/>
        <w:right w:val="none" w:sz="0" w:space="0" w:color="auto"/>
      </w:divBdr>
    </w:div>
    <w:div w:id="1113401692">
      <w:bodyDiv w:val="1"/>
      <w:marLeft w:val="0"/>
      <w:marRight w:val="0"/>
      <w:marTop w:val="0"/>
      <w:marBottom w:val="0"/>
      <w:divBdr>
        <w:top w:val="none" w:sz="0" w:space="0" w:color="auto"/>
        <w:left w:val="none" w:sz="0" w:space="0" w:color="auto"/>
        <w:bottom w:val="none" w:sz="0" w:space="0" w:color="auto"/>
        <w:right w:val="none" w:sz="0" w:space="0" w:color="auto"/>
      </w:divBdr>
    </w:div>
    <w:div w:id="1149594946">
      <w:bodyDiv w:val="1"/>
      <w:marLeft w:val="0"/>
      <w:marRight w:val="0"/>
      <w:marTop w:val="0"/>
      <w:marBottom w:val="0"/>
      <w:divBdr>
        <w:top w:val="none" w:sz="0" w:space="0" w:color="auto"/>
        <w:left w:val="none" w:sz="0" w:space="0" w:color="auto"/>
        <w:bottom w:val="none" w:sz="0" w:space="0" w:color="auto"/>
        <w:right w:val="none" w:sz="0" w:space="0" w:color="auto"/>
      </w:divBdr>
    </w:div>
    <w:div w:id="1181315125">
      <w:bodyDiv w:val="1"/>
      <w:marLeft w:val="0"/>
      <w:marRight w:val="0"/>
      <w:marTop w:val="0"/>
      <w:marBottom w:val="0"/>
      <w:divBdr>
        <w:top w:val="none" w:sz="0" w:space="0" w:color="auto"/>
        <w:left w:val="none" w:sz="0" w:space="0" w:color="auto"/>
        <w:bottom w:val="none" w:sz="0" w:space="0" w:color="auto"/>
        <w:right w:val="none" w:sz="0" w:space="0" w:color="auto"/>
      </w:divBdr>
    </w:div>
    <w:div w:id="1214778767">
      <w:bodyDiv w:val="1"/>
      <w:marLeft w:val="0"/>
      <w:marRight w:val="0"/>
      <w:marTop w:val="0"/>
      <w:marBottom w:val="0"/>
      <w:divBdr>
        <w:top w:val="none" w:sz="0" w:space="0" w:color="auto"/>
        <w:left w:val="none" w:sz="0" w:space="0" w:color="auto"/>
        <w:bottom w:val="none" w:sz="0" w:space="0" w:color="auto"/>
        <w:right w:val="none" w:sz="0" w:space="0" w:color="auto"/>
      </w:divBdr>
    </w:div>
    <w:div w:id="1246495742">
      <w:bodyDiv w:val="1"/>
      <w:marLeft w:val="0"/>
      <w:marRight w:val="0"/>
      <w:marTop w:val="0"/>
      <w:marBottom w:val="0"/>
      <w:divBdr>
        <w:top w:val="none" w:sz="0" w:space="0" w:color="auto"/>
        <w:left w:val="none" w:sz="0" w:space="0" w:color="auto"/>
        <w:bottom w:val="none" w:sz="0" w:space="0" w:color="auto"/>
        <w:right w:val="none" w:sz="0" w:space="0" w:color="auto"/>
      </w:divBdr>
    </w:div>
    <w:div w:id="1283612758">
      <w:bodyDiv w:val="1"/>
      <w:marLeft w:val="0"/>
      <w:marRight w:val="0"/>
      <w:marTop w:val="0"/>
      <w:marBottom w:val="0"/>
      <w:divBdr>
        <w:top w:val="none" w:sz="0" w:space="0" w:color="auto"/>
        <w:left w:val="none" w:sz="0" w:space="0" w:color="auto"/>
        <w:bottom w:val="none" w:sz="0" w:space="0" w:color="auto"/>
        <w:right w:val="none" w:sz="0" w:space="0" w:color="auto"/>
      </w:divBdr>
    </w:div>
    <w:div w:id="1290866135">
      <w:bodyDiv w:val="1"/>
      <w:marLeft w:val="0"/>
      <w:marRight w:val="0"/>
      <w:marTop w:val="0"/>
      <w:marBottom w:val="0"/>
      <w:divBdr>
        <w:top w:val="none" w:sz="0" w:space="0" w:color="auto"/>
        <w:left w:val="none" w:sz="0" w:space="0" w:color="auto"/>
        <w:bottom w:val="none" w:sz="0" w:space="0" w:color="auto"/>
        <w:right w:val="none" w:sz="0" w:space="0" w:color="auto"/>
      </w:divBdr>
    </w:div>
    <w:div w:id="1366439621">
      <w:bodyDiv w:val="1"/>
      <w:marLeft w:val="0"/>
      <w:marRight w:val="0"/>
      <w:marTop w:val="0"/>
      <w:marBottom w:val="0"/>
      <w:divBdr>
        <w:top w:val="none" w:sz="0" w:space="0" w:color="auto"/>
        <w:left w:val="none" w:sz="0" w:space="0" w:color="auto"/>
        <w:bottom w:val="none" w:sz="0" w:space="0" w:color="auto"/>
        <w:right w:val="none" w:sz="0" w:space="0" w:color="auto"/>
      </w:divBdr>
    </w:div>
    <w:div w:id="1454402707">
      <w:bodyDiv w:val="1"/>
      <w:marLeft w:val="0"/>
      <w:marRight w:val="0"/>
      <w:marTop w:val="0"/>
      <w:marBottom w:val="0"/>
      <w:divBdr>
        <w:top w:val="none" w:sz="0" w:space="0" w:color="auto"/>
        <w:left w:val="none" w:sz="0" w:space="0" w:color="auto"/>
        <w:bottom w:val="none" w:sz="0" w:space="0" w:color="auto"/>
        <w:right w:val="none" w:sz="0" w:space="0" w:color="auto"/>
      </w:divBdr>
    </w:div>
    <w:div w:id="1515997140">
      <w:bodyDiv w:val="1"/>
      <w:marLeft w:val="0"/>
      <w:marRight w:val="0"/>
      <w:marTop w:val="0"/>
      <w:marBottom w:val="0"/>
      <w:divBdr>
        <w:top w:val="none" w:sz="0" w:space="0" w:color="auto"/>
        <w:left w:val="none" w:sz="0" w:space="0" w:color="auto"/>
        <w:bottom w:val="none" w:sz="0" w:space="0" w:color="auto"/>
        <w:right w:val="none" w:sz="0" w:space="0" w:color="auto"/>
      </w:divBdr>
    </w:div>
    <w:div w:id="1602907904">
      <w:bodyDiv w:val="1"/>
      <w:marLeft w:val="0"/>
      <w:marRight w:val="0"/>
      <w:marTop w:val="0"/>
      <w:marBottom w:val="0"/>
      <w:divBdr>
        <w:top w:val="none" w:sz="0" w:space="0" w:color="auto"/>
        <w:left w:val="none" w:sz="0" w:space="0" w:color="auto"/>
        <w:bottom w:val="none" w:sz="0" w:space="0" w:color="auto"/>
        <w:right w:val="none" w:sz="0" w:space="0" w:color="auto"/>
      </w:divBdr>
    </w:div>
    <w:div w:id="1678195632">
      <w:bodyDiv w:val="1"/>
      <w:marLeft w:val="0"/>
      <w:marRight w:val="0"/>
      <w:marTop w:val="0"/>
      <w:marBottom w:val="0"/>
      <w:divBdr>
        <w:top w:val="none" w:sz="0" w:space="0" w:color="auto"/>
        <w:left w:val="none" w:sz="0" w:space="0" w:color="auto"/>
        <w:bottom w:val="none" w:sz="0" w:space="0" w:color="auto"/>
        <w:right w:val="none" w:sz="0" w:space="0" w:color="auto"/>
      </w:divBdr>
    </w:div>
    <w:div w:id="1884098646">
      <w:bodyDiv w:val="1"/>
      <w:marLeft w:val="0"/>
      <w:marRight w:val="0"/>
      <w:marTop w:val="0"/>
      <w:marBottom w:val="0"/>
      <w:divBdr>
        <w:top w:val="none" w:sz="0" w:space="0" w:color="auto"/>
        <w:left w:val="none" w:sz="0" w:space="0" w:color="auto"/>
        <w:bottom w:val="none" w:sz="0" w:space="0" w:color="auto"/>
        <w:right w:val="none" w:sz="0" w:space="0" w:color="auto"/>
      </w:divBdr>
    </w:div>
    <w:div w:id="1978221722">
      <w:bodyDiv w:val="1"/>
      <w:marLeft w:val="0"/>
      <w:marRight w:val="0"/>
      <w:marTop w:val="0"/>
      <w:marBottom w:val="0"/>
      <w:divBdr>
        <w:top w:val="none" w:sz="0" w:space="0" w:color="auto"/>
        <w:left w:val="none" w:sz="0" w:space="0" w:color="auto"/>
        <w:bottom w:val="none" w:sz="0" w:space="0" w:color="auto"/>
        <w:right w:val="none" w:sz="0" w:space="0" w:color="auto"/>
      </w:divBdr>
    </w:div>
    <w:div w:id="210321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E6468F0FD95010E33F109D1132E29459DD1C6F8A6981F5C9921352FC6AA8134EDF315C2FEF8AD7E1EBw9E"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B61E7-D6B5-4BA4-A52B-882A820A3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8217</Words>
  <Characters>46838</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Котировочная заявка</vt:lpstr>
    </vt:vector>
  </TitlesOfParts>
  <Company>SPecialiST RePack</Company>
  <LinksUpToDate>false</LinksUpToDate>
  <CharactersWithSpaces>54946</CharactersWithSpaces>
  <SharedDoc>false</SharedDoc>
  <HLinks>
    <vt:vector size="12" baseType="variant">
      <vt:variant>
        <vt:i4>6946870</vt:i4>
      </vt:variant>
      <vt:variant>
        <vt:i4>3</vt:i4>
      </vt:variant>
      <vt:variant>
        <vt:i4>0</vt:i4>
      </vt:variant>
      <vt:variant>
        <vt:i4>5</vt:i4>
      </vt:variant>
      <vt:variant>
        <vt:lpwstr>consultantplus://offline/ref=E6468F0FD95010E33F109D1132E29459DD1C6F8A6981F5C9921352FC6AA8134EDF315C2FEF8AD7E1EBw9E</vt:lpwstr>
      </vt:variant>
      <vt:variant>
        <vt:lpwstr/>
      </vt:variant>
      <vt:variant>
        <vt:i4>5439581</vt:i4>
      </vt:variant>
      <vt:variant>
        <vt:i4>0</vt:i4>
      </vt:variant>
      <vt:variant>
        <vt:i4>0</vt:i4>
      </vt:variant>
      <vt:variant>
        <vt:i4>5</vt:i4>
      </vt:variant>
      <vt:variant>
        <vt:lpwstr>consultantplus://offline/ref=5B231988C0F904CDB0CA7799E9FD322544AF342F867753E9BF09D67C1084F68F00F3D486FBE0f6P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Котировочная заявка</dc:title>
  <dc:subject/>
  <dc:creator>Zolen</dc:creator>
  <cp:keywords/>
  <cp:lastModifiedBy>Елена Сайченко</cp:lastModifiedBy>
  <cp:revision>2</cp:revision>
  <cp:lastPrinted>2023-01-09T07:55:00Z</cp:lastPrinted>
  <dcterms:created xsi:type="dcterms:W3CDTF">2023-11-02T07:05:00Z</dcterms:created>
  <dcterms:modified xsi:type="dcterms:W3CDTF">2023-11-02T07:05:00Z</dcterms:modified>
</cp:coreProperties>
</file>