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1BAF" w:rsidRPr="005F0275" w:rsidRDefault="00474B7A" w:rsidP="00037E65">
      <w:pPr>
        <w:pageBreakBefore/>
        <w:spacing w:after="0" w:line="240" w:lineRule="auto"/>
        <w:jc w:val="center"/>
        <w:outlineLvl w:val="0"/>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sz w:val="24"/>
          <w:szCs w:val="24"/>
          <w:lang w:eastAsia="ru-RU"/>
        </w:rPr>
        <w:t>ПРОЕКТ К</w:t>
      </w:r>
      <w:r w:rsidR="00037E65">
        <w:rPr>
          <w:rFonts w:ascii="Times New Roman" w:eastAsia="Times New Roman" w:hAnsi="Times New Roman" w:cs="Times New Roman"/>
          <w:b/>
          <w:bCs/>
          <w:sz w:val="24"/>
          <w:szCs w:val="24"/>
          <w:lang w:eastAsia="ru-RU"/>
        </w:rPr>
        <w:t>ОНТРАКТ</w:t>
      </w:r>
      <w:r>
        <w:rPr>
          <w:rFonts w:ascii="Times New Roman" w:eastAsia="Times New Roman" w:hAnsi="Times New Roman" w:cs="Times New Roman"/>
          <w:b/>
          <w:bCs/>
          <w:sz w:val="24"/>
          <w:szCs w:val="24"/>
          <w:lang w:eastAsia="ru-RU"/>
        </w:rPr>
        <w:t xml:space="preserve">А </w:t>
      </w:r>
      <w:r w:rsidR="00B073B9" w:rsidRPr="005F0275">
        <w:rPr>
          <w:rFonts w:ascii="Times New Roman" w:eastAsia="Times New Roman" w:hAnsi="Times New Roman" w:cs="Times New Roman"/>
          <w:b/>
          <w:bCs/>
          <w:sz w:val="24"/>
          <w:szCs w:val="24"/>
          <w:lang w:eastAsia="ru-RU"/>
        </w:rPr>
        <w:t>№</w:t>
      </w:r>
      <w:r w:rsidR="001957C4">
        <w:rPr>
          <w:rFonts w:ascii="Times New Roman" w:eastAsia="Times New Roman" w:hAnsi="Times New Roman" w:cs="Times New Roman"/>
          <w:b/>
          <w:bCs/>
          <w:sz w:val="24"/>
          <w:szCs w:val="24"/>
          <w:lang w:eastAsia="ru-RU"/>
        </w:rPr>
        <w:t xml:space="preserve"> ___</w:t>
      </w:r>
      <w:r w:rsidR="00845C4D">
        <w:rPr>
          <w:rFonts w:ascii="Times New Roman" w:eastAsia="Times New Roman" w:hAnsi="Times New Roman" w:cs="Times New Roman"/>
          <w:b/>
          <w:bCs/>
          <w:sz w:val="24"/>
          <w:szCs w:val="24"/>
          <w:lang w:eastAsia="ru-RU"/>
        </w:rPr>
        <w:t>/480-ЭМ</w:t>
      </w:r>
    </w:p>
    <w:p w:rsidR="00845C4D" w:rsidRPr="00845C4D" w:rsidRDefault="00CE6F98" w:rsidP="00845C4D">
      <w:pPr>
        <w:spacing w:line="276" w:lineRule="atLeast"/>
        <w:jc w:val="center"/>
        <w:rPr>
          <w:rFonts w:ascii="Times New Roman" w:eastAsia="Times New Roman" w:hAnsi="Times New Roman" w:cs="Times New Roman"/>
          <w:sz w:val="24"/>
          <w:szCs w:val="24"/>
          <w:lang w:eastAsia="ru-RU"/>
        </w:rPr>
      </w:pPr>
      <w:r w:rsidRPr="00845C4D">
        <w:rPr>
          <w:rFonts w:ascii="Times New Roman" w:eastAsia="Times New Roman" w:hAnsi="Times New Roman" w:cs="Times New Roman"/>
          <w:i/>
          <w:sz w:val="24"/>
          <w:szCs w:val="24"/>
          <w:lang w:eastAsia="ru-RU"/>
        </w:rPr>
        <w:t>ИКЗ №</w:t>
      </w:r>
      <w:r w:rsidR="000C6915" w:rsidRPr="00845C4D">
        <w:rPr>
          <w:rFonts w:ascii="Times New Roman" w:hAnsi="Times New Roman" w:cs="Times New Roman"/>
          <w:color w:val="000000"/>
          <w:sz w:val="24"/>
          <w:szCs w:val="24"/>
          <w:shd w:val="clear" w:color="auto" w:fill="F1F1F1"/>
        </w:rPr>
        <w:t xml:space="preserve"> </w:t>
      </w:r>
    </w:p>
    <w:p w:rsidR="00191BAF" w:rsidRDefault="00191BAF" w:rsidP="00F37917">
      <w:pPr>
        <w:tabs>
          <w:tab w:val="left" w:pos="284"/>
          <w:tab w:val="left" w:pos="567"/>
          <w:tab w:val="left" w:pos="993"/>
        </w:tabs>
        <w:spacing w:after="0" w:line="240" w:lineRule="auto"/>
        <w:jc w:val="center"/>
        <w:rPr>
          <w:rFonts w:ascii="Times New Roman" w:eastAsia="Times New Roman" w:hAnsi="Times New Roman" w:cs="Times New Roman"/>
          <w:i/>
          <w:sz w:val="24"/>
          <w:szCs w:val="24"/>
          <w:lang w:eastAsia="ru-RU"/>
        </w:rPr>
      </w:pPr>
    </w:p>
    <w:p w:rsidR="005F0275" w:rsidRPr="005F0275" w:rsidRDefault="005F0275" w:rsidP="00E701D8">
      <w:pPr>
        <w:tabs>
          <w:tab w:val="left" w:pos="284"/>
          <w:tab w:val="left" w:pos="567"/>
          <w:tab w:val="left" w:pos="993"/>
        </w:tabs>
        <w:spacing w:after="0" w:line="240" w:lineRule="auto"/>
        <w:jc w:val="center"/>
        <w:rPr>
          <w:rFonts w:ascii="Times New Roman" w:eastAsia="Times New Roman" w:hAnsi="Times New Roman" w:cs="Times New Roman"/>
          <w:sz w:val="24"/>
          <w:szCs w:val="24"/>
          <w:lang w:eastAsia="ru-RU"/>
        </w:rPr>
      </w:pPr>
    </w:p>
    <w:p w:rsidR="00F37917" w:rsidRDefault="00F37917" w:rsidP="00F37917">
      <w:pPr>
        <w:spacing w:after="0" w:line="240" w:lineRule="auto"/>
        <w:jc w:val="both"/>
        <w:rPr>
          <w:rFonts w:ascii="Times New Roman" w:eastAsia="Times New Roman" w:hAnsi="Times New Roman" w:cs="Times New Roman"/>
          <w:i/>
          <w:color w:val="D9D9D9" w:themeColor="background1" w:themeShade="D9"/>
          <w:sz w:val="24"/>
          <w:szCs w:val="24"/>
          <w:lang w:eastAsia="ru-RU"/>
        </w:rPr>
      </w:pPr>
      <w:r>
        <w:rPr>
          <w:rFonts w:ascii="Times New Roman" w:eastAsia="Times New Roman" w:hAnsi="Times New Roman" w:cs="Times New Roman"/>
          <w:sz w:val="24"/>
          <w:szCs w:val="24"/>
          <w:lang w:eastAsia="ru-RU"/>
        </w:rPr>
        <w:t xml:space="preserve">г. </w:t>
      </w:r>
      <w:r w:rsidR="00191BAF" w:rsidRPr="005F0275">
        <w:rPr>
          <w:rFonts w:ascii="Times New Roman" w:eastAsia="Times New Roman" w:hAnsi="Times New Roman" w:cs="Times New Roman"/>
          <w:sz w:val="24"/>
          <w:szCs w:val="24"/>
          <w:lang w:eastAsia="ru-RU"/>
        </w:rPr>
        <w:t>Санкт-Петербург</w:t>
      </w:r>
      <w:r w:rsidR="00474B7A">
        <w:rPr>
          <w:rFonts w:ascii="Times New Roman" w:eastAsia="Times New Roman" w:hAnsi="Times New Roman" w:cs="Times New Roman"/>
          <w:sz w:val="24"/>
          <w:szCs w:val="24"/>
          <w:lang w:eastAsia="ru-RU"/>
        </w:rPr>
        <w:tab/>
      </w:r>
      <w:r w:rsidR="00474B7A">
        <w:rPr>
          <w:rFonts w:ascii="Times New Roman" w:eastAsia="Times New Roman" w:hAnsi="Times New Roman" w:cs="Times New Roman"/>
          <w:sz w:val="24"/>
          <w:szCs w:val="24"/>
          <w:lang w:eastAsia="ru-RU"/>
        </w:rPr>
        <w:tab/>
      </w:r>
      <w:r w:rsidR="00474B7A">
        <w:rPr>
          <w:rFonts w:ascii="Times New Roman" w:eastAsia="Times New Roman" w:hAnsi="Times New Roman" w:cs="Times New Roman"/>
          <w:sz w:val="24"/>
          <w:szCs w:val="24"/>
          <w:lang w:eastAsia="ru-RU"/>
        </w:rPr>
        <w:tab/>
      </w:r>
      <w:r w:rsidR="00474B7A">
        <w:rPr>
          <w:rFonts w:ascii="Times New Roman" w:eastAsia="Times New Roman" w:hAnsi="Times New Roman" w:cs="Times New Roman"/>
          <w:sz w:val="24"/>
          <w:szCs w:val="24"/>
          <w:lang w:eastAsia="ru-RU"/>
        </w:rPr>
        <w:tab/>
      </w:r>
      <w:r w:rsidR="00474B7A">
        <w:rPr>
          <w:rFonts w:ascii="Times New Roman" w:eastAsia="Times New Roman" w:hAnsi="Times New Roman" w:cs="Times New Roman"/>
          <w:sz w:val="24"/>
          <w:szCs w:val="24"/>
          <w:lang w:eastAsia="ru-RU"/>
        </w:rPr>
        <w:tab/>
      </w:r>
      <w:r w:rsidR="00474B7A">
        <w:rPr>
          <w:rFonts w:ascii="Times New Roman" w:eastAsia="Times New Roman" w:hAnsi="Times New Roman" w:cs="Times New Roman"/>
          <w:sz w:val="24"/>
          <w:szCs w:val="24"/>
          <w:lang w:eastAsia="ru-RU"/>
        </w:rPr>
        <w:tab/>
      </w:r>
      <w:r w:rsidR="00474B7A">
        <w:rPr>
          <w:rFonts w:ascii="Times New Roman" w:eastAsia="Times New Roman" w:hAnsi="Times New Roman" w:cs="Times New Roman"/>
          <w:sz w:val="24"/>
          <w:szCs w:val="24"/>
          <w:lang w:eastAsia="ru-RU"/>
        </w:rPr>
        <w:tab/>
      </w:r>
      <w:proofErr w:type="gramStart"/>
      <w:r w:rsidR="00474B7A">
        <w:rPr>
          <w:rFonts w:ascii="Times New Roman" w:eastAsia="Times New Roman" w:hAnsi="Times New Roman" w:cs="Times New Roman"/>
          <w:sz w:val="24"/>
          <w:szCs w:val="24"/>
          <w:lang w:eastAsia="ru-RU"/>
        </w:rPr>
        <w:tab/>
        <w:t>«</w:t>
      </w:r>
      <w:r w:rsidR="00986289">
        <w:rPr>
          <w:rFonts w:ascii="Times New Roman" w:eastAsia="Times New Roman" w:hAnsi="Times New Roman" w:cs="Times New Roman"/>
          <w:sz w:val="24"/>
          <w:szCs w:val="24"/>
          <w:lang w:eastAsia="ru-RU"/>
        </w:rPr>
        <w:t xml:space="preserve">  </w:t>
      </w:r>
      <w:proofErr w:type="gramEnd"/>
      <w:r w:rsidR="00986289">
        <w:rPr>
          <w:rFonts w:ascii="Times New Roman" w:eastAsia="Times New Roman" w:hAnsi="Times New Roman" w:cs="Times New Roman"/>
          <w:sz w:val="24"/>
          <w:szCs w:val="24"/>
          <w:lang w:eastAsia="ru-RU"/>
        </w:rPr>
        <w:t xml:space="preserve">  </w:t>
      </w:r>
      <w:r w:rsidR="00474B7A">
        <w:rPr>
          <w:rFonts w:ascii="Times New Roman" w:eastAsia="Times New Roman" w:hAnsi="Times New Roman" w:cs="Times New Roman"/>
          <w:sz w:val="24"/>
          <w:szCs w:val="24"/>
          <w:lang w:eastAsia="ru-RU"/>
        </w:rPr>
        <w:t xml:space="preserve">»   </w:t>
      </w:r>
      <w:r w:rsidR="00037E65">
        <w:rPr>
          <w:rFonts w:ascii="Times New Roman" w:eastAsia="Times New Roman" w:hAnsi="Times New Roman" w:cs="Times New Roman"/>
          <w:sz w:val="24"/>
          <w:szCs w:val="24"/>
          <w:lang w:eastAsia="ru-RU"/>
        </w:rPr>
        <w:t xml:space="preserve"> </w:t>
      </w:r>
      <w:r w:rsidR="00845C4D">
        <w:rPr>
          <w:rFonts w:ascii="Times New Roman" w:eastAsia="Times New Roman" w:hAnsi="Times New Roman" w:cs="Times New Roman"/>
          <w:sz w:val="24"/>
          <w:szCs w:val="24"/>
          <w:lang w:eastAsia="ru-RU"/>
        </w:rPr>
        <w:t>2023</w:t>
      </w:r>
      <w:r>
        <w:rPr>
          <w:rFonts w:ascii="Times New Roman" w:eastAsia="Times New Roman" w:hAnsi="Times New Roman" w:cs="Times New Roman"/>
          <w:sz w:val="24"/>
          <w:szCs w:val="24"/>
          <w:lang w:eastAsia="ru-RU"/>
        </w:rPr>
        <w:t xml:space="preserve"> г.</w:t>
      </w:r>
    </w:p>
    <w:p w:rsidR="00F37917" w:rsidRDefault="00F37917" w:rsidP="00F37917">
      <w:pPr>
        <w:spacing w:after="0" w:line="240" w:lineRule="auto"/>
        <w:jc w:val="both"/>
        <w:rPr>
          <w:rFonts w:ascii="Times New Roman" w:eastAsia="Times New Roman" w:hAnsi="Times New Roman" w:cs="Times New Roman"/>
          <w:sz w:val="24"/>
          <w:szCs w:val="24"/>
          <w:lang w:eastAsia="ru-RU"/>
        </w:rPr>
      </w:pPr>
    </w:p>
    <w:p w:rsidR="00191BAF" w:rsidRPr="005F0275" w:rsidRDefault="00281A2D" w:rsidP="00F37917">
      <w:pPr>
        <w:spacing w:after="0" w:line="240" w:lineRule="auto"/>
        <w:jc w:val="both"/>
        <w:rPr>
          <w:rFonts w:ascii="Times New Roman" w:eastAsia="Times New Roman" w:hAnsi="Times New Roman" w:cs="Times New Roman"/>
          <w:sz w:val="24"/>
          <w:szCs w:val="24"/>
          <w:lang w:eastAsia="ru-RU"/>
        </w:rPr>
      </w:pPr>
      <w:r w:rsidRPr="00826375">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школа № </w:t>
      </w:r>
      <w:r w:rsidR="004C411F">
        <w:rPr>
          <w:rFonts w:ascii="Times New Roman" w:eastAsia="Times New Roman" w:hAnsi="Times New Roman" w:cs="Times New Roman"/>
          <w:sz w:val="24"/>
          <w:szCs w:val="24"/>
          <w:lang w:eastAsia="ru-RU"/>
        </w:rPr>
        <w:t xml:space="preserve">480 </w:t>
      </w:r>
      <w:r w:rsidRPr="00826375">
        <w:rPr>
          <w:rFonts w:ascii="Times New Roman" w:eastAsia="Times New Roman" w:hAnsi="Times New Roman" w:cs="Times New Roman"/>
          <w:sz w:val="24"/>
          <w:szCs w:val="24"/>
          <w:lang w:eastAsia="ru-RU"/>
        </w:rPr>
        <w:t>Кировского  района Санкт-Петербурга</w:t>
      </w:r>
      <w:r w:rsidR="004C411F">
        <w:rPr>
          <w:rFonts w:ascii="Times New Roman" w:eastAsia="Times New Roman" w:hAnsi="Times New Roman" w:cs="Times New Roman"/>
          <w:sz w:val="24"/>
          <w:szCs w:val="24"/>
          <w:lang w:eastAsia="ru-RU"/>
        </w:rPr>
        <w:t xml:space="preserve"> (ГБОУ школа</w:t>
      </w:r>
      <w:r>
        <w:rPr>
          <w:rFonts w:ascii="Times New Roman" w:eastAsia="Times New Roman" w:hAnsi="Times New Roman" w:cs="Times New Roman"/>
          <w:sz w:val="24"/>
          <w:szCs w:val="24"/>
          <w:lang w:eastAsia="ru-RU"/>
        </w:rPr>
        <w:t xml:space="preserve"> № № </w:t>
      </w:r>
      <w:r w:rsidR="004C411F">
        <w:rPr>
          <w:rFonts w:ascii="Times New Roman" w:eastAsia="Times New Roman" w:hAnsi="Times New Roman" w:cs="Times New Roman"/>
          <w:sz w:val="24"/>
          <w:szCs w:val="24"/>
          <w:lang w:eastAsia="ru-RU"/>
        </w:rPr>
        <w:t>480</w:t>
      </w:r>
      <w:r w:rsidRPr="00D9208B">
        <w:rPr>
          <w:rFonts w:ascii="Times New Roman" w:eastAsia="Times New Roman" w:hAnsi="Times New Roman" w:cs="Times New Roman"/>
          <w:sz w:val="24"/>
          <w:szCs w:val="24"/>
          <w:lang w:eastAsia="ru-RU"/>
        </w:rPr>
        <w:t xml:space="preserve"> Кировского  района Санкт-Петербурга</w:t>
      </w:r>
      <w:r>
        <w:rPr>
          <w:rFonts w:ascii="Times New Roman" w:eastAsia="Times New Roman" w:hAnsi="Times New Roman" w:cs="Times New Roman"/>
          <w:sz w:val="24"/>
          <w:szCs w:val="24"/>
          <w:lang w:eastAsia="ru-RU"/>
        </w:rPr>
        <w:t>)</w:t>
      </w:r>
      <w:r w:rsidRPr="00861B58">
        <w:rPr>
          <w:rFonts w:ascii="Times New Roman" w:eastAsia="Times New Roman" w:hAnsi="Times New Roman" w:cs="Times New Roman"/>
          <w:sz w:val="24"/>
          <w:szCs w:val="24"/>
          <w:lang w:eastAsia="ru-RU"/>
        </w:rPr>
        <w:t>, действующее от имени Санкт-Петербурга</w:t>
      </w:r>
      <w:r w:rsidRPr="00861B58">
        <w:rPr>
          <w:rFonts w:ascii="Times New Roman" w:hAnsi="Times New Roman" w:cs="Times New Roman"/>
          <w:sz w:val="24"/>
          <w:szCs w:val="24"/>
        </w:rPr>
        <w:t>, именуемое в дальнейшем «Заказчик»</w:t>
      </w:r>
      <w:r>
        <w:rPr>
          <w:rFonts w:ascii="Times New Roman" w:hAnsi="Times New Roman" w:cs="Times New Roman"/>
          <w:sz w:val="24"/>
          <w:szCs w:val="24"/>
        </w:rPr>
        <w:t>,  в лице директор</w:t>
      </w:r>
      <w:r w:rsidR="00DF6A97">
        <w:rPr>
          <w:rFonts w:ascii="Times New Roman" w:hAnsi="Times New Roman" w:cs="Times New Roman"/>
          <w:sz w:val="24"/>
          <w:szCs w:val="24"/>
        </w:rPr>
        <w:t>а</w:t>
      </w:r>
      <w:r w:rsidR="004C411F">
        <w:rPr>
          <w:rFonts w:ascii="Times New Roman" w:hAnsi="Times New Roman" w:cs="Times New Roman"/>
          <w:sz w:val="24"/>
          <w:szCs w:val="24"/>
        </w:rPr>
        <w:t xml:space="preserve"> </w:t>
      </w:r>
      <w:proofErr w:type="spellStart"/>
      <w:r w:rsidR="004C411F">
        <w:rPr>
          <w:rFonts w:ascii="Times New Roman" w:hAnsi="Times New Roman" w:cs="Times New Roman"/>
          <w:sz w:val="24"/>
          <w:szCs w:val="24"/>
        </w:rPr>
        <w:t>Мурад</w:t>
      </w:r>
      <w:proofErr w:type="spellEnd"/>
      <w:r w:rsidR="004C411F">
        <w:rPr>
          <w:rFonts w:ascii="Times New Roman" w:hAnsi="Times New Roman" w:cs="Times New Roman"/>
          <w:sz w:val="24"/>
          <w:szCs w:val="24"/>
        </w:rPr>
        <w:t xml:space="preserve"> Любови Геннадьевны</w:t>
      </w:r>
      <w:r w:rsidR="002A63C2" w:rsidRPr="005F0275">
        <w:rPr>
          <w:rFonts w:ascii="Times New Roman" w:eastAsia="Times New Roman" w:hAnsi="Times New Roman" w:cs="Times New Roman"/>
          <w:sz w:val="24"/>
          <w:szCs w:val="24"/>
          <w:lang w:eastAsia="ru-RU"/>
        </w:rPr>
        <w:t>, действующего на основании Устава</w:t>
      </w:r>
      <w:r w:rsidR="002A63C2" w:rsidRPr="00037E65">
        <w:rPr>
          <w:rFonts w:ascii="Times New Roman" w:eastAsia="Times New Roman" w:hAnsi="Times New Roman" w:cs="Times New Roman"/>
          <w:sz w:val="24"/>
          <w:szCs w:val="24"/>
          <w:lang w:eastAsia="ru-RU"/>
        </w:rPr>
        <w:t xml:space="preserve">, с одной стороны, и </w:t>
      </w:r>
      <w:r w:rsidR="00474B7A">
        <w:rPr>
          <w:rFonts w:ascii="Times New Roman" w:hAnsi="Times New Roman" w:cs="Times New Roman"/>
          <w:sz w:val="24"/>
          <w:szCs w:val="24"/>
          <w:shd w:val="clear" w:color="auto" w:fill="FFFFFF"/>
        </w:rPr>
        <w:t>________________________</w:t>
      </w:r>
      <w:r w:rsidR="00037E65" w:rsidRPr="00037E65">
        <w:rPr>
          <w:rFonts w:ascii="Times New Roman" w:hAnsi="Times New Roman" w:cs="Times New Roman"/>
          <w:sz w:val="24"/>
          <w:szCs w:val="24"/>
          <w:shd w:val="clear" w:color="auto" w:fill="FFFFFF"/>
        </w:rPr>
        <w:t>"</w:t>
      </w:r>
      <w:r w:rsidR="002A63C2" w:rsidRPr="00037E65">
        <w:rPr>
          <w:rFonts w:ascii="Times New Roman" w:eastAsia="Times New Roman" w:hAnsi="Times New Roman" w:cs="Times New Roman"/>
          <w:sz w:val="24"/>
          <w:szCs w:val="24"/>
          <w:lang w:eastAsia="ru-RU"/>
        </w:rPr>
        <w:t xml:space="preserve">, именуемое в дальнейшем «Поставщик», в лице </w:t>
      </w:r>
      <w:r w:rsidR="00474B7A">
        <w:rPr>
          <w:rFonts w:ascii="Times New Roman" w:eastAsia="Times New Roman" w:hAnsi="Times New Roman" w:cs="Times New Roman"/>
          <w:sz w:val="24"/>
          <w:szCs w:val="24"/>
          <w:lang w:eastAsia="ru-RU"/>
        </w:rPr>
        <w:t>___________________</w:t>
      </w:r>
      <w:r w:rsidR="002A63C2" w:rsidRPr="00037E65">
        <w:rPr>
          <w:rFonts w:ascii="Times New Roman" w:eastAsia="Times New Roman" w:hAnsi="Times New Roman" w:cs="Times New Roman"/>
          <w:sz w:val="24"/>
          <w:szCs w:val="24"/>
          <w:lang w:eastAsia="ru-RU"/>
        </w:rPr>
        <w:t xml:space="preserve">, действующего </w:t>
      </w:r>
      <w:r w:rsidR="00474B7A">
        <w:rPr>
          <w:rFonts w:ascii="Times New Roman" w:eastAsia="Times New Roman" w:hAnsi="Times New Roman" w:cs="Times New Roman"/>
          <w:sz w:val="24"/>
          <w:szCs w:val="24"/>
          <w:lang w:eastAsia="ru-RU"/>
        </w:rPr>
        <w:t>на основании _________</w:t>
      </w:r>
      <w:r w:rsidR="002A63C2" w:rsidRPr="005F0275">
        <w:rPr>
          <w:rFonts w:ascii="Times New Roman" w:eastAsia="Times New Roman" w:hAnsi="Times New Roman" w:cs="Times New Roman"/>
          <w:sz w:val="24"/>
          <w:szCs w:val="24"/>
          <w:lang w:eastAsia="ru-RU"/>
        </w:rPr>
        <w:t>, с другой стороны (далее – Стороны), заключили настоящий Контракт о нижеследующем:</w:t>
      </w:r>
    </w:p>
    <w:p w:rsidR="00191BAF" w:rsidRPr="005F0275" w:rsidRDefault="00191BAF" w:rsidP="00581E8F">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Предмет КОНТРАКТА</w:t>
      </w:r>
    </w:p>
    <w:p w:rsidR="00C01C01" w:rsidRPr="005F0275" w:rsidRDefault="00C01C01" w:rsidP="000444C2">
      <w:pPr>
        <w:widowControl w:val="0"/>
        <w:tabs>
          <w:tab w:val="left" w:pos="1418"/>
        </w:tabs>
        <w:autoSpaceDE w:val="0"/>
        <w:autoSpaceDN w:val="0"/>
        <w:adjustRightInd w:val="0"/>
        <w:spacing w:after="0" w:line="240" w:lineRule="auto"/>
        <w:ind w:firstLine="709"/>
        <w:rPr>
          <w:rFonts w:ascii="Times New Roman" w:eastAsia="Times New Roman" w:hAnsi="Times New Roman" w:cs="Times New Roman"/>
          <w:b/>
          <w:bCs/>
          <w:caps/>
          <w:sz w:val="24"/>
          <w:szCs w:val="24"/>
          <w:lang w:eastAsia="ru-RU"/>
        </w:rPr>
      </w:pPr>
    </w:p>
    <w:p w:rsidR="00191BAF" w:rsidRPr="005F0275" w:rsidRDefault="00191BAF" w:rsidP="00D536D9">
      <w:pPr>
        <w:keepNext/>
        <w:keepLines/>
        <w:numPr>
          <w:ilvl w:val="1"/>
          <w:numId w:val="1"/>
        </w:numPr>
        <w:tabs>
          <w:tab w:val="clear" w:pos="360"/>
          <w:tab w:val="num" w:pos="0"/>
          <w:tab w:val="left" w:pos="1134"/>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Поставщик по настоящему Контракту обязуется осуществить </w:t>
      </w:r>
      <w:r w:rsidR="007A1E33" w:rsidRPr="004255BF">
        <w:rPr>
          <w:rFonts w:ascii="Times New Roman" w:eastAsia="Times New Roman" w:hAnsi="Times New Roman" w:cs="Times New Roman"/>
          <w:sz w:val="24"/>
          <w:szCs w:val="24"/>
          <w:lang w:eastAsia="ru-RU"/>
        </w:rPr>
        <w:t>поставку</w:t>
      </w:r>
      <w:r w:rsidR="004255BF" w:rsidRPr="004255BF">
        <w:rPr>
          <w:rFonts w:ascii="Times New Roman" w:eastAsia="Times New Roman" w:hAnsi="Times New Roman" w:cs="Times New Roman"/>
          <w:sz w:val="24"/>
          <w:szCs w:val="24"/>
          <w:lang w:eastAsia="ru-RU"/>
        </w:rPr>
        <w:t xml:space="preserve"> </w:t>
      </w:r>
      <w:proofErr w:type="spellStart"/>
      <w:r w:rsidR="001957C4">
        <w:rPr>
          <w:rFonts w:ascii="Times New Roman" w:eastAsia="Times New Roman" w:hAnsi="Times New Roman" w:cs="Times New Roman"/>
          <w:sz w:val="24"/>
          <w:szCs w:val="24"/>
          <w:lang w:eastAsia="ru-RU"/>
        </w:rPr>
        <w:t>противогололедных</w:t>
      </w:r>
      <w:proofErr w:type="spellEnd"/>
      <w:r w:rsidR="001957C4">
        <w:rPr>
          <w:rFonts w:ascii="Times New Roman" w:eastAsia="Times New Roman" w:hAnsi="Times New Roman" w:cs="Times New Roman"/>
          <w:sz w:val="24"/>
          <w:szCs w:val="24"/>
          <w:lang w:eastAsia="ru-RU"/>
        </w:rPr>
        <w:t xml:space="preserve"> средств </w:t>
      </w:r>
      <w:r w:rsidRPr="005F0275">
        <w:rPr>
          <w:rFonts w:ascii="Times New Roman" w:eastAsia="Times New Roman" w:hAnsi="Times New Roman" w:cs="Times New Roman"/>
          <w:sz w:val="24"/>
          <w:szCs w:val="24"/>
          <w:lang w:eastAsia="ru-RU"/>
        </w:rPr>
        <w:t>(далее - товар) для нужд Заказчика</w:t>
      </w:r>
      <w:r w:rsidR="00606A0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по адресу: </w:t>
      </w:r>
      <w:r w:rsidR="00C27015">
        <w:rPr>
          <w:rFonts w:ascii="Times New Roman" w:eastAsia="Times New Roman" w:hAnsi="Times New Roman" w:cs="Times New Roman"/>
          <w:b/>
          <w:sz w:val="24"/>
          <w:szCs w:val="24"/>
          <w:lang w:eastAsia="ru-RU"/>
        </w:rPr>
        <w:t>196098</w:t>
      </w:r>
      <w:r w:rsidR="007F3782">
        <w:rPr>
          <w:rFonts w:ascii="Times New Roman" w:eastAsia="Times New Roman" w:hAnsi="Times New Roman" w:cs="Times New Roman"/>
          <w:b/>
          <w:sz w:val="24"/>
          <w:szCs w:val="24"/>
          <w:lang w:eastAsia="ru-RU"/>
        </w:rPr>
        <w:t xml:space="preserve">, </w:t>
      </w:r>
      <w:r w:rsidRPr="005F0275">
        <w:rPr>
          <w:rFonts w:ascii="Times New Roman" w:eastAsia="Times New Roman" w:hAnsi="Times New Roman" w:cs="Times New Roman"/>
          <w:b/>
          <w:sz w:val="24"/>
          <w:szCs w:val="24"/>
          <w:lang w:eastAsia="ru-RU"/>
        </w:rPr>
        <w:t xml:space="preserve">Санкт-Петербург, </w:t>
      </w:r>
      <w:r w:rsidR="00C27015">
        <w:rPr>
          <w:rFonts w:ascii="Times New Roman" w:eastAsia="Times New Roman" w:hAnsi="Times New Roman" w:cs="Times New Roman"/>
          <w:b/>
          <w:sz w:val="24"/>
          <w:szCs w:val="24"/>
          <w:lang w:eastAsia="ru-RU"/>
        </w:rPr>
        <w:t xml:space="preserve">ул. </w:t>
      </w:r>
      <w:proofErr w:type="spellStart"/>
      <w:r w:rsidR="00C27015">
        <w:rPr>
          <w:rFonts w:ascii="Times New Roman" w:eastAsia="Times New Roman" w:hAnsi="Times New Roman" w:cs="Times New Roman"/>
          <w:b/>
          <w:sz w:val="24"/>
          <w:szCs w:val="24"/>
          <w:lang w:eastAsia="ru-RU"/>
        </w:rPr>
        <w:t>Маринеско</w:t>
      </w:r>
      <w:proofErr w:type="spellEnd"/>
      <w:r w:rsidR="00C27015">
        <w:rPr>
          <w:rFonts w:ascii="Times New Roman" w:eastAsia="Times New Roman" w:hAnsi="Times New Roman" w:cs="Times New Roman"/>
          <w:b/>
          <w:sz w:val="24"/>
          <w:szCs w:val="24"/>
          <w:lang w:eastAsia="ru-RU"/>
        </w:rPr>
        <w:t xml:space="preserve">, дом </w:t>
      </w:r>
      <w:r w:rsidR="00281A2D">
        <w:rPr>
          <w:rFonts w:ascii="Times New Roman" w:eastAsia="Times New Roman" w:hAnsi="Times New Roman" w:cs="Times New Roman"/>
          <w:b/>
          <w:sz w:val="24"/>
          <w:szCs w:val="24"/>
          <w:lang w:eastAsia="ru-RU"/>
        </w:rPr>
        <w:t>7</w:t>
      </w:r>
      <w:r w:rsidR="00DB0B2E" w:rsidRPr="005F0275">
        <w:rPr>
          <w:rFonts w:ascii="Times New Roman" w:eastAsia="Times New Roman" w:hAnsi="Times New Roman" w:cs="Times New Roman"/>
          <w:b/>
          <w:sz w:val="24"/>
          <w:szCs w:val="24"/>
          <w:lang w:eastAsia="ru-RU"/>
        </w:rPr>
        <w:t>, литера А</w:t>
      </w:r>
      <w:r w:rsidR="00996E6A"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в помещение определенное Заказчиком. </w:t>
      </w:r>
    </w:p>
    <w:p w:rsidR="00191BAF" w:rsidRPr="005F0275" w:rsidRDefault="00191BAF" w:rsidP="00D536D9">
      <w:pPr>
        <w:keepNext/>
        <w:keepLines/>
        <w:tabs>
          <w:tab w:val="num" w:pos="0"/>
          <w:tab w:val="left" w:pos="1080"/>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Заказчик  обязуется</w:t>
      </w:r>
      <w:proofErr w:type="gramEnd"/>
      <w:r w:rsidRPr="005F0275">
        <w:rPr>
          <w:rFonts w:ascii="Times New Roman" w:eastAsia="Times New Roman" w:hAnsi="Times New Roman" w:cs="Times New Roman"/>
          <w:sz w:val="24"/>
          <w:szCs w:val="24"/>
          <w:lang w:eastAsia="ru-RU"/>
        </w:rPr>
        <w:t xml:space="preserve"> принять и оплатить  поставленный товар.</w:t>
      </w:r>
    </w:p>
    <w:p w:rsidR="00191BAF" w:rsidRPr="005F0275" w:rsidRDefault="000444C2" w:rsidP="00AD219F">
      <w:pPr>
        <w:pStyle w:val="a5"/>
        <w:keepNext/>
        <w:keepLines/>
        <w:numPr>
          <w:ilvl w:val="1"/>
          <w:numId w:val="1"/>
        </w:numPr>
        <w:tabs>
          <w:tab w:val="clear" w:pos="360"/>
          <w:tab w:val="num" w:pos="0"/>
          <w:tab w:val="left" w:pos="426"/>
          <w:tab w:val="left" w:pos="1080"/>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Поставщик осуществляет поставку товара в строгом соотве</w:t>
      </w:r>
      <w:r w:rsidR="000C6915">
        <w:rPr>
          <w:rFonts w:ascii="Times New Roman" w:eastAsia="Times New Roman" w:hAnsi="Times New Roman" w:cs="Times New Roman"/>
          <w:sz w:val="24"/>
          <w:szCs w:val="24"/>
          <w:lang w:eastAsia="ru-RU"/>
        </w:rPr>
        <w:t xml:space="preserve">тствии со спецификацией товара </w:t>
      </w:r>
      <w:r w:rsidR="00191BAF" w:rsidRPr="005F0275">
        <w:rPr>
          <w:rFonts w:ascii="Times New Roman" w:eastAsia="Times New Roman" w:hAnsi="Times New Roman" w:cs="Times New Roman"/>
          <w:sz w:val="24"/>
          <w:szCs w:val="24"/>
          <w:lang w:eastAsia="ru-RU"/>
        </w:rPr>
        <w:t>(</w:t>
      </w:r>
      <w:proofErr w:type="gramStart"/>
      <w:r w:rsidR="00191BAF" w:rsidRPr="005F0275">
        <w:rPr>
          <w:rFonts w:ascii="Times New Roman" w:eastAsia="Times New Roman" w:hAnsi="Times New Roman" w:cs="Times New Roman"/>
          <w:sz w:val="24"/>
          <w:szCs w:val="24"/>
          <w:lang w:eastAsia="ru-RU"/>
        </w:rPr>
        <w:t>Приложение  №</w:t>
      </w:r>
      <w:proofErr w:type="gramEnd"/>
      <w:r w:rsidR="00191BAF" w:rsidRPr="005F0275">
        <w:rPr>
          <w:rFonts w:ascii="Times New Roman" w:eastAsia="Times New Roman" w:hAnsi="Times New Roman" w:cs="Times New Roman"/>
          <w:sz w:val="24"/>
          <w:szCs w:val="24"/>
          <w:lang w:eastAsia="ru-RU"/>
        </w:rPr>
        <w:t xml:space="preserve"> 1 к Контракту, которое является его неотъемлемой частью), </w:t>
      </w:r>
      <w:r w:rsidR="00191BAF" w:rsidRPr="005F0275">
        <w:rPr>
          <w:rFonts w:ascii="Times New Roman" w:eastAsia="Times New Roman" w:hAnsi="Times New Roman" w:cs="Times New Roman"/>
          <w:color w:val="000000"/>
          <w:sz w:val="24"/>
          <w:szCs w:val="24"/>
          <w:lang w:eastAsia="ru-RU"/>
        </w:rPr>
        <w:t>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 и другие требования</w:t>
      </w:r>
      <w:r w:rsidR="00191BAF" w:rsidRPr="005F0275">
        <w:rPr>
          <w:rFonts w:ascii="Times New Roman" w:eastAsia="Times New Roman" w:hAnsi="Times New Roman" w:cs="Times New Roman"/>
          <w:sz w:val="24"/>
          <w:szCs w:val="24"/>
          <w:lang w:eastAsia="ru-RU"/>
        </w:rPr>
        <w:t>.</w:t>
      </w:r>
    </w:p>
    <w:p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2. ПРАВА И ОБЯЗАННОСТИ Сторон</w:t>
      </w:r>
    </w:p>
    <w:p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2.1.</w:t>
      </w:r>
      <w:r w:rsidRPr="005F0275">
        <w:rPr>
          <w:rFonts w:ascii="Times New Roman" w:eastAsia="Times New Roman" w:hAnsi="Times New Roman" w:cs="Times New Roman"/>
          <w:b/>
          <w:i/>
          <w:color w:val="00B050"/>
          <w:sz w:val="24"/>
          <w:szCs w:val="24"/>
          <w:lang w:eastAsia="zh-CN"/>
        </w:rPr>
        <w:t xml:space="preserve"> </w:t>
      </w:r>
      <w:r w:rsidRPr="005F0275">
        <w:rPr>
          <w:rFonts w:ascii="Times New Roman" w:eastAsia="Times New Roman" w:hAnsi="Times New Roman" w:cs="Times New Roman"/>
          <w:b/>
          <w:i/>
          <w:sz w:val="24"/>
          <w:szCs w:val="24"/>
          <w:lang w:eastAsia="zh-CN"/>
        </w:rPr>
        <w:t>Права и обязанности Поставщика:</w:t>
      </w:r>
    </w:p>
    <w:p w:rsidR="00F37D6C" w:rsidRPr="005F0275"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2.1.1. Своими силами и средствами осуществить поставку </w:t>
      </w:r>
      <w:r w:rsidR="000779CF">
        <w:rPr>
          <w:rFonts w:ascii="Times New Roman" w:eastAsia="Times New Roman" w:hAnsi="Times New Roman" w:cs="Times New Roman"/>
          <w:sz w:val="24"/>
          <w:szCs w:val="24"/>
          <w:lang w:eastAsia="zh-CN"/>
        </w:rPr>
        <w:t xml:space="preserve">и выгрузку </w:t>
      </w:r>
      <w:r w:rsidRPr="005F0275">
        <w:rPr>
          <w:rFonts w:ascii="Times New Roman" w:eastAsia="Times New Roman" w:hAnsi="Times New Roman" w:cs="Times New Roman"/>
          <w:sz w:val="24"/>
          <w:szCs w:val="24"/>
          <w:lang w:eastAsia="zh-CN"/>
        </w:rPr>
        <w:t>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F37D6C" w:rsidRPr="005F0275"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5F0275">
        <w:rPr>
          <w:rFonts w:ascii="Times New Roman" w:eastAsia="Times New Roman" w:hAnsi="Times New Roman" w:cs="Times New Roman"/>
          <w:spacing w:val="5"/>
          <w:sz w:val="24"/>
          <w:szCs w:val="24"/>
          <w:lang w:eastAsia="zh-CN"/>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5F0275">
        <w:rPr>
          <w:rFonts w:ascii="Times New Roman" w:eastAsia="Times New Roman" w:hAnsi="Times New Roman" w:cs="Times New Roman"/>
          <w:spacing w:val="-1"/>
          <w:sz w:val="24"/>
          <w:szCs w:val="24"/>
          <w:lang w:eastAsia="zh-CN"/>
        </w:rPr>
        <w:t>документов на поставляемые товары в случаях, установленных действующим законодательством РФ</w:t>
      </w:r>
      <w:r w:rsidRPr="005F0275">
        <w:rPr>
          <w:rFonts w:ascii="Times New Roman" w:eastAsia="Times New Roman" w:hAnsi="Times New Roman" w:cs="Times New Roman"/>
          <w:spacing w:val="2"/>
          <w:sz w:val="24"/>
          <w:szCs w:val="24"/>
          <w:lang w:eastAsia="zh-CN"/>
        </w:rPr>
        <w:t>.</w:t>
      </w:r>
    </w:p>
    <w:p w:rsidR="00F37D6C" w:rsidRPr="005F0275" w:rsidRDefault="00F37D6C" w:rsidP="00F37D6C">
      <w:pPr>
        <w:tabs>
          <w:tab w:val="left" w:pos="5520"/>
        </w:tabs>
        <w:suppressAutoHyphens/>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rsidR="00F37D6C" w:rsidRPr="005F0275" w:rsidRDefault="00F37D6C" w:rsidP="00F37D6C">
      <w:pPr>
        <w:suppressAutoHyphens/>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F37D6C" w:rsidRPr="005F0275" w:rsidRDefault="00F37D6C" w:rsidP="00F37D6C">
      <w:pPr>
        <w:suppressAutoHyphens/>
        <w:spacing w:after="0" w:line="240" w:lineRule="auto"/>
        <w:ind w:firstLine="425"/>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pacing w:val="-1"/>
          <w:sz w:val="24"/>
          <w:szCs w:val="24"/>
          <w:lang w:eastAsia="zh-CN"/>
        </w:rPr>
        <w:t xml:space="preserve">2.1.5. Нести риск случайного повреждения товара или уничтожения его до момента передачи товара Заказчику. </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2.1.6. Передать Заказчику надлежащим образом оформленные отчетные и финансовые документы в порядке и срок, установленные Контрактом.</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2.1.7. Представлять по запросу Заказчика в сроки, указанные в таком запросе, информацию о ходе исполнения обязательств по Контракту.</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F37D6C" w:rsidRPr="005F0275" w:rsidRDefault="00F37D6C" w:rsidP="00F37D6C">
      <w:pPr>
        <w:suppressAutoHyphens/>
        <w:autoSpaceDE w:val="0"/>
        <w:spacing w:after="0" w:line="240" w:lineRule="auto"/>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F37D6C" w:rsidRPr="005F0275" w:rsidRDefault="00F37D6C" w:rsidP="00F37D6C">
      <w:pPr>
        <w:suppressAutoHyphens/>
        <w:spacing w:after="0" w:line="240" w:lineRule="auto"/>
        <w:ind w:firstLine="42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pacing w:val="-1"/>
          <w:sz w:val="24"/>
          <w:szCs w:val="24"/>
          <w:lang w:eastAsia="zh-CN"/>
        </w:rPr>
        <w:t>2.1.10.</w:t>
      </w:r>
      <w:r w:rsidRPr="005F0275">
        <w:rPr>
          <w:rFonts w:ascii="Times New Roman" w:eastAsia="Times New Roman" w:hAnsi="Times New Roman" w:cs="Times New Roman"/>
          <w:color w:val="000000"/>
          <w:sz w:val="24"/>
          <w:szCs w:val="24"/>
          <w:lang w:eastAsia="zh-CN"/>
        </w:rPr>
        <w:t xml:space="preserve"> Выполнить иные обязанности, предусмотренные действующим законодательством и настоящим Контрактом.</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lastRenderedPageBreak/>
        <w:t>2.1.11 Поставщик вправе требовать подписания документов об исполнении им обязательств по Контракту от Заказчика.</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42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2.1.12. Поставщик вправе требовать оплаты по Контракту в случае надлежащего исполнения своих обязательств по Контракту.</w:t>
      </w:r>
    </w:p>
    <w:p w:rsidR="00F37D6C" w:rsidRPr="005F0275" w:rsidRDefault="00F37D6C" w:rsidP="00F37D6C">
      <w:pPr>
        <w:suppressAutoHyphens/>
        <w:spacing w:after="0" w:line="240" w:lineRule="auto"/>
        <w:ind w:firstLine="425"/>
        <w:jc w:val="both"/>
        <w:rPr>
          <w:rFonts w:ascii="Times New Roman" w:eastAsia="Times New Roman" w:hAnsi="Times New Roman" w:cs="Times New Roman"/>
          <w:spacing w:val="-9"/>
          <w:sz w:val="24"/>
          <w:szCs w:val="24"/>
          <w:lang w:eastAsia="zh-CN"/>
        </w:rPr>
      </w:pPr>
    </w:p>
    <w:p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b/>
          <w:i/>
          <w:sz w:val="24"/>
          <w:szCs w:val="24"/>
          <w:lang w:eastAsia="zh-CN"/>
        </w:rPr>
        <w:t>2.2. Права и обязанности Заказчика</w:t>
      </w:r>
      <w:r w:rsidRPr="005F0275">
        <w:rPr>
          <w:rFonts w:ascii="Times New Roman" w:eastAsia="Times New Roman" w:hAnsi="Times New Roman" w:cs="Times New Roman"/>
          <w:i/>
          <w:sz w:val="24"/>
          <w:szCs w:val="24"/>
          <w:lang w:eastAsia="zh-CN"/>
        </w:rPr>
        <w:t>:</w:t>
      </w:r>
    </w:p>
    <w:p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 2.2.1. 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rsidR="00F37D6C" w:rsidRPr="005F0275" w:rsidRDefault="00F37D6C" w:rsidP="00F37D6C">
      <w:pPr>
        <w:suppressAutoHyphens/>
        <w:spacing w:after="0" w:line="240" w:lineRule="auto"/>
        <w:ind w:firstLine="425"/>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5F0275">
        <w:rPr>
          <w:rFonts w:ascii="Times New Roman" w:eastAsia="Times New Roman" w:hAnsi="Times New Roman" w:cs="Times New Roman"/>
          <w:b/>
          <w:color w:val="00B050"/>
          <w:sz w:val="24"/>
          <w:szCs w:val="24"/>
          <w:lang w:eastAsia="zh-CN"/>
        </w:rPr>
        <w:t xml:space="preserve"> </w:t>
      </w:r>
      <w:r w:rsidRPr="005F0275">
        <w:rPr>
          <w:rFonts w:ascii="Times New Roman" w:eastAsia="Times New Roman" w:hAnsi="Times New Roman" w:cs="Times New Roman"/>
          <w:sz w:val="24"/>
          <w:szCs w:val="24"/>
          <w:lang w:eastAsia="zh-CN"/>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F37D6C" w:rsidRPr="005F0275" w:rsidRDefault="00F37D6C" w:rsidP="00F37D6C">
      <w:pPr>
        <w:widowControl w:val="0"/>
        <w:suppressAutoHyphens/>
        <w:autoSpaceDE w:val="0"/>
        <w:spacing w:after="0" w:line="240" w:lineRule="auto"/>
        <w:ind w:firstLine="456"/>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F37D6C" w:rsidRPr="005F0275" w:rsidRDefault="00F37D6C" w:rsidP="00F37D6C">
      <w:pPr>
        <w:suppressAutoHyphens/>
        <w:autoSpaceDE w:val="0"/>
        <w:spacing w:after="0" w:line="240" w:lineRule="auto"/>
        <w:ind w:firstLine="540"/>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2.2.6. Заказчик вправе требовать от Поставщика, надлежащего исполнения обязательств в соответствии с Контрактом.</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2.2.8. Запрашивать информацию о ходе и состоянии исполнения обязательств по Контракту.</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F37D6C" w:rsidRPr="005F0275"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2.2.10. Заказчик вправе отказаться от принятия и оплаты товара, не соответствующего требованиям Контракта.</w:t>
      </w:r>
    </w:p>
    <w:p w:rsidR="00F37D6C" w:rsidRDefault="00F37D6C"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r w:rsidRPr="005F0275">
        <w:rPr>
          <w:rFonts w:ascii="Times New Roman" w:eastAsia="Times New Roman" w:hAnsi="Times New Roman" w:cs="Times New Roman"/>
          <w:sz w:val="24"/>
          <w:szCs w:val="24"/>
          <w:lang w:eastAsia="zh-CN"/>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281A2D" w:rsidRPr="005F0275" w:rsidRDefault="00281A2D" w:rsidP="00F37D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eastAsia="Times New Roman" w:hAnsi="Times New Roman" w:cs="Times New Roman"/>
          <w:sz w:val="24"/>
          <w:szCs w:val="24"/>
          <w:lang w:eastAsia="zh-CN"/>
        </w:rPr>
      </w:pPr>
    </w:p>
    <w:p w:rsidR="00C548DC" w:rsidRPr="005F0275" w:rsidRDefault="00191BAF" w:rsidP="00581E8F">
      <w:pPr>
        <w:keepNext/>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3. Цена контракта и порядок расчетов</w:t>
      </w:r>
      <w:r w:rsidR="0046394E">
        <w:rPr>
          <w:rFonts w:ascii="Times New Roman" w:eastAsia="Times New Roman" w:hAnsi="Times New Roman" w:cs="Times New Roman"/>
          <w:b/>
          <w:bCs/>
          <w:caps/>
          <w:sz w:val="24"/>
          <w:szCs w:val="24"/>
          <w:lang w:eastAsia="ru-RU"/>
        </w:rPr>
        <w:t xml:space="preserve"> </w:t>
      </w:r>
    </w:p>
    <w:p w:rsidR="00191BAF" w:rsidRPr="005F0275" w:rsidRDefault="00C548DC" w:rsidP="00581E8F">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037E65">
        <w:rPr>
          <w:rFonts w:ascii="Times New Roman" w:eastAsia="Times New Roman" w:hAnsi="Times New Roman" w:cs="Times New Roman"/>
          <w:sz w:val="24"/>
          <w:szCs w:val="24"/>
          <w:lang w:eastAsia="ru-RU"/>
        </w:rPr>
        <w:t>Общ</w:t>
      </w:r>
      <w:r w:rsidR="00474B7A">
        <w:rPr>
          <w:rFonts w:ascii="Times New Roman" w:eastAsia="Times New Roman" w:hAnsi="Times New Roman" w:cs="Times New Roman"/>
          <w:sz w:val="24"/>
          <w:szCs w:val="24"/>
          <w:lang w:eastAsia="ru-RU"/>
        </w:rPr>
        <w:t xml:space="preserve">ая цена Контракта составляет </w:t>
      </w:r>
      <w:r w:rsidR="00986289">
        <w:rPr>
          <w:rFonts w:ascii="Times New Roman" w:eastAsia="Times New Roman" w:hAnsi="Times New Roman" w:cs="Times New Roman"/>
          <w:sz w:val="24"/>
          <w:szCs w:val="24"/>
          <w:lang w:eastAsia="ru-RU"/>
        </w:rPr>
        <w:t xml:space="preserve">            </w:t>
      </w:r>
      <w:r w:rsidR="00F37D6C" w:rsidRPr="00037E65">
        <w:rPr>
          <w:rFonts w:ascii="Times New Roman" w:eastAsia="Times New Roman" w:hAnsi="Times New Roman" w:cs="Times New Roman"/>
          <w:bCs/>
          <w:sz w:val="24"/>
          <w:szCs w:val="24"/>
          <w:lang w:eastAsia="ru-RU"/>
        </w:rPr>
        <w:t xml:space="preserve">рублей </w:t>
      </w:r>
      <w:r w:rsidR="00037E65" w:rsidRPr="00037E65">
        <w:rPr>
          <w:rFonts w:ascii="Times New Roman" w:eastAsia="Times New Roman" w:hAnsi="Times New Roman" w:cs="Times New Roman"/>
          <w:bCs/>
          <w:sz w:val="24"/>
          <w:szCs w:val="24"/>
          <w:lang w:eastAsia="ru-RU"/>
        </w:rPr>
        <w:t>00</w:t>
      </w:r>
      <w:r w:rsidR="00281A2D" w:rsidRPr="00037E65">
        <w:rPr>
          <w:rFonts w:ascii="Times New Roman" w:eastAsia="Times New Roman" w:hAnsi="Times New Roman" w:cs="Times New Roman"/>
          <w:bCs/>
          <w:sz w:val="24"/>
          <w:szCs w:val="24"/>
          <w:lang w:eastAsia="ru-RU"/>
        </w:rPr>
        <w:t xml:space="preserve"> </w:t>
      </w:r>
      <w:r w:rsidR="00F37D6C" w:rsidRPr="00037E65">
        <w:rPr>
          <w:rFonts w:ascii="Times New Roman" w:eastAsia="Times New Roman" w:hAnsi="Times New Roman" w:cs="Times New Roman"/>
          <w:bCs/>
          <w:sz w:val="24"/>
          <w:szCs w:val="24"/>
          <w:lang w:eastAsia="ru-RU"/>
        </w:rPr>
        <w:t>копеек</w:t>
      </w:r>
      <w:r w:rsidR="00B073B9" w:rsidRPr="005F0275">
        <w:rPr>
          <w:rFonts w:ascii="Times New Roman" w:eastAsia="Times New Roman" w:hAnsi="Times New Roman" w:cs="Times New Roman"/>
          <w:b/>
          <w:bCs/>
          <w:sz w:val="24"/>
          <w:szCs w:val="24"/>
          <w:lang w:eastAsia="ru-RU"/>
        </w:rPr>
        <w:t xml:space="preserve"> </w:t>
      </w:r>
      <w:r w:rsidR="00037E65">
        <w:rPr>
          <w:rFonts w:ascii="Times New Roman" w:eastAsia="Times New Roman" w:hAnsi="Times New Roman" w:cs="Times New Roman"/>
          <w:sz w:val="24"/>
          <w:szCs w:val="24"/>
          <w:lang w:eastAsia="ru-RU"/>
        </w:rPr>
        <w:t>(</w:t>
      </w:r>
      <w:r w:rsidR="00986289">
        <w:rPr>
          <w:rFonts w:ascii="Times New Roman" w:eastAsia="Times New Roman" w:hAnsi="Times New Roman" w:cs="Times New Roman"/>
          <w:sz w:val="24"/>
          <w:szCs w:val="24"/>
          <w:lang w:eastAsia="ru-RU"/>
        </w:rPr>
        <w:t>__________________________</w:t>
      </w:r>
      <w:r w:rsidR="00474B7A">
        <w:rPr>
          <w:rFonts w:ascii="Times New Roman" w:eastAsia="Times New Roman" w:hAnsi="Times New Roman" w:cs="Times New Roman"/>
          <w:sz w:val="24"/>
          <w:szCs w:val="24"/>
          <w:lang w:eastAsia="ru-RU"/>
        </w:rPr>
        <w:t xml:space="preserve"> </w:t>
      </w:r>
      <w:r w:rsidR="00AF040F" w:rsidRPr="005F0275">
        <w:rPr>
          <w:rFonts w:ascii="Times New Roman" w:eastAsia="Times New Roman" w:hAnsi="Times New Roman" w:cs="Times New Roman"/>
          <w:sz w:val="24"/>
          <w:szCs w:val="24"/>
          <w:lang w:eastAsia="ru-RU"/>
        </w:rPr>
        <w:t>рублей</w:t>
      </w:r>
      <w:r w:rsidR="007F3782">
        <w:rPr>
          <w:rFonts w:ascii="Times New Roman" w:eastAsia="Times New Roman" w:hAnsi="Times New Roman" w:cs="Times New Roman"/>
          <w:sz w:val="24"/>
          <w:szCs w:val="24"/>
          <w:lang w:eastAsia="ru-RU"/>
        </w:rPr>
        <w:t xml:space="preserve"> </w:t>
      </w:r>
      <w:r w:rsidR="00037E65">
        <w:rPr>
          <w:rFonts w:ascii="Times New Roman" w:eastAsia="Times New Roman" w:hAnsi="Times New Roman" w:cs="Times New Roman"/>
          <w:sz w:val="24"/>
          <w:szCs w:val="24"/>
          <w:lang w:eastAsia="ru-RU"/>
        </w:rPr>
        <w:t xml:space="preserve">00 </w:t>
      </w:r>
      <w:r w:rsidR="00D536D9" w:rsidRPr="005F0275">
        <w:rPr>
          <w:rFonts w:ascii="Times New Roman" w:eastAsia="Times New Roman" w:hAnsi="Times New Roman" w:cs="Times New Roman"/>
          <w:sz w:val="24"/>
          <w:szCs w:val="24"/>
          <w:lang w:eastAsia="ru-RU"/>
        </w:rPr>
        <w:t>копеек</w:t>
      </w:r>
      <w:r w:rsidR="00E018A6">
        <w:rPr>
          <w:rFonts w:ascii="Times New Roman" w:eastAsia="Times New Roman" w:hAnsi="Times New Roman" w:cs="Times New Roman"/>
          <w:sz w:val="24"/>
          <w:szCs w:val="24"/>
          <w:lang w:eastAsia="ru-RU"/>
        </w:rPr>
        <w:t xml:space="preserve">) </w:t>
      </w:r>
      <w:r w:rsidR="00474B7A">
        <w:rPr>
          <w:rFonts w:ascii="Times New Roman" w:eastAsia="Times New Roman" w:hAnsi="Times New Roman" w:cs="Times New Roman"/>
          <w:sz w:val="24"/>
          <w:szCs w:val="24"/>
          <w:lang w:eastAsia="ru-RU"/>
        </w:rPr>
        <w:t xml:space="preserve">в том числе НДС/ без НДС </w:t>
      </w:r>
      <w:r w:rsidR="00DF6A97">
        <w:rPr>
          <w:rFonts w:ascii="Times New Roman" w:eastAsia="Times New Roman" w:hAnsi="Times New Roman" w:cs="Times New Roman"/>
          <w:sz w:val="24"/>
          <w:szCs w:val="24"/>
          <w:lang w:eastAsia="ru-RU"/>
        </w:rPr>
        <w:t>(п</w:t>
      </w:r>
      <w:r w:rsidR="00191BAF" w:rsidRPr="005F0275">
        <w:rPr>
          <w:rFonts w:ascii="Times New Roman" w:eastAsia="Times New Roman" w:hAnsi="Times New Roman" w:cs="Times New Roman"/>
          <w:sz w:val="24"/>
          <w:szCs w:val="24"/>
          <w:lang w:eastAsia="ru-RU"/>
        </w:rPr>
        <w:t>риложение №</w:t>
      </w:r>
      <w:r w:rsidR="00F1299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1 к Контракту</w:t>
      </w:r>
      <w:r w:rsidR="00DF6A97">
        <w:rPr>
          <w:rFonts w:ascii="Times New Roman" w:eastAsia="Times New Roman" w:hAnsi="Times New Roman" w:cs="Times New Roman"/>
          <w:sz w:val="24"/>
          <w:szCs w:val="24"/>
          <w:lang w:eastAsia="ru-RU"/>
        </w:rPr>
        <w:t>)</w:t>
      </w:r>
      <w:r w:rsidR="00191BAF" w:rsidRPr="005F0275">
        <w:rPr>
          <w:rFonts w:ascii="Times New Roman" w:eastAsia="Times New Roman" w:hAnsi="Times New Roman" w:cs="Times New Roman"/>
          <w:sz w:val="24"/>
          <w:szCs w:val="24"/>
          <w:lang w:eastAsia="ru-RU"/>
        </w:rPr>
        <w:t>.</w:t>
      </w:r>
    </w:p>
    <w:p w:rsidR="00C548DC"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w:t>
      </w:r>
      <w:proofErr w:type="gramStart"/>
      <w:r w:rsidRPr="005F0275">
        <w:rPr>
          <w:rFonts w:ascii="Times New Roman" w:eastAsia="Times New Roman" w:hAnsi="Times New Roman" w:cs="Times New Roman"/>
          <w:color w:val="000000"/>
          <w:sz w:val="24"/>
          <w:szCs w:val="24"/>
          <w:lang w:eastAsia="ru-RU"/>
        </w:rPr>
        <w:t>с  действующим</w:t>
      </w:r>
      <w:proofErr w:type="gramEnd"/>
      <w:r w:rsidRPr="005F0275">
        <w:rPr>
          <w:rFonts w:ascii="Times New Roman" w:eastAsia="Times New Roman" w:hAnsi="Times New Roman" w:cs="Times New Roman"/>
          <w:color w:val="000000"/>
          <w:sz w:val="24"/>
          <w:szCs w:val="24"/>
          <w:lang w:eastAsia="ru-RU"/>
        </w:rPr>
        <w:t xml:space="preserve"> законодательством РФ.</w:t>
      </w:r>
    </w:p>
    <w:p w:rsidR="00BA21FD" w:rsidRPr="005F0275" w:rsidRDefault="00C548DC"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Авансирование не предусмотрено. Оплата производится Заказчиком по факту поставки</w:t>
      </w:r>
      <w:r w:rsidR="00191BAF" w:rsidRPr="005F0275">
        <w:rPr>
          <w:rFonts w:ascii="Times New Roman" w:eastAsia="Times New Roman" w:hAnsi="Times New Roman" w:cs="Times New Roman"/>
          <w:i/>
          <w:iCs/>
          <w:sz w:val="24"/>
          <w:szCs w:val="24"/>
          <w:lang w:eastAsia="ru-RU"/>
        </w:rPr>
        <w:t xml:space="preserve"> </w:t>
      </w:r>
      <w:r w:rsidR="00191BAF" w:rsidRPr="005F0275">
        <w:rPr>
          <w:rFonts w:ascii="Times New Roman" w:eastAsia="Times New Roman" w:hAnsi="Times New Roman" w:cs="Times New Roman"/>
          <w:sz w:val="24"/>
          <w:szCs w:val="24"/>
          <w:lang w:eastAsia="ru-RU"/>
        </w:rPr>
        <w:t>товара на основании товарной накладной</w:t>
      </w:r>
      <w:r w:rsidR="00750CFA" w:rsidRPr="005F0275">
        <w:rPr>
          <w:rFonts w:ascii="Times New Roman" w:eastAsia="Times New Roman" w:hAnsi="Times New Roman" w:cs="Times New Roman"/>
          <w:sz w:val="24"/>
          <w:szCs w:val="24"/>
          <w:lang w:eastAsia="ru-RU"/>
        </w:rPr>
        <w:t>, подпис</w:t>
      </w:r>
      <w:r w:rsidR="00F37D6C" w:rsidRPr="005F0275">
        <w:rPr>
          <w:rFonts w:ascii="Times New Roman" w:eastAsia="Times New Roman" w:hAnsi="Times New Roman" w:cs="Times New Roman"/>
          <w:sz w:val="24"/>
          <w:szCs w:val="24"/>
          <w:lang w:eastAsia="ru-RU"/>
        </w:rPr>
        <w:t xml:space="preserve">анной Сторонами, </w:t>
      </w:r>
      <w:proofErr w:type="gramStart"/>
      <w:r w:rsidR="00F37D6C" w:rsidRPr="005F0275">
        <w:rPr>
          <w:rFonts w:ascii="Times New Roman" w:eastAsia="Times New Roman" w:hAnsi="Times New Roman" w:cs="Times New Roman"/>
          <w:sz w:val="24"/>
          <w:szCs w:val="24"/>
          <w:lang w:eastAsia="ru-RU"/>
        </w:rPr>
        <w:t>счета  и</w:t>
      </w:r>
      <w:proofErr w:type="gramEnd"/>
      <w:r w:rsidR="00F37D6C"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счета-фактуры </w:t>
      </w:r>
      <w:r w:rsidR="00B00F4E" w:rsidRPr="005F0275">
        <w:rPr>
          <w:rFonts w:ascii="Times New Roman" w:eastAsia="Times New Roman" w:hAnsi="Times New Roman" w:cs="Times New Roman"/>
          <w:sz w:val="24"/>
          <w:szCs w:val="24"/>
          <w:lang w:eastAsia="ru-RU"/>
        </w:rPr>
        <w:t>(при наличии)</w:t>
      </w:r>
      <w:r w:rsidR="00985708" w:rsidRPr="005F0275">
        <w:rPr>
          <w:rFonts w:ascii="Times New Roman" w:eastAsia="Times New Roman" w:hAnsi="Times New Roman" w:cs="Times New Roman"/>
          <w:sz w:val="24"/>
          <w:szCs w:val="24"/>
          <w:lang w:eastAsia="ru-RU"/>
        </w:rPr>
        <w:t xml:space="preserve"> или универсального передаточного документа (при наличии)</w:t>
      </w:r>
      <w:r w:rsidR="00B00F4E" w:rsidRPr="005F0275">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путем перечисления денежных средств на расчетн</w:t>
      </w:r>
      <w:r w:rsidR="00D30A2D" w:rsidRPr="005F0275">
        <w:rPr>
          <w:rFonts w:ascii="Times New Roman" w:eastAsia="Times New Roman" w:hAnsi="Times New Roman" w:cs="Times New Roman"/>
          <w:sz w:val="24"/>
          <w:szCs w:val="24"/>
          <w:lang w:eastAsia="ru-RU"/>
        </w:rPr>
        <w:t xml:space="preserve">ый счет Поставщика, в течение </w:t>
      </w:r>
      <w:r w:rsidR="00136061">
        <w:rPr>
          <w:rFonts w:ascii="Times New Roman" w:eastAsia="Times New Roman" w:hAnsi="Times New Roman" w:cs="Times New Roman"/>
          <w:sz w:val="24"/>
          <w:szCs w:val="24"/>
          <w:lang w:eastAsia="ru-RU"/>
        </w:rPr>
        <w:t>7</w:t>
      </w:r>
      <w:r w:rsidR="00A1138C">
        <w:rPr>
          <w:rFonts w:ascii="Times New Roman" w:eastAsia="Times New Roman" w:hAnsi="Times New Roman" w:cs="Times New Roman"/>
          <w:sz w:val="24"/>
          <w:szCs w:val="24"/>
          <w:lang w:eastAsia="ru-RU"/>
        </w:rPr>
        <w:t xml:space="preserve"> календарных дней</w:t>
      </w:r>
      <w:r w:rsidR="007765EF">
        <w:rPr>
          <w:rFonts w:ascii="Times New Roman" w:eastAsia="Times New Roman" w:hAnsi="Times New Roman" w:cs="Times New Roman"/>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с </w:t>
      </w:r>
      <w:r w:rsidR="00B00F4E" w:rsidRPr="005F0275">
        <w:rPr>
          <w:rFonts w:ascii="Times New Roman" w:eastAsia="Times New Roman" w:hAnsi="Times New Roman" w:cs="Times New Roman"/>
          <w:sz w:val="24"/>
          <w:szCs w:val="24"/>
          <w:lang w:eastAsia="ru-RU"/>
        </w:rPr>
        <w:t>даты</w:t>
      </w:r>
      <w:r w:rsidR="00191BAF" w:rsidRPr="005F0275">
        <w:rPr>
          <w:rFonts w:ascii="Times New Roman" w:eastAsia="Times New Roman" w:hAnsi="Times New Roman" w:cs="Times New Roman"/>
          <w:sz w:val="24"/>
          <w:szCs w:val="24"/>
          <w:lang w:eastAsia="ru-RU"/>
        </w:rPr>
        <w:t xml:space="preserve"> подписания </w:t>
      </w:r>
      <w:r w:rsidR="00BA21FD" w:rsidRPr="005F0275">
        <w:rPr>
          <w:rFonts w:ascii="Times New Roman" w:eastAsia="Times New Roman" w:hAnsi="Times New Roman" w:cs="Times New Roman"/>
          <w:sz w:val="24"/>
          <w:szCs w:val="24"/>
          <w:lang w:eastAsia="ru-RU"/>
        </w:rPr>
        <w:t>Заказчиком</w:t>
      </w:r>
      <w:bookmarkStart w:id="0" w:name="_Hlk67841006"/>
      <w:r w:rsidR="00D536D9" w:rsidRPr="005F0275">
        <w:rPr>
          <w:rFonts w:ascii="Times New Roman" w:eastAsia="Times New Roman" w:hAnsi="Times New Roman" w:cs="Times New Roman"/>
          <w:sz w:val="24"/>
          <w:szCs w:val="24"/>
          <w:lang w:eastAsia="ru-RU"/>
        </w:rPr>
        <w:t xml:space="preserve"> товарной накладной или универсального передаточного документа</w:t>
      </w:r>
    </w:p>
    <w:p w:rsidR="00BA21FD" w:rsidRPr="005F0275" w:rsidRDefault="00BA21FD" w:rsidP="00BA21FD">
      <w:pPr>
        <w:pStyle w:val="a5"/>
        <w:widowControl w:val="0"/>
        <w:numPr>
          <w:ilvl w:val="0"/>
          <w:numId w:val="19"/>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Товарная накладная и (или) универсальный передаточный документ (при наличии) подписывается только в случае соблюдения следующих условий:</w:t>
      </w:r>
    </w:p>
    <w:p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поставка товара в соответствии с условиями Контракта</w:t>
      </w:r>
    </w:p>
    <w:p w:rsidR="00BA21FD" w:rsidRPr="005F0275"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безошибочное оформление документов для оплаты;</w:t>
      </w:r>
    </w:p>
    <w:p w:rsidR="00BA21FD" w:rsidRDefault="00BA21FD" w:rsidP="00BA21FD">
      <w:pPr>
        <w:widowControl w:val="0"/>
        <w:numPr>
          <w:ilvl w:val="0"/>
          <w:numId w:val="30"/>
        </w:numPr>
        <w:tabs>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передача документов о соответствии поставляемого товара.  </w:t>
      </w:r>
    </w:p>
    <w:bookmarkEnd w:id="0"/>
    <w:p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lastRenderedPageBreak/>
        <w:t>Оплата по Контракту осуществляется по безналичному расчету с лицевого счета Заказчика.</w:t>
      </w:r>
    </w:p>
    <w:p w:rsidR="00191BAF" w:rsidRPr="005F0275" w:rsidRDefault="00C548DC"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 xml:space="preserve"> </w:t>
      </w:r>
      <w:r w:rsidR="00191BAF" w:rsidRPr="005F0275">
        <w:rPr>
          <w:rFonts w:ascii="Times New Roman" w:eastAsia="Times New Roman" w:hAnsi="Times New Roman" w:cs="Times New Roman"/>
          <w:color w:val="000000"/>
          <w:sz w:val="24"/>
          <w:szCs w:val="24"/>
          <w:lang w:eastAsia="ru-RU"/>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w:t>
      </w:r>
      <w:r w:rsidR="00F10A41" w:rsidRPr="005F0275">
        <w:rPr>
          <w:rFonts w:ascii="Times New Roman" w:eastAsia="Times New Roman" w:hAnsi="Times New Roman" w:cs="Times New Roman"/>
          <w:color w:val="000000"/>
          <w:sz w:val="24"/>
          <w:szCs w:val="24"/>
          <w:lang w:eastAsia="ru-RU"/>
        </w:rPr>
        <w:t>7</w:t>
      </w:r>
      <w:r w:rsidR="00191BAF" w:rsidRPr="005F0275">
        <w:rPr>
          <w:rFonts w:ascii="Times New Roman" w:eastAsia="Times New Roman" w:hAnsi="Times New Roman" w:cs="Times New Roman"/>
          <w:color w:val="000000"/>
          <w:sz w:val="24"/>
          <w:szCs w:val="24"/>
          <w:lang w:eastAsia="ru-RU"/>
        </w:rPr>
        <w:t>, 6.</w:t>
      </w:r>
      <w:r w:rsidR="00A233B5" w:rsidRPr="005F0275">
        <w:rPr>
          <w:rFonts w:ascii="Times New Roman" w:eastAsia="Times New Roman" w:hAnsi="Times New Roman" w:cs="Times New Roman"/>
          <w:color w:val="000000"/>
          <w:sz w:val="24"/>
          <w:szCs w:val="24"/>
          <w:lang w:eastAsia="ru-RU"/>
        </w:rPr>
        <w:t xml:space="preserve">12 </w:t>
      </w:r>
      <w:r w:rsidR="00191BAF" w:rsidRPr="005F0275">
        <w:rPr>
          <w:rFonts w:ascii="Times New Roman" w:eastAsia="Times New Roman" w:hAnsi="Times New Roman" w:cs="Times New Roman"/>
          <w:color w:val="000000"/>
          <w:sz w:val="24"/>
          <w:szCs w:val="24"/>
          <w:lang w:eastAsia="ru-RU"/>
        </w:rPr>
        <w:t>Контракта.</w:t>
      </w:r>
    </w:p>
    <w:p w:rsidR="00191BAF" w:rsidRPr="005F0275" w:rsidRDefault="00191BAF"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Ценой Контракта учтены все расходы по поставке товара, в том числе расходы на </w:t>
      </w:r>
      <w:r w:rsidR="00396C5E" w:rsidRPr="005F0275">
        <w:rPr>
          <w:rFonts w:ascii="Times New Roman" w:eastAsia="Times New Roman" w:hAnsi="Times New Roman" w:cs="Times New Roman"/>
          <w:sz w:val="24"/>
          <w:szCs w:val="24"/>
          <w:lang w:eastAsia="ru-RU"/>
        </w:rPr>
        <w:t>перевозку,</w:t>
      </w:r>
      <w:r w:rsidR="00B00F4E" w:rsidRPr="005F0275">
        <w:rPr>
          <w:rFonts w:ascii="Times New Roman" w:eastAsia="Times New Roman" w:hAnsi="Times New Roman" w:cs="Times New Roman"/>
          <w:sz w:val="24"/>
          <w:szCs w:val="24"/>
          <w:lang w:eastAsia="ru-RU"/>
        </w:rPr>
        <w:t xml:space="preserve"> доставку,</w:t>
      </w:r>
      <w:r w:rsidR="00396C5E" w:rsidRPr="005F0275">
        <w:rPr>
          <w:rFonts w:ascii="Times New Roman" w:eastAsia="Times New Roman" w:hAnsi="Times New Roman" w:cs="Times New Roman"/>
          <w:sz w:val="24"/>
          <w:szCs w:val="24"/>
          <w:lang w:eastAsia="ru-RU"/>
        </w:rPr>
        <w:t xml:space="preserve"> погрузку и разгрузку,</w:t>
      </w:r>
      <w:r w:rsidR="0030676D"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уплату таможенных пошлин, страховки, налогов, сборов и других обязательных платежей</w:t>
      </w:r>
      <w:r w:rsidRPr="005F0275">
        <w:rPr>
          <w:rFonts w:ascii="Times New Roman" w:eastAsia="Times New Roman" w:hAnsi="Times New Roman" w:cs="Times New Roman"/>
          <w:sz w:val="24"/>
          <w:szCs w:val="24"/>
          <w:lang w:eastAsia="ru-RU"/>
        </w:rPr>
        <w:t xml:space="preserve">, и других обязательных платежей, оплачиваемых Поставщиком. </w:t>
      </w:r>
    </w:p>
    <w:p w:rsidR="00713BEE" w:rsidRPr="005F0275" w:rsidRDefault="00713BEE" w:rsidP="00581E8F">
      <w:pPr>
        <w:pStyle w:val="a5"/>
        <w:numPr>
          <w:ilvl w:val="0"/>
          <w:numId w:val="19"/>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21FD" w:rsidRPr="00EF528B" w:rsidRDefault="00EF528B" w:rsidP="00864F49">
      <w:pPr>
        <w:pStyle w:val="af"/>
        <w:jc w:val="both"/>
        <w:rPr>
          <w:rFonts w:ascii="Times New Roman" w:hAnsi="Times New Roman" w:cs="Times New Roman"/>
          <w:sz w:val="24"/>
          <w:szCs w:val="24"/>
        </w:rPr>
      </w:pPr>
      <w:r w:rsidRPr="00EF528B">
        <w:rPr>
          <w:rFonts w:ascii="Times New Roman" w:eastAsia="Times New Roman" w:hAnsi="Times New Roman" w:cs="Times New Roman"/>
          <w:b/>
          <w:sz w:val="24"/>
          <w:szCs w:val="24"/>
          <w:lang w:eastAsia="ru-RU"/>
        </w:rPr>
        <w:t xml:space="preserve">          </w:t>
      </w:r>
      <w:r w:rsidR="00C548DC" w:rsidRPr="00EF528B">
        <w:rPr>
          <w:rFonts w:ascii="Times New Roman" w:eastAsia="Times New Roman" w:hAnsi="Times New Roman" w:cs="Times New Roman"/>
          <w:b/>
          <w:sz w:val="24"/>
          <w:szCs w:val="24"/>
          <w:lang w:eastAsia="ru-RU"/>
        </w:rPr>
        <w:t xml:space="preserve"> </w:t>
      </w:r>
      <w:r w:rsidRPr="00EF528B">
        <w:rPr>
          <w:rFonts w:ascii="Times New Roman" w:eastAsia="Times New Roman" w:hAnsi="Times New Roman" w:cs="Times New Roman"/>
          <w:b/>
          <w:sz w:val="24"/>
          <w:szCs w:val="24"/>
          <w:lang w:eastAsia="ru-RU"/>
        </w:rPr>
        <w:t>3.10.</w:t>
      </w:r>
      <w:r w:rsidRPr="00EF528B">
        <w:rPr>
          <w:rFonts w:ascii="Times New Roman" w:eastAsia="Times New Roman" w:hAnsi="Times New Roman" w:cs="Times New Roman"/>
          <w:sz w:val="24"/>
          <w:szCs w:val="24"/>
          <w:lang w:eastAsia="ru-RU"/>
        </w:rPr>
        <w:t xml:space="preserve"> </w:t>
      </w:r>
      <w:r w:rsidR="00B00F4E" w:rsidRPr="00EF528B">
        <w:rPr>
          <w:rFonts w:ascii="Times New Roman" w:eastAsia="Times New Roman" w:hAnsi="Times New Roman" w:cs="Times New Roman"/>
          <w:sz w:val="24"/>
          <w:szCs w:val="24"/>
          <w:lang w:eastAsia="ru-RU"/>
        </w:rPr>
        <w:t xml:space="preserve"> </w:t>
      </w:r>
      <w:r w:rsidR="00864F49">
        <w:rPr>
          <w:rFonts w:ascii="Times New Roman" w:hAnsi="Times New Roman" w:cs="Times New Roman"/>
          <w:sz w:val="24"/>
          <w:szCs w:val="24"/>
        </w:rPr>
        <w:t xml:space="preserve">Источник финансирования: Внебюджетные средства. </w:t>
      </w:r>
      <w:r w:rsidR="001957C4">
        <w:rPr>
          <w:rFonts w:ascii="Times New Roman" w:hAnsi="Times New Roman" w:cs="Times New Roman"/>
          <w:sz w:val="24"/>
          <w:szCs w:val="24"/>
        </w:rPr>
        <w:t>Собственные доходы.</w:t>
      </w:r>
    </w:p>
    <w:p w:rsidR="00BA21FD" w:rsidRPr="005F0275" w:rsidRDefault="00BA21FD"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4. Качество</w:t>
      </w:r>
    </w:p>
    <w:p w:rsidR="00C548DC" w:rsidRPr="005F0275" w:rsidRDefault="00C548DC"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396C5E" w:rsidRPr="005F027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Поставщик гарантирует З</w:t>
      </w:r>
      <w:r w:rsidR="00EF528B">
        <w:rPr>
          <w:rFonts w:ascii="Times New Roman" w:eastAsia="Times New Roman" w:hAnsi="Times New Roman" w:cs="Times New Roman"/>
          <w:sz w:val="24"/>
          <w:szCs w:val="24"/>
          <w:lang w:eastAsia="ru-RU"/>
        </w:rPr>
        <w:t xml:space="preserve">аказчику соответствие качества </w:t>
      </w:r>
      <w:r w:rsidR="00136061">
        <w:rPr>
          <w:rFonts w:ascii="Times New Roman" w:eastAsia="Times New Roman" w:hAnsi="Times New Roman" w:cs="Times New Roman"/>
          <w:sz w:val="24"/>
          <w:szCs w:val="24"/>
          <w:lang w:eastAsia="ru-RU"/>
        </w:rPr>
        <w:t xml:space="preserve">товара </w:t>
      </w:r>
      <w:r w:rsidR="00396C5E" w:rsidRPr="005F0275">
        <w:rPr>
          <w:rFonts w:ascii="Times New Roman" w:eastAsia="Times New Roman" w:hAnsi="Times New Roman" w:cs="Times New Roman"/>
          <w:sz w:val="24"/>
          <w:szCs w:val="24"/>
          <w:lang w:eastAsia="ru-RU"/>
        </w:rPr>
        <w:t xml:space="preserve">всем действующим стандартам, и соответствие требованиям настоящего Контракта по составу и качеству. </w:t>
      </w:r>
    </w:p>
    <w:p w:rsidR="00396C5E" w:rsidRPr="00C27015" w:rsidRDefault="00C548DC"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 xml:space="preserve">Количество поставляемого Поставщиком товара должно строго соответствовать </w:t>
      </w:r>
      <w:r w:rsidR="00396C5E" w:rsidRPr="00C27015">
        <w:rPr>
          <w:rFonts w:ascii="Times New Roman" w:eastAsia="Times New Roman" w:hAnsi="Times New Roman" w:cs="Times New Roman"/>
          <w:sz w:val="24"/>
          <w:szCs w:val="24"/>
          <w:lang w:eastAsia="ru-RU"/>
        </w:rPr>
        <w:t>количеству товара, указанному в прил</w:t>
      </w:r>
      <w:r w:rsidR="00C9321C" w:rsidRPr="00C27015">
        <w:rPr>
          <w:rFonts w:ascii="Times New Roman" w:eastAsia="Times New Roman" w:hAnsi="Times New Roman" w:cs="Times New Roman"/>
          <w:sz w:val="24"/>
          <w:szCs w:val="24"/>
          <w:lang w:eastAsia="ru-RU"/>
        </w:rPr>
        <w:t>ожении № 1 настоящего Контракта</w:t>
      </w:r>
      <w:r w:rsidR="00B00F4E" w:rsidRPr="00C27015">
        <w:rPr>
          <w:rFonts w:ascii="Times New Roman" w:eastAsia="Times New Roman" w:hAnsi="Times New Roman" w:cs="Times New Roman"/>
          <w:sz w:val="24"/>
          <w:szCs w:val="24"/>
          <w:lang w:eastAsia="ru-RU"/>
        </w:rPr>
        <w:t>.</w:t>
      </w:r>
    </w:p>
    <w:p w:rsidR="0054444A" w:rsidRPr="00C27015" w:rsidRDefault="0054444A"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bookmarkStart w:id="1" w:name="_Hlk98242082"/>
      <w:r w:rsidRPr="00C27015">
        <w:rPr>
          <w:rFonts w:ascii="Times New Roman" w:eastAsia="Courier New" w:hAnsi="Times New Roman" w:cs="Times New Roman"/>
          <w:color w:val="000000"/>
          <w:sz w:val="24"/>
          <w:szCs w:val="24"/>
          <w:lang w:eastAsia="ru-RU" w:bidi="ru-RU"/>
        </w:rPr>
        <w:t xml:space="preserve">Поставляемый товар должен быть новым товаром (товаром, который не был в употреблении, в ремонте, в том числе который не был восстановлен, </w:t>
      </w:r>
      <w:bookmarkStart w:id="2" w:name="_Hlk98242118"/>
      <w:r w:rsidR="007B1CFE" w:rsidRPr="00C27015">
        <w:rPr>
          <w:rFonts w:ascii="Times New Roman" w:eastAsia="Courier New" w:hAnsi="Times New Roman" w:cs="Times New Roman"/>
          <w:color w:val="000000"/>
          <w:sz w:val="24"/>
          <w:szCs w:val="24"/>
          <w:lang w:eastAsia="ru-RU" w:bidi="ru-RU"/>
        </w:rPr>
        <w:t xml:space="preserve">у которого не была осуществлена замена составных частей, </w:t>
      </w:r>
      <w:bookmarkEnd w:id="2"/>
      <w:r w:rsidRPr="00C27015">
        <w:rPr>
          <w:rFonts w:ascii="Times New Roman" w:eastAsia="Courier New" w:hAnsi="Times New Roman" w:cs="Times New Roman"/>
          <w:color w:val="000000"/>
          <w:sz w:val="24"/>
          <w:szCs w:val="24"/>
          <w:lang w:eastAsia="ru-RU" w:bidi="ru-RU"/>
        </w:rPr>
        <w:t>не были восстановлены потребительские свойства), в упаковке, обеспечивающей сохранность и целостность товара при транспортировке.</w:t>
      </w:r>
      <w:r w:rsidR="007B1CFE" w:rsidRPr="00C27015">
        <w:rPr>
          <w:rFonts w:ascii="Times New Roman" w:eastAsia="Courier New" w:hAnsi="Times New Roman" w:cs="Times New Roman"/>
          <w:color w:val="000000"/>
          <w:sz w:val="24"/>
          <w:szCs w:val="24"/>
          <w:lang w:eastAsia="ru-RU" w:bidi="ru-RU"/>
        </w:rPr>
        <w:t xml:space="preserve"> </w:t>
      </w:r>
      <w:bookmarkStart w:id="3" w:name="_Hlk98242135"/>
      <w:r w:rsidR="007B1CFE" w:rsidRPr="00C27015">
        <w:rPr>
          <w:rFonts w:ascii="Times New Roman" w:eastAsia="Courier New" w:hAnsi="Times New Roman" w:cs="Times New Roman"/>
          <w:color w:val="000000"/>
          <w:sz w:val="24"/>
          <w:szCs w:val="24"/>
          <w:lang w:eastAsia="ru-RU" w:bidi="ru-RU"/>
        </w:rPr>
        <w:t>Товар должен быть обеспечен технической документацией: техническими паспортами, инструкциями и руководствами по применению на русском языке.</w:t>
      </w:r>
    </w:p>
    <w:bookmarkEnd w:id="1"/>
    <w:bookmarkEnd w:id="3"/>
    <w:p w:rsidR="00B00F4E" w:rsidRPr="005F0275" w:rsidRDefault="00B00F4E" w:rsidP="0054444A">
      <w:pPr>
        <w:pStyle w:val="a5"/>
        <w:numPr>
          <w:ilvl w:val="0"/>
          <w:numId w:val="21"/>
        </w:numPr>
        <w:shd w:val="clear" w:color="auto" w:fill="FFFFFF"/>
        <w:tabs>
          <w:tab w:val="left" w:pos="142"/>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p>
    <w:p w:rsidR="00396C5E" w:rsidRPr="005F0275" w:rsidRDefault="00C548DC"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96C5E" w:rsidRPr="005F0275">
        <w:rPr>
          <w:rFonts w:ascii="Times New Roman" w:eastAsia="Times New Roman" w:hAnsi="Times New Roman" w:cs="Times New Roman"/>
          <w:sz w:val="24"/>
          <w:szCs w:val="24"/>
          <w:lang w:eastAsia="ru-RU"/>
        </w:rPr>
        <w:t>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rsidR="00713BEE" w:rsidRPr="005F0275" w:rsidRDefault="00B00F4E" w:rsidP="00D05522">
      <w:pPr>
        <w:pStyle w:val="a5"/>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том </w:t>
      </w:r>
      <w:proofErr w:type="gramStart"/>
      <w:r w:rsidRPr="005F0275">
        <w:rPr>
          <w:rFonts w:ascii="Times New Roman" w:eastAsia="Times New Roman" w:hAnsi="Times New Roman" w:cs="Times New Roman"/>
          <w:sz w:val="24"/>
          <w:szCs w:val="24"/>
          <w:lang w:eastAsia="ru-RU"/>
        </w:rPr>
        <w:t>числе  Поставщик</w:t>
      </w:r>
      <w:proofErr w:type="gramEnd"/>
      <w:r w:rsidRPr="005F0275">
        <w:rPr>
          <w:rFonts w:ascii="Times New Roman" w:eastAsia="Times New Roman" w:hAnsi="Times New Roman" w:cs="Times New Roman"/>
          <w:sz w:val="24"/>
          <w:szCs w:val="24"/>
          <w:lang w:eastAsia="ru-RU"/>
        </w:rPr>
        <w:t xml:space="preserve"> несет ответственность за</w:t>
      </w:r>
    </w:p>
    <w:p w:rsidR="00B00F4E" w:rsidRPr="005F0275" w:rsidRDefault="00B00F4E"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отсутствие при поставке сертификатов соответствия (деклараций о соответствии) или заверенны</w:t>
      </w:r>
      <w:r w:rsidR="002B480A" w:rsidRPr="005F0275">
        <w:rPr>
          <w:rFonts w:ascii="Times New Roman" w:eastAsia="Times New Roman" w:hAnsi="Times New Roman" w:cs="Times New Roman"/>
          <w:sz w:val="24"/>
          <w:szCs w:val="24"/>
          <w:lang w:eastAsia="ru-RU"/>
        </w:rPr>
        <w:t>х соответствующим образом копий;</w:t>
      </w:r>
    </w:p>
    <w:p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 отсутствие при предъявлении сертификатов соответствия знака</w:t>
      </w:r>
      <w:r w:rsidR="00BA21FD" w:rsidRPr="005F0275">
        <w:rPr>
          <w:rFonts w:ascii="Times New Roman" w:eastAsia="Times New Roman" w:hAnsi="Times New Roman" w:cs="Times New Roman"/>
          <w:sz w:val="24"/>
          <w:szCs w:val="24"/>
          <w:lang w:eastAsia="ru-RU"/>
        </w:rPr>
        <w:t xml:space="preserve"> соответствия </w:t>
      </w:r>
      <w:r w:rsidRPr="005F0275">
        <w:rPr>
          <w:rFonts w:ascii="Times New Roman" w:eastAsia="Times New Roman" w:hAnsi="Times New Roman" w:cs="Times New Roman"/>
          <w:sz w:val="24"/>
          <w:szCs w:val="24"/>
          <w:lang w:eastAsia="ru-RU"/>
        </w:rPr>
        <w:t>(в местах нанесения, указанных в сертификате);</w:t>
      </w:r>
    </w:p>
    <w:p w:rsidR="002B480A" w:rsidRPr="005F0275" w:rsidRDefault="002B480A" w:rsidP="002B480A">
      <w:pPr>
        <w:pStyle w:val="a5"/>
        <w:numPr>
          <w:ilvl w:val="0"/>
          <w:numId w:val="29"/>
        </w:numPr>
        <w:shd w:val="clear" w:color="auto" w:fill="FFFFFF"/>
        <w:tabs>
          <w:tab w:val="left" w:pos="0"/>
          <w:tab w:val="left" w:pos="284"/>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за</w:t>
      </w:r>
      <w:proofErr w:type="gramEnd"/>
      <w:r w:rsidRPr="005F0275">
        <w:rPr>
          <w:rFonts w:ascii="Times New Roman" w:eastAsia="Times New Roman" w:hAnsi="Times New Roman" w:cs="Times New Roman"/>
          <w:sz w:val="24"/>
          <w:szCs w:val="24"/>
          <w:lang w:eastAsia="ru-RU"/>
        </w:rPr>
        <w:t xml:space="preserve">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30676D" w:rsidRPr="005F0275" w:rsidRDefault="00396C5E"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w:t>
      </w:r>
      <w:proofErr w:type="gramStart"/>
      <w:r w:rsidRPr="005F0275">
        <w:rPr>
          <w:rFonts w:ascii="Times New Roman" w:eastAsia="Times New Roman" w:hAnsi="Times New Roman" w:cs="Times New Roman"/>
          <w:sz w:val="24"/>
          <w:szCs w:val="24"/>
          <w:lang w:eastAsia="ru-RU"/>
        </w:rPr>
        <w:t>условиях  поставки</w:t>
      </w:r>
      <w:proofErr w:type="gramEnd"/>
      <w:r w:rsidRPr="005F0275">
        <w:rPr>
          <w:rFonts w:ascii="Times New Roman" w:eastAsia="Times New Roman" w:hAnsi="Times New Roman" w:cs="Times New Roman"/>
          <w:sz w:val="24"/>
          <w:szCs w:val="24"/>
          <w:lang w:eastAsia="ru-RU"/>
        </w:rPr>
        <w:t>, о качестве и количестве поставки.</w:t>
      </w:r>
      <w:r w:rsidR="00C548DC" w:rsidRPr="005F0275">
        <w:rPr>
          <w:rFonts w:ascii="Times New Roman" w:eastAsia="Times New Roman" w:hAnsi="Times New Roman" w:cs="Times New Roman"/>
          <w:sz w:val="24"/>
          <w:szCs w:val="24"/>
          <w:lang w:eastAsia="ru-RU"/>
        </w:rPr>
        <w:t xml:space="preserve"> </w:t>
      </w:r>
    </w:p>
    <w:p w:rsidR="0030676D" w:rsidRPr="005F0275" w:rsidRDefault="00581E8F" w:rsidP="00581E8F">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30676D" w:rsidRPr="005F0275">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w:t>
      </w:r>
      <w:r w:rsidR="00987954">
        <w:rPr>
          <w:rFonts w:ascii="Times New Roman" w:eastAsia="Times New Roman" w:hAnsi="Times New Roman" w:cs="Times New Roman"/>
          <w:sz w:val="24"/>
          <w:szCs w:val="24"/>
          <w:lang w:eastAsia="ru-RU"/>
        </w:rPr>
        <w:t xml:space="preserve"> Федерального</w:t>
      </w:r>
      <w:r w:rsidR="0030676D" w:rsidRPr="005F0275">
        <w:rPr>
          <w:rFonts w:ascii="Times New Roman" w:eastAsia="Times New Roman" w:hAnsi="Times New Roman" w:cs="Times New Roman"/>
          <w:sz w:val="24"/>
          <w:szCs w:val="24"/>
          <w:lang w:eastAsia="ru-RU"/>
        </w:rPr>
        <w:t xml:space="preserve"> </w:t>
      </w:r>
      <w:r w:rsidR="00987954">
        <w:rPr>
          <w:rFonts w:ascii="Times New Roman" w:eastAsia="Times New Roman" w:hAnsi="Times New Roman" w:cs="Times New Roman"/>
          <w:sz w:val="24"/>
          <w:szCs w:val="24"/>
          <w:lang w:eastAsia="ru-RU"/>
        </w:rPr>
        <w:t>з</w:t>
      </w:r>
      <w:r w:rsidR="00A57DF5" w:rsidRPr="005F0275">
        <w:rPr>
          <w:rFonts w:ascii="Times New Roman" w:eastAsia="Times New Roman" w:hAnsi="Times New Roman" w:cs="Times New Roman"/>
          <w:sz w:val="24"/>
          <w:szCs w:val="24"/>
          <w:lang w:eastAsia="ru-RU"/>
        </w:rPr>
        <w:t>акона</w:t>
      </w:r>
      <w:r w:rsidR="00987954">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w:t>
      </w:r>
      <w:r w:rsidR="0030676D" w:rsidRPr="005F0275">
        <w:rPr>
          <w:rFonts w:ascii="Times New Roman" w:eastAsia="Times New Roman" w:hAnsi="Times New Roman" w:cs="Times New Roman"/>
          <w:sz w:val="24"/>
          <w:szCs w:val="24"/>
          <w:lang w:eastAsia="ru-RU"/>
        </w:rPr>
        <w:t xml:space="preserve">)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w:t>
      </w:r>
      <w:r w:rsidR="0030676D" w:rsidRPr="005F0275">
        <w:rPr>
          <w:rFonts w:ascii="Times New Roman" w:eastAsia="Times New Roman" w:hAnsi="Times New Roman" w:cs="Times New Roman"/>
          <w:sz w:val="24"/>
          <w:szCs w:val="24"/>
          <w:lang w:eastAsia="ru-RU"/>
        </w:rPr>
        <w:lastRenderedPageBreak/>
        <w:t>Контракте. В этом случае соответствующие изменения должны быть внесены Заказчиком в реестр Контрактов, заключенных заказчиками.</w:t>
      </w:r>
    </w:p>
    <w:p w:rsidR="00147DD1" w:rsidRPr="005F0275" w:rsidRDefault="00A83935" w:rsidP="00147DD1">
      <w:pPr>
        <w:pStyle w:val="a5"/>
        <w:numPr>
          <w:ilvl w:val="0"/>
          <w:numId w:val="21"/>
        </w:numPr>
        <w:shd w:val="clear" w:color="auto" w:fill="FFFFFF"/>
        <w:tabs>
          <w:tab w:val="left" w:pos="0"/>
          <w:tab w:val="left" w:pos="284"/>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147DD1" w:rsidRPr="005F0275">
        <w:rPr>
          <w:rFonts w:ascii="Times New Roman" w:eastAsia="Times New Roman" w:hAnsi="Times New Roman" w:cs="Times New Roman"/>
          <w:sz w:val="24"/>
          <w:szCs w:val="24"/>
          <w:lang w:eastAsia="ru-RU"/>
        </w:rPr>
        <w:t xml:space="preserve">Гарантия качества на поставляемый товар – не менее </w:t>
      </w:r>
      <w:proofErr w:type="gramStart"/>
      <w:r w:rsidR="00147DD1" w:rsidRPr="005F0275">
        <w:rPr>
          <w:rFonts w:ascii="Times New Roman" w:eastAsia="Times New Roman" w:hAnsi="Times New Roman" w:cs="Times New Roman"/>
          <w:sz w:val="24"/>
          <w:szCs w:val="24"/>
          <w:lang w:eastAsia="ru-RU"/>
        </w:rPr>
        <w:t>12  месяцев</w:t>
      </w:r>
      <w:proofErr w:type="gramEnd"/>
      <w:r w:rsidR="00147DD1" w:rsidRPr="005F0275">
        <w:rPr>
          <w:rFonts w:ascii="Times New Roman" w:eastAsia="Times New Roman" w:hAnsi="Times New Roman" w:cs="Times New Roman"/>
          <w:sz w:val="24"/>
          <w:szCs w:val="24"/>
          <w:lang w:eastAsia="ru-RU"/>
        </w:rPr>
        <w:t xml:space="preserve"> со дня поставки. Устранение недостатков, дефектов, неполадок при эксплуатации в течение гарантийного срока осуществляется за счет средств Поставщика. </w:t>
      </w:r>
    </w:p>
    <w:p w:rsidR="00A83935" w:rsidRDefault="00147DD1"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5F0275" w:rsidRPr="005F0275" w:rsidRDefault="005F0275" w:rsidP="00147DD1">
      <w:pPr>
        <w:shd w:val="clear" w:color="auto" w:fill="FFFFFF"/>
        <w:tabs>
          <w:tab w:val="left" w:pos="0"/>
          <w:tab w:val="left" w:pos="284"/>
          <w:tab w:val="left" w:pos="1276"/>
        </w:tabs>
        <w:spacing w:after="0" w:line="240" w:lineRule="auto"/>
        <w:jc w:val="both"/>
        <w:rPr>
          <w:rFonts w:ascii="Times New Roman" w:eastAsia="Times New Roman" w:hAnsi="Times New Roman" w:cs="Times New Roman"/>
          <w:sz w:val="24"/>
          <w:szCs w:val="24"/>
          <w:lang w:eastAsia="ru-RU"/>
        </w:rPr>
      </w:pPr>
    </w:p>
    <w:p w:rsidR="00191BAF" w:rsidRPr="005F0275" w:rsidRDefault="00191BAF" w:rsidP="00581E8F">
      <w:pPr>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sz w:val="24"/>
          <w:szCs w:val="24"/>
          <w:lang w:eastAsia="ru-RU"/>
        </w:rPr>
        <w:t>5. ПОРЯДОК ПОСТАВКИ ТОВАРА</w:t>
      </w:r>
      <w:r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b/>
          <w:bCs/>
          <w:sz w:val="24"/>
          <w:szCs w:val="24"/>
          <w:lang w:eastAsia="ru-RU"/>
        </w:rPr>
        <w:t xml:space="preserve">СДАЧИ И ПРИЕМКИ </w:t>
      </w:r>
      <w:r w:rsidRPr="005F0275">
        <w:rPr>
          <w:rFonts w:ascii="Times New Roman" w:eastAsia="Times New Roman" w:hAnsi="Times New Roman" w:cs="Times New Roman"/>
          <w:b/>
          <w:bCs/>
          <w:caps/>
          <w:sz w:val="24"/>
          <w:szCs w:val="24"/>
          <w:lang w:eastAsia="ru-RU"/>
        </w:rPr>
        <w:t>ТОВАРА</w:t>
      </w:r>
    </w:p>
    <w:p w:rsidR="00581E8F" w:rsidRPr="005F0275" w:rsidRDefault="00581E8F" w:rsidP="00581E8F">
      <w:pPr>
        <w:spacing w:after="0" w:line="240" w:lineRule="auto"/>
        <w:jc w:val="center"/>
        <w:rPr>
          <w:rFonts w:ascii="Times New Roman" w:eastAsia="Times New Roman" w:hAnsi="Times New Roman" w:cs="Times New Roman"/>
          <w:b/>
          <w:bCs/>
          <w:caps/>
          <w:sz w:val="24"/>
          <w:szCs w:val="24"/>
          <w:lang w:eastAsia="ru-RU"/>
        </w:rPr>
      </w:pPr>
    </w:p>
    <w:p w:rsidR="00B97A0C" w:rsidRPr="00EF528B" w:rsidRDefault="00EF528B" w:rsidP="00EF528B">
      <w:pPr>
        <w:pStyle w:val="ConsPlusNormal"/>
        <w:numPr>
          <w:ilvl w:val="0"/>
          <w:numId w:val="2"/>
        </w:numPr>
        <w:ind w:left="-142" w:firstLine="426"/>
        <w:jc w:val="both"/>
        <w:rPr>
          <w:rFonts w:ascii="Times New Roman" w:hAnsi="Times New Roman"/>
          <w:sz w:val="24"/>
          <w:szCs w:val="24"/>
        </w:rPr>
      </w:pPr>
      <w:r w:rsidRPr="005F0275">
        <w:rPr>
          <w:rFonts w:ascii="Times New Roman" w:hAnsi="Times New Roman" w:cs="Times New Roman"/>
          <w:sz w:val="24"/>
          <w:szCs w:val="24"/>
        </w:rPr>
        <w:t xml:space="preserve">Товар поставляется </w:t>
      </w:r>
      <w:r w:rsidRPr="7B79177C">
        <w:rPr>
          <w:rFonts w:ascii="Times New Roman" w:hAnsi="Times New Roman" w:cs="Times New Roman"/>
          <w:sz w:val="24"/>
          <w:szCs w:val="24"/>
        </w:rPr>
        <w:t>в теч</w:t>
      </w:r>
      <w:r w:rsidR="001957C4">
        <w:rPr>
          <w:rFonts w:ascii="Times New Roman" w:hAnsi="Times New Roman" w:cs="Times New Roman"/>
          <w:sz w:val="24"/>
          <w:szCs w:val="24"/>
        </w:rPr>
        <w:t>ение 10</w:t>
      </w:r>
      <w:r>
        <w:rPr>
          <w:rFonts w:ascii="Times New Roman" w:hAnsi="Times New Roman" w:cs="Times New Roman"/>
          <w:sz w:val="24"/>
          <w:szCs w:val="24"/>
        </w:rPr>
        <w:t xml:space="preserve"> </w:t>
      </w:r>
      <w:r w:rsidR="001957C4">
        <w:rPr>
          <w:rFonts w:ascii="Times New Roman" w:hAnsi="Times New Roman" w:cs="Times New Roman"/>
          <w:sz w:val="24"/>
          <w:szCs w:val="24"/>
        </w:rPr>
        <w:t>календарных</w:t>
      </w:r>
      <w:r>
        <w:rPr>
          <w:rFonts w:ascii="Times New Roman" w:hAnsi="Times New Roman" w:cs="Times New Roman"/>
          <w:sz w:val="24"/>
          <w:szCs w:val="24"/>
        </w:rPr>
        <w:t xml:space="preserve"> дней с даты заключения Контракта</w:t>
      </w:r>
      <w:r w:rsidR="001957C4">
        <w:rPr>
          <w:rFonts w:ascii="Times New Roman" w:hAnsi="Times New Roman" w:cs="Times New Roman"/>
          <w:sz w:val="24"/>
          <w:szCs w:val="24"/>
        </w:rPr>
        <w:t>, но н</w:t>
      </w:r>
      <w:r w:rsidRPr="7B79177C">
        <w:rPr>
          <w:rFonts w:ascii="Times New Roman" w:hAnsi="Times New Roman" w:cs="Times New Roman"/>
          <w:sz w:val="24"/>
          <w:szCs w:val="24"/>
        </w:rPr>
        <w:t xml:space="preserve">е позднее </w:t>
      </w:r>
      <w:r w:rsidR="001957C4">
        <w:rPr>
          <w:rFonts w:ascii="Times New Roman" w:hAnsi="Times New Roman" w:cs="Times New Roman"/>
          <w:sz w:val="24"/>
          <w:szCs w:val="24"/>
        </w:rPr>
        <w:t>22 декабря 2023г.</w:t>
      </w:r>
    </w:p>
    <w:p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Проверка поставленного Поставщиком товара, в части соответствия его условиям Контракта, осуществляется путем проведения Заказчиком экспе</w:t>
      </w:r>
      <w:r w:rsidR="00C03E40" w:rsidRPr="005F0275">
        <w:rPr>
          <w:rFonts w:ascii="Times New Roman" w:eastAsia="Times New Roman" w:hAnsi="Times New Roman" w:cs="Times New Roman"/>
          <w:sz w:val="24"/>
          <w:szCs w:val="24"/>
          <w:lang w:eastAsia="ru-RU"/>
        </w:rPr>
        <w:t>ртизы.</w:t>
      </w:r>
    </w:p>
    <w:p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Приемка товара производится </w:t>
      </w:r>
      <w:r w:rsidRPr="00C27015">
        <w:rPr>
          <w:rFonts w:ascii="Times New Roman" w:eastAsia="Times New Roman" w:hAnsi="Times New Roman" w:cs="Times New Roman"/>
          <w:sz w:val="24"/>
          <w:szCs w:val="24"/>
          <w:lang w:eastAsia="ru-RU"/>
        </w:rPr>
        <w:t xml:space="preserve">Заказчиком </w:t>
      </w:r>
      <w:r w:rsidR="00C548DC" w:rsidRPr="00C27015">
        <w:rPr>
          <w:rFonts w:ascii="Times New Roman" w:eastAsia="Times New Roman" w:hAnsi="Times New Roman" w:cs="Times New Roman"/>
          <w:sz w:val="24"/>
          <w:szCs w:val="24"/>
          <w:lang w:eastAsia="ru-RU"/>
        </w:rPr>
        <w:t>в течение</w:t>
      </w:r>
      <w:r w:rsidR="00BA21FD" w:rsidRPr="00C27015">
        <w:rPr>
          <w:rFonts w:ascii="Times New Roman" w:eastAsia="Times New Roman" w:hAnsi="Times New Roman" w:cs="Times New Roman"/>
          <w:sz w:val="24"/>
          <w:szCs w:val="24"/>
          <w:lang w:eastAsia="ru-RU"/>
        </w:rPr>
        <w:t xml:space="preserve"> </w:t>
      </w:r>
      <w:r w:rsidR="00DF6A97" w:rsidRPr="00C27015">
        <w:rPr>
          <w:rFonts w:ascii="Times New Roman" w:eastAsia="Times New Roman" w:hAnsi="Times New Roman" w:cs="Times New Roman"/>
          <w:sz w:val="24"/>
          <w:szCs w:val="24"/>
          <w:lang w:eastAsia="ru-RU"/>
        </w:rPr>
        <w:t>3-х</w:t>
      </w:r>
      <w:r w:rsidR="0054444A" w:rsidRPr="00C27015">
        <w:rPr>
          <w:rFonts w:ascii="Times New Roman" w:eastAsia="Times New Roman" w:hAnsi="Times New Roman" w:cs="Times New Roman"/>
          <w:sz w:val="24"/>
          <w:szCs w:val="24"/>
          <w:lang w:eastAsia="ru-RU"/>
        </w:rPr>
        <w:t xml:space="preserve"> </w:t>
      </w:r>
      <w:r w:rsidR="00C548DC" w:rsidRPr="00C27015">
        <w:rPr>
          <w:rFonts w:ascii="Times New Roman" w:eastAsia="Times New Roman" w:hAnsi="Times New Roman" w:cs="Times New Roman"/>
          <w:sz w:val="24"/>
          <w:szCs w:val="24"/>
          <w:lang w:eastAsia="ru-RU"/>
        </w:rPr>
        <w:t>рабочих дней.</w:t>
      </w:r>
    </w:p>
    <w:p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w:t>
      </w:r>
      <w:r w:rsidR="009D0888" w:rsidRPr="005F0275">
        <w:rPr>
          <w:rFonts w:ascii="Times New Roman" w:eastAsia="Times New Roman" w:hAnsi="Times New Roman" w:cs="Times New Roman"/>
          <w:sz w:val="24"/>
          <w:szCs w:val="24"/>
          <w:lang w:eastAsia="ru-RU"/>
        </w:rPr>
        <w:t>новленным в настоящем Контракте, а также проверяет правильность оформления документов для оплаты.</w:t>
      </w:r>
      <w:r w:rsidRPr="005F0275">
        <w:rPr>
          <w:rFonts w:ascii="Times New Roman" w:eastAsia="Times New Roman" w:hAnsi="Times New Roman" w:cs="Times New Roman"/>
          <w:sz w:val="24"/>
          <w:szCs w:val="24"/>
          <w:lang w:eastAsia="ru-RU"/>
        </w:rPr>
        <w:t xml:space="preserve"> Выявленные отступления от условий настоящего Контракта фиксируются рекламационным актом.</w:t>
      </w:r>
      <w:r w:rsidR="009D0888" w:rsidRPr="005F0275">
        <w:rPr>
          <w:rFonts w:ascii="Times New Roman" w:eastAsia="Times New Roman" w:hAnsi="Times New Roman" w:cs="Times New Roman"/>
          <w:sz w:val="24"/>
          <w:szCs w:val="24"/>
          <w:lang w:eastAsia="ru-RU"/>
        </w:rPr>
        <w:t xml:space="preserve"> Рекламационный акт направляется Поставщику посредством почты или электронной почты или факсимильной связью. </w:t>
      </w:r>
    </w:p>
    <w:p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таре и упаковке.</w:t>
      </w:r>
      <w:r w:rsidR="009D0888" w:rsidRPr="005F0275">
        <w:rPr>
          <w:rFonts w:ascii="Times New Roman" w:eastAsia="Times New Roman" w:hAnsi="Times New Roman" w:cs="Times New Roman"/>
          <w:sz w:val="24"/>
          <w:szCs w:val="24"/>
          <w:lang w:eastAsia="ru-RU"/>
        </w:rPr>
        <w:t xml:space="preserve"> </w:t>
      </w:r>
    </w:p>
    <w:p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w:t>
      </w:r>
      <w:r w:rsidR="009D0888" w:rsidRPr="005F0275">
        <w:rPr>
          <w:rFonts w:ascii="Times New Roman" w:eastAsia="Times New Roman" w:hAnsi="Times New Roman" w:cs="Times New Roman"/>
          <w:sz w:val="24"/>
          <w:szCs w:val="24"/>
          <w:lang w:eastAsia="ru-RU"/>
        </w:rPr>
        <w:t xml:space="preserve">в </w:t>
      </w:r>
      <w:r w:rsidRPr="005F0275">
        <w:rPr>
          <w:rFonts w:ascii="Times New Roman" w:eastAsia="Times New Roman" w:hAnsi="Times New Roman" w:cs="Times New Roman"/>
          <w:sz w:val="24"/>
          <w:szCs w:val="24"/>
          <w:lang w:eastAsia="ru-RU"/>
        </w:rPr>
        <w:t>рекламационн</w:t>
      </w:r>
      <w:r w:rsidR="009D0888" w:rsidRPr="005F0275">
        <w:rPr>
          <w:rFonts w:ascii="Times New Roman" w:eastAsia="Times New Roman" w:hAnsi="Times New Roman" w:cs="Times New Roman"/>
          <w:sz w:val="24"/>
          <w:szCs w:val="24"/>
          <w:lang w:eastAsia="ru-RU"/>
        </w:rPr>
        <w:t>ом</w:t>
      </w:r>
      <w:r w:rsidRPr="005F0275">
        <w:rPr>
          <w:rFonts w:ascii="Times New Roman" w:eastAsia="Times New Roman" w:hAnsi="Times New Roman" w:cs="Times New Roman"/>
          <w:sz w:val="24"/>
          <w:szCs w:val="24"/>
          <w:lang w:eastAsia="ru-RU"/>
        </w:rPr>
        <w:t xml:space="preserve"> акт</w:t>
      </w:r>
      <w:r w:rsidR="009D0888" w:rsidRPr="005F0275">
        <w:rPr>
          <w:rFonts w:ascii="Times New Roman" w:eastAsia="Times New Roman" w:hAnsi="Times New Roman" w:cs="Times New Roman"/>
          <w:sz w:val="24"/>
          <w:szCs w:val="24"/>
          <w:lang w:eastAsia="ru-RU"/>
        </w:rPr>
        <w:t xml:space="preserve">е. </w:t>
      </w:r>
      <w:r w:rsidRPr="005F0275">
        <w:rPr>
          <w:rFonts w:ascii="Times New Roman" w:eastAsia="Times New Roman" w:hAnsi="Times New Roman" w:cs="Times New Roman"/>
          <w:sz w:val="24"/>
          <w:szCs w:val="24"/>
          <w:lang w:eastAsia="ru-RU"/>
        </w:rPr>
        <w:t xml:space="preserve"> </w:t>
      </w:r>
    </w:p>
    <w:p w:rsidR="004679A8" w:rsidRPr="005F0275" w:rsidRDefault="004679A8" w:rsidP="004679A8">
      <w:pPr>
        <w:pStyle w:val="a5"/>
        <w:widowControl w:val="0"/>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Срок внесения изменений в ошибочно заполненные платежные документы также устанавливается в рекламационном акте.</w:t>
      </w:r>
    </w:p>
    <w:p w:rsidR="00396C5E" w:rsidRPr="005F0275" w:rsidRDefault="00396C5E" w:rsidP="00581E8F">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Доставка товара и его ответственное хранение осуществляются за счет средств Поставщика.</w:t>
      </w:r>
    </w:p>
    <w:p w:rsidR="00396C5E"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Товар считается поставленным после подписания </w:t>
      </w:r>
      <w:r w:rsidR="0054444A" w:rsidRPr="005F0275">
        <w:rPr>
          <w:rFonts w:ascii="Times New Roman" w:eastAsia="Times New Roman" w:hAnsi="Times New Roman" w:cs="Times New Roman"/>
          <w:sz w:val="24"/>
          <w:szCs w:val="24"/>
          <w:lang w:eastAsia="ru-RU"/>
        </w:rPr>
        <w:t xml:space="preserve">Заказчиком </w:t>
      </w:r>
      <w:proofErr w:type="gramStart"/>
      <w:r w:rsidRPr="005F0275">
        <w:rPr>
          <w:rFonts w:ascii="Times New Roman" w:eastAsia="Times New Roman" w:hAnsi="Times New Roman" w:cs="Times New Roman"/>
          <w:sz w:val="24"/>
          <w:szCs w:val="24"/>
          <w:lang w:eastAsia="ru-RU"/>
        </w:rPr>
        <w:t xml:space="preserve">товарной  </w:t>
      </w:r>
      <w:r w:rsidR="0054444A" w:rsidRPr="005F0275">
        <w:rPr>
          <w:rFonts w:ascii="Times New Roman" w:eastAsia="Times New Roman" w:hAnsi="Times New Roman" w:cs="Times New Roman"/>
          <w:sz w:val="24"/>
          <w:szCs w:val="24"/>
          <w:lang w:eastAsia="ru-RU"/>
        </w:rPr>
        <w:t>накладной</w:t>
      </w:r>
      <w:proofErr w:type="gramEnd"/>
      <w:r w:rsidR="0054444A" w:rsidRPr="005F0275">
        <w:rPr>
          <w:rFonts w:ascii="Times New Roman" w:eastAsia="Times New Roman" w:hAnsi="Times New Roman" w:cs="Times New Roman"/>
          <w:sz w:val="24"/>
          <w:szCs w:val="24"/>
          <w:lang w:eastAsia="ru-RU"/>
        </w:rPr>
        <w:t xml:space="preserve"> или универсального передаточного документа.</w:t>
      </w:r>
    </w:p>
    <w:p w:rsidR="00191BAF" w:rsidRPr="005F0275" w:rsidRDefault="00396C5E"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511159" w:rsidRPr="005F0275" w:rsidRDefault="00511159" w:rsidP="00581E8F">
      <w:pPr>
        <w:pStyle w:val="a5"/>
        <w:widowControl w:val="0"/>
        <w:numPr>
          <w:ilvl w:val="0"/>
          <w:numId w:val="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Поставщик одновременно с поставкой товара предоставляет Заказчику товарную накладную, </w:t>
      </w:r>
      <w:r w:rsidR="004679A8" w:rsidRPr="005F0275">
        <w:rPr>
          <w:rFonts w:ascii="Times New Roman" w:eastAsia="Times New Roman" w:hAnsi="Times New Roman" w:cs="Times New Roman"/>
          <w:sz w:val="24"/>
          <w:szCs w:val="24"/>
          <w:lang w:eastAsia="ru-RU"/>
        </w:rPr>
        <w:t xml:space="preserve">счет (счет-фактуру при наличии) или универсальный передаточный </w:t>
      </w:r>
      <w:r w:rsidR="0054444A" w:rsidRPr="005F0275">
        <w:rPr>
          <w:rFonts w:ascii="Times New Roman" w:eastAsia="Times New Roman" w:hAnsi="Times New Roman" w:cs="Times New Roman"/>
          <w:sz w:val="24"/>
          <w:szCs w:val="24"/>
          <w:lang w:eastAsia="ru-RU"/>
        </w:rPr>
        <w:t>документ</w:t>
      </w:r>
      <w:r w:rsidR="004679A8" w:rsidRPr="005F0275">
        <w:rPr>
          <w:rFonts w:ascii="Times New Roman" w:eastAsia="Times New Roman" w:hAnsi="Times New Roman" w:cs="Times New Roman"/>
          <w:sz w:val="24"/>
          <w:szCs w:val="24"/>
          <w:lang w:eastAsia="ru-RU"/>
        </w:rPr>
        <w:t xml:space="preserve"> (при наличии).</w:t>
      </w:r>
      <w:r w:rsidR="00987954">
        <w:rPr>
          <w:rFonts w:ascii="Times New Roman" w:eastAsia="Times New Roman" w:hAnsi="Times New Roman" w:cs="Times New Roman"/>
          <w:sz w:val="24"/>
          <w:szCs w:val="24"/>
          <w:lang w:eastAsia="ru-RU"/>
        </w:rPr>
        <w:t xml:space="preserve">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511159" w:rsidRPr="005F0275" w:rsidRDefault="00511159" w:rsidP="00581E8F">
      <w:pPr>
        <w:widowControl w:val="0"/>
        <w:autoSpaceDE w:val="0"/>
        <w:autoSpaceDN w:val="0"/>
        <w:adjustRightInd w:val="0"/>
        <w:spacing w:after="0" w:line="240" w:lineRule="auto"/>
        <w:ind w:firstLine="456"/>
        <w:rPr>
          <w:rFonts w:ascii="Times New Roman" w:eastAsia="Times New Roman" w:hAnsi="Times New Roman" w:cs="Times New Roman"/>
          <w:b/>
          <w:bCs/>
          <w:caps/>
          <w:sz w:val="24"/>
          <w:szCs w:val="24"/>
          <w:lang w:eastAsia="ru-RU"/>
        </w:rPr>
      </w:pPr>
    </w:p>
    <w:p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6. Ответственность Сторон</w:t>
      </w:r>
      <w:r w:rsidR="00511159" w:rsidRPr="005F0275">
        <w:rPr>
          <w:rFonts w:ascii="Times New Roman" w:eastAsia="Times New Roman" w:hAnsi="Times New Roman" w:cs="Times New Roman"/>
          <w:b/>
          <w:bCs/>
          <w:caps/>
          <w:sz w:val="24"/>
          <w:szCs w:val="24"/>
          <w:lang w:eastAsia="ru-RU"/>
        </w:rPr>
        <w:t xml:space="preserve"> и иные последствия нарушения обязательств</w:t>
      </w:r>
    </w:p>
    <w:p w:rsidR="000444C2" w:rsidRPr="005F0275" w:rsidRDefault="000444C2"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6614DF" w:rsidRPr="005F0275" w:rsidRDefault="00581E8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sz w:val="24"/>
          <w:szCs w:val="24"/>
          <w:lang w:eastAsia="ru-RU"/>
        </w:rPr>
        <w:t>Поставщик несет ответственность перед Заказчиком за допущенные отступления от требований, предусмотренных Контрактом.</w:t>
      </w:r>
    </w:p>
    <w:p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619E9" w:rsidRPr="005F0275" w:rsidRDefault="00A619E9"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rsidR="00A619E9" w:rsidRPr="005F0275" w:rsidRDefault="00A619E9" w:rsidP="00581E8F">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Размер штрафа определяется в соответствии с </w:t>
      </w:r>
      <w:r w:rsidR="0046624C" w:rsidRPr="005F0275">
        <w:rPr>
          <w:rFonts w:ascii="Times New Roman" w:eastAsia="Times New Roman" w:hAnsi="Times New Roman" w:cs="Times New Roman"/>
          <w:sz w:val="24"/>
          <w:szCs w:val="24"/>
          <w:lang w:eastAsia="ru-RU"/>
        </w:rPr>
        <w:t>п</w:t>
      </w:r>
      <w:r w:rsidR="00147DD1" w:rsidRPr="005F0275">
        <w:rPr>
          <w:rFonts w:ascii="Times New Roman" w:eastAsia="Times New Roman" w:hAnsi="Times New Roman" w:cs="Times New Roman"/>
          <w:sz w:val="24"/>
          <w:szCs w:val="24"/>
          <w:lang w:eastAsia="ru-RU"/>
        </w:rPr>
        <w:t xml:space="preserve"> </w:t>
      </w:r>
      <w:proofErr w:type="spellStart"/>
      <w:r w:rsidR="00147DD1" w:rsidRPr="005F0275">
        <w:rPr>
          <w:rFonts w:ascii="Times New Roman" w:eastAsia="Times New Roman" w:hAnsi="Times New Roman" w:cs="Times New Roman"/>
          <w:sz w:val="24"/>
          <w:szCs w:val="24"/>
          <w:lang w:eastAsia="ru-RU"/>
        </w:rPr>
        <w:t>п</w:t>
      </w:r>
      <w:proofErr w:type="spellEnd"/>
      <w:r w:rsidR="00147DD1" w:rsidRPr="005F0275">
        <w:rPr>
          <w:rFonts w:ascii="Times New Roman" w:eastAsia="Times New Roman" w:hAnsi="Times New Roman" w:cs="Times New Roman"/>
          <w:sz w:val="24"/>
          <w:szCs w:val="24"/>
          <w:lang w:eastAsia="ru-RU"/>
        </w:rPr>
        <w:t>. а) пункта 3</w:t>
      </w:r>
      <w:r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46624C" w:rsidRPr="005F0275">
        <w:rPr>
          <w:rFonts w:ascii="Times New Roman" w:eastAsia="Times New Roman" w:hAnsi="Times New Roman" w:cs="Times New Roman"/>
          <w:sz w:val="24"/>
          <w:szCs w:val="24"/>
          <w:lang w:eastAsia="ru-RU"/>
        </w:rPr>
        <w:t>»</w:t>
      </w:r>
      <w:r w:rsidRPr="005F0275">
        <w:rPr>
          <w:rFonts w:ascii="Times New Roman" w:eastAsia="Times New Roman" w:hAnsi="Times New Roman" w:cs="Times New Roman"/>
          <w:sz w:val="24"/>
          <w:szCs w:val="24"/>
          <w:lang w:eastAsia="ru-RU"/>
        </w:rPr>
        <w:t>, утвержденных Постановлением Правительства Российской Федерации от 30.08.2017 №</w:t>
      </w:r>
      <w:r w:rsidR="002E7977"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1042, и составляет </w:t>
      </w:r>
      <w:r w:rsidR="0046624C" w:rsidRPr="005F0275">
        <w:rPr>
          <w:rFonts w:ascii="Times New Roman" w:eastAsia="Times New Roman" w:hAnsi="Times New Roman" w:cs="Times New Roman"/>
          <w:sz w:val="24"/>
          <w:szCs w:val="24"/>
          <w:lang w:eastAsia="ru-RU"/>
        </w:rPr>
        <w:t>1</w:t>
      </w:r>
      <w:r w:rsidR="00147DD1" w:rsidRPr="005F0275">
        <w:rPr>
          <w:rFonts w:ascii="Times New Roman" w:eastAsia="Times New Roman" w:hAnsi="Times New Roman" w:cs="Times New Roman"/>
          <w:sz w:val="24"/>
          <w:szCs w:val="24"/>
          <w:lang w:eastAsia="ru-RU"/>
        </w:rPr>
        <w:t>0</w:t>
      </w:r>
      <w:r w:rsidR="0046624C" w:rsidRPr="005F0275">
        <w:rPr>
          <w:rFonts w:ascii="Times New Roman" w:eastAsia="Times New Roman" w:hAnsi="Times New Roman" w:cs="Times New Roman"/>
          <w:sz w:val="24"/>
          <w:szCs w:val="24"/>
          <w:lang w:eastAsia="ru-RU"/>
        </w:rPr>
        <w:t xml:space="preserve"> </w:t>
      </w:r>
      <w:r w:rsidR="00374F4C" w:rsidRPr="005F0275">
        <w:rPr>
          <w:rFonts w:ascii="Times New Roman" w:eastAsia="Times New Roman" w:hAnsi="Times New Roman" w:cs="Times New Roman"/>
          <w:sz w:val="24"/>
          <w:szCs w:val="24"/>
          <w:lang w:eastAsia="ru-RU"/>
        </w:rPr>
        <w:t>%</w:t>
      </w:r>
      <w:r w:rsidR="000444C2" w:rsidRPr="005F0275">
        <w:rPr>
          <w:rFonts w:ascii="Times New Roman" w:eastAsia="Times New Roman" w:hAnsi="Times New Roman" w:cs="Times New Roman"/>
          <w:sz w:val="24"/>
          <w:szCs w:val="24"/>
          <w:lang w:eastAsia="ru-RU"/>
        </w:rPr>
        <w:t xml:space="preserve"> </w:t>
      </w:r>
      <w:r w:rsidR="0046624C" w:rsidRPr="005F0275">
        <w:rPr>
          <w:rFonts w:ascii="Times New Roman" w:eastAsia="Times New Roman" w:hAnsi="Times New Roman" w:cs="Times New Roman"/>
          <w:sz w:val="24"/>
          <w:szCs w:val="24"/>
          <w:lang w:eastAsia="ru-RU"/>
        </w:rPr>
        <w:t>цены Контракта</w:t>
      </w:r>
      <w:r w:rsidR="00147DD1" w:rsidRPr="005F0275">
        <w:rPr>
          <w:rFonts w:ascii="Times New Roman" w:eastAsia="Times New Roman" w:hAnsi="Times New Roman" w:cs="Times New Roman"/>
          <w:sz w:val="24"/>
          <w:szCs w:val="24"/>
          <w:lang w:eastAsia="ru-RU"/>
        </w:rPr>
        <w:t>.</w:t>
      </w:r>
    </w:p>
    <w:p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b/>
          <w:bCs/>
          <w:i/>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или ненадлежащего исполнения </w:t>
      </w:r>
      <w:proofErr w:type="gramStart"/>
      <w:r w:rsidR="006614DF" w:rsidRPr="005F0275">
        <w:rPr>
          <w:rFonts w:ascii="Times New Roman" w:eastAsiaTheme="minorEastAsia" w:hAnsi="Times New Roman" w:cs="Times New Roman"/>
          <w:sz w:val="24"/>
          <w:szCs w:val="24"/>
          <w:lang w:eastAsia="ru-RU"/>
        </w:rPr>
        <w:t>Поставщиком  обязательства</w:t>
      </w:r>
      <w:proofErr w:type="gramEnd"/>
      <w:r w:rsidR="006614DF" w:rsidRPr="005F0275">
        <w:rPr>
          <w:rFonts w:ascii="Times New Roman" w:eastAsiaTheme="minorEastAsia" w:hAnsi="Times New Roman" w:cs="Times New Roman"/>
          <w:sz w:val="24"/>
          <w:szCs w:val="24"/>
          <w:lang w:eastAsia="ru-RU"/>
        </w:rPr>
        <w:t xml:space="preserve">, предусмотренного Контрактом, которое не имеет стоимостного выражения, Поставщик выплачивает </w:t>
      </w:r>
      <w:r w:rsidR="006614DF" w:rsidRPr="005F0275">
        <w:rPr>
          <w:rFonts w:ascii="Times New Roman" w:eastAsiaTheme="minorEastAsia" w:hAnsi="Times New Roman" w:cs="Times New Roman"/>
          <w:bCs/>
          <w:sz w:val="24"/>
          <w:szCs w:val="24"/>
          <w:lang w:eastAsia="ru-RU"/>
        </w:rPr>
        <w:t>Заказчику штраф в размере</w:t>
      </w:r>
      <w:r w:rsidR="006614DF" w:rsidRPr="005F0275">
        <w:rPr>
          <w:rFonts w:ascii="Times New Roman" w:eastAsiaTheme="minorEastAsia" w:hAnsi="Times New Roman" w:cs="Times New Roman"/>
          <w:sz w:val="24"/>
          <w:szCs w:val="24"/>
          <w:lang w:eastAsia="ru-RU"/>
        </w:rPr>
        <w:t xml:space="preserve"> 1000 рублей.</w:t>
      </w:r>
    </w:p>
    <w:p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bCs/>
          <w:sz w:val="24"/>
          <w:szCs w:val="24"/>
          <w:lang w:eastAsia="ru-RU"/>
        </w:rPr>
      </w:pPr>
      <w:bookmarkStart w:id="4" w:name="Par67"/>
      <w:bookmarkEnd w:id="4"/>
      <w:r w:rsidRPr="005F0275">
        <w:rPr>
          <w:rFonts w:ascii="Times New Roman" w:eastAsia="Times New Roman" w:hAnsi="Times New Roman" w:cs="Times New Roman"/>
          <w:sz w:val="24"/>
          <w:szCs w:val="24"/>
          <w:lang w:eastAsia="ru-RU"/>
        </w:rPr>
        <w:t xml:space="preserve"> </w:t>
      </w:r>
      <w:r w:rsidR="006614DF" w:rsidRPr="005F0275">
        <w:rPr>
          <w:rFonts w:ascii="Times New Roman" w:eastAsia="Times New Roman" w:hAnsi="Times New Roman" w:cs="Times New Roman"/>
          <w:bCs/>
          <w:sz w:val="24"/>
          <w:szCs w:val="24"/>
          <w:lang w:eastAsia="ru-RU"/>
        </w:rPr>
        <w:t>В случае просрочки исполнения Поставщиком обязательств по Контракту</w:t>
      </w:r>
      <w:r w:rsidR="007F42E1" w:rsidRPr="005F0275">
        <w:rPr>
          <w:rFonts w:ascii="Times New Roman" w:eastAsia="Times New Roman" w:hAnsi="Times New Roman" w:cs="Times New Roman"/>
          <w:bCs/>
          <w:sz w:val="24"/>
          <w:szCs w:val="24"/>
          <w:lang w:eastAsia="ru-RU"/>
        </w:rPr>
        <w:t xml:space="preserve"> </w:t>
      </w:r>
      <w:r w:rsidR="005E5009" w:rsidRPr="005F0275">
        <w:rPr>
          <w:rFonts w:ascii="Times New Roman" w:eastAsia="Times New Roman" w:hAnsi="Times New Roman" w:cs="Times New Roman"/>
          <w:bCs/>
          <w:sz w:val="24"/>
          <w:szCs w:val="24"/>
          <w:lang w:eastAsia="ru-RU"/>
        </w:rPr>
        <w:t>Поставщик выплачивает</w:t>
      </w:r>
      <w:r w:rsidR="006614DF" w:rsidRPr="005F0275">
        <w:rPr>
          <w:rFonts w:ascii="Times New Roman" w:eastAsia="Times New Roman" w:hAnsi="Times New Roman" w:cs="Times New Roman"/>
          <w:bCs/>
          <w:sz w:val="24"/>
          <w:szCs w:val="24"/>
          <w:lang w:eastAsia="ru-RU"/>
        </w:rPr>
        <w:t xml:space="preserve"> Заказчику пени.</w:t>
      </w:r>
    </w:p>
    <w:p w:rsidR="006614DF" w:rsidRPr="005F0275" w:rsidRDefault="006614DF" w:rsidP="00581E8F">
      <w:pPr>
        <w:widowControl w:val="0"/>
        <w:tabs>
          <w:tab w:val="left" w:pos="1276"/>
        </w:tabs>
        <w:autoSpaceDE w:val="0"/>
        <w:autoSpaceDN w:val="0"/>
        <w:adjustRightInd w:val="0"/>
        <w:spacing w:after="0" w:line="240" w:lineRule="auto"/>
        <w:ind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4A2FE8" w:rsidRPr="005F0275">
        <w:rPr>
          <w:rFonts w:ascii="Times New Roman" w:eastAsiaTheme="minorEastAsia" w:hAnsi="Times New Roman" w:cs="Times New Roman"/>
          <w:sz w:val="24"/>
          <w:szCs w:val="24"/>
          <w:lang w:eastAsia="ru-RU"/>
        </w:rPr>
        <w:t xml:space="preserve">ключевой </w:t>
      </w:r>
      <w:r w:rsidRPr="005F0275">
        <w:rPr>
          <w:rFonts w:ascii="Times New Roman" w:eastAsiaTheme="minorEastAsia" w:hAnsi="Times New Roman" w:cs="Times New Roman"/>
          <w:sz w:val="24"/>
          <w:szCs w:val="24"/>
          <w:lang w:eastAsia="ru-RU"/>
        </w:rPr>
        <w:t>ставки Центрального банка Российской Федерации от цены Контракта</w:t>
      </w:r>
      <w:r w:rsidR="00987954">
        <w:rPr>
          <w:rFonts w:ascii="Times New Roman" w:eastAsiaTheme="minorEastAsia" w:hAnsi="Times New Roman" w:cs="Times New Roman"/>
          <w:sz w:val="24"/>
          <w:szCs w:val="24"/>
          <w:lang w:eastAsia="ru-RU"/>
        </w:rPr>
        <w:t xml:space="preserve"> (отдельного этапа исполнения Контракта)</w:t>
      </w:r>
      <w:r w:rsidRPr="005F0275">
        <w:rPr>
          <w:rFonts w:ascii="Times New Roman" w:eastAsiaTheme="minorEastAsia" w:hAnsi="Times New Roman" w:cs="Times New Roman"/>
          <w:sz w:val="24"/>
          <w:szCs w:val="24"/>
          <w:lang w:eastAsia="ru-RU"/>
        </w:rPr>
        <w:t>, уменьшенной на сумму, пропорциональную объему обязательств, предусмотренных Контрактом</w:t>
      </w:r>
      <w:r w:rsidR="00987954">
        <w:rPr>
          <w:rFonts w:ascii="Times New Roman" w:eastAsiaTheme="minorEastAsia" w:hAnsi="Times New Roman" w:cs="Times New Roman"/>
          <w:sz w:val="24"/>
          <w:szCs w:val="24"/>
          <w:lang w:eastAsia="ru-RU"/>
        </w:rPr>
        <w:t xml:space="preserve"> (соответствующим отдельным этапом исполнения Контракта)</w:t>
      </w:r>
      <w:r w:rsidRPr="005F0275">
        <w:rPr>
          <w:rFonts w:ascii="Times New Roman" w:eastAsiaTheme="minorEastAsia" w:hAnsi="Times New Roman" w:cs="Times New Roman"/>
          <w:sz w:val="24"/>
          <w:szCs w:val="24"/>
          <w:lang w:eastAsia="ru-RU"/>
        </w:rPr>
        <w:t xml:space="preserve"> и фак</w:t>
      </w:r>
      <w:r w:rsidR="005E5009" w:rsidRPr="005F0275">
        <w:rPr>
          <w:rFonts w:ascii="Times New Roman" w:eastAsiaTheme="minorEastAsia" w:hAnsi="Times New Roman" w:cs="Times New Roman"/>
          <w:sz w:val="24"/>
          <w:szCs w:val="24"/>
          <w:lang w:eastAsia="ru-RU"/>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614D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006614DF"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rsidR="006614DF" w:rsidRPr="005F0275" w:rsidRDefault="00581E8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5F0275">
        <w:rPr>
          <w:rFonts w:ascii="Times New Roman" w:hAnsi="Times New Roman" w:cs="Times New Roman"/>
          <w:sz w:val="24"/>
          <w:szCs w:val="24"/>
        </w:rPr>
        <w:t xml:space="preserve"> </w:t>
      </w:r>
      <w:r w:rsidR="006614DF" w:rsidRPr="005F0275">
        <w:rPr>
          <w:rFonts w:ascii="Times New Roman"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w:t>
      </w:r>
      <w:r w:rsidR="004A2FE8" w:rsidRPr="005F0275">
        <w:rPr>
          <w:rFonts w:ascii="Times New Roman" w:eastAsia="Times New Roman" w:hAnsi="Times New Roman" w:cs="Times New Roman"/>
          <w:sz w:val="24"/>
          <w:szCs w:val="24"/>
          <w:lang w:eastAsia="ru-RU"/>
        </w:rPr>
        <w:t>ключевой ставки</w:t>
      </w:r>
      <w:r w:rsidRPr="005F0275">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rsidR="006614DF" w:rsidRPr="005F0275" w:rsidRDefault="006614DF" w:rsidP="00581E8F">
      <w:pPr>
        <w:tabs>
          <w:tab w:val="left" w:pos="1276"/>
        </w:tabs>
        <w:spacing w:after="0" w:line="240" w:lineRule="auto"/>
        <w:ind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581E8F" w:rsidRPr="005F0275" w:rsidRDefault="00581E8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bookmarkStart w:id="5" w:name="Par82"/>
      <w:bookmarkEnd w:id="5"/>
      <w:r w:rsidRPr="005F0275">
        <w:rPr>
          <w:rFonts w:ascii="Times New Roman" w:eastAsiaTheme="minorEastAsia" w:hAnsi="Times New Roman" w:cs="Times New Roman"/>
          <w:sz w:val="24"/>
          <w:szCs w:val="24"/>
          <w:lang w:eastAsia="ru-RU"/>
        </w:rPr>
        <w:t xml:space="preserve"> </w:t>
      </w:r>
      <w:r w:rsidR="006614DF" w:rsidRPr="005F0275">
        <w:rPr>
          <w:rFonts w:ascii="Times New Roman" w:eastAsiaTheme="minorEastAsia"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614DF" w:rsidRPr="005F0275">
        <w:rPr>
          <w:rFonts w:ascii="Times New Roman" w:eastAsiaTheme="minorEastAsia" w:hAnsi="Times New Roman" w:cs="Times New Roman"/>
          <w:bCs/>
          <w:sz w:val="24"/>
          <w:szCs w:val="24"/>
          <w:lang w:eastAsia="ru-RU"/>
        </w:rPr>
        <w:t>Заказчик выплачивает Поставщику штраф в размере 1</w:t>
      </w:r>
      <w:r w:rsidR="006614DF" w:rsidRPr="005F0275">
        <w:rPr>
          <w:rFonts w:ascii="Times New Roman" w:eastAsiaTheme="minorEastAsia" w:hAnsi="Times New Roman" w:cs="Times New Roman"/>
          <w:sz w:val="24"/>
          <w:szCs w:val="24"/>
          <w:lang w:eastAsia="ru-RU"/>
        </w:rPr>
        <w:t>000 рублей.</w:t>
      </w:r>
    </w:p>
    <w:p w:rsidR="00581E8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heme="minorEastAsia" w:hAnsi="Times New Roman" w:cs="Times New Roman"/>
          <w:sz w:val="24"/>
          <w:szCs w:val="24"/>
          <w:lang w:eastAsia="ru-RU"/>
        </w:rPr>
        <w:t>Общая сумма начисленн</w:t>
      </w:r>
      <w:r w:rsidR="00FC0F57" w:rsidRPr="005F0275">
        <w:rPr>
          <w:rFonts w:ascii="Times New Roman" w:eastAsiaTheme="minorEastAsia" w:hAnsi="Times New Roman" w:cs="Times New Roman"/>
          <w:sz w:val="24"/>
          <w:szCs w:val="24"/>
          <w:lang w:eastAsia="ru-RU"/>
        </w:rPr>
        <w:t xml:space="preserve">ых </w:t>
      </w:r>
      <w:r w:rsidRPr="005F0275">
        <w:rPr>
          <w:rFonts w:ascii="Times New Roman" w:eastAsiaTheme="minorEastAsia" w:hAnsi="Times New Roman" w:cs="Times New Roman"/>
          <w:sz w:val="24"/>
          <w:szCs w:val="24"/>
          <w:lang w:eastAsia="ru-RU"/>
        </w:rPr>
        <w:t>штрафов</w:t>
      </w:r>
      <w:r w:rsidR="00FC0F57" w:rsidRPr="005F0275">
        <w:rPr>
          <w:rFonts w:ascii="Times New Roman" w:eastAsiaTheme="minorEastAsia" w:hAnsi="Times New Roman" w:cs="Times New Roman"/>
          <w:sz w:val="24"/>
          <w:szCs w:val="24"/>
          <w:lang w:eastAsia="ru-RU"/>
        </w:rPr>
        <w:t xml:space="preserve"> </w:t>
      </w:r>
      <w:r w:rsidRPr="005F0275">
        <w:rPr>
          <w:rFonts w:ascii="Times New Roman" w:eastAsiaTheme="minorEastAsia"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rsidR="006614DF" w:rsidRPr="005F0275" w:rsidRDefault="006614DF" w:rsidP="00581E8F">
      <w:pPr>
        <w:pStyle w:val="a5"/>
        <w:widowControl w:val="0"/>
        <w:numPr>
          <w:ilvl w:val="0"/>
          <w:numId w:val="22"/>
        </w:numPr>
        <w:tabs>
          <w:tab w:val="left" w:pos="1276"/>
        </w:tabs>
        <w:autoSpaceDE w:val="0"/>
        <w:autoSpaceDN w:val="0"/>
        <w:adjustRightInd w:val="0"/>
        <w:spacing w:after="0" w:line="240" w:lineRule="auto"/>
        <w:ind w:left="0" w:firstLine="709"/>
        <w:jc w:val="both"/>
        <w:rPr>
          <w:rFonts w:ascii="Times New Roman" w:eastAsiaTheme="minorEastAsia"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При предъявлении Заказчиком требования об </w:t>
      </w:r>
      <w:proofErr w:type="gramStart"/>
      <w:r w:rsidRPr="005F0275">
        <w:rPr>
          <w:rFonts w:ascii="Times New Roman" w:eastAsia="Times New Roman" w:hAnsi="Times New Roman" w:cs="Times New Roman"/>
          <w:sz w:val="24"/>
          <w:szCs w:val="24"/>
          <w:lang w:eastAsia="ru-RU"/>
        </w:rPr>
        <w:t>уплате  неустойки</w:t>
      </w:r>
      <w:proofErr w:type="gramEnd"/>
      <w:r w:rsidRPr="005F0275">
        <w:rPr>
          <w:rFonts w:ascii="Times New Roman" w:eastAsia="Times New Roman" w:hAnsi="Times New Roman" w:cs="Times New Roman"/>
          <w:sz w:val="24"/>
          <w:szCs w:val="24"/>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Уплата  неустойки</w:t>
      </w:r>
      <w:proofErr w:type="gramEnd"/>
      <w:r w:rsidRPr="005F0275">
        <w:rPr>
          <w:rFonts w:ascii="Times New Roman" w:eastAsia="Times New Roman" w:hAnsi="Times New Roman" w:cs="Times New Roman"/>
          <w:sz w:val="24"/>
          <w:szCs w:val="24"/>
          <w:lang w:eastAsia="ru-RU"/>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6614DF" w:rsidRPr="005F0275" w:rsidRDefault="006614DF" w:rsidP="00581E8F">
      <w:pPr>
        <w:pStyle w:val="a5"/>
        <w:numPr>
          <w:ilvl w:val="0"/>
          <w:numId w:val="2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Указанная в настоящем разделе Контракта неустойка (пени, штраф) взимаются за каждое нарушение в отдельности.</w:t>
      </w:r>
    </w:p>
    <w:p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6614DF" w:rsidRPr="005F0275" w:rsidRDefault="006614DF" w:rsidP="00581E8F">
      <w:pPr>
        <w:pStyle w:val="a5"/>
        <w:numPr>
          <w:ilvl w:val="0"/>
          <w:numId w:val="22"/>
        </w:numPr>
        <w:tabs>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7. ПОРЯДОК РАССМОТРЕНИЯ СПОРОВ</w:t>
      </w:r>
    </w:p>
    <w:p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rsidR="00191BAF" w:rsidRPr="005F0275" w:rsidRDefault="00191BAF" w:rsidP="00581E8F">
      <w:pPr>
        <w:pStyle w:val="a5"/>
        <w:numPr>
          <w:ilvl w:val="0"/>
          <w:numId w:val="8"/>
        </w:numPr>
        <w:tabs>
          <w:tab w:val="num" w:pos="-27"/>
          <w:tab w:val="left" w:pos="0"/>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 xml:space="preserve">Стороны принимают все меры к тому, чтобы любые спорные вопросы, разногласия либо </w:t>
      </w:r>
      <w:r w:rsidRPr="005F0275">
        <w:rPr>
          <w:rFonts w:ascii="Times New Roman" w:eastAsia="Times New Roman" w:hAnsi="Times New Roman" w:cs="Times New Roman"/>
          <w:color w:val="000000"/>
          <w:sz w:val="24"/>
          <w:szCs w:val="24"/>
          <w:lang w:eastAsia="ru-RU"/>
        </w:rPr>
        <w:t xml:space="preserve">претензии, касающиеся исполнения настоящего Контракта, были урегулированы путем </w:t>
      </w:r>
      <w:r w:rsidRPr="005F0275">
        <w:rPr>
          <w:rFonts w:ascii="Times New Roman" w:eastAsia="Times New Roman" w:hAnsi="Times New Roman" w:cs="Times New Roman"/>
          <w:color w:val="000000"/>
          <w:spacing w:val="-4"/>
          <w:sz w:val="24"/>
          <w:szCs w:val="24"/>
          <w:lang w:eastAsia="ru-RU"/>
        </w:rPr>
        <w:t>переговоров.</w:t>
      </w:r>
    </w:p>
    <w:p w:rsidR="00191BAF" w:rsidRPr="005F0275" w:rsidRDefault="00191BAF" w:rsidP="00581E8F">
      <w:pPr>
        <w:pStyle w:val="a5"/>
        <w:numPr>
          <w:ilvl w:val="0"/>
          <w:numId w:val="8"/>
        </w:numPr>
        <w:tabs>
          <w:tab w:val="num" w:pos="540"/>
          <w:tab w:val="left" w:pos="851"/>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4"/>
          <w:sz w:val="24"/>
          <w:szCs w:val="24"/>
          <w:lang w:eastAsia="ru-RU"/>
        </w:rPr>
        <w:t xml:space="preserve">В случае невозможности разрешения разногласий путем переговоров они подлежат </w:t>
      </w:r>
      <w:r w:rsidRPr="005F0275">
        <w:rPr>
          <w:rFonts w:ascii="Times New Roman" w:eastAsia="Times New Roman" w:hAnsi="Times New Roman" w:cs="Times New Roman"/>
          <w:color w:val="000000"/>
          <w:spacing w:val="-1"/>
          <w:sz w:val="24"/>
          <w:szCs w:val="24"/>
          <w:lang w:eastAsia="ru-RU"/>
        </w:rPr>
        <w:t>рассмотрению в Арбитражном суде города Санкт-Петербурга и Ленинградской области.</w:t>
      </w:r>
    </w:p>
    <w:p w:rsidR="00191BAF" w:rsidRPr="005F0275" w:rsidRDefault="00191BAF" w:rsidP="00581E8F">
      <w:pPr>
        <w:keepNext/>
        <w:spacing w:after="0" w:line="240" w:lineRule="auto"/>
        <w:jc w:val="center"/>
        <w:outlineLvl w:val="2"/>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8. ОБСТОЯТЕЛЬСТВА НЕПРЕОДОЛИМОЙ СИЛЫ</w:t>
      </w:r>
    </w:p>
    <w:p w:rsidR="00581E8F" w:rsidRPr="005F0275" w:rsidRDefault="00581E8F" w:rsidP="00581E8F">
      <w:pPr>
        <w:keepNext/>
        <w:spacing w:after="0" w:line="240" w:lineRule="auto"/>
        <w:jc w:val="center"/>
        <w:outlineLvl w:val="2"/>
        <w:rPr>
          <w:rFonts w:ascii="Times New Roman" w:eastAsia="Times New Roman" w:hAnsi="Times New Roman" w:cs="Times New Roman"/>
          <w:b/>
          <w:sz w:val="24"/>
          <w:szCs w:val="24"/>
          <w:lang w:eastAsia="ru-RU"/>
        </w:rPr>
      </w:pPr>
    </w:p>
    <w:p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pacing w:val="-1"/>
          <w:sz w:val="24"/>
          <w:szCs w:val="24"/>
          <w:lang w:eastAsia="ru-RU"/>
        </w:rPr>
      </w:pPr>
      <w:r w:rsidRPr="005F0275">
        <w:rPr>
          <w:rFonts w:ascii="Times New Roman" w:eastAsia="Times New Roman" w:hAnsi="Times New Roman" w:cs="Times New Roman"/>
          <w:spacing w:val="-1"/>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191BAF" w:rsidRPr="005F0275" w:rsidRDefault="00191BAF" w:rsidP="00581E8F">
      <w:pPr>
        <w:pStyle w:val="a5"/>
        <w:numPr>
          <w:ilvl w:val="0"/>
          <w:numId w:val="9"/>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pacing w:val="-1"/>
          <w:sz w:val="24"/>
          <w:szCs w:val="24"/>
          <w:lang w:eastAsia="ru-RU"/>
        </w:rPr>
        <w:t>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191BAF" w:rsidRPr="005F0275" w:rsidRDefault="00191BAF" w:rsidP="00581E8F">
      <w:pPr>
        <w:tabs>
          <w:tab w:val="left" w:pos="426"/>
          <w:tab w:val="num" w:pos="540"/>
        </w:tabs>
        <w:spacing w:after="0" w:line="240" w:lineRule="auto"/>
        <w:ind w:firstLine="709"/>
        <w:jc w:val="both"/>
        <w:rPr>
          <w:rFonts w:ascii="Times New Roman" w:eastAsia="Times New Roman" w:hAnsi="Times New Roman" w:cs="Times New Roman"/>
          <w:b/>
          <w:bCs/>
          <w:sz w:val="24"/>
          <w:szCs w:val="24"/>
          <w:lang w:eastAsia="ru-RU"/>
        </w:rPr>
      </w:pPr>
    </w:p>
    <w:p w:rsidR="00191BAF" w:rsidRPr="005F0275" w:rsidRDefault="00191BA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r w:rsidRPr="005F0275">
        <w:rPr>
          <w:rFonts w:ascii="Times New Roman" w:eastAsia="Times New Roman" w:hAnsi="Times New Roman" w:cs="Times New Roman"/>
          <w:b/>
          <w:bCs/>
          <w:sz w:val="24"/>
          <w:szCs w:val="24"/>
          <w:lang w:eastAsia="ru-RU"/>
        </w:rPr>
        <w:t xml:space="preserve">9. </w:t>
      </w:r>
      <w:proofErr w:type="gramStart"/>
      <w:r w:rsidRPr="005F0275">
        <w:rPr>
          <w:rFonts w:ascii="Times New Roman" w:eastAsia="Times New Roman" w:hAnsi="Times New Roman" w:cs="Times New Roman"/>
          <w:b/>
          <w:bCs/>
          <w:sz w:val="24"/>
          <w:szCs w:val="24"/>
          <w:lang w:eastAsia="ru-RU"/>
        </w:rPr>
        <w:t>ПОРЯДОК  ИЗМЕНЕНИЯ</w:t>
      </w:r>
      <w:proofErr w:type="gramEnd"/>
      <w:r w:rsidRPr="005F0275">
        <w:rPr>
          <w:rFonts w:ascii="Times New Roman" w:eastAsia="Times New Roman" w:hAnsi="Times New Roman" w:cs="Times New Roman"/>
          <w:b/>
          <w:bCs/>
          <w:sz w:val="24"/>
          <w:szCs w:val="24"/>
          <w:lang w:eastAsia="ru-RU"/>
        </w:rPr>
        <w:t xml:space="preserve"> И РАСТОРЖЕНИЯ КОНТРАКТА</w:t>
      </w:r>
    </w:p>
    <w:p w:rsidR="00581E8F" w:rsidRPr="005F0275" w:rsidRDefault="00581E8F" w:rsidP="00581E8F">
      <w:pPr>
        <w:tabs>
          <w:tab w:val="left" w:pos="426"/>
          <w:tab w:val="num" w:pos="540"/>
        </w:tabs>
        <w:spacing w:after="0" w:line="240" w:lineRule="auto"/>
        <w:jc w:val="center"/>
        <w:rPr>
          <w:rFonts w:ascii="Times New Roman" w:eastAsia="Times New Roman" w:hAnsi="Times New Roman" w:cs="Times New Roman"/>
          <w:b/>
          <w:bCs/>
          <w:sz w:val="24"/>
          <w:szCs w:val="24"/>
          <w:lang w:eastAsia="ru-RU"/>
        </w:rPr>
      </w:pPr>
    </w:p>
    <w:p w:rsidR="00191BAF" w:rsidRPr="005F0275" w:rsidRDefault="00191BAF" w:rsidP="006931B0">
      <w:pPr>
        <w:pStyle w:val="a5"/>
        <w:numPr>
          <w:ilvl w:val="0"/>
          <w:numId w:val="10"/>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расторжения Контракта возмещение расходов, понесенных сторонами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 xml:space="preserve">пределах фактически исполненных обязательств осуществляется в соответствии с требованиями действующего законодательства и </w:t>
      </w:r>
      <w:proofErr w:type="gramStart"/>
      <w:r w:rsidRPr="005F0275">
        <w:rPr>
          <w:rFonts w:ascii="Times New Roman" w:eastAsia="Times New Roman" w:hAnsi="Times New Roman" w:cs="Times New Roman"/>
          <w:sz w:val="24"/>
          <w:szCs w:val="24"/>
          <w:lang w:eastAsia="ru-RU"/>
        </w:rPr>
        <w:t>условиями  настоящего</w:t>
      </w:r>
      <w:proofErr w:type="gramEnd"/>
      <w:r w:rsidRPr="005F0275">
        <w:rPr>
          <w:rFonts w:ascii="Times New Roman" w:eastAsia="Times New Roman" w:hAnsi="Times New Roman" w:cs="Times New Roman"/>
          <w:sz w:val="24"/>
          <w:szCs w:val="24"/>
          <w:lang w:eastAsia="ru-RU"/>
        </w:rPr>
        <w:t xml:space="preserve"> Контракта.</w:t>
      </w:r>
    </w:p>
    <w:p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расторгается на основании:</w:t>
      </w:r>
    </w:p>
    <w:p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письменного соглашения Сторон;</w:t>
      </w:r>
    </w:p>
    <w:p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вынесенного в установленном порядке решения судебного органа;</w:t>
      </w:r>
    </w:p>
    <w:p w:rsidR="00511159" w:rsidRPr="005F0275" w:rsidRDefault="00511159"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одностороннего отказа стороны от исполнения Контракта;</w:t>
      </w:r>
    </w:p>
    <w:p w:rsidR="00191BAF" w:rsidRPr="005F0275" w:rsidRDefault="00191BAF" w:rsidP="00581E8F">
      <w:pPr>
        <w:pStyle w:val="a5"/>
        <w:numPr>
          <w:ilvl w:val="0"/>
          <w:numId w:val="12"/>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color w:val="000000"/>
          <w:spacing w:val="-1"/>
          <w:sz w:val="24"/>
          <w:szCs w:val="24"/>
          <w:lang w:eastAsia="ru-RU"/>
        </w:rPr>
        <w:t>в иных случаях, предусмотренных настоящим Контрактом и действующим законодательством.</w:t>
      </w:r>
    </w:p>
    <w:p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Заказчик вправе в одностороннем порядке отказаться от исполнения Контракта в соответствии</w:t>
      </w:r>
      <w:r w:rsidR="00C9321C" w:rsidRPr="005F0275">
        <w:rPr>
          <w:rFonts w:ascii="Times New Roman" w:eastAsia="Times New Roman" w:hAnsi="Times New Roman" w:cs="Times New Roman"/>
          <w:sz w:val="24"/>
          <w:szCs w:val="24"/>
          <w:lang w:eastAsia="ru-RU"/>
        </w:rPr>
        <w:t xml:space="preserve"> с пунктом 2 статьи 407 ГК РФ, </w:t>
      </w:r>
      <w:r w:rsidRPr="005F0275">
        <w:rPr>
          <w:rFonts w:ascii="Times New Roman" w:eastAsia="Times New Roman" w:hAnsi="Times New Roman" w:cs="Times New Roman"/>
          <w:sz w:val="24"/>
          <w:szCs w:val="24"/>
          <w:lang w:eastAsia="ru-RU"/>
        </w:rPr>
        <w:t>статьи 450</w:t>
      </w:r>
      <w:r w:rsidR="00C9321C" w:rsidRPr="005F0275">
        <w:rPr>
          <w:rFonts w:ascii="Times New Roman" w:eastAsia="Times New Roman" w:hAnsi="Times New Roman" w:cs="Times New Roman"/>
          <w:sz w:val="24"/>
          <w:szCs w:val="24"/>
          <w:lang w:eastAsia="ru-RU"/>
        </w:rPr>
        <w:t>.1</w:t>
      </w:r>
      <w:r w:rsidRPr="005F0275">
        <w:rPr>
          <w:rFonts w:ascii="Times New Roman" w:eastAsia="Times New Roman" w:hAnsi="Times New Roman" w:cs="Times New Roman"/>
          <w:sz w:val="24"/>
          <w:szCs w:val="24"/>
          <w:lang w:eastAsia="ru-RU"/>
        </w:rPr>
        <w:t xml:space="preserve">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Поставщиком сроков поставки более чем на 1</w:t>
      </w:r>
      <w:r w:rsidR="00C9321C" w:rsidRPr="005F0275">
        <w:rPr>
          <w:rFonts w:ascii="Times New Roman" w:eastAsia="Times New Roman" w:hAnsi="Times New Roman" w:cs="Times New Roman"/>
          <w:sz w:val="24"/>
          <w:szCs w:val="24"/>
          <w:lang w:eastAsia="ru-RU"/>
        </w:rPr>
        <w:t>0</w:t>
      </w:r>
      <w:r w:rsidRPr="005F0275">
        <w:rPr>
          <w:rFonts w:ascii="Times New Roman" w:eastAsia="Times New Roman" w:hAnsi="Times New Roman" w:cs="Times New Roman"/>
          <w:sz w:val="24"/>
          <w:szCs w:val="24"/>
          <w:lang w:eastAsia="ru-RU"/>
        </w:rPr>
        <w:t xml:space="preserve"> дней;</w:t>
      </w:r>
    </w:p>
    <w:p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в случае поставки товаров ненадлежащего качества с недостатками, которые не могут быть устранены в приемлемый для Заказчика срок; </w:t>
      </w:r>
    </w:p>
    <w:p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нарушения условий Контракта по качеству товара, изложенных в разделе 4 настоящего Контракта;</w:t>
      </w:r>
    </w:p>
    <w:p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 случае установления факта проведения ликвидации Поставщика или проведения</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 отношении него процедуры банкротства;</w:t>
      </w:r>
    </w:p>
    <w:p w:rsidR="00191BAF" w:rsidRPr="005F0275" w:rsidRDefault="00191BAF" w:rsidP="00581E8F">
      <w:pPr>
        <w:pStyle w:val="a5"/>
        <w:numPr>
          <w:ilvl w:val="0"/>
          <w:numId w:val="13"/>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proofErr w:type="gramStart"/>
      <w:r w:rsidRPr="005F0275">
        <w:rPr>
          <w:rFonts w:ascii="Times New Roman" w:eastAsia="Times New Roman" w:hAnsi="Times New Roman" w:cs="Times New Roman"/>
          <w:sz w:val="24"/>
          <w:szCs w:val="24"/>
          <w:lang w:eastAsia="ru-RU"/>
        </w:rPr>
        <w:t>в</w:t>
      </w:r>
      <w:proofErr w:type="gramEnd"/>
      <w:r w:rsidRPr="005F0275">
        <w:rPr>
          <w:rFonts w:ascii="Times New Roman" w:eastAsia="Times New Roman" w:hAnsi="Times New Roman" w:cs="Times New Roman"/>
          <w:sz w:val="24"/>
          <w:szCs w:val="24"/>
          <w:lang w:eastAsia="ru-RU"/>
        </w:rPr>
        <w:t xml:space="preserve"> случае если у Поставщика имеется задолженность по начисленным налогам и</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сборам и иным обязательным платежам в бюджеты любого уровня или государственные</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внебюджетные фонды за прошедший календарный год, размер которой превышает</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двадцать пять процентов балансовой стоимости активов Поставщика по данным</w:t>
      </w:r>
      <w:r w:rsidR="006931B0" w:rsidRPr="005F0275">
        <w:rPr>
          <w:rFonts w:ascii="Times New Roman" w:eastAsia="Times New Roman" w:hAnsi="Times New Roman" w:cs="Times New Roman"/>
          <w:sz w:val="24"/>
          <w:szCs w:val="24"/>
          <w:lang w:eastAsia="ru-RU"/>
        </w:rPr>
        <w:t xml:space="preserve"> </w:t>
      </w:r>
      <w:r w:rsidRPr="005F0275">
        <w:rPr>
          <w:rFonts w:ascii="Times New Roman" w:eastAsia="Times New Roman" w:hAnsi="Times New Roman" w:cs="Times New Roman"/>
          <w:sz w:val="24"/>
          <w:szCs w:val="24"/>
          <w:lang w:eastAsia="ru-RU"/>
        </w:rPr>
        <w:t>бухгалтерской отчетности за последний завершенный отчетный период.</w:t>
      </w:r>
    </w:p>
    <w:p w:rsidR="00191BAF" w:rsidRPr="005F0275" w:rsidRDefault="00191BAF" w:rsidP="00581E8F">
      <w:pPr>
        <w:pStyle w:val="a5"/>
        <w:numPr>
          <w:ilvl w:val="0"/>
          <w:numId w:val="10"/>
        </w:numPr>
        <w:tabs>
          <w:tab w:val="left" w:pos="709"/>
          <w:tab w:val="left" w:pos="1276"/>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Заказчик, принявший решение в одностороннем порядке отказаться от исполнения Контракта руководствуется требованиями </w:t>
      </w:r>
      <w:r w:rsidR="00147DD1" w:rsidRPr="005F0275">
        <w:rPr>
          <w:rFonts w:ascii="Times New Roman" w:eastAsia="Times New Roman" w:hAnsi="Times New Roman" w:cs="Times New Roman"/>
          <w:sz w:val="24"/>
          <w:szCs w:val="24"/>
          <w:lang w:eastAsia="ru-RU"/>
        </w:rPr>
        <w:t>действующего законодательства.</w:t>
      </w:r>
    </w:p>
    <w:p w:rsidR="00191BAF" w:rsidRPr="005F0275" w:rsidRDefault="00191BAF" w:rsidP="00581E8F">
      <w:pPr>
        <w:pStyle w:val="a5"/>
        <w:numPr>
          <w:ilvl w:val="0"/>
          <w:numId w:val="10"/>
        </w:numPr>
        <w:tabs>
          <w:tab w:val="left" w:pos="709"/>
          <w:tab w:val="left" w:pos="1276"/>
        </w:tabs>
        <w:autoSpaceDE w:val="0"/>
        <w:autoSpaceDN w:val="0"/>
        <w:adjustRightInd w:val="0"/>
        <w:spacing w:after="0" w:line="240" w:lineRule="auto"/>
        <w:ind w:left="0" w:firstLine="709"/>
        <w:jc w:val="both"/>
        <w:rPr>
          <w:rFonts w:ascii="Times New Roman" w:eastAsia="Times New Roman" w:hAnsi="Times New Roman" w:cs="Times New Roman"/>
          <w:i/>
          <w:iCs/>
          <w:sz w:val="24"/>
          <w:szCs w:val="24"/>
          <w:lang w:eastAsia="ru-RU"/>
        </w:rPr>
      </w:pPr>
      <w:r w:rsidRPr="005F0275">
        <w:rPr>
          <w:rFonts w:ascii="Times New Roman" w:eastAsia="Times New Roman" w:hAnsi="Times New Roman" w:cs="Times New Roman"/>
          <w:color w:val="000000"/>
          <w:spacing w:val="-1"/>
          <w:sz w:val="24"/>
          <w:szCs w:val="24"/>
          <w:lang w:eastAsia="ru-RU"/>
        </w:rPr>
        <w:t>В случае расторжения настоящего Контракта по решению суда, в связи с существенными нарушениями Контракта,</w:t>
      </w:r>
      <w:r w:rsidRPr="005F0275">
        <w:rPr>
          <w:rFonts w:ascii="Times New Roman" w:eastAsia="Times New Roman" w:hAnsi="Times New Roman" w:cs="Times New Roman"/>
          <w:i/>
          <w:iCs/>
          <w:sz w:val="24"/>
          <w:szCs w:val="24"/>
          <w:lang w:eastAsia="ru-RU"/>
        </w:rPr>
        <w:t xml:space="preserve"> </w:t>
      </w:r>
      <w:r w:rsidRPr="005F0275">
        <w:rPr>
          <w:rFonts w:ascii="Times New Roman" w:eastAsia="Times New Roman" w:hAnsi="Times New Roman" w:cs="Times New Roman"/>
          <w:sz w:val="24"/>
          <w:szCs w:val="24"/>
          <w:lang w:eastAsia="ru-RU"/>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5F0275">
        <w:rPr>
          <w:rFonts w:ascii="Times New Roman" w:eastAsia="Times New Roman" w:hAnsi="Times New Roman" w:cs="Times New Roman"/>
          <w:color w:val="000000"/>
          <w:spacing w:val="-1"/>
          <w:sz w:val="24"/>
          <w:szCs w:val="24"/>
          <w:lang w:eastAsia="ru-RU"/>
        </w:rPr>
        <w:t>Заказчик в установленном порядке направляет сведения о Поставщике в Реестр недобросовестных поставщиков</w:t>
      </w:r>
      <w:r w:rsidRPr="005F0275">
        <w:rPr>
          <w:rFonts w:ascii="Times New Roman" w:eastAsia="Times New Roman" w:hAnsi="Times New Roman" w:cs="Times New Roman"/>
          <w:b/>
          <w:bCs/>
          <w:color w:val="000000"/>
          <w:spacing w:val="-1"/>
          <w:sz w:val="24"/>
          <w:szCs w:val="24"/>
          <w:lang w:eastAsia="ru-RU"/>
        </w:rPr>
        <w:t>.</w:t>
      </w:r>
    </w:p>
    <w:p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10. Срок КОНТРАКТА</w:t>
      </w:r>
    </w:p>
    <w:p w:rsidR="004A2FE8" w:rsidRPr="005F0275" w:rsidRDefault="004A2FE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191BAF" w:rsidRPr="005F0275" w:rsidRDefault="00191BAF" w:rsidP="001F48CB">
      <w:pPr>
        <w:pStyle w:val="a5"/>
        <w:numPr>
          <w:ilvl w:val="0"/>
          <w:numId w:val="14"/>
        </w:numPr>
        <w:tabs>
          <w:tab w:val="left" w:pos="0"/>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w:t>
      </w:r>
      <w:r w:rsidR="00C75248" w:rsidRPr="005F0275">
        <w:rPr>
          <w:rFonts w:ascii="Times New Roman" w:eastAsia="Times New Roman" w:hAnsi="Times New Roman" w:cs="Times New Roman"/>
          <w:sz w:val="24"/>
          <w:szCs w:val="24"/>
          <w:lang w:eastAsia="ru-RU"/>
        </w:rPr>
        <w:t xml:space="preserve"> но не позднее «31» декабря 20</w:t>
      </w:r>
      <w:r w:rsidR="006931B0" w:rsidRPr="005F0275">
        <w:rPr>
          <w:rFonts w:ascii="Times New Roman" w:eastAsia="Times New Roman" w:hAnsi="Times New Roman" w:cs="Times New Roman"/>
          <w:sz w:val="24"/>
          <w:szCs w:val="24"/>
          <w:lang w:eastAsia="ru-RU"/>
        </w:rPr>
        <w:t>2</w:t>
      </w:r>
      <w:r w:rsidR="00986289">
        <w:rPr>
          <w:rFonts w:ascii="Times New Roman" w:eastAsia="Times New Roman" w:hAnsi="Times New Roman" w:cs="Times New Roman"/>
          <w:sz w:val="24"/>
          <w:szCs w:val="24"/>
          <w:lang w:eastAsia="ru-RU"/>
        </w:rPr>
        <w:t>3</w:t>
      </w:r>
      <w:r w:rsidR="00C110BF">
        <w:rPr>
          <w:rFonts w:ascii="Times New Roman" w:eastAsia="Times New Roman" w:hAnsi="Times New Roman" w:cs="Times New Roman"/>
          <w:sz w:val="24"/>
          <w:szCs w:val="24"/>
          <w:lang w:eastAsia="ru-RU"/>
        </w:rPr>
        <w:t xml:space="preserve"> года, а в части взаиморасчетов, до полного исполнения Сторонами обязательств по Контракту.</w:t>
      </w:r>
    </w:p>
    <w:p w:rsidR="00191BAF" w:rsidRPr="005F0275" w:rsidRDefault="00191BAF" w:rsidP="001F48CB">
      <w:pPr>
        <w:pStyle w:val="a5"/>
        <w:widowControl w:val="0"/>
        <w:numPr>
          <w:ilvl w:val="0"/>
          <w:numId w:val="14"/>
        </w:numPr>
        <w:tabs>
          <w:tab w:val="left" w:pos="0"/>
          <w:tab w:val="left" w:pos="851"/>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Истечение срока действия Контракта не освобождает Стороны от исполнения своих обязательств и </w:t>
      </w:r>
      <w:proofErr w:type="gramStart"/>
      <w:r w:rsidRPr="005F0275">
        <w:rPr>
          <w:rFonts w:ascii="Times New Roman" w:eastAsia="Times New Roman" w:hAnsi="Times New Roman" w:cs="Times New Roman"/>
          <w:sz w:val="24"/>
          <w:szCs w:val="24"/>
          <w:lang w:eastAsia="ru-RU"/>
        </w:rPr>
        <w:t>от  ответственности</w:t>
      </w:r>
      <w:proofErr w:type="gramEnd"/>
      <w:r w:rsidRPr="005F0275">
        <w:rPr>
          <w:rFonts w:ascii="Times New Roman" w:eastAsia="Times New Roman" w:hAnsi="Times New Roman" w:cs="Times New Roman"/>
          <w:sz w:val="24"/>
          <w:szCs w:val="24"/>
          <w:lang w:eastAsia="ru-RU"/>
        </w:rPr>
        <w:t xml:space="preserve"> за их нарушение.</w:t>
      </w:r>
    </w:p>
    <w:p w:rsidR="00511159" w:rsidRPr="005F0275" w:rsidRDefault="00511159" w:rsidP="00511159">
      <w:pPr>
        <w:pStyle w:val="a5"/>
        <w:widowControl w:val="0"/>
        <w:tabs>
          <w:tab w:val="left" w:pos="0"/>
          <w:tab w:val="left" w:pos="851"/>
        </w:tabs>
        <w:autoSpaceDE w:val="0"/>
        <w:autoSpaceDN w:val="0"/>
        <w:adjustRightInd w:val="0"/>
        <w:spacing w:after="0" w:line="240" w:lineRule="auto"/>
        <w:ind w:left="709"/>
        <w:jc w:val="both"/>
        <w:rPr>
          <w:rFonts w:ascii="Times New Roman" w:eastAsia="Times New Roman" w:hAnsi="Times New Roman" w:cs="Times New Roman"/>
          <w:sz w:val="24"/>
          <w:szCs w:val="24"/>
          <w:lang w:eastAsia="ru-RU"/>
        </w:rPr>
      </w:pPr>
    </w:p>
    <w:p w:rsidR="004A2FE8" w:rsidRPr="005F0275" w:rsidRDefault="004A2FE8" w:rsidP="004A2FE8">
      <w:pPr>
        <w:pStyle w:val="a5"/>
        <w:tabs>
          <w:tab w:val="left" w:pos="0"/>
          <w:tab w:val="left" w:pos="1276"/>
          <w:tab w:val="right" w:pos="9498"/>
        </w:tabs>
        <w:spacing w:after="0" w:line="240" w:lineRule="auto"/>
        <w:ind w:left="709"/>
        <w:jc w:val="center"/>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bCs/>
          <w:caps/>
          <w:sz w:val="24"/>
          <w:szCs w:val="24"/>
          <w:lang w:eastAsia="ru-RU"/>
        </w:rPr>
        <w:t xml:space="preserve">11. </w:t>
      </w:r>
      <w:r w:rsidRPr="005F0275">
        <w:rPr>
          <w:rFonts w:ascii="Times New Roman" w:eastAsia="Times New Roman" w:hAnsi="Times New Roman" w:cs="Times New Roman"/>
          <w:b/>
          <w:sz w:val="24"/>
          <w:szCs w:val="24"/>
          <w:lang w:eastAsia="ru-RU"/>
        </w:rPr>
        <w:t>АНТИКОРРУПЦИОННЫЕ УСЛОВИЯ</w:t>
      </w:r>
    </w:p>
    <w:p w:rsidR="004A2FE8" w:rsidRPr="005F0275" w:rsidRDefault="004A2FE8" w:rsidP="004A2FE8">
      <w:pPr>
        <w:widowControl w:val="0"/>
        <w:tabs>
          <w:tab w:val="left" w:pos="851"/>
          <w:tab w:val="left" w:pos="1276"/>
        </w:tabs>
        <w:autoSpaceDE w:val="0"/>
        <w:autoSpaceDN w:val="0"/>
        <w:adjustRightInd w:val="0"/>
        <w:spacing w:after="0" w:line="240" w:lineRule="auto"/>
        <w:jc w:val="both"/>
        <w:rPr>
          <w:rFonts w:ascii="Times New Roman" w:eastAsia="Times New Roman" w:hAnsi="Times New Roman" w:cs="Times New Roman"/>
          <w:b/>
          <w:bCs/>
          <w:caps/>
          <w:sz w:val="24"/>
          <w:szCs w:val="24"/>
          <w:lang w:eastAsia="ru-RU"/>
        </w:rPr>
      </w:pPr>
    </w:p>
    <w:p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xml:space="preserve">При исполнении своих обязательств по контракту стороны обязуются </w:t>
      </w:r>
      <w:r w:rsidRPr="005F0275">
        <w:rPr>
          <w:rFonts w:ascii="Times New Roman" w:eastAsia="Calibri"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51C32" w:rsidRPr="005F0275" w:rsidRDefault="00451C32" w:rsidP="001F48CB">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C0F57" w:rsidRPr="005F0275" w:rsidRDefault="00451C32" w:rsidP="00FC0F57">
      <w:pPr>
        <w:widowControl w:val="0"/>
        <w:tabs>
          <w:tab w:val="left" w:pos="567"/>
        </w:tabs>
        <w:autoSpaceDN w:val="0"/>
        <w:spacing w:after="0" w:line="240" w:lineRule="auto"/>
        <w:ind w:firstLine="567"/>
        <w:jc w:val="both"/>
        <w:rPr>
          <w:rFonts w:ascii="Times New Roman" w:eastAsia="Calibri" w:hAnsi="Times New Roman" w:cs="Times New Roman"/>
          <w:sz w:val="24"/>
          <w:szCs w:val="24"/>
        </w:rPr>
      </w:pPr>
      <w:r w:rsidRPr="005F0275">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rsidR="00191BAF" w:rsidRPr="005F0275" w:rsidRDefault="00191BAF" w:rsidP="00FC0F57">
      <w:pPr>
        <w:widowControl w:val="0"/>
        <w:tabs>
          <w:tab w:val="left" w:pos="567"/>
        </w:tabs>
        <w:autoSpaceDN w:val="0"/>
        <w:spacing w:after="0" w:line="240" w:lineRule="auto"/>
        <w:ind w:firstLine="567"/>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A2FE8" w:rsidRPr="005F0275">
        <w:rPr>
          <w:rFonts w:ascii="Times New Roman" w:eastAsia="Times New Roman" w:hAnsi="Times New Roman" w:cs="Times New Roman"/>
          <w:b/>
          <w:bCs/>
          <w:caps/>
          <w:sz w:val="24"/>
          <w:szCs w:val="24"/>
          <w:lang w:eastAsia="ru-RU"/>
        </w:rPr>
        <w:t>2</w:t>
      </w:r>
      <w:r w:rsidRPr="005F0275">
        <w:rPr>
          <w:rFonts w:ascii="Times New Roman" w:eastAsia="Times New Roman" w:hAnsi="Times New Roman" w:cs="Times New Roman"/>
          <w:b/>
          <w:bCs/>
          <w:caps/>
          <w:sz w:val="24"/>
          <w:szCs w:val="24"/>
          <w:lang w:eastAsia="ru-RU"/>
        </w:rPr>
        <w:t>. Прочие условия</w:t>
      </w:r>
    </w:p>
    <w:p w:rsidR="004A2FE8" w:rsidRPr="005F0275" w:rsidRDefault="004A2FE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6931B0" w:rsidRPr="005F0275" w:rsidRDefault="006931B0"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 xml:space="preserve">Настоящий Контракт составлен в </w:t>
      </w:r>
      <w:r w:rsidR="00F625D4">
        <w:rPr>
          <w:rFonts w:ascii="Times New Roman" w:eastAsia="Times New Roman" w:hAnsi="Times New Roman" w:cs="Times New Roman"/>
          <w:sz w:val="24"/>
          <w:szCs w:val="24"/>
          <w:lang w:eastAsia="ru-RU"/>
        </w:rPr>
        <w:t>двух экземплярах по одному для каждой из</w:t>
      </w:r>
      <w:r w:rsidRPr="005F0275">
        <w:rPr>
          <w:rFonts w:ascii="Times New Roman" w:eastAsia="Times New Roman" w:hAnsi="Times New Roman" w:cs="Times New Roman"/>
          <w:sz w:val="24"/>
          <w:szCs w:val="24"/>
          <w:lang w:eastAsia="ru-RU"/>
        </w:rPr>
        <w:t xml:space="preserve"> </w:t>
      </w:r>
      <w:r w:rsidR="00F625D4">
        <w:rPr>
          <w:rFonts w:ascii="Times New Roman" w:eastAsia="Times New Roman" w:hAnsi="Times New Roman" w:cs="Times New Roman"/>
          <w:sz w:val="24"/>
          <w:szCs w:val="24"/>
          <w:lang w:eastAsia="ru-RU"/>
        </w:rPr>
        <w:t>С</w:t>
      </w:r>
      <w:r w:rsidRPr="005F0275">
        <w:rPr>
          <w:rFonts w:ascii="Times New Roman" w:eastAsia="Times New Roman" w:hAnsi="Times New Roman" w:cs="Times New Roman"/>
          <w:sz w:val="24"/>
          <w:szCs w:val="24"/>
          <w:lang w:eastAsia="ru-RU"/>
        </w:rPr>
        <w:t>торон.</w:t>
      </w:r>
    </w:p>
    <w:p w:rsidR="006931B0" w:rsidRPr="005F0275" w:rsidRDefault="006931B0"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4A2FE8" w:rsidRDefault="006931B0" w:rsidP="006931B0">
      <w:pPr>
        <w:pStyle w:val="a5"/>
        <w:numPr>
          <w:ilvl w:val="0"/>
          <w:numId w:val="32"/>
        </w:numPr>
        <w:tabs>
          <w:tab w:val="left" w:pos="0"/>
          <w:tab w:val="left" w:pos="993"/>
          <w:tab w:val="right" w:pos="1701"/>
        </w:tabs>
        <w:spacing w:after="0" w:line="240" w:lineRule="auto"/>
        <w:ind w:left="0" w:firstLine="709"/>
        <w:jc w:val="both"/>
        <w:rPr>
          <w:rFonts w:ascii="Times New Roman" w:eastAsia="Times New Roman" w:hAnsi="Times New Roman" w:cs="Times New Roman"/>
          <w:sz w:val="24"/>
          <w:szCs w:val="24"/>
          <w:lang w:eastAsia="ru-RU"/>
        </w:rPr>
      </w:pPr>
      <w:r w:rsidRPr="005F0275">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99009C" w:rsidRPr="00DF6A97" w:rsidRDefault="0099009C" w:rsidP="0099009C">
      <w:pPr>
        <w:pStyle w:val="a5"/>
        <w:widowControl w:val="0"/>
        <w:numPr>
          <w:ilvl w:val="0"/>
          <w:numId w:val="32"/>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sz w:val="24"/>
          <w:szCs w:val="24"/>
          <w:lang w:eastAsia="ru-RU"/>
        </w:rPr>
      </w:pPr>
      <w:r w:rsidRPr="00DF6A97">
        <w:rPr>
          <w:rFonts w:ascii="Times New Roman" w:eastAsia="Times New Roman" w:hAnsi="Times New Roman" w:cs="Times New Roman"/>
          <w:sz w:val="24"/>
          <w:szCs w:val="24"/>
          <w:lang w:eastAsia="ru-RU"/>
        </w:rPr>
        <w:t xml:space="preserve">Контракт, счет, счет-фактура (при наличии), товарная накладная или универсальный передаточный документ (при наличии) могут быть направлены Заказчику через информационно-телекоммуникационные сети </w:t>
      </w:r>
      <w:r w:rsidR="00DF6A97" w:rsidRPr="00DF6A97">
        <w:rPr>
          <w:rFonts w:ascii="Times New Roman" w:eastAsia="Times New Roman" w:hAnsi="Times New Roman" w:cs="Times New Roman"/>
          <w:sz w:val="24"/>
          <w:szCs w:val="24"/>
          <w:lang w:eastAsia="ru-RU"/>
        </w:rPr>
        <w:t xml:space="preserve">- </w:t>
      </w:r>
      <w:r w:rsidRPr="00DF6A97">
        <w:rPr>
          <w:rFonts w:ascii="Times New Roman" w:eastAsia="Times New Roman" w:hAnsi="Times New Roman" w:cs="Times New Roman"/>
          <w:sz w:val="24"/>
          <w:szCs w:val="24"/>
          <w:lang w:eastAsia="ru-RU"/>
        </w:rPr>
        <w:t xml:space="preserve">посредством электронного документооборота с использованием </w:t>
      </w:r>
      <w:r w:rsidR="00DF6A97" w:rsidRPr="00DF6A97">
        <w:rPr>
          <w:rFonts w:ascii="Times New Roman" w:eastAsia="Times New Roman" w:hAnsi="Times New Roman" w:cs="Times New Roman"/>
          <w:sz w:val="24"/>
          <w:szCs w:val="24"/>
          <w:lang w:eastAsia="ru-RU"/>
        </w:rPr>
        <w:t xml:space="preserve">квалифицированной </w:t>
      </w:r>
      <w:r w:rsidRPr="00DF6A97">
        <w:rPr>
          <w:rFonts w:ascii="Times New Roman" w:eastAsia="Times New Roman" w:hAnsi="Times New Roman" w:cs="Times New Roman"/>
          <w:sz w:val="24"/>
          <w:szCs w:val="24"/>
          <w:lang w:eastAsia="ru-RU"/>
        </w:rPr>
        <w:t>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w:t>
      </w:r>
      <w:r w:rsidR="00164589">
        <w:rPr>
          <w:rFonts w:ascii="Times New Roman" w:eastAsia="Times New Roman" w:hAnsi="Times New Roman" w:cs="Times New Roman"/>
          <w:sz w:val="24"/>
          <w:szCs w:val="24"/>
          <w:lang w:eastAsia="ru-RU"/>
        </w:rPr>
        <w:t>даточный документ (при наличии)</w:t>
      </w:r>
      <w:r w:rsidRPr="00DF6A97">
        <w:rPr>
          <w:rFonts w:ascii="Times New Roman" w:eastAsia="Times New Roman" w:hAnsi="Times New Roman" w:cs="Times New Roman"/>
          <w:sz w:val="24"/>
          <w:szCs w:val="24"/>
          <w:lang w:eastAsia="ru-RU"/>
        </w:rPr>
        <w:t xml:space="preserve">, подписанные </w:t>
      </w:r>
      <w:r w:rsidR="00DF6A97" w:rsidRPr="00DF6A97">
        <w:rPr>
          <w:rFonts w:ascii="Times New Roman" w:eastAsia="Times New Roman" w:hAnsi="Times New Roman" w:cs="Times New Roman"/>
          <w:sz w:val="24"/>
          <w:szCs w:val="24"/>
          <w:lang w:eastAsia="ru-RU"/>
        </w:rPr>
        <w:t xml:space="preserve">квалифицированной </w:t>
      </w:r>
      <w:r w:rsidRPr="00DF6A97">
        <w:rPr>
          <w:rFonts w:ascii="Times New Roman" w:eastAsia="Times New Roman" w:hAnsi="Times New Roman" w:cs="Times New Roman"/>
          <w:sz w:val="24"/>
          <w:szCs w:val="24"/>
          <w:lang w:eastAsia="ru-RU"/>
        </w:rPr>
        <w:t>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0779CF" w:rsidRPr="000779CF" w:rsidRDefault="000779CF" w:rsidP="000779CF">
      <w:pPr>
        <w:widowControl w:val="0"/>
        <w:tabs>
          <w:tab w:val="left" w:pos="1276"/>
        </w:tabs>
        <w:autoSpaceDE w:val="0"/>
        <w:autoSpaceDN w:val="0"/>
        <w:adjustRightInd w:val="0"/>
        <w:spacing w:after="0" w:line="240" w:lineRule="auto"/>
        <w:jc w:val="both"/>
        <w:rPr>
          <w:rFonts w:asciiTheme="majorHAnsi" w:eastAsia="Times New Roman" w:hAnsiTheme="majorHAnsi" w:cs="Times New Roman"/>
          <w:sz w:val="24"/>
          <w:szCs w:val="24"/>
          <w:lang w:eastAsia="ru-RU"/>
        </w:rPr>
      </w:pPr>
    </w:p>
    <w:p w:rsidR="00191BAF" w:rsidRPr="005F0275" w:rsidRDefault="00191BAF" w:rsidP="00581E8F">
      <w:pPr>
        <w:spacing w:after="0" w:line="240" w:lineRule="auto"/>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sz w:val="24"/>
          <w:szCs w:val="24"/>
          <w:lang w:eastAsia="ru-RU"/>
        </w:rPr>
        <w:t>1</w:t>
      </w:r>
      <w:r w:rsidR="00451C32" w:rsidRPr="005F0275">
        <w:rPr>
          <w:rFonts w:ascii="Times New Roman" w:eastAsia="Times New Roman" w:hAnsi="Times New Roman" w:cs="Times New Roman"/>
          <w:b/>
          <w:bCs/>
          <w:sz w:val="24"/>
          <w:szCs w:val="24"/>
          <w:lang w:eastAsia="ru-RU"/>
        </w:rPr>
        <w:t>3</w:t>
      </w:r>
      <w:r w:rsidRPr="005F0275">
        <w:rPr>
          <w:rFonts w:ascii="Times New Roman" w:eastAsia="Times New Roman" w:hAnsi="Times New Roman" w:cs="Times New Roman"/>
          <w:b/>
          <w:bCs/>
          <w:sz w:val="24"/>
          <w:szCs w:val="24"/>
          <w:lang w:eastAsia="ru-RU"/>
        </w:rPr>
        <w:t xml:space="preserve">. </w:t>
      </w:r>
      <w:r w:rsidRPr="005F0275">
        <w:rPr>
          <w:rFonts w:ascii="Times New Roman" w:eastAsia="Times New Roman" w:hAnsi="Times New Roman" w:cs="Times New Roman"/>
          <w:b/>
          <w:bCs/>
          <w:color w:val="000000"/>
          <w:sz w:val="24"/>
          <w:szCs w:val="24"/>
          <w:lang w:eastAsia="ru-RU"/>
        </w:rPr>
        <w:t>ПРИЛОЖЕНИЯ К КОНТРАКТУ</w:t>
      </w:r>
    </w:p>
    <w:p w:rsidR="00191BAF" w:rsidRPr="005F0275" w:rsidRDefault="00191BAF" w:rsidP="00581E8F">
      <w:pPr>
        <w:spacing w:after="0" w:line="240" w:lineRule="auto"/>
        <w:ind w:left="180" w:firstLine="708"/>
        <w:rPr>
          <w:rFonts w:ascii="Times New Roman" w:eastAsia="Times New Roman" w:hAnsi="Times New Roman" w:cs="Times New Roman"/>
          <w:b/>
          <w:bCs/>
          <w:color w:val="000000"/>
          <w:sz w:val="24"/>
          <w:szCs w:val="24"/>
          <w:lang w:eastAsia="ru-RU"/>
        </w:rPr>
      </w:pPr>
    </w:p>
    <w:p w:rsidR="00191BAF" w:rsidRPr="005F0275" w:rsidRDefault="00191BAF" w:rsidP="00581E8F">
      <w:pPr>
        <w:spacing w:after="0" w:line="240" w:lineRule="auto"/>
        <w:ind w:firstLine="888"/>
        <w:rPr>
          <w:rFonts w:ascii="Times New Roman" w:eastAsia="Times New Roman" w:hAnsi="Times New Roman" w:cs="Times New Roman"/>
          <w:color w:val="000000"/>
          <w:sz w:val="24"/>
          <w:szCs w:val="24"/>
          <w:lang w:eastAsia="ru-RU"/>
        </w:rPr>
      </w:pPr>
      <w:r w:rsidRPr="005F0275">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rsidR="00191BAF" w:rsidRPr="005F0275" w:rsidRDefault="00191BAF" w:rsidP="00581E8F">
      <w:pPr>
        <w:spacing w:after="0" w:line="240" w:lineRule="auto"/>
        <w:rPr>
          <w:rFonts w:ascii="Times New Roman" w:eastAsia="Times New Roman" w:hAnsi="Times New Roman" w:cs="Times New Roman"/>
          <w:b/>
          <w:bCs/>
          <w:color w:val="000000"/>
          <w:sz w:val="24"/>
          <w:szCs w:val="24"/>
          <w:lang w:eastAsia="ru-RU"/>
        </w:rPr>
      </w:pPr>
    </w:p>
    <w:p w:rsidR="00191BAF" w:rsidRPr="005F0275" w:rsidRDefault="00191BAF" w:rsidP="00581E8F">
      <w:pPr>
        <w:spacing w:after="0" w:line="240" w:lineRule="auto"/>
        <w:rPr>
          <w:rFonts w:ascii="Times New Roman" w:eastAsia="Times New Roman" w:hAnsi="Times New Roman" w:cs="Times New Roman"/>
          <w:bCs/>
          <w:color w:val="000000"/>
          <w:sz w:val="24"/>
          <w:szCs w:val="24"/>
          <w:lang w:eastAsia="ru-RU"/>
        </w:rPr>
      </w:pPr>
      <w:r w:rsidRPr="005F0275">
        <w:rPr>
          <w:rFonts w:ascii="Times New Roman" w:eastAsia="Times New Roman" w:hAnsi="Times New Roman" w:cs="Times New Roman"/>
          <w:b/>
          <w:bCs/>
          <w:color w:val="000000"/>
          <w:sz w:val="24"/>
          <w:szCs w:val="24"/>
          <w:lang w:eastAsia="ru-RU"/>
        </w:rPr>
        <w:t xml:space="preserve">Приложение № 1 – </w:t>
      </w:r>
      <w:r w:rsidRPr="005F0275">
        <w:rPr>
          <w:rFonts w:ascii="Times New Roman" w:eastAsia="Times New Roman" w:hAnsi="Times New Roman" w:cs="Times New Roman"/>
          <w:sz w:val="24"/>
          <w:szCs w:val="24"/>
          <w:lang w:eastAsia="ru-RU"/>
        </w:rPr>
        <w:t>Спецификация товара</w:t>
      </w:r>
      <w:r w:rsidR="00D16381" w:rsidRPr="005F0275">
        <w:rPr>
          <w:rFonts w:ascii="Times New Roman" w:eastAsia="Times New Roman" w:hAnsi="Times New Roman" w:cs="Times New Roman"/>
          <w:sz w:val="24"/>
          <w:szCs w:val="24"/>
          <w:lang w:eastAsia="ru-RU"/>
        </w:rPr>
        <w:t>.</w:t>
      </w:r>
    </w:p>
    <w:p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p w:rsidR="00191BAF" w:rsidRPr="005F0275" w:rsidRDefault="00191BAF"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r w:rsidRPr="005F0275">
        <w:rPr>
          <w:rFonts w:ascii="Times New Roman" w:eastAsia="Times New Roman" w:hAnsi="Times New Roman" w:cs="Times New Roman"/>
          <w:b/>
          <w:bCs/>
          <w:caps/>
          <w:sz w:val="24"/>
          <w:szCs w:val="24"/>
          <w:lang w:eastAsia="ru-RU"/>
        </w:rPr>
        <w:t>1</w:t>
      </w:r>
      <w:r w:rsidR="00451C32" w:rsidRPr="005F0275">
        <w:rPr>
          <w:rFonts w:ascii="Times New Roman" w:eastAsia="Times New Roman" w:hAnsi="Times New Roman" w:cs="Times New Roman"/>
          <w:b/>
          <w:bCs/>
          <w:caps/>
          <w:sz w:val="24"/>
          <w:szCs w:val="24"/>
          <w:lang w:eastAsia="ru-RU"/>
        </w:rPr>
        <w:t>4</w:t>
      </w:r>
      <w:r w:rsidRPr="005F0275">
        <w:rPr>
          <w:rFonts w:ascii="Times New Roman" w:eastAsia="Times New Roman" w:hAnsi="Times New Roman" w:cs="Times New Roman"/>
          <w:b/>
          <w:bCs/>
          <w:caps/>
          <w:sz w:val="24"/>
          <w:szCs w:val="24"/>
          <w:lang w:eastAsia="ru-RU"/>
        </w:rPr>
        <w:t>. Адреса</w:t>
      </w:r>
      <w:r w:rsidR="00CF083D" w:rsidRPr="005F0275">
        <w:rPr>
          <w:rFonts w:ascii="Times New Roman" w:eastAsia="Times New Roman" w:hAnsi="Times New Roman" w:cs="Times New Roman"/>
          <w:b/>
          <w:bCs/>
          <w:caps/>
          <w:sz w:val="24"/>
          <w:szCs w:val="24"/>
          <w:lang w:eastAsia="ru-RU"/>
        </w:rPr>
        <w:t xml:space="preserve"> И</w:t>
      </w:r>
      <w:r w:rsidRPr="005F0275">
        <w:rPr>
          <w:rFonts w:ascii="Times New Roman" w:eastAsia="Times New Roman" w:hAnsi="Times New Roman" w:cs="Times New Roman"/>
          <w:b/>
          <w:bCs/>
          <w:caps/>
          <w:sz w:val="24"/>
          <w:szCs w:val="24"/>
          <w:lang w:eastAsia="ru-RU"/>
        </w:rPr>
        <w:t xml:space="preserve"> банковские реквизиты Сторон</w:t>
      </w:r>
    </w:p>
    <w:p w:rsidR="004A2FE8" w:rsidRPr="005F0275" w:rsidRDefault="004A2FE8" w:rsidP="00581E8F">
      <w:pPr>
        <w:widowControl w:val="0"/>
        <w:autoSpaceDE w:val="0"/>
        <w:autoSpaceDN w:val="0"/>
        <w:adjustRightInd w:val="0"/>
        <w:spacing w:after="0" w:line="240" w:lineRule="auto"/>
        <w:jc w:val="center"/>
        <w:rPr>
          <w:rFonts w:ascii="Times New Roman" w:eastAsia="Times New Roman" w:hAnsi="Times New Roman" w:cs="Times New Roman"/>
          <w:b/>
          <w:bCs/>
          <w:caps/>
          <w:sz w:val="24"/>
          <w:szCs w:val="24"/>
          <w:lang w:eastAsia="ru-RU"/>
        </w:rPr>
      </w:pPr>
    </w:p>
    <w:tbl>
      <w:tblPr>
        <w:tblW w:w="1003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070"/>
        <w:gridCol w:w="4961"/>
      </w:tblGrid>
      <w:tr w:rsidR="00191BAF" w:rsidRPr="005F0275" w:rsidTr="00281A2D">
        <w:tc>
          <w:tcPr>
            <w:tcW w:w="5070" w:type="dxa"/>
            <w:shd w:val="clear" w:color="auto" w:fill="auto"/>
          </w:tcPr>
          <w:p w:rsidR="00191BAF" w:rsidRPr="005F0275" w:rsidRDefault="00191BAF" w:rsidP="00191BAF">
            <w:pPr>
              <w:spacing w:after="0" w:line="240" w:lineRule="auto"/>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Заказчик</w:t>
            </w:r>
          </w:p>
        </w:tc>
        <w:tc>
          <w:tcPr>
            <w:tcW w:w="4961" w:type="dxa"/>
            <w:shd w:val="clear" w:color="auto" w:fill="auto"/>
          </w:tcPr>
          <w:p w:rsidR="00191BAF" w:rsidRPr="005F0275" w:rsidRDefault="00191BAF" w:rsidP="00191BAF">
            <w:pPr>
              <w:spacing w:after="0" w:line="240" w:lineRule="auto"/>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Поставщик</w:t>
            </w:r>
          </w:p>
        </w:tc>
      </w:tr>
      <w:tr w:rsidR="00191BAF" w:rsidRPr="005F0275" w:rsidTr="00281A2D">
        <w:tc>
          <w:tcPr>
            <w:tcW w:w="5070" w:type="dxa"/>
            <w:shd w:val="clear" w:color="auto" w:fill="auto"/>
          </w:tcPr>
          <w:p w:rsidR="00250F92" w:rsidRPr="00FD5129" w:rsidRDefault="00250F92" w:rsidP="00250F92">
            <w:pPr>
              <w:pStyle w:val="ConsPlusNonformat"/>
              <w:ind w:left="-108" w:firstLine="175"/>
              <w:rPr>
                <w:rFonts w:ascii="Times New Roman" w:hAnsi="Times New Roman" w:cs="Times New Roman"/>
                <w:sz w:val="24"/>
                <w:szCs w:val="24"/>
              </w:rPr>
            </w:pPr>
            <w:r w:rsidRPr="00FD5129">
              <w:rPr>
                <w:rFonts w:ascii="Times New Roman" w:hAnsi="Times New Roman" w:cs="Times New Roman"/>
                <w:sz w:val="24"/>
                <w:szCs w:val="24"/>
              </w:rPr>
              <w:t xml:space="preserve">Государственное бюджетное    </w:t>
            </w:r>
          </w:p>
          <w:p w:rsidR="00250F92" w:rsidRPr="00FD5129" w:rsidRDefault="00250F92" w:rsidP="00250F92">
            <w:pPr>
              <w:pStyle w:val="ConsPlusNonformat"/>
              <w:ind w:left="-108" w:firstLine="175"/>
              <w:rPr>
                <w:rFonts w:ascii="Times New Roman" w:hAnsi="Times New Roman" w:cs="Times New Roman"/>
                <w:sz w:val="24"/>
                <w:szCs w:val="24"/>
              </w:rPr>
            </w:pPr>
            <w:r w:rsidRPr="00FD5129">
              <w:rPr>
                <w:rFonts w:ascii="Times New Roman" w:hAnsi="Times New Roman" w:cs="Times New Roman"/>
                <w:sz w:val="24"/>
                <w:szCs w:val="24"/>
              </w:rPr>
              <w:t xml:space="preserve">общеобразовательное учреждение школа </w:t>
            </w:r>
          </w:p>
          <w:p w:rsidR="00250F92" w:rsidRPr="00FD5129" w:rsidRDefault="00250F92" w:rsidP="00250F92">
            <w:pPr>
              <w:pStyle w:val="ConsPlusNonformat"/>
              <w:ind w:left="-108" w:firstLine="175"/>
              <w:rPr>
                <w:rFonts w:ascii="Times New Roman" w:hAnsi="Times New Roman" w:cs="Times New Roman"/>
                <w:sz w:val="24"/>
                <w:szCs w:val="24"/>
              </w:rPr>
            </w:pPr>
            <w:r w:rsidRPr="00FD5129">
              <w:rPr>
                <w:rFonts w:ascii="Times New Roman" w:hAnsi="Times New Roman" w:cs="Times New Roman"/>
                <w:sz w:val="24"/>
                <w:szCs w:val="24"/>
              </w:rPr>
              <w:t>№ 480 Кировского района Санкт-</w:t>
            </w:r>
          </w:p>
          <w:p w:rsidR="00250F92" w:rsidRPr="00FD5129" w:rsidRDefault="00250F92" w:rsidP="00250F92">
            <w:pPr>
              <w:pStyle w:val="ConsPlusNonformat"/>
              <w:ind w:left="-108" w:firstLine="175"/>
              <w:rPr>
                <w:rFonts w:ascii="Times New Roman" w:hAnsi="Times New Roman" w:cs="Times New Roman"/>
                <w:sz w:val="24"/>
                <w:szCs w:val="24"/>
              </w:rPr>
            </w:pPr>
            <w:r w:rsidRPr="00FD5129">
              <w:rPr>
                <w:rFonts w:ascii="Times New Roman" w:hAnsi="Times New Roman" w:cs="Times New Roman"/>
                <w:sz w:val="24"/>
                <w:szCs w:val="24"/>
              </w:rPr>
              <w:t xml:space="preserve">Петербурга </w:t>
            </w:r>
          </w:p>
          <w:p w:rsidR="00250F92" w:rsidRPr="00FD5129" w:rsidRDefault="00250F92" w:rsidP="00250F92">
            <w:pPr>
              <w:pStyle w:val="ConsPlusNonformat"/>
              <w:ind w:left="-108" w:firstLine="175"/>
              <w:rPr>
                <w:rFonts w:ascii="Times New Roman" w:hAnsi="Times New Roman" w:cs="Times New Roman"/>
                <w:sz w:val="24"/>
                <w:szCs w:val="24"/>
              </w:rPr>
            </w:pPr>
            <w:r w:rsidRPr="00FD5129">
              <w:rPr>
                <w:rFonts w:ascii="Times New Roman" w:hAnsi="Times New Roman" w:cs="Times New Roman"/>
                <w:sz w:val="24"/>
                <w:szCs w:val="24"/>
              </w:rPr>
              <w:t xml:space="preserve">198096 г. Санкт-Петербург </w:t>
            </w:r>
          </w:p>
          <w:p w:rsidR="00250F92" w:rsidRPr="00FD5129" w:rsidRDefault="00250F92" w:rsidP="00250F92">
            <w:pPr>
              <w:pStyle w:val="ConsPlusNonformat"/>
              <w:ind w:left="-108" w:firstLine="175"/>
              <w:rPr>
                <w:rFonts w:ascii="Times New Roman" w:hAnsi="Times New Roman" w:cs="Times New Roman"/>
                <w:sz w:val="24"/>
                <w:szCs w:val="24"/>
              </w:rPr>
            </w:pPr>
            <w:r w:rsidRPr="00FD5129">
              <w:rPr>
                <w:rFonts w:ascii="Times New Roman" w:hAnsi="Times New Roman" w:cs="Times New Roman"/>
                <w:sz w:val="24"/>
                <w:szCs w:val="24"/>
              </w:rPr>
              <w:t xml:space="preserve">ул. </w:t>
            </w:r>
            <w:proofErr w:type="spellStart"/>
            <w:r w:rsidRPr="00FD5129">
              <w:rPr>
                <w:rFonts w:ascii="Times New Roman" w:hAnsi="Times New Roman" w:cs="Times New Roman"/>
                <w:sz w:val="24"/>
                <w:szCs w:val="24"/>
              </w:rPr>
              <w:t>Маринеско</w:t>
            </w:r>
            <w:proofErr w:type="spellEnd"/>
            <w:r w:rsidRPr="00FD5129">
              <w:rPr>
                <w:rFonts w:ascii="Times New Roman" w:hAnsi="Times New Roman" w:cs="Times New Roman"/>
                <w:sz w:val="24"/>
                <w:szCs w:val="24"/>
              </w:rPr>
              <w:t xml:space="preserve"> д. 7 литер А </w:t>
            </w:r>
          </w:p>
          <w:p w:rsidR="00250F92" w:rsidRPr="00FD5129" w:rsidRDefault="00250F92" w:rsidP="00250F92">
            <w:pPr>
              <w:pStyle w:val="ConsPlusNonformat"/>
              <w:ind w:left="-108" w:firstLine="175"/>
              <w:rPr>
                <w:rFonts w:ascii="Times New Roman" w:hAnsi="Times New Roman" w:cs="Times New Roman"/>
                <w:bCs/>
                <w:sz w:val="24"/>
                <w:szCs w:val="24"/>
              </w:rPr>
            </w:pPr>
            <w:r w:rsidRPr="00FD5129">
              <w:rPr>
                <w:rFonts w:ascii="Times New Roman" w:hAnsi="Times New Roman" w:cs="Times New Roman"/>
                <w:bCs/>
                <w:sz w:val="24"/>
                <w:szCs w:val="24"/>
              </w:rPr>
              <w:t xml:space="preserve">Банк получателя: </w:t>
            </w:r>
          </w:p>
          <w:p w:rsidR="00250F92" w:rsidRPr="00FD5129" w:rsidRDefault="00250F92" w:rsidP="00250F92">
            <w:pPr>
              <w:pStyle w:val="ConsPlusNonformat"/>
              <w:ind w:left="-108" w:firstLine="175"/>
              <w:rPr>
                <w:rFonts w:ascii="Times New Roman" w:hAnsi="Times New Roman" w:cs="Times New Roman"/>
                <w:bCs/>
                <w:sz w:val="24"/>
                <w:szCs w:val="24"/>
              </w:rPr>
            </w:pPr>
            <w:r w:rsidRPr="00FD5129">
              <w:rPr>
                <w:rFonts w:ascii="Times New Roman" w:hAnsi="Times New Roman" w:cs="Times New Roman"/>
                <w:bCs/>
                <w:sz w:val="24"/>
                <w:szCs w:val="24"/>
              </w:rPr>
              <w:t xml:space="preserve">Северо-Западное ГУ Банка России </w:t>
            </w:r>
          </w:p>
          <w:p w:rsidR="00250F92" w:rsidRPr="00FD5129" w:rsidRDefault="00250F92" w:rsidP="00250F92">
            <w:pPr>
              <w:pStyle w:val="ConsPlusNonformat"/>
              <w:ind w:left="-108" w:firstLine="175"/>
              <w:rPr>
                <w:rFonts w:ascii="Times New Roman" w:hAnsi="Times New Roman" w:cs="Times New Roman"/>
                <w:sz w:val="24"/>
                <w:szCs w:val="24"/>
              </w:rPr>
            </w:pPr>
            <w:r w:rsidRPr="00FD5129">
              <w:rPr>
                <w:rFonts w:ascii="Times New Roman" w:hAnsi="Times New Roman" w:cs="Times New Roman"/>
                <w:sz w:val="24"/>
                <w:szCs w:val="24"/>
              </w:rPr>
              <w:t>БИК 014030106</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 xml:space="preserve"> Счет получателя: 40102810945370000005</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Номер казначейского счета</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03224643400000007200</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ИНН 7805149422</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 xml:space="preserve">КПП 780501001         </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Получатель: Комитет финансов Санкт-</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 xml:space="preserve">Петербурга (Государственное бюджетное </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общеобразовательное учреждение школа</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 xml:space="preserve"> № </w:t>
            </w:r>
            <w:r w:rsidRPr="00FD5129">
              <w:rPr>
                <w:rFonts w:ascii="Times New Roman" w:hAnsi="Times New Roman" w:cs="Times New Roman"/>
                <w:b/>
                <w:sz w:val="24"/>
                <w:szCs w:val="24"/>
              </w:rPr>
              <w:t>480</w:t>
            </w:r>
            <w:r w:rsidRPr="00FD5129">
              <w:rPr>
                <w:rFonts w:ascii="Times New Roman" w:hAnsi="Times New Roman" w:cs="Times New Roman"/>
                <w:sz w:val="24"/>
                <w:szCs w:val="24"/>
              </w:rPr>
              <w:t xml:space="preserve"> Кировского района Санкт-</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Петербурга, лицевой счет 0521162)</w:t>
            </w:r>
          </w:p>
          <w:p w:rsidR="00250F92" w:rsidRPr="00FD5129" w:rsidRDefault="00250F92" w:rsidP="00250F92">
            <w:pPr>
              <w:pStyle w:val="ConsPlusNonformat"/>
              <w:ind w:left="-108" w:firstLine="108"/>
              <w:rPr>
                <w:rFonts w:ascii="Times New Roman" w:hAnsi="Times New Roman" w:cs="Times New Roman"/>
                <w:sz w:val="24"/>
                <w:szCs w:val="24"/>
              </w:rPr>
            </w:pPr>
            <w:r w:rsidRPr="00FD5129">
              <w:rPr>
                <w:rFonts w:ascii="Times New Roman" w:hAnsi="Times New Roman" w:cs="Times New Roman"/>
                <w:sz w:val="24"/>
                <w:szCs w:val="24"/>
              </w:rPr>
              <w:t>тел./факс 783-50-70</w:t>
            </w:r>
          </w:p>
          <w:p w:rsidR="00250F92" w:rsidRPr="00FD5129" w:rsidRDefault="00250F92" w:rsidP="00250F92">
            <w:pPr>
              <w:pStyle w:val="ConsPlusNonformat"/>
              <w:ind w:left="-108" w:firstLine="108"/>
              <w:rPr>
                <w:rStyle w:val="ad"/>
                <w:rFonts w:ascii="Times New Roman" w:hAnsi="Times New Roman"/>
                <w:sz w:val="24"/>
                <w:szCs w:val="24"/>
              </w:rPr>
            </w:pPr>
            <w:r w:rsidRPr="00FD5129">
              <w:rPr>
                <w:rFonts w:ascii="Times New Roman" w:hAnsi="Times New Roman" w:cs="Times New Roman"/>
                <w:sz w:val="24"/>
                <w:szCs w:val="24"/>
                <w:lang w:val="en-US"/>
              </w:rPr>
              <w:t>E</w:t>
            </w:r>
            <w:r w:rsidRPr="00FD5129">
              <w:rPr>
                <w:rFonts w:ascii="Times New Roman" w:hAnsi="Times New Roman" w:cs="Times New Roman"/>
                <w:sz w:val="24"/>
                <w:szCs w:val="24"/>
              </w:rPr>
              <w:t>-</w:t>
            </w:r>
            <w:r w:rsidRPr="00FD5129">
              <w:rPr>
                <w:rFonts w:ascii="Times New Roman" w:hAnsi="Times New Roman" w:cs="Times New Roman"/>
                <w:sz w:val="24"/>
                <w:szCs w:val="24"/>
                <w:lang w:val="en-US"/>
              </w:rPr>
              <w:t>mail</w:t>
            </w:r>
            <w:r w:rsidRPr="00FD5129">
              <w:rPr>
                <w:rFonts w:ascii="Times New Roman" w:hAnsi="Times New Roman" w:cs="Times New Roman"/>
                <w:sz w:val="24"/>
                <w:szCs w:val="24"/>
              </w:rPr>
              <w:t xml:space="preserve">: </w:t>
            </w:r>
            <w:hyperlink r:id="rId8" w:history="1">
              <w:r w:rsidRPr="00FD5129">
                <w:rPr>
                  <w:rStyle w:val="ad"/>
                  <w:rFonts w:ascii="Times New Roman" w:hAnsi="Times New Roman"/>
                  <w:sz w:val="24"/>
                  <w:szCs w:val="24"/>
                  <w:lang w:val="en-US"/>
                </w:rPr>
                <w:t>sc</w:t>
              </w:r>
              <w:r w:rsidRPr="00FD5129">
                <w:rPr>
                  <w:rStyle w:val="ad"/>
                  <w:rFonts w:ascii="Times New Roman" w:hAnsi="Times New Roman"/>
                  <w:sz w:val="24"/>
                  <w:szCs w:val="24"/>
                </w:rPr>
                <w:t>480@</w:t>
              </w:r>
              <w:r w:rsidRPr="00FD5129">
                <w:rPr>
                  <w:rStyle w:val="ad"/>
                  <w:rFonts w:ascii="Times New Roman" w:hAnsi="Times New Roman"/>
                  <w:sz w:val="24"/>
                  <w:szCs w:val="24"/>
                  <w:lang w:val="en-US"/>
                </w:rPr>
                <w:t>kirov</w:t>
              </w:r>
              <w:r w:rsidRPr="00FD5129">
                <w:rPr>
                  <w:rStyle w:val="ad"/>
                  <w:rFonts w:ascii="Times New Roman" w:hAnsi="Times New Roman"/>
                  <w:sz w:val="24"/>
                  <w:szCs w:val="24"/>
                </w:rPr>
                <w:t>.</w:t>
              </w:r>
              <w:r w:rsidRPr="00FD5129">
                <w:rPr>
                  <w:rStyle w:val="ad"/>
                  <w:rFonts w:ascii="Times New Roman" w:hAnsi="Times New Roman"/>
                  <w:sz w:val="24"/>
                  <w:szCs w:val="24"/>
                  <w:lang w:val="en-US"/>
                </w:rPr>
                <w:t>spb</w:t>
              </w:r>
              <w:r w:rsidRPr="00FD5129">
                <w:rPr>
                  <w:rStyle w:val="ad"/>
                  <w:rFonts w:ascii="Times New Roman" w:hAnsi="Times New Roman"/>
                  <w:sz w:val="24"/>
                  <w:szCs w:val="24"/>
                </w:rPr>
                <w:t>.</w:t>
              </w:r>
              <w:proofErr w:type="spellStart"/>
              <w:r w:rsidRPr="00FD5129">
                <w:rPr>
                  <w:rStyle w:val="ad"/>
                  <w:rFonts w:ascii="Times New Roman" w:hAnsi="Times New Roman"/>
                  <w:sz w:val="24"/>
                  <w:szCs w:val="24"/>
                  <w:lang w:val="en-US"/>
                </w:rPr>
                <w:t>spb</w:t>
              </w:r>
              <w:proofErr w:type="spellEnd"/>
            </w:hyperlink>
          </w:p>
          <w:p w:rsidR="00191BAF" w:rsidRPr="005F0275" w:rsidRDefault="00191BAF" w:rsidP="00A71585">
            <w:pPr>
              <w:spacing w:after="0" w:line="240" w:lineRule="auto"/>
              <w:rPr>
                <w:rFonts w:ascii="Times New Roman" w:eastAsia="Times New Roman" w:hAnsi="Times New Roman" w:cs="Times New Roman"/>
                <w:sz w:val="24"/>
                <w:szCs w:val="24"/>
                <w:lang w:eastAsia="ru-RU"/>
              </w:rPr>
            </w:pPr>
          </w:p>
        </w:tc>
        <w:tc>
          <w:tcPr>
            <w:tcW w:w="4961" w:type="dxa"/>
            <w:shd w:val="clear" w:color="auto" w:fill="auto"/>
          </w:tcPr>
          <w:p w:rsidR="0073500A" w:rsidRPr="005F0275" w:rsidRDefault="0073500A" w:rsidP="007B6A8A">
            <w:pPr>
              <w:pStyle w:val="af"/>
              <w:rPr>
                <w:rFonts w:ascii="Times New Roman" w:eastAsia="Times New Roman" w:hAnsi="Times New Roman" w:cs="Times New Roman"/>
                <w:sz w:val="24"/>
                <w:szCs w:val="24"/>
                <w:lang w:eastAsia="ru-RU"/>
              </w:rPr>
            </w:pPr>
          </w:p>
        </w:tc>
      </w:tr>
      <w:tr w:rsidR="00191BAF" w:rsidRPr="005F0275" w:rsidTr="00281A2D">
        <w:tc>
          <w:tcPr>
            <w:tcW w:w="5070" w:type="dxa"/>
            <w:shd w:val="clear" w:color="auto" w:fill="auto"/>
          </w:tcPr>
          <w:p w:rsidR="00491A07" w:rsidRPr="0073500A" w:rsidRDefault="00281A2D" w:rsidP="00191BAF">
            <w:pPr>
              <w:spacing w:after="0" w:line="240" w:lineRule="auto"/>
              <w:rPr>
                <w:rFonts w:ascii="Times New Roman" w:eastAsia="Times New Roman" w:hAnsi="Times New Roman" w:cs="Times New Roman"/>
                <w:sz w:val="24"/>
                <w:szCs w:val="24"/>
                <w:lang w:eastAsia="ru-RU"/>
              </w:rPr>
            </w:pPr>
            <w:r w:rsidRPr="0073500A">
              <w:rPr>
                <w:rFonts w:ascii="Times New Roman" w:eastAsia="Times New Roman" w:hAnsi="Times New Roman" w:cs="Times New Roman"/>
                <w:sz w:val="24"/>
                <w:szCs w:val="24"/>
                <w:lang w:eastAsia="ru-RU"/>
              </w:rPr>
              <w:t>Директор</w:t>
            </w:r>
            <w:r w:rsidR="006931B0" w:rsidRPr="0073500A">
              <w:rPr>
                <w:rFonts w:ascii="Times New Roman" w:eastAsia="Times New Roman" w:hAnsi="Times New Roman" w:cs="Times New Roman"/>
                <w:sz w:val="24"/>
                <w:szCs w:val="24"/>
                <w:lang w:eastAsia="ru-RU"/>
              </w:rPr>
              <w:t xml:space="preserve"> </w:t>
            </w:r>
          </w:p>
          <w:p w:rsidR="00491A07" w:rsidRPr="0073500A" w:rsidRDefault="00491A07" w:rsidP="00191BAF">
            <w:pPr>
              <w:spacing w:after="0" w:line="240" w:lineRule="auto"/>
              <w:rPr>
                <w:rFonts w:ascii="Times New Roman" w:eastAsia="Times New Roman" w:hAnsi="Times New Roman" w:cs="Times New Roman"/>
                <w:sz w:val="24"/>
                <w:szCs w:val="24"/>
                <w:lang w:eastAsia="ru-RU"/>
              </w:rPr>
            </w:pPr>
            <w:r w:rsidRPr="0073500A">
              <w:rPr>
                <w:rFonts w:ascii="Times New Roman" w:eastAsia="Times New Roman" w:hAnsi="Times New Roman" w:cs="Times New Roman"/>
                <w:sz w:val="24"/>
                <w:szCs w:val="24"/>
                <w:lang w:eastAsia="ru-RU"/>
              </w:rPr>
              <w:t xml:space="preserve">                    </w:t>
            </w:r>
          </w:p>
          <w:p w:rsidR="00191BAF" w:rsidRDefault="00491A07" w:rsidP="00191B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00191BAF" w:rsidRPr="005F0275">
              <w:rPr>
                <w:rFonts w:ascii="Times New Roman" w:eastAsia="Times New Roman" w:hAnsi="Times New Roman" w:cs="Times New Roman"/>
                <w:sz w:val="24"/>
                <w:szCs w:val="24"/>
                <w:lang w:eastAsia="ru-RU"/>
              </w:rPr>
              <w:t xml:space="preserve">/ </w:t>
            </w:r>
            <w:proofErr w:type="spellStart"/>
            <w:r w:rsidR="00C27015">
              <w:rPr>
                <w:rFonts w:ascii="Times New Roman" w:eastAsia="Times New Roman" w:hAnsi="Times New Roman" w:cs="Times New Roman"/>
                <w:sz w:val="24"/>
                <w:szCs w:val="24"/>
                <w:lang w:eastAsia="ru-RU"/>
              </w:rPr>
              <w:t>Мурад</w:t>
            </w:r>
            <w:proofErr w:type="spellEnd"/>
            <w:r w:rsidR="00C27015">
              <w:rPr>
                <w:rFonts w:ascii="Times New Roman" w:eastAsia="Times New Roman" w:hAnsi="Times New Roman" w:cs="Times New Roman"/>
                <w:sz w:val="24"/>
                <w:szCs w:val="24"/>
                <w:lang w:eastAsia="ru-RU"/>
              </w:rPr>
              <w:t xml:space="preserve"> Л.Г.</w:t>
            </w:r>
          </w:p>
          <w:p w:rsidR="00037E65" w:rsidRPr="005F0275" w:rsidRDefault="00037E65" w:rsidP="00191B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ЭЦП</w:t>
            </w:r>
          </w:p>
          <w:p w:rsidR="00191BAF" w:rsidRPr="005F0275" w:rsidRDefault="00191BAF" w:rsidP="0099009C">
            <w:pPr>
              <w:spacing w:after="0" w:line="240" w:lineRule="auto"/>
              <w:jc w:val="center"/>
              <w:rPr>
                <w:rFonts w:ascii="Times New Roman" w:eastAsia="Times New Roman" w:hAnsi="Times New Roman" w:cs="Times New Roman"/>
                <w:sz w:val="24"/>
                <w:szCs w:val="24"/>
                <w:lang w:eastAsia="ru-RU"/>
              </w:rPr>
            </w:pPr>
          </w:p>
        </w:tc>
        <w:tc>
          <w:tcPr>
            <w:tcW w:w="4961" w:type="dxa"/>
            <w:shd w:val="clear" w:color="auto" w:fill="auto"/>
          </w:tcPr>
          <w:p w:rsidR="00037E65" w:rsidRPr="005F0275" w:rsidRDefault="00037E65" w:rsidP="007B6A8A">
            <w:pPr>
              <w:spacing w:after="0" w:line="240" w:lineRule="auto"/>
              <w:rPr>
                <w:rFonts w:ascii="Times New Roman" w:eastAsia="Times New Roman" w:hAnsi="Times New Roman" w:cs="Times New Roman"/>
                <w:sz w:val="24"/>
                <w:szCs w:val="24"/>
                <w:lang w:eastAsia="ru-RU"/>
              </w:rPr>
            </w:pPr>
          </w:p>
        </w:tc>
      </w:tr>
    </w:tbl>
    <w:p w:rsidR="00191BAF" w:rsidRPr="005F0275" w:rsidRDefault="00191BAF">
      <w:pPr>
        <w:rPr>
          <w:rFonts w:ascii="Times New Roman" w:hAnsi="Times New Roman" w:cs="Times New Roman"/>
          <w:sz w:val="24"/>
          <w:szCs w:val="24"/>
        </w:rPr>
      </w:pPr>
    </w:p>
    <w:p w:rsidR="00236D0A" w:rsidRPr="005F0275" w:rsidRDefault="00236D0A" w:rsidP="00DB0B2E">
      <w:pPr>
        <w:jc w:val="right"/>
        <w:rPr>
          <w:rFonts w:ascii="Times New Roman" w:eastAsia="Times New Roman" w:hAnsi="Times New Roman" w:cs="Times New Roman"/>
          <w:b/>
          <w:bCs/>
          <w:color w:val="000000"/>
          <w:sz w:val="24"/>
          <w:szCs w:val="24"/>
          <w:lang w:eastAsia="ru-RU"/>
        </w:rPr>
      </w:pPr>
    </w:p>
    <w:p w:rsidR="00B241B0" w:rsidRPr="005F0275" w:rsidRDefault="00B241B0" w:rsidP="00DB0B2E">
      <w:pPr>
        <w:jc w:val="right"/>
        <w:rPr>
          <w:rFonts w:ascii="Times New Roman" w:eastAsia="Times New Roman" w:hAnsi="Times New Roman" w:cs="Times New Roman"/>
          <w:b/>
          <w:bCs/>
          <w:color w:val="000000"/>
          <w:sz w:val="24"/>
          <w:szCs w:val="24"/>
          <w:lang w:eastAsia="ru-RU"/>
        </w:rPr>
      </w:pPr>
    </w:p>
    <w:p w:rsidR="0054444A" w:rsidRPr="005F0275" w:rsidRDefault="0054444A" w:rsidP="00D51C6E">
      <w:pPr>
        <w:jc w:val="center"/>
        <w:rPr>
          <w:rFonts w:ascii="Times New Roman" w:eastAsia="Times New Roman" w:hAnsi="Times New Roman" w:cs="Times New Roman"/>
          <w:b/>
          <w:bCs/>
          <w:color w:val="000000"/>
          <w:sz w:val="24"/>
          <w:szCs w:val="24"/>
          <w:lang w:eastAsia="ru-RU"/>
        </w:rPr>
        <w:sectPr w:rsidR="0054444A" w:rsidRPr="005F0275" w:rsidSect="00321D38">
          <w:headerReference w:type="default" r:id="rId9"/>
          <w:pgSz w:w="11906" w:h="16838" w:code="9"/>
          <w:pgMar w:top="284" w:right="851" w:bottom="568" w:left="1134" w:header="454" w:footer="454" w:gutter="0"/>
          <w:cols w:space="708"/>
          <w:docGrid w:linePitch="360"/>
        </w:sectPr>
      </w:pPr>
    </w:p>
    <w:p w:rsidR="00DB0B2E" w:rsidRPr="005F0275" w:rsidRDefault="0054444A" w:rsidP="00D51C6E">
      <w:pPr>
        <w:jc w:val="right"/>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П</w:t>
      </w:r>
      <w:r w:rsidR="00DB0B2E" w:rsidRPr="005F0275">
        <w:rPr>
          <w:rFonts w:ascii="Times New Roman" w:eastAsia="Times New Roman" w:hAnsi="Times New Roman" w:cs="Times New Roman"/>
          <w:b/>
          <w:bCs/>
          <w:color w:val="000000"/>
          <w:sz w:val="24"/>
          <w:szCs w:val="24"/>
          <w:lang w:eastAsia="ru-RU"/>
        </w:rPr>
        <w:t>риложение № 1 к контракту</w:t>
      </w:r>
      <w:r w:rsidR="00845C4D">
        <w:rPr>
          <w:rFonts w:ascii="Times New Roman" w:eastAsia="Times New Roman" w:hAnsi="Times New Roman" w:cs="Times New Roman"/>
          <w:b/>
          <w:bCs/>
          <w:color w:val="000000"/>
          <w:sz w:val="24"/>
          <w:szCs w:val="24"/>
          <w:lang w:eastAsia="ru-RU"/>
        </w:rPr>
        <w:t xml:space="preserve"> </w:t>
      </w:r>
      <w:proofErr w:type="gramStart"/>
      <w:r w:rsidR="0073500A">
        <w:rPr>
          <w:rFonts w:ascii="Times New Roman" w:eastAsia="Times New Roman" w:hAnsi="Times New Roman" w:cs="Times New Roman"/>
          <w:b/>
          <w:bCs/>
          <w:color w:val="000000"/>
          <w:sz w:val="24"/>
          <w:szCs w:val="24"/>
          <w:lang w:eastAsia="ru-RU"/>
        </w:rPr>
        <w:t xml:space="preserve">№ </w:t>
      </w:r>
      <w:r w:rsidR="000D59B4">
        <w:rPr>
          <w:rFonts w:ascii="Times New Roman" w:eastAsia="Times New Roman" w:hAnsi="Times New Roman" w:cs="Times New Roman"/>
          <w:b/>
          <w:bCs/>
          <w:color w:val="000000"/>
          <w:sz w:val="24"/>
          <w:szCs w:val="24"/>
          <w:lang w:eastAsia="ru-RU"/>
        </w:rPr>
        <w:t xml:space="preserve"> </w:t>
      </w:r>
      <w:r w:rsidR="00986289">
        <w:rPr>
          <w:rFonts w:ascii="Times New Roman" w:eastAsia="Times New Roman" w:hAnsi="Times New Roman" w:cs="Times New Roman"/>
          <w:b/>
          <w:bCs/>
          <w:color w:val="000000"/>
          <w:sz w:val="24"/>
          <w:szCs w:val="24"/>
          <w:lang w:eastAsia="ru-RU"/>
        </w:rPr>
        <w:t>28</w:t>
      </w:r>
      <w:proofErr w:type="gramEnd"/>
      <w:r w:rsidR="002C0679">
        <w:rPr>
          <w:rFonts w:ascii="Times New Roman" w:eastAsia="Times New Roman" w:hAnsi="Times New Roman" w:cs="Times New Roman"/>
          <w:b/>
          <w:bCs/>
          <w:color w:val="000000"/>
          <w:sz w:val="24"/>
          <w:szCs w:val="24"/>
          <w:lang w:eastAsia="ru-RU"/>
        </w:rPr>
        <w:t>/480-ЭМ</w:t>
      </w:r>
      <w:r w:rsidR="000D59B4">
        <w:rPr>
          <w:rFonts w:ascii="Times New Roman" w:eastAsia="Times New Roman" w:hAnsi="Times New Roman" w:cs="Times New Roman"/>
          <w:b/>
          <w:bCs/>
          <w:color w:val="000000"/>
          <w:sz w:val="24"/>
          <w:szCs w:val="24"/>
          <w:lang w:eastAsia="ru-RU"/>
        </w:rPr>
        <w:t xml:space="preserve">   </w:t>
      </w:r>
      <w:r w:rsidR="0073500A">
        <w:rPr>
          <w:rFonts w:ascii="Times New Roman" w:eastAsia="Times New Roman" w:hAnsi="Times New Roman" w:cs="Times New Roman"/>
          <w:b/>
          <w:bCs/>
          <w:color w:val="000000"/>
          <w:sz w:val="24"/>
          <w:szCs w:val="24"/>
          <w:lang w:eastAsia="ru-RU"/>
        </w:rPr>
        <w:t xml:space="preserve">от </w:t>
      </w:r>
    </w:p>
    <w:p w:rsidR="00D16381" w:rsidRPr="005F0275" w:rsidRDefault="00D16381" w:rsidP="00D16381">
      <w:pPr>
        <w:jc w:val="center"/>
        <w:rPr>
          <w:rFonts w:ascii="Times New Roman" w:eastAsia="Times New Roman" w:hAnsi="Times New Roman" w:cs="Times New Roman"/>
          <w:b/>
          <w:bCs/>
          <w:color w:val="000000"/>
          <w:sz w:val="24"/>
          <w:szCs w:val="24"/>
          <w:lang w:eastAsia="ru-RU"/>
        </w:rPr>
      </w:pPr>
      <w:r w:rsidRPr="005F0275">
        <w:rPr>
          <w:rFonts w:ascii="Times New Roman" w:eastAsia="Times New Roman" w:hAnsi="Times New Roman" w:cs="Times New Roman"/>
          <w:b/>
          <w:bCs/>
          <w:color w:val="000000"/>
          <w:sz w:val="24"/>
          <w:szCs w:val="24"/>
          <w:lang w:eastAsia="ru-RU"/>
        </w:rPr>
        <w:t>Спецификация товара.</w:t>
      </w:r>
    </w:p>
    <w:tbl>
      <w:tblPr>
        <w:tblW w:w="11052" w:type="dxa"/>
        <w:jc w:val="center"/>
        <w:tblLayout w:type="fixed"/>
        <w:tblLook w:val="0000" w:firstRow="0" w:lastRow="0" w:firstColumn="0" w:lastColumn="0" w:noHBand="0" w:noVBand="0"/>
      </w:tblPr>
      <w:tblGrid>
        <w:gridCol w:w="553"/>
        <w:gridCol w:w="1852"/>
        <w:gridCol w:w="3686"/>
        <w:gridCol w:w="992"/>
        <w:gridCol w:w="709"/>
        <w:gridCol w:w="1275"/>
        <w:gridCol w:w="851"/>
        <w:gridCol w:w="1134"/>
      </w:tblGrid>
      <w:tr w:rsidR="005F0275" w:rsidRPr="003D0D46" w:rsidTr="003E65A3">
        <w:trPr>
          <w:trHeight w:val="1930"/>
          <w:jc w:val="center"/>
        </w:trPr>
        <w:tc>
          <w:tcPr>
            <w:tcW w:w="553"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п/п</w:t>
            </w:r>
          </w:p>
          <w:p w:rsidR="00F74BD3" w:rsidRPr="003D0D46" w:rsidRDefault="00F74BD3" w:rsidP="00D16381">
            <w:pPr>
              <w:spacing w:after="0" w:line="240" w:lineRule="auto"/>
              <w:jc w:val="center"/>
              <w:rPr>
                <w:rFonts w:asciiTheme="majorHAnsi" w:eastAsia="Times New Roman" w:hAnsiTheme="majorHAnsi" w:cs="Times New Roman"/>
                <w:b/>
                <w:sz w:val="20"/>
                <w:szCs w:val="20"/>
                <w:lang w:eastAsia="ru-RU"/>
              </w:rPr>
            </w:pPr>
          </w:p>
        </w:tc>
        <w:tc>
          <w:tcPr>
            <w:tcW w:w="1852" w:type="dxa"/>
            <w:tcBorders>
              <w:top w:val="single" w:sz="4" w:space="0" w:color="auto"/>
              <w:left w:val="single" w:sz="4" w:space="0" w:color="auto"/>
              <w:right w:val="single" w:sz="4" w:space="0" w:color="auto"/>
            </w:tcBorders>
            <w:vAlign w:val="center"/>
          </w:tcPr>
          <w:p w:rsidR="0054444A" w:rsidRPr="003D0D46" w:rsidRDefault="003715B7" w:rsidP="00D16381">
            <w:pPr>
              <w:spacing w:after="0" w:line="240" w:lineRule="auto"/>
              <w:jc w:val="center"/>
              <w:rPr>
                <w:rFonts w:asciiTheme="majorHAnsi" w:eastAsia="Times New Roman" w:hAnsiTheme="majorHAnsi" w:cs="Times New Roman"/>
                <w:b/>
                <w:sz w:val="20"/>
                <w:szCs w:val="20"/>
                <w:lang w:eastAsia="ru-RU"/>
              </w:rPr>
            </w:pPr>
            <w:r>
              <w:rPr>
                <w:rFonts w:asciiTheme="majorHAnsi" w:eastAsia="Times New Roman" w:hAnsiTheme="majorHAnsi" w:cs="Times New Roman"/>
                <w:b/>
                <w:sz w:val="20"/>
                <w:szCs w:val="20"/>
                <w:lang w:eastAsia="ru-RU"/>
              </w:rPr>
              <w:t xml:space="preserve">Наименование единицы товара </w:t>
            </w:r>
          </w:p>
          <w:p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3686" w:type="dxa"/>
            <w:tcBorders>
              <w:top w:val="single" w:sz="4" w:space="0" w:color="auto"/>
              <w:left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Характеристики товара </w:t>
            </w:r>
          </w:p>
        </w:tc>
        <w:tc>
          <w:tcPr>
            <w:tcW w:w="992" w:type="dxa"/>
            <w:tcBorders>
              <w:top w:val="single" w:sz="4" w:space="0" w:color="auto"/>
              <w:left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Ед. изм.</w:t>
            </w:r>
          </w:p>
        </w:tc>
        <w:tc>
          <w:tcPr>
            <w:tcW w:w="709" w:type="dxa"/>
            <w:tcBorders>
              <w:top w:val="single" w:sz="4" w:space="0" w:color="auto"/>
              <w:left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p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Кол-во</w:t>
            </w:r>
          </w:p>
          <w:p w:rsidR="0054444A" w:rsidRPr="003D0D46" w:rsidRDefault="0054444A" w:rsidP="00D16381">
            <w:pPr>
              <w:spacing w:after="0" w:line="240" w:lineRule="auto"/>
              <w:jc w:val="center"/>
              <w:rPr>
                <w:rFonts w:asciiTheme="majorHAnsi" w:eastAsia="Times New Roman" w:hAnsiTheme="majorHAnsi" w:cs="Times New Roman"/>
                <w:b/>
                <w:sz w:val="20"/>
                <w:szCs w:val="20"/>
                <w:lang w:eastAsia="ru-RU"/>
              </w:rPr>
            </w:pPr>
          </w:p>
        </w:tc>
        <w:tc>
          <w:tcPr>
            <w:tcW w:w="1275" w:type="dxa"/>
            <w:tcBorders>
              <w:top w:val="single" w:sz="4" w:space="0" w:color="auto"/>
              <w:left w:val="single" w:sz="4" w:space="0" w:color="auto"/>
              <w:right w:val="single" w:sz="4" w:space="0" w:color="auto"/>
            </w:tcBorders>
            <w:vAlign w:val="center"/>
          </w:tcPr>
          <w:p w:rsidR="0054444A" w:rsidRPr="003D0D46" w:rsidRDefault="007F0345"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Цена за единицу товара</w:t>
            </w:r>
            <w:r w:rsidR="00037E65">
              <w:rPr>
                <w:rFonts w:asciiTheme="majorHAnsi" w:eastAsia="Times New Roman" w:hAnsiTheme="majorHAnsi" w:cs="Times New Roman"/>
                <w:b/>
                <w:sz w:val="20"/>
                <w:szCs w:val="20"/>
                <w:lang w:eastAsia="ru-RU"/>
              </w:rPr>
              <w:t xml:space="preserve"> с</w:t>
            </w:r>
            <w:r w:rsidR="0054444A" w:rsidRPr="003D0D46">
              <w:rPr>
                <w:rFonts w:asciiTheme="majorHAnsi" w:eastAsia="Times New Roman" w:hAnsiTheme="majorHAnsi" w:cs="Times New Roman"/>
                <w:b/>
                <w:sz w:val="20"/>
                <w:szCs w:val="20"/>
                <w:lang w:eastAsia="ru-RU"/>
              </w:rPr>
              <w:t xml:space="preserve">  НДС, в руб., </w:t>
            </w:r>
          </w:p>
        </w:tc>
        <w:tc>
          <w:tcPr>
            <w:tcW w:w="851" w:type="dxa"/>
            <w:tcBorders>
              <w:top w:val="single" w:sz="4" w:space="0" w:color="auto"/>
              <w:left w:val="nil"/>
              <w:bottom w:val="single" w:sz="4" w:space="0" w:color="auto"/>
              <w:right w:val="single" w:sz="4" w:space="0" w:color="auto"/>
            </w:tcBorders>
            <w:vAlign w:val="center"/>
          </w:tcPr>
          <w:p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 xml:space="preserve">страна </w:t>
            </w:r>
            <w:proofErr w:type="spellStart"/>
            <w:r w:rsidRPr="003D0D46">
              <w:rPr>
                <w:rFonts w:asciiTheme="majorHAnsi" w:eastAsia="Times New Roman" w:hAnsiTheme="majorHAnsi" w:cs="Times New Roman"/>
                <w:b/>
                <w:sz w:val="20"/>
                <w:szCs w:val="20"/>
                <w:lang w:eastAsia="ru-RU"/>
              </w:rPr>
              <w:t>проис</w:t>
            </w:r>
            <w:proofErr w:type="spellEnd"/>
            <w:r w:rsidR="00FC2739">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хождения</w:t>
            </w:r>
          </w:p>
        </w:tc>
        <w:tc>
          <w:tcPr>
            <w:tcW w:w="1134"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Общая стоимость товара</w:t>
            </w:r>
            <w:r w:rsidR="007F0345" w:rsidRPr="003D0D46">
              <w:rPr>
                <w:rFonts w:asciiTheme="majorHAnsi" w:eastAsia="Times New Roman" w:hAnsiTheme="majorHAnsi" w:cs="Times New Roman"/>
                <w:b/>
                <w:sz w:val="20"/>
                <w:szCs w:val="20"/>
                <w:lang w:eastAsia="ru-RU"/>
              </w:rPr>
              <w:t>,</w:t>
            </w:r>
            <w:r w:rsidRPr="003D0D46">
              <w:rPr>
                <w:rFonts w:asciiTheme="majorHAnsi" w:eastAsia="Times New Roman" w:hAnsiTheme="majorHAnsi" w:cs="Times New Roman"/>
                <w:b/>
                <w:sz w:val="20"/>
                <w:szCs w:val="20"/>
                <w:lang w:eastAsia="ru-RU"/>
              </w:rPr>
              <w:t xml:space="preserve"> </w:t>
            </w:r>
            <w:proofErr w:type="gramStart"/>
            <w:r w:rsidR="00037E65">
              <w:rPr>
                <w:rFonts w:asciiTheme="majorHAnsi" w:eastAsia="Times New Roman" w:hAnsiTheme="majorHAnsi" w:cs="Times New Roman"/>
                <w:b/>
                <w:sz w:val="20"/>
                <w:szCs w:val="20"/>
                <w:lang w:eastAsia="ru-RU"/>
              </w:rPr>
              <w:t>с</w:t>
            </w:r>
            <w:r w:rsidRPr="003D0D46">
              <w:rPr>
                <w:rFonts w:asciiTheme="majorHAnsi" w:eastAsia="Times New Roman" w:hAnsiTheme="majorHAnsi" w:cs="Times New Roman"/>
                <w:b/>
                <w:sz w:val="20"/>
                <w:szCs w:val="20"/>
                <w:lang w:eastAsia="ru-RU"/>
              </w:rPr>
              <w:t xml:space="preserve">  НДС</w:t>
            </w:r>
            <w:proofErr w:type="gramEnd"/>
          </w:p>
          <w:p w:rsidR="0054444A" w:rsidRPr="003D0D46" w:rsidRDefault="0054444A" w:rsidP="0054444A">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в руб.</w:t>
            </w:r>
          </w:p>
        </w:tc>
      </w:tr>
      <w:tr w:rsidR="005F0275" w:rsidRPr="003D0D46" w:rsidTr="003E65A3">
        <w:trPr>
          <w:trHeight w:val="149"/>
          <w:jc w:val="center"/>
        </w:trPr>
        <w:tc>
          <w:tcPr>
            <w:tcW w:w="553"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1</w:t>
            </w:r>
          </w:p>
        </w:tc>
        <w:tc>
          <w:tcPr>
            <w:tcW w:w="1852"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2</w:t>
            </w:r>
          </w:p>
        </w:tc>
        <w:tc>
          <w:tcPr>
            <w:tcW w:w="3686"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3</w:t>
            </w:r>
          </w:p>
        </w:tc>
        <w:tc>
          <w:tcPr>
            <w:tcW w:w="992"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6</w:t>
            </w:r>
          </w:p>
        </w:tc>
        <w:tc>
          <w:tcPr>
            <w:tcW w:w="851" w:type="dxa"/>
            <w:tcBorders>
              <w:top w:val="single" w:sz="4" w:space="0" w:color="auto"/>
              <w:left w:val="nil"/>
              <w:bottom w:val="single" w:sz="4" w:space="0" w:color="auto"/>
              <w:right w:val="single" w:sz="4" w:space="0" w:color="auto"/>
            </w:tcBorders>
          </w:tcPr>
          <w:p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rsidR="0054444A" w:rsidRPr="003D0D46" w:rsidRDefault="0054444A" w:rsidP="00D16381">
            <w:pPr>
              <w:spacing w:after="0" w:line="240" w:lineRule="auto"/>
              <w:jc w:val="center"/>
              <w:rPr>
                <w:rFonts w:asciiTheme="majorHAnsi" w:eastAsia="Times New Roman" w:hAnsiTheme="majorHAnsi" w:cs="Times New Roman"/>
                <w:i/>
                <w:sz w:val="16"/>
                <w:szCs w:val="16"/>
                <w:lang w:eastAsia="ru-RU"/>
              </w:rPr>
            </w:pPr>
            <w:r w:rsidRPr="003D0D46">
              <w:rPr>
                <w:rFonts w:asciiTheme="majorHAnsi" w:eastAsia="Times New Roman" w:hAnsiTheme="majorHAnsi" w:cs="Times New Roman"/>
                <w:i/>
                <w:sz w:val="16"/>
                <w:szCs w:val="16"/>
                <w:lang w:eastAsia="ru-RU"/>
              </w:rPr>
              <w:t>8</w:t>
            </w:r>
          </w:p>
        </w:tc>
      </w:tr>
      <w:tr w:rsidR="00033BA4" w:rsidRPr="003D0D46" w:rsidTr="003E65A3">
        <w:trPr>
          <w:trHeight w:val="1802"/>
          <w:jc w:val="center"/>
        </w:trPr>
        <w:tc>
          <w:tcPr>
            <w:tcW w:w="553" w:type="dxa"/>
            <w:tcBorders>
              <w:top w:val="single" w:sz="4" w:space="0" w:color="auto"/>
              <w:left w:val="single" w:sz="4" w:space="0" w:color="auto"/>
              <w:bottom w:val="single" w:sz="4" w:space="0" w:color="auto"/>
              <w:right w:val="single" w:sz="4" w:space="0" w:color="auto"/>
            </w:tcBorders>
            <w:noWrap/>
            <w:vAlign w:val="center"/>
          </w:tcPr>
          <w:p w:rsidR="00033BA4" w:rsidRPr="000C6915" w:rsidRDefault="002C0679" w:rsidP="00EF528B">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852" w:type="dxa"/>
            <w:tcBorders>
              <w:top w:val="single" w:sz="4" w:space="0" w:color="auto"/>
              <w:left w:val="single" w:sz="4" w:space="0" w:color="auto"/>
              <w:bottom w:val="single" w:sz="4" w:space="0" w:color="auto"/>
              <w:right w:val="single" w:sz="4" w:space="0" w:color="auto"/>
            </w:tcBorders>
            <w:vAlign w:val="center"/>
          </w:tcPr>
          <w:p w:rsidR="00033BA4" w:rsidRPr="000C6915" w:rsidRDefault="003E65A3" w:rsidP="003E65A3">
            <w:pPr>
              <w:rPr>
                <w:rFonts w:ascii="Times New Roman" w:hAnsi="Times New Roman" w:cs="Times New Roman"/>
                <w:sz w:val="24"/>
                <w:szCs w:val="24"/>
              </w:rPr>
            </w:pPr>
            <w:proofErr w:type="spellStart"/>
            <w:r>
              <w:rPr>
                <w:rFonts w:ascii="PT-Roboto" w:hAnsi="PT-Roboto"/>
                <w:spacing w:val="2"/>
                <w:sz w:val="21"/>
                <w:szCs w:val="21"/>
                <w:shd w:val="clear" w:color="auto" w:fill="FFFFFF"/>
              </w:rPr>
              <w:t>Пескосол</w:t>
            </w:r>
            <w:r>
              <w:rPr>
                <w:rFonts w:ascii="PT-Roboto" w:hAnsi="PT-Roboto"/>
                <w:spacing w:val="2"/>
                <w:sz w:val="21"/>
                <w:szCs w:val="21"/>
                <w:shd w:val="clear" w:color="auto" w:fill="FFFFFF"/>
              </w:rPr>
              <w:t>яная</w:t>
            </w:r>
            <w:proofErr w:type="spellEnd"/>
            <w:r>
              <w:rPr>
                <w:rFonts w:ascii="PT-Roboto" w:hAnsi="PT-Roboto"/>
                <w:spacing w:val="2"/>
                <w:sz w:val="21"/>
                <w:szCs w:val="21"/>
                <w:shd w:val="clear" w:color="auto" w:fill="FFFFFF"/>
              </w:rPr>
              <w:t xml:space="preserve"> смесь</w:t>
            </w:r>
          </w:p>
        </w:tc>
        <w:tc>
          <w:tcPr>
            <w:tcW w:w="3686" w:type="dxa"/>
            <w:tcBorders>
              <w:top w:val="single" w:sz="4" w:space="0" w:color="auto"/>
              <w:left w:val="single" w:sz="4" w:space="0" w:color="auto"/>
              <w:bottom w:val="single" w:sz="4" w:space="0" w:color="auto"/>
              <w:right w:val="single" w:sz="4" w:space="0" w:color="auto"/>
            </w:tcBorders>
            <w:vAlign w:val="center"/>
          </w:tcPr>
          <w:p w:rsidR="00033BA4" w:rsidRPr="00033BA4" w:rsidRDefault="001957C4" w:rsidP="00986289">
            <w:pPr>
              <w:pStyle w:val="af"/>
              <w:rPr>
                <w:rFonts w:ascii="Times New Roman" w:hAnsi="Times New Roman" w:cs="Times New Roman"/>
                <w:sz w:val="20"/>
                <w:szCs w:val="20"/>
              </w:rPr>
            </w:pPr>
            <w:proofErr w:type="spellStart"/>
            <w:r>
              <w:rPr>
                <w:rFonts w:ascii="PT-Roboto" w:hAnsi="PT-Roboto"/>
                <w:spacing w:val="2"/>
                <w:sz w:val="21"/>
                <w:szCs w:val="21"/>
                <w:shd w:val="clear" w:color="auto" w:fill="FFFFFF"/>
              </w:rPr>
              <w:t>Пескосоль</w:t>
            </w:r>
            <w:proofErr w:type="spellEnd"/>
            <w:r>
              <w:rPr>
                <w:rFonts w:ascii="PT-Roboto" w:hAnsi="PT-Roboto"/>
                <w:spacing w:val="2"/>
                <w:sz w:val="21"/>
                <w:szCs w:val="21"/>
                <w:shd w:val="clear" w:color="auto" w:fill="FFFFFF"/>
              </w:rPr>
              <w:t xml:space="preserve"> — это смесь, состоящая из кварцевого песка и технической соли. Используется в качестве </w:t>
            </w:r>
            <w:proofErr w:type="spellStart"/>
            <w:r>
              <w:rPr>
                <w:rFonts w:ascii="PT-Roboto" w:hAnsi="PT-Roboto"/>
                <w:spacing w:val="2"/>
                <w:sz w:val="21"/>
                <w:szCs w:val="21"/>
                <w:shd w:val="clear" w:color="auto" w:fill="FFFFFF"/>
              </w:rPr>
              <w:t>противогололедного</w:t>
            </w:r>
            <w:proofErr w:type="spellEnd"/>
            <w:r>
              <w:rPr>
                <w:rFonts w:ascii="PT-Roboto" w:hAnsi="PT-Roboto"/>
                <w:spacing w:val="2"/>
                <w:sz w:val="21"/>
                <w:szCs w:val="21"/>
                <w:shd w:val="clear" w:color="auto" w:fill="FFFFFF"/>
              </w:rPr>
              <w:t xml:space="preserve"> реагента. Материал в наиболее популярном соотношении — 30/70, где 30 процентов соли и 70 процентов песка. Минеральная смесь устраняет гололед и препятствует дальнейшему образованию наледи. Рассыпают смесь вручную и с помощью транспорта – самосвалов либо специализированной техники. </w:t>
            </w:r>
            <w:proofErr w:type="spellStart"/>
            <w:r>
              <w:rPr>
                <w:rFonts w:ascii="PT-Roboto" w:hAnsi="PT-Roboto"/>
                <w:spacing w:val="2"/>
                <w:sz w:val="21"/>
                <w:szCs w:val="21"/>
                <w:shd w:val="clear" w:color="auto" w:fill="FFFFFF"/>
              </w:rPr>
              <w:t>Пескосоль</w:t>
            </w:r>
            <w:proofErr w:type="spellEnd"/>
            <w:r>
              <w:rPr>
                <w:rFonts w:ascii="PT-Roboto" w:hAnsi="PT-Roboto"/>
                <w:spacing w:val="2"/>
                <w:sz w:val="21"/>
                <w:szCs w:val="21"/>
                <w:shd w:val="clear" w:color="auto" w:fill="FFFFFF"/>
              </w:rPr>
              <w:t xml:space="preserve"> работает при температуре до -25°С. Сразу после нанесения материала соль растапливает лед, а песок увеличивает сцепление с обработанной поверх</w:t>
            </w:r>
            <w:r w:rsidR="003E65A3">
              <w:rPr>
                <w:rFonts w:ascii="PT-Roboto" w:hAnsi="PT-Roboto"/>
                <w:spacing w:val="2"/>
                <w:sz w:val="21"/>
                <w:szCs w:val="21"/>
                <w:shd w:val="clear" w:color="auto" w:fill="FFFFFF"/>
              </w:rPr>
              <w:t xml:space="preserve">ностью. </w:t>
            </w:r>
            <w:proofErr w:type="spellStart"/>
            <w:r w:rsidR="003E65A3">
              <w:rPr>
                <w:rFonts w:ascii="PT-Roboto" w:hAnsi="PT-Roboto"/>
                <w:spacing w:val="2"/>
                <w:sz w:val="21"/>
                <w:szCs w:val="21"/>
                <w:shd w:val="clear" w:color="auto" w:fill="FFFFFF"/>
              </w:rPr>
              <w:t>Пескосоль</w:t>
            </w:r>
            <w:proofErr w:type="spellEnd"/>
            <w:r w:rsidR="003E65A3">
              <w:rPr>
                <w:rFonts w:ascii="PT-Roboto" w:hAnsi="PT-Roboto"/>
                <w:spacing w:val="2"/>
                <w:sz w:val="21"/>
                <w:szCs w:val="21"/>
                <w:shd w:val="clear" w:color="auto" w:fill="FFFFFF"/>
              </w:rPr>
              <w:t xml:space="preserve"> в мешках по 50</w:t>
            </w:r>
            <w:r>
              <w:rPr>
                <w:rFonts w:ascii="PT-Roboto" w:hAnsi="PT-Roboto"/>
                <w:spacing w:val="2"/>
                <w:sz w:val="21"/>
                <w:szCs w:val="21"/>
                <w:shd w:val="clear" w:color="auto" w:fill="FFFFFF"/>
              </w:rPr>
              <w:t xml:space="preserve"> кг</w:t>
            </w:r>
          </w:p>
        </w:tc>
        <w:tc>
          <w:tcPr>
            <w:tcW w:w="992" w:type="dxa"/>
            <w:tcBorders>
              <w:top w:val="single" w:sz="4" w:space="0" w:color="auto"/>
              <w:left w:val="single" w:sz="4" w:space="0" w:color="auto"/>
              <w:bottom w:val="single" w:sz="4" w:space="0" w:color="auto"/>
              <w:right w:val="single" w:sz="4" w:space="0" w:color="auto"/>
            </w:tcBorders>
            <w:vAlign w:val="center"/>
          </w:tcPr>
          <w:p w:rsidR="00033BA4" w:rsidRDefault="001957C4" w:rsidP="00B95284">
            <w:pPr>
              <w:spacing w:after="0" w:line="240" w:lineRule="auto"/>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sz w:val="24"/>
                <w:szCs w:val="24"/>
                <w:lang w:eastAsia="ru-RU"/>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033BA4" w:rsidRDefault="001957C4" w:rsidP="007B6A8A">
            <w:pPr>
              <w:jc w:val="right"/>
              <w:rPr>
                <w:rFonts w:ascii="Times New Roman" w:hAnsi="Times New Roman" w:cs="Times New Roman"/>
                <w:sz w:val="24"/>
                <w:szCs w:val="24"/>
              </w:rPr>
            </w:pPr>
            <w:r>
              <w:rPr>
                <w:rFonts w:ascii="Times New Roman" w:hAnsi="Times New Roman" w:cs="Times New Roman"/>
                <w:sz w:val="24"/>
                <w:szCs w:val="24"/>
              </w:rPr>
              <w:t>10</w:t>
            </w:r>
          </w:p>
        </w:tc>
        <w:tc>
          <w:tcPr>
            <w:tcW w:w="1275" w:type="dxa"/>
            <w:tcBorders>
              <w:top w:val="single" w:sz="4" w:space="0" w:color="auto"/>
              <w:left w:val="single" w:sz="4" w:space="0" w:color="auto"/>
              <w:bottom w:val="single" w:sz="4" w:space="0" w:color="auto"/>
              <w:right w:val="single" w:sz="4" w:space="0" w:color="auto"/>
            </w:tcBorders>
            <w:vAlign w:val="center"/>
          </w:tcPr>
          <w:p w:rsidR="00033BA4" w:rsidRDefault="003E65A3" w:rsidP="00EF528B">
            <w:pPr>
              <w:jc w:val="right"/>
              <w:rPr>
                <w:rFonts w:ascii="Times New Roman" w:hAnsi="Times New Roman" w:cs="Times New Roman"/>
                <w:sz w:val="24"/>
                <w:szCs w:val="24"/>
              </w:rPr>
            </w:pPr>
            <w:r>
              <w:rPr>
                <w:rFonts w:ascii="Times New Roman" w:hAnsi="Times New Roman" w:cs="Times New Roman"/>
                <w:sz w:val="24"/>
                <w:szCs w:val="24"/>
              </w:rPr>
              <w:t>28</w:t>
            </w:r>
            <w:r w:rsidR="001957C4">
              <w:rPr>
                <w:rFonts w:ascii="Times New Roman" w:hAnsi="Times New Roman" w:cs="Times New Roman"/>
                <w:sz w:val="24"/>
                <w:szCs w:val="24"/>
              </w:rPr>
              <w:t>0,00</w:t>
            </w:r>
          </w:p>
        </w:tc>
        <w:tc>
          <w:tcPr>
            <w:tcW w:w="851" w:type="dxa"/>
            <w:tcBorders>
              <w:top w:val="single" w:sz="4" w:space="0" w:color="auto"/>
              <w:left w:val="nil"/>
              <w:bottom w:val="single" w:sz="4" w:space="0" w:color="auto"/>
              <w:right w:val="single" w:sz="4" w:space="0" w:color="auto"/>
            </w:tcBorders>
            <w:vAlign w:val="center"/>
          </w:tcPr>
          <w:p w:rsidR="00033BA4" w:rsidRDefault="00033BA4" w:rsidP="00EF528B">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033BA4" w:rsidRDefault="003E65A3" w:rsidP="00EF528B">
            <w:pPr>
              <w:jc w:val="right"/>
              <w:rPr>
                <w:rFonts w:ascii="Times New Roman" w:hAnsi="Times New Roman" w:cs="Times New Roman"/>
                <w:sz w:val="24"/>
                <w:szCs w:val="24"/>
              </w:rPr>
            </w:pPr>
            <w:r>
              <w:rPr>
                <w:rFonts w:ascii="Times New Roman" w:hAnsi="Times New Roman" w:cs="Times New Roman"/>
                <w:sz w:val="24"/>
                <w:szCs w:val="24"/>
              </w:rPr>
              <w:t>28</w:t>
            </w:r>
            <w:r w:rsidR="001957C4">
              <w:rPr>
                <w:rFonts w:ascii="Times New Roman" w:hAnsi="Times New Roman" w:cs="Times New Roman"/>
                <w:sz w:val="24"/>
                <w:szCs w:val="24"/>
              </w:rPr>
              <w:t>00,00</w:t>
            </w:r>
          </w:p>
        </w:tc>
      </w:tr>
      <w:tr w:rsidR="00164589" w:rsidRPr="003D0D46" w:rsidTr="003E65A3">
        <w:trPr>
          <w:trHeight w:val="6432"/>
          <w:jc w:val="center"/>
        </w:trPr>
        <w:tc>
          <w:tcPr>
            <w:tcW w:w="553" w:type="dxa"/>
            <w:tcBorders>
              <w:top w:val="single" w:sz="4" w:space="0" w:color="auto"/>
              <w:left w:val="single" w:sz="4" w:space="0" w:color="auto"/>
              <w:bottom w:val="single" w:sz="4" w:space="0" w:color="auto"/>
              <w:right w:val="single" w:sz="4" w:space="0" w:color="auto"/>
            </w:tcBorders>
            <w:noWrap/>
            <w:vAlign w:val="center"/>
          </w:tcPr>
          <w:p w:rsidR="00164589" w:rsidRDefault="00164589" w:rsidP="001645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852" w:type="dxa"/>
            <w:tcBorders>
              <w:top w:val="single" w:sz="4" w:space="0" w:color="auto"/>
              <w:left w:val="single" w:sz="4" w:space="0" w:color="auto"/>
              <w:bottom w:val="single" w:sz="4" w:space="0" w:color="auto"/>
              <w:right w:val="single" w:sz="4" w:space="0" w:color="auto"/>
            </w:tcBorders>
            <w:vAlign w:val="center"/>
          </w:tcPr>
          <w:p w:rsidR="00164589" w:rsidRPr="000C6915" w:rsidRDefault="001957C4" w:rsidP="00164589">
            <w:pPr>
              <w:rPr>
                <w:rFonts w:ascii="Times New Roman" w:hAnsi="Times New Roman" w:cs="Times New Roman"/>
                <w:sz w:val="24"/>
                <w:szCs w:val="24"/>
              </w:rPr>
            </w:pPr>
            <w:r>
              <w:rPr>
                <w:rFonts w:ascii="Times New Roman" w:hAnsi="Times New Roman" w:cs="Times New Roman"/>
                <w:sz w:val="24"/>
                <w:szCs w:val="24"/>
              </w:rPr>
              <w:t>Соль техническая</w:t>
            </w:r>
          </w:p>
        </w:tc>
        <w:tc>
          <w:tcPr>
            <w:tcW w:w="3686" w:type="dxa"/>
            <w:tcBorders>
              <w:top w:val="single" w:sz="4" w:space="0" w:color="auto"/>
              <w:left w:val="single" w:sz="4" w:space="0" w:color="auto"/>
              <w:bottom w:val="single" w:sz="4" w:space="0" w:color="auto"/>
              <w:right w:val="single" w:sz="4" w:space="0" w:color="auto"/>
            </w:tcBorders>
            <w:vAlign w:val="center"/>
          </w:tcPr>
          <w:p w:rsidR="003E65A3" w:rsidRPr="003E65A3" w:rsidRDefault="003E65A3" w:rsidP="003E65A3">
            <w:p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Pr>
                <w:rFonts w:ascii="Arial" w:eastAsia="Times New Roman" w:hAnsi="Arial" w:cs="Arial"/>
                <w:color w:val="0E0D0D"/>
                <w:sz w:val="20"/>
                <w:szCs w:val="20"/>
                <w:lang w:eastAsia="ru-RU"/>
              </w:rPr>
              <w:t>Соль техническая эфф</w:t>
            </w:r>
            <w:r w:rsidRPr="003E65A3">
              <w:rPr>
                <w:rFonts w:ascii="Arial" w:eastAsia="Times New Roman" w:hAnsi="Arial" w:cs="Arial"/>
                <w:color w:val="0E0D0D"/>
                <w:sz w:val="20"/>
                <w:szCs w:val="20"/>
                <w:lang w:eastAsia="ru-RU"/>
              </w:rPr>
              <w:t xml:space="preserve">ективный </w:t>
            </w:r>
            <w:proofErr w:type="spellStart"/>
            <w:r w:rsidRPr="003E65A3">
              <w:rPr>
                <w:rFonts w:ascii="Arial" w:eastAsia="Times New Roman" w:hAnsi="Arial" w:cs="Arial"/>
                <w:color w:val="0E0D0D"/>
                <w:sz w:val="20"/>
                <w:szCs w:val="20"/>
                <w:lang w:eastAsia="ru-RU"/>
              </w:rPr>
              <w:t>противогололедный</w:t>
            </w:r>
            <w:proofErr w:type="spellEnd"/>
            <w:r w:rsidRPr="003E65A3">
              <w:rPr>
                <w:rFonts w:ascii="Arial" w:eastAsia="Times New Roman" w:hAnsi="Arial" w:cs="Arial"/>
                <w:color w:val="0E0D0D"/>
                <w:sz w:val="20"/>
                <w:szCs w:val="20"/>
                <w:lang w:eastAsia="ru-RU"/>
              </w:rPr>
              <w:t xml:space="preserve"> материал.</w:t>
            </w:r>
          </w:p>
          <w:p w:rsidR="003E65A3" w:rsidRDefault="003E65A3" w:rsidP="003E65A3">
            <w:p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Применяется в качестве антигололедного покрытия автомобильных трасс, улиц, тротуаров и пешеходных дорожек в зимний период времени и позволяет значительно снизить риск травматизма и дорожно-транспортных происшествий. Чтобы правильно рассчитать оптимальный расход соли на том или ином участке, необходимо увеличить среднюю норму расхода, которая составляет примерно 100 грамм на квадратный метр, на толщину ледяного слоя. Общее количество вещества на одном участке не должно превышать 450 г на метр, вне зависимости от того, какая толщина у наледи. Наиболее эффективное действие технической соли в диапазоне температур от 0 до -30°С.</w:t>
            </w:r>
          </w:p>
          <w:p w:rsidR="003E65A3" w:rsidRPr="003E65A3" w:rsidRDefault="003E65A3" w:rsidP="003E65A3">
            <w:p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Pr>
                <w:rFonts w:ascii="Arial" w:eastAsia="Times New Roman" w:hAnsi="Arial" w:cs="Arial"/>
                <w:color w:val="0E0D0D"/>
                <w:sz w:val="20"/>
                <w:szCs w:val="20"/>
                <w:lang w:eastAsia="ru-RU"/>
              </w:rPr>
              <w:t>Соль расфасована в мешках по 25 кг.</w:t>
            </w:r>
          </w:p>
          <w:p w:rsidR="00164589" w:rsidRPr="00033BA4" w:rsidRDefault="00164589" w:rsidP="00164589">
            <w:pPr>
              <w:pStyle w:val="af"/>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164589" w:rsidRDefault="003E65A3" w:rsidP="00164589">
            <w:pPr>
              <w:spacing w:after="0" w:line="240" w:lineRule="auto"/>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sz w:val="24"/>
                <w:szCs w:val="24"/>
                <w:lang w:eastAsia="ru-RU"/>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164589" w:rsidRDefault="003E65A3" w:rsidP="00164589">
            <w:pPr>
              <w:jc w:val="right"/>
              <w:rPr>
                <w:rFonts w:ascii="Times New Roman" w:hAnsi="Times New Roman" w:cs="Times New Roman"/>
                <w:sz w:val="24"/>
                <w:szCs w:val="24"/>
              </w:rPr>
            </w:pPr>
            <w:r>
              <w:rPr>
                <w:rFonts w:ascii="Times New Roman" w:hAnsi="Times New Roman" w:cs="Times New Roman"/>
                <w:sz w:val="24"/>
                <w:szCs w:val="24"/>
              </w:rPr>
              <w:t>15</w:t>
            </w:r>
          </w:p>
        </w:tc>
        <w:tc>
          <w:tcPr>
            <w:tcW w:w="1275" w:type="dxa"/>
            <w:tcBorders>
              <w:top w:val="single" w:sz="4" w:space="0" w:color="auto"/>
              <w:left w:val="single" w:sz="4" w:space="0" w:color="auto"/>
              <w:bottom w:val="single" w:sz="4" w:space="0" w:color="auto"/>
              <w:right w:val="single" w:sz="4" w:space="0" w:color="auto"/>
            </w:tcBorders>
            <w:vAlign w:val="center"/>
          </w:tcPr>
          <w:p w:rsidR="00164589" w:rsidRDefault="003E65A3" w:rsidP="00164589">
            <w:pPr>
              <w:jc w:val="right"/>
              <w:rPr>
                <w:rFonts w:ascii="Times New Roman" w:hAnsi="Times New Roman" w:cs="Times New Roman"/>
                <w:sz w:val="24"/>
                <w:szCs w:val="24"/>
              </w:rPr>
            </w:pPr>
            <w:r>
              <w:rPr>
                <w:rFonts w:ascii="Times New Roman" w:hAnsi="Times New Roman" w:cs="Times New Roman"/>
                <w:sz w:val="24"/>
                <w:szCs w:val="24"/>
              </w:rPr>
              <w:t>280,00</w:t>
            </w:r>
          </w:p>
        </w:tc>
        <w:tc>
          <w:tcPr>
            <w:tcW w:w="851" w:type="dxa"/>
            <w:tcBorders>
              <w:top w:val="single" w:sz="4" w:space="0" w:color="auto"/>
              <w:left w:val="nil"/>
              <w:bottom w:val="single" w:sz="4" w:space="0" w:color="auto"/>
              <w:right w:val="single" w:sz="4" w:space="0" w:color="auto"/>
            </w:tcBorders>
            <w:vAlign w:val="center"/>
          </w:tcPr>
          <w:p w:rsidR="00164589" w:rsidRDefault="00164589" w:rsidP="00164589">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64589" w:rsidRDefault="003E65A3" w:rsidP="00164589">
            <w:pPr>
              <w:jc w:val="right"/>
              <w:rPr>
                <w:rFonts w:ascii="Times New Roman" w:hAnsi="Times New Roman" w:cs="Times New Roman"/>
                <w:sz w:val="24"/>
                <w:szCs w:val="24"/>
              </w:rPr>
            </w:pPr>
            <w:r>
              <w:rPr>
                <w:rFonts w:ascii="Times New Roman" w:hAnsi="Times New Roman" w:cs="Times New Roman"/>
                <w:sz w:val="24"/>
                <w:szCs w:val="24"/>
              </w:rPr>
              <w:t>4200,00</w:t>
            </w:r>
          </w:p>
        </w:tc>
      </w:tr>
      <w:tr w:rsidR="003E65A3" w:rsidRPr="003D0D46" w:rsidTr="003E65A3">
        <w:trPr>
          <w:trHeight w:val="6432"/>
          <w:jc w:val="center"/>
        </w:trPr>
        <w:tc>
          <w:tcPr>
            <w:tcW w:w="553" w:type="dxa"/>
            <w:tcBorders>
              <w:top w:val="single" w:sz="4" w:space="0" w:color="auto"/>
              <w:left w:val="single" w:sz="4" w:space="0" w:color="auto"/>
              <w:bottom w:val="single" w:sz="4" w:space="0" w:color="auto"/>
              <w:right w:val="single" w:sz="4" w:space="0" w:color="auto"/>
            </w:tcBorders>
            <w:noWrap/>
            <w:vAlign w:val="center"/>
          </w:tcPr>
          <w:p w:rsidR="003E65A3" w:rsidRDefault="003E65A3" w:rsidP="0016458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852" w:type="dxa"/>
            <w:tcBorders>
              <w:top w:val="single" w:sz="4" w:space="0" w:color="auto"/>
              <w:left w:val="single" w:sz="4" w:space="0" w:color="auto"/>
              <w:bottom w:val="single" w:sz="4" w:space="0" w:color="auto"/>
              <w:right w:val="single" w:sz="4" w:space="0" w:color="auto"/>
            </w:tcBorders>
            <w:vAlign w:val="center"/>
          </w:tcPr>
          <w:p w:rsidR="003E65A3" w:rsidRDefault="003E65A3" w:rsidP="00164589">
            <w:pPr>
              <w:rPr>
                <w:rFonts w:ascii="Times New Roman" w:hAnsi="Times New Roman" w:cs="Times New Roman"/>
                <w:sz w:val="24"/>
                <w:szCs w:val="24"/>
              </w:rPr>
            </w:pPr>
            <w:r>
              <w:rPr>
                <w:rFonts w:ascii="Times New Roman" w:hAnsi="Times New Roman" w:cs="Times New Roman"/>
                <w:sz w:val="24"/>
                <w:szCs w:val="24"/>
              </w:rPr>
              <w:t>Гранитная крошка</w:t>
            </w:r>
          </w:p>
        </w:tc>
        <w:tc>
          <w:tcPr>
            <w:tcW w:w="3686" w:type="dxa"/>
            <w:tcBorders>
              <w:top w:val="single" w:sz="4" w:space="0" w:color="auto"/>
              <w:left w:val="single" w:sz="4" w:space="0" w:color="auto"/>
              <w:bottom w:val="single" w:sz="4" w:space="0" w:color="auto"/>
              <w:right w:val="single" w:sz="4" w:space="0" w:color="auto"/>
            </w:tcBorders>
            <w:vAlign w:val="center"/>
          </w:tcPr>
          <w:p w:rsidR="003E65A3" w:rsidRPr="003E65A3" w:rsidRDefault="003E65A3" w:rsidP="003E65A3">
            <w:p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 xml:space="preserve">Основные преимущества гранитной крошки как </w:t>
            </w:r>
            <w:proofErr w:type="spellStart"/>
            <w:r w:rsidRPr="003E65A3">
              <w:rPr>
                <w:rFonts w:ascii="Arial" w:eastAsia="Times New Roman" w:hAnsi="Arial" w:cs="Arial"/>
                <w:color w:val="0E0D0D"/>
                <w:sz w:val="20"/>
                <w:szCs w:val="20"/>
                <w:lang w:eastAsia="ru-RU"/>
              </w:rPr>
              <w:t>противогололедного</w:t>
            </w:r>
            <w:proofErr w:type="spellEnd"/>
            <w:r w:rsidRPr="003E65A3">
              <w:rPr>
                <w:rFonts w:ascii="Arial" w:eastAsia="Times New Roman" w:hAnsi="Arial" w:cs="Arial"/>
                <w:color w:val="0E0D0D"/>
                <w:sz w:val="20"/>
                <w:szCs w:val="20"/>
                <w:lang w:eastAsia="ru-RU"/>
              </w:rPr>
              <w:t xml:space="preserve"> средства: Максимальная экологическая безопасность. Моментальное обеспечение отличного сцепления автомобильных колёс и обуви прохожих с обработанной поверхностью. Длительный период антигололедного воздействия после распределения гранитной крошки по территории, вплоть до весеннего потепления.</w:t>
            </w:r>
          </w:p>
          <w:p w:rsidR="003E65A3" w:rsidRPr="003E65A3" w:rsidRDefault="003E65A3" w:rsidP="003E65A3">
            <w:p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Характеристики</w:t>
            </w:r>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 xml:space="preserve">Тип товара Реагент </w:t>
            </w:r>
            <w:proofErr w:type="spellStart"/>
            <w:r w:rsidRPr="003E65A3">
              <w:rPr>
                <w:rFonts w:ascii="Arial" w:eastAsia="Times New Roman" w:hAnsi="Arial" w:cs="Arial"/>
                <w:color w:val="0E0D0D"/>
                <w:sz w:val="20"/>
                <w:szCs w:val="20"/>
                <w:lang w:eastAsia="ru-RU"/>
              </w:rPr>
              <w:t>противогололедный</w:t>
            </w:r>
            <w:proofErr w:type="spellEnd"/>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Бренд Гранит</w:t>
            </w:r>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Вид Сухой</w:t>
            </w:r>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Состав Гранитная крошка</w:t>
            </w:r>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Температура замерзания, °С -30</w:t>
            </w:r>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Расход 90-100 г/м2</w:t>
            </w:r>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Влажность Не более 0,25%</w:t>
            </w:r>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Фракция, мм 2-5</w:t>
            </w:r>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proofErr w:type="spellStart"/>
            <w:r w:rsidRPr="003E65A3">
              <w:rPr>
                <w:rFonts w:ascii="Arial" w:eastAsia="Times New Roman" w:hAnsi="Arial" w:cs="Arial"/>
                <w:color w:val="0E0D0D"/>
                <w:sz w:val="20"/>
                <w:szCs w:val="20"/>
                <w:lang w:eastAsia="ru-RU"/>
              </w:rPr>
              <w:t>ЦветСерый</w:t>
            </w:r>
            <w:proofErr w:type="spellEnd"/>
          </w:p>
          <w:p w:rsidR="003E65A3" w:rsidRP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Фасовка В мешках</w:t>
            </w:r>
          </w:p>
          <w:p w:rsidR="003E65A3" w:rsidRDefault="003E65A3" w:rsidP="003E65A3">
            <w:pPr>
              <w:numPr>
                <w:ilvl w:val="0"/>
                <w:numId w:val="34"/>
              </w:numPr>
              <w:shd w:val="clear" w:color="auto" w:fill="FFFFFF"/>
              <w:spacing w:before="100" w:beforeAutospacing="1" w:after="100" w:afterAutospacing="1" w:line="240" w:lineRule="auto"/>
              <w:rPr>
                <w:rFonts w:ascii="Arial" w:eastAsia="Times New Roman" w:hAnsi="Arial" w:cs="Arial"/>
                <w:color w:val="0E0D0D"/>
                <w:sz w:val="20"/>
                <w:szCs w:val="20"/>
                <w:lang w:eastAsia="ru-RU"/>
              </w:rPr>
            </w:pPr>
            <w:r w:rsidRPr="003E65A3">
              <w:rPr>
                <w:rFonts w:ascii="Arial" w:eastAsia="Times New Roman" w:hAnsi="Arial" w:cs="Arial"/>
                <w:color w:val="0E0D0D"/>
                <w:sz w:val="20"/>
                <w:szCs w:val="20"/>
                <w:lang w:eastAsia="ru-RU"/>
              </w:rPr>
              <w:t>Вес, кг 25</w:t>
            </w:r>
          </w:p>
        </w:tc>
        <w:tc>
          <w:tcPr>
            <w:tcW w:w="992" w:type="dxa"/>
            <w:tcBorders>
              <w:top w:val="single" w:sz="4" w:space="0" w:color="auto"/>
              <w:left w:val="single" w:sz="4" w:space="0" w:color="auto"/>
              <w:bottom w:val="single" w:sz="4" w:space="0" w:color="auto"/>
              <w:right w:val="single" w:sz="4" w:space="0" w:color="auto"/>
            </w:tcBorders>
            <w:vAlign w:val="center"/>
          </w:tcPr>
          <w:p w:rsidR="003E65A3" w:rsidRDefault="003E65A3" w:rsidP="00164589">
            <w:pPr>
              <w:spacing w:after="0" w:line="240" w:lineRule="auto"/>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sz w:val="24"/>
                <w:szCs w:val="24"/>
                <w:lang w:eastAsia="ru-RU"/>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3E65A3" w:rsidRDefault="003E65A3" w:rsidP="00164589">
            <w:pPr>
              <w:jc w:val="right"/>
              <w:rPr>
                <w:rFonts w:ascii="Times New Roman" w:hAnsi="Times New Roman" w:cs="Times New Roman"/>
                <w:sz w:val="24"/>
                <w:szCs w:val="24"/>
              </w:rPr>
            </w:pPr>
            <w:r>
              <w:rPr>
                <w:rFonts w:ascii="Times New Roman" w:hAnsi="Times New Roman" w:cs="Times New Roman"/>
                <w:sz w:val="24"/>
                <w:szCs w:val="24"/>
              </w:rPr>
              <w:t>10</w:t>
            </w:r>
          </w:p>
        </w:tc>
        <w:tc>
          <w:tcPr>
            <w:tcW w:w="1275" w:type="dxa"/>
            <w:tcBorders>
              <w:top w:val="single" w:sz="4" w:space="0" w:color="auto"/>
              <w:left w:val="single" w:sz="4" w:space="0" w:color="auto"/>
              <w:bottom w:val="single" w:sz="4" w:space="0" w:color="auto"/>
              <w:right w:val="single" w:sz="4" w:space="0" w:color="auto"/>
            </w:tcBorders>
            <w:vAlign w:val="center"/>
          </w:tcPr>
          <w:p w:rsidR="003E65A3" w:rsidRDefault="003E65A3" w:rsidP="00164589">
            <w:pPr>
              <w:jc w:val="right"/>
              <w:rPr>
                <w:rFonts w:ascii="Times New Roman" w:hAnsi="Times New Roman" w:cs="Times New Roman"/>
                <w:sz w:val="24"/>
                <w:szCs w:val="24"/>
              </w:rPr>
            </w:pPr>
            <w:r>
              <w:rPr>
                <w:rFonts w:ascii="Times New Roman" w:hAnsi="Times New Roman" w:cs="Times New Roman"/>
                <w:sz w:val="24"/>
                <w:szCs w:val="24"/>
              </w:rPr>
              <w:t>300,00</w:t>
            </w:r>
          </w:p>
        </w:tc>
        <w:tc>
          <w:tcPr>
            <w:tcW w:w="851" w:type="dxa"/>
            <w:tcBorders>
              <w:top w:val="single" w:sz="4" w:space="0" w:color="auto"/>
              <w:left w:val="nil"/>
              <w:bottom w:val="single" w:sz="4" w:space="0" w:color="auto"/>
              <w:right w:val="single" w:sz="4" w:space="0" w:color="auto"/>
            </w:tcBorders>
            <w:vAlign w:val="center"/>
          </w:tcPr>
          <w:p w:rsidR="003E65A3" w:rsidRDefault="003E65A3" w:rsidP="00164589">
            <w:pPr>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3E65A3" w:rsidRDefault="003E65A3" w:rsidP="00164589">
            <w:pPr>
              <w:jc w:val="right"/>
              <w:rPr>
                <w:rFonts w:ascii="Times New Roman" w:hAnsi="Times New Roman" w:cs="Times New Roman"/>
                <w:sz w:val="24"/>
                <w:szCs w:val="24"/>
              </w:rPr>
            </w:pPr>
            <w:r>
              <w:rPr>
                <w:rFonts w:ascii="Times New Roman" w:hAnsi="Times New Roman" w:cs="Times New Roman"/>
                <w:sz w:val="24"/>
                <w:szCs w:val="24"/>
              </w:rPr>
              <w:t>3000,00</w:t>
            </w:r>
          </w:p>
        </w:tc>
      </w:tr>
      <w:tr w:rsidR="00033BA4" w:rsidRPr="003D0D46" w:rsidTr="003E65A3">
        <w:trPr>
          <w:trHeight w:val="340"/>
          <w:jc w:val="center"/>
        </w:trPr>
        <w:tc>
          <w:tcPr>
            <w:tcW w:w="9918" w:type="dxa"/>
            <w:gridSpan w:val="7"/>
            <w:tcBorders>
              <w:top w:val="single" w:sz="4" w:space="0" w:color="auto"/>
              <w:left w:val="single" w:sz="4" w:space="0" w:color="auto"/>
              <w:bottom w:val="single" w:sz="4" w:space="0" w:color="auto"/>
              <w:right w:val="single" w:sz="4" w:space="0" w:color="auto"/>
            </w:tcBorders>
            <w:noWrap/>
            <w:vAlign w:val="center"/>
          </w:tcPr>
          <w:p w:rsidR="00033BA4" w:rsidRPr="003D0D46" w:rsidRDefault="00033BA4" w:rsidP="00E874B7">
            <w:pPr>
              <w:spacing w:after="0" w:line="240" w:lineRule="auto"/>
              <w:jc w:val="center"/>
              <w:rPr>
                <w:rFonts w:asciiTheme="majorHAnsi" w:eastAsia="Times New Roman" w:hAnsiTheme="majorHAnsi" w:cs="Times New Roman"/>
                <w:b/>
                <w:sz w:val="20"/>
                <w:szCs w:val="20"/>
                <w:lang w:eastAsia="ru-RU"/>
              </w:rPr>
            </w:pPr>
            <w:r w:rsidRPr="003D0D46">
              <w:rPr>
                <w:rFonts w:asciiTheme="majorHAnsi" w:eastAsia="Times New Roman" w:hAnsiTheme="majorHAnsi" w:cs="Times New Roman"/>
                <w:b/>
                <w:sz w:val="20"/>
                <w:szCs w:val="20"/>
                <w:lang w:eastAsia="ru-RU"/>
              </w:rPr>
              <w:t>ИТОГО:</w:t>
            </w:r>
          </w:p>
        </w:tc>
        <w:tc>
          <w:tcPr>
            <w:tcW w:w="1134" w:type="dxa"/>
            <w:tcBorders>
              <w:top w:val="single" w:sz="4" w:space="0" w:color="auto"/>
              <w:left w:val="single" w:sz="4" w:space="0" w:color="auto"/>
              <w:bottom w:val="single" w:sz="4" w:space="0" w:color="auto"/>
              <w:right w:val="single" w:sz="4" w:space="0" w:color="auto"/>
            </w:tcBorders>
            <w:noWrap/>
            <w:vAlign w:val="center"/>
          </w:tcPr>
          <w:p w:rsidR="00033BA4" w:rsidRPr="003D0D46" w:rsidRDefault="003E65A3" w:rsidP="0046394E">
            <w:pPr>
              <w:spacing w:after="0" w:line="240" w:lineRule="auto"/>
              <w:jc w:val="center"/>
              <w:rPr>
                <w:rFonts w:asciiTheme="majorHAnsi" w:eastAsia="Times New Roman" w:hAnsiTheme="majorHAnsi" w:cs="Times New Roman"/>
                <w:b/>
                <w:sz w:val="20"/>
                <w:szCs w:val="20"/>
                <w:lang w:eastAsia="ru-RU"/>
              </w:rPr>
            </w:pPr>
            <w:r>
              <w:rPr>
                <w:rFonts w:ascii="Times New Roman" w:hAnsi="Times New Roman" w:cs="Times New Roman"/>
                <w:sz w:val="20"/>
                <w:szCs w:val="20"/>
              </w:rPr>
              <w:t>1</w:t>
            </w:r>
            <w:bookmarkStart w:id="6" w:name="_GoBack"/>
            <w:bookmarkEnd w:id="6"/>
            <w:r w:rsidR="00986289">
              <w:rPr>
                <w:rFonts w:ascii="Times New Roman" w:hAnsi="Times New Roman" w:cs="Times New Roman"/>
                <w:sz w:val="20"/>
                <w:szCs w:val="20"/>
              </w:rPr>
              <w:t>0000,00</w:t>
            </w:r>
            <w:r w:rsidR="00033BA4" w:rsidRPr="00D51C6E">
              <w:rPr>
                <w:rFonts w:ascii="Times New Roman" w:hAnsi="Times New Roman" w:cs="Times New Roman"/>
                <w:sz w:val="20"/>
                <w:szCs w:val="20"/>
              </w:rPr>
              <w:t xml:space="preserve"> </w:t>
            </w:r>
          </w:p>
        </w:tc>
      </w:tr>
    </w:tbl>
    <w:p w:rsidR="0099009C" w:rsidRDefault="0099009C" w:rsidP="00F1299E">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bCs/>
          <w:i/>
          <w:color w:val="000000"/>
          <w:sz w:val="24"/>
          <w:szCs w:val="24"/>
          <w:lang w:eastAsia="ru-RU"/>
        </w:rPr>
        <w:t xml:space="preserve">  </w:t>
      </w:r>
    </w:p>
    <w:p w:rsidR="002A63C2" w:rsidRDefault="00037E65" w:rsidP="00037E65">
      <w:pPr>
        <w:spacing w:after="0" w:line="240" w:lineRule="auto"/>
        <w:rPr>
          <w:rFonts w:ascii="Times New Roman" w:eastAsia="Times New Roman" w:hAnsi="Times New Roman" w:cs="Times New Roman"/>
          <w:bCs/>
          <w:i/>
          <w:color w:val="000000"/>
          <w:sz w:val="24"/>
          <w:szCs w:val="24"/>
          <w:lang w:eastAsia="ru-RU"/>
        </w:rPr>
      </w:pPr>
      <w:r>
        <w:rPr>
          <w:rFonts w:ascii="Times New Roman" w:eastAsia="Times New Roman" w:hAnsi="Times New Roman" w:cs="Times New Roman"/>
          <w:sz w:val="24"/>
          <w:szCs w:val="24"/>
          <w:lang w:eastAsia="ru-RU"/>
        </w:rPr>
        <w:t xml:space="preserve">Общая цена Контракта составляет </w:t>
      </w:r>
      <w:r w:rsidR="000D59B4">
        <w:rPr>
          <w:rFonts w:ascii="Times New Roman" w:eastAsia="Times New Roman" w:hAnsi="Times New Roman" w:cs="Times New Roman"/>
          <w:sz w:val="24"/>
          <w:szCs w:val="24"/>
          <w:lang w:eastAsia="ru-RU"/>
        </w:rPr>
        <w:t>___________________________</w:t>
      </w:r>
    </w:p>
    <w:p w:rsidR="00037E65" w:rsidRPr="005F0275" w:rsidRDefault="00037E65" w:rsidP="00F1299E">
      <w:pPr>
        <w:spacing w:after="0" w:line="240" w:lineRule="auto"/>
        <w:rPr>
          <w:rFonts w:ascii="Times New Roman" w:eastAsia="Times New Roman" w:hAnsi="Times New Roman" w:cs="Times New Roman"/>
          <w:bCs/>
          <w:i/>
          <w:color w:val="000000"/>
          <w:sz w:val="24"/>
          <w:szCs w:val="24"/>
          <w:lang w:eastAsia="ru-RU"/>
        </w:rPr>
      </w:pPr>
    </w:p>
    <w:tbl>
      <w:tblPr>
        <w:tblW w:w="1035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244"/>
        <w:gridCol w:w="5106"/>
      </w:tblGrid>
      <w:tr w:rsidR="00D16381" w:rsidRPr="005F0275" w:rsidTr="00E701D8">
        <w:trPr>
          <w:jc w:val="center"/>
        </w:trPr>
        <w:tc>
          <w:tcPr>
            <w:tcW w:w="5244" w:type="dxa"/>
          </w:tcPr>
          <w:p w:rsidR="00D16381" w:rsidRPr="005F0275" w:rsidRDefault="00D16381" w:rsidP="00D16381">
            <w:pPr>
              <w:keepLines/>
              <w:widowControl w:val="0"/>
              <w:tabs>
                <w:tab w:val="left" w:pos="0"/>
              </w:tabs>
              <w:suppressAutoHyphens/>
              <w:autoSpaceDE w:val="0"/>
              <w:autoSpaceDN w:val="0"/>
              <w:adjustRightInd w:val="0"/>
              <w:spacing w:after="0" w:line="240" w:lineRule="auto"/>
              <w:ind w:firstLine="34"/>
              <w:jc w:val="both"/>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ЗАКАЗЧИК</w:t>
            </w:r>
          </w:p>
        </w:tc>
        <w:tc>
          <w:tcPr>
            <w:tcW w:w="5106" w:type="dxa"/>
          </w:tcPr>
          <w:p w:rsidR="00D16381" w:rsidRPr="005F0275" w:rsidRDefault="00D16381" w:rsidP="00D16381">
            <w:pPr>
              <w:keepLines/>
              <w:widowControl w:val="0"/>
              <w:tabs>
                <w:tab w:val="left" w:pos="426"/>
              </w:tabs>
              <w:suppressAutoHyphens/>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5F0275">
              <w:rPr>
                <w:rFonts w:ascii="Times New Roman" w:eastAsia="Times New Roman" w:hAnsi="Times New Roman" w:cs="Times New Roman"/>
                <w:b/>
                <w:sz w:val="24"/>
                <w:szCs w:val="24"/>
                <w:lang w:eastAsia="ru-RU"/>
              </w:rPr>
              <w:t>ПОСТАВЩИК</w:t>
            </w:r>
          </w:p>
        </w:tc>
      </w:tr>
      <w:tr w:rsidR="00491A07" w:rsidRPr="005F0275" w:rsidTr="00E701D8">
        <w:trPr>
          <w:trHeight w:val="1004"/>
          <w:jc w:val="center"/>
        </w:trPr>
        <w:tc>
          <w:tcPr>
            <w:tcW w:w="5244" w:type="dxa"/>
          </w:tcPr>
          <w:p w:rsidR="00491A07" w:rsidRPr="0073500A" w:rsidRDefault="00A71585" w:rsidP="006C79EC">
            <w:pPr>
              <w:spacing w:after="0" w:line="240" w:lineRule="auto"/>
              <w:rPr>
                <w:rFonts w:ascii="Times New Roman" w:eastAsia="Times New Roman" w:hAnsi="Times New Roman" w:cs="Times New Roman"/>
                <w:sz w:val="24"/>
                <w:szCs w:val="24"/>
                <w:lang w:eastAsia="ru-RU"/>
              </w:rPr>
            </w:pPr>
            <w:r w:rsidRPr="0073500A">
              <w:rPr>
                <w:rFonts w:ascii="Times New Roman" w:eastAsia="Times New Roman" w:hAnsi="Times New Roman" w:cs="Times New Roman"/>
                <w:sz w:val="24"/>
                <w:szCs w:val="24"/>
                <w:lang w:eastAsia="ru-RU"/>
              </w:rPr>
              <w:t xml:space="preserve">Директор </w:t>
            </w:r>
            <w:r w:rsidR="00491A07" w:rsidRPr="0073500A">
              <w:rPr>
                <w:rFonts w:ascii="Times New Roman" w:eastAsia="Times New Roman" w:hAnsi="Times New Roman" w:cs="Times New Roman"/>
                <w:sz w:val="24"/>
                <w:szCs w:val="24"/>
                <w:lang w:eastAsia="ru-RU"/>
              </w:rPr>
              <w:t xml:space="preserve">  </w:t>
            </w:r>
          </w:p>
          <w:p w:rsidR="00491A07" w:rsidRDefault="00491A07" w:rsidP="006C79EC">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491A07" w:rsidRDefault="00491A07" w:rsidP="006C79E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sidRPr="005F0275">
              <w:rPr>
                <w:rFonts w:ascii="Times New Roman" w:eastAsia="Times New Roman" w:hAnsi="Times New Roman" w:cs="Times New Roman"/>
                <w:sz w:val="24"/>
                <w:szCs w:val="24"/>
                <w:lang w:eastAsia="ru-RU"/>
              </w:rPr>
              <w:t xml:space="preserve">/ </w:t>
            </w:r>
            <w:proofErr w:type="spellStart"/>
            <w:r w:rsidR="00250F92">
              <w:rPr>
                <w:rFonts w:ascii="Times New Roman" w:eastAsia="Times New Roman" w:hAnsi="Times New Roman" w:cs="Times New Roman"/>
                <w:sz w:val="24"/>
                <w:szCs w:val="24"/>
                <w:lang w:eastAsia="ru-RU"/>
              </w:rPr>
              <w:t>Мурад</w:t>
            </w:r>
            <w:proofErr w:type="spellEnd"/>
            <w:r w:rsidR="00250F92">
              <w:rPr>
                <w:rFonts w:ascii="Times New Roman" w:eastAsia="Times New Roman" w:hAnsi="Times New Roman" w:cs="Times New Roman"/>
                <w:sz w:val="24"/>
                <w:szCs w:val="24"/>
                <w:lang w:eastAsia="ru-RU"/>
              </w:rPr>
              <w:t xml:space="preserve"> Л.Г.</w:t>
            </w:r>
          </w:p>
          <w:p w:rsidR="0073500A" w:rsidRPr="005F0275" w:rsidRDefault="0073500A" w:rsidP="0073500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ЭЦП</w:t>
            </w:r>
          </w:p>
          <w:p w:rsidR="0073500A" w:rsidRPr="005F0275" w:rsidRDefault="0073500A" w:rsidP="006C79EC">
            <w:pPr>
              <w:spacing w:after="0" w:line="240" w:lineRule="auto"/>
              <w:rPr>
                <w:rFonts w:ascii="Times New Roman" w:eastAsia="Times New Roman" w:hAnsi="Times New Roman" w:cs="Times New Roman"/>
                <w:sz w:val="24"/>
                <w:szCs w:val="24"/>
                <w:lang w:eastAsia="ru-RU"/>
              </w:rPr>
            </w:pPr>
          </w:p>
          <w:p w:rsidR="00491A07" w:rsidRPr="005F0275" w:rsidRDefault="00491A07" w:rsidP="006C79EC">
            <w:pPr>
              <w:spacing w:after="0" w:line="240" w:lineRule="auto"/>
              <w:jc w:val="center"/>
              <w:rPr>
                <w:rFonts w:ascii="Times New Roman" w:eastAsia="Times New Roman" w:hAnsi="Times New Roman" w:cs="Times New Roman"/>
                <w:sz w:val="24"/>
                <w:szCs w:val="24"/>
                <w:lang w:eastAsia="ru-RU"/>
              </w:rPr>
            </w:pPr>
          </w:p>
        </w:tc>
        <w:tc>
          <w:tcPr>
            <w:tcW w:w="5106" w:type="dxa"/>
          </w:tcPr>
          <w:p w:rsidR="00491A07" w:rsidRPr="005F0275" w:rsidRDefault="00491A07" w:rsidP="000D59B4">
            <w:pPr>
              <w:spacing w:after="0" w:line="240" w:lineRule="auto"/>
              <w:rPr>
                <w:rFonts w:ascii="Times New Roman" w:eastAsia="Times New Roman" w:hAnsi="Times New Roman" w:cs="Times New Roman"/>
                <w:sz w:val="24"/>
                <w:szCs w:val="24"/>
                <w:lang w:eastAsia="ru-RU"/>
              </w:rPr>
            </w:pPr>
          </w:p>
        </w:tc>
      </w:tr>
    </w:tbl>
    <w:p w:rsidR="00283FB2" w:rsidRDefault="00283FB2" w:rsidP="003D0D46">
      <w:pPr>
        <w:jc w:val="right"/>
        <w:rPr>
          <w:rFonts w:ascii="Times New Roman" w:hAnsi="Times New Roman" w:cs="Times New Roman"/>
          <w:sz w:val="24"/>
          <w:szCs w:val="24"/>
        </w:rPr>
      </w:pPr>
    </w:p>
    <w:sectPr w:rsidR="00283FB2" w:rsidSect="003D0D46">
      <w:pgSz w:w="11906" w:h="16838"/>
      <w:pgMar w:top="284" w:right="851"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1D1" w:rsidRDefault="00A471D1" w:rsidP="00C9321C">
      <w:pPr>
        <w:spacing w:after="0" w:line="240" w:lineRule="auto"/>
      </w:pPr>
      <w:r>
        <w:separator/>
      </w:r>
    </w:p>
  </w:endnote>
  <w:endnote w:type="continuationSeparator" w:id="0">
    <w:p w:rsidR="00A471D1" w:rsidRDefault="00A471D1" w:rsidP="00C932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Roboto">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1D1" w:rsidRDefault="00A471D1" w:rsidP="00C9321C">
      <w:pPr>
        <w:spacing w:after="0" w:line="240" w:lineRule="auto"/>
      </w:pPr>
      <w:r>
        <w:separator/>
      </w:r>
    </w:p>
  </w:footnote>
  <w:footnote w:type="continuationSeparator" w:id="0">
    <w:p w:rsidR="00A471D1" w:rsidRDefault="00A471D1" w:rsidP="00C932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88749"/>
      <w:docPartObj>
        <w:docPartGallery w:val="Page Numbers (Top of Page)"/>
        <w:docPartUnique/>
      </w:docPartObj>
    </w:sdtPr>
    <w:sdtEndPr>
      <w:rPr>
        <w:color w:val="808080" w:themeColor="background1" w:themeShade="80"/>
      </w:rPr>
    </w:sdtEndPr>
    <w:sdtContent>
      <w:p w:rsidR="00366F9C" w:rsidRPr="00366F9C" w:rsidRDefault="00366F9C">
        <w:pPr>
          <w:pStyle w:val="a9"/>
          <w:jc w:val="center"/>
          <w:rPr>
            <w:color w:val="808080" w:themeColor="background1" w:themeShade="80"/>
          </w:rPr>
        </w:pPr>
        <w:r w:rsidRPr="00366F9C">
          <w:rPr>
            <w:color w:val="BFBFBF" w:themeColor="background1" w:themeShade="BF"/>
          </w:rPr>
          <w:fldChar w:fldCharType="begin"/>
        </w:r>
        <w:r w:rsidRPr="00366F9C">
          <w:rPr>
            <w:color w:val="BFBFBF" w:themeColor="background1" w:themeShade="BF"/>
          </w:rPr>
          <w:instrText>PAGE   \* MERGEFORMAT</w:instrText>
        </w:r>
        <w:r w:rsidRPr="00366F9C">
          <w:rPr>
            <w:color w:val="BFBFBF" w:themeColor="background1" w:themeShade="BF"/>
          </w:rPr>
          <w:fldChar w:fldCharType="separate"/>
        </w:r>
        <w:r w:rsidR="003E65A3">
          <w:rPr>
            <w:noProof/>
            <w:color w:val="BFBFBF" w:themeColor="background1" w:themeShade="BF"/>
          </w:rPr>
          <w:t>10</w:t>
        </w:r>
        <w:r w:rsidRPr="00366F9C">
          <w:rPr>
            <w:color w:val="BFBFBF" w:themeColor="background1" w:themeShade="BF"/>
          </w:rPr>
          <w:fldChar w:fldCharType="end"/>
        </w:r>
      </w:p>
    </w:sdtContent>
  </w:sdt>
  <w:p w:rsidR="00366F9C" w:rsidRDefault="00366F9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A5D95"/>
    <w:multiLevelType w:val="hybridMultilevel"/>
    <w:tmpl w:val="CC22B764"/>
    <w:lvl w:ilvl="0" w:tplc="C5445390">
      <w:start w:val="1"/>
      <w:numFmt w:val="decimal"/>
      <w:lvlText w:val="4.%1."/>
      <w:lvlJc w:val="left"/>
      <w:pPr>
        <w:ind w:left="1429" w:hanging="360"/>
      </w:pPr>
      <w:rPr>
        <w:rFonts w:ascii="Times New Roman" w:hAnsi="Times New Roman" w:cs="Times New Roman" w:hint="default"/>
        <w:b/>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17E7A6C"/>
    <w:multiLevelType w:val="hybridMultilevel"/>
    <w:tmpl w:val="BDC6C934"/>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603497"/>
    <w:multiLevelType w:val="hybridMultilevel"/>
    <w:tmpl w:val="7A8847B6"/>
    <w:lvl w:ilvl="0" w:tplc="89D6419A">
      <w:start w:val="1"/>
      <w:numFmt w:val="decimal"/>
      <w:lvlText w:val="9.%1. "/>
      <w:lvlJc w:val="left"/>
      <w:pPr>
        <w:ind w:left="1146" w:hanging="360"/>
      </w:pPr>
      <w:rPr>
        <w:rFonts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B30E5F"/>
    <w:multiLevelType w:val="multilevel"/>
    <w:tmpl w:val="B57A91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i w:val="0"/>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nsid w:val="066D3D5A"/>
    <w:multiLevelType w:val="hybridMultilevel"/>
    <w:tmpl w:val="892E38D6"/>
    <w:lvl w:ilvl="0" w:tplc="F28EF0A8">
      <w:start w:val="1"/>
      <w:numFmt w:val="decimal"/>
      <w:lvlText w:val="8.%1. "/>
      <w:lvlJc w:val="left"/>
      <w:pPr>
        <w:ind w:left="114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99509F"/>
    <w:multiLevelType w:val="hybridMultilevel"/>
    <w:tmpl w:val="7096B55A"/>
    <w:lvl w:ilvl="0" w:tplc="0EF8B7C6">
      <w:start w:val="1"/>
      <w:numFmt w:val="decimal"/>
      <w:lvlText w:val="6.%1."/>
      <w:lvlJc w:val="left"/>
      <w:pPr>
        <w:ind w:left="2193" w:hanging="360"/>
      </w:pPr>
      <w:rPr>
        <w:rFonts w:ascii="Times New Roman" w:hAnsi="Times New Roman" w:cs="Times New Roman" w:hint="default"/>
        <w:b/>
        <w:sz w:val="24"/>
        <w:szCs w:val="24"/>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6">
    <w:nsid w:val="09897F5F"/>
    <w:multiLevelType w:val="hybridMultilevel"/>
    <w:tmpl w:val="49FCD906"/>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0C083C0F"/>
    <w:multiLevelType w:val="hybridMultilevel"/>
    <w:tmpl w:val="87FA19A4"/>
    <w:lvl w:ilvl="0" w:tplc="76CE57D6">
      <w:start w:val="1"/>
      <w:numFmt w:val="decimal"/>
      <w:lvlText w:val="9.%1. "/>
      <w:lvlJc w:val="left"/>
      <w:pPr>
        <w:ind w:left="1572"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0D2447C7"/>
    <w:multiLevelType w:val="hybridMultilevel"/>
    <w:tmpl w:val="2B4C52AC"/>
    <w:lvl w:ilvl="0" w:tplc="27485382">
      <w:start w:val="1"/>
      <w:numFmt w:val="decimal"/>
      <w:lvlText w:val="12.%1. "/>
      <w:lvlJc w:val="left"/>
      <w:pPr>
        <w:ind w:left="1572"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F80659"/>
    <w:multiLevelType w:val="hybridMultilevel"/>
    <w:tmpl w:val="3ABE1836"/>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22067BB0"/>
    <w:multiLevelType w:val="hybridMultilevel"/>
    <w:tmpl w:val="D5FA8266"/>
    <w:lvl w:ilvl="0" w:tplc="D96478BC">
      <w:start w:val="1"/>
      <w:numFmt w:val="decimal"/>
      <w:lvlText w:val="12.%1.   "/>
      <w:lvlJc w:val="left"/>
      <w:pPr>
        <w:ind w:left="142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C336EE"/>
    <w:multiLevelType w:val="hybridMultilevel"/>
    <w:tmpl w:val="16E6C652"/>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12">
    <w:nsid w:val="2C17199C"/>
    <w:multiLevelType w:val="hybridMultilevel"/>
    <w:tmpl w:val="FFD2D502"/>
    <w:lvl w:ilvl="0" w:tplc="6CC88C72">
      <w:start w:val="1"/>
      <w:numFmt w:val="decimal"/>
      <w:lvlText w:val="10.%1. "/>
      <w:lvlJc w:val="left"/>
      <w:pPr>
        <w:ind w:left="1572"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4179A"/>
    <w:multiLevelType w:val="multilevel"/>
    <w:tmpl w:val="32CE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E35BBE"/>
    <w:multiLevelType w:val="hybridMultilevel"/>
    <w:tmpl w:val="BCEA14B6"/>
    <w:lvl w:ilvl="0" w:tplc="42B220BE">
      <w:start w:val="1"/>
      <w:numFmt w:val="decimal"/>
      <w:lvlText w:val="2.1.%1.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4D04B9"/>
    <w:multiLevelType w:val="hybridMultilevel"/>
    <w:tmpl w:val="D57A21F2"/>
    <w:lvl w:ilvl="0" w:tplc="EC0AE9D4">
      <w:start w:val="1"/>
      <w:numFmt w:val="decimal"/>
      <w:lvlText w:val="6.%1. "/>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449973FA"/>
    <w:multiLevelType w:val="hybridMultilevel"/>
    <w:tmpl w:val="B13A742C"/>
    <w:lvl w:ilvl="0" w:tplc="4AC61B6C">
      <w:start w:val="1"/>
      <w:numFmt w:val="decimal"/>
      <w:lvlText w:val="7.%1. "/>
      <w:lvlJc w:val="left"/>
      <w:pPr>
        <w:ind w:left="1146" w:hanging="360"/>
      </w:pPr>
      <w:rPr>
        <w:rFonts w:hint="default"/>
        <w:b/>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7">
    <w:nsid w:val="4E6003A8"/>
    <w:multiLevelType w:val="hybridMultilevel"/>
    <w:tmpl w:val="BB5E88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43529EF"/>
    <w:multiLevelType w:val="hybridMultilevel"/>
    <w:tmpl w:val="813A217C"/>
    <w:lvl w:ilvl="0" w:tplc="1BB08736">
      <w:start w:val="1"/>
      <w:numFmt w:val="decimal"/>
      <w:lvlText w:val="2.1.%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9200F7"/>
    <w:multiLevelType w:val="hybridMultilevel"/>
    <w:tmpl w:val="CD7EE496"/>
    <w:lvl w:ilvl="0" w:tplc="C9927DAA">
      <w:start w:val="1"/>
      <w:numFmt w:val="decimal"/>
      <w:lvlText w:val="5.%1. "/>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7E55BE"/>
    <w:multiLevelType w:val="multilevel"/>
    <w:tmpl w:val="4168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46040A"/>
    <w:multiLevelType w:val="hybridMultilevel"/>
    <w:tmpl w:val="34DEAEE8"/>
    <w:lvl w:ilvl="0" w:tplc="9632910C">
      <w:start w:val="1"/>
      <w:numFmt w:val="decimal"/>
      <w:lvlText w:val="2.2.%1."/>
      <w:lvlJc w:val="left"/>
      <w:pPr>
        <w:ind w:left="1176"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3F29F7"/>
    <w:multiLevelType w:val="hybridMultilevel"/>
    <w:tmpl w:val="4106FC42"/>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24">
    <w:nsid w:val="631310AE"/>
    <w:multiLevelType w:val="hybridMultilevel"/>
    <w:tmpl w:val="53262BC8"/>
    <w:lvl w:ilvl="0" w:tplc="F282E764">
      <w:start w:val="1"/>
      <w:numFmt w:val="decimal"/>
      <w:lvlText w:val="5.%1. "/>
      <w:lvlJc w:val="left"/>
      <w:pPr>
        <w:ind w:left="1176" w:hanging="360"/>
      </w:pPr>
      <w:rPr>
        <w:rFonts w:hint="default"/>
      </w:rPr>
    </w:lvl>
    <w:lvl w:ilvl="1" w:tplc="04190019" w:tentative="1">
      <w:start w:val="1"/>
      <w:numFmt w:val="lowerLetter"/>
      <w:lvlText w:val="%2."/>
      <w:lvlJc w:val="left"/>
      <w:pPr>
        <w:ind w:left="1896" w:hanging="360"/>
      </w:pPr>
    </w:lvl>
    <w:lvl w:ilvl="2" w:tplc="0419001B" w:tentative="1">
      <w:start w:val="1"/>
      <w:numFmt w:val="lowerRoman"/>
      <w:lvlText w:val="%3."/>
      <w:lvlJc w:val="right"/>
      <w:pPr>
        <w:ind w:left="2616" w:hanging="180"/>
      </w:pPr>
    </w:lvl>
    <w:lvl w:ilvl="3" w:tplc="0419000F" w:tentative="1">
      <w:start w:val="1"/>
      <w:numFmt w:val="decimal"/>
      <w:lvlText w:val="%4."/>
      <w:lvlJc w:val="left"/>
      <w:pPr>
        <w:ind w:left="3336" w:hanging="360"/>
      </w:pPr>
    </w:lvl>
    <w:lvl w:ilvl="4" w:tplc="04190019" w:tentative="1">
      <w:start w:val="1"/>
      <w:numFmt w:val="lowerLetter"/>
      <w:lvlText w:val="%5."/>
      <w:lvlJc w:val="left"/>
      <w:pPr>
        <w:ind w:left="4056" w:hanging="360"/>
      </w:pPr>
    </w:lvl>
    <w:lvl w:ilvl="5" w:tplc="0419001B" w:tentative="1">
      <w:start w:val="1"/>
      <w:numFmt w:val="lowerRoman"/>
      <w:lvlText w:val="%6."/>
      <w:lvlJc w:val="right"/>
      <w:pPr>
        <w:ind w:left="4776" w:hanging="180"/>
      </w:pPr>
    </w:lvl>
    <w:lvl w:ilvl="6" w:tplc="0419000F" w:tentative="1">
      <w:start w:val="1"/>
      <w:numFmt w:val="decimal"/>
      <w:lvlText w:val="%7."/>
      <w:lvlJc w:val="left"/>
      <w:pPr>
        <w:ind w:left="5496" w:hanging="360"/>
      </w:pPr>
    </w:lvl>
    <w:lvl w:ilvl="7" w:tplc="04190019" w:tentative="1">
      <w:start w:val="1"/>
      <w:numFmt w:val="lowerLetter"/>
      <w:lvlText w:val="%8."/>
      <w:lvlJc w:val="left"/>
      <w:pPr>
        <w:ind w:left="6216" w:hanging="360"/>
      </w:pPr>
    </w:lvl>
    <w:lvl w:ilvl="8" w:tplc="0419001B" w:tentative="1">
      <w:start w:val="1"/>
      <w:numFmt w:val="lowerRoman"/>
      <w:lvlText w:val="%9."/>
      <w:lvlJc w:val="right"/>
      <w:pPr>
        <w:ind w:left="6936" w:hanging="180"/>
      </w:pPr>
    </w:lvl>
  </w:abstractNum>
  <w:abstractNum w:abstractNumId="25">
    <w:nsid w:val="635C19F1"/>
    <w:multiLevelType w:val="hybridMultilevel"/>
    <w:tmpl w:val="D3B8B11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63A74ABE"/>
    <w:multiLevelType w:val="hybridMultilevel"/>
    <w:tmpl w:val="975E58E8"/>
    <w:lvl w:ilvl="0" w:tplc="2696BC80">
      <w:start w:val="1"/>
      <w:numFmt w:val="decimal"/>
      <w:lvlText w:val="6.%1. "/>
      <w:lvlJc w:val="left"/>
      <w:pPr>
        <w:ind w:left="1146" w:hanging="360"/>
      </w:pPr>
      <w:rPr>
        <w:rFonts w:hint="default"/>
        <w:b w:val="0"/>
        <w:i w:val="0"/>
        <w:color w:val="auto"/>
        <w:u w:val="none"/>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7">
    <w:nsid w:val="6BC35D27"/>
    <w:multiLevelType w:val="hybridMultilevel"/>
    <w:tmpl w:val="6922DBDE"/>
    <w:lvl w:ilvl="0" w:tplc="7C7ACBFA">
      <w:start w:val="1"/>
      <w:numFmt w:val="decimal"/>
      <w:lvlText w:val="4.%1."/>
      <w:lvlJc w:val="left"/>
      <w:pPr>
        <w:ind w:left="360" w:hanging="360"/>
      </w:pPr>
      <w:rPr>
        <w:rFonts w:ascii="Times New Roman" w:hAnsi="Times New Roman" w:cs="Times New Roman" w:hint="default"/>
        <w:b/>
        <w:sz w:val="24"/>
        <w:szCs w:val="24"/>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8">
    <w:nsid w:val="6CA84444"/>
    <w:multiLevelType w:val="hybridMultilevel"/>
    <w:tmpl w:val="B270F5AE"/>
    <w:lvl w:ilvl="0" w:tplc="CB46D964">
      <w:start w:val="1"/>
      <w:numFmt w:val="decimal"/>
      <w:lvlText w:val="3.%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33D4AB3"/>
    <w:multiLevelType w:val="hybridMultilevel"/>
    <w:tmpl w:val="E6BEC542"/>
    <w:lvl w:ilvl="0" w:tplc="ED6E1C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3DC7FFA"/>
    <w:multiLevelType w:val="hybridMultilevel"/>
    <w:tmpl w:val="D4508470"/>
    <w:lvl w:ilvl="0" w:tplc="5E9055C4">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F1AFD"/>
    <w:multiLevelType w:val="hybridMultilevel"/>
    <w:tmpl w:val="2C88B936"/>
    <w:lvl w:ilvl="0" w:tplc="0EF8B7C6">
      <w:start w:val="1"/>
      <w:numFmt w:val="decimal"/>
      <w:lvlText w:val="6.%1."/>
      <w:lvlJc w:val="left"/>
      <w:pPr>
        <w:ind w:left="2253" w:hanging="360"/>
      </w:pPr>
      <w:rPr>
        <w:rFonts w:ascii="Times New Roman" w:hAnsi="Times New Roman" w:cs="Times New Roman" w:hint="default"/>
        <w:b/>
        <w:sz w:val="24"/>
        <w:szCs w:val="24"/>
      </w:rPr>
    </w:lvl>
    <w:lvl w:ilvl="1" w:tplc="04190019" w:tentative="1">
      <w:start w:val="1"/>
      <w:numFmt w:val="lowerLetter"/>
      <w:lvlText w:val="%2."/>
      <w:lvlJc w:val="left"/>
      <w:pPr>
        <w:ind w:left="2265" w:hanging="360"/>
      </w:pPr>
    </w:lvl>
    <w:lvl w:ilvl="2" w:tplc="0419001B" w:tentative="1">
      <w:start w:val="1"/>
      <w:numFmt w:val="lowerRoman"/>
      <w:lvlText w:val="%3."/>
      <w:lvlJc w:val="right"/>
      <w:pPr>
        <w:ind w:left="2985" w:hanging="180"/>
      </w:pPr>
    </w:lvl>
    <w:lvl w:ilvl="3" w:tplc="0419000F" w:tentative="1">
      <w:start w:val="1"/>
      <w:numFmt w:val="decimal"/>
      <w:lvlText w:val="%4."/>
      <w:lvlJc w:val="left"/>
      <w:pPr>
        <w:ind w:left="3705" w:hanging="360"/>
      </w:pPr>
    </w:lvl>
    <w:lvl w:ilvl="4" w:tplc="04190019" w:tentative="1">
      <w:start w:val="1"/>
      <w:numFmt w:val="lowerLetter"/>
      <w:lvlText w:val="%5."/>
      <w:lvlJc w:val="left"/>
      <w:pPr>
        <w:ind w:left="4425" w:hanging="360"/>
      </w:pPr>
    </w:lvl>
    <w:lvl w:ilvl="5" w:tplc="0419001B" w:tentative="1">
      <w:start w:val="1"/>
      <w:numFmt w:val="lowerRoman"/>
      <w:lvlText w:val="%6."/>
      <w:lvlJc w:val="right"/>
      <w:pPr>
        <w:ind w:left="5145" w:hanging="180"/>
      </w:pPr>
    </w:lvl>
    <w:lvl w:ilvl="6" w:tplc="0419000F" w:tentative="1">
      <w:start w:val="1"/>
      <w:numFmt w:val="decimal"/>
      <w:lvlText w:val="%7."/>
      <w:lvlJc w:val="left"/>
      <w:pPr>
        <w:ind w:left="5865" w:hanging="360"/>
      </w:pPr>
    </w:lvl>
    <w:lvl w:ilvl="7" w:tplc="04190019" w:tentative="1">
      <w:start w:val="1"/>
      <w:numFmt w:val="lowerLetter"/>
      <w:lvlText w:val="%8."/>
      <w:lvlJc w:val="left"/>
      <w:pPr>
        <w:ind w:left="6585" w:hanging="360"/>
      </w:pPr>
    </w:lvl>
    <w:lvl w:ilvl="8" w:tplc="0419001B" w:tentative="1">
      <w:start w:val="1"/>
      <w:numFmt w:val="lowerRoman"/>
      <w:lvlText w:val="%9."/>
      <w:lvlJc w:val="right"/>
      <w:pPr>
        <w:ind w:left="7305" w:hanging="180"/>
      </w:pPr>
    </w:lvl>
  </w:abstractNum>
  <w:abstractNum w:abstractNumId="32">
    <w:nsid w:val="7D62597F"/>
    <w:multiLevelType w:val="hybridMultilevel"/>
    <w:tmpl w:val="69F68038"/>
    <w:lvl w:ilvl="0" w:tplc="DFAC4EB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F02415F"/>
    <w:multiLevelType w:val="hybridMultilevel"/>
    <w:tmpl w:val="470AB97E"/>
    <w:lvl w:ilvl="0" w:tplc="0EF8B7C6">
      <w:start w:val="1"/>
      <w:numFmt w:val="decimal"/>
      <w:lvlText w:val="6.%1."/>
      <w:lvlJc w:val="left"/>
      <w:pPr>
        <w:ind w:left="2553" w:hanging="360"/>
      </w:pPr>
      <w:rPr>
        <w:rFonts w:ascii="Times New Roman" w:hAnsi="Times New Roman" w:cs="Times New Roman" w:hint="default"/>
        <w:b/>
        <w:sz w:val="24"/>
        <w:szCs w:val="24"/>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3"/>
  </w:num>
  <w:num w:numId="2">
    <w:abstractNumId w:val="19"/>
  </w:num>
  <w:num w:numId="3">
    <w:abstractNumId w:val="11"/>
  </w:num>
  <w:num w:numId="4">
    <w:abstractNumId w:val="24"/>
  </w:num>
  <w:num w:numId="5">
    <w:abstractNumId w:val="26"/>
  </w:num>
  <w:num w:numId="6">
    <w:abstractNumId w:val="15"/>
  </w:num>
  <w:num w:numId="7">
    <w:abstractNumId w:val="6"/>
  </w:num>
  <w:num w:numId="8">
    <w:abstractNumId w:val="16"/>
  </w:num>
  <w:num w:numId="9">
    <w:abstractNumId w:val="4"/>
  </w:num>
  <w:num w:numId="10">
    <w:abstractNumId w:val="2"/>
  </w:num>
  <w:num w:numId="11">
    <w:abstractNumId w:val="7"/>
  </w:num>
  <w:num w:numId="12">
    <w:abstractNumId w:val="17"/>
  </w:num>
  <w:num w:numId="13">
    <w:abstractNumId w:val="9"/>
  </w:num>
  <w:num w:numId="14">
    <w:abstractNumId w:val="12"/>
  </w:num>
  <w:num w:numId="15">
    <w:abstractNumId w:val="8"/>
  </w:num>
  <w:num w:numId="16">
    <w:abstractNumId w:val="18"/>
  </w:num>
  <w:num w:numId="17">
    <w:abstractNumId w:val="22"/>
  </w:num>
  <w:num w:numId="18">
    <w:abstractNumId w:val="25"/>
  </w:num>
  <w:num w:numId="19">
    <w:abstractNumId w:val="28"/>
  </w:num>
  <w:num w:numId="20">
    <w:abstractNumId w:val="30"/>
  </w:num>
  <w:num w:numId="21">
    <w:abstractNumId w:val="27"/>
  </w:num>
  <w:num w:numId="22">
    <w:abstractNumId w:val="21"/>
  </w:num>
  <w:num w:numId="23">
    <w:abstractNumId w:val="23"/>
  </w:num>
  <w:num w:numId="24">
    <w:abstractNumId w:val="33"/>
  </w:num>
  <w:num w:numId="25">
    <w:abstractNumId w:val="5"/>
  </w:num>
  <w:num w:numId="26">
    <w:abstractNumId w:val="31"/>
  </w:num>
  <w:num w:numId="27">
    <w:abstractNumId w:val="29"/>
  </w:num>
  <w:num w:numId="28">
    <w:abstractNumId w:val="0"/>
  </w:num>
  <w:num w:numId="29">
    <w:abstractNumId w:val="1"/>
  </w:num>
  <w:num w:numId="30">
    <w:abstractNumId w:val="32"/>
  </w:num>
  <w:num w:numId="31">
    <w:abstractNumId w:val="14"/>
  </w:num>
  <w:num w:numId="32">
    <w:abstractNumId w:val="10"/>
  </w:num>
  <w:num w:numId="33">
    <w:abstractNumId w:val="20"/>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AF"/>
    <w:rsid w:val="000154DA"/>
    <w:rsid w:val="00033BA4"/>
    <w:rsid w:val="00037E65"/>
    <w:rsid w:val="000444C2"/>
    <w:rsid w:val="000565BE"/>
    <w:rsid w:val="000779CF"/>
    <w:rsid w:val="00082C93"/>
    <w:rsid w:val="000C6915"/>
    <w:rsid w:val="000D59B4"/>
    <w:rsid w:val="00111952"/>
    <w:rsid w:val="00136061"/>
    <w:rsid w:val="00147DD1"/>
    <w:rsid w:val="00154367"/>
    <w:rsid w:val="001575BE"/>
    <w:rsid w:val="00164589"/>
    <w:rsid w:val="001830CA"/>
    <w:rsid w:val="00191BAF"/>
    <w:rsid w:val="00195512"/>
    <w:rsid w:val="001957C4"/>
    <w:rsid w:val="001A1CF9"/>
    <w:rsid w:val="001D5D1F"/>
    <w:rsid w:val="001E2490"/>
    <w:rsid w:val="001F48CB"/>
    <w:rsid w:val="0021439B"/>
    <w:rsid w:val="0022415E"/>
    <w:rsid w:val="00233F89"/>
    <w:rsid w:val="00234762"/>
    <w:rsid w:val="00236D0A"/>
    <w:rsid w:val="00250F92"/>
    <w:rsid w:val="00255F71"/>
    <w:rsid w:val="00275177"/>
    <w:rsid w:val="00277B6D"/>
    <w:rsid w:val="00281A2D"/>
    <w:rsid w:val="00282281"/>
    <w:rsid w:val="00283FB2"/>
    <w:rsid w:val="002A4C90"/>
    <w:rsid w:val="002A63C2"/>
    <w:rsid w:val="002B480A"/>
    <w:rsid w:val="002C0679"/>
    <w:rsid w:val="002E7977"/>
    <w:rsid w:val="0030676D"/>
    <w:rsid w:val="003160BF"/>
    <w:rsid w:val="00321D38"/>
    <w:rsid w:val="00330E0B"/>
    <w:rsid w:val="00362A86"/>
    <w:rsid w:val="00366F9C"/>
    <w:rsid w:val="003709C2"/>
    <w:rsid w:val="003715B7"/>
    <w:rsid w:val="00374F4C"/>
    <w:rsid w:val="00377059"/>
    <w:rsid w:val="00396C5E"/>
    <w:rsid w:val="003A37AD"/>
    <w:rsid w:val="003C04FD"/>
    <w:rsid w:val="003D0AFD"/>
    <w:rsid w:val="003D0D46"/>
    <w:rsid w:val="003E65A3"/>
    <w:rsid w:val="00411129"/>
    <w:rsid w:val="004255BF"/>
    <w:rsid w:val="00451C32"/>
    <w:rsid w:val="0045597E"/>
    <w:rsid w:val="0046394E"/>
    <w:rsid w:val="0046624C"/>
    <w:rsid w:val="004679A8"/>
    <w:rsid w:val="00474B7A"/>
    <w:rsid w:val="0047667A"/>
    <w:rsid w:val="00491A07"/>
    <w:rsid w:val="004A2FE8"/>
    <w:rsid w:val="004B74CC"/>
    <w:rsid w:val="004C411F"/>
    <w:rsid w:val="004C6FC5"/>
    <w:rsid w:val="004D4CC6"/>
    <w:rsid w:val="00501777"/>
    <w:rsid w:val="00511159"/>
    <w:rsid w:val="0051771B"/>
    <w:rsid w:val="0054444A"/>
    <w:rsid w:val="005563C1"/>
    <w:rsid w:val="00563FF6"/>
    <w:rsid w:val="00581E8F"/>
    <w:rsid w:val="005940E7"/>
    <w:rsid w:val="005C575F"/>
    <w:rsid w:val="005E4AB5"/>
    <w:rsid w:val="005E5009"/>
    <w:rsid w:val="005F0275"/>
    <w:rsid w:val="005F5BD1"/>
    <w:rsid w:val="00606A00"/>
    <w:rsid w:val="0060742E"/>
    <w:rsid w:val="0063305C"/>
    <w:rsid w:val="006470B3"/>
    <w:rsid w:val="0065476C"/>
    <w:rsid w:val="006614DF"/>
    <w:rsid w:val="0066220F"/>
    <w:rsid w:val="00662677"/>
    <w:rsid w:val="00664DDC"/>
    <w:rsid w:val="006931B0"/>
    <w:rsid w:val="006B1306"/>
    <w:rsid w:val="006B619C"/>
    <w:rsid w:val="006C7B85"/>
    <w:rsid w:val="006E64A0"/>
    <w:rsid w:val="00713BEE"/>
    <w:rsid w:val="00724723"/>
    <w:rsid w:val="0073500A"/>
    <w:rsid w:val="00750CFA"/>
    <w:rsid w:val="007765EF"/>
    <w:rsid w:val="007829B1"/>
    <w:rsid w:val="00792B24"/>
    <w:rsid w:val="007A1E33"/>
    <w:rsid w:val="007A2B75"/>
    <w:rsid w:val="007A6C7B"/>
    <w:rsid w:val="007B0C48"/>
    <w:rsid w:val="007B1CFE"/>
    <w:rsid w:val="007B6A8A"/>
    <w:rsid w:val="007B6F45"/>
    <w:rsid w:val="007F0345"/>
    <w:rsid w:val="007F3782"/>
    <w:rsid w:val="007F42E1"/>
    <w:rsid w:val="00804D46"/>
    <w:rsid w:val="00830DB4"/>
    <w:rsid w:val="008326ED"/>
    <w:rsid w:val="008373E2"/>
    <w:rsid w:val="0084255B"/>
    <w:rsid w:val="00845C23"/>
    <w:rsid w:val="00845C4D"/>
    <w:rsid w:val="008537E2"/>
    <w:rsid w:val="00864F49"/>
    <w:rsid w:val="00884E55"/>
    <w:rsid w:val="008A68E0"/>
    <w:rsid w:val="008D1AE2"/>
    <w:rsid w:val="009219F5"/>
    <w:rsid w:val="00925971"/>
    <w:rsid w:val="00944521"/>
    <w:rsid w:val="009528FE"/>
    <w:rsid w:val="009529CD"/>
    <w:rsid w:val="00985708"/>
    <w:rsid w:val="00986289"/>
    <w:rsid w:val="00987954"/>
    <w:rsid w:val="0099009C"/>
    <w:rsid w:val="00996E6A"/>
    <w:rsid w:val="009B65C7"/>
    <w:rsid w:val="009D0888"/>
    <w:rsid w:val="00A009B4"/>
    <w:rsid w:val="00A100BB"/>
    <w:rsid w:val="00A1138C"/>
    <w:rsid w:val="00A136D9"/>
    <w:rsid w:val="00A136E6"/>
    <w:rsid w:val="00A233B5"/>
    <w:rsid w:val="00A30384"/>
    <w:rsid w:val="00A471D1"/>
    <w:rsid w:val="00A57DF5"/>
    <w:rsid w:val="00A619E9"/>
    <w:rsid w:val="00A71585"/>
    <w:rsid w:val="00A83352"/>
    <w:rsid w:val="00A83935"/>
    <w:rsid w:val="00A95E91"/>
    <w:rsid w:val="00A96134"/>
    <w:rsid w:val="00AB1625"/>
    <w:rsid w:val="00AB7632"/>
    <w:rsid w:val="00AD219F"/>
    <w:rsid w:val="00AF040F"/>
    <w:rsid w:val="00B00F4E"/>
    <w:rsid w:val="00B073B9"/>
    <w:rsid w:val="00B241B0"/>
    <w:rsid w:val="00B2468E"/>
    <w:rsid w:val="00B3097B"/>
    <w:rsid w:val="00B6219E"/>
    <w:rsid w:val="00B716F2"/>
    <w:rsid w:val="00B772B3"/>
    <w:rsid w:val="00B93576"/>
    <w:rsid w:val="00B95284"/>
    <w:rsid w:val="00B97A0C"/>
    <w:rsid w:val="00BA21FD"/>
    <w:rsid w:val="00BB3A15"/>
    <w:rsid w:val="00BB3E27"/>
    <w:rsid w:val="00BB4B04"/>
    <w:rsid w:val="00BF124E"/>
    <w:rsid w:val="00C01C01"/>
    <w:rsid w:val="00C0245E"/>
    <w:rsid w:val="00C03E40"/>
    <w:rsid w:val="00C04ED2"/>
    <w:rsid w:val="00C110BF"/>
    <w:rsid w:val="00C2006A"/>
    <w:rsid w:val="00C27015"/>
    <w:rsid w:val="00C274E5"/>
    <w:rsid w:val="00C373BF"/>
    <w:rsid w:val="00C52C35"/>
    <w:rsid w:val="00C548DC"/>
    <w:rsid w:val="00C5736B"/>
    <w:rsid w:val="00C75248"/>
    <w:rsid w:val="00C9321C"/>
    <w:rsid w:val="00CA231F"/>
    <w:rsid w:val="00CC4607"/>
    <w:rsid w:val="00CE2F15"/>
    <w:rsid w:val="00CE6F98"/>
    <w:rsid w:val="00CF083D"/>
    <w:rsid w:val="00CF53B5"/>
    <w:rsid w:val="00CF5D09"/>
    <w:rsid w:val="00D05522"/>
    <w:rsid w:val="00D07890"/>
    <w:rsid w:val="00D123F6"/>
    <w:rsid w:val="00D16381"/>
    <w:rsid w:val="00D205FA"/>
    <w:rsid w:val="00D30A2D"/>
    <w:rsid w:val="00D51C6E"/>
    <w:rsid w:val="00D5349E"/>
    <w:rsid w:val="00D536D9"/>
    <w:rsid w:val="00D55873"/>
    <w:rsid w:val="00D80032"/>
    <w:rsid w:val="00D9567A"/>
    <w:rsid w:val="00DB0B2E"/>
    <w:rsid w:val="00DC3020"/>
    <w:rsid w:val="00DF6A97"/>
    <w:rsid w:val="00E018A6"/>
    <w:rsid w:val="00E044CF"/>
    <w:rsid w:val="00E13853"/>
    <w:rsid w:val="00E16795"/>
    <w:rsid w:val="00E30EA9"/>
    <w:rsid w:val="00E425B8"/>
    <w:rsid w:val="00E701D8"/>
    <w:rsid w:val="00E7683E"/>
    <w:rsid w:val="00E8346B"/>
    <w:rsid w:val="00E838E9"/>
    <w:rsid w:val="00E874B7"/>
    <w:rsid w:val="00E87810"/>
    <w:rsid w:val="00E95C96"/>
    <w:rsid w:val="00EC75AD"/>
    <w:rsid w:val="00EE4041"/>
    <w:rsid w:val="00EF4D62"/>
    <w:rsid w:val="00EF528B"/>
    <w:rsid w:val="00F10A41"/>
    <w:rsid w:val="00F1299E"/>
    <w:rsid w:val="00F22B80"/>
    <w:rsid w:val="00F37917"/>
    <w:rsid w:val="00F37D6C"/>
    <w:rsid w:val="00F44375"/>
    <w:rsid w:val="00F47C10"/>
    <w:rsid w:val="00F625D4"/>
    <w:rsid w:val="00F726F9"/>
    <w:rsid w:val="00F74BD3"/>
    <w:rsid w:val="00F9775E"/>
    <w:rsid w:val="00FA7728"/>
    <w:rsid w:val="00FC0F57"/>
    <w:rsid w:val="00FC2739"/>
    <w:rsid w:val="00FC38E1"/>
    <w:rsid w:val="00FC4D42"/>
    <w:rsid w:val="00FE34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787A56-ECBC-4B84-8F84-4BCFCFF3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1BA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1BAF"/>
    <w:rPr>
      <w:rFonts w:ascii="Tahoma" w:hAnsi="Tahoma" w:cs="Tahoma"/>
      <w:sz w:val="16"/>
      <w:szCs w:val="16"/>
    </w:rPr>
  </w:style>
  <w:style w:type="paragraph" w:styleId="a5">
    <w:name w:val="List Paragraph"/>
    <w:basedOn w:val="a"/>
    <w:uiPriority w:val="34"/>
    <w:qFormat/>
    <w:rsid w:val="00396C5E"/>
    <w:pPr>
      <w:ind w:left="720"/>
      <w:contextualSpacing/>
    </w:pPr>
  </w:style>
  <w:style w:type="paragraph" w:styleId="a6">
    <w:name w:val="footnote text"/>
    <w:basedOn w:val="a"/>
    <w:link w:val="a7"/>
    <w:uiPriority w:val="99"/>
    <w:semiHidden/>
    <w:unhideWhenUsed/>
    <w:rsid w:val="00C9321C"/>
    <w:pPr>
      <w:spacing w:after="0" w:line="240" w:lineRule="auto"/>
    </w:pPr>
    <w:rPr>
      <w:sz w:val="20"/>
      <w:szCs w:val="20"/>
    </w:rPr>
  </w:style>
  <w:style w:type="character" w:customStyle="1" w:styleId="a7">
    <w:name w:val="Текст сноски Знак"/>
    <w:basedOn w:val="a0"/>
    <w:link w:val="a6"/>
    <w:uiPriority w:val="99"/>
    <w:semiHidden/>
    <w:rsid w:val="00C9321C"/>
    <w:rPr>
      <w:sz w:val="20"/>
      <w:szCs w:val="20"/>
    </w:rPr>
  </w:style>
  <w:style w:type="character" w:styleId="a8">
    <w:name w:val="footnote reference"/>
    <w:basedOn w:val="a0"/>
    <w:uiPriority w:val="99"/>
    <w:semiHidden/>
    <w:unhideWhenUsed/>
    <w:rsid w:val="00C9321C"/>
    <w:rPr>
      <w:vertAlign w:val="superscript"/>
    </w:rPr>
  </w:style>
  <w:style w:type="paragraph" w:styleId="a9">
    <w:name w:val="header"/>
    <w:basedOn w:val="a"/>
    <w:link w:val="aa"/>
    <w:uiPriority w:val="99"/>
    <w:unhideWhenUsed/>
    <w:rsid w:val="00366F9C"/>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66F9C"/>
  </w:style>
  <w:style w:type="paragraph" w:styleId="ab">
    <w:name w:val="footer"/>
    <w:basedOn w:val="a"/>
    <w:link w:val="ac"/>
    <w:uiPriority w:val="99"/>
    <w:unhideWhenUsed/>
    <w:rsid w:val="00366F9C"/>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66F9C"/>
  </w:style>
  <w:style w:type="character" w:styleId="ad">
    <w:name w:val="Hyperlink"/>
    <w:basedOn w:val="a0"/>
    <w:uiPriority w:val="99"/>
    <w:unhideWhenUsed/>
    <w:rsid w:val="004679A8"/>
    <w:rPr>
      <w:color w:val="0000FF" w:themeColor="hyperlink"/>
      <w:u w:val="single"/>
    </w:rPr>
  </w:style>
  <w:style w:type="paragraph" w:styleId="ae">
    <w:name w:val="Normal (Web)"/>
    <w:basedOn w:val="a"/>
    <w:uiPriority w:val="99"/>
    <w:semiHidden/>
    <w:unhideWhenUsed/>
    <w:rsid w:val="00283F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link w:val="ConsPlusNonformat0"/>
    <w:qFormat/>
    <w:rsid w:val="00250F9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rsid w:val="00250F92"/>
    <w:rPr>
      <w:rFonts w:ascii="Courier New" w:eastAsia="Times New Roman" w:hAnsi="Courier New" w:cs="Courier New"/>
      <w:sz w:val="20"/>
      <w:szCs w:val="20"/>
      <w:lang w:eastAsia="zh-CN"/>
    </w:rPr>
  </w:style>
  <w:style w:type="paragraph" w:styleId="af">
    <w:name w:val="No Spacing"/>
    <w:uiPriority w:val="1"/>
    <w:qFormat/>
    <w:rsid w:val="00EF528B"/>
    <w:pPr>
      <w:spacing w:after="0" w:line="240" w:lineRule="auto"/>
    </w:pPr>
  </w:style>
  <w:style w:type="paragraph" w:customStyle="1" w:styleId="ConsPlusNormal">
    <w:name w:val="ConsPlusNormal"/>
    <w:link w:val="ConsPlusNormal0"/>
    <w:qFormat/>
    <w:rsid w:val="00EF528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F528B"/>
    <w:rPr>
      <w:rFonts w:ascii="Calibri" w:eastAsia="Times New Roman" w:hAnsi="Calibri" w:cs="Calibri"/>
      <w:szCs w:val="20"/>
      <w:lang w:eastAsia="ru-RU"/>
    </w:rPr>
  </w:style>
  <w:style w:type="character" w:customStyle="1" w:styleId="fontstyle01">
    <w:name w:val="fontstyle01"/>
    <w:basedOn w:val="a0"/>
    <w:rsid w:val="002C0679"/>
    <w:rPr>
      <w:rFonts w:ascii="Times New Roman" w:hAnsi="Times New Roman" w:cs="Times New Roman" w:hint="default"/>
      <w:b w:val="0"/>
      <w:bCs w:val="0"/>
      <w:i w:val="0"/>
      <w:iCs w:val="0"/>
      <w:color w:val="000000"/>
      <w:sz w:val="22"/>
      <w:szCs w:val="22"/>
    </w:rPr>
  </w:style>
  <w:style w:type="character" w:customStyle="1" w:styleId="yashare-header">
    <w:name w:val="yashare-header"/>
    <w:basedOn w:val="a0"/>
    <w:rsid w:val="003E6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84230">
      <w:bodyDiv w:val="1"/>
      <w:marLeft w:val="0"/>
      <w:marRight w:val="0"/>
      <w:marTop w:val="0"/>
      <w:marBottom w:val="0"/>
      <w:divBdr>
        <w:top w:val="none" w:sz="0" w:space="0" w:color="auto"/>
        <w:left w:val="none" w:sz="0" w:space="0" w:color="auto"/>
        <w:bottom w:val="none" w:sz="0" w:space="0" w:color="auto"/>
        <w:right w:val="none" w:sz="0" w:space="0" w:color="auto"/>
      </w:divBdr>
    </w:div>
    <w:div w:id="440884009">
      <w:bodyDiv w:val="1"/>
      <w:marLeft w:val="0"/>
      <w:marRight w:val="0"/>
      <w:marTop w:val="0"/>
      <w:marBottom w:val="0"/>
      <w:divBdr>
        <w:top w:val="none" w:sz="0" w:space="0" w:color="auto"/>
        <w:left w:val="none" w:sz="0" w:space="0" w:color="auto"/>
        <w:bottom w:val="none" w:sz="0" w:space="0" w:color="auto"/>
        <w:right w:val="none" w:sz="0" w:space="0" w:color="auto"/>
      </w:divBdr>
      <w:divsChild>
        <w:div w:id="1497695036">
          <w:marLeft w:val="0"/>
          <w:marRight w:val="0"/>
          <w:marTop w:val="0"/>
          <w:marBottom w:val="0"/>
          <w:divBdr>
            <w:top w:val="none" w:sz="0" w:space="0" w:color="auto"/>
            <w:left w:val="none" w:sz="0" w:space="0" w:color="auto"/>
            <w:bottom w:val="none" w:sz="0" w:space="0" w:color="auto"/>
            <w:right w:val="none" w:sz="0" w:space="0" w:color="auto"/>
          </w:divBdr>
        </w:div>
        <w:div w:id="444274879">
          <w:marLeft w:val="0"/>
          <w:marRight w:val="0"/>
          <w:marTop w:val="0"/>
          <w:marBottom w:val="0"/>
          <w:divBdr>
            <w:top w:val="none" w:sz="0" w:space="0" w:color="auto"/>
            <w:left w:val="none" w:sz="0" w:space="0" w:color="auto"/>
            <w:bottom w:val="none" w:sz="0" w:space="0" w:color="auto"/>
            <w:right w:val="none" w:sz="0" w:space="0" w:color="auto"/>
          </w:divBdr>
        </w:div>
      </w:divsChild>
    </w:div>
    <w:div w:id="443889341">
      <w:bodyDiv w:val="1"/>
      <w:marLeft w:val="0"/>
      <w:marRight w:val="0"/>
      <w:marTop w:val="0"/>
      <w:marBottom w:val="0"/>
      <w:divBdr>
        <w:top w:val="none" w:sz="0" w:space="0" w:color="auto"/>
        <w:left w:val="none" w:sz="0" w:space="0" w:color="auto"/>
        <w:bottom w:val="none" w:sz="0" w:space="0" w:color="auto"/>
        <w:right w:val="none" w:sz="0" w:space="0" w:color="auto"/>
      </w:divBdr>
      <w:divsChild>
        <w:div w:id="276329411">
          <w:marLeft w:val="0"/>
          <w:marRight w:val="0"/>
          <w:marTop w:val="0"/>
          <w:marBottom w:val="0"/>
          <w:divBdr>
            <w:top w:val="none" w:sz="0" w:space="0" w:color="auto"/>
            <w:left w:val="none" w:sz="0" w:space="0" w:color="auto"/>
            <w:bottom w:val="none" w:sz="0" w:space="0" w:color="auto"/>
            <w:right w:val="none" w:sz="0" w:space="0" w:color="auto"/>
          </w:divBdr>
        </w:div>
      </w:divsChild>
    </w:div>
    <w:div w:id="516778179">
      <w:bodyDiv w:val="1"/>
      <w:marLeft w:val="0"/>
      <w:marRight w:val="0"/>
      <w:marTop w:val="0"/>
      <w:marBottom w:val="0"/>
      <w:divBdr>
        <w:top w:val="none" w:sz="0" w:space="0" w:color="auto"/>
        <w:left w:val="none" w:sz="0" w:space="0" w:color="auto"/>
        <w:bottom w:val="none" w:sz="0" w:space="0" w:color="auto"/>
        <w:right w:val="none" w:sz="0" w:space="0" w:color="auto"/>
      </w:divBdr>
    </w:div>
    <w:div w:id="916129694">
      <w:bodyDiv w:val="1"/>
      <w:marLeft w:val="0"/>
      <w:marRight w:val="0"/>
      <w:marTop w:val="0"/>
      <w:marBottom w:val="0"/>
      <w:divBdr>
        <w:top w:val="none" w:sz="0" w:space="0" w:color="auto"/>
        <w:left w:val="none" w:sz="0" w:space="0" w:color="auto"/>
        <w:bottom w:val="none" w:sz="0" w:space="0" w:color="auto"/>
        <w:right w:val="none" w:sz="0" w:space="0" w:color="auto"/>
      </w:divBdr>
    </w:div>
    <w:div w:id="970982981">
      <w:bodyDiv w:val="1"/>
      <w:marLeft w:val="0"/>
      <w:marRight w:val="0"/>
      <w:marTop w:val="0"/>
      <w:marBottom w:val="0"/>
      <w:divBdr>
        <w:top w:val="none" w:sz="0" w:space="0" w:color="auto"/>
        <w:left w:val="none" w:sz="0" w:space="0" w:color="auto"/>
        <w:bottom w:val="none" w:sz="0" w:space="0" w:color="auto"/>
        <w:right w:val="none" w:sz="0" w:space="0" w:color="auto"/>
      </w:divBdr>
    </w:div>
    <w:div w:id="1091046498">
      <w:bodyDiv w:val="1"/>
      <w:marLeft w:val="0"/>
      <w:marRight w:val="0"/>
      <w:marTop w:val="0"/>
      <w:marBottom w:val="0"/>
      <w:divBdr>
        <w:top w:val="none" w:sz="0" w:space="0" w:color="auto"/>
        <w:left w:val="none" w:sz="0" w:space="0" w:color="auto"/>
        <w:bottom w:val="none" w:sz="0" w:space="0" w:color="auto"/>
        <w:right w:val="none" w:sz="0" w:space="0" w:color="auto"/>
      </w:divBdr>
    </w:div>
    <w:div w:id="1098671508">
      <w:bodyDiv w:val="1"/>
      <w:marLeft w:val="0"/>
      <w:marRight w:val="0"/>
      <w:marTop w:val="0"/>
      <w:marBottom w:val="0"/>
      <w:divBdr>
        <w:top w:val="none" w:sz="0" w:space="0" w:color="auto"/>
        <w:left w:val="none" w:sz="0" w:space="0" w:color="auto"/>
        <w:bottom w:val="none" w:sz="0" w:space="0" w:color="auto"/>
        <w:right w:val="none" w:sz="0" w:space="0" w:color="auto"/>
      </w:divBdr>
    </w:div>
    <w:div w:id="1137526284">
      <w:bodyDiv w:val="1"/>
      <w:marLeft w:val="0"/>
      <w:marRight w:val="0"/>
      <w:marTop w:val="0"/>
      <w:marBottom w:val="0"/>
      <w:divBdr>
        <w:top w:val="none" w:sz="0" w:space="0" w:color="auto"/>
        <w:left w:val="none" w:sz="0" w:space="0" w:color="auto"/>
        <w:bottom w:val="none" w:sz="0" w:space="0" w:color="auto"/>
        <w:right w:val="none" w:sz="0" w:space="0" w:color="auto"/>
      </w:divBdr>
      <w:divsChild>
        <w:div w:id="1802386081">
          <w:marLeft w:val="0"/>
          <w:marRight w:val="0"/>
          <w:marTop w:val="0"/>
          <w:marBottom w:val="0"/>
          <w:divBdr>
            <w:top w:val="none" w:sz="0" w:space="0" w:color="auto"/>
            <w:left w:val="none" w:sz="0" w:space="0" w:color="auto"/>
            <w:bottom w:val="none" w:sz="0" w:space="0" w:color="auto"/>
            <w:right w:val="none" w:sz="0" w:space="0" w:color="auto"/>
          </w:divBdr>
          <w:divsChild>
            <w:div w:id="136239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344318">
      <w:bodyDiv w:val="1"/>
      <w:marLeft w:val="0"/>
      <w:marRight w:val="0"/>
      <w:marTop w:val="0"/>
      <w:marBottom w:val="0"/>
      <w:divBdr>
        <w:top w:val="none" w:sz="0" w:space="0" w:color="auto"/>
        <w:left w:val="none" w:sz="0" w:space="0" w:color="auto"/>
        <w:bottom w:val="none" w:sz="0" w:space="0" w:color="auto"/>
        <w:right w:val="none" w:sz="0" w:space="0" w:color="auto"/>
      </w:divBdr>
      <w:divsChild>
        <w:div w:id="108401505">
          <w:marLeft w:val="-225"/>
          <w:marRight w:val="-225"/>
          <w:marTop w:val="0"/>
          <w:marBottom w:val="75"/>
          <w:divBdr>
            <w:top w:val="none" w:sz="0" w:space="0" w:color="auto"/>
            <w:left w:val="none" w:sz="0" w:space="0" w:color="auto"/>
            <w:bottom w:val="none" w:sz="0" w:space="0" w:color="auto"/>
            <w:right w:val="none" w:sz="0" w:space="0" w:color="auto"/>
          </w:divBdr>
          <w:divsChild>
            <w:div w:id="240259620">
              <w:marLeft w:val="0"/>
              <w:marRight w:val="0"/>
              <w:marTop w:val="0"/>
              <w:marBottom w:val="0"/>
              <w:divBdr>
                <w:top w:val="none" w:sz="0" w:space="0" w:color="auto"/>
                <w:left w:val="none" w:sz="0" w:space="0" w:color="auto"/>
                <w:bottom w:val="none" w:sz="0" w:space="0" w:color="auto"/>
                <w:right w:val="none" w:sz="0" w:space="0" w:color="auto"/>
              </w:divBdr>
              <w:divsChild>
                <w:div w:id="17008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905655">
          <w:marLeft w:val="-225"/>
          <w:marRight w:val="-225"/>
          <w:marTop w:val="0"/>
          <w:marBottom w:val="75"/>
          <w:divBdr>
            <w:top w:val="none" w:sz="0" w:space="0" w:color="auto"/>
            <w:left w:val="none" w:sz="0" w:space="0" w:color="auto"/>
            <w:bottom w:val="none" w:sz="0" w:space="0" w:color="auto"/>
            <w:right w:val="none" w:sz="0" w:space="0" w:color="auto"/>
          </w:divBdr>
          <w:divsChild>
            <w:div w:id="1497913244">
              <w:marLeft w:val="0"/>
              <w:marRight w:val="0"/>
              <w:marTop w:val="0"/>
              <w:marBottom w:val="0"/>
              <w:divBdr>
                <w:top w:val="none" w:sz="0" w:space="0" w:color="auto"/>
                <w:left w:val="none" w:sz="0" w:space="0" w:color="auto"/>
                <w:bottom w:val="none" w:sz="0" w:space="0" w:color="auto"/>
                <w:right w:val="none" w:sz="0" w:space="0" w:color="auto"/>
              </w:divBdr>
              <w:divsChild>
                <w:div w:id="182971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290347">
      <w:bodyDiv w:val="1"/>
      <w:marLeft w:val="0"/>
      <w:marRight w:val="0"/>
      <w:marTop w:val="0"/>
      <w:marBottom w:val="0"/>
      <w:divBdr>
        <w:top w:val="none" w:sz="0" w:space="0" w:color="auto"/>
        <w:left w:val="none" w:sz="0" w:space="0" w:color="auto"/>
        <w:bottom w:val="none" w:sz="0" w:space="0" w:color="auto"/>
        <w:right w:val="none" w:sz="0" w:space="0" w:color="auto"/>
      </w:divBdr>
    </w:div>
    <w:div w:id="1766464213">
      <w:bodyDiv w:val="1"/>
      <w:marLeft w:val="0"/>
      <w:marRight w:val="0"/>
      <w:marTop w:val="0"/>
      <w:marBottom w:val="0"/>
      <w:divBdr>
        <w:top w:val="none" w:sz="0" w:space="0" w:color="auto"/>
        <w:left w:val="none" w:sz="0" w:space="0" w:color="auto"/>
        <w:bottom w:val="none" w:sz="0" w:space="0" w:color="auto"/>
        <w:right w:val="none" w:sz="0" w:space="0" w:color="auto"/>
      </w:divBdr>
      <w:divsChild>
        <w:div w:id="231545917">
          <w:marLeft w:val="0"/>
          <w:marRight w:val="0"/>
          <w:marTop w:val="0"/>
          <w:marBottom w:val="0"/>
          <w:divBdr>
            <w:top w:val="none" w:sz="0" w:space="0" w:color="auto"/>
            <w:left w:val="none" w:sz="0" w:space="0" w:color="auto"/>
            <w:bottom w:val="none" w:sz="0" w:space="0" w:color="auto"/>
            <w:right w:val="none" w:sz="0" w:space="0" w:color="auto"/>
          </w:divBdr>
        </w:div>
      </w:divsChild>
    </w:div>
    <w:div w:id="1866210372">
      <w:bodyDiv w:val="1"/>
      <w:marLeft w:val="0"/>
      <w:marRight w:val="0"/>
      <w:marTop w:val="0"/>
      <w:marBottom w:val="0"/>
      <w:divBdr>
        <w:top w:val="none" w:sz="0" w:space="0" w:color="auto"/>
        <w:left w:val="none" w:sz="0" w:space="0" w:color="auto"/>
        <w:bottom w:val="none" w:sz="0" w:space="0" w:color="auto"/>
        <w:right w:val="none" w:sz="0" w:space="0" w:color="auto"/>
      </w:divBdr>
    </w:div>
    <w:div w:id="1915115913">
      <w:bodyDiv w:val="1"/>
      <w:marLeft w:val="0"/>
      <w:marRight w:val="0"/>
      <w:marTop w:val="0"/>
      <w:marBottom w:val="0"/>
      <w:divBdr>
        <w:top w:val="none" w:sz="0" w:space="0" w:color="auto"/>
        <w:left w:val="none" w:sz="0" w:space="0" w:color="auto"/>
        <w:bottom w:val="none" w:sz="0" w:space="0" w:color="auto"/>
        <w:right w:val="none" w:sz="0" w:space="0" w:color="auto"/>
      </w:divBdr>
      <w:divsChild>
        <w:div w:id="1953398483">
          <w:marLeft w:val="-225"/>
          <w:marRight w:val="-225"/>
          <w:marTop w:val="0"/>
          <w:marBottom w:val="75"/>
          <w:divBdr>
            <w:top w:val="none" w:sz="0" w:space="0" w:color="auto"/>
            <w:left w:val="none" w:sz="0" w:space="0" w:color="auto"/>
            <w:bottom w:val="none" w:sz="0" w:space="0" w:color="auto"/>
            <w:right w:val="none" w:sz="0" w:space="0" w:color="auto"/>
          </w:divBdr>
          <w:divsChild>
            <w:div w:id="151994292">
              <w:marLeft w:val="0"/>
              <w:marRight w:val="0"/>
              <w:marTop w:val="0"/>
              <w:marBottom w:val="0"/>
              <w:divBdr>
                <w:top w:val="none" w:sz="0" w:space="0" w:color="auto"/>
                <w:left w:val="none" w:sz="0" w:space="0" w:color="auto"/>
                <w:bottom w:val="none" w:sz="0" w:space="0" w:color="auto"/>
                <w:right w:val="none" w:sz="0" w:space="0" w:color="auto"/>
              </w:divBdr>
              <w:divsChild>
                <w:div w:id="111077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885227">
          <w:marLeft w:val="-225"/>
          <w:marRight w:val="-225"/>
          <w:marTop w:val="0"/>
          <w:marBottom w:val="75"/>
          <w:divBdr>
            <w:top w:val="none" w:sz="0" w:space="0" w:color="auto"/>
            <w:left w:val="none" w:sz="0" w:space="0" w:color="auto"/>
            <w:bottom w:val="none" w:sz="0" w:space="0" w:color="auto"/>
            <w:right w:val="none" w:sz="0" w:space="0" w:color="auto"/>
          </w:divBdr>
          <w:divsChild>
            <w:div w:id="1762799955">
              <w:marLeft w:val="0"/>
              <w:marRight w:val="0"/>
              <w:marTop w:val="0"/>
              <w:marBottom w:val="0"/>
              <w:divBdr>
                <w:top w:val="none" w:sz="0" w:space="0" w:color="auto"/>
                <w:left w:val="none" w:sz="0" w:space="0" w:color="auto"/>
                <w:bottom w:val="none" w:sz="0" w:space="0" w:color="auto"/>
                <w:right w:val="none" w:sz="0" w:space="0" w:color="auto"/>
              </w:divBdr>
              <w:divsChild>
                <w:div w:id="35175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480@kirov.spb.sp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D39F2-2393-4E70-905E-A0DDB67CD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4272</Words>
  <Characters>24353</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8</cp:revision>
  <cp:lastPrinted>2021-11-19T08:31:00Z</cp:lastPrinted>
  <dcterms:created xsi:type="dcterms:W3CDTF">2022-11-25T08:02:00Z</dcterms:created>
  <dcterms:modified xsi:type="dcterms:W3CDTF">2023-12-05T14:33:00Z</dcterms:modified>
</cp:coreProperties>
</file>