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C61DB" w14:textId="6CDF6EEF" w:rsidR="00E04F69" w:rsidRDefault="00C20E55">
      <w:pPr>
        <w:jc w:val="center"/>
        <w:rPr>
          <w:rFonts w:ascii="Times New Roman" w:hAnsi="Times New Roman"/>
          <w:b/>
        </w:rPr>
      </w:pPr>
      <w:r>
        <w:rPr>
          <w:rFonts w:ascii="Times New Roman" w:hAnsi="Times New Roman"/>
          <w:b/>
        </w:rPr>
        <w:t xml:space="preserve">Договор № </w:t>
      </w:r>
      <w:r w:rsidR="00F266DA">
        <w:rPr>
          <w:rFonts w:ascii="Times New Roman" w:hAnsi="Times New Roman"/>
          <w:b/>
        </w:rPr>
        <w:t>18-6</w:t>
      </w:r>
    </w:p>
    <w:p w14:paraId="6972F728" w14:textId="62678AE3" w:rsidR="00E04F69" w:rsidRDefault="00514933" w:rsidP="00514933">
      <w:pPr>
        <w:pStyle w:val="afff8"/>
        <w:jc w:val="center"/>
        <w:rPr>
          <w:rStyle w:val="FontStyle140"/>
          <w:b/>
          <w:sz w:val="24"/>
        </w:rPr>
      </w:pPr>
      <w:r>
        <w:rPr>
          <w:rStyle w:val="FontStyle140"/>
          <w:b/>
          <w:sz w:val="24"/>
        </w:rPr>
        <w:t>н</w:t>
      </w:r>
      <w:r w:rsidR="00C20E55">
        <w:rPr>
          <w:rStyle w:val="FontStyle140"/>
          <w:b/>
          <w:sz w:val="24"/>
        </w:rPr>
        <w:t>а оказание услуг по техническому обслуживанию, ремонту и настройке клавишных музыкальных инструментов</w:t>
      </w:r>
    </w:p>
    <w:p w14:paraId="7A80A93F" w14:textId="77777777" w:rsidR="00E04F69" w:rsidRDefault="00E04F69">
      <w:pPr>
        <w:tabs>
          <w:tab w:val="left" w:pos="1620"/>
        </w:tabs>
        <w:spacing w:after="120"/>
        <w:jc w:val="both"/>
        <w:rPr>
          <w:rFonts w:ascii="Times New Roman" w:hAnsi="Times New Roman"/>
        </w:rPr>
      </w:pPr>
    </w:p>
    <w:p w14:paraId="34E9CF6C" w14:textId="7EBA7D32" w:rsidR="00E04F69" w:rsidRDefault="00C20E55">
      <w:pPr>
        <w:jc w:val="both"/>
        <w:rPr>
          <w:rFonts w:ascii="Times New Roman" w:hAnsi="Times New Roman"/>
        </w:rPr>
      </w:pPr>
      <w:r>
        <w:rPr>
          <w:rFonts w:ascii="Times New Roman" w:hAnsi="Times New Roman"/>
        </w:rPr>
        <w:t xml:space="preserve">г. Санкт-Петербург </w:t>
      </w:r>
      <w:r>
        <w:rPr>
          <w:rFonts w:ascii="Times New Roman" w:hAnsi="Times New Roman"/>
        </w:rPr>
        <w:tab/>
      </w:r>
      <w:r>
        <w:rPr>
          <w:rFonts w:ascii="Times New Roman" w:hAnsi="Times New Roman"/>
        </w:rPr>
        <w:tab/>
      </w:r>
      <w:r>
        <w:rPr>
          <w:rFonts w:ascii="Times New Roman" w:hAnsi="Times New Roman"/>
        </w:rPr>
        <w:tab/>
        <w:t xml:space="preserve">                                                                  </w:t>
      </w:r>
      <w:proofErr w:type="gramStart"/>
      <w:r>
        <w:rPr>
          <w:rFonts w:ascii="Times New Roman" w:hAnsi="Times New Roman"/>
        </w:rPr>
        <w:t xml:space="preserve">   «</w:t>
      </w:r>
      <w:proofErr w:type="gramEnd"/>
      <w:r w:rsidR="004F78BB">
        <w:rPr>
          <w:rFonts w:ascii="Times New Roman" w:hAnsi="Times New Roman"/>
        </w:rPr>
        <w:t xml:space="preserve">   </w:t>
      </w:r>
      <w:r>
        <w:rPr>
          <w:rFonts w:ascii="Times New Roman" w:hAnsi="Times New Roman"/>
        </w:rPr>
        <w:t xml:space="preserve">» </w:t>
      </w:r>
      <w:r w:rsidR="00D04A65">
        <w:rPr>
          <w:rFonts w:ascii="Times New Roman" w:hAnsi="Times New Roman"/>
        </w:rPr>
        <w:t>декабря</w:t>
      </w:r>
      <w:r>
        <w:rPr>
          <w:rFonts w:ascii="Times New Roman" w:hAnsi="Times New Roman"/>
        </w:rPr>
        <w:t xml:space="preserve"> 2023</w:t>
      </w:r>
      <w:r w:rsidR="004F78BB">
        <w:rPr>
          <w:rFonts w:ascii="Times New Roman" w:hAnsi="Times New Roman"/>
        </w:rPr>
        <w:t xml:space="preserve"> </w:t>
      </w:r>
      <w:r>
        <w:rPr>
          <w:rFonts w:ascii="Times New Roman" w:hAnsi="Times New Roman"/>
        </w:rPr>
        <w:t xml:space="preserve"> г.</w:t>
      </w:r>
    </w:p>
    <w:p w14:paraId="08C72DB1" w14:textId="77777777" w:rsidR="00E04F69" w:rsidRDefault="00C20E55">
      <w:pPr>
        <w:jc w:val="both"/>
        <w:rPr>
          <w:rFonts w:ascii="Times New Roman" w:hAnsi="Times New Roman"/>
        </w:rPr>
      </w:pPr>
      <w:r>
        <w:rPr>
          <w:rFonts w:ascii="Times New Roman" w:hAnsi="Times New Roman"/>
        </w:rPr>
        <w:t xml:space="preserve"> </w:t>
      </w:r>
    </w:p>
    <w:p w14:paraId="47186811" w14:textId="77777777" w:rsidR="007015C8" w:rsidRDefault="00C20E55" w:rsidP="00514933">
      <w:pPr>
        <w:ind w:firstLine="709"/>
        <w:jc w:val="both"/>
        <w:rPr>
          <w:rFonts w:ascii="Times New Roman" w:hAnsi="Times New Roman"/>
        </w:rPr>
      </w:pPr>
      <w:r>
        <w:rPr>
          <w:rFonts w:ascii="Times New Roman" w:hAnsi="Times New Roman"/>
          <w:b/>
        </w:rPr>
        <w:t>Санкт-Петербургское государственное бюджетное учреждение дополнительного образования «Санкт-Петербургская музыкальная школа № 18» (СПб ГБУ ДО «СПб ДМШ № 18»),</w:t>
      </w:r>
      <w:r>
        <w:rPr>
          <w:rFonts w:ascii="Times New Roman" w:hAnsi="Times New Roman"/>
        </w:rPr>
        <w:t xml:space="preserve"> именуемое в дальнейшем «Заказчик», в лице директора Шалаева Федора Федоровича, действующего на основании Устава, с одной стороны, и</w:t>
      </w:r>
    </w:p>
    <w:p w14:paraId="4DFA53C9" w14:textId="6C209723" w:rsidR="00E04F69" w:rsidRDefault="00514933" w:rsidP="00514933">
      <w:pPr>
        <w:ind w:firstLine="709"/>
        <w:jc w:val="both"/>
        <w:rPr>
          <w:rFonts w:ascii="Times New Roman" w:hAnsi="Times New Roman"/>
        </w:rPr>
      </w:pPr>
      <w:r>
        <w:rPr>
          <w:rFonts w:ascii="Times New Roman" w:hAnsi="Times New Roman"/>
        </w:rPr>
        <w:t xml:space="preserve"> </w:t>
      </w:r>
      <w:r w:rsidR="00636EA2">
        <w:rPr>
          <w:rFonts w:ascii="Times New Roman" w:hAnsi="Times New Roman"/>
        </w:rPr>
        <w:t>__________________________________________________________</w:t>
      </w:r>
      <w:r w:rsidR="00C20E55">
        <w:rPr>
          <w:rFonts w:ascii="Times New Roman" w:hAnsi="Times New Roman"/>
        </w:rPr>
        <w:t>действующего на основании</w:t>
      </w:r>
      <w:r w:rsidR="00C20E55">
        <w:t xml:space="preserve"> </w:t>
      </w:r>
      <w:r w:rsidR="00636EA2">
        <w:rPr>
          <w:rFonts w:ascii="Times New Roman" w:hAnsi="Times New Roman"/>
          <w:color w:val="auto"/>
        </w:rPr>
        <w:t>______________________________________________________</w:t>
      </w:r>
      <w:r>
        <w:rPr>
          <w:rFonts w:ascii="Times New Roman" w:hAnsi="Times New Roman"/>
        </w:rPr>
        <w:t>,</w:t>
      </w:r>
      <w:r w:rsidR="00C20E55">
        <w:rPr>
          <w:rFonts w:ascii="Times New Roman" w:hAnsi="Times New Roman"/>
        </w:rPr>
        <w:t xml:space="preserve"> именуемое в дальнейшем «Исполнитель», с другой стороны, а вместе именуемые Стороны, заключили настоящий Договор (далее – Договор) с соблюдением требований Гражданского кодекса Российской Федерации, на основании  ч. 1 ст. 93 Федерального закона от 05.04.2013 № 44-ФЗ «О контрактной системе в сфере государственных закупок товаров, работ, услуг для обеспечения госуда</w:t>
      </w:r>
      <w:r>
        <w:rPr>
          <w:rFonts w:ascii="Times New Roman" w:hAnsi="Times New Roman"/>
        </w:rPr>
        <w:t>рственных и муниципальных нужд»</w:t>
      </w:r>
    </w:p>
    <w:p w14:paraId="43C6BA5B" w14:textId="77777777" w:rsidR="00514933" w:rsidRDefault="00514933">
      <w:pPr>
        <w:jc w:val="both"/>
        <w:rPr>
          <w:rFonts w:ascii="Times New Roman" w:hAnsi="Times New Roman"/>
        </w:rPr>
      </w:pPr>
    </w:p>
    <w:p w14:paraId="176D190B" w14:textId="77777777" w:rsidR="00E04F69" w:rsidRDefault="00C20E55">
      <w:pPr>
        <w:pStyle w:val="afffd"/>
        <w:jc w:val="center"/>
        <w:rPr>
          <w:rFonts w:ascii="Times New Roman" w:hAnsi="Times New Roman"/>
          <w:b/>
          <w:sz w:val="20"/>
        </w:rPr>
      </w:pPr>
      <w:r>
        <w:rPr>
          <w:rFonts w:ascii="Times New Roman" w:hAnsi="Times New Roman"/>
          <w:b/>
          <w:sz w:val="20"/>
        </w:rPr>
        <w:t>ПРЕДМЕТ ДОГОВОРА</w:t>
      </w:r>
    </w:p>
    <w:p w14:paraId="4F66785D" w14:textId="08050FFA" w:rsidR="00E04F69" w:rsidRDefault="00C20E55" w:rsidP="00514933">
      <w:pPr>
        <w:pStyle w:val="afffd"/>
        <w:ind w:firstLine="709"/>
        <w:jc w:val="both"/>
        <w:rPr>
          <w:rFonts w:ascii="Times New Roman" w:hAnsi="Times New Roman"/>
          <w:sz w:val="24"/>
        </w:rPr>
      </w:pPr>
      <w:r>
        <w:rPr>
          <w:rFonts w:ascii="Times New Roman" w:hAnsi="Times New Roman"/>
          <w:sz w:val="24"/>
        </w:rPr>
        <w:t xml:space="preserve">1.1. Исполнитель обязуется оказывать услуги </w:t>
      </w:r>
      <w:r>
        <w:rPr>
          <w:rStyle w:val="FontStyle140"/>
          <w:sz w:val="24"/>
        </w:rPr>
        <w:t>по техническому обслуживанию, ремонту и настройке клавишных музыкальных инструментов</w:t>
      </w:r>
      <w:r>
        <w:rPr>
          <w:rFonts w:ascii="Times New Roman" w:hAnsi="Times New Roman"/>
          <w:sz w:val="24"/>
        </w:rPr>
        <w:t xml:space="preserve">, а Заказчик обязуется принять </w:t>
      </w:r>
      <w:r w:rsidR="004F78BB">
        <w:rPr>
          <w:rFonts w:ascii="Times New Roman" w:hAnsi="Times New Roman"/>
          <w:sz w:val="24"/>
        </w:rPr>
        <w:t>работы и</w:t>
      </w:r>
      <w:r>
        <w:rPr>
          <w:rFonts w:ascii="Times New Roman" w:hAnsi="Times New Roman"/>
          <w:sz w:val="24"/>
        </w:rPr>
        <w:t xml:space="preserve"> оплатить </w:t>
      </w:r>
      <w:r w:rsidR="004F78BB">
        <w:rPr>
          <w:rFonts w:ascii="Times New Roman" w:hAnsi="Times New Roman"/>
          <w:sz w:val="24"/>
        </w:rPr>
        <w:t>услуги в</w:t>
      </w:r>
      <w:r>
        <w:rPr>
          <w:rFonts w:ascii="Times New Roman" w:hAnsi="Times New Roman"/>
          <w:sz w:val="24"/>
        </w:rPr>
        <w:t xml:space="preserve"> порядке и на условиях, предусмотренных Договором.</w:t>
      </w:r>
    </w:p>
    <w:p w14:paraId="3E527F67" w14:textId="77777777" w:rsidR="003F7375" w:rsidRDefault="00C20E55" w:rsidP="00514933">
      <w:pPr>
        <w:pStyle w:val="afffd"/>
        <w:ind w:firstLine="709"/>
        <w:jc w:val="both"/>
        <w:rPr>
          <w:rFonts w:ascii="Times New Roman" w:hAnsi="Times New Roman"/>
          <w:sz w:val="24"/>
        </w:rPr>
      </w:pPr>
      <w:r>
        <w:rPr>
          <w:rFonts w:ascii="Times New Roman" w:hAnsi="Times New Roman"/>
          <w:sz w:val="24"/>
        </w:rPr>
        <w:t xml:space="preserve">1.2. Наименование, количество и иные характеристики </w:t>
      </w:r>
      <w:r w:rsidR="00A03E06">
        <w:rPr>
          <w:rFonts w:ascii="Times New Roman" w:hAnsi="Times New Roman"/>
          <w:sz w:val="24"/>
        </w:rPr>
        <w:t>поставляемых услуг,</w:t>
      </w:r>
      <w:r>
        <w:rPr>
          <w:rFonts w:ascii="Times New Roman" w:hAnsi="Times New Roman"/>
          <w:sz w:val="24"/>
        </w:rPr>
        <w:t xml:space="preserve"> указанные                             в Техническом задании (Приложение №1 к договору) и расчёте стоимости (Приложение №2 к договору) являющейся неотъемлемой частью настоящего контракта.</w:t>
      </w:r>
    </w:p>
    <w:p w14:paraId="295B17FF" w14:textId="77777777" w:rsidR="00514933" w:rsidRPr="00514933" w:rsidRDefault="00514933" w:rsidP="00514933">
      <w:pPr>
        <w:pStyle w:val="afffd"/>
        <w:ind w:firstLine="709"/>
        <w:jc w:val="both"/>
        <w:rPr>
          <w:rFonts w:ascii="Times New Roman" w:hAnsi="Times New Roman"/>
          <w:sz w:val="24"/>
        </w:rPr>
      </w:pPr>
    </w:p>
    <w:p w14:paraId="72663871" w14:textId="39E81485" w:rsidR="00E04F69" w:rsidRDefault="00C20E55" w:rsidP="003F7375">
      <w:pPr>
        <w:pStyle w:val="afffd"/>
        <w:jc w:val="center"/>
        <w:rPr>
          <w:rFonts w:ascii="Times New Roman" w:hAnsi="Times New Roman"/>
          <w:b/>
          <w:sz w:val="24"/>
        </w:rPr>
      </w:pPr>
      <w:r>
        <w:rPr>
          <w:rFonts w:ascii="Times New Roman" w:hAnsi="Times New Roman"/>
          <w:b/>
          <w:sz w:val="24"/>
        </w:rPr>
        <w:t>2. Цена Контракта и порядок расчетов</w:t>
      </w:r>
    </w:p>
    <w:p w14:paraId="0B234001" w14:textId="2D0A7997" w:rsidR="00C20E55" w:rsidRDefault="00C20E55" w:rsidP="00C20E55">
      <w:pPr>
        <w:widowControl/>
        <w:rPr>
          <w:rFonts w:ascii="Times New Roman" w:hAnsi="Times New Roman"/>
          <w:color w:val="FF0000"/>
          <w:szCs w:val="24"/>
        </w:rPr>
      </w:pPr>
      <w:bookmarkStart w:id="0" w:name="P1440"/>
      <w:bookmarkEnd w:id="0"/>
      <w:r>
        <w:rPr>
          <w:rFonts w:ascii="Times New Roman" w:hAnsi="Times New Roman"/>
        </w:rPr>
        <w:tab/>
        <w:t xml:space="preserve">2.1. Цена Контракта </w:t>
      </w:r>
      <w:bookmarkStart w:id="1" w:name="P1445"/>
      <w:bookmarkStart w:id="2" w:name="P1457"/>
      <w:bookmarkEnd w:id="1"/>
      <w:bookmarkEnd w:id="2"/>
      <w:r w:rsidR="00636EA2">
        <w:rPr>
          <w:rFonts w:ascii="Times New Roman" w:hAnsi="Times New Roman"/>
        </w:rPr>
        <w:t>________________________________________________</w:t>
      </w:r>
    </w:p>
    <w:p w14:paraId="77F63B30" w14:textId="079F739F" w:rsidR="00E04F69" w:rsidRDefault="00C20E55" w:rsidP="00C20E55">
      <w:pPr>
        <w:widowControl/>
        <w:rPr>
          <w:rFonts w:ascii="Times New Roman" w:hAnsi="Times New Roman"/>
        </w:rPr>
      </w:pPr>
      <w:r>
        <w:rPr>
          <w:rFonts w:ascii="Times New Roman" w:hAnsi="Times New Roman"/>
        </w:rPr>
        <w:tab/>
        <w:t xml:space="preserve">2.2. Сумма, подлежащая уплате Заказчиком </w:t>
      </w:r>
      <w:r w:rsidR="000C63EA">
        <w:rPr>
          <w:rFonts w:ascii="Times New Roman" w:hAnsi="Times New Roman"/>
        </w:rPr>
        <w:t>Испол</w:t>
      </w:r>
      <w:r w:rsidR="00514933">
        <w:rPr>
          <w:rFonts w:ascii="Times New Roman" w:hAnsi="Times New Roman"/>
        </w:rPr>
        <w:t>нител</w:t>
      </w:r>
      <w:r w:rsidR="000C63EA">
        <w:rPr>
          <w:rFonts w:ascii="Times New Roman" w:hAnsi="Times New Roman"/>
        </w:rPr>
        <w:t>ю</w:t>
      </w:r>
      <w:r>
        <w:rPr>
          <w:rFonts w:ascii="Times New Roman" w:hAnsi="Times New Roman"/>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C4996AD" w14:textId="5A10EF06" w:rsidR="00E04F69" w:rsidRDefault="00C20E55" w:rsidP="00C20E55">
      <w:pPr>
        <w:pStyle w:val="afffd"/>
        <w:jc w:val="both"/>
        <w:rPr>
          <w:rFonts w:ascii="Times New Roman" w:hAnsi="Times New Roman"/>
          <w:sz w:val="24"/>
        </w:rPr>
      </w:pPr>
      <w:bookmarkStart w:id="3" w:name="P1458"/>
      <w:bookmarkEnd w:id="3"/>
      <w:r>
        <w:rPr>
          <w:rFonts w:ascii="Times New Roman" w:hAnsi="Times New Roman"/>
          <w:sz w:val="24"/>
        </w:rPr>
        <w:tab/>
        <w:t xml:space="preserve">2.3. Цена Договора включает в себя: стоимость услуг, расходных </w:t>
      </w:r>
      <w:r w:rsidR="00A03E06">
        <w:rPr>
          <w:rFonts w:ascii="Times New Roman" w:hAnsi="Times New Roman"/>
          <w:sz w:val="24"/>
        </w:rPr>
        <w:t>материалов, другие</w:t>
      </w:r>
      <w:r>
        <w:rPr>
          <w:rFonts w:ascii="Times New Roman" w:hAnsi="Times New Roman"/>
          <w:sz w:val="24"/>
        </w:rPr>
        <w:t xml:space="preserve"> установленных налогов, сборов и иные расходов, связанные с исполнением Договора</w:t>
      </w:r>
      <w:r w:rsidR="004F78BB">
        <w:rPr>
          <w:rFonts w:ascii="Times New Roman" w:hAnsi="Times New Roman"/>
          <w:sz w:val="24"/>
        </w:rPr>
        <w:t>.</w:t>
      </w:r>
      <w:r>
        <w:rPr>
          <w:rFonts w:ascii="Times New Roman" w:hAnsi="Times New Roman"/>
          <w:sz w:val="24"/>
        </w:rPr>
        <w:t xml:space="preserve">                          </w:t>
      </w:r>
      <w:r w:rsidR="00E744C3">
        <w:rPr>
          <w:rFonts w:ascii="Times New Roman" w:hAnsi="Times New Roman"/>
          <w:sz w:val="24"/>
        </w:rPr>
        <w:t>Дорогостоящие материалы</w:t>
      </w:r>
      <w:r>
        <w:rPr>
          <w:rFonts w:ascii="Times New Roman" w:hAnsi="Times New Roman"/>
          <w:sz w:val="24"/>
        </w:rPr>
        <w:t xml:space="preserve"> и з</w:t>
      </w:r>
      <w:r w:rsidR="004F78BB">
        <w:rPr>
          <w:rFonts w:ascii="Times New Roman" w:hAnsi="Times New Roman"/>
          <w:sz w:val="24"/>
        </w:rPr>
        <w:t>апасные части не входят в стоимость Договора</w:t>
      </w:r>
    </w:p>
    <w:p w14:paraId="6E263699" w14:textId="77777777" w:rsidR="00E04F69" w:rsidRDefault="00C20E55">
      <w:pPr>
        <w:pStyle w:val="afffd"/>
        <w:jc w:val="both"/>
        <w:rPr>
          <w:rFonts w:ascii="Times New Roman" w:hAnsi="Times New Roman"/>
          <w:sz w:val="24"/>
        </w:rPr>
      </w:pPr>
      <w:bookmarkStart w:id="4" w:name="P1459"/>
      <w:bookmarkEnd w:id="4"/>
      <w:r>
        <w:rPr>
          <w:rFonts w:ascii="Times New Roman" w:hAnsi="Times New Roman"/>
          <w:sz w:val="24"/>
        </w:rPr>
        <w:tab/>
        <w:t xml:space="preserve">2.4. Цена Договора является твердой и определяется на весь срок исполнения Договора, за исключением случаев, установленных Федеральным </w:t>
      </w:r>
      <w:hyperlink r:id="rId7" w:tooltip="consultantplus://offline/ref=782E9CC4CCC6932545801925E3B536176E50B53C1FD70BD7655CABC93DB89C27024180C10398FB96372E7F1F5737VEP" w:history="1">
        <w:r>
          <w:rPr>
            <w:rFonts w:ascii="Times New Roman" w:hAnsi="Times New Roman"/>
            <w:sz w:val="24"/>
          </w:rPr>
          <w:t>законом</w:t>
        </w:r>
      </w:hyperlink>
      <w:r>
        <w:rPr>
          <w:rFonts w:ascii="Times New Roman" w:hAnsi="Times New Roman"/>
          <w:sz w:val="24"/>
        </w:rPr>
        <w:t xml:space="preserve"> от 05.04.2013 № 44-ФЗ «О контрактной системе в сфере закупок товаров, работ, услуг для обеспечения государственных и муниципальных нужд» и Договором.</w:t>
      </w:r>
    </w:p>
    <w:p w14:paraId="4B097DEC" w14:textId="77777777" w:rsidR="00E04F69" w:rsidRDefault="00C20E55">
      <w:pPr>
        <w:pStyle w:val="afffd"/>
        <w:jc w:val="both"/>
        <w:rPr>
          <w:rFonts w:ascii="Times New Roman" w:hAnsi="Times New Roman"/>
          <w:sz w:val="24"/>
        </w:rPr>
      </w:pPr>
      <w:bookmarkStart w:id="5" w:name="P1460"/>
      <w:bookmarkEnd w:id="5"/>
      <w:r>
        <w:rPr>
          <w:rFonts w:ascii="Times New Roman" w:hAnsi="Times New Roman"/>
          <w:sz w:val="24"/>
        </w:rPr>
        <w:tab/>
        <w:t>2.5. Источник финансирования Договора</w:t>
      </w:r>
    </w:p>
    <w:p w14:paraId="4630A7C4" w14:textId="77777777" w:rsidR="00E04F69" w:rsidRDefault="00C20E55">
      <w:pPr>
        <w:widowControl/>
        <w:jc w:val="both"/>
        <w:rPr>
          <w:rFonts w:ascii="Times New Roman" w:hAnsi="Times New Roman"/>
        </w:rPr>
      </w:pPr>
      <w:r>
        <w:rPr>
          <w:rFonts w:ascii="Times New Roman" w:hAnsi="Times New Roman"/>
        </w:rPr>
        <w:tab/>
        <w:t>- внебюджетные средства</w:t>
      </w:r>
    </w:p>
    <w:p w14:paraId="53A0ECA8" w14:textId="77777777" w:rsidR="00E04F69" w:rsidRDefault="00C20E55">
      <w:pPr>
        <w:widowControl/>
        <w:jc w:val="both"/>
        <w:rPr>
          <w:rFonts w:ascii="Times New Roman" w:hAnsi="Times New Roman"/>
        </w:rPr>
      </w:pPr>
      <w:r>
        <w:rPr>
          <w:rFonts w:ascii="Times New Roman" w:hAnsi="Times New Roman"/>
        </w:rPr>
        <w:t xml:space="preserve">            - тип внебюджетных средств:</w:t>
      </w:r>
      <w:r>
        <w:rPr>
          <w:rFonts w:ascii="Calibri" w:hAnsi="Calibri"/>
          <w:sz w:val="22"/>
        </w:rPr>
        <w:t xml:space="preserve"> </w:t>
      </w:r>
      <w:r>
        <w:rPr>
          <w:rFonts w:ascii="Times New Roman" w:hAnsi="Times New Roman"/>
        </w:rPr>
        <w:t>средства бюджетных учреждений.</w:t>
      </w:r>
    </w:p>
    <w:p w14:paraId="5FA3DCCB" w14:textId="77777777" w:rsidR="00E04F69" w:rsidRDefault="00C20E55">
      <w:pPr>
        <w:pStyle w:val="afffd"/>
        <w:jc w:val="both"/>
        <w:rPr>
          <w:rFonts w:ascii="Times New Roman" w:hAnsi="Times New Roman"/>
          <w:sz w:val="24"/>
        </w:rPr>
      </w:pPr>
      <w:r>
        <w:rPr>
          <w:rFonts w:ascii="Times New Roman" w:hAnsi="Times New Roman"/>
          <w:sz w:val="24"/>
        </w:rPr>
        <w:tab/>
        <w:t>2.6. Основанием для оплаты поставленного товара является документ о приемке услуг, подписанный лицами, имеющими право действовать от имени Исполнителя и Заказчика (акт выполненных работ)</w:t>
      </w:r>
    </w:p>
    <w:p w14:paraId="2C5A49F0" w14:textId="08F592BA" w:rsidR="00E04F69" w:rsidRDefault="00C20E55">
      <w:pPr>
        <w:pStyle w:val="afffd"/>
        <w:jc w:val="both"/>
        <w:rPr>
          <w:rFonts w:ascii="Times New Roman" w:hAnsi="Times New Roman"/>
          <w:sz w:val="24"/>
        </w:rPr>
      </w:pPr>
      <w:r>
        <w:rPr>
          <w:rFonts w:ascii="Times New Roman" w:hAnsi="Times New Roman"/>
          <w:sz w:val="24"/>
        </w:rPr>
        <w:tab/>
        <w:t xml:space="preserve">2.7. Оплата Заказчиком оказанных услуг осуществляется по цене исходя из спецификации в течение не более чем </w:t>
      </w:r>
      <w:r w:rsidR="003F7375">
        <w:rPr>
          <w:rFonts w:ascii="Times New Roman" w:hAnsi="Times New Roman"/>
          <w:sz w:val="24"/>
        </w:rPr>
        <w:t>семи дней с момента подписания акта оказанных услуг.</w:t>
      </w:r>
    </w:p>
    <w:p w14:paraId="1ED34F23" w14:textId="1331ADF9" w:rsidR="00E04F69" w:rsidRDefault="00C20E55">
      <w:pPr>
        <w:pStyle w:val="afffd"/>
        <w:jc w:val="both"/>
        <w:rPr>
          <w:rFonts w:ascii="Times New Roman" w:hAnsi="Times New Roman"/>
          <w:sz w:val="24"/>
        </w:rPr>
      </w:pPr>
      <w:r>
        <w:rPr>
          <w:rFonts w:ascii="Times New Roman" w:hAnsi="Times New Roman"/>
          <w:sz w:val="24"/>
        </w:rPr>
        <w:tab/>
        <w:t xml:space="preserve">2.8. Оплата по Договору осуществляется по безналичному расчету платежными поручениями путем перечисления Заказчиком денежных средств на расчетный счет </w:t>
      </w:r>
      <w:r w:rsidR="00E744C3">
        <w:rPr>
          <w:rFonts w:ascii="Times New Roman" w:hAnsi="Times New Roman"/>
          <w:sz w:val="24"/>
        </w:rPr>
        <w:t>Исполнителя,</w:t>
      </w:r>
      <w:r>
        <w:rPr>
          <w:rFonts w:ascii="Times New Roman" w:hAnsi="Times New Roman"/>
          <w:sz w:val="24"/>
        </w:rPr>
        <w:t xml:space="preserve"> указанный в Договоре.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w:t>
      </w:r>
      <w:r>
        <w:rPr>
          <w:rFonts w:ascii="Times New Roman" w:hAnsi="Times New Roman"/>
          <w:sz w:val="24"/>
        </w:rPr>
        <w:lastRenderedPageBreak/>
        <w:t xml:space="preserve">перечислением Заказчиком денежных средств на указанный в Договоре счет Исполнителя, несет Исполнитель. </w:t>
      </w:r>
    </w:p>
    <w:p w14:paraId="2B8FA81D" w14:textId="77777777" w:rsidR="00E04F69" w:rsidRDefault="00C20E55">
      <w:pPr>
        <w:pStyle w:val="af0"/>
        <w:ind w:firstLine="0"/>
      </w:pPr>
      <w:r>
        <w:tab/>
        <w:t>2.9. Авансирование не предусмотрено.</w:t>
      </w:r>
    </w:p>
    <w:p w14:paraId="4131356E" w14:textId="77777777" w:rsidR="00E04F69" w:rsidRDefault="00C20E55">
      <w:pPr>
        <w:pStyle w:val="af0"/>
        <w:ind w:firstLine="0"/>
      </w:pPr>
      <w:r>
        <w:tab/>
        <w:t>2.10. Заказчик вправе удержать сумму неисполненных Исполнителем требований об уплате неустоек (штрафов, пеней), предъявленных Заказчиком, из суммы, подлежащей оплате Исполнителю, указанной в п.2.1. настоящего Контракта.</w:t>
      </w:r>
    </w:p>
    <w:p w14:paraId="18BEAE24" w14:textId="77777777" w:rsidR="000C63EA" w:rsidRDefault="00C20E55">
      <w:pPr>
        <w:pStyle w:val="afffd"/>
        <w:jc w:val="both"/>
        <w:rPr>
          <w:rFonts w:ascii="Times New Roman" w:hAnsi="Times New Roman"/>
          <w:sz w:val="24"/>
        </w:rPr>
      </w:pPr>
      <w:r>
        <w:rPr>
          <w:rFonts w:ascii="Times New Roman" w:hAnsi="Times New Roman"/>
          <w:sz w:val="24"/>
        </w:rPr>
        <w:t xml:space="preserve"> </w:t>
      </w:r>
      <w:bookmarkStart w:id="6" w:name="P1477"/>
      <w:bookmarkEnd w:id="6"/>
      <w:r>
        <w:rPr>
          <w:rFonts w:ascii="Times New Roman" w:hAnsi="Times New Roman"/>
          <w:sz w:val="24"/>
        </w:rPr>
        <w:t xml:space="preserve">                              </w:t>
      </w:r>
    </w:p>
    <w:p w14:paraId="17DB8F16" w14:textId="662B4FD3" w:rsidR="00E04F69" w:rsidRDefault="00C20E55" w:rsidP="000C63EA">
      <w:pPr>
        <w:pStyle w:val="afffd"/>
        <w:jc w:val="center"/>
        <w:rPr>
          <w:rFonts w:ascii="Times New Roman" w:hAnsi="Times New Roman"/>
          <w:b/>
          <w:sz w:val="24"/>
        </w:rPr>
      </w:pPr>
      <w:r>
        <w:rPr>
          <w:rFonts w:ascii="Times New Roman" w:hAnsi="Times New Roman"/>
          <w:b/>
          <w:sz w:val="24"/>
        </w:rPr>
        <w:t>3. Порядок, сроки и условия оказания услуг</w:t>
      </w:r>
      <w:bookmarkStart w:id="7" w:name="P1480"/>
      <w:bookmarkEnd w:id="7"/>
    </w:p>
    <w:p w14:paraId="5D0CF577" w14:textId="19C5ECC1" w:rsidR="00E04F69" w:rsidRPr="000C63EA" w:rsidRDefault="00C20E55">
      <w:pPr>
        <w:pStyle w:val="afffd"/>
        <w:jc w:val="both"/>
        <w:rPr>
          <w:rFonts w:ascii="Times New Roman" w:hAnsi="Times New Roman"/>
          <w:sz w:val="24"/>
          <w:szCs w:val="24"/>
        </w:rPr>
      </w:pPr>
      <w:r>
        <w:rPr>
          <w:rFonts w:ascii="Times New Roman" w:hAnsi="Times New Roman"/>
          <w:sz w:val="24"/>
        </w:rPr>
        <w:tab/>
        <w:t xml:space="preserve">3.1. </w:t>
      </w:r>
      <w:r w:rsidRPr="000C63EA">
        <w:rPr>
          <w:rFonts w:ascii="Times New Roman" w:hAnsi="Times New Roman"/>
          <w:sz w:val="24"/>
          <w:szCs w:val="24"/>
        </w:rPr>
        <w:t>Исполнитель самостоятельно оказывает услуги Заказчику по адресу: Санкт-Петербург</w:t>
      </w:r>
      <w:r w:rsidR="00E744C3" w:rsidRPr="000C63EA">
        <w:rPr>
          <w:rFonts w:ascii="Times New Roman" w:hAnsi="Times New Roman"/>
          <w:sz w:val="24"/>
          <w:szCs w:val="24"/>
        </w:rPr>
        <w:t xml:space="preserve">, </w:t>
      </w:r>
      <w:r w:rsidRPr="000C63EA">
        <w:rPr>
          <w:rFonts w:ascii="Times New Roman" w:hAnsi="Times New Roman"/>
          <w:spacing w:val="-1"/>
          <w:sz w:val="24"/>
          <w:szCs w:val="24"/>
        </w:rPr>
        <w:t>Малая Конюшенная, д. 5</w:t>
      </w:r>
      <w:r w:rsidR="00E744C3" w:rsidRPr="000C63EA">
        <w:rPr>
          <w:rFonts w:ascii="Times New Roman" w:hAnsi="Times New Roman"/>
          <w:sz w:val="24"/>
          <w:szCs w:val="24"/>
        </w:rPr>
        <w:t>, помещение</w:t>
      </w:r>
      <w:r w:rsidRPr="000C63EA">
        <w:rPr>
          <w:rFonts w:ascii="Times New Roman" w:hAnsi="Times New Roman"/>
          <w:sz w:val="24"/>
          <w:szCs w:val="24"/>
        </w:rPr>
        <w:t xml:space="preserve"> СПб ГБУ ДО «СПб ДМШ</w:t>
      </w:r>
      <w:r w:rsidR="000C63EA">
        <w:rPr>
          <w:rFonts w:ascii="Times New Roman" w:hAnsi="Times New Roman"/>
          <w:sz w:val="24"/>
          <w:szCs w:val="24"/>
        </w:rPr>
        <w:t xml:space="preserve"> </w:t>
      </w:r>
      <w:r w:rsidRPr="000C63EA">
        <w:rPr>
          <w:rFonts w:ascii="Times New Roman" w:hAnsi="Times New Roman"/>
          <w:sz w:val="24"/>
          <w:szCs w:val="24"/>
        </w:rPr>
        <w:t>№ 18».</w:t>
      </w:r>
    </w:p>
    <w:p w14:paraId="5531B217" w14:textId="4C88BFA5" w:rsidR="00E04F69" w:rsidRDefault="00C20E55">
      <w:pPr>
        <w:pStyle w:val="afffd"/>
        <w:jc w:val="both"/>
        <w:rPr>
          <w:rFonts w:ascii="Times New Roman" w:hAnsi="Times New Roman"/>
          <w:sz w:val="24"/>
        </w:rPr>
      </w:pPr>
      <w:r>
        <w:rPr>
          <w:rFonts w:ascii="Times New Roman" w:hAnsi="Times New Roman"/>
          <w:sz w:val="24"/>
        </w:rPr>
        <w:tab/>
        <w:t xml:space="preserve">3.2. </w:t>
      </w:r>
      <w:r w:rsidR="000C63EA">
        <w:rPr>
          <w:rFonts w:ascii="Times New Roman" w:hAnsi="Times New Roman"/>
          <w:sz w:val="24"/>
        </w:rPr>
        <w:t xml:space="preserve">Период (срок) оказания услуг, с 09.01.2024 по </w:t>
      </w:r>
      <w:r>
        <w:rPr>
          <w:rFonts w:ascii="Times New Roman" w:hAnsi="Times New Roman"/>
          <w:sz w:val="24"/>
        </w:rPr>
        <w:t>31.12.202</w:t>
      </w:r>
      <w:r w:rsidR="000C63EA">
        <w:rPr>
          <w:rFonts w:ascii="Times New Roman" w:hAnsi="Times New Roman"/>
          <w:sz w:val="24"/>
        </w:rPr>
        <w:t>4</w:t>
      </w:r>
      <w:r>
        <w:rPr>
          <w:rFonts w:ascii="Times New Roman" w:hAnsi="Times New Roman"/>
          <w:sz w:val="24"/>
        </w:rPr>
        <w:t>.</w:t>
      </w:r>
    </w:p>
    <w:p w14:paraId="6E8A10B7" w14:textId="0F48498A" w:rsidR="00E04F69" w:rsidRDefault="00C20E55">
      <w:pPr>
        <w:pStyle w:val="afffd"/>
        <w:jc w:val="both"/>
        <w:rPr>
          <w:rFonts w:ascii="Times New Roman" w:hAnsi="Times New Roman"/>
          <w:sz w:val="24"/>
        </w:rPr>
      </w:pPr>
      <w:r>
        <w:rPr>
          <w:rFonts w:ascii="Times New Roman" w:hAnsi="Times New Roman"/>
          <w:sz w:val="24"/>
        </w:rPr>
        <w:tab/>
        <w:t xml:space="preserve">3.3. </w:t>
      </w:r>
      <w:r w:rsidR="00E744C3">
        <w:rPr>
          <w:rFonts w:ascii="Times New Roman" w:hAnsi="Times New Roman"/>
          <w:sz w:val="24"/>
        </w:rPr>
        <w:t>Исполнитель передает</w:t>
      </w:r>
      <w:r>
        <w:rPr>
          <w:rFonts w:ascii="Times New Roman" w:hAnsi="Times New Roman"/>
          <w:sz w:val="24"/>
        </w:rPr>
        <w:t xml:space="preserve"> Заказчику подписанный со своей стороны комплект документов об оказании услуг (акт </w:t>
      </w:r>
      <w:r w:rsidR="000C63EA">
        <w:rPr>
          <w:rFonts w:ascii="Times New Roman" w:hAnsi="Times New Roman"/>
          <w:sz w:val="24"/>
        </w:rPr>
        <w:t>оказанных услуг</w:t>
      </w:r>
      <w:r>
        <w:rPr>
          <w:rFonts w:ascii="Times New Roman" w:hAnsi="Times New Roman"/>
          <w:sz w:val="24"/>
        </w:rPr>
        <w:t>, счет).</w:t>
      </w:r>
    </w:p>
    <w:p w14:paraId="41B0400E" w14:textId="77777777" w:rsidR="00E04F69" w:rsidRDefault="00C20E55">
      <w:pPr>
        <w:pStyle w:val="afffd"/>
        <w:jc w:val="both"/>
        <w:rPr>
          <w:rFonts w:ascii="Times New Roman" w:hAnsi="Times New Roman"/>
          <w:sz w:val="24"/>
        </w:rPr>
      </w:pPr>
      <w:r>
        <w:rPr>
          <w:rFonts w:ascii="Times New Roman" w:hAnsi="Times New Roman"/>
          <w:sz w:val="24"/>
        </w:rPr>
        <w:tab/>
        <w:t>3.4.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2196316E" w14:textId="7BF08FAB" w:rsidR="00E04F69" w:rsidRDefault="00C20E55">
      <w:pPr>
        <w:pStyle w:val="afffd"/>
        <w:jc w:val="both"/>
        <w:rPr>
          <w:rFonts w:ascii="Times New Roman" w:hAnsi="Times New Roman"/>
          <w:sz w:val="24"/>
        </w:rPr>
      </w:pPr>
      <w:r>
        <w:rPr>
          <w:rFonts w:ascii="Times New Roman" w:hAnsi="Times New Roman"/>
          <w:sz w:val="24"/>
        </w:rPr>
        <w:tab/>
        <w:t xml:space="preserve">3.5. Для проверки оказанных услуг в части соответствия их условиям Договора, Заказчик в течение 2 (двух) рабочих дней с момента получения акта выполненных работ </w:t>
      </w:r>
      <w:r w:rsidR="00E744C3">
        <w:rPr>
          <w:rFonts w:ascii="Times New Roman" w:hAnsi="Times New Roman"/>
          <w:sz w:val="24"/>
        </w:rPr>
        <w:t>подписывает или</w:t>
      </w:r>
      <w:r>
        <w:rPr>
          <w:rFonts w:ascii="Times New Roman" w:hAnsi="Times New Roman"/>
          <w:sz w:val="24"/>
        </w:rPr>
        <w:t xml:space="preserve"> выдаёт письменный мотивированный отказ и проводит экспертизу результатов, предусмотренных Договором.</w:t>
      </w:r>
    </w:p>
    <w:p w14:paraId="19F3025C" w14:textId="77777777" w:rsidR="00E04F69" w:rsidRDefault="00C20E55">
      <w:pPr>
        <w:pStyle w:val="afffd"/>
        <w:jc w:val="both"/>
        <w:rPr>
          <w:rFonts w:ascii="Times New Roman" w:hAnsi="Times New Roman"/>
          <w:sz w:val="24"/>
        </w:rPr>
      </w:pPr>
      <w:r>
        <w:rPr>
          <w:rFonts w:ascii="Times New Roman" w:hAnsi="Times New Roman"/>
          <w:sz w:val="24"/>
        </w:rPr>
        <w:tab/>
        <w:t xml:space="preserve">3.6.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tooltip="consultantplus://offline/ref=782E9CC4CCC6932545801925E3B536176E50B53C1FD70BD7655CABC93DB89C27024180C10398FB96372E7F1F5737VEP" w:history="1">
        <w:r>
          <w:rPr>
            <w:rStyle w:val="aff9"/>
            <w:rFonts w:ascii="Times New Roman" w:hAnsi="Times New Roman"/>
            <w:color w:val="000000"/>
            <w:sz w:val="24"/>
            <w:u w:val="none"/>
          </w:rPr>
          <w:t>законом</w:t>
        </w:r>
      </w:hyperlink>
      <w:r>
        <w:rPr>
          <w:rFonts w:ascii="Times New Roman" w:hAnsi="Times New Roman"/>
          <w:sz w:val="24"/>
        </w:rPr>
        <w:t xml:space="preserve">  № 44-ФЗ.</w:t>
      </w:r>
    </w:p>
    <w:p w14:paraId="1AAE3C25" w14:textId="3EF9C94A" w:rsidR="00E04F69" w:rsidRDefault="00C20E55">
      <w:pPr>
        <w:pStyle w:val="afffd"/>
        <w:jc w:val="both"/>
        <w:rPr>
          <w:rFonts w:ascii="Times New Roman" w:hAnsi="Times New Roman"/>
          <w:sz w:val="24"/>
        </w:rPr>
      </w:pPr>
      <w:r>
        <w:rPr>
          <w:rFonts w:ascii="Times New Roman" w:hAnsi="Times New Roman"/>
          <w:sz w:val="24"/>
        </w:rPr>
        <w:tab/>
        <w:t xml:space="preserve">3.7. Результаты экспертизы, проведённой без привлечения экспертов (собственными силами Заказчика), оформляются путём подписания ответственными за экспертизу оказанных </w:t>
      </w:r>
      <w:r w:rsidR="00E744C3">
        <w:rPr>
          <w:rFonts w:ascii="Times New Roman" w:hAnsi="Times New Roman"/>
          <w:sz w:val="24"/>
        </w:rPr>
        <w:t>услуг должностными</w:t>
      </w:r>
      <w:r>
        <w:rPr>
          <w:rFonts w:ascii="Times New Roman" w:hAnsi="Times New Roman"/>
          <w:sz w:val="24"/>
        </w:rPr>
        <w:t xml:space="preserve"> лицами (работниками) Заказчика (не менее двух человек) экспертного заключения. Наличие подписи указанных должностных лиц является основанием для признания Услуг, </w:t>
      </w:r>
      <w:r w:rsidR="00E744C3">
        <w:rPr>
          <w:rFonts w:ascii="Times New Roman" w:hAnsi="Times New Roman"/>
          <w:sz w:val="24"/>
        </w:rPr>
        <w:t>оказание которых</w:t>
      </w:r>
      <w:r>
        <w:rPr>
          <w:rFonts w:ascii="Times New Roman" w:hAnsi="Times New Roman"/>
          <w:sz w:val="24"/>
        </w:rPr>
        <w:t xml:space="preserve"> является предметом настоящего Договора, соответствующими условиям Договора.</w:t>
      </w:r>
    </w:p>
    <w:p w14:paraId="29461E2D" w14:textId="77777777" w:rsidR="00E04F69" w:rsidRDefault="00C20E55">
      <w:pPr>
        <w:pStyle w:val="afffd"/>
        <w:jc w:val="both"/>
        <w:rPr>
          <w:rFonts w:ascii="Times New Roman" w:hAnsi="Times New Roman"/>
          <w:sz w:val="24"/>
        </w:rPr>
      </w:pPr>
      <w:r>
        <w:rPr>
          <w:rFonts w:ascii="Times New Roman" w:hAnsi="Times New Roman"/>
          <w:sz w:val="24"/>
        </w:rPr>
        <w:tab/>
        <w:t>3.8. Результаты экспертизы, проведённой экспертами, экспертными организациями оформляются в виде заключения, которое должно быть объективным, обоснованным и соответствовать законодательству РФ.</w:t>
      </w:r>
    </w:p>
    <w:p w14:paraId="020069CF" w14:textId="77777777" w:rsidR="00E04F69" w:rsidRDefault="00C20E55">
      <w:pPr>
        <w:pStyle w:val="afffd"/>
        <w:jc w:val="both"/>
        <w:rPr>
          <w:rFonts w:ascii="Times New Roman" w:hAnsi="Times New Roman"/>
          <w:sz w:val="24"/>
        </w:rPr>
      </w:pPr>
      <w:r>
        <w:rPr>
          <w:rFonts w:ascii="Times New Roman" w:hAnsi="Times New Roman"/>
          <w:sz w:val="24"/>
        </w:rPr>
        <w:tab/>
        <w:t>Для проведения экспертизы по оказанию услуг, экспертные организации имеют право запрашивать у Заказчика и Исполнителя дополнительные материалы, относящиеся к условиям исполнения Договора и отдельным этапам исполнения Договора. В случае, если по результатам такой экспертизы установлены нарушения требований Договора, не препятствующие приемке оказания услуг, в заключении могут содержаться предложения об устранении данных нарушений, в том числе с указанием срока их устранения.</w:t>
      </w:r>
    </w:p>
    <w:p w14:paraId="64E7EC49" w14:textId="77777777" w:rsidR="00E04F69" w:rsidRDefault="00C20E55">
      <w:pPr>
        <w:pStyle w:val="afffd"/>
        <w:jc w:val="both"/>
        <w:rPr>
          <w:rFonts w:ascii="Times New Roman" w:hAnsi="Times New Roman"/>
          <w:sz w:val="24"/>
        </w:rPr>
      </w:pPr>
      <w:r>
        <w:rPr>
          <w:rFonts w:ascii="Times New Roman" w:hAnsi="Times New Roman"/>
          <w:sz w:val="24"/>
        </w:rPr>
        <w:tab/>
        <w:t>3.9. В течение 2 (двух) рабочих дней после оформления результатов проведения экспертизы Заказчик осуществляет одно из следующих действий:</w:t>
      </w:r>
    </w:p>
    <w:p w14:paraId="30608E4E" w14:textId="77777777" w:rsidR="00E04F69" w:rsidRDefault="00C20E55">
      <w:pPr>
        <w:pStyle w:val="afffd"/>
        <w:jc w:val="both"/>
        <w:rPr>
          <w:rFonts w:ascii="Times New Roman" w:hAnsi="Times New Roman"/>
          <w:sz w:val="24"/>
        </w:rPr>
      </w:pPr>
      <w:r>
        <w:rPr>
          <w:rFonts w:ascii="Times New Roman" w:hAnsi="Times New Roman"/>
          <w:sz w:val="24"/>
        </w:rPr>
        <w:tab/>
        <w:t>а) подписывает документы о приемке Услуг;</w:t>
      </w:r>
    </w:p>
    <w:p w14:paraId="03401264" w14:textId="77777777" w:rsidR="00E04F69" w:rsidRDefault="00C20E55">
      <w:pPr>
        <w:pStyle w:val="afffd"/>
        <w:jc w:val="both"/>
        <w:rPr>
          <w:rFonts w:ascii="Times New Roman" w:hAnsi="Times New Roman"/>
          <w:sz w:val="24"/>
        </w:rPr>
      </w:pPr>
      <w:r>
        <w:rPr>
          <w:rFonts w:ascii="Times New Roman" w:hAnsi="Times New Roman"/>
          <w:sz w:val="24"/>
        </w:rPr>
        <w:tab/>
        <w:t>б) формирует мотивированный отказ от подписания документов о приемке с указанием причин такого отказа.</w:t>
      </w:r>
    </w:p>
    <w:p w14:paraId="4C0E47D1" w14:textId="77488173" w:rsidR="00E04F69" w:rsidRDefault="00C20E55">
      <w:pPr>
        <w:pStyle w:val="afffd"/>
        <w:jc w:val="both"/>
        <w:rPr>
          <w:rFonts w:ascii="Times New Roman" w:hAnsi="Times New Roman"/>
          <w:sz w:val="24"/>
        </w:rPr>
      </w:pPr>
      <w:r>
        <w:rPr>
          <w:rFonts w:ascii="Times New Roman" w:hAnsi="Times New Roman"/>
          <w:sz w:val="24"/>
        </w:rPr>
        <w:tab/>
        <w:t xml:space="preserve">3.10 Документы о приемке, мотивированный отказ от подписания документа о приемке направляются </w:t>
      </w:r>
      <w:r w:rsidR="00514933">
        <w:rPr>
          <w:rFonts w:ascii="Times New Roman" w:hAnsi="Times New Roman"/>
          <w:sz w:val="24"/>
        </w:rPr>
        <w:t>Исполнителю</w:t>
      </w:r>
      <w:r>
        <w:rPr>
          <w:rFonts w:ascii="Times New Roman" w:hAnsi="Times New Roman"/>
          <w:sz w:val="24"/>
        </w:rPr>
        <w:t>.</w:t>
      </w:r>
    </w:p>
    <w:p w14:paraId="5AE5ED53" w14:textId="77777777" w:rsidR="00E04F69" w:rsidRDefault="00C20E55">
      <w:pPr>
        <w:pStyle w:val="afffd"/>
        <w:jc w:val="both"/>
        <w:rPr>
          <w:rFonts w:ascii="Times New Roman" w:hAnsi="Times New Roman"/>
          <w:sz w:val="24"/>
        </w:rPr>
      </w:pPr>
      <w:r>
        <w:rPr>
          <w:rFonts w:ascii="Times New Roman" w:hAnsi="Times New Roman"/>
          <w:sz w:val="24"/>
        </w:rPr>
        <w:tab/>
        <w:t>3.11. В случае получения мотивированного отказа от подписания документа о приемке услуг Исполнитель вправе устранить причины, указанные в таком мотивированном отказе, и направить Заказчику документ о приемке не позднее 2 (двух) рабочих дней с момента устранения недостатков.</w:t>
      </w:r>
    </w:p>
    <w:p w14:paraId="41CE762C" w14:textId="77777777" w:rsidR="00E04F69" w:rsidRDefault="00C20E55">
      <w:pPr>
        <w:pStyle w:val="afffd"/>
        <w:jc w:val="both"/>
        <w:rPr>
          <w:rFonts w:ascii="Times New Roman" w:hAnsi="Times New Roman"/>
          <w:sz w:val="24"/>
        </w:rPr>
      </w:pPr>
      <w:r>
        <w:rPr>
          <w:rFonts w:ascii="Times New Roman" w:hAnsi="Times New Roman"/>
          <w:sz w:val="24"/>
        </w:rPr>
        <w:tab/>
        <w:t>3.12. Заказчик вправе не отказывать в приемке оказанных услуг в случае выявления несоответствия услуг условиям Договора, если выявленное несоответствие не препятствует приемке выполненных услуги, устранено Исполнителем.</w:t>
      </w:r>
    </w:p>
    <w:p w14:paraId="3E9BA87E" w14:textId="77777777" w:rsidR="000C63EA" w:rsidRDefault="000C63EA">
      <w:pPr>
        <w:pStyle w:val="afffd"/>
        <w:jc w:val="center"/>
        <w:rPr>
          <w:rFonts w:ascii="Times New Roman" w:hAnsi="Times New Roman"/>
          <w:b/>
          <w:sz w:val="24"/>
        </w:rPr>
      </w:pPr>
    </w:p>
    <w:p w14:paraId="28985AD7" w14:textId="6339E1E3" w:rsidR="00E04F69" w:rsidRDefault="00C20E55">
      <w:pPr>
        <w:pStyle w:val="afffd"/>
        <w:jc w:val="center"/>
        <w:rPr>
          <w:rFonts w:ascii="Times New Roman" w:hAnsi="Times New Roman"/>
          <w:b/>
          <w:sz w:val="24"/>
        </w:rPr>
      </w:pPr>
      <w:r>
        <w:rPr>
          <w:rFonts w:ascii="Times New Roman" w:hAnsi="Times New Roman"/>
          <w:b/>
          <w:sz w:val="24"/>
        </w:rPr>
        <w:t>4. Взаимодействие Сторон</w:t>
      </w:r>
    </w:p>
    <w:p w14:paraId="77E1B04F" w14:textId="54EFD581" w:rsidR="00E04F69" w:rsidRDefault="00C20E55">
      <w:pPr>
        <w:pStyle w:val="afffd"/>
        <w:jc w:val="both"/>
        <w:rPr>
          <w:rFonts w:ascii="Times New Roman" w:hAnsi="Times New Roman"/>
          <w:sz w:val="24"/>
        </w:rPr>
      </w:pPr>
      <w:bookmarkStart w:id="8" w:name="P1497"/>
      <w:bookmarkEnd w:id="8"/>
      <w:r>
        <w:rPr>
          <w:rFonts w:ascii="Times New Roman" w:hAnsi="Times New Roman"/>
          <w:sz w:val="24"/>
        </w:rPr>
        <w:tab/>
        <w:t xml:space="preserve">4.1. </w:t>
      </w:r>
      <w:r w:rsidR="00E744C3">
        <w:rPr>
          <w:rFonts w:ascii="Times New Roman" w:hAnsi="Times New Roman"/>
          <w:sz w:val="24"/>
        </w:rPr>
        <w:t>Исполнитель обязан</w:t>
      </w:r>
      <w:r>
        <w:rPr>
          <w:rFonts w:ascii="Times New Roman" w:hAnsi="Times New Roman"/>
          <w:sz w:val="24"/>
        </w:rPr>
        <w:t xml:space="preserve">: </w:t>
      </w:r>
    </w:p>
    <w:p w14:paraId="2835CE79" w14:textId="77777777" w:rsidR="00E04F69" w:rsidRDefault="00C20E55">
      <w:pPr>
        <w:pStyle w:val="afffd"/>
        <w:jc w:val="both"/>
        <w:rPr>
          <w:rFonts w:ascii="Times New Roman" w:hAnsi="Times New Roman"/>
          <w:sz w:val="24"/>
        </w:rPr>
      </w:pPr>
      <w:r>
        <w:rPr>
          <w:rFonts w:ascii="Times New Roman" w:hAnsi="Times New Roman"/>
          <w:sz w:val="24"/>
        </w:rPr>
        <w:tab/>
        <w:t>4.1.1. в соответствии с условиями Договора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оказанных услуг, предусмотренные Договором;</w:t>
      </w:r>
    </w:p>
    <w:p w14:paraId="333EB087" w14:textId="0A1EC7F0" w:rsidR="00E04F69" w:rsidRDefault="00C20E55">
      <w:pPr>
        <w:pStyle w:val="afffd"/>
        <w:jc w:val="both"/>
        <w:rPr>
          <w:rFonts w:ascii="Times New Roman" w:hAnsi="Times New Roman"/>
          <w:sz w:val="24"/>
        </w:rPr>
      </w:pPr>
      <w:bookmarkStart w:id="9" w:name="P1499"/>
      <w:bookmarkEnd w:id="9"/>
      <w:r>
        <w:rPr>
          <w:rFonts w:ascii="Times New Roman" w:hAnsi="Times New Roman"/>
          <w:sz w:val="24"/>
        </w:rPr>
        <w:tab/>
        <w:t xml:space="preserve">4.1.2. обеспечить соответствие </w:t>
      </w:r>
      <w:r w:rsidR="000C63EA">
        <w:rPr>
          <w:rFonts w:ascii="Times New Roman" w:hAnsi="Times New Roman"/>
          <w:sz w:val="24"/>
        </w:rPr>
        <w:t>оказываемых</w:t>
      </w:r>
      <w:r>
        <w:rPr>
          <w:rFonts w:ascii="Times New Roman" w:hAnsi="Times New Roman"/>
          <w:sz w:val="24"/>
        </w:rPr>
        <w:t xml:space="preserve">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установленным законодательством Российской Федерации и Контрактом;</w:t>
      </w:r>
    </w:p>
    <w:p w14:paraId="07070A35" w14:textId="77777777" w:rsidR="00E04F69" w:rsidRDefault="00C20E55">
      <w:pPr>
        <w:pStyle w:val="afffd"/>
        <w:jc w:val="both"/>
        <w:rPr>
          <w:rFonts w:ascii="Times New Roman" w:hAnsi="Times New Roman"/>
          <w:sz w:val="24"/>
        </w:rPr>
      </w:pPr>
      <w:r>
        <w:rPr>
          <w:rFonts w:ascii="Times New Roman" w:hAnsi="Times New Roman"/>
          <w:sz w:val="24"/>
        </w:rPr>
        <w:tab/>
        <w:t>4.1.3. Обеспечить за свой счет устранение выявленных недостатков предоставляемых Услуг   в порядке и на условиях, предусмотренных Договором;</w:t>
      </w:r>
    </w:p>
    <w:p w14:paraId="341F3A98" w14:textId="77777777" w:rsidR="00E04F69" w:rsidRDefault="00C20E55">
      <w:pPr>
        <w:pStyle w:val="afffd"/>
        <w:jc w:val="both"/>
        <w:rPr>
          <w:rFonts w:ascii="Times New Roman" w:hAnsi="Times New Roman"/>
          <w:sz w:val="24"/>
        </w:rPr>
      </w:pPr>
      <w:bookmarkStart w:id="10" w:name="P1502"/>
      <w:bookmarkStart w:id="11" w:name="P1504"/>
      <w:bookmarkEnd w:id="10"/>
      <w:bookmarkEnd w:id="11"/>
      <w:r>
        <w:rPr>
          <w:rFonts w:ascii="Times New Roman" w:hAnsi="Times New Roman"/>
          <w:sz w:val="24"/>
        </w:rPr>
        <w:tab/>
      </w:r>
      <w:bookmarkStart w:id="12" w:name="P1505"/>
      <w:bookmarkStart w:id="13" w:name="P1507"/>
      <w:bookmarkEnd w:id="12"/>
      <w:bookmarkEnd w:id="13"/>
      <w:r>
        <w:rPr>
          <w:rFonts w:ascii="Times New Roman" w:hAnsi="Times New Roman"/>
          <w:sz w:val="24"/>
        </w:rPr>
        <w:t>4.2. Исполнитель вправе:</w:t>
      </w:r>
    </w:p>
    <w:p w14:paraId="2D179A8F" w14:textId="77777777" w:rsidR="00E04F69" w:rsidRDefault="00C20E55">
      <w:pPr>
        <w:pStyle w:val="afffd"/>
        <w:jc w:val="both"/>
        <w:rPr>
          <w:rFonts w:ascii="Times New Roman" w:hAnsi="Times New Roman"/>
          <w:sz w:val="24"/>
        </w:rPr>
      </w:pPr>
      <w:r>
        <w:rPr>
          <w:rFonts w:ascii="Times New Roman" w:hAnsi="Times New Roman"/>
          <w:sz w:val="24"/>
        </w:rPr>
        <w:tab/>
        <w:t>4.2.1. требовать от Заказчика произвести приемку оказанных услуг в порядке и в сроки, предусмотренные Договором;</w:t>
      </w:r>
    </w:p>
    <w:p w14:paraId="7D912268" w14:textId="77777777" w:rsidR="00E04F69" w:rsidRDefault="00C20E55">
      <w:pPr>
        <w:pStyle w:val="afffd"/>
        <w:jc w:val="both"/>
        <w:rPr>
          <w:rFonts w:ascii="Times New Roman" w:hAnsi="Times New Roman"/>
          <w:sz w:val="24"/>
        </w:rPr>
      </w:pPr>
      <w:bookmarkStart w:id="14" w:name="P1518"/>
      <w:bookmarkEnd w:id="14"/>
      <w:r>
        <w:rPr>
          <w:rFonts w:ascii="Times New Roman" w:hAnsi="Times New Roman"/>
          <w:sz w:val="24"/>
        </w:rPr>
        <w:tab/>
        <w:t xml:space="preserve">4.2.2. требовать своевременной оплаты на условиях, установленных Договором надлежащим образом поставленного и принятых Заказчиком Услуг. </w:t>
      </w:r>
    </w:p>
    <w:p w14:paraId="43E1F468" w14:textId="77777777" w:rsidR="00E04F69" w:rsidRDefault="00C20E55">
      <w:pPr>
        <w:pStyle w:val="afffd"/>
        <w:jc w:val="both"/>
        <w:rPr>
          <w:rFonts w:ascii="Times New Roman" w:hAnsi="Times New Roman"/>
          <w:sz w:val="24"/>
        </w:rPr>
      </w:pPr>
      <w:bookmarkStart w:id="15" w:name="P1519"/>
      <w:bookmarkEnd w:id="15"/>
      <w:r>
        <w:rPr>
          <w:rFonts w:ascii="Times New Roman" w:hAnsi="Times New Roman"/>
          <w:sz w:val="24"/>
        </w:rPr>
        <w:tab/>
        <w:t xml:space="preserve">4.2.3. принять решение об одностороннем отказе от исполнения Договора в соответствии с Гражданским кодексом Российской Федерации для одностороннего отказа от исполнения отдельных видов обязательств; </w:t>
      </w:r>
    </w:p>
    <w:p w14:paraId="4E6A00BD" w14:textId="77777777" w:rsidR="00E04F69" w:rsidRDefault="00C20E55">
      <w:pPr>
        <w:pStyle w:val="afffd"/>
        <w:jc w:val="both"/>
        <w:rPr>
          <w:rFonts w:ascii="Times New Roman" w:hAnsi="Times New Roman"/>
          <w:sz w:val="24"/>
        </w:rPr>
      </w:pPr>
      <w:r>
        <w:rPr>
          <w:rFonts w:ascii="Times New Roman" w:hAnsi="Times New Roman"/>
          <w:sz w:val="24"/>
        </w:rPr>
        <w:tab/>
        <w:t xml:space="preserve">4.2.4. требовать возмещения убытков, уплаты неустоек (штрафов, пеней) в соответствии с </w:t>
      </w:r>
      <w:hyperlink w:anchor="P1550" w:tooltip="#P1550" w:history="1">
        <w:r>
          <w:rPr>
            <w:rFonts w:ascii="Times New Roman" w:hAnsi="Times New Roman"/>
            <w:sz w:val="24"/>
          </w:rPr>
          <w:t>разделом 6</w:t>
        </w:r>
      </w:hyperlink>
      <w:r>
        <w:rPr>
          <w:rFonts w:ascii="Times New Roman" w:hAnsi="Times New Roman"/>
          <w:sz w:val="24"/>
        </w:rPr>
        <w:t xml:space="preserve">  Договора</w:t>
      </w:r>
      <w:bookmarkStart w:id="16" w:name="P1521"/>
      <w:bookmarkEnd w:id="16"/>
    </w:p>
    <w:p w14:paraId="53AB2D06" w14:textId="77777777" w:rsidR="00E04F69" w:rsidRDefault="00C20E55">
      <w:pPr>
        <w:pStyle w:val="afffd"/>
        <w:jc w:val="both"/>
        <w:rPr>
          <w:rFonts w:ascii="Times New Roman" w:hAnsi="Times New Roman"/>
          <w:sz w:val="24"/>
        </w:rPr>
      </w:pPr>
      <w:r>
        <w:rPr>
          <w:rFonts w:ascii="Times New Roman" w:hAnsi="Times New Roman"/>
          <w:sz w:val="24"/>
        </w:rPr>
        <w:tab/>
        <w:t>4.3. Заказчик обязуется:</w:t>
      </w:r>
    </w:p>
    <w:p w14:paraId="68EB1B44" w14:textId="77777777" w:rsidR="00E04F69" w:rsidRDefault="00C20E55">
      <w:pPr>
        <w:pStyle w:val="afffd"/>
        <w:jc w:val="both"/>
        <w:rPr>
          <w:rFonts w:ascii="Times New Roman" w:hAnsi="Times New Roman"/>
          <w:sz w:val="24"/>
        </w:rPr>
      </w:pPr>
      <w:r>
        <w:rPr>
          <w:rFonts w:ascii="Times New Roman" w:hAnsi="Times New Roman"/>
          <w:sz w:val="24"/>
        </w:rPr>
        <w:tab/>
        <w:t xml:space="preserve">4.3.1. обеспечить приемку и оплату оказанных услуг надлежащего качества в порядке и сроки, предусмотренные Договором; </w:t>
      </w:r>
    </w:p>
    <w:p w14:paraId="1E81E29C" w14:textId="77777777" w:rsidR="00E04F69" w:rsidRDefault="00C20E55">
      <w:pPr>
        <w:pStyle w:val="afffd"/>
        <w:jc w:val="both"/>
        <w:rPr>
          <w:rFonts w:ascii="Times New Roman" w:hAnsi="Times New Roman"/>
          <w:sz w:val="24"/>
        </w:rPr>
      </w:pPr>
      <w:bookmarkStart w:id="17" w:name="P1525"/>
      <w:bookmarkEnd w:id="17"/>
      <w:r>
        <w:rPr>
          <w:rFonts w:ascii="Times New Roman" w:hAnsi="Times New Roman"/>
          <w:sz w:val="24"/>
        </w:rPr>
        <w:tab/>
        <w:t>4.3.2.</w:t>
      </w:r>
      <w:bookmarkStart w:id="18" w:name="P1526"/>
      <w:bookmarkEnd w:id="18"/>
      <w:r>
        <w:rPr>
          <w:rFonts w:ascii="Times New Roman" w:hAnsi="Times New Roman"/>
          <w:sz w:val="24"/>
        </w:rPr>
        <w:t xml:space="preserve"> принять решение об одностороннем отказе от исполнения Договора в случаях предусмотренными законодательством РФ.</w:t>
      </w:r>
    </w:p>
    <w:p w14:paraId="77DF4B84" w14:textId="77777777" w:rsidR="00E04F69" w:rsidRDefault="00C20E55">
      <w:pPr>
        <w:pStyle w:val="afffd"/>
        <w:jc w:val="both"/>
        <w:rPr>
          <w:rFonts w:ascii="Times New Roman" w:hAnsi="Times New Roman"/>
          <w:sz w:val="24"/>
        </w:rPr>
      </w:pPr>
      <w:r>
        <w:rPr>
          <w:rFonts w:ascii="Times New Roman" w:hAnsi="Times New Roman"/>
          <w:sz w:val="24"/>
        </w:rPr>
        <w:tab/>
        <w:t xml:space="preserve">4.3.3 требовать уплаты неустоек (штрафов, пеней) в соответствии с </w:t>
      </w:r>
      <w:hyperlink w:anchor="P1550" w:tooltip="#P1550" w:history="1">
        <w:r>
          <w:rPr>
            <w:rFonts w:ascii="Times New Roman" w:hAnsi="Times New Roman"/>
            <w:sz w:val="24"/>
          </w:rPr>
          <w:t>разделом                          6</w:t>
        </w:r>
      </w:hyperlink>
      <w:r>
        <w:rPr>
          <w:rFonts w:ascii="Times New Roman" w:hAnsi="Times New Roman"/>
          <w:sz w:val="24"/>
        </w:rPr>
        <w:t xml:space="preserve"> Договора;</w:t>
      </w:r>
    </w:p>
    <w:p w14:paraId="4C6106C8" w14:textId="77777777" w:rsidR="00E04F69" w:rsidRDefault="00C20E55">
      <w:pPr>
        <w:pStyle w:val="afffd"/>
        <w:jc w:val="both"/>
        <w:rPr>
          <w:rFonts w:ascii="Times New Roman" w:hAnsi="Times New Roman"/>
          <w:sz w:val="24"/>
        </w:rPr>
      </w:pPr>
      <w:r>
        <w:rPr>
          <w:rFonts w:ascii="Times New Roman" w:hAnsi="Times New Roman"/>
          <w:sz w:val="24"/>
        </w:rPr>
        <w:tab/>
        <w:t xml:space="preserve">4.3.4. провести экспертизу предоставленных услуг для проверки их соответствия условиям Договора в соответствии с Федеральным </w:t>
      </w:r>
      <w:hyperlink r:id="rId9" w:tooltip="consultantplus://offline/ref=782E9CC4CCC6932545801925E3B536176E50B53C1FD70BD7655CABC93DB89C27024180C10398FB96372E7F1F5737VEP" w:history="1">
        <w:r>
          <w:rPr>
            <w:rFonts w:ascii="Times New Roman" w:hAnsi="Times New Roman"/>
            <w:sz w:val="24"/>
          </w:rPr>
          <w:t>законом</w:t>
        </w:r>
      </w:hyperlink>
      <w:r>
        <w:rPr>
          <w:rFonts w:ascii="Times New Roman" w:hAnsi="Times New Roman"/>
          <w:sz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14DFC00" w14:textId="77777777" w:rsidR="00E04F69" w:rsidRDefault="00C20E55">
      <w:pPr>
        <w:pStyle w:val="afffd"/>
        <w:jc w:val="both"/>
        <w:rPr>
          <w:rFonts w:ascii="Times New Roman" w:hAnsi="Times New Roman"/>
          <w:sz w:val="24"/>
        </w:rPr>
      </w:pPr>
      <w:bookmarkStart w:id="19" w:name="P1529"/>
      <w:bookmarkEnd w:id="19"/>
      <w:r>
        <w:rPr>
          <w:rFonts w:ascii="Times New Roman" w:hAnsi="Times New Roman"/>
          <w:sz w:val="24"/>
        </w:rPr>
        <w:tab/>
        <w:t>4.4. Заказчик вправе:</w:t>
      </w:r>
    </w:p>
    <w:p w14:paraId="67C96191" w14:textId="77777777" w:rsidR="00E04F69" w:rsidRDefault="00C20E55">
      <w:pPr>
        <w:pStyle w:val="afffd"/>
        <w:jc w:val="both"/>
        <w:rPr>
          <w:rFonts w:ascii="Times New Roman" w:hAnsi="Times New Roman"/>
          <w:sz w:val="24"/>
        </w:rPr>
      </w:pPr>
      <w:r>
        <w:rPr>
          <w:rFonts w:ascii="Times New Roman" w:hAnsi="Times New Roman"/>
          <w:sz w:val="24"/>
        </w:rPr>
        <w:tab/>
        <w:t>4.4.1. требовать от Исполнителя надлежащего исполнения обязательств по Договору;</w:t>
      </w:r>
    </w:p>
    <w:p w14:paraId="33B0E226" w14:textId="77777777" w:rsidR="00E04F69" w:rsidRDefault="00C20E55">
      <w:pPr>
        <w:pStyle w:val="afffd"/>
        <w:jc w:val="both"/>
        <w:rPr>
          <w:rFonts w:ascii="Times New Roman" w:hAnsi="Times New Roman"/>
          <w:sz w:val="24"/>
        </w:rPr>
      </w:pPr>
      <w:r>
        <w:rPr>
          <w:rFonts w:ascii="Times New Roman" w:hAnsi="Times New Roman"/>
          <w:sz w:val="24"/>
        </w:rPr>
        <w:tab/>
        <w:t>4.4.2. требовать от Исполнителя своевременного устранения недостатков, выявленных как в ходе приемки Услуг.</w:t>
      </w:r>
    </w:p>
    <w:p w14:paraId="23E0A9EB" w14:textId="77777777" w:rsidR="00E04F69" w:rsidRDefault="00C20E55">
      <w:pPr>
        <w:pStyle w:val="afffd"/>
        <w:jc w:val="both"/>
        <w:rPr>
          <w:rFonts w:ascii="Times New Roman" w:hAnsi="Times New Roman"/>
          <w:sz w:val="24"/>
        </w:rPr>
      </w:pPr>
      <w:r>
        <w:rPr>
          <w:rFonts w:ascii="Times New Roman" w:hAnsi="Times New Roman"/>
          <w:sz w:val="24"/>
        </w:rPr>
        <w:tab/>
        <w:t>4.4.3. проверять ход и качество выполнения Исполнителем условий Договора без вмешательства в оперативно - хозяйственную деятельность Исполнителя;</w:t>
      </w:r>
    </w:p>
    <w:p w14:paraId="7CE3553D" w14:textId="77777777" w:rsidR="00E04F69" w:rsidRDefault="00C20E55">
      <w:pPr>
        <w:pStyle w:val="afffd"/>
        <w:jc w:val="both"/>
        <w:rPr>
          <w:rFonts w:ascii="Times New Roman" w:hAnsi="Times New Roman"/>
          <w:sz w:val="24"/>
        </w:rPr>
      </w:pPr>
      <w:r>
        <w:rPr>
          <w:rFonts w:ascii="Times New Roman" w:hAnsi="Times New Roman"/>
          <w:sz w:val="24"/>
        </w:rPr>
        <w:tab/>
        <w:t xml:space="preserve">4.4.4. требовать возмещения убытков в соответствии с </w:t>
      </w:r>
      <w:hyperlink w:anchor="P1550" w:tooltip="#P1550" w:history="1">
        <w:r>
          <w:rPr>
            <w:rFonts w:ascii="Times New Roman" w:hAnsi="Times New Roman"/>
            <w:sz w:val="24"/>
          </w:rPr>
          <w:t>разделом 6</w:t>
        </w:r>
      </w:hyperlink>
      <w:r>
        <w:rPr>
          <w:rFonts w:ascii="Times New Roman" w:hAnsi="Times New Roman"/>
          <w:sz w:val="24"/>
        </w:rPr>
        <w:t xml:space="preserve"> Договора, причиненных по вине Исполнителя;</w:t>
      </w:r>
    </w:p>
    <w:p w14:paraId="384A0031" w14:textId="096C18B6" w:rsidR="00E04F69" w:rsidRDefault="00C20E55">
      <w:pPr>
        <w:pStyle w:val="af0"/>
        <w:ind w:firstLine="0"/>
      </w:pPr>
      <w:bookmarkStart w:id="20" w:name="P1534"/>
      <w:bookmarkEnd w:id="20"/>
      <w:r>
        <w:tab/>
        <w:t xml:space="preserve">4.4.5. предложить увеличение предусмотренного Договором количества оказываемых услуг, не более чем на десять процентов или уменьшение предусмотренного Договором количества </w:t>
      </w:r>
      <w:r w:rsidR="000C63EA">
        <w:t xml:space="preserve">оказываемых </w:t>
      </w:r>
      <w:r>
        <w:t xml:space="preserve">Услуг не более чем на десять процентов. </w:t>
      </w:r>
    </w:p>
    <w:p w14:paraId="09F63B89" w14:textId="77777777" w:rsidR="00E04F69" w:rsidRDefault="00C20E55">
      <w:pPr>
        <w:pStyle w:val="afffd"/>
        <w:jc w:val="both"/>
        <w:rPr>
          <w:rFonts w:ascii="Times New Roman" w:hAnsi="Times New Roman"/>
          <w:sz w:val="24"/>
        </w:rPr>
      </w:pPr>
      <w:r>
        <w:rPr>
          <w:rFonts w:ascii="Times New Roman" w:hAnsi="Times New Roman"/>
          <w:sz w:val="24"/>
        </w:rPr>
        <w:tab/>
        <w:t>4.4.6. отказаться от приемки и оплаты оказания услуг, не соответствующего условиям Договора.</w:t>
      </w:r>
    </w:p>
    <w:p w14:paraId="4656A12E" w14:textId="77777777" w:rsidR="00E04F69" w:rsidRDefault="00C20E55">
      <w:pPr>
        <w:pStyle w:val="afffd"/>
        <w:jc w:val="both"/>
        <w:rPr>
          <w:rFonts w:ascii="Times New Roman" w:hAnsi="Times New Roman"/>
          <w:sz w:val="24"/>
        </w:rPr>
      </w:pPr>
      <w:bookmarkStart w:id="21" w:name="P1536"/>
      <w:bookmarkEnd w:id="21"/>
      <w:r>
        <w:rPr>
          <w:rFonts w:ascii="Times New Roman" w:hAnsi="Times New Roman"/>
          <w:sz w:val="24"/>
        </w:rPr>
        <w:tab/>
        <w:t xml:space="preserve">4.4.7.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4723436" w14:textId="7C510094" w:rsidR="00E04F69" w:rsidRDefault="00C20E55">
      <w:pPr>
        <w:pStyle w:val="afffd"/>
        <w:jc w:val="both"/>
        <w:rPr>
          <w:rFonts w:ascii="Times New Roman" w:hAnsi="Times New Roman"/>
          <w:sz w:val="24"/>
        </w:rPr>
      </w:pPr>
      <w:bookmarkStart w:id="22" w:name="P1537"/>
      <w:bookmarkEnd w:id="22"/>
      <w:r>
        <w:rPr>
          <w:rFonts w:ascii="Times New Roman" w:hAnsi="Times New Roman"/>
          <w:sz w:val="24"/>
        </w:rPr>
        <w:tab/>
        <w:t xml:space="preserve">4.4.8. до принятия решения об одностороннем отказе от исполнения Договора провести экспертизу поставленных услуг с привлечением экспертов, экспертных организаций. </w:t>
      </w:r>
    </w:p>
    <w:p w14:paraId="19B60408" w14:textId="77777777" w:rsidR="000C63EA" w:rsidRDefault="000C63EA">
      <w:pPr>
        <w:pStyle w:val="afffd"/>
        <w:jc w:val="center"/>
        <w:rPr>
          <w:rFonts w:ascii="Times New Roman" w:hAnsi="Times New Roman"/>
          <w:b/>
          <w:sz w:val="24"/>
        </w:rPr>
      </w:pPr>
      <w:bookmarkStart w:id="23" w:name="P1539"/>
      <w:bookmarkEnd w:id="23"/>
    </w:p>
    <w:p w14:paraId="2C49AE92" w14:textId="4A9037B5" w:rsidR="00E04F69" w:rsidRDefault="00C20E55">
      <w:pPr>
        <w:pStyle w:val="afffd"/>
        <w:jc w:val="center"/>
        <w:rPr>
          <w:rFonts w:ascii="Times New Roman" w:hAnsi="Times New Roman"/>
          <w:b/>
          <w:sz w:val="24"/>
        </w:rPr>
      </w:pPr>
      <w:r>
        <w:rPr>
          <w:rFonts w:ascii="Times New Roman" w:hAnsi="Times New Roman"/>
          <w:b/>
          <w:sz w:val="24"/>
        </w:rPr>
        <w:lastRenderedPageBreak/>
        <w:t>5. Качество Услуг</w:t>
      </w:r>
    </w:p>
    <w:p w14:paraId="21BADE4C" w14:textId="77777777" w:rsidR="00E04F69" w:rsidRDefault="00C20E55">
      <w:pPr>
        <w:pStyle w:val="afffd"/>
        <w:jc w:val="both"/>
        <w:rPr>
          <w:rFonts w:ascii="Times New Roman" w:hAnsi="Times New Roman"/>
          <w:sz w:val="24"/>
        </w:rPr>
      </w:pPr>
      <w:r>
        <w:rPr>
          <w:rFonts w:ascii="Times New Roman" w:hAnsi="Times New Roman"/>
          <w:sz w:val="24"/>
        </w:rPr>
        <w:tab/>
        <w:t>5.1. Исполнитель гарантирует, что оказываемые услуги соответствует требованиям, установленным Договором.</w:t>
      </w:r>
      <w:bookmarkStart w:id="24" w:name="P1547"/>
      <w:bookmarkEnd w:id="24"/>
    </w:p>
    <w:p w14:paraId="0D5705B3" w14:textId="77777777" w:rsidR="000C63EA" w:rsidRDefault="000C63EA">
      <w:pPr>
        <w:pStyle w:val="afffd"/>
        <w:jc w:val="center"/>
        <w:rPr>
          <w:rFonts w:ascii="Times New Roman" w:hAnsi="Times New Roman"/>
          <w:b/>
          <w:sz w:val="24"/>
        </w:rPr>
      </w:pPr>
      <w:bookmarkStart w:id="25" w:name="P1550"/>
      <w:bookmarkEnd w:id="25"/>
    </w:p>
    <w:p w14:paraId="18EED97C" w14:textId="76C5623F" w:rsidR="00E04F69" w:rsidRDefault="00C20E55">
      <w:pPr>
        <w:pStyle w:val="afffd"/>
        <w:jc w:val="center"/>
        <w:rPr>
          <w:rFonts w:ascii="Times New Roman" w:hAnsi="Times New Roman"/>
          <w:b/>
          <w:sz w:val="24"/>
        </w:rPr>
      </w:pPr>
      <w:r>
        <w:rPr>
          <w:rFonts w:ascii="Times New Roman" w:hAnsi="Times New Roman"/>
          <w:b/>
          <w:sz w:val="24"/>
        </w:rPr>
        <w:t>6. Ответственность Сторон</w:t>
      </w:r>
    </w:p>
    <w:p w14:paraId="1E1A35A7" w14:textId="6A8EC34A" w:rsidR="00E04F69" w:rsidRDefault="00C20E55">
      <w:pPr>
        <w:pStyle w:val="afffd"/>
        <w:jc w:val="both"/>
        <w:rPr>
          <w:rFonts w:ascii="Times New Roman" w:hAnsi="Times New Roman"/>
          <w:sz w:val="24"/>
        </w:rPr>
      </w:pPr>
      <w:r>
        <w:rPr>
          <w:rFonts w:ascii="Times New Roman" w:hAnsi="Times New Roman"/>
          <w:sz w:val="24"/>
        </w:rPr>
        <w:tab/>
        <w:t xml:space="preserve">6.1. 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w:t>
      </w:r>
      <w:r w:rsidR="00E744C3">
        <w:rPr>
          <w:rFonts w:ascii="Times New Roman" w:hAnsi="Times New Roman"/>
          <w:sz w:val="24"/>
        </w:rPr>
        <w:t>Договора.</w:t>
      </w:r>
    </w:p>
    <w:p w14:paraId="6E8905B5" w14:textId="77777777" w:rsidR="00E04F69" w:rsidRDefault="00C20E55">
      <w:pPr>
        <w:pStyle w:val="afffd"/>
        <w:jc w:val="both"/>
        <w:rPr>
          <w:rFonts w:ascii="Times New Roman" w:hAnsi="Times New Roman"/>
          <w:sz w:val="24"/>
        </w:rPr>
      </w:pPr>
      <w:r>
        <w:rPr>
          <w:rFonts w:ascii="Times New Roman" w:hAnsi="Times New Roman"/>
          <w:sz w:val="24"/>
        </w:rPr>
        <w:tab/>
        <w:t>6.2. 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14:paraId="19ACD9E2" w14:textId="6AF75F47" w:rsidR="00E04F69" w:rsidRDefault="00C20E55">
      <w:pPr>
        <w:pStyle w:val="afffd"/>
        <w:jc w:val="both"/>
        <w:rPr>
          <w:rFonts w:ascii="Times New Roman" w:hAnsi="Times New Roman"/>
          <w:sz w:val="24"/>
        </w:rPr>
      </w:pPr>
      <w:bookmarkStart w:id="26" w:name="P1554"/>
      <w:bookmarkEnd w:id="26"/>
      <w:r>
        <w:rPr>
          <w:rFonts w:ascii="Times New Roman" w:hAnsi="Times New Roman"/>
          <w:sz w:val="24"/>
        </w:rPr>
        <w:tab/>
        <w:t xml:space="preserve">6.3. В случае просрочки исполнения Исполнителем обязательств (в том числе гарантийного обязательства), предусмотренных Договором, Исполнитель уплачивает Заказчику пени.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w:t>
      </w:r>
      <w:r w:rsidR="00E744C3">
        <w:rPr>
          <w:rFonts w:ascii="Times New Roman" w:hAnsi="Times New Roman"/>
          <w:sz w:val="24"/>
        </w:rPr>
        <w:t>Договором срока</w:t>
      </w:r>
      <w:r>
        <w:rPr>
          <w:rFonts w:ascii="Times New Roman" w:hAnsi="Times New Roman"/>
          <w:sz w:val="24"/>
        </w:rPr>
        <w:t xml:space="preserve">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E744C3">
        <w:rPr>
          <w:rFonts w:ascii="Times New Roman" w:hAnsi="Times New Roman"/>
          <w:sz w:val="24"/>
        </w:rPr>
        <w:t>Договора (</w:t>
      </w:r>
      <w:r>
        <w:rPr>
          <w:rFonts w:ascii="Times New Roman" w:hAnsi="Times New Roman"/>
          <w:sz w:val="24"/>
        </w:rPr>
        <w:t>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w:t>
      </w:r>
    </w:p>
    <w:p w14:paraId="172F6096" w14:textId="77777777" w:rsidR="00E04F69" w:rsidRDefault="00C20E55" w:rsidP="000C63EA">
      <w:pPr>
        <w:pStyle w:val="af0"/>
        <w:ind w:firstLine="708"/>
      </w:pPr>
      <w:r>
        <w:t xml:space="preserve">6.4. </w:t>
      </w:r>
      <w:bookmarkStart w:id="27" w:name="P1556"/>
      <w:bookmarkEnd w:id="27"/>
      <w:r>
        <w:t xml:space="preserve">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w:t>
      </w:r>
    </w:p>
    <w:p w14:paraId="0F9917C9" w14:textId="3A93B21A" w:rsidR="00E04F69" w:rsidRDefault="00C20E55" w:rsidP="000C63EA">
      <w:pPr>
        <w:pStyle w:val="af0"/>
        <w:ind w:firstLine="708"/>
      </w:pPr>
      <w:r>
        <w:t xml:space="preserve">Размер штрафа определяется в соответствии с </w:t>
      </w:r>
      <w:hyperlink r:id="rId10" w:tooltip="consultantplus://offline/ref=782E9CC4CCC6932545801925E3B536176E57B6381BDA0BD7655CABC93DB89C271041D8CF0ACBB4D2653D7F184B7ED2198541ED34VBP" w:history="1">
        <w:r>
          <w:rPr>
            <w:rStyle w:val="aff9"/>
            <w:color w:val="000000"/>
            <w:u w:val="none"/>
          </w:rPr>
          <w:t>Правилами</w:t>
        </w:r>
      </w:hyperlink>
      <w:r>
        <w:t xml:space="preserve"> определения размера штрафа, начисляемого в случае ненадлежащего исполнения заказчиком, неисполнения или ненадлежащего исполнения </w:t>
      </w:r>
      <w:r w:rsidR="00514933">
        <w:t>поставщик</w:t>
      </w:r>
      <w:r>
        <w:t>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 процент цены контракта (этапа), но не более 5 тыс. рублей и не                               менее 1 тыс. рублей.</w:t>
      </w:r>
    </w:p>
    <w:p w14:paraId="7F3243D2" w14:textId="77777777" w:rsidR="00E04F69" w:rsidRDefault="00C20E55">
      <w:pPr>
        <w:pStyle w:val="afffd"/>
        <w:jc w:val="both"/>
        <w:rPr>
          <w:rFonts w:ascii="Times New Roman" w:hAnsi="Times New Roman"/>
          <w:sz w:val="24"/>
        </w:rPr>
      </w:pPr>
      <w:r>
        <w:rPr>
          <w:rFonts w:ascii="Times New Roman" w:hAnsi="Times New Roman"/>
          <w:sz w:val="24"/>
        </w:rPr>
        <w:tab/>
        <w:t xml:space="preserve">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уплачивает Заказчику штраф. Размер штрафа определяется в соответствии с </w:t>
      </w:r>
      <w:hyperlink r:id="rId11" w:tooltip="consultantplus://offline/ref=782E9CC4CCC6932545801925E3B536176E57B6381BDA0BD7655CABC93DB89C271041D8CF0ACBB4D2653D7F184B7ED2198541ED34VBP" w:history="1">
        <w:r>
          <w:rPr>
            <w:rFonts w:ascii="Times New Roman" w:hAnsi="Times New Roman"/>
            <w:sz w:val="24"/>
          </w:rPr>
          <w:t>Правилами</w:t>
        </w:r>
      </w:hyperlink>
      <w:r>
        <w:rPr>
          <w:rFonts w:ascii="Times New Roman" w:hAnsi="Times New Roman"/>
          <w:sz w:val="24"/>
        </w:rPr>
        <w:t xml:space="preserve"> и составляет 1 000,00 (Одна тысяча) рублей.</w:t>
      </w:r>
    </w:p>
    <w:p w14:paraId="4660CC45" w14:textId="77777777" w:rsidR="00E04F69" w:rsidRDefault="00C20E55">
      <w:pPr>
        <w:pStyle w:val="afffd"/>
        <w:jc w:val="both"/>
        <w:rPr>
          <w:rFonts w:ascii="Times New Roman" w:hAnsi="Times New Roman"/>
          <w:sz w:val="24"/>
        </w:rPr>
      </w:pPr>
      <w:bookmarkStart w:id="28" w:name="P1557"/>
      <w:bookmarkEnd w:id="28"/>
      <w:r>
        <w:rPr>
          <w:rFonts w:ascii="Times New Roman" w:hAnsi="Times New Roman"/>
          <w:sz w:val="24"/>
        </w:rPr>
        <w:tab/>
        <w:t xml:space="preserve">6.6. </w:t>
      </w:r>
      <w:bookmarkStart w:id="29" w:name="P1558"/>
      <w:bookmarkEnd w:id="29"/>
      <w:r>
        <w:rPr>
          <w:rFonts w:ascii="Times New Roman" w:hAnsi="Times New Roman"/>
          <w:sz w:val="24"/>
        </w:rPr>
        <w:t>В случае просрочки исполнения Заказчиком обязательств, предусмотренных Договором,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0A894C03" w14:textId="77777777" w:rsidR="00E04F69" w:rsidRDefault="00C20E55">
      <w:pPr>
        <w:pStyle w:val="afffd"/>
        <w:jc w:val="both"/>
        <w:rPr>
          <w:rFonts w:ascii="Times New Roman" w:hAnsi="Times New Roman"/>
          <w:sz w:val="24"/>
        </w:rPr>
      </w:pPr>
      <w:r>
        <w:rPr>
          <w:rFonts w:ascii="Times New Roman" w:hAnsi="Times New Roman"/>
          <w:sz w:val="24"/>
        </w:rPr>
        <w:tab/>
        <w:t xml:space="preserve">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уплату штрафа. Размер штрафа определяется в соответствии с </w:t>
      </w:r>
      <w:hyperlink r:id="rId12" w:tooltip="consultantplus://offline/ref=782E9CC4CCC6932545801925E3B536176E57B6381BDA0BD7655CABC93DB89C271041D8CF0ACBB4D2653D7F184B7ED2198541ED34VBP" w:history="1">
        <w:r>
          <w:rPr>
            <w:rFonts w:ascii="Times New Roman" w:hAnsi="Times New Roman"/>
            <w:sz w:val="24"/>
          </w:rPr>
          <w:t>Правилами</w:t>
        </w:r>
      </w:hyperlink>
      <w:r>
        <w:rPr>
          <w:rFonts w:ascii="Times New Roman" w:hAnsi="Times New Roman"/>
          <w:sz w:val="24"/>
        </w:rPr>
        <w:t xml:space="preserve"> и составляет 1 000,00 (Одна тысяча) рублей.</w:t>
      </w:r>
    </w:p>
    <w:p w14:paraId="5035B381" w14:textId="77777777" w:rsidR="00E04F69" w:rsidRDefault="00C20E55">
      <w:pPr>
        <w:pStyle w:val="afffd"/>
        <w:jc w:val="both"/>
        <w:rPr>
          <w:rFonts w:ascii="Times New Roman" w:hAnsi="Times New Roman"/>
          <w:sz w:val="24"/>
        </w:rPr>
      </w:pPr>
      <w:bookmarkStart w:id="30" w:name="P1561"/>
      <w:bookmarkEnd w:id="30"/>
      <w:r>
        <w:rPr>
          <w:rFonts w:ascii="Times New Roman" w:hAnsi="Times New Roman"/>
          <w:sz w:val="24"/>
        </w:rPr>
        <w:tab/>
        <w:t xml:space="preserve">6.8. За каждый день просрочки исполнения Исполнителем обязательства по предоставлению нового обеспечение исполнения Договора, предусмотренного пунктом 7.3 Договора начисляется пеня в размере, определенном в порядке, установленном в соответствии с </w:t>
      </w:r>
      <w:hyperlink w:anchor="P1554" w:tooltip="#P1554" w:history="1">
        <w:r>
          <w:rPr>
            <w:rFonts w:ascii="Times New Roman" w:hAnsi="Times New Roman"/>
            <w:sz w:val="24"/>
          </w:rPr>
          <w:t>пунктом 6.3</w:t>
        </w:r>
      </w:hyperlink>
      <w:r>
        <w:rPr>
          <w:rFonts w:ascii="Times New Roman" w:hAnsi="Times New Roman"/>
          <w:sz w:val="24"/>
        </w:rPr>
        <w:t xml:space="preserve"> Договора.</w:t>
      </w:r>
    </w:p>
    <w:p w14:paraId="37344058" w14:textId="77777777" w:rsidR="00E04F69" w:rsidRDefault="00C20E55">
      <w:pPr>
        <w:pStyle w:val="afffd"/>
        <w:jc w:val="both"/>
        <w:rPr>
          <w:rFonts w:ascii="Times New Roman" w:hAnsi="Times New Roman"/>
          <w:sz w:val="24"/>
        </w:rPr>
      </w:pPr>
      <w:r>
        <w:rPr>
          <w:rFonts w:ascii="Times New Roman" w:hAnsi="Times New Roman"/>
          <w:sz w:val="24"/>
        </w:rPr>
        <w:lastRenderedPageBreak/>
        <w:tab/>
        <w:t>6.9. Применение неустойки (штрафа, пени) не освобождает Стороны от исполнения обязательств по Договору</w:t>
      </w:r>
    </w:p>
    <w:p w14:paraId="6A9539B2" w14:textId="14C1D733" w:rsidR="00E04F69" w:rsidRDefault="00C20E55">
      <w:pPr>
        <w:pStyle w:val="afffd"/>
        <w:jc w:val="both"/>
        <w:rPr>
          <w:rFonts w:ascii="Times New Roman" w:hAnsi="Times New Roman"/>
          <w:sz w:val="24"/>
        </w:rPr>
      </w:pPr>
      <w:r>
        <w:rPr>
          <w:rFonts w:ascii="Times New Roman" w:hAnsi="Times New Roman"/>
          <w:sz w:val="24"/>
        </w:rPr>
        <w:tab/>
        <w:t xml:space="preserve">6.10. Общая сумма начисленных штрафов за неисполнение или ненадлежащее исполнение </w:t>
      </w:r>
      <w:r w:rsidR="00514933">
        <w:rPr>
          <w:rFonts w:ascii="Times New Roman" w:hAnsi="Times New Roman"/>
          <w:sz w:val="24"/>
        </w:rPr>
        <w:t>Исполнителе</w:t>
      </w:r>
      <w:r>
        <w:rPr>
          <w:rFonts w:ascii="Times New Roman" w:hAnsi="Times New Roman"/>
          <w:sz w:val="24"/>
        </w:rPr>
        <w:t>м обязательств, предусмотренных Контрактом, не может превышать цену Контракта.</w:t>
      </w:r>
    </w:p>
    <w:p w14:paraId="79D357AC" w14:textId="77777777" w:rsidR="00E04F69" w:rsidRDefault="00C20E55">
      <w:pPr>
        <w:pStyle w:val="afffd"/>
        <w:jc w:val="both"/>
        <w:rPr>
          <w:rFonts w:ascii="Times New Roman" w:hAnsi="Times New Roman"/>
          <w:sz w:val="24"/>
        </w:rPr>
      </w:pPr>
      <w:r>
        <w:rPr>
          <w:rFonts w:ascii="Times New Roman" w:hAnsi="Times New Roman"/>
          <w:sz w:val="24"/>
        </w:rPr>
        <w:tab/>
        <w:t>6.11.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3BD764E9" w14:textId="77777777" w:rsidR="00E04F69" w:rsidRDefault="00C20E55">
      <w:pPr>
        <w:pStyle w:val="afffd"/>
        <w:jc w:val="both"/>
        <w:rPr>
          <w:rFonts w:ascii="Times New Roman" w:hAnsi="Times New Roman"/>
          <w:sz w:val="24"/>
        </w:rPr>
      </w:pPr>
      <w:r>
        <w:rPr>
          <w:rFonts w:ascii="Times New Roman" w:hAnsi="Times New Roman"/>
          <w:sz w:val="24"/>
        </w:rPr>
        <w:tab/>
        <w:t>6.12.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r>
        <w:rPr>
          <w:rFonts w:ascii="Times New Roman" w:hAnsi="Times New Roman"/>
          <w:sz w:val="24"/>
        </w:rPr>
        <w:tab/>
      </w:r>
    </w:p>
    <w:p w14:paraId="47BA54AD" w14:textId="77777777" w:rsidR="000C63EA" w:rsidRDefault="000C63EA">
      <w:pPr>
        <w:pStyle w:val="afffd"/>
        <w:jc w:val="center"/>
        <w:rPr>
          <w:rFonts w:ascii="Times New Roman" w:hAnsi="Times New Roman"/>
          <w:b/>
          <w:sz w:val="24"/>
        </w:rPr>
      </w:pPr>
    </w:p>
    <w:p w14:paraId="51470933" w14:textId="5E824C6A" w:rsidR="00E04F69" w:rsidRDefault="00C20E55">
      <w:pPr>
        <w:pStyle w:val="afffd"/>
        <w:jc w:val="center"/>
        <w:rPr>
          <w:rFonts w:ascii="Times New Roman" w:hAnsi="Times New Roman"/>
          <w:b/>
          <w:sz w:val="24"/>
        </w:rPr>
      </w:pPr>
      <w:r>
        <w:rPr>
          <w:rFonts w:ascii="Times New Roman" w:hAnsi="Times New Roman"/>
          <w:b/>
          <w:sz w:val="24"/>
        </w:rPr>
        <w:t xml:space="preserve">7. Обеспечение исполнения </w:t>
      </w:r>
      <w:r>
        <w:rPr>
          <w:rFonts w:ascii="Times New Roman" w:hAnsi="Times New Roman"/>
          <w:sz w:val="24"/>
        </w:rPr>
        <w:t>Договора</w:t>
      </w:r>
    </w:p>
    <w:p w14:paraId="2D38B91A" w14:textId="77777777" w:rsidR="00E04F69" w:rsidRDefault="00C20E55">
      <w:pPr>
        <w:pStyle w:val="afffd"/>
        <w:jc w:val="both"/>
        <w:rPr>
          <w:rFonts w:ascii="Times New Roman" w:hAnsi="Times New Roman"/>
          <w:sz w:val="24"/>
        </w:rPr>
      </w:pPr>
      <w:bookmarkStart w:id="31" w:name="P1570"/>
      <w:bookmarkEnd w:id="31"/>
      <w:r>
        <w:rPr>
          <w:rFonts w:ascii="Times New Roman" w:hAnsi="Times New Roman"/>
          <w:sz w:val="24"/>
        </w:rPr>
        <w:tab/>
        <w:t>7.1. Обеспечение исполнения Договора не установлено.</w:t>
      </w:r>
    </w:p>
    <w:p w14:paraId="464A5B1C" w14:textId="77777777" w:rsidR="000C63EA" w:rsidRDefault="000C63EA">
      <w:pPr>
        <w:pStyle w:val="afffd"/>
        <w:jc w:val="center"/>
        <w:rPr>
          <w:rFonts w:ascii="Times New Roman" w:hAnsi="Times New Roman"/>
          <w:b/>
          <w:sz w:val="24"/>
        </w:rPr>
      </w:pPr>
      <w:bookmarkStart w:id="32" w:name="P1587"/>
      <w:bookmarkEnd w:id="32"/>
    </w:p>
    <w:p w14:paraId="7421F089" w14:textId="524F4657" w:rsidR="00E04F69" w:rsidRDefault="00C20E55">
      <w:pPr>
        <w:pStyle w:val="afffd"/>
        <w:jc w:val="center"/>
        <w:rPr>
          <w:rFonts w:ascii="Times New Roman" w:hAnsi="Times New Roman"/>
          <w:b/>
          <w:sz w:val="24"/>
        </w:rPr>
      </w:pPr>
      <w:r>
        <w:rPr>
          <w:rFonts w:ascii="Times New Roman" w:hAnsi="Times New Roman"/>
          <w:b/>
          <w:sz w:val="24"/>
        </w:rPr>
        <w:t>8. Обеспечение гарантийных обязательств</w:t>
      </w:r>
    </w:p>
    <w:p w14:paraId="5515ACA8" w14:textId="77777777" w:rsidR="00E04F69" w:rsidRDefault="00C20E55">
      <w:pPr>
        <w:pStyle w:val="afffd"/>
        <w:jc w:val="both"/>
        <w:rPr>
          <w:rFonts w:ascii="Times New Roman" w:hAnsi="Times New Roman"/>
          <w:sz w:val="24"/>
        </w:rPr>
      </w:pPr>
      <w:r>
        <w:rPr>
          <w:rFonts w:ascii="Times New Roman" w:hAnsi="Times New Roman"/>
          <w:sz w:val="24"/>
        </w:rPr>
        <w:tab/>
        <w:t>8.1. Обеспечение гарантийных обязательств не устанавливается.</w:t>
      </w:r>
    </w:p>
    <w:p w14:paraId="73D90546" w14:textId="77777777" w:rsidR="000C63EA" w:rsidRDefault="000C63EA">
      <w:pPr>
        <w:pStyle w:val="afffd"/>
        <w:jc w:val="center"/>
        <w:rPr>
          <w:rFonts w:ascii="Times New Roman" w:hAnsi="Times New Roman"/>
          <w:b/>
          <w:sz w:val="24"/>
        </w:rPr>
      </w:pPr>
      <w:bookmarkStart w:id="33" w:name="P1600"/>
      <w:bookmarkEnd w:id="33"/>
    </w:p>
    <w:p w14:paraId="3B8D90A8" w14:textId="2D962368" w:rsidR="00E04F69" w:rsidRDefault="00C20E55">
      <w:pPr>
        <w:pStyle w:val="afffd"/>
        <w:jc w:val="center"/>
        <w:rPr>
          <w:rFonts w:ascii="Times New Roman" w:hAnsi="Times New Roman"/>
          <w:b/>
          <w:sz w:val="24"/>
        </w:rPr>
      </w:pPr>
      <w:r>
        <w:rPr>
          <w:rFonts w:ascii="Times New Roman" w:hAnsi="Times New Roman"/>
          <w:b/>
          <w:sz w:val="24"/>
        </w:rPr>
        <w:t>9. Исключительные права</w:t>
      </w:r>
    </w:p>
    <w:p w14:paraId="40F35EE3" w14:textId="77777777" w:rsidR="00E04F69" w:rsidRDefault="00C20E55">
      <w:pPr>
        <w:pStyle w:val="afffd"/>
        <w:jc w:val="both"/>
        <w:rPr>
          <w:rFonts w:ascii="Times New Roman" w:hAnsi="Times New Roman"/>
          <w:sz w:val="24"/>
        </w:rPr>
      </w:pPr>
      <w:r>
        <w:rPr>
          <w:rFonts w:ascii="Times New Roman" w:hAnsi="Times New Roman"/>
          <w:sz w:val="24"/>
        </w:rPr>
        <w:tab/>
        <w:t>9.1. Исполнитель гарантирует отсутствие нарушения исключительных прав третьих лиц, связанных с предоставлением услуг.</w:t>
      </w:r>
    </w:p>
    <w:p w14:paraId="538C0CD8" w14:textId="77777777" w:rsidR="00E04F69" w:rsidRDefault="00C20E55">
      <w:pPr>
        <w:pStyle w:val="afffd"/>
        <w:jc w:val="both"/>
        <w:rPr>
          <w:rFonts w:ascii="Times New Roman" w:hAnsi="Times New Roman"/>
          <w:sz w:val="24"/>
        </w:rPr>
      </w:pPr>
      <w:r>
        <w:rPr>
          <w:rFonts w:ascii="Times New Roman" w:hAnsi="Times New Roman"/>
          <w:sz w:val="24"/>
        </w:rPr>
        <w:tab/>
        <w:t>9.2. Все убытки, понесенные Заказчиком в случае нарушения исключительных прав третьих лиц на результаты интеллектуальной деятельности при оказании услуг, в том числе вследствие отмены государственной регистрации Услуги и невозможности его использования, включая судебные расходы и возмещение материального ущерба, возмещаются Исполнителем в полном объеме.</w:t>
      </w:r>
    </w:p>
    <w:p w14:paraId="58123171" w14:textId="77777777" w:rsidR="000C63EA" w:rsidRDefault="000C63EA">
      <w:pPr>
        <w:pStyle w:val="afffd"/>
        <w:jc w:val="center"/>
        <w:rPr>
          <w:rFonts w:ascii="Times New Roman" w:hAnsi="Times New Roman"/>
          <w:b/>
          <w:sz w:val="24"/>
        </w:rPr>
      </w:pPr>
    </w:p>
    <w:p w14:paraId="3ED5A744" w14:textId="67AC4CFB" w:rsidR="00E04F69" w:rsidRDefault="00C20E55">
      <w:pPr>
        <w:pStyle w:val="afffd"/>
        <w:jc w:val="center"/>
        <w:rPr>
          <w:rFonts w:ascii="Times New Roman" w:hAnsi="Times New Roman"/>
          <w:b/>
          <w:sz w:val="24"/>
        </w:rPr>
      </w:pPr>
      <w:r>
        <w:rPr>
          <w:rFonts w:ascii="Times New Roman" w:hAnsi="Times New Roman"/>
          <w:b/>
          <w:sz w:val="24"/>
        </w:rPr>
        <w:t>10. Обстоятельства непреодолимой силы</w:t>
      </w:r>
    </w:p>
    <w:p w14:paraId="257EABA7" w14:textId="77777777" w:rsidR="00E04F69" w:rsidRDefault="00C20E55">
      <w:pPr>
        <w:pStyle w:val="afffd"/>
        <w:jc w:val="both"/>
        <w:rPr>
          <w:rFonts w:ascii="Times New Roman" w:hAnsi="Times New Roman"/>
          <w:sz w:val="24"/>
        </w:rPr>
      </w:pPr>
      <w:r>
        <w:rPr>
          <w:rFonts w:ascii="Times New Roman" w:hAnsi="Times New Roman"/>
          <w:sz w:val="24"/>
        </w:rPr>
        <w:tab/>
        <w:t>10.1.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078BF83E" w14:textId="77777777" w:rsidR="00E04F69" w:rsidRDefault="00C20E55">
      <w:pPr>
        <w:pStyle w:val="afffd"/>
        <w:jc w:val="both"/>
        <w:rPr>
          <w:rFonts w:ascii="Times New Roman" w:hAnsi="Times New Roman"/>
          <w:sz w:val="24"/>
        </w:rPr>
      </w:pPr>
      <w:r>
        <w:rPr>
          <w:rFonts w:ascii="Times New Roman" w:hAnsi="Times New Roman"/>
          <w:sz w:val="24"/>
        </w:rPr>
        <w:tab/>
        <w:t>10.2.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FBF1C72" w14:textId="78C533D2" w:rsidR="00E04F69" w:rsidRDefault="00C20E55">
      <w:pPr>
        <w:pStyle w:val="afffd"/>
        <w:jc w:val="both"/>
        <w:rPr>
          <w:rFonts w:ascii="Times New Roman" w:hAnsi="Times New Roman"/>
          <w:sz w:val="24"/>
        </w:rPr>
      </w:pPr>
      <w:r>
        <w:rPr>
          <w:rFonts w:ascii="Times New Roman" w:hAnsi="Times New Roman"/>
          <w:sz w:val="24"/>
        </w:rPr>
        <w:tab/>
        <w:t>10.3.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01B3048E" w14:textId="77777777" w:rsidR="00E04F69" w:rsidRDefault="00C20E55">
      <w:pPr>
        <w:pStyle w:val="afffd"/>
        <w:jc w:val="both"/>
        <w:rPr>
          <w:rFonts w:ascii="Times New Roman" w:hAnsi="Times New Roman"/>
          <w:sz w:val="24"/>
        </w:rPr>
      </w:pPr>
      <w:r>
        <w:rPr>
          <w:rFonts w:ascii="Times New Roman" w:hAnsi="Times New Roman"/>
          <w:sz w:val="24"/>
        </w:rPr>
        <w:tab/>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BC26578" w14:textId="77777777" w:rsidR="00E04F69" w:rsidRDefault="00E04F69">
      <w:pPr>
        <w:pStyle w:val="afffd"/>
        <w:jc w:val="center"/>
        <w:rPr>
          <w:rFonts w:ascii="Times New Roman" w:hAnsi="Times New Roman"/>
          <w:b/>
          <w:sz w:val="24"/>
        </w:rPr>
      </w:pPr>
    </w:p>
    <w:p w14:paraId="7BBB9B09" w14:textId="77777777" w:rsidR="00E04F69" w:rsidRDefault="00C20E55">
      <w:pPr>
        <w:pStyle w:val="afffd"/>
        <w:jc w:val="center"/>
        <w:rPr>
          <w:rFonts w:ascii="Times New Roman" w:hAnsi="Times New Roman"/>
          <w:b/>
          <w:sz w:val="24"/>
        </w:rPr>
      </w:pPr>
      <w:r>
        <w:rPr>
          <w:rFonts w:ascii="Times New Roman" w:hAnsi="Times New Roman"/>
          <w:b/>
          <w:sz w:val="24"/>
        </w:rPr>
        <w:t>11. Рассмотрение и разрешение споров</w:t>
      </w:r>
    </w:p>
    <w:p w14:paraId="6737B56F" w14:textId="77777777" w:rsidR="00E04F69" w:rsidRDefault="00C20E55">
      <w:pPr>
        <w:pStyle w:val="afffd"/>
        <w:jc w:val="both"/>
        <w:rPr>
          <w:rFonts w:ascii="Times New Roman" w:hAnsi="Times New Roman"/>
          <w:sz w:val="24"/>
        </w:rPr>
      </w:pPr>
      <w:r>
        <w:rPr>
          <w:rFonts w:ascii="Times New Roman" w:hAnsi="Times New Roman"/>
          <w:sz w:val="24"/>
        </w:rPr>
        <w:tab/>
        <w:t>11.1.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14:paraId="5F384541" w14:textId="77777777" w:rsidR="00E04F69" w:rsidRDefault="00C20E55">
      <w:pPr>
        <w:pStyle w:val="afffd"/>
        <w:jc w:val="both"/>
        <w:rPr>
          <w:rFonts w:ascii="Times New Roman" w:hAnsi="Times New Roman"/>
          <w:sz w:val="24"/>
        </w:rPr>
      </w:pPr>
      <w:r>
        <w:rPr>
          <w:rFonts w:ascii="Times New Roman" w:hAnsi="Times New Roman"/>
          <w:sz w:val="24"/>
        </w:rPr>
        <w:tab/>
        <w:t>11.2.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CC5B7F7" w14:textId="77777777" w:rsidR="00E04F69" w:rsidRDefault="00C20E55">
      <w:pPr>
        <w:pStyle w:val="afffd"/>
        <w:jc w:val="both"/>
        <w:rPr>
          <w:rFonts w:ascii="Times New Roman" w:hAnsi="Times New Roman"/>
          <w:sz w:val="24"/>
        </w:rPr>
      </w:pPr>
      <w:r>
        <w:rPr>
          <w:rFonts w:ascii="Times New Roman" w:hAnsi="Times New Roman"/>
          <w:sz w:val="24"/>
        </w:rPr>
        <w:tab/>
        <w:t>11.3.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82F410B" w14:textId="73A852C2" w:rsidR="00E04F69" w:rsidRDefault="00C20E55">
      <w:pPr>
        <w:pStyle w:val="afffd"/>
        <w:jc w:val="both"/>
        <w:rPr>
          <w:rFonts w:ascii="Times New Roman" w:hAnsi="Times New Roman"/>
          <w:sz w:val="24"/>
        </w:rPr>
      </w:pPr>
      <w:r>
        <w:rPr>
          <w:rFonts w:ascii="Times New Roman" w:hAnsi="Times New Roman"/>
          <w:sz w:val="24"/>
        </w:rPr>
        <w:tab/>
        <w:t xml:space="preserve">11.4. При </w:t>
      </w:r>
      <w:r w:rsidR="00E744C3">
        <w:rPr>
          <w:rFonts w:ascii="Times New Roman" w:hAnsi="Times New Roman"/>
          <w:sz w:val="24"/>
        </w:rPr>
        <w:t>неурегулировании</w:t>
      </w:r>
      <w:r>
        <w:rPr>
          <w:rFonts w:ascii="Times New Roman" w:hAnsi="Times New Roman"/>
          <w:sz w:val="24"/>
        </w:rPr>
        <w:t xml:space="preserve"> Сторонами спора в досудебном порядке, спор разрешается в судебном порядке в Арбитражном суде г. Санкт-Петербурга и Ленинградской области.</w:t>
      </w:r>
    </w:p>
    <w:p w14:paraId="0736DA33" w14:textId="77777777" w:rsidR="000C63EA" w:rsidRDefault="000C63EA">
      <w:pPr>
        <w:pStyle w:val="afffd"/>
        <w:jc w:val="center"/>
        <w:rPr>
          <w:rFonts w:ascii="Times New Roman" w:hAnsi="Times New Roman"/>
          <w:b/>
          <w:sz w:val="24"/>
        </w:rPr>
      </w:pPr>
    </w:p>
    <w:p w14:paraId="67DF1351" w14:textId="4CFFAA58" w:rsidR="00E04F69" w:rsidRDefault="00C20E55">
      <w:pPr>
        <w:pStyle w:val="afffd"/>
        <w:jc w:val="center"/>
        <w:rPr>
          <w:rFonts w:ascii="Times New Roman" w:hAnsi="Times New Roman"/>
          <w:b/>
          <w:sz w:val="24"/>
        </w:rPr>
      </w:pPr>
      <w:r>
        <w:rPr>
          <w:rFonts w:ascii="Times New Roman" w:hAnsi="Times New Roman"/>
          <w:b/>
          <w:sz w:val="24"/>
        </w:rPr>
        <w:t xml:space="preserve">12. Условие о банковском сопровождении договора </w:t>
      </w:r>
    </w:p>
    <w:p w14:paraId="73F4FFD6" w14:textId="77777777" w:rsidR="00E04F69" w:rsidRDefault="00C20E55" w:rsidP="000C63EA">
      <w:pPr>
        <w:pStyle w:val="afffd"/>
        <w:ind w:firstLine="708"/>
        <w:rPr>
          <w:rFonts w:ascii="Times New Roman" w:hAnsi="Times New Roman"/>
          <w:sz w:val="24"/>
        </w:rPr>
      </w:pPr>
      <w:r>
        <w:rPr>
          <w:rFonts w:ascii="Times New Roman" w:hAnsi="Times New Roman"/>
          <w:sz w:val="24"/>
        </w:rPr>
        <w:t>12.1. Банковское или казначейское сопровождение Договора - не требуется.</w:t>
      </w:r>
    </w:p>
    <w:p w14:paraId="4392D069" w14:textId="77777777" w:rsidR="000C63EA" w:rsidRDefault="00C20E55">
      <w:pPr>
        <w:pStyle w:val="afffd"/>
        <w:tabs>
          <w:tab w:val="left" w:pos="2505"/>
        </w:tabs>
        <w:rPr>
          <w:rFonts w:ascii="Times New Roman" w:hAnsi="Times New Roman"/>
          <w:sz w:val="24"/>
        </w:rPr>
      </w:pPr>
      <w:r>
        <w:rPr>
          <w:rFonts w:ascii="Times New Roman" w:hAnsi="Times New Roman"/>
          <w:sz w:val="24"/>
        </w:rPr>
        <w:tab/>
      </w:r>
    </w:p>
    <w:p w14:paraId="1907A6C9" w14:textId="72521592" w:rsidR="00E04F69" w:rsidRDefault="00C20E55" w:rsidP="000C63EA">
      <w:pPr>
        <w:pStyle w:val="afffd"/>
        <w:tabs>
          <w:tab w:val="left" w:pos="2505"/>
        </w:tabs>
        <w:jc w:val="center"/>
        <w:rPr>
          <w:rFonts w:ascii="Times New Roman" w:hAnsi="Times New Roman"/>
          <w:b/>
          <w:sz w:val="24"/>
        </w:rPr>
      </w:pPr>
      <w:r>
        <w:rPr>
          <w:rFonts w:ascii="Times New Roman" w:hAnsi="Times New Roman"/>
          <w:b/>
          <w:sz w:val="24"/>
        </w:rPr>
        <w:t>13. Антикоррупционная оговорка</w:t>
      </w:r>
    </w:p>
    <w:p w14:paraId="5596322D" w14:textId="77777777" w:rsidR="00E04F69" w:rsidRDefault="00C20E55" w:rsidP="000C63EA">
      <w:pPr>
        <w:ind w:firstLine="709"/>
        <w:jc w:val="both"/>
        <w:rPr>
          <w:rFonts w:ascii="Times New Roman" w:hAnsi="Times New Roman"/>
        </w:rPr>
      </w:pPr>
      <w:r>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E0FDB49" w14:textId="77777777" w:rsidR="00E04F69" w:rsidRDefault="00C20E55" w:rsidP="000C63EA">
      <w:pPr>
        <w:ind w:firstLine="709"/>
        <w:jc w:val="both"/>
        <w:rPr>
          <w:rFonts w:ascii="Times New Roman" w:hAnsi="Times New Roman"/>
        </w:rPr>
      </w:pPr>
      <w:r>
        <w:rPr>
          <w:rFonts w:ascii="Times New Roman" w:hAnsi="Times New Roman"/>
        </w:rPr>
        <w:t>13.1.1.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15C71C9" w14:textId="77777777" w:rsidR="00E04F69" w:rsidRDefault="00C20E55" w:rsidP="000C63EA">
      <w:pPr>
        <w:ind w:firstLine="709"/>
        <w:jc w:val="both"/>
        <w:rPr>
          <w:rFonts w:ascii="Times New Roman" w:hAnsi="Times New Roman"/>
        </w:rPr>
      </w:pPr>
      <w:r>
        <w:rPr>
          <w:rFonts w:ascii="Times New Roman" w:hAnsi="Times New Roman"/>
        </w:rPr>
        <w:t>13.1.2.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2860603" w14:textId="77777777" w:rsidR="00E04F69" w:rsidRDefault="00C20E55" w:rsidP="000C63EA">
      <w:pPr>
        <w:ind w:firstLine="709"/>
        <w:jc w:val="both"/>
        <w:rPr>
          <w:rFonts w:ascii="Times New Roman" w:hAnsi="Times New Roman"/>
        </w:rPr>
      </w:pPr>
      <w:r>
        <w:rPr>
          <w:rFonts w:ascii="Times New Roman" w:hAnsi="Times New Roman"/>
        </w:rPr>
        <w:t>13.1.3. не совершать иных действий, нарушающих антикоррупционное законодательство Российской Федерации.</w:t>
      </w:r>
    </w:p>
    <w:p w14:paraId="28E845CD" w14:textId="77777777" w:rsidR="000C63EA" w:rsidRDefault="000C63EA">
      <w:pPr>
        <w:pStyle w:val="afffd"/>
        <w:jc w:val="center"/>
        <w:rPr>
          <w:rFonts w:ascii="Times New Roman" w:hAnsi="Times New Roman"/>
          <w:b/>
          <w:sz w:val="24"/>
        </w:rPr>
      </w:pPr>
    </w:p>
    <w:p w14:paraId="3AA15A56" w14:textId="7E9EB08E" w:rsidR="00E04F69" w:rsidRDefault="00C20E55">
      <w:pPr>
        <w:pStyle w:val="afffd"/>
        <w:jc w:val="center"/>
        <w:rPr>
          <w:rFonts w:ascii="Times New Roman" w:hAnsi="Times New Roman"/>
          <w:b/>
          <w:sz w:val="24"/>
        </w:rPr>
      </w:pPr>
      <w:r>
        <w:rPr>
          <w:rFonts w:ascii="Times New Roman" w:hAnsi="Times New Roman"/>
          <w:b/>
          <w:sz w:val="24"/>
        </w:rPr>
        <w:t>14. Срок действия и порядок расторжения Договора</w:t>
      </w:r>
    </w:p>
    <w:p w14:paraId="5B136663" w14:textId="54513DD8" w:rsidR="00E04F69" w:rsidRDefault="00C20E55">
      <w:pPr>
        <w:pStyle w:val="afffd"/>
        <w:jc w:val="both"/>
        <w:rPr>
          <w:rFonts w:ascii="Times New Roman" w:hAnsi="Times New Roman"/>
          <w:sz w:val="24"/>
        </w:rPr>
      </w:pPr>
      <w:r>
        <w:rPr>
          <w:rFonts w:ascii="Times New Roman" w:hAnsi="Times New Roman"/>
          <w:sz w:val="24"/>
        </w:rPr>
        <w:tab/>
        <w:t>14.1. Договор вступает в силу с 09.01.202</w:t>
      </w:r>
      <w:r w:rsidR="00E744C3">
        <w:rPr>
          <w:rFonts w:ascii="Times New Roman" w:hAnsi="Times New Roman"/>
          <w:sz w:val="24"/>
        </w:rPr>
        <w:t>4</w:t>
      </w:r>
      <w:r>
        <w:rPr>
          <w:rFonts w:ascii="Times New Roman" w:hAnsi="Times New Roman"/>
          <w:sz w:val="24"/>
        </w:rPr>
        <w:t>г. и действует по 31.12.202</w:t>
      </w:r>
      <w:r w:rsidR="00E744C3">
        <w:rPr>
          <w:rFonts w:ascii="Times New Roman" w:hAnsi="Times New Roman"/>
          <w:sz w:val="24"/>
        </w:rPr>
        <w:t>4</w:t>
      </w:r>
      <w:r>
        <w:rPr>
          <w:rFonts w:ascii="Times New Roman" w:hAnsi="Times New Roman"/>
          <w:sz w:val="24"/>
        </w:rPr>
        <w:t xml:space="preserve"> г.                    Окончание срока действия Договора не влечет прекращения неисполненных обязательств Сторон по </w:t>
      </w:r>
      <w:r w:rsidR="00E744C3">
        <w:rPr>
          <w:rFonts w:ascii="Times New Roman" w:hAnsi="Times New Roman"/>
          <w:sz w:val="24"/>
        </w:rPr>
        <w:t>Договору,</w:t>
      </w:r>
      <w:r>
        <w:rPr>
          <w:rFonts w:ascii="Times New Roman" w:hAnsi="Times New Roman"/>
          <w:sz w:val="24"/>
        </w:rPr>
        <w:t xml:space="preserve"> в том числе гарантийных обязательств Исполнителя. </w:t>
      </w:r>
    </w:p>
    <w:p w14:paraId="124BD94E" w14:textId="47158C65" w:rsidR="00E04F69" w:rsidRDefault="00C20E55">
      <w:pPr>
        <w:pStyle w:val="afffd"/>
        <w:jc w:val="both"/>
        <w:rPr>
          <w:rFonts w:ascii="Times New Roman" w:hAnsi="Times New Roman"/>
          <w:sz w:val="24"/>
        </w:rPr>
      </w:pPr>
      <w:r>
        <w:rPr>
          <w:rFonts w:ascii="Times New Roman" w:hAnsi="Times New Roman"/>
          <w:sz w:val="24"/>
        </w:rPr>
        <w:tab/>
        <w:t xml:space="preserve">14.2. </w:t>
      </w:r>
      <w:r w:rsidR="000C63EA">
        <w:rPr>
          <w:rFonts w:ascii="Times New Roman" w:hAnsi="Times New Roman"/>
          <w:sz w:val="24"/>
        </w:rPr>
        <w:t>Расторжение Договора</w:t>
      </w:r>
      <w:r>
        <w:rPr>
          <w:rFonts w:ascii="Times New Roman" w:hAnsi="Times New Roman"/>
          <w:sz w:val="24"/>
        </w:rPr>
        <w:t xml:space="preserve"> допускается по соглашению Сторон, по решению суда или в связи с односторонним отказом Стороны от исполнения Договора в соответствии с положениями частей 8 - 11, 13 - 19, 21 - 23 и 25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471D5509" w14:textId="77777777" w:rsidR="000C63EA" w:rsidRDefault="000C63EA">
      <w:pPr>
        <w:pStyle w:val="afffd"/>
        <w:jc w:val="center"/>
        <w:rPr>
          <w:rFonts w:ascii="Times New Roman" w:hAnsi="Times New Roman"/>
          <w:b/>
          <w:sz w:val="24"/>
        </w:rPr>
      </w:pPr>
    </w:p>
    <w:p w14:paraId="02DC4A0D" w14:textId="20B7D2C3" w:rsidR="00E04F69" w:rsidRDefault="00C20E55">
      <w:pPr>
        <w:pStyle w:val="afffd"/>
        <w:jc w:val="center"/>
        <w:rPr>
          <w:rFonts w:ascii="Times New Roman" w:hAnsi="Times New Roman"/>
          <w:b/>
          <w:sz w:val="24"/>
        </w:rPr>
      </w:pPr>
      <w:r>
        <w:rPr>
          <w:rFonts w:ascii="Times New Roman" w:hAnsi="Times New Roman"/>
          <w:b/>
          <w:sz w:val="24"/>
        </w:rPr>
        <w:t>15. Прочие положения</w:t>
      </w:r>
    </w:p>
    <w:p w14:paraId="5811777D" w14:textId="77777777" w:rsidR="00E04F69" w:rsidRDefault="00C20E55">
      <w:pPr>
        <w:pStyle w:val="afffd"/>
        <w:jc w:val="both"/>
        <w:rPr>
          <w:rFonts w:ascii="Times New Roman" w:hAnsi="Times New Roman"/>
          <w:sz w:val="24"/>
        </w:rPr>
      </w:pPr>
      <w:r>
        <w:rPr>
          <w:rFonts w:ascii="Times New Roman" w:hAnsi="Times New Roman"/>
          <w:sz w:val="24"/>
        </w:rPr>
        <w:tab/>
        <w:t>15.1. Во всем, что не предусмотрено Договором, Стороны руководствуются законодательством Российской Федерации.</w:t>
      </w:r>
    </w:p>
    <w:p w14:paraId="3121DB0B" w14:textId="77777777" w:rsidR="00E04F69" w:rsidRDefault="00C20E55">
      <w:pPr>
        <w:pStyle w:val="afffd"/>
        <w:jc w:val="both"/>
        <w:rPr>
          <w:rFonts w:ascii="Times New Roman" w:hAnsi="Times New Roman"/>
          <w:sz w:val="24"/>
        </w:rPr>
      </w:pPr>
      <w:r>
        <w:rPr>
          <w:rFonts w:ascii="Times New Roman" w:hAnsi="Times New Roman"/>
          <w:sz w:val="24"/>
        </w:rPr>
        <w:tab/>
        <w:t>15.2.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ADCFD4C" w14:textId="77777777" w:rsidR="00E04F69" w:rsidRDefault="00C20E55">
      <w:pPr>
        <w:pStyle w:val="afffd"/>
        <w:jc w:val="both"/>
        <w:rPr>
          <w:rFonts w:ascii="Times New Roman" w:hAnsi="Times New Roman"/>
          <w:sz w:val="24"/>
        </w:rPr>
      </w:pPr>
      <w:r>
        <w:rPr>
          <w:rFonts w:ascii="Times New Roman" w:hAnsi="Times New Roman"/>
          <w:sz w:val="24"/>
        </w:rPr>
        <w:tab/>
        <w:t>15.3.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0AEE57AE" w14:textId="77777777" w:rsidR="00E04F69" w:rsidRDefault="00C20E55">
      <w:pPr>
        <w:pStyle w:val="afffd"/>
        <w:jc w:val="both"/>
        <w:rPr>
          <w:rFonts w:ascii="Times New Roman" w:hAnsi="Times New Roman"/>
          <w:sz w:val="24"/>
        </w:rPr>
      </w:pPr>
      <w:r>
        <w:rPr>
          <w:rFonts w:ascii="Times New Roman" w:hAnsi="Times New Roman"/>
          <w:sz w:val="24"/>
        </w:rPr>
        <w:tab/>
        <w:t xml:space="preserve">15.4. Изменение условий Договора при его исполнении не допускается, за исключением случаев, предусмотренных </w:t>
      </w:r>
      <w:hyperlink r:id="rId13" w:tooltip="consultantplus://offline/ref=782E9CC4CCC6932545801925E3B536176E50B53C1FD70BD7655CABC93DB89C271041D8CD019EE696393B294E112BD805805FEF4CF4B5672237V6P" w:history="1">
        <w:r>
          <w:rPr>
            <w:rFonts w:ascii="Times New Roman" w:hAnsi="Times New Roman"/>
            <w:sz w:val="24"/>
          </w:rPr>
          <w:t>статьей 95</w:t>
        </w:r>
      </w:hyperlink>
      <w:r>
        <w:rPr>
          <w:rFonts w:ascii="Times New Roman" w:hAnsi="Times New Roman"/>
          <w:sz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74A6667B" w14:textId="4EB45F9F" w:rsidR="00E04F69" w:rsidRDefault="00C20E55">
      <w:pPr>
        <w:pStyle w:val="afffd"/>
        <w:jc w:val="both"/>
        <w:rPr>
          <w:rFonts w:ascii="Times New Roman" w:hAnsi="Times New Roman"/>
          <w:sz w:val="24"/>
        </w:rPr>
      </w:pPr>
      <w:r>
        <w:rPr>
          <w:rFonts w:ascii="Times New Roman" w:hAnsi="Times New Roman"/>
          <w:sz w:val="24"/>
        </w:rPr>
        <w:tab/>
        <w:t xml:space="preserve">15.5. При исполнении Договора не допускается перемена Исполнителя, за исключением случая, если новый </w:t>
      </w:r>
      <w:r w:rsidR="00514933">
        <w:rPr>
          <w:rFonts w:ascii="Times New Roman" w:hAnsi="Times New Roman"/>
          <w:sz w:val="24"/>
        </w:rPr>
        <w:t>Исполнитель</w:t>
      </w:r>
      <w:r>
        <w:rPr>
          <w:rFonts w:ascii="Times New Roman" w:hAnsi="Times New Roman"/>
          <w:sz w:val="24"/>
        </w:rPr>
        <w:t xml:space="preserve"> является правопреемником Исполнителя вследствие реорганизации юридического лица в форме преобразования, слияния или присоединения.</w:t>
      </w:r>
    </w:p>
    <w:p w14:paraId="2EB66655" w14:textId="77777777" w:rsidR="00E04F69" w:rsidRDefault="00C20E55">
      <w:pPr>
        <w:pStyle w:val="afffd"/>
        <w:jc w:val="both"/>
        <w:rPr>
          <w:rFonts w:ascii="Times New Roman" w:hAnsi="Times New Roman"/>
          <w:sz w:val="24"/>
        </w:rPr>
      </w:pPr>
      <w:r>
        <w:rPr>
          <w:rFonts w:ascii="Times New Roman" w:hAnsi="Times New Roman"/>
          <w:sz w:val="24"/>
        </w:rPr>
        <w:t>Передача прав и обязанностей по Договору правопреемнику Исполнителя осуществляется путем заключения соответствующего дополнительного соглашения к Договору.</w:t>
      </w:r>
    </w:p>
    <w:p w14:paraId="2680A937" w14:textId="77777777" w:rsidR="00E04F69" w:rsidRDefault="00C20E55">
      <w:pPr>
        <w:pStyle w:val="afffd"/>
        <w:jc w:val="both"/>
        <w:rPr>
          <w:rFonts w:ascii="Times New Roman" w:hAnsi="Times New Roman"/>
          <w:sz w:val="24"/>
        </w:rPr>
      </w:pPr>
      <w:r>
        <w:rPr>
          <w:rFonts w:ascii="Times New Roman" w:hAnsi="Times New Roman"/>
          <w:sz w:val="24"/>
        </w:rPr>
        <w:tab/>
        <w:t>15.6. Стороны обязуются обеспечить конфиденциальность сведений, относящихся к предмету Контракта, и ставших им известными в ходе исполнения Договора.</w:t>
      </w:r>
    </w:p>
    <w:p w14:paraId="30E870C2" w14:textId="77777777" w:rsidR="00E04F69" w:rsidRDefault="00C20E55">
      <w:pPr>
        <w:pStyle w:val="afffd"/>
        <w:jc w:val="both"/>
        <w:rPr>
          <w:rFonts w:ascii="Times New Roman" w:hAnsi="Times New Roman"/>
          <w:sz w:val="24"/>
        </w:rPr>
      </w:pPr>
      <w:bookmarkStart w:id="34" w:name="P1633"/>
      <w:bookmarkEnd w:id="34"/>
      <w:r>
        <w:rPr>
          <w:rFonts w:ascii="Times New Roman" w:hAnsi="Times New Roman"/>
          <w:sz w:val="24"/>
        </w:rPr>
        <w:lastRenderedPageBreak/>
        <w:tab/>
        <w:t xml:space="preserve">15.7. Настоящий Договор составлен в форме электронного документа, подписанного усиленными электронными цифровыми подписями уполномоченных на подписание Договора лиц обеих сторон.  </w:t>
      </w:r>
    </w:p>
    <w:p w14:paraId="751296A4" w14:textId="77777777" w:rsidR="000C63EA" w:rsidRDefault="000C63EA">
      <w:pPr>
        <w:pStyle w:val="afffd"/>
        <w:jc w:val="center"/>
        <w:rPr>
          <w:rFonts w:ascii="Times New Roman" w:hAnsi="Times New Roman"/>
          <w:b/>
          <w:sz w:val="24"/>
        </w:rPr>
      </w:pPr>
    </w:p>
    <w:p w14:paraId="603A8AC8" w14:textId="4B541E13" w:rsidR="00E04F69" w:rsidRDefault="00C20E55">
      <w:pPr>
        <w:pStyle w:val="afffd"/>
        <w:jc w:val="center"/>
        <w:rPr>
          <w:rFonts w:ascii="Times New Roman" w:hAnsi="Times New Roman"/>
          <w:b/>
          <w:sz w:val="24"/>
        </w:rPr>
      </w:pPr>
      <w:r>
        <w:rPr>
          <w:rFonts w:ascii="Times New Roman" w:hAnsi="Times New Roman"/>
          <w:b/>
          <w:sz w:val="24"/>
        </w:rPr>
        <w:t>16. Перечень приложений</w:t>
      </w:r>
    </w:p>
    <w:p w14:paraId="40EAFF5C" w14:textId="77777777" w:rsidR="00E04F69" w:rsidRDefault="00C20E55">
      <w:pPr>
        <w:pStyle w:val="afffd"/>
        <w:jc w:val="both"/>
        <w:rPr>
          <w:rFonts w:ascii="Times New Roman" w:hAnsi="Times New Roman"/>
          <w:sz w:val="24"/>
        </w:rPr>
      </w:pPr>
      <w:r>
        <w:rPr>
          <w:rFonts w:ascii="Times New Roman" w:hAnsi="Times New Roman"/>
          <w:sz w:val="24"/>
        </w:rPr>
        <w:tab/>
        <w:t>16.1. Неотъемлемой частью Контракта является следующее приложение:</w:t>
      </w:r>
    </w:p>
    <w:p w14:paraId="12534B0F" w14:textId="10ABBEBC" w:rsidR="00E04F69" w:rsidRDefault="00C20E55">
      <w:pPr>
        <w:pStyle w:val="afffd"/>
        <w:jc w:val="both"/>
        <w:rPr>
          <w:rFonts w:ascii="Times New Roman" w:hAnsi="Times New Roman"/>
          <w:sz w:val="24"/>
        </w:rPr>
      </w:pPr>
      <w:r>
        <w:rPr>
          <w:rFonts w:ascii="Times New Roman" w:hAnsi="Times New Roman"/>
          <w:sz w:val="24"/>
        </w:rPr>
        <w:tab/>
        <w:t>16.1.</w:t>
      </w:r>
      <w:r w:rsidR="00E744C3">
        <w:rPr>
          <w:rFonts w:ascii="Times New Roman" w:hAnsi="Times New Roman"/>
          <w:sz w:val="24"/>
        </w:rPr>
        <w:t>1. Приложение</w:t>
      </w:r>
      <w:r>
        <w:rPr>
          <w:rFonts w:ascii="Times New Roman" w:hAnsi="Times New Roman"/>
          <w:sz w:val="24"/>
        </w:rPr>
        <w:t xml:space="preserve"> № 1 «Техническое задание». </w:t>
      </w:r>
    </w:p>
    <w:p w14:paraId="207341BD" w14:textId="31B6C683" w:rsidR="00E04F69" w:rsidRDefault="00C20E55">
      <w:pPr>
        <w:pStyle w:val="afffd"/>
        <w:jc w:val="both"/>
        <w:rPr>
          <w:rFonts w:ascii="Times New Roman" w:hAnsi="Times New Roman"/>
          <w:sz w:val="24"/>
        </w:rPr>
      </w:pPr>
      <w:r>
        <w:rPr>
          <w:rFonts w:ascii="Times New Roman" w:hAnsi="Times New Roman"/>
          <w:sz w:val="24"/>
        </w:rPr>
        <w:t xml:space="preserve">            16.1.2. Приложение №</w:t>
      </w:r>
      <w:r w:rsidR="00E744C3">
        <w:rPr>
          <w:rFonts w:ascii="Times New Roman" w:hAnsi="Times New Roman"/>
          <w:sz w:val="24"/>
        </w:rPr>
        <w:t>2: Расчёт</w:t>
      </w:r>
      <w:r>
        <w:rPr>
          <w:rFonts w:ascii="Times New Roman" w:hAnsi="Times New Roman"/>
          <w:sz w:val="24"/>
        </w:rPr>
        <w:t xml:space="preserve"> цены оказания услуг</w:t>
      </w:r>
    </w:p>
    <w:p w14:paraId="18412B44" w14:textId="77777777" w:rsidR="000C63EA" w:rsidRDefault="000C63EA">
      <w:pPr>
        <w:pStyle w:val="afffd"/>
        <w:jc w:val="center"/>
        <w:rPr>
          <w:rFonts w:ascii="Times New Roman" w:hAnsi="Times New Roman"/>
          <w:b/>
          <w:sz w:val="24"/>
        </w:rPr>
      </w:pPr>
      <w:bookmarkStart w:id="35" w:name="P1642"/>
      <w:bookmarkStart w:id="36" w:name="P1645"/>
      <w:bookmarkEnd w:id="35"/>
      <w:bookmarkEnd w:id="36"/>
    </w:p>
    <w:p w14:paraId="00ADA77C" w14:textId="652A0651" w:rsidR="00E04F69" w:rsidRDefault="00C20E55">
      <w:pPr>
        <w:pStyle w:val="afffd"/>
        <w:jc w:val="center"/>
        <w:rPr>
          <w:rFonts w:ascii="Times New Roman" w:hAnsi="Times New Roman"/>
          <w:sz w:val="24"/>
        </w:rPr>
      </w:pPr>
      <w:r>
        <w:rPr>
          <w:rFonts w:ascii="Times New Roman" w:hAnsi="Times New Roman"/>
          <w:b/>
          <w:sz w:val="24"/>
        </w:rPr>
        <w:t>17. Адреса и банковские реквизиты Сторон</w:t>
      </w:r>
    </w:p>
    <w:tbl>
      <w:tblPr>
        <w:tblW w:w="10348" w:type="dxa"/>
        <w:tblLayout w:type="fixed"/>
        <w:tblLook w:val="04A0" w:firstRow="1" w:lastRow="0" w:firstColumn="1" w:lastColumn="0" w:noHBand="0" w:noVBand="1"/>
      </w:tblPr>
      <w:tblGrid>
        <w:gridCol w:w="5245"/>
        <w:gridCol w:w="5103"/>
      </w:tblGrid>
      <w:tr w:rsidR="00E04F69" w14:paraId="383D2267" w14:textId="77777777" w:rsidTr="000C63EA">
        <w:trPr>
          <w:trHeight w:val="216"/>
        </w:trPr>
        <w:tc>
          <w:tcPr>
            <w:tcW w:w="5245" w:type="dxa"/>
          </w:tcPr>
          <w:p w14:paraId="20FEFFE3" w14:textId="77777777" w:rsidR="00E04F69" w:rsidRDefault="00C20E55">
            <w:pPr>
              <w:pStyle w:val="afffd"/>
              <w:jc w:val="center"/>
              <w:rPr>
                <w:rFonts w:ascii="Times New Roman" w:hAnsi="Times New Roman"/>
                <w:b/>
                <w:sz w:val="24"/>
              </w:rPr>
            </w:pPr>
            <w:r>
              <w:rPr>
                <w:rFonts w:ascii="Times New Roman" w:hAnsi="Times New Roman"/>
                <w:b/>
                <w:sz w:val="24"/>
              </w:rPr>
              <w:t>«Заказчик»</w:t>
            </w:r>
          </w:p>
          <w:p w14:paraId="71AB7803" w14:textId="40C60B24" w:rsidR="00E04F69" w:rsidRDefault="00C20E55">
            <w:pPr>
              <w:pStyle w:val="afffd"/>
              <w:rPr>
                <w:rFonts w:ascii="Times New Roman" w:hAnsi="Times New Roman"/>
                <w:b/>
                <w:sz w:val="24"/>
              </w:rPr>
            </w:pPr>
            <w:r>
              <w:rPr>
                <w:rFonts w:ascii="Times New Roman" w:hAnsi="Times New Roman"/>
                <w:b/>
                <w:sz w:val="24"/>
              </w:rPr>
              <w:t>СПб</w:t>
            </w:r>
            <w:r w:rsidR="00CC0320">
              <w:rPr>
                <w:rFonts w:ascii="Times New Roman" w:hAnsi="Times New Roman"/>
                <w:b/>
                <w:sz w:val="24"/>
              </w:rPr>
              <w:t xml:space="preserve"> ГБУ</w:t>
            </w:r>
            <w:r>
              <w:rPr>
                <w:rFonts w:ascii="Times New Roman" w:hAnsi="Times New Roman"/>
                <w:b/>
                <w:sz w:val="24"/>
              </w:rPr>
              <w:t xml:space="preserve"> ДО «СПб ДМШ № 18»</w:t>
            </w:r>
          </w:p>
          <w:p w14:paraId="5A27FA8B" w14:textId="77777777" w:rsidR="00E04F69" w:rsidRDefault="00C20E55">
            <w:pPr>
              <w:jc w:val="both"/>
              <w:rPr>
                <w:rFonts w:ascii="Times New Roman" w:hAnsi="Times New Roman"/>
                <w:spacing w:val="-1"/>
              </w:rPr>
            </w:pPr>
            <w:r>
              <w:rPr>
                <w:rFonts w:ascii="Times New Roman" w:hAnsi="Times New Roman"/>
              </w:rPr>
              <w:t xml:space="preserve">Адрес: 191186, </w:t>
            </w:r>
            <w:r>
              <w:rPr>
                <w:rFonts w:ascii="Times New Roman" w:hAnsi="Times New Roman"/>
                <w:spacing w:val="-1"/>
              </w:rPr>
              <w:t xml:space="preserve">Санкт-Петербург, </w:t>
            </w:r>
          </w:p>
          <w:p w14:paraId="4AC39ADC" w14:textId="77777777" w:rsidR="00E04F69" w:rsidRDefault="00C20E55">
            <w:pPr>
              <w:jc w:val="both"/>
              <w:rPr>
                <w:rFonts w:ascii="Times New Roman" w:hAnsi="Times New Roman"/>
                <w:spacing w:val="-1"/>
              </w:rPr>
            </w:pPr>
            <w:r>
              <w:rPr>
                <w:rFonts w:ascii="Times New Roman" w:hAnsi="Times New Roman"/>
                <w:spacing w:val="-1"/>
              </w:rPr>
              <w:t>Малая Конюшенная, д.5</w:t>
            </w:r>
          </w:p>
          <w:p w14:paraId="4A9C3BB1" w14:textId="19ACB944" w:rsidR="00E04F69" w:rsidRDefault="00C20E55">
            <w:pPr>
              <w:rPr>
                <w:rFonts w:ascii="Times New Roman" w:hAnsi="Times New Roman"/>
              </w:rPr>
            </w:pPr>
            <w:r>
              <w:rPr>
                <w:rFonts w:ascii="Times New Roman" w:hAnsi="Times New Roman"/>
              </w:rPr>
              <w:t>ИНН 7825440527</w:t>
            </w:r>
            <w:r w:rsidR="000C63EA">
              <w:rPr>
                <w:rFonts w:ascii="Times New Roman" w:hAnsi="Times New Roman"/>
              </w:rPr>
              <w:t xml:space="preserve"> </w:t>
            </w:r>
            <w:r>
              <w:rPr>
                <w:rFonts w:ascii="Times New Roman" w:hAnsi="Times New Roman"/>
              </w:rPr>
              <w:t>КПП 784101001</w:t>
            </w:r>
          </w:p>
          <w:p w14:paraId="66AAD50F" w14:textId="77777777" w:rsidR="00E04F69" w:rsidRDefault="00C20E55">
            <w:pPr>
              <w:pStyle w:val="afffd"/>
              <w:rPr>
                <w:rFonts w:ascii="Times New Roman" w:hAnsi="Times New Roman"/>
                <w:sz w:val="24"/>
              </w:rPr>
            </w:pPr>
            <w:r>
              <w:rPr>
                <w:rFonts w:ascii="Times New Roman" w:hAnsi="Times New Roman"/>
                <w:sz w:val="24"/>
              </w:rPr>
              <w:t>Комитет финансов Санкт-Петербурга</w:t>
            </w:r>
          </w:p>
          <w:p w14:paraId="42BC7F89" w14:textId="77777777" w:rsidR="00E04F69" w:rsidRDefault="00C20E55">
            <w:pPr>
              <w:pStyle w:val="afffd"/>
              <w:rPr>
                <w:rFonts w:ascii="Times New Roman" w:hAnsi="Times New Roman"/>
                <w:sz w:val="24"/>
              </w:rPr>
            </w:pPr>
            <w:r>
              <w:rPr>
                <w:rFonts w:ascii="Times New Roman" w:hAnsi="Times New Roman"/>
                <w:sz w:val="24"/>
              </w:rPr>
              <w:t xml:space="preserve">(СПб ДО «СПб ДМШ № 18», </w:t>
            </w:r>
          </w:p>
          <w:p w14:paraId="54757180" w14:textId="77777777" w:rsidR="00E04F69" w:rsidRDefault="00C20E55">
            <w:pPr>
              <w:pStyle w:val="afffd"/>
              <w:rPr>
                <w:rFonts w:ascii="Times New Roman" w:hAnsi="Times New Roman"/>
                <w:sz w:val="24"/>
              </w:rPr>
            </w:pPr>
            <w:r>
              <w:rPr>
                <w:rFonts w:ascii="Times New Roman" w:hAnsi="Times New Roman"/>
                <w:sz w:val="24"/>
              </w:rPr>
              <w:t>л/с 0171115)</w:t>
            </w:r>
          </w:p>
          <w:p w14:paraId="38902753" w14:textId="77777777" w:rsidR="00E04F69" w:rsidRDefault="00C20E55">
            <w:pPr>
              <w:pStyle w:val="afffd"/>
              <w:rPr>
                <w:rFonts w:ascii="Times New Roman" w:hAnsi="Times New Roman"/>
                <w:sz w:val="24"/>
              </w:rPr>
            </w:pPr>
            <w:r>
              <w:rPr>
                <w:rFonts w:ascii="Times New Roman" w:hAnsi="Times New Roman"/>
                <w:sz w:val="24"/>
              </w:rPr>
              <w:t>СЕВЕРО-ЗАПАДНОЕ ГУ БАНКА</w:t>
            </w:r>
          </w:p>
          <w:p w14:paraId="0D415D3E" w14:textId="77777777" w:rsidR="00E04F69" w:rsidRDefault="00C20E55">
            <w:pPr>
              <w:pStyle w:val="afffd"/>
              <w:rPr>
                <w:rFonts w:ascii="Times New Roman" w:hAnsi="Times New Roman"/>
                <w:sz w:val="24"/>
              </w:rPr>
            </w:pPr>
            <w:r>
              <w:rPr>
                <w:rFonts w:ascii="Times New Roman" w:hAnsi="Times New Roman"/>
                <w:sz w:val="24"/>
              </w:rPr>
              <w:t xml:space="preserve"> РОССИИ//УФК по г. Санкт-Петербургу,</w:t>
            </w:r>
          </w:p>
          <w:p w14:paraId="1FA2CEF2" w14:textId="77777777" w:rsidR="00E04F69" w:rsidRDefault="00C20E55">
            <w:pPr>
              <w:pStyle w:val="afffd"/>
              <w:rPr>
                <w:rFonts w:ascii="Times New Roman" w:hAnsi="Times New Roman"/>
                <w:sz w:val="24"/>
              </w:rPr>
            </w:pPr>
            <w:r>
              <w:rPr>
                <w:rFonts w:ascii="Times New Roman" w:hAnsi="Times New Roman"/>
                <w:sz w:val="24"/>
              </w:rPr>
              <w:t>г. Санкт-Петербург</w:t>
            </w:r>
          </w:p>
          <w:p w14:paraId="43E9CEF7" w14:textId="77777777" w:rsidR="00E04F69" w:rsidRDefault="00C20E55">
            <w:pPr>
              <w:pStyle w:val="afffd"/>
              <w:rPr>
                <w:rFonts w:ascii="Times New Roman" w:hAnsi="Times New Roman"/>
                <w:sz w:val="24"/>
              </w:rPr>
            </w:pPr>
            <w:r>
              <w:rPr>
                <w:rFonts w:ascii="Times New Roman" w:hAnsi="Times New Roman"/>
                <w:sz w:val="24"/>
              </w:rPr>
              <w:t>БИК 014030106</w:t>
            </w:r>
          </w:p>
          <w:p w14:paraId="7BB5A448" w14:textId="77777777" w:rsidR="00E04F69" w:rsidRDefault="00C20E55">
            <w:pPr>
              <w:pStyle w:val="afffd"/>
              <w:rPr>
                <w:rFonts w:ascii="Times New Roman" w:hAnsi="Times New Roman"/>
                <w:sz w:val="24"/>
              </w:rPr>
            </w:pPr>
            <w:r>
              <w:rPr>
                <w:rFonts w:ascii="Times New Roman" w:hAnsi="Times New Roman"/>
                <w:sz w:val="24"/>
              </w:rPr>
              <w:t>Счет банка: 40102810945370000005</w:t>
            </w:r>
          </w:p>
          <w:p w14:paraId="026C5419" w14:textId="77777777" w:rsidR="00E04F69" w:rsidRDefault="00C20E55">
            <w:pPr>
              <w:pStyle w:val="afffd"/>
              <w:rPr>
                <w:rFonts w:ascii="Times New Roman" w:hAnsi="Times New Roman"/>
                <w:sz w:val="24"/>
              </w:rPr>
            </w:pPr>
            <w:r>
              <w:rPr>
                <w:rFonts w:ascii="Times New Roman" w:hAnsi="Times New Roman"/>
                <w:sz w:val="24"/>
              </w:rPr>
              <w:t>Казначейский счет: 03224643400000007200</w:t>
            </w:r>
          </w:p>
          <w:p w14:paraId="10E2F2F7" w14:textId="77777777" w:rsidR="00E04F69" w:rsidRDefault="00C20E55">
            <w:pPr>
              <w:jc w:val="both"/>
              <w:rPr>
                <w:rFonts w:ascii="Times New Roman" w:hAnsi="Times New Roman"/>
                <w:spacing w:val="-1"/>
              </w:rPr>
            </w:pPr>
            <w:r>
              <w:rPr>
                <w:rFonts w:ascii="Times New Roman" w:hAnsi="Times New Roman"/>
                <w:spacing w:val="-1"/>
              </w:rPr>
              <w:t>ОКПО 02180199, ОКВЭД 85.41</w:t>
            </w:r>
          </w:p>
          <w:p w14:paraId="6D8FA3D4" w14:textId="77777777" w:rsidR="00E04F69" w:rsidRDefault="00C20E55">
            <w:pPr>
              <w:jc w:val="both"/>
              <w:rPr>
                <w:rFonts w:ascii="Times New Roman" w:hAnsi="Times New Roman"/>
                <w:spacing w:val="-1"/>
              </w:rPr>
            </w:pPr>
            <w:r>
              <w:rPr>
                <w:rFonts w:ascii="Times New Roman" w:hAnsi="Times New Roman"/>
                <w:spacing w:val="-1"/>
              </w:rPr>
              <w:t xml:space="preserve">ОГРН 1037843077370  </w:t>
            </w:r>
          </w:p>
          <w:p w14:paraId="3A8CF267" w14:textId="77777777" w:rsidR="00E04F69" w:rsidRDefault="00C20E55">
            <w:pPr>
              <w:jc w:val="both"/>
              <w:rPr>
                <w:rFonts w:ascii="Times New Roman" w:hAnsi="Times New Roman"/>
                <w:spacing w:val="-1"/>
              </w:rPr>
            </w:pPr>
            <w:r>
              <w:rPr>
                <w:rFonts w:ascii="Times New Roman" w:hAnsi="Times New Roman"/>
                <w:spacing w:val="-1"/>
              </w:rPr>
              <w:t>ОКАТО 40298561000</w:t>
            </w:r>
          </w:p>
          <w:p w14:paraId="4C3C32F5" w14:textId="77777777" w:rsidR="00E04F69" w:rsidRDefault="00C20E55">
            <w:pPr>
              <w:rPr>
                <w:rFonts w:ascii="Times New Roman" w:hAnsi="Times New Roman"/>
                <w:spacing w:val="-1"/>
              </w:rPr>
            </w:pPr>
            <w:r>
              <w:rPr>
                <w:rFonts w:ascii="Times New Roman" w:hAnsi="Times New Roman"/>
                <w:spacing w:val="-1"/>
              </w:rPr>
              <w:t>ОКТМО 40908000</w:t>
            </w:r>
          </w:p>
          <w:p w14:paraId="3C7BBD2B" w14:textId="77777777" w:rsidR="00E04F69" w:rsidRDefault="00C20E55">
            <w:pPr>
              <w:rPr>
                <w:rFonts w:ascii="Times New Roman" w:hAnsi="Times New Roman"/>
              </w:rPr>
            </w:pPr>
            <w:r>
              <w:rPr>
                <w:rFonts w:ascii="Times New Roman" w:hAnsi="Times New Roman"/>
              </w:rPr>
              <w:t>Тел.: (812) 571-12-95; (812)571-25-57</w:t>
            </w:r>
          </w:p>
          <w:p w14:paraId="7214DE21" w14:textId="77777777" w:rsidR="00E04F69" w:rsidRDefault="00C20E55">
            <w:pPr>
              <w:pStyle w:val="afffd"/>
              <w:rPr>
                <w:rFonts w:ascii="Times New Roman" w:hAnsi="Times New Roman"/>
                <w:sz w:val="24"/>
              </w:rPr>
            </w:pPr>
            <w:r>
              <w:rPr>
                <w:rFonts w:ascii="Times New Roman" w:hAnsi="Times New Roman"/>
                <w:sz w:val="24"/>
              </w:rPr>
              <w:t xml:space="preserve">E-mail: dmsh18kkult@yandex.ru </w:t>
            </w:r>
          </w:p>
          <w:p w14:paraId="259A8B14" w14:textId="77777777" w:rsidR="00E04F69" w:rsidRDefault="00E04F69">
            <w:pPr>
              <w:pStyle w:val="afffd"/>
              <w:rPr>
                <w:rFonts w:ascii="Times New Roman" w:hAnsi="Times New Roman"/>
                <w:sz w:val="24"/>
              </w:rPr>
            </w:pPr>
          </w:p>
          <w:p w14:paraId="34D6581B" w14:textId="77777777" w:rsidR="00E04F69" w:rsidRDefault="00E04F69">
            <w:pPr>
              <w:pStyle w:val="afffd"/>
              <w:rPr>
                <w:rFonts w:ascii="Times New Roman" w:hAnsi="Times New Roman"/>
                <w:sz w:val="24"/>
              </w:rPr>
            </w:pPr>
          </w:p>
          <w:p w14:paraId="1DFED57C" w14:textId="77777777" w:rsidR="00E04F69" w:rsidRDefault="00C20E55">
            <w:pPr>
              <w:pStyle w:val="afffd"/>
              <w:rPr>
                <w:rFonts w:ascii="Times New Roman" w:hAnsi="Times New Roman"/>
                <w:sz w:val="24"/>
              </w:rPr>
            </w:pPr>
            <w:r>
              <w:rPr>
                <w:rFonts w:ascii="Times New Roman" w:hAnsi="Times New Roman"/>
                <w:sz w:val="24"/>
              </w:rPr>
              <w:t xml:space="preserve">Директор      </w:t>
            </w:r>
          </w:p>
          <w:p w14:paraId="5450A912" w14:textId="77777777" w:rsidR="00E04F69" w:rsidRDefault="00E04F69">
            <w:pPr>
              <w:pStyle w:val="afffd"/>
              <w:rPr>
                <w:rFonts w:ascii="Times New Roman" w:hAnsi="Times New Roman"/>
                <w:sz w:val="24"/>
              </w:rPr>
            </w:pPr>
          </w:p>
          <w:p w14:paraId="6DD95A00" w14:textId="79872847" w:rsidR="00E04F69" w:rsidRDefault="00C20E55" w:rsidP="000C63EA">
            <w:pPr>
              <w:pStyle w:val="afffd"/>
              <w:rPr>
                <w:rFonts w:ascii="Times New Roman" w:hAnsi="Times New Roman"/>
                <w:sz w:val="24"/>
                <w:szCs w:val="24"/>
              </w:rPr>
            </w:pPr>
            <w:r>
              <w:rPr>
                <w:rFonts w:ascii="Times New Roman" w:hAnsi="Times New Roman"/>
                <w:sz w:val="24"/>
              </w:rPr>
              <w:t xml:space="preserve"> _________________________Ф.Ф. Шалаев</w:t>
            </w:r>
          </w:p>
        </w:tc>
        <w:tc>
          <w:tcPr>
            <w:tcW w:w="5103" w:type="dxa"/>
          </w:tcPr>
          <w:p w14:paraId="465E92E2" w14:textId="77777777" w:rsidR="00E04F69" w:rsidRDefault="00C20E55">
            <w:pPr>
              <w:pStyle w:val="afffd"/>
              <w:jc w:val="center"/>
              <w:rPr>
                <w:rFonts w:ascii="Times New Roman" w:hAnsi="Times New Roman"/>
                <w:b/>
                <w:sz w:val="24"/>
              </w:rPr>
            </w:pPr>
            <w:r>
              <w:rPr>
                <w:rFonts w:ascii="Times New Roman" w:hAnsi="Times New Roman"/>
                <w:b/>
                <w:sz w:val="24"/>
              </w:rPr>
              <w:t>«Исполнитель»</w:t>
            </w:r>
          </w:p>
          <w:p w14:paraId="15DC1C7A" w14:textId="7A83921A" w:rsidR="00E04F69" w:rsidRDefault="00E04F69" w:rsidP="000C63EA">
            <w:pPr>
              <w:pStyle w:val="afffd"/>
              <w:rPr>
                <w:rFonts w:ascii="Times New Roman" w:hAnsi="Times New Roman"/>
                <w:b/>
                <w:sz w:val="24"/>
              </w:rPr>
            </w:pPr>
          </w:p>
        </w:tc>
      </w:tr>
    </w:tbl>
    <w:p w14:paraId="1C5D9818" w14:textId="77777777" w:rsidR="00E04F69" w:rsidRDefault="00E04F69">
      <w:pPr>
        <w:pStyle w:val="afffd"/>
        <w:spacing w:line="276" w:lineRule="auto"/>
        <w:jc w:val="both"/>
        <w:rPr>
          <w:rFonts w:ascii="Times New Roman" w:hAnsi="Times New Roman"/>
          <w:sz w:val="24"/>
        </w:rPr>
      </w:pPr>
    </w:p>
    <w:p w14:paraId="4DA09FEB" w14:textId="77777777" w:rsidR="00E04F69" w:rsidRDefault="00E04F69">
      <w:pPr>
        <w:sectPr w:rsidR="00E04F69" w:rsidSect="000C63EA">
          <w:headerReference w:type="default" r:id="rId14"/>
          <w:pgSz w:w="11908" w:h="16848"/>
          <w:pgMar w:top="567" w:right="709" w:bottom="1135" w:left="1134" w:header="0" w:footer="0" w:gutter="0"/>
          <w:cols w:space="1701"/>
          <w:docGrid w:linePitch="360"/>
        </w:sectPr>
      </w:pPr>
    </w:p>
    <w:p w14:paraId="2623D3FD" w14:textId="77777777" w:rsidR="00E04F69" w:rsidRDefault="00C20E55">
      <w:pPr>
        <w:pStyle w:val="afffd"/>
        <w:jc w:val="right"/>
        <w:rPr>
          <w:rFonts w:ascii="Times New Roman" w:hAnsi="Times New Roman"/>
          <w:sz w:val="24"/>
        </w:rPr>
      </w:pPr>
      <w:r>
        <w:rPr>
          <w:rFonts w:ascii="Times New Roman" w:hAnsi="Times New Roman"/>
          <w:sz w:val="24"/>
        </w:rPr>
        <w:lastRenderedPageBreak/>
        <w:t xml:space="preserve">Приложение №1  </w:t>
      </w:r>
    </w:p>
    <w:p w14:paraId="47884DAD" w14:textId="23C68AB7" w:rsidR="00E04F69" w:rsidRDefault="00C20E55">
      <w:pPr>
        <w:spacing w:line="264" w:lineRule="auto"/>
        <w:jc w:val="right"/>
        <w:rPr>
          <w:rFonts w:ascii="Times New Roman" w:hAnsi="Times New Roman"/>
        </w:rPr>
      </w:pPr>
      <w:r>
        <w:rPr>
          <w:rFonts w:ascii="Times New Roman" w:hAnsi="Times New Roman"/>
        </w:rPr>
        <w:t xml:space="preserve">к Договору № </w:t>
      </w:r>
      <w:r w:rsidR="00701289">
        <w:rPr>
          <w:rFonts w:ascii="Times New Roman" w:hAnsi="Times New Roman"/>
        </w:rPr>
        <w:t>18-6</w:t>
      </w:r>
      <w:r>
        <w:rPr>
          <w:rFonts w:ascii="Times New Roman" w:hAnsi="Times New Roman"/>
        </w:rPr>
        <w:t xml:space="preserve"> от </w:t>
      </w:r>
      <w:proofErr w:type="gramStart"/>
      <w:r w:rsidR="00E744C3">
        <w:rPr>
          <w:rFonts w:ascii="Times New Roman" w:hAnsi="Times New Roman"/>
        </w:rPr>
        <w:t xml:space="preserve">«  </w:t>
      </w:r>
      <w:proofErr w:type="gramEnd"/>
      <w:r w:rsidR="00E744C3">
        <w:rPr>
          <w:rFonts w:ascii="Times New Roman" w:hAnsi="Times New Roman"/>
        </w:rPr>
        <w:t xml:space="preserve">  </w:t>
      </w:r>
      <w:r>
        <w:rPr>
          <w:rFonts w:ascii="Times New Roman" w:hAnsi="Times New Roman"/>
        </w:rPr>
        <w:t xml:space="preserve">» </w:t>
      </w:r>
      <w:r w:rsidR="00E744C3">
        <w:rPr>
          <w:rFonts w:ascii="Times New Roman" w:hAnsi="Times New Roman"/>
        </w:rPr>
        <w:t>_____</w:t>
      </w:r>
      <w:r>
        <w:rPr>
          <w:rFonts w:ascii="Times New Roman" w:hAnsi="Times New Roman"/>
        </w:rPr>
        <w:t xml:space="preserve"> 202</w:t>
      </w:r>
      <w:r w:rsidR="00701289">
        <w:rPr>
          <w:rFonts w:ascii="Times New Roman" w:hAnsi="Times New Roman"/>
        </w:rPr>
        <w:t>3</w:t>
      </w:r>
      <w:r>
        <w:rPr>
          <w:rFonts w:ascii="Times New Roman" w:hAnsi="Times New Roman"/>
        </w:rPr>
        <w:t xml:space="preserve"> г.</w:t>
      </w:r>
    </w:p>
    <w:p w14:paraId="5318CB99" w14:textId="77777777" w:rsidR="00E04F69" w:rsidRDefault="00E04F69">
      <w:pPr>
        <w:jc w:val="both"/>
        <w:rPr>
          <w:rFonts w:ascii="Times New Roman" w:hAnsi="Times New Roman"/>
          <w:b/>
        </w:rPr>
      </w:pPr>
    </w:p>
    <w:p w14:paraId="7947A00B" w14:textId="77777777" w:rsidR="00E04F69" w:rsidRDefault="00C20E55">
      <w:pPr>
        <w:jc w:val="both"/>
        <w:rPr>
          <w:rFonts w:ascii="Times New Roman" w:hAnsi="Times New Roman"/>
          <w:b/>
        </w:rPr>
      </w:pPr>
      <w:r>
        <w:rPr>
          <w:rFonts w:ascii="Times New Roman" w:hAnsi="Times New Roman"/>
          <w:b/>
          <w:sz w:val="28"/>
        </w:rPr>
        <w:t xml:space="preserve">                                                 Техническое задание</w:t>
      </w:r>
    </w:p>
    <w:p w14:paraId="4BD3C2AD" w14:textId="77777777" w:rsidR="00E04F69" w:rsidRDefault="00C20E55">
      <w:pPr>
        <w:tabs>
          <w:tab w:val="left" w:pos="0"/>
        </w:tabs>
        <w:jc w:val="both"/>
        <w:rPr>
          <w:rFonts w:ascii="Times New Roman" w:hAnsi="Times New Roman"/>
          <w:b/>
        </w:rPr>
      </w:pPr>
      <w:r>
        <w:rPr>
          <w:rFonts w:ascii="Times New Roman" w:hAnsi="Times New Roman"/>
          <w:b/>
        </w:rPr>
        <w:t xml:space="preserve">                     На техническое обслуживание, ремонт и настройку роялей, пианино </w:t>
      </w:r>
    </w:p>
    <w:p w14:paraId="15E04A48" w14:textId="77777777" w:rsidR="00E04F69" w:rsidRDefault="00E04F69">
      <w:pPr>
        <w:jc w:val="both"/>
        <w:rPr>
          <w:rFonts w:ascii="Times New Roman" w:hAnsi="Times New Roman"/>
        </w:rPr>
      </w:pPr>
    </w:p>
    <w:p w14:paraId="588E610E" w14:textId="1FC14C44" w:rsidR="00E04F69" w:rsidRDefault="00C20E55">
      <w:pPr>
        <w:ind w:firstLine="426"/>
        <w:jc w:val="both"/>
        <w:rPr>
          <w:rFonts w:ascii="Times New Roman" w:hAnsi="Times New Roman"/>
          <w:color w:val="FF0000"/>
        </w:rPr>
      </w:pPr>
      <w:r>
        <w:rPr>
          <w:rFonts w:ascii="Times New Roman" w:hAnsi="Times New Roman"/>
        </w:rPr>
        <w:t xml:space="preserve">Целью оказания услуг является техническое обслуживание, ремонт и настройка </w:t>
      </w:r>
      <w:r w:rsidR="00E744C3">
        <w:rPr>
          <w:rFonts w:ascii="Times New Roman" w:hAnsi="Times New Roman"/>
        </w:rPr>
        <w:t>роялей, пианино</w:t>
      </w:r>
      <w:r>
        <w:rPr>
          <w:rFonts w:ascii="Times New Roman" w:hAnsi="Times New Roman"/>
        </w:rPr>
        <w:t xml:space="preserve"> для обеспечения бесперебойной работы </w:t>
      </w:r>
      <w:r w:rsidR="003B091B">
        <w:rPr>
          <w:rFonts w:ascii="Times New Roman" w:hAnsi="Times New Roman"/>
        </w:rPr>
        <w:t>музыкальных инструментов (роялей и пианино),</w:t>
      </w:r>
      <w:r>
        <w:rPr>
          <w:rFonts w:ascii="Times New Roman" w:hAnsi="Times New Roman"/>
        </w:rPr>
        <w:t xml:space="preserve"> предназначенных для обучения музыки</w:t>
      </w:r>
      <w:r w:rsidR="000C63EA">
        <w:rPr>
          <w:rFonts w:ascii="Times New Roman" w:hAnsi="Times New Roman"/>
        </w:rPr>
        <w:t xml:space="preserve"> учащихся Санкт-Петербургского государственного б</w:t>
      </w:r>
      <w:r>
        <w:rPr>
          <w:rFonts w:ascii="Times New Roman" w:hAnsi="Times New Roman"/>
        </w:rPr>
        <w:t xml:space="preserve">юджетного </w:t>
      </w:r>
      <w:r w:rsidR="000C63EA">
        <w:rPr>
          <w:rFonts w:ascii="Times New Roman" w:hAnsi="Times New Roman"/>
        </w:rPr>
        <w:t>учреждения дополнительного о</w:t>
      </w:r>
      <w:r>
        <w:rPr>
          <w:rFonts w:ascii="Times New Roman" w:hAnsi="Times New Roman"/>
        </w:rPr>
        <w:t xml:space="preserve">бразования «Санкт-Петербургская детская музыкальная школа №18». Обслуживание производится по адресу заказчика, а именно: г. Санкт-Петербург, М. Конюшенная, дом 5  </w:t>
      </w:r>
    </w:p>
    <w:p w14:paraId="692E3910" w14:textId="77777777" w:rsidR="00E04F69" w:rsidRDefault="00E04F69">
      <w:pPr>
        <w:rPr>
          <w:rFonts w:ascii="Times New Roman" w:hAnsi="Times New Roman"/>
        </w:rPr>
      </w:pPr>
    </w:p>
    <w:p w14:paraId="2D5018FE" w14:textId="77777777" w:rsidR="00E04F69" w:rsidRDefault="00C20E55">
      <w:pPr>
        <w:keepNext/>
        <w:ind w:right="-365" w:firstLine="426"/>
        <w:jc w:val="center"/>
        <w:outlineLvl w:val="1"/>
        <w:rPr>
          <w:rFonts w:ascii="Times New Roman" w:hAnsi="Times New Roman"/>
          <w:b/>
        </w:rPr>
      </w:pPr>
      <w:r>
        <w:rPr>
          <w:rFonts w:ascii="Times New Roman" w:hAnsi="Times New Roman"/>
          <w:b/>
        </w:rPr>
        <w:t>Требования к оказанию услуг</w:t>
      </w:r>
    </w:p>
    <w:p w14:paraId="74DB9D9D" w14:textId="5597A09F" w:rsidR="00E04F69" w:rsidRDefault="00C20E55">
      <w:pPr>
        <w:jc w:val="both"/>
        <w:rPr>
          <w:rFonts w:ascii="Times New Roman" w:hAnsi="Times New Roman"/>
          <w:b/>
        </w:rPr>
      </w:pPr>
      <w:r>
        <w:rPr>
          <w:rFonts w:ascii="Times New Roman" w:hAnsi="Times New Roman"/>
        </w:rPr>
        <w:t xml:space="preserve">       В ходе оказания услуг по техническому обслуживанию Исполнитель обязан: Проводить обследование музыкального инструмента, обслуживание, с целью определения наличия и работоспособности обслуживаемого музыкального инструмента с момента заключения государственного договора. По факту проведенного обследования производить настройку, мелкий ремонт (замена струн, устранение западание клавиш, ремонт педали, укрепление молоточков, замена подушечек, очистка от пыли и грязи внутренних частей механизма музыкального инструмента</w:t>
      </w:r>
      <w:r>
        <w:rPr>
          <w:rFonts w:ascii="Times New Roman" w:hAnsi="Times New Roman"/>
          <w:b/>
        </w:rPr>
        <w:t xml:space="preserve"> </w:t>
      </w:r>
      <w:r>
        <w:rPr>
          <w:rFonts w:ascii="Times New Roman" w:hAnsi="Times New Roman"/>
        </w:rPr>
        <w:t>и т.п.).</w:t>
      </w:r>
    </w:p>
    <w:p w14:paraId="283A8BF8" w14:textId="77777777" w:rsidR="00E04F69" w:rsidRDefault="00C20E55">
      <w:pPr>
        <w:ind w:firstLine="786"/>
        <w:contextualSpacing/>
        <w:jc w:val="both"/>
        <w:outlineLvl w:val="1"/>
        <w:rPr>
          <w:rFonts w:ascii="Times New Roman" w:hAnsi="Times New Roman"/>
        </w:rPr>
      </w:pPr>
      <w:r>
        <w:rPr>
          <w:rFonts w:ascii="Times New Roman" w:hAnsi="Times New Roman"/>
        </w:rPr>
        <w:t>Техническое обслуживание музыкальных инструментов (роялей и пианино) Заказчика осуществляется специалистами Исполнителя.</w:t>
      </w:r>
    </w:p>
    <w:p w14:paraId="69186D5A" w14:textId="2B8205C6" w:rsidR="00E04F69" w:rsidRDefault="00C20E55">
      <w:pPr>
        <w:ind w:firstLine="786"/>
        <w:jc w:val="both"/>
        <w:rPr>
          <w:rFonts w:ascii="Times New Roman" w:hAnsi="Times New Roman"/>
          <w:szCs w:val="24"/>
        </w:rPr>
      </w:pPr>
      <w:r>
        <w:rPr>
          <w:rFonts w:ascii="Times New Roman" w:hAnsi="Times New Roman"/>
        </w:rPr>
        <w:t>Исполнитель обеспечивает присутствие специалистов на территории Заказчика в соответствии с графиком на 2024 год с 09.01.202</w:t>
      </w:r>
      <w:r w:rsidR="00AD3979">
        <w:rPr>
          <w:rFonts w:ascii="Times New Roman" w:hAnsi="Times New Roman"/>
        </w:rPr>
        <w:t>4</w:t>
      </w:r>
      <w:r>
        <w:rPr>
          <w:rFonts w:ascii="Times New Roman" w:hAnsi="Times New Roman"/>
        </w:rPr>
        <w:t xml:space="preserve"> года по 31.01.202</w:t>
      </w:r>
      <w:r w:rsidR="00AD3979">
        <w:rPr>
          <w:rFonts w:ascii="Times New Roman" w:hAnsi="Times New Roman"/>
        </w:rPr>
        <w:t>4</w:t>
      </w:r>
      <w:r>
        <w:rPr>
          <w:rFonts w:ascii="Times New Roman" w:hAnsi="Times New Roman"/>
        </w:rPr>
        <w:t xml:space="preserve"> года:</w:t>
      </w:r>
    </w:p>
    <w:p w14:paraId="692801BD" w14:textId="77777777" w:rsidR="00E04F69" w:rsidRDefault="00E04F69">
      <w:pPr>
        <w:ind w:firstLine="786"/>
        <w:jc w:val="both"/>
        <w:rPr>
          <w:rFonts w:ascii="Times New Roman" w:hAnsi="Times New Roman"/>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5"/>
        <w:gridCol w:w="5282"/>
        <w:gridCol w:w="1701"/>
        <w:gridCol w:w="1843"/>
      </w:tblGrid>
      <w:tr w:rsidR="00E04F69" w14:paraId="45CF8F29" w14:textId="77777777">
        <w:tc>
          <w:tcPr>
            <w:tcW w:w="495"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3ED7AD04" w14:textId="77777777" w:rsidR="00E04F69" w:rsidRDefault="00C20E55">
            <w:pPr>
              <w:jc w:val="center"/>
            </w:pPr>
            <w:r>
              <w:rPr>
                <w:rFonts w:ascii="Times New Roman" w:hAnsi="Times New Roman"/>
                <w:b/>
              </w:rPr>
              <w:t>№</w:t>
            </w:r>
          </w:p>
          <w:p w14:paraId="731547DE" w14:textId="77777777" w:rsidR="00E04F69" w:rsidRDefault="00C20E55">
            <w:pPr>
              <w:jc w:val="center"/>
              <w:rPr>
                <w:rFonts w:ascii="Times New Roman" w:hAnsi="Times New Roman"/>
                <w:bCs/>
              </w:rPr>
            </w:pPr>
            <w:r>
              <w:rPr>
                <w:rFonts w:ascii="Times New Roman" w:hAnsi="Times New Roman"/>
                <w:b/>
              </w:rPr>
              <w:t>п/п</w:t>
            </w:r>
          </w:p>
        </w:tc>
        <w:tc>
          <w:tcPr>
            <w:tcW w:w="5282"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1273128D" w14:textId="70D541A5" w:rsidR="00E04F69" w:rsidRDefault="000C63EA">
            <w:pPr>
              <w:jc w:val="center"/>
              <w:rPr>
                <w:rFonts w:ascii="Times New Roman" w:hAnsi="Times New Roman"/>
                <w:bCs/>
              </w:rPr>
            </w:pPr>
            <w:r>
              <w:rPr>
                <w:rFonts w:ascii="Times New Roman" w:hAnsi="Times New Roman"/>
                <w:b/>
              </w:rPr>
              <w:t>Наименование Т</w:t>
            </w:r>
            <w:r w:rsidR="00C20E55">
              <w:rPr>
                <w:rFonts w:ascii="Times New Roman" w:hAnsi="Times New Roman"/>
                <w:b/>
              </w:rPr>
              <w:t>О музыкальных инструментов</w:t>
            </w:r>
          </w:p>
          <w:p w14:paraId="639B6B49" w14:textId="77777777" w:rsidR="00E04F69" w:rsidRDefault="00C20E55">
            <w:pPr>
              <w:jc w:val="center"/>
              <w:rPr>
                <w:rFonts w:ascii="Times New Roman" w:hAnsi="Times New Roman"/>
                <w:bCs/>
              </w:rPr>
            </w:pPr>
            <w:r>
              <w:rPr>
                <w:rFonts w:ascii="Times New Roman" w:hAnsi="Times New Roman"/>
                <w:b/>
              </w:rPr>
              <w:t>Адрес</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5C6FB4F9" w14:textId="77777777" w:rsidR="00E04F69" w:rsidRDefault="00C20E55">
            <w:pPr>
              <w:jc w:val="center"/>
              <w:rPr>
                <w:rFonts w:ascii="Times New Roman" w:hAnsi="Times New Roman"/>
                <w:bCs/>
              </w:rPr>
            </w:pPr>
            <w:r>
              <w:rPr>
                <w:rFonts w:ascii="Times New Roman" w:hAnsi="Times New Roman"/>
                <w:b/>
              </w:rPr>
              <w:t>Название месяца</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7E8C0C" w14:textId="77777777" w:rsidR="00E04F69" w:rsidRDefault="00C20E55">
            <w:pPr>
              <w:jc w:val="center"/>
              <w:rPr>
                <w:rFonts w:ascii="Times New Roman" w:hAnsi="Times New Roman"/>
                <w:bCs/>
              </w:rPr>
            </w:pPr>
            <w:r>
              <w:rPr>
                <w:rFonts w:ascii="Times New Roman" w:hAnsi="Times New Roman"/>
                <w:b/>
              </w:rPr>
              <w:t>Кол-во ч/часов в месяц</w:t>
            </w:r>
          </w:p>
        </w:tc>
      </w:tr>
      <w:tr w:rsidR="00E04F69" w14:paraId="6CA32C7D" w14:textId="77777777">
        <w:trPr>
          <w:trHeight w:val="276"/>
        </w:trPr>
        <w:tc>
          <w:tcPr>
            <w:tcW w:w="495"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46B3F9D3" w14:textId="77777777" w:rsidR="00E04F69" w:rsidRDefault="00C20E55">
            <w:r>
              <w:rPr>
                <w:rFonts w:ascii="Times New Roman" w:hAnsi="Times New Roman"/>
              </w:rPr>
              <w:t>1</w:t>
            </w:r>
          </w:p>
          <w:p w14:paraId="0183FD01" w14:textId="77777777" w:rsidR="00E04F69" w:rsidRDefault="00E04F69"/>
          <w:p w14:paraId="3F8DD1AD" w14:textId="77777777" w:rsidR="00E04F69" w:rsidRDefault="00E04F69"/>
          <w:p w14:paraId="3EB1AA2C" w14:textId="77777777" w:rsidR="00E04F69" w:rsidRDefault="00E04F69">
            <w:pPr>
              <w:rPr>
                <w:rFonts w:ascii="Times New Roman" w:hAnsi="Times New Roman"/>
              </w:rPr>
            </w:pPr>
          </w:p>
        </w:tc>
        <w:tc>
          <w:tcPr>
            <w:tcW w:w="5282"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40DA347F" w14:textId="77777777" w:rsidR="00E04F69" w:rsidRDefault="00C20E55">
            <w:pPr>
              <w:rPr>
                <w:rFonts w:ascii="Times New Roman" w:hAnsi="Times New Roman"/>
                <w:sz w:val="20"/>
              </w:rPr>
            </w:pPr>
            <w:r>
              <w:rPr>
                <w:rFonts w:ascii="Times New Roman" w:hAnsi="Times New Roman"/>
              </w:rPr>
              <w:t xml:space="preserve">     На техническое обслуживание, ремонт и настройку роялей, пианино по адресу: Санкт-Петербург, Малая Конюшенная, д.5</w:t>
            </w:r>
          </w:p>
          <w:p w14:paraId="0E1CD62A" w14:textId="77777777" w:rsidR="00E04F69" w:rsidRDefault="00E04F69"/>
          <w:p w14:paraId="0350BD90" w14:textId="77777777" w:rsidR="00E04F69" w:rsidRDefault="00E04F69"/>
          <w:p w14:paraId="4B84E88C" w14:textId="77777777" w:rsidR="00E04F69" w:rsidRDefault="00E04F69"/>
          <w:p w14:paraId="44DA1548" w14:textId="77777777" w:rsidR="00E04F69" w:rsidRDefault="00E04F69"/>
          <w:p w14:paraId="7D6F5481" w14:textId="77777777" w:rsidR="00E04F69" w:rsidRDefault="00E04F69"/>
          <w:p w14:paraId="3309C18A" w14:textId="77777777" w:rsidR="00E04F69" w:rsidRDefault="00E04F69"/>
          <w:p w14:paraId="18529B89" w14:textId="77777777" w:rsidR="00E04F69" w:rsidRDefault="00E04F69"/>
          <w:p w14:paraId="3425866D" w14:textId="77777777" w:rsidR="00E04F69" w:rsidRDefault="00E04F69">
            <w:pPr>
              <w:rPr>
                <w:rFonts w:ascii="Times New Roman" w:hAnsi="Times New Roman"/>
              </w:rPr>
            </w:pPr>
          </w:p>
        </w:tc>
        <w:tc>
          <w:tcPr>
            <w:tcW w:w="170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A2CB28" w14:textId="77777777" w:rsidR="00E04F69" w:rsidRDefault="00C20E55">
            <w:pPr>
              <w:rPr>
                <w:rFonts w:ascii="Times New Roman" w:hAnsi="Times New Roman"/>
              </w:rPr>
            </w:pPr>
            <w:r>
              <w:rPr>
                <w:rFonts w:ascii="Times New Roman" w:hAnsi="Times New Roman"/>
              </w:rPr>
              <w:t>январь</w:t>
            </w:r>
          </w:p>
        </w:tc>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5882EA" w14:textId="2446A687" w:rsidR="00E04F69" w:rsidRDefault="00376CED">
            <w:pPr>
              <w:rPr>
                <w:rFonts w:ascii="Times New Roman" w:hAnsi="Times New Roman"/>
              </w:rPr>
            </w:pPr>
            <w:r>
              <w:rPr>
                <w:rFonts w:ascii="Times New Roman" w:hAnsi="Times New Roman"/>
              </w:rPr>
              <w:t>2</w:t>
            </w:r>
            <w:r w:rsidR="00E744C3">
              <w:rPr>
                <w:rFonts w:ascii="Times New Roman" w:hAnsi="Times New Roman"/>
              </w:rPr>
              <w:t>7</w:t>
            </w:r>
          </w:p>
        </w:tc>
      </w:tr>
      <w:tr w:rsidR="00E04F69" w14:paraId="3CB1165B" w14:textId="77777777">
        <w:trPr>
          <w:trHeight w:val="272"/>
        </w:trPr>
        <w:tc>
          <w:tcPr>
            <w:tcW w:w="495" w:type="dxa"/>
            <w:vMerge/>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4AEE9D50" w14:textId="77777777" w:rsidR="00E04F69" w:rsidRDefault="00E04F69"/>
        </w:tc>
        <w:tc>
          <w:tcPr>
            <w:tcW w:w="5282" w:type="dxa"/>
            <w:vMerge/>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3F15E11A" w14:textId="77777777" w:rsidR="00E04F69" w:rsidRDefault="00E04F69"/>
        </w:tc>
        <w:tc>
          <w:tcPr>
            <w:tcW w:w="170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97085" w14:textId="77777777" w:rsidR="00E04F69" w:rsidRDefault="00C20E55">
            <w:pPr>
              <w:rPr>
                <w:rFonts w:ascii="Times New Roman" w:hAnsi="Times New Roman"/>
              </w:rPr>
            </w:pPr>
            <w:r>
              <w:rPr>
                <w:rFonts w:ascii="Times New Roman" w:hAnsi="Times New Roman"/>
              </w:rPr>
              <w:t>февраль</w:t>
            </w:r>
          </w:p>
        </w:tc>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0E827E" w14:textId="6B42C4A8" w:rsidR="00E04F69" w:rsidRDefault="000753DC">
            <w:pPr>
              <w:rPr>
                <w:rFonts w:ascii="Times New Roman" w:hAnsi="Times New Roman"/>
              </w:rPr>
            </w:pPr>
            <w:r>
              <w:rPr>
                <w:rFonts w:ascii="Times New Roman" w:hAnsi="Times New Roman"/>
              </w:rPr>
              <w:t>30</w:t>
            </w:r>
          </w:p>
        </w:tc>
      </w:tr>
      <w:tr w:rsidR="00E04F69" w14:paraId="4261AD40" w14:textId="77777777">
        <w:trPr>
          <w:trHeight w:val="272"/>
        </w:trPr>
        <w:tc>
          <w:tcPr>
            <w:tcW w:w="495" w:type="dxa"/>
            <w:vMerge/>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70B38130" w14:textId="77777777" w:rsidR="00E04F69" w:rsidRDefault="00E04F69"/>
        </w:tc>
        <w:tc>
          <w:tcPr>
            <w:tcW w:w="5282" w:type="dxa"/>
            <w:vMerge/>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3170105D" w14:textId="77777777" w:rsidR="00E04F69" w:rsidRDefault="00E04F69"/>
        </w:tc>
        <w:tc>
          <w:tcPr>
            <w:tcW w:w="170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30986D" w14:textId="77777777" w:rsidR="00E04F69" w:rsidRDefault="00C20E55">
            <w:pPr>
              <w:rPr>
                <w:rFonts w:ascii="Times New Roman" w:hAnsi="Times New Roman"/>
              </w:rPr>
            </w:pPr>
            <w:r>
              <w:rPr>
                <w:rFonts w:ascii="Times New Roman" w:hAnsi="Times New Roman"/>
              </w:rPr>
              <w:t>март</w:t>
            </w:r>
          </w:p>
        </w:tc>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5462DD" w14:textId="4D63E171" w:rsidR="00E04F69" w:rsidRDefault="00E744C3">
            <w:pPr>
              <w:rPr>
                <w:rFonts w:ascii="Times New Roman" w:hAnsi="Times New Roman"/>
              </w:rPr>
            </w:pPr>
            <w:r>
              <w:rPr>
                <w:rFonts w:ascii="Times New Roman" w:hAnsi="Times New Roman"/>
              </w:rPr>
              <w:t>3</w:t>
            </w:r>
            <w:r w:rsidR="000753DC">
              <w:rPr>
                <w:rFonts w:ascii="Times New Roman" w:hAnsi="Times New Roman"/>
              </w:rPr>
              <w:t>3</w:t>
            </w:r>
          </w:p>
        </w:tc>
      </w:tr>
      <w:tr w:rsidR="00E04F69" w14:paraId="4B5A58D6" w14:textId="77777777">
        <w:trPr>
          <w:trHeight w:val="272"/>
        </w:trPr>
        <w:tc>
          <w:tcPr>
            <w:tcW w:w="495" w:type="dxa"/>
            <w:vMerge/>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3840387B" w14:textId="77777777" w:rsidR="00E04F69" w:rsidRDefault="00E04F69"/>
        </w:tc>
        <w:tc>
          <w:tcPr>
            <w:tcW w:w="5282" w:type="dxa"/>
            <w:vMerge/>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12C3A46C" w14:textId="77777777" w:rsidR="00E04F69" w:rsidRDefault="00E04F69"/>
        </w:tc>
        <w:tc>
          <w:tcPr>
            <w:tcW w:w="170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877FA0" w14:textId="77777777" w:rsidR="00E04F69" w:rsidRDefault="00C20E55">
            <w:pPr>
              <w:rPr>
                <w:rFonts w:ascii="Times New Roman" w:hAnsi="Times New Roman"/>
              </w:rPr>
            </w:pPr>
            <w:r>
              <w:rPr>
                <w:rFonts w:ascii="Times New Roman" w:hAnsi="Times New Roman"/>
              </w:rPr>
              <w:t>апрель</w:t>
            </w:r>
          </w:p>
        </w:tc>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380666" w14:textId="41758CE9" w:rsidR="00E04F69" w:rsidRDefault="00E744C3">
            <w:pPr>
              <w:rPr>
                <w:rFonts w:ascii="Times New Roman" w:hAnsi="Times New Roman"/>
              </w:rPr>
            </w:pPr>
            <w:r>
              <w:rPr>
                <w:rFonts w:ascii="Times New Roman" w:hAnsi="Times New Roman"/>
              </w:rPr>
              <w:t>3</w:t>
            </w:r>
            <w:r w:rsidR="000753DC">
              <w:rPr>
                <w:rFonts w:ascii="Times New Roman" w:hAnsi="Times New Roman"/>
              </w:rPr>
              <w:t>4</w:t>
            </w:r>
          </w:p>
        </w:tc>
      </w:tr>
      <w:tr w:rsidR="00E04F69" w14:paraId="0E5EB918" w14:textId="77777777">
        <w:trPr>
          <w:trHeight w:val="272"/>
        </w:trPr>
        <w:tc>
          <w:tcPr>
            <w:tcW w:w="495" w:type="dxa"/>
            <w:vMerge/>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640EE527" w14:textId="77777777" w:rsidR="00E04F69" w:rsidRDefault="00E04F69"/>
        </w:tc>
        <w:tc>
          <w:tcPr>
            <w:tcW w:w="5282" w:type="dxa"/>
            <w:vMerge/>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2A79FA16" w14:textId="77777777" w:rsidR="00E04F69" w:rsidRDefault="00E04F69"/>
        </w:tc>
        <w:tc>
          <w:tcPr>
            <w:tcW w:w="170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7BED91" w14:textId="77777777" w:rsidR="00E04F69" w:rsidRDefault="00C20E55">
            <w:pPr>
              <w:rPr>
                <w:rFonts w:ascii="Times New Roman" w:hAnsi="Times New Roman"/>
              </w:rPr>
            </w:pPr>
            <w:r>
              <w:rPr>
                <w:rFonts w:ascii="Times New Roman" w:hAnsi="Times New Roman"/>
              </w:rPr>
              <w:t>май</w:t>
            </w:r>
          </w:p>
        </w:tc>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55A9C5" w14:textId="358BB776" w:rsidR="00E04F69" w:rsidRDefault="00E744C3">
            <w:pPr>
              <w:rPr>
                <w:rFonts w:ascii="Times New Roman" w:hAnsi="Times New Roman"/>
              </w:rPr>
            </w:pPr>
            <w:r>
              <w:rPr>
                <w:rFonts w:ascii="Times New Roman" w:hAnsi="Times New Roman"/>
              </w:rPr>
              <w:t>3</w:t>
            </w:r>
            <w:r w:rsidR="000753DC">
              <w:rPr>
                <w:rFonts w:ascii="Times New Roman" w:hAnsi="Times New Roman"/>
              </w:rPr>
              <w:t>4</w:t>
            </w:r>
          </w:p>
        </w:tc>
      </w:tr>
      <w:tr w:rsidR="00E04F69" w14:paraId="75B2B269" w14:textId="77777777">
        <w:trPr>
          <w:trHeight w:val="272"/>
        </w:trPr>
        <w:tc>
          <w:tcPr>
            <w:tcW w:w="495" w:type="dxa"/>
            <w:vMerge/>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62EF8EFB" w14:textId="77777777" w:rsidR="00E04F69" w:rsidRDefault="00E04F69"/>
        </w:tc>
        <w:tc>
          <w:tcPr>
            <w:tcW w:w="5282" w:type="dxa"/>
            <w:vMerge/>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1B4D150B" w14:textId="77777777" w:rsidR="00E04F69" w:rsidRDefault="00E04F69"/>
        </w:tc>
        <w:tc>
          <w:tcPr>
            <w:tcW w:w="170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2D0303" w14:textId="77777777" w:rsidR="00E04F69" w:rsidRDefault="00C20E55">
            <w:pPr>
              <w:rPr>
                <w:rFonts w:ascii="Times New Roman" w:hAnsi="Times New Roman"/>
              </w:rPr>
            </w:pPr>
            <w:r>
              <w:rPr>
                <w:rFonts w:ascii="Times New Roman" w:hAnsi="Times New Roman"/>
              </w:rPr>
              <w:t>июнь</w:t>
            </w:r>
          </w:p>
        </w:tc>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D976E4" w14:textId="334935F3" w:rsidR="00E04F69" w:rsidRDefault="00376CED">
            <w:pPr>
              <w:rPr>
                <w:rFonts w:ascii="Times New Roman" w:hAnsi="Times New Roman"/>
              </w:rPr>
            </w:pPr>
            <w:r>
              <w:rPr>
                <w:rFonts w:ascii="Times New Roman" w:hAnsi="Times New Roman"/>
              </w:rPr>
              <w:t>3</w:t>
            </w:r>
            <w:r w:rsidR="000753DC">
              <w:rPr>
                <w:rFonts w:ascii="Times New Roman" w:hAnsi="Times New Roman"/>
              </w:rPr>
              <w:t>3</w:t>
            </w:r>
          </w:p>
        </w:tc>
      </w:tr>
      <w:tr w:rsidR="00E04F69" w14:paraId="12FFB20D" w14:textId="77777777">
        <w:trPr>
          <w:trHeight w:val="272"/>
        </w:trPr>
        <w:tc>
          <w:tcPr>
            <w:tcW w:w="495" w:type="dxa"/>
            <w:vMerge/>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63735F14" w14:textId="77777777" w:rsidR="00E04F69" w:rsidRDefault="00E04F69"/>
        </w:tc>
        <w:tc>
          <w:tcPr>
            <w:tcW w:w="5282" w:type="dxa"/>
            <w:vMerge/>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5C1362B2" w14:textId="77777777" w:rsidR="00E04F69" w:rsidRDefault="00E04F69"/>
        </w:tc>
        <w:tc>
          <w:tcPr>
            <w:tcW w:w="170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BE3E19" w14:textId="692BDD81" w:rsidR="00E04F69" w:rsidRDefault="00644D9C">
            <w:pPr>
              <w:rPr>
                <w:rFonts w:ascii="Times New Roman" w:hAnsi="Times New Roman"/>
              </w:rPr>
            </w:pPr>
            <w:r>
              <w:rPr>
                <w:rFonts w:ascii="Times New Roman" w:hAnsi="Times New Roman"/>
              </w:rPr>
              <w:t>Август</w:t>
            </w:r>
          </w:p>
        </w:tc>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613374" w14:textId="26856EC3" w:rsidR="00E04F69" w:rsidRDefault="000753DC">
            <w:pPr>
              <w:rPr>
                <w:rFonts w:ascii="Times New Roman" w:hAnsi="Times New Roman"/>
              </w:rPr>
            </w:pPr>
            <w:r>
              <w:rPr>
                <w:rFonts w:ascii="Times New Roman" w:hAnsi="Times New Roman"/>
              </w:rPr>
              <w:t>34</w:t>
            </w:r>
          </w:p>
        </w:tc>
      </w:tr>
      <w:tr w:rsidR="000753DC" w14:paraId="378DA563" w14:textId="77777777">
        <w:trPr>
          <w:trHeight w:val="272"/>
        </w:trPr>
        <w:tc>
          <w:tcPr>
            <w:tcW w:w="495" w:type="dxa"/>
            <w:vMerge/>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0301C238" w14:textId="77777777" w:rsidR="000753DC" w:rsidRDefault="000753DC"/>
        </w:tc>
        <w:tc>
          <w:tcPr>
            <w:tcW w:w="5282" w:type="dxa"/>
            <w:vMerge/>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75847D49" w14:textId="77777777" w:rsidR="000753DC" w:rsidRDefault="000753DC"/>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C75A65" w14:textId="76703DCC" w:rsidR="000753DC" w:rsidRDefault="000753DC">
            <w:pPr>
              <w:rPr>
                <w:rFonts w:ascii="Times New Roman" w:hAnsi="Times New Roman"/>
              </w:rPr>
            </w:pPr>
            <w:r>
              <w:rPr>
                <w:rFonts w:ascii="Times New Roman" w:hAnsi="Times New Roman"/>
              </w:rPr>
              <w:t>сентябрь</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E3D5CB" w14:textId="0AC45082" w:rsidR="000753DC" w:rsidRDefault="000753DC">
            <w:pPr>
              <w:rPr>
                <w:rFonts w:ascii="Times New Roman" w:hAnsi="Times New Roman"/>
              </w:rPr>
            </w:pPr>
            <w:r>
              <w:rPr>
                <w:rFonts w:ascii="Times New Roman" w:hAnsi="Times New Roman"/>
              </w:rPr>
              <w:t>34</w:t>
            </w:r>
          </w:p>
        </w:tc>
      </w:tr>
      <w:tr w:rsidR="00E04F69" w14:paraId="0CED246A" w14:textId="77777777">
        <w:trPr>
          <w:trHeight w:val="272"/>
        </w:trPr>
        <w:tc>
          <w:tcPr>
            <w:tcW w:w="495" w:type="dxa"/>
            <w:vMerge/>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765E4615" w14:textId="77777777" w:rsidR="00E04F69" w:rsidRDefault="00E04F69"/>
        </w:tc>
        <w:tc>
          <w:tcPr>
            <w:tcW w:w="5282" w:type="dxa"/>
            <w:vMerge/>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19B377A9" w14:textId="77777777" w:rsidR="00E04F69" w:rsidRDefault="00E04F69"/>
        </w:tc>
        <w:tc>
          <w:tcPr>
            <w:tcW w:w="170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0254C1" w14:textId="77777777" w:rsidR="00E04F69" w:rsidRDefault="00C20E55">
            <w:pPr>
              <w:rPr>
                <w:rFonts w:ascii="Times New Roman" w:hAnsi="Times New Roman"/>
              </w:rPr>
            </w:pPr>
            <w:r>
              <w:rPr>
                <w:rFonts w:ascii="Times New Roman" w:hAnsi="Times New Roman"/>
              </w:rPr>
              <w:t>октябрь</w:t>
            </w:r>
          </w:p>
        </w:tc>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A3919" w14:textId="4FD99152" w:rsidR="00E04F69" w:rsidRDefault="00E744C3">
            <w:pPr>
              <w:rPr>
                <w:rFonts w:ascii="Times New Roman" w:hAnsi="Times New Roman"/>
              </w:rPr>
            </w:pPr>
            <w:r>
              <w:rPr>
                <w:rFonts w:ascii="Times New Roman" w:hAnsi="Times New Roman"/>
              </w:rPr>
              <w:t>3</w:t>
            </w:r>
            <w:r w:rsidR="000753DC">
              <w:rPr>
                <w:rFonts w:ascii="Times New Roman" w:hAnsi="Times New Roman"/>
              </w:rPr>
              <w:t>3</w:t>
            </w:r>
          </w:p>
        </w:tc>
      </w:tr>
      <w:tr w:rsidR="00E04F69" w14:paraId="51196A89" w14:textId="77777777">
        <w:trPr>
          <w:trHeight w:val="272"/>
        </w:trPr>
        <w:tc>
          <w:tcPr>
            <w:tcW w:w="495" w:type="dxa"/>
            <w:vMerge/>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009AB00F" w14:textId="77777777" w:rsidR="00E04F69" w:rsidRDefault="00E04F69"/>
        </w:tc>
        <w:tc>
          <w:tcPr>
            <w:tcW w:w="5282" w:type="dxa"/>
            <w:vMerge/>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4960CFBE" w14:textId="77777777" w:rsidR="00E04F69" w:rsidRDefault="00E04F69"/>
        </w:tc>
        <w:tc>
          <w:tcPr>
            <w:tcW w:w="170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0E90E1" w14:textId="77777777" w:rsidR="00E04F69" w:rsidRDefault="00C20E55">
            <w:pPr>
              <w:rPr>
                <w:rFonts w:ascii="Times New Roman" w:hAnsi="Times New Roman"/>
              </w:rPr>
            </w:pPr>
            <w:r>
              <w:rPr>
                <w:rFonts w:ascii="Times New Roman" w:hAnsi="Times New Roman"/>
              </w:rPr>
              <w:t>ноябрь</w:t>
            </w:r>
          </w:p>
        </w:tc>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D8D96A" w14:textId="308374B6" w:rsidR="00E04F69" w:rsidRDefault="00E744C3">
            <w:pPr>
              <w:rPr>
                <w:rFonts w:ascii="Times New Roman" w:hAnsi="Times New Roman"/>
              </w:rPr>
            </w:pPr>
            <w:r>
              <w:rPr>
                <w:rFonts w:ascii="Times New Roman" w:hAnsi="Times New Roman"/>
              </w:rPr>
              <w:t>3</w:t>
            </w:r>
            <w:r w:rsidR="000753DC">
              <w:rPr>
                <w:rFonts w:ascii="Times New Roman" w:hAnsi="Times New Roman"/>
              </w:rPr>
              <w:t>4</w:t>
            </w:r>
          </w:p>
        </w:tc>
      </w:tr>
      <w:tr w:rsidR="00E04F69" w14:paraId="1D5D3E9B" w14:textId="77777777">
        <w:trPr>
          <w:trHeight w:val="272"/>
        </w:trPr>
        <w:tc>
          <w:tcPr>
            <w:tcW w:w="495" w:type="dxa"/>
            <w:vMerge/>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5718D7FE" w14:textId="77777777" w:rsidR="00E04F69" w:rsidRDefault="00E04F69"/>
        </w:tc>
        <w:tc>
          <w:tcPr>
            <w:tcW w:w="5282" w:type="dxa"/>
            <w:vMerge/>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6F231D63" w14:textId="77777777" w:rsidR="00E04F69" w:rsidRDefault="00E04F69"/>
        </w:tc>
        <w:tc>
          <w:tcPr>
            <w:tcW w:w="170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2B514F" w14:textId="77777777" w:rsidR="00E04F69" w:rsidRDefault="00C20E55">
            <w:pPr>
              <w:rPr>
                <w:rFonts w:ascii="Times New Roman" w:hAnsi="Times New Roman"/>
              </w:rPr>
            </w:pPr>
            <w:r>
              <w:rPr>
                <w:rFonts w:ascii="Times New Roman" w:hAnsi="Times New Roman"/>
              </w:rPr>
              <w:t>декабрь</w:t>
            </w:r>
          </w:p>
        </w:tc>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DAFE5E" w14:textId="1C2AABD6" w:rsidR="00E04F69" w:rsidRDefault="00E744C3">
            <w:pPr>
              <w:rPr>
                <w:rFonts w:ascii="Times New Roman" w:hAnsi="Times New Roman"/>
              </w:rPr>
            </w:pPr>
            <w:r>
              <w:rPr>
                <w:rFonts w:ascii="Times New Roman" w:hAnsi="Times New Roman"/>
              </w:rPr>
              <w:t>3</w:t>
            </w:r>
            <w:r w:rsidR="000753DC">
              <w:rPr>
                <w:rFonts w:ascii="Times New Roman" w:hAnsi="Times New Roman"/>
              </w:rPr>
              <w:t>4</w:t>
            </w:r>
          </w:p>
        </w:tc>
      </w:tr>
      <w:tr w:rsidR="00E04F69" w14:paraId="0A86ECC3" w14:textId="77777777">
        <w:tc>
          <w:tcPr>
            <w:tcW w:w="7478" w:type="dxa"/>
            <w:gridSpan w:val="3"/>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1D378DB6" w14:textId="18EDD4C6" w:rsidR="00E04F69" w:rsidRDefault="00376CED">
            <w:r>
              <w:rPr>
                <w:rFonts w:ascii="Times New Roman" w:hAnsi="Times New Roman"/>
              </w:rPr>
              <w:t>ИТОГО ч/ час за 1</w:t>
            </w:r>
            <w:r w:rsidR="00644D9C">
              <w:rPr>
                <w:rFonts w:ascii="Times New Roman" w:hAnsi="Times New Roman"/>
              </w:rPr>
              <w:t>1</w:t>
            </w:r>
            <w:r>
              <w:rPr>
                <w:rFonts w:ascii="Times New Roman" w:hAnsi="Times New Roman"/>
              </w:rPr>
              <w:t xml:space="preserve"> месяцев</w:t>
            </w:r>
          </w:p>
          <w:p w14:paraId="77444AF1" w14:textId="77777777" w:rsidR="00E04F69" w:rsidRDefault="00C20E55">
            <w:pPr>
              <w:jc w:val="center"/>
              <w:rPr>
                <w:rFonts w:ascii="Times New Roman" w:hAnsi="Times New Roman"/>
                <w:bCs/>
              </w:rPr>
            </w:pPr>
            <w:r>
              <w:rPr>
                <w:rFonts w:ascii="Times New Roman" w:hAnsi="Times New Roman"/>
                <w:b/>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11FBF8DD" w14:textId="5D9093C0" w:rsidR="00E04F69" w:rsidRDefault="00376CED">
            <w:pPr>
              <w:jc w:val="center"/>
              <w:rPr>
                <w:rFonts w:ascii="Times New Roman" w:hAnsi="Times New Roman"/>
                <w:bCs/>
              </w:rPr>
            </w:pPr>
            <w:r>
              <w:rPr>
                <w:rFonts w:ascii="Times New Roman" w:hAnsi="Times New Roman"/>
                <w:b/>
              </w:rPr>
              <w:t>360ч/час</w:t>
            </w:r>
          </w:p>
        </w:tc>
      </w:tr>
    </w:tbl>
    <w:p w14:paraId="7535AA56" w14:textId="77777777" w:rsidR="00E04F69" w:rsidRDefault="00E04F69">
      <w:pPr>
        <w:jc w:val="both"/>
        <w:rPr>
          <w:rFonts w:ascii="Times New Roman" w:hAnsi="Times New Roman"/>
          <w:szCs w:val="24"/>
        </w:rPr>
      </w:pPr>
    </w:p>
    <w:p w14:paraId="26D4999C" w14:textId="15F55E2D" w:rsidR="00E04F69" w:rsidRDefault="00C20E55">
      <w:pPr>
        <w:jc w:val="both"/>
        <w:rPr>
          <w:rFonts w:ascii="Times New Roman" w:hAnsi="Times New Roman"/>
          <w:b/>
          <w:bCs/>
          <w:szCs w:val="24"/>
        </w:rPr>
      </w:pPr>
      <w:r>
        <w:rPr>
          <w:rFonts w:ascii="Times New Roman" w:hAnsi="Times New Roman"/>
          <w:b/>
          <w:bCs/>
        </w:rPr>
        <w:t xml:space="preserve">                С 01.07.202</w:t>
      </w:r>
      <w:r w:rsidR="00376CED">
        <w:rPr>
          <w:rFonts w:ascii="Times New Roman" w:hAnsi="Times New Roman"/>
          <w:b/>
          <w:bCs/>
        </w:rPr>
        <w:t>4</w:t>
      </w:r>
      <w:r>
        <w:rPr>
          <w:rFonts w:ascii="Times New Roman" w:hAnsi="Times New Roman"/>
          <w:b/>
          <w:bCs/>
        </w:rPr>
        <w:t>г. по 31.0</w:t>
      </w:r>
      <w:r w:rsidR="00644D9C">
        <w:rPr>
          <w:rFonts w:ascii="Times New Roman" w:hAnsi="Times New Roman"/>
          <w:b/>
          <w:bCs/>
        </w:rPr>
        <w:t>7</w:t>
      </w:r>
      <w:r>
        <w:rPr>
          <w:rFonts w:ascii="Times New Roman" w:hAnsi="Times New Roman"/>
          <w:b/>
          <w:bCs/>
        </w:rPr>
        <w:t>.202</w:t>
      </w:r>
      <w:r w:rsidR="00376CED">
        <w:rPr>
          <w:rFonts w:ascii="Times New Roman" w:hAnsi="Times New Roman"/>
          <w:b/>
          <w:bCs/>
        </w:rPr>
        <w:t>4</w:t>
      </w:r>
      <w:r>
        <w:rPr>
          <w:rFonts w:ascii="Times New Roman" w:hAnsi="Times New Roman"/>
          <w:b/>
          <w:bCs/>
        </w:rPr>
        <w:t xml:space="preserve"> года </w:t>
      </w:r>
      <w:r w:rsidR="00E744C3">
        <w:rPr>
          <w:rFonts w:ascii="Times New Roman" w:hAnsi="Times New Roman"/>
          <w:b/>
          <w:bCs/>
        </w:rPr>
        <w:t>отпуск</w:t>
      </w:r>
      <w:r>
        <w:rPr>
          <w:rFonts w:ascii="Times New Roman" w:hAnsi="Times New Roman"/>
          <w:b/>
          <w:bCs/>
        </w:rPr>
        <w:t xml:space="preserve"> на время летних каникул</w:t>
      </w:r>
    </w:p>
    <w:p w14:paraId="4515AC98" w14:textId="77777777" w:rsidR="00E04F69" w:rsidRDefault="00C20E55">
      <w:pPr>
        <w:ind w:firstLine="786"/>
        <w:jc w:val="both"/>
        <w:rPr>
          <w:rFonts w:ascii="Times New Roman" w:hAnsi="Times New Roman"/>
        </w:rPr>
      </w:pPr>
      <w:r>
        <w:rPr>
          <w:rFonts w:ascii="Times New Roman" w:hAnsi="Times New Roman"/>
        </w:rPr>
        <w:t>В случае необходимости, по обращению</w:t>
      </w:r>
      <w:r>
        <w:rPr>
          <w:rFonts w:ascii="Times New Roman" w:hAnsi="Times New Roman"/>
          <w:color w:val="FF0000"/>
        </w:rPr>
        <w:t xml:space="preserve"> </w:t>
      </w:r>
      <w:r>
        <w:rPr>
          <w:rFonts w:ascii="Times New Roman" w:hAnsi="Times New Roman"/>
        </w:rPr>
        <w:t>Заказчика, услуги специалиста Исполнителя предоставляться дополнительно в не рабочие время.</w:t>
      </w:r>
    </w:p>
    <w:p w14:paraId="6B8B2286" w14:textId="77777777" w:rsidR="00E04F69" w:rsidRDefault="00C20E55">
      <w:pPr>
        <w:ind w:firstLine="786"/>
        <w:jc w:val="both"/>
        <w:rPr>
          <w:rFonts w:ascii="Times New Roman" w:hAnsi="Times New Roman"/>
        </w:rPr>
      </w:pPr>
      <w:r>
        <w:rPr>
          <w:rFonts w:ascii="Times New Roman" w:hAnsi="Times New Roman"/>
        </w:rPr>
        <w:t>Специалисты Исполнителя подчиняются всем правилам и распорядку дня, положению о контрольно-пропускном режиме на территории Заказчика СПб ГБУ ДО «СПб ДМШ №18</w:t>
      </w:r>
      <w:proofErr w:type="gramStart"/>
      <w:r>
        <w:rPr>
          <w:rFonts w:ascii="Times New Roman" w:hAnsi="Times New Roman"/>
        </w:rPr>
        <w:t>»,  о</w:t>
      </w:r>
      <w:proofErr w:type="gramEnd"/>
      <w:r>
        <w:rPr>
          <w:rFonts w:ascii="Times New Roman" w:hAnsi="Times New Roman"/>
        </w:rPr>
        <w:t xml:space="preserve"> которых уведомляет Заказчик.</w:t>
      </w:r>
    </w:p>
    <w:p w14:paraId="53B870AE" w14:textId="77777777" w:rsidR="00E04F69" w:rsidRDefault="00C20E55">
      <w:pPr>
        <w:ind w:firstLine="786"/>
        <w:jc w:val="both"/>
        <w:rPr>
          <w:rFonts w:ascii="Times New Roman" w:hAnsi="Times New Roman"/>
        </w:rPr>
      </w:pPr>
      <w:r>
        <w:rPr>
          <w:rFonts w:ascii="Times New Roman" w:hAnsi="Times New Roman"/>
        </w:rPr>
        <w:t xml:space="preserve">Заказчик имеет право вызвать специалистов Исполнителя во всех случаях </w:t>
      </w:r>
      <w:r>
        <w:rPr>
          <w:rFonts w:ascii="Times New Roman" w:hAnsi="Times New Roman"/>
        </w:rPr>
        <w:lastRenderedPageBreak/>
        <w:t>неисправности музыкального инструмента.</w:t>
      </w:r>
    </w:p>
    <w:p w14:paraId="65C7A2BE" w14:textId="3D5A09AC" w:rsidR="00E04F69" w:rsidRDefault="00C20E55">
      <w:pPr>
        <w:ind w:firstLine="786"/>
        <w:jc w:val="both"/>
        <w:rPr>
          <w:rFonts w:ascii="Times New Roman" w:hAnsi="Times New Roman"/>
        </w:rPr>
      </w:pPr>
      <w:r>
        <w:rPr>
          <w:rFonts w:ascii="Times New Roman" w:hAnsi="Times New Roman"/>
        </w:rPr>
        <w:t xml:space="preserve">Ремонт музыкальных инструментов по согласованию с Заказчиком, в зависимости от </w:t>
      </w:r>
      <w:r w:rsidR="00376CED">
        <w:rPr>
          <w:rFonts w:ascii="Times New Roman" w:hAnsi="Times New Roman"/>
        </w:rPr>
        <w:t>условий и</w:t>
      </w:r>
      <w:r>
        <w:rPr>
          <w:rFonts w:ascii="Times New Roman" w:hAnsi="Times New Roman"/>
        </w:rPr>
        <w:t xml:space="preserve"> сложности их проведения, может выполняться на территории Заказчика.  </w:t>
      </w:r>
    </w:p>
    <w:p w14:paraId="36BB4391" w14:textId="13F833B0" w:rsidR="00E04F69" w:rsidRDefault="00C20E55">
      <w:pPr>
        <w:ind w:firstLine="786"/>
        <w:jc w:val="both"/>
        <w:rPr>
          <w:rFonts w:ascii="Times New Roman" w:hAnsi="Times New Roman"/>
        </w:rPr>
      </w:pPr>
      <w:r>
        <w:rPr>
          <w:rFonts w:ascii="Times New Roman" w:hAnsi="Times New Roman"/>
        </w:rPr>
        <w:t xml:space="preserve">Если работоспособность музыкального </w:t>
      </w:r>
      <w:r w:rsidR="00376CED">
        <w:rPr>
          <w:rFonts w:ascii="Times New Roman" w:hAnsi="Times New Roman"/>
        </w:rPr>
        <w:t>инструмента невозможно</w:t>
      </w:r>
      <w:r>
        <w:rPr>
          <w:rFonts w:ascii="Times New Roman" w:hAnsi="Times New Roman"/>
        </w:rPr>
        <w:t xml:space="preserve"> восстановить в течение одной рабочей смены, Исполнитель по согласованию с Заказчиком выводит из </w:t>
      </w:r>
      <w:r w:rsidR="00376CED">
        <w:rPr>
          <w:rFonts w:ascii="Times New Roman" w:hAnsi="Times New Roman"/>
        </w:rPr>
        <w:t>эксплуатации в</w:t>
      </w:r>
      <w:r>
        <w:rPr>
          <w:rFonts w:ascii="Times New Roman" w:hAnsi="Times New Roman"/>
        </w:rPr>
        <w:t xml:space="preserve"> ремонт. </w:t>
      </w:r>
    </w:p>
    <w:p w14:paraId="491BE4C5" w14:textId="77777777" w:rsidR="00E04F69" w:rsidRDefault="00C20E55">
      <w:pPr>
        <w:ind w:firstLine="786"/>
        <w:jc w:val="both"/>
        <w:rPr>
          <w:rFonts w:ascii="Times New Roman" w:hAnsi="Times New Roman"/>
        </w:rPr>
      </w:pPr>
      <w:r>
        <w:rPr>
          <w:rFonts w:ascii="Times New Roman" w:hAnsi="Times New Roman"/>
        </w:rPr>
        <w:t>Исполнитель несет полную ответственность за причинение ущерба Заказчику и третьим лицам в соответствии с законодательством РФ.</w:t>
      </w:r>
    </w:p>
    <w:p w14:paraId="4E244444" w14:textId="77777777" w:rsidR="00E04F69" w:rsidRDefault="00C20E55">
      <w:pPr>
        <w:ind w:right="-102" w:firstLine="426"/>
        <w:jc w:val="center"/>
        <w:rPr>
          <w:rFonts w:ascii="Times New Roman" w:hAnsi="Times New Roman"/>
          <w:b/>
        </w:rPr>
      </w:pPr>
      <w:r>
        <w:rPr>
          <w:rFonts w:ascii="Times New Roman" w:hAnsi="Times New Roman"/>
          <w:b/>
        </w:rPr>
        <w:t>Обеспечение материалами и оборудованием для оказания услуг</w:t>
      </w:r>
    </w:p>
    <w:p w14:paraId="605BB15A" w14:textId="791492B1" w:rsidR="00E04F69" w:rsidRDefault="00C20E55">
      <w:pPr>
        <w:ind w:right="-102" w:firstLine="426"/>
        <w:jc w:val="both"/>
        <w:rPr>
          <w:rFonts w:ascii="Times New Roman" w:hAnsi="Times New Roman"/>
        </w:rPr>
      </w:pPr>
      <w:r>
        <w:rPr>
          <w:rFonts w:ascii="Times New Roman" w:hAnsi="Times New Roman"/>
        </w:rPr>
        <w:t xml:space="preserve">В ходе оказания услуг по техническому обслуживанию, ремонту и настойки </w:t>
      </w:r>
      <w:r w:rsidR="00376CED">
        <w:rPr>
          <w:rFonts w:ascii="Times New Roman" w:hAnsi="Times New Roman"/>
        </w:rPr>
        <w:t>музыкальных инструментов</w:t>
      </w:r>
      <w:r>
        <w:rPr>
          <w:rFonts w:ascii="Times New Roman" w:hAnsi="Times New Roman"/>
        </w:rPr>
        <w:t xml:space="preserve"> Исполнитель своевременно обеспечивает всеми необходимыми расходными материалами, а </w:t>
      </w:r>
      <w:r w:rsidR="003B091B">
        <w:rPr>
          <w:rFonts w:ascii="Times New Roman" w:hAnsi="Times New Roman"/>
        </w:rPr>
        <w:t>в случаи</w:t>
      </w:r>
      <w:r>
        <w:rPr>
          <w:rFonts w:ascii="Times New Roman" w:hAnsi="Times New Roman"/>
        </w:rPr>
        <w:t xml:space="preserve"> </w:t>
      </w:r>
      <w:r w:rsidR="003B091B">
        <w:rPr>
          <w:rFonts w:ascii="Times New Roman" w:hAnsi="Times New Roman"/>
        </w:rPr>
        <w:t>потребности дорогостоящих запасных</w:t>
      </w:r>
      <w:r>
        <w:rPr>
          <w:rFonts w:ascii="Times New Roman" w:hAnsi="Times New Roman"/>
        </w:rPr>
        <w:t xml:space="preserve"> частей оплачивается отдельно с составлением акта дефекта.</w:t>
      </w:r>
    </w:p>
    <w:p w14:paraId="38AFC2EE" w14:textId="4AC93CC6" w:rsidR="00E04F69" w:rsidRDefault="00C20E55">
      <w:pPr>
        <w:ind w:right="-102" w:firstLine="426"/>
        <w:jc w:val="both"/>
        <w:rPr>
          <w:rFonts w:ascii="Times New Roman" w:hAnsi="Times New Roman"/>
        </w:rPr>
      </w:pPr>
      <w:r>
        <w:rPr>
          <w:rFonts w:ascii="Times New Roman" w:hAnsi="Times New Roman"/>
        </w:rPr>
        <w:t>Стоимость всех поставляемых расходных материалов</w:t>
      </w:r>
      <w:r w:rsidR="00376CED">
        <w:rPr>
          <w:rFonts w:ascii="Times New Roman" w:hAnsi="Times New Roman"/>
        </w:rPr>
        <w:t xml:space="preserve"> для настройки</w:t>
      </w:r>
      <w:r>
        <w:rPr>
          <w:rFonts w:ascii="Times New Roman" w:hAnsi="Times New Roman"/>
        </w:rPr>
        <w:t xml:space="preserve"> музыкальных инструментов входят </w:t>
      </w:r>
      <w:r w:rsidR="00376CED">
        <w:rPr>
          <w:rFonts w:ascii="Times New Roman" w:hAnsi="Times New Roman"/>
        </w:rPr>
        <w:t>в стоимость</w:t>
      </w:r>
      <w:r>
        <w:rPr>
          <w:rFonts w:ascii="Times New Roman" w:hAnsi="Times New Roman"/>
        </w:rPr>
        <w:t xml:space="preserve"> договора. </w:t>
      </w:r>
      <w:bookmarkStart w:id="37" w:name="_Hlk151890703"/>
      <w:r w:rsidR="00376CED">
        <w:rPr>
          <w:rFonts w:ascii="Times New Roman" w:hAnsi="Times New Roman"/>
        </w:rPr>
        <w:t>З</w:t>
      </w:r>
      <w:r>
        <w:rPr>
          <w:rFonts w:ascii="Times New Roman" w:hAnsi="Times New Roman"/>
        </w:rPr>
        <w:t xml:space="preserve">апасные части, детали и узлы </w:t>
      </w:r>
      <w:bookmarkEnd w:id="37"/>
      <w:r w:rsidR="00376CED">
        <w:rPr>
          <w:rFonts w:ascii="Times New Roman" w:hAnsi="Times New Roman"/>
        </w:rPr>
        <w:t xml:space="preserve">приобретаются и оплачиваются отдельно с предоставлением акта неисправности.  Запасные части, детали и узлы </w:t>
      </w:r>
      <w:r>
        <w:rPr>
          <w:rFonts w:ascii="Times New Roman" w:hAnsi="Times New Roman"/>
        </w:rPr>
        <w:t xml:space="preserve">должны соответствовать маркам музыкальных инструментов. Категорически запрещается устанавливать в музыкальных инструментов материалы со сроком годности, превышающим даты, указанные в маркировке. </w:t>
      </w:r>
    </w:p>
    <w:p w14:paraId="49D5FA41" w14:textId="77777777" w:rsidR="00E04F69" w:rsidRDefault="00C20E55">
      <w:pPr>
        <w:ind w:right="-102" w:firstLine="426"/>
        <w:jc w:val="center"/>
        <w:rPr>
          <w:rFonts w:ascii="Times New Roman" w:hAnsi="Times New Roman"/>
          <w:b/>
        </w:rPr>
      </w:pPr>
      <w:r>
        <w:rPr>
          <w:rFonts w:ascii="Times New Roman" w:hAnsi="Times New Roman"/>
          <w:b/>
        </w:rPr>
        <w:t>Порядок по техническому обслуживанию, ремонту и настройки музыкальных инструментов роялей, пианино.</w:t>
      </w:r>
    </w:p>
    <w:p w14:paraId="30EE68A1" w14:textId="77777777" w:rsidR="00E04F69" w:rsidRDefault="00C20E55">
      <w:pPr>
        <w:ind w:firstLine="426"/>
        <w:jc w:val="both"/>
        <w:rPr>
          <w:rFonts w:ascii="Times New Roman" w:hAnsi="Times New Roman"/>
        </w:rPr>
      </w:pPr>
      <w:r>
        <w:rPr>
          <w:rFonts w:ascii="Times New Roman" w:hAnsi="Times New Roman"/>
        </w:rPr>
        <w:t xml:space="preserve">В случае возникновения необходимости текущего и капитального ремонта роялей, пианино Исполнитель совместно с заказчиком составляет акт дефектов для проведения ремонта с заменой вышедших из строя дорогостоящих деталей/частей </w:t>
      </w:r>
      <w:r>
        <w:rPr>
          <w:rFonts w:ascii="Times New Roman" w:hAnsi="Times New Roman"/>
          <w:b/>
        </w:rPr>
        <w:t>р</w:t>
      </w:r>
      <w:r>
        <w:rPr>
          <w:rFonts w:ascii="Times New Roman" w:hAnsi="Times New Roman"/>
        </w:rPr>
        <w:t>оялей, пианино за счёт Заказчика.</w:t>
      </w:r>
    </w:p>
    <w:p w14:paraId="4530BA3C" w14:textId="56F7409E" w:rsidR="00E04F69" w:rsidRDefault="00C20E55">
      <w:pPr>
        <w:ind w:firstLine="426"/>
        <w:jc w:val="both"/>
        <w:rPr>
          <w:rFonts w:ascii="Times New Roman" w:hAnsi="Times New Roman"/>
        </w:rPr>
      </w:pPr>
      <w:r>
        <w:rPr>
          <w:rFonts w:ascii="Times New Roman" w:hAnsi="Times New Roman"/>
        </w:rPr>
        <w:t xml:space="preserve">Сроки исполнения заявки на настройку и мелкий ремонт </w:t>
      </w:r>
      <w:r w:rsidR="00376CED">
        <w:rPr>
          <w:rFonts w:ascii="Times New Roman" w:hAnsi="Times New Roman"/>
        </w:rPr>
        <w:t>ремонту роялей</w:t>
      </w:r>
      <w:r>
        <w:rPr>
          <w:rFonts w:ascii="Times New Roman" w:hAnsi="Times New Roman"/>
        </w:rPr>
        <w:t>, пианино</w:t>
      </w:r>
      <w:r>
        <w:rPr>
          <w:rFonts w:ascii="Times New Roman" w:hAnsi="Times New Roman"/>
          <w:b/>
        </w:rPr>
        <w:t xml:space="preserve"> </w:t>
      </w:r>
      <w:r>
        <w:rPr>
          <w:rFonts w:ascii="Times New Roman" w:hAnsi="Times New Roman"/>
        </w:rPr>
        <w:t xml:space="preserve">на территории Заказчика не должны превышать 1 календарного дня. </w:t>
      </w:r>
    </w:p>
    <w:p w14:paraId="79657027" w14:textId="77777777" w:rsidR="00E04F69" w:rsidRDefault="00C20E55">
      <w:pPr>
        <w:ind w:firstLine="426"/>
        <w:jc w:val="both"/>
        <w:rPr>
          <w:rFonts w:ascii="Times New Roman" w:hAnsi="Times New Roman"/>
        </w:rPr>
      </w:pPr>
      <w:r>
        <w:rPr>
          <w:rFonts w:ascii="Times New Roman" w:hAnsi="Times New Roman"/>
        </w:rPr>
        <w:t xml:space="preserve">В случае невозможности проведения ремонта оборудования, Исполнитель за свой счёт проводит диагностику в специализированной организации с получением экспертного заключения, которое передается Заказчику. </w:t>
      </w:r>
    </w:p>
    <w:p w14:paraId="438C78A3" w14:textId="77777777" w:rsidR="00E04F69" w:rsidRDefault="00C20E55">
      <w:pPr>
        <w:ind w:firstLine="426"/>
        <w:jc w:val="both"/>
        <w:rPr>
          <w:rFonts w:ascii="Times New Roman" w:hAnsi="Times New Roman"/>
        </w:rPr>
      </w:pPr>
      <w:r>
        <w:rPr>
          <w:rFonts w:ascii="Times New Roman" w:hAnsi="Times New Roman"/>
        </w:rPr>
        <w:t>Изъятые в ходе ремонта комплектующие утилизируются силами Исполнителя                              в соответствии с законодательством РФ.</w:t>
      </w:r>
    </w:p>
    <w:p w14:paraId="7EFCD16A" w14:textId="77777777" w:rsidR="00E04F69" w:rsidRDefault="00C20E55">
      <w:r>
        <w:rPr>
          <w:rFonts w:ascii="Times New Roman" w:hAnsi="Times New Roman"/>
        </w:rPr>
        <w:t>Исполнитель несёт гарантийные обязательства за поставленные запасные части                           и качества проведения ремонта со дня подписания Акта выполненных работ в соответствии с законодательством РФ</w:t>
      </w:r>
    </w:p>
    <w:p w14:paraId="43FAC54C" w14:textId="77777777" w:rsidR="00E04F69" w:rsidRDefault="00E04F69">
      <w:pPr>
        <w:rPr>
          <w:rFonts w:ascii="Times New Roman" w:hAnsi="Times New Roman"/>
        </w:rPr>
      </w:pPr>
    </w:p>
    <w:p w14:paraId="066FBCC5" w14:textId="77777777" w:rsidR="00E04F69" w:rsidRDefault="00C20E55">
      <w:pPr>
        <w:rPr>
          <w:rFonts w:ascii="Times New Roman" w:hAnsi="Times New Roman"/>
        </w:rPr>
      </w:pPr>
      <w:r>
        <w:rPr>
          <w:rFonts w:ascii="Times New Roman" w:hAnsi="Times New Roman"/>
        </w:rPr>
        <w:t xml:space="preserve">Перечень роялей и пианино подлежащие техническому обслуживанию, </w:t>
      </w:r>
      <w:proofErr w:type="gramStart"/>
      <w:r>
        <w:rPr>
          <w:rFonts w:ascii="Times New Roman" w:hAnsi="Times New Roman"/>
        </w:rPr>
        <w:t>настройки  и</w:t>
      </w:r>
      <w:proofErr w:type="gramEnd"/>
      <w:r>
        <w:rPr>
          <w:rFonts w:ascii="Times New Roman" w:hAnsi="Times New Roman"/>
        </w:rPr>
        <w:t xml:space="preserve"> ремонту </w:t>
      </w:r>
    </w:p>
    <w:p w14:paraId="07A981F9" w14:textId="77777777" w:rsidR="00E04F69" w:rsidRDefault="00E04F69"/>
    <w:tbl>
      <w:tblPr>
        <w:tblW w:w="0" w:type="auto"/>
        <w:tblLayout w:type="fixed"/>
        <w:tblCellMar>
          <w:left w:w="0" w:type="dxa"/>
          <w:right w:w="0" w:type="dxa"/>
        </w:tblCellMar>
        <w:tblLook w:val="04A0" w:firstRow="1" w:lastRow="0" w:firstColumn="1" w:lastColumn="0" w:noHBand="0" w:noVBand="1"/>
      </w:tblPr>
      <w:tblGrid>
        <w:gridCol w:w="418"/>
        <w:gridCol w:w="5919"/>
        <w:gridCol w:w="2105"/>
        <w:gridCol w:w="983"/>
      </w:tblGrid>
      <w:tr w:rsidR="00E04F69" w14:paraId="13197D07" w14:textId="77777777">
        <w:trPr>
          <w:trHeight w:val="375"/>
        </w:trPr>
        <w:tc>
          <w:tcPr>
            <w:tcW w:w="418" w:type="dxa"/>
            <w:tcBorders>
              <w:top w:val="single" w:sz="4" w:space="0" w:color="000000"/>
              <w:left w:val="singl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0CEBEDF9" w14:textId="77777777" w:rsidR="00E04F69" w:rsidRDefault="00C20E55">
            <w:pPr>
              <w:jc w:val="center"/>
              <w:rPr>
                <w:rFonts w:ascii="Times New Roman" w:hAnsi="Times New Roman"/>
                <w:b/>
              </w:rPr>
            </w:pPr>
            <w:r>
              <w:rPr>
                <w:rFonts w:ascii="Times New Roman" w:hAnsi="Times New Roman"/>
                <w:b/>
              </w:rPr>
              <w:t>№</w:t>
            </w:r>
          </w:p>
        </w:tc>
        <w:tc>
          <w:tcPr>
            <w:tcW w:w="5919"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52152BFE" w14:textId="77777777" w:rsidR="00E04F69" w:rsidRDefault="00C20E55">
            <w:pPr>
              <w:jc w:val="center"/>
              <w:rPr>
                <w:rFonts w:ascii="Times New Roman" w:hAnsi="Times New Roman"/>
                <w:b/>
              </w:rPr>
            </w:pPr>
            <w:r>
              <w:rPr>
                <w:rFonts w:ascii="Times New Roman" w:hAnsi="Times New Roman"/>
                <w:b/>
              </w:rPr>
              <w:t>Наименование</w:t>
            </w:r>
          </w:p>
        </w:tc>
        <w:tc>
          <w:tcPr>
            <w:tcW w:w="2105"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11459481" w14:textId="77777777" w:rsidR="00E04F69" w:rsidRDefault="00C20E55">
            <w:pPr>
              <w:jc w:val="center"/>
              <w:rPr>
                <w:rFonts w:ascii="Times New Roman" w:hAnsi="Times New Roman"/>
                <w:b/>
              </w:rPr>
            </w:pPr>
            <w:r>
              <w:rPr>
                <w:rFonts w:ascii="Times New Roman" w:hAnsi="Times New Roman"/>
                <w:b/>
              </w:rPr>
              <w:t>Место установки</w:t>
            </w:r>
          </w:p>
        </w:tc>
        <w:tc>
          <w:tcPr>
            <w:tcW w:w="983"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355EDB8D" w14:textId="77777777" w:rsidR="00E04F69" w:rsidRDefault="00C20E55">
            <w:pPr>
              <w:jc w:val="center"/>
              <w:rPr>
                <w:rFonts w:ascii="Times New Roman" w:hAnsi="Times New Roman"/>
                <w:b/>
              </w:rPr>
            </w:pPr>
            <w:r>
              <w:rPr>
                <w:rFonts w:ascii="Times New Roman" w:hAnsi="Times New Roman"/>
                <w:b/>
              </w:rPr>
              <w:t>Кол-во</w:t>
            </w:r>
          </w:p>
        </w:tc>
      </w:tr>
      <w:tr w:rsidR="00E04F69" w14:paraId="7EC30C2B" w14:textId="77777777">
        <w:trPr>
          <w:trHeight w:val="375"/>
        </w:trPr>
        <w:tc>
          <w:tcPr>
            <w:tcW w:w="418" w:type="dxa"/>
            <w:tcBorders>
              <w:top w:val="single" w:sz="4" w:space="0" w:color="000000"/>
              <w:left w:val="singl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53DE2FFC" w14:textId="77777777" w:rsidR="00E04F69" w:rsidRDefault="00C20E55">
            <w:pPr>
              <w:jc w:val="center"/>
              <w:rPr>
                <w:rFonts w:ascii="Times New Roman" w:hAnsi="Times New Roman"/>
                <w:b/>
              </w:rPr>
            </w:pPr>
            <w:r>
              <w:rPr>
                <w:rFonts w:ascii="Times New Roman" w:hAnsi="Times New Roman"/>
                <w:b/>
              </w:rPr>
              <w:t>1.</w:t>
            </w:r>
          </w:p>
        </w:tc>
        <w:tc>
          <w:tcPr>
            <w:tcW w:w="5919"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0DE3CA77" w14:textId="77777777" w:rsidR="00E04F69" w:rsidRDefault="00C20E55">
            <w:pPr>
              <w:rPr>
                <w:rFonts w:ascii="Times New Roman" w:hAnsi="Times New Roman"/>
              </w:rPr>
            </w:pPr>
            <w:r>
              <w:rPr>
                <w:rFonts w:ascii="Times New Roman" w:hAnsi="Times New Roman"/>
              </w:rPr>
              <w:t xml:space="preserve">Рояль </w:t>
            </w:r>
            <w:proofErr w:type="spellStart"/>
            <w:r>
              <w:rPr>
                <w:rFonts w:ascii="Times New Roman" w:hAnsi="Times New Roman"/>
              </w:rPr>
              <w:t>W.Hoffman</w:t>
            </w:r>
            <w:proofErr w:type="spellEnd"/>
          </w:p>
        </w:tc>
        <w:tc>
          <w:tcPr>
            <w:tcW w:w="2105"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76DAEAA1" w14:textId="77777777" w:rsidR="00E04F69" w:rsidRDefault="00C20E55">
            <w:pPr>
              <w:rPr>
                <w:rFonts w:ascii="Times New Roman" w:hAnsi="Times New Roman"/>
              </w:rPr>
            </w:pPr>
            <w:r>
              <w:rPr>
                <w:rFonts w:ascii="Times New Roman" w:hAnsi="Times New Roman"/>
              </w:rPr>
              <w:t xml:space="preserve"> </w:t>
            </w:r>
            <w:proofErr w:type="spellStart"/>
            <w:r>
              <w:rPr>
                <w:rFonts w:ascii="Times New Roman" w:hAnsi="Times New Roman"/>
              </w:rPr>
              <w:t>кл</w:t>
            </w:r>
            <w:proofErr w:type="spellEnd"/>
            <w:r>
              <w:rPr>
                <w:rFonts w:ascii="Times New Roman" w:hAnsi="Times New Roman"/>
              </w:rPr>
              <w:t>. №2 и №8</w:t>
            </w:r>
          </w:p>
        </w:tc>
        <w:tc>
          <w:tcPr>
            <w:tcW w:w="983"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4768138E" w14:textId="77777777" w:rsidR="00E04F69" w:rsidRDefault="00C20E55">
            <w:pPr>
              <w:rPr>
                <w:rFonts w:ascii="Times New Roman" w:hAnsi="Times New Roman"/>
              </w:rPr>
            </w:pPr>
            <w:r>
              <w:rPr>
                <w:rFonts w:ascii="Times New Roman" w:hAnsi="Times New Roman"/>
              </w:rPr>
              <w:t xml:space="preserve">      2</w:t>
            </w:r>
          </w:p>
        </w:tc>
      </w:tr>
      <w:tr w:rsidR="00E04F69" w14:paraId="7D29DF3C" w14:textId="77777777">
        <w:trPr>
          <w:trHeight w:val="306"/>
        </w:trPr>
        <w:tc>
          <w:tcPr>
            <w:tcW w:w="418" w:type="dxa"/>
            <w:tcBorders>
              <w:top w:val="single" w:sz="4" w:space="0" w:color="000000"/>
              <w:left w:val="singl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1BB6C8CE" w14:textId="77777777" w:rsidR="00E04F69" w:rsidRDefault="00C20E55">
            <w:pPr>
              <w:jc w:val="center"/>
              <w:rPr>
                <w:rFonts w:ascii="Times New Roman" w:hAnsi="Times New Roman"/>
                <w:b/>
              </w:rPr>
            </w:pPr>
            <w:r>
              <w:rPr>
                <w:rFonts w:ascii="Times New Roman" w:hAnsi="Times New Roman"/>
                <w:b/>
              </w:rPr>
              <w:t>2.</w:t>
            </w:r>
          </w:p>
        </w:tc>
        <w:tc>
          <w:tcPr>
            <w:tcW w:w="5919"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4E4251FD" w14:textId="77777777" w:rsidR="00E04F69" w:rsidRDefault="00C20E55">
            <w:r>
              <w:rPr>
                <w:rFonts w:ascii="Times New Roman" w:hAnsi="Times New Roman"/>
              </w:rPr>
              <w:t xml:space="preserve">Рояль J. </w:t>
            </w:r>
            <w:proofErr w:type="spellStart"/>
            <w:r>
              <w:rPr>
                <w:rFonts w:ascii="Times New Roman" w:hAnsi="Times New Roman"/>
              </w:rPr>
              <w:t>Becker</w:t>
            </w:r>
            <w:proofErr w:type="spellEnd"/>
          </w:p>
        </w:tc>
        <w:tc>
          <w:tcPr>
            <w:tcW w:w="2105"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615037DE" w14:textId="77777777" w:rsidR="00E04F69" w:rsidRDefault="00C20E55">
            <w:proofErr w:type="spellStart"/>
            <w:r>
              <w:rPr>
                <w:rFonts w:ascii="Times New Roman" w:hAnsi="Times New Roman"/>
              </w:rPr>
              <w:t>кл</w:t>
            </w:r>
            <w:proofErr w:type="spellEnd"/>
            <w:r>
              <w:rPr>
                <w:rFonts w:ascii="Times New Roman" w:hAnsi="Times New Roman"/>
              </w:rPr>
              <w:t>. №1 и №10</w:t>
            </w:r>
          </w:p>
        </w:tc>
        <w:tc>
          <w:tcPr>
            <w:tcW w:w="983"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5D7C1B22" w14:textId="77777777" w:rsidR="00E04F69" w:rsidRDefault="00C20E55">
            <w:r>
              <w:rPr>
                <w:rFonts w:ascii="Times New Roman" w:hAnsi="Times New Roman"/>
              </w:rPr>
              <w:t xml:space="preserve">      2</w:t>
            </w:r>
          </w:p>
        </w:tc>
      </w:tr>
      <w:tr w:rsidR="00E04F69" w14:paraId="12ACE90E" w14:textId="77777777">
        <w:trPr>
          <w:trHeight w:val="375"/>
        </w:trPr>
        <w:tc>
          <w:tcPr>
            <w:tcW w:w="418" w:type="dxa"/>
            <w:tcBorders>
              <w:top w:val="single" w:sz="4" w:space="0" w:color="000000"/>
              <w:left w:val="singl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4A65F29D" w14:textId="77777777" w:rsidR="00E04F69" w:rsidRDefault="00C20E55">
            <w:pPr>
              <w:jc w:val="center"/>
              <w:rPr>
                <w:rFonts w:ascii="Times New Roman" w:hAnsi="Times New Roman"/>
                <w:b/>
              </w:rPr>
            </w:pPr>
            <w:r>
              <w:rPr>
                <w:rFonts w:ascii="Times New Roman" w:hAnsi="Times New Roman"/>
                <w:b/>
              </w:rPr>
              <w:t>3.</w:t>
            </w:r>
          </w:p>
        </w:tc>
        <w:tc>
          <w:tcPr>
            <w:tcW w:w="5919"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44194794" w14:textId="77777777" w:rsidR="00E04F69" w:rsidRDefault="00C20E55">
            <w:r>
              <w:rPr>
                <w:rFonts w:ascii="Times New Roman" w:hAnsi="Times New Roman"/>
              </w:rPr>
              <w:t xml:space="preserve">Рояль </w:t>
            </w:r>
            <w:proofErr w:type="spellStart"/>
            <w:r>
              <w:rPr>
                <w:rFonts w:ascii="Times New Roman" w:hAnsi="Times New Roman"/>
              </w:rPr>
              <w:t>Ronisch</w:t>
            </w:r>
            <w:proofErr w:type="spellEnd"/>
          </w:p>
        </w:tc>
        <w:tc>
          <w:tcPr>
            <w:tcW w:w="2105"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18DBCABD" w14:textId="77777777" w:rsidR="00E04F69" w:rsidRDefault="00C20E55">
            <w:proofErr w:type="spellStart"/>
            <w:r>
              <w:rPr>
                <w:rFonts w:ascii="Times New Roman" w:hAnsi="Times New Roman"/>
              </w:rPr>
              <w:t>кл</w:t>
            </w:r>
            <w:proofErr w:type="spellEnd"/>
            <w:r>
              <w:rPr>
                <w:rFonts w:ascii="Times New Roman" w:hAnsi="Times New Roman"/>
              </w:rPr>
              <w:t>. №3</w:t>
            </w:r>
          </w:p>
        </w:tc>
        <w:tc>
          <w:tcPr>
            <w:tcW w:w="983"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42FD838F" w14:textId="77777777" w:rsidR="00E04F69" w:rsidRDefault="00C20E55">
            <w:pPr>
              <w:rPr>
                <w:rFonts w:ascii="Times New Roman" w:hAnsi="Times New Roman"/>
              </w:rPr>
            </w:pPr>
            <w:r>
              <w:rPr>
                <w:rFonts w:ascii="Times New Roman" w:hAnsi="Times New Roman"/>
              </w:rPr>
              <w:t xml:space="preserve">       1</w:t>
            </w:r>
          </w:p>
        </w:tc>
      </w:tr>
      <w:tr w:rsidR="00E04F69" w14:paraId="11085C33" w14:textId="77777777">
        <w:trPr>
          <w:trHeight w:val="375"/>
        </w:trPr>
        <w:tc>
          <w:tcPr>
            <w:tcW w:w="418" w:type="dxa"/>
            <w:tcBorders>
              <w:top w:val="single" w:sz="4" w:space="0" w:color="000000"/>
              <w:left w:val="singl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0E758B57" w14:textId="77777777" w:rsidR="00E04F69" w:rsidRDefault="00C20E55">
            <w:pPr>
              <w:jc w:val="center"/>
              <w:rPr>
                <w:rFonts w:ascii="Times New Roman" w:hAnsi="Times New Roman"/>
                <w:b/>
              </w:rPr>
            </w:pPr>
            <w:r>
              <w:rPr>
                <w:rFonts w:ascii="Times New Roman" w:hAnsi="Times New Roman"/>
                <w:b/>
              </w:rPr>
              <w:t>4.</w:t>
            </w:r>
          </w:p>
        </w:tc>
        <w:tc>
          <w:tcPr>
            <w:tcW w:w="5919"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4E6F467F" w14:textId="77777777" w:rsidR="00E04F69" w:rsidRDefault="00C20E55">
            <w:r>
              <w:rPr>
                <w:rFonts w:ascii="Times New Roman" w:hAnsi="Times New Roman"/>
              </w:rPr>
              <w:t xml:space="preserve">Рояль </w:t>
            </w:r>
            <w:proofErr w:type="spellStart"/>
            <w:r>
              <w:rPr>
                <w:rFonts w:ascii="Times New Roman" w:hAnsi="Times New Roman"/>
              </w:rPr>
              <w:t>М..Глинка</w:t>
            </w:r>
            <w:proofErr w:type="spellEnd"/>
          </w:p>
        </w:tc>
        <w:tc>
          <w:tcPr>
            <w:tcW w:w="2105"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1DF05154" w14:textId="77777777" w:rsidR="00E04F69" w:rsidRDefault="00C20E55">
            <w:proofErr w:type="spellStart"/>
            <w:r>
              <w:rPr>
                <w:rFonts w:ascii="Times New Roman" w:hAnsi="Times New Roman"/>
              </w:rPr>
              <w:t>кл</w:t>
            </w:r>
            <w:proofErr w:type="spellEnd"/>
            <w:r>
              <w:rPr>
                <w:rFonts w:ascii="Times New Roman" w:hAnsi="Times New Roman"/>
              </w:rPr>
              <w:t>. №4;18</w:t>
            </w:r>
          </w:p>
        </w:tc>
        <w:tc>
          <w:tcPr>
            <w:tcW w:w="983"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276CB92B" w14:textId="77777777" w:rsidR="00E04F69" w:rsidRDefault="00C20E55">
            <w:pPr>
              <w:rPr>
                <w:rFonts w:ascii="Times New Roman" w:hAnsi="Times New Roman"/>
              </w:rPr>
            </w:pPr>
            <w:r>
              <w:rPr>
                <w:rFonts w:ascii="Times New Roman" w:hAnsi="Times New Roman"/>
              </w:rPr>
              <w:t xml:space="preserve">       2</w:t>
            </w:r>
          </w:p>
        </w:tc>
      </w:tr>
      <w:tr w:rsidR="00E04F69" w14:paraId="456F0B9B" w14:textId="77777777">
        <w:trPr>
          <w:trHeight w:val="375"/>
        </w:trPr>
        <w:tc>
          <w:tcPr>
            <w:tcW w:w="418" w:type="dxa"/>
            <w:tcBorders>
              <w:top w:val="single" w:sz="4" w:space="0" w:color="000000"/>
              <w:left w:val="singl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08C5BF23" w14:textId="77777777" w:rsidR="00E04F69" w:rsidRDefault="00C20E55">
            <w:pPr>
              <w:jc w:val="center"/>
              <w:rPr>
                <w:rFonts w:ascii="Times New Roman" w:hAnsi="Times New Roman"/>
                <w:b/>
              </w:rPr>
            </w:pPr>
            <w:r>
              <w:rPr>
                <w:rFonts w:ascii="Times New Roman" w:hAnsi="Times New Roman"/>
                <w:b/>
              </w:rPr>
              <w:t>5.</w:t>
            </w:r>
          </w:p>
        </w:tc>
        <w:tc>
          <w:tcPr>
            <w:tcW w:w="5919"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25425471" w14:textId="77777777" w:rsidR="00E04F69" w:rsidRDefault="00C20E55">
            <w:r>
              <w:rPr>
                <w:rFonts w:ascii="Times New Roman" w:hAnsi="Times New Roman"/>
              </w:rPr>
              <w:t>Рояль Красный Октябрь</w:t>
            </w:r>
          </w:p>
        </w:tc>
        <w:tc>
          <w:tcPr>
            <w:tcW w:w="2105"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7CAE4BC3" w14:textId="77777777" w:rsidR="00E04F69" w:rsidRDefault="00C20E55">
            <w:proofErr w:type="spellStart"/>
            <w:r>
              <w:rPr>
                <w:rFonts w:ascii="Times New Roman" w:hAnsi="Times New Roman"/>
              </w:rPr>
              <w:t>кл</w:t>
            </w:r>
            <w:proofErr w:type="spellEnd"/>
            <w:r>
              <w:rPr>
                <w:rFonts w:ascii="Times New Roman" w:hAnsi="Times New Roman"/>
              </w:rPr>
              <w:t>. №6</w:t>
            </w:r>
          </w:p>
        </w:tc>
        <w:tc>
          <w:tcPr>
            <w:tcW w:w="983"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459D7A71" w14:textId="77777777" w:rsidR="00E04F69" w:rsidRDefault="00C20E55">
            <w:pPr>
              <w:jc w:val="center"/>
              <w:rPr>
                <w:rFonts w:ascii="Times New Roman" w:hAnsi="Times New Roman"/>
              </w:rPr>
            </w:pPr>
            <w:r>
              <w:rPr>
                <w:rFonts w:ascii="Times New Roman" w:hAnsi="Times New Roman"/>
              </w:rPr>
              <w:t xml:space="preserve"> 1.</w:t>
            </w:r>
          </w:p>
        </w:tc>
      </w:tr>
      <w:tr w:rsidR="00E04F69" w14:paraId="3671F92B" w14:textId="77777777">
        <w:trPr>
          <w:trHeight w:val="210"/>
        </w:trPr>
        <w:tc>
          <w:tcPr>
            <w:tcW w:w="418" w:type="dxa"/>
            <w:tcBorders>
              <w:top w:val="single" w:sz="4" w:space="0" w:color="000000"/>
              <w:left w:val="singl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501D08E2" w14:textId="77777777" w:rsidR="00E04F69" w:rsidRDefault="00C20E55">
            <w:pPr>
              <w:jc w:val="center"/>
              <w:rPr>
                <w:rFonts w:ascii="Times New Roman" w:hAnsi="Times New Roman"/>
                <w:b/>
              </w:rPr>
            </w:pPr>
            <w:r>
              <w:rPr>
                <w:rFonts w:ascii="Times New Roman" w:hAnsi="Times New Roman"/>
                <w:b/>
              </w:rPr>
              <w:t>6</w:t>
            </w:r>
          </w:p>
        </w:tc>
        <w:tc>
          <w:tcPr>
            <w:tcW w:w="5919"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04EA9C33" w14:textId="77777777" w:rsidR="00E04F69" w:rsidRDefault="00C20E55">
            <w:r>
              <w:rPr>
                <w:rFonts w:ascii="Times New Roman" w:hAnsi="Times New Roman"/>
              </w:rPr>
              <w:t xml:space="preserve">Рояль </w:t>
            </w:r>
            <w:proofErr w:type="spellStart"/>
            <w:r>
              <w:rPr>
                <w:rFonts w:ascii="Times New Roman" w:hAnsi="Times New Roman"/>
              </w:rPr>
              <w:t>Blutner</w:t>
            </w:r>
            <w:proofErr w:type="spellEnd"/>
            <w:r>
              <w:rPr>
                <w:rFonts w:ascii="Times New Roman" w:hAnsi="Times New Roman"/>
              </w:rPr>
              <w:t xml:space="preserve">; </w:t>
            </w:r>
            <w:proofErr w:type="spellStart"/>
            <w:r>
              <w:rPr>
                <w:rFonts w:ascii="Times New Roman" w:hAnsi="Times New Roman"/>
              </w:rPr>
              <w:t>Bechstein</w:t>
            </w:r>
            <w:proofErr w:type="spellEnd"/>
          </w:p>
        </w:tc>
        <w:tc>
          <w:tcPr>
            <w:tcW w:w="2105"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3776F8B1" w14:textId="77777777" w:rsidR="00E04F69" w:rsidRDefault="00C20E55">
            <w:pPr>
              <w:rPr>
                <w:rFonts w:ascii="Times New Roman" w:hAnsi="Times New Roman"/>
              </w:rPr>
            </w:pPr>
            <w:r>
              <w:rPr>
                <w:rFonts w:ascii="Times New Roman" w:hAnsi="Times New Roman"/>
              </w:rPr>
              <w:t xml:space="preserve"> Зал </w:t>
            </w:r>
          </w:p>
        </w:tc>
        <w:tc>
          <w:tcPr>
            <w:tcW w:w="983"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6A2F5F90" w14:textId="77777777" w:rsidR="00E04F69" w:rsidRDefault="00C20E55">
            <w:pPr>
              <w:jc w:val="center"/>
              <w:rPr>
                <w:rFonts w:ascii="Times New Roman" w:hAnsi="Times New Roman"/>
              </w:rPr>
            </w:pPr>
            <w:r>
              <w:rPr>
                <w:rFonts w:ascii="Times New Roman" w:hAnsi="Times New Roman"/>
              </w:rPr>
              <w:t>2</w:t>
            </w:r>
          </w:p>
        </w:tc>
      </w:tr>
      <w:tr w:rsidR="00E04F69" w14:paraId="0433B0F9" w14:textId="77777777">
        <w:trPr>
          <w:trHeight w:val="590"/>
        </w:trPr>
        <w:tc>
          <w:tcPr>
            <w:tcW w:w="418" w:type="dxa"/>
            <w:tcBorders>
              <w:top w:val="single" w:sz="4" w:space="0" w:color="000000"/>
              <w:left w:val="singl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4D70C900" w14:textId="77777777" w:rsidR="00E04F69" w:rsidRDefault="00C20E55">
            <w:pPr>
              <w:jc w:val="center"/>
              <w:rPr>
                <w:rFonts w:ascii="Times New Roman" w:hAnsi="Times New Roman"/>
                <w:b/>
              </w:rPr>
            </w:pPr>
            <w:r>
              <w:rPr>
                <w:rFonts w:ascii="Times New Roman" w:hAnsi="Times New Roman"/>
                <w:b/>
              </w:rPr>
              <w:t>7.</w:t>
            </w:r>
          </w:p>
        </w:tc>
        <w:tc>
          <w:tcPr>
            <w:tcW w:w="5919"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tcPr>
          <w:p w14:paraId="7ADBF1CB" w14:textId="77777777" w:rsidR="00E04F69" w:rsidRDefault="00C20E55">
            <w:pPr>
              <w:rPr>
                <w:rFonts w:ascii="Times New Roman" w:hAnsi="Times New Roman"/>
              </w:rPr>
            </w:pPr>
            <w:r>
              <w:rPr>
                <w:rFonts w:ascii="Times New Roman" w:hAnsi="Times New Roman"/>
              </w:rPr>
              <w:t xml:space="preserve"> Пианино Красный Октябрь</w:t>
            </w:r>
          </w:p>
        </w:tc>
        <w:tc>
          <w:tcPr>
            <w:tcW w:w="2105"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62D7EF0E" w14:textId="77777777" w:rsidR="00E04F69" w:rsidRDefault="00C20E55">
            <w:pPr>
              <w:rPr>
                <w:rFonts w:ascii="Times New Roman" w:hAnsi="Times New Roman"/>
              </w:rPr>
            </w:pPr>
            <w:r>
              <w:rPr>
                <w:rFonts w:ascii="Times New Roman" w:hAnsi="Times New Roman"/>
              </w:rPr>
              <w:t>кл.№2;3;8;11;13;15;16;17;18;20;314</w:t>
            </w:r>
          </w:p>
        </w:tc>
        <w:tc>
          <w:tcPr>
            <w:tcW w:w="983"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10FAE519" w14:textId="77777777" w:rsidR="00E04F69" w:rsidRDefault="00C20E55">
            <w:pPr>
              <w:jc w:val="center"/>
              <w:rPr>
                <w:rFonts w:ascii="Times New Roman" w:hAnsi="Times New Roman"/>
              </w:rPr>
            </w:pPr>
            <w:r>
              <w:rPr>
                <w:rFonts w:ascii="Times New Roman" w:hAnsi="Times New Roman"/>
              </w:rPr>
              <w:t>11</w:t>
            </w:r>
          </w:p>
        </w:tc>
      </w:tr>
      <w:tr w:rsidR="00E04F69" w14:paraId="46FA2CA5" w14:textId="77777777">
        <w:trPr>
          <w:trHeight w:val="331"/>
        </w:trPr>
        <w:tc>
          <w:tcPr>
            <w:tcW w:w="418" w:type="dxa"/>
            <w:tcBorders>
              <w:top w:val="single" w:sz="4" w:space="0" w:color="000000"/>
              <w:left w:val="singl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4E18FF79" w14:textId="77777777" w:rsidR="00E04F69" w:rsidRDefault="00C20E55">
            <w:pPr>
              <w:jc w:val="center"/>
              <w:rPr>
                <w:rFonts w:ascii="Times New Roman" w:hAnsi="Times New Roman"/>
                <w:b/>
              </w:rPr>
            </w:pPr>
            <w:r>
              <w:rPr>
                <w:rFonts w:ascii="Times New Roman" w:hAnsi="Times New Roman"/>
                <w:b/>
              </w:rPr>
              <w:t>8</w:t>
            </w:r>
          </w:p>
        </w:tc>
        <w:tc>
          <w:tcPr>
            <w:tcW w:w="5919"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tcPr>
          <w:p w14:paraId="300D9595" w14:textId="77777777" w:rsidR="00E04F69" w:rsidRDefault="00C20E55">
            <w:r>
              <w:rPr>
                <w:rFonts w:ascii="Times New Roman" w:hAnsi="Times New Roman"/>
              </w:rPr>
              <w:t xml:space="preserve"> Пианино </w:t>
            </w:r>
            <w:proofErr w:type="spellStart"/>
            <w:r>
              <w:rPr>
                <w:rFonts w:ascii="Times New Roman" w:hAnsi="Times New Roman"/>
              </w:rPr>
              <w:t>Sonet</w:t>
            </w:r>
            <w:proofErr w:type="spellEnd"/>
          </w:p>
        </w:tc>
        <w:tc>
          <w:tcPr>
            <w:tcW w:w="2105"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143039B1" w14:textId="77777777" w:rsidR="00E04F69" w:rsidRDefault="00C20E55">
            <w:proofErr w:type="spellStart"/>
            <w:r>
              <w:rPr>
                <w:rFonts w:ascii="Times New Roman" w:hAnsi="Times New Roman"/>
              </w:rPr>
              <w:t>кл</w:t>
            </w:r>
            <w:proofErr w:type="spellEnd"/>
            <w:r>
              <w:rPr>
                <w:rFonts w:ascii="Times New Roman" w:hAnsi="Times New Roman"/>
              </w:rPr>
              <w:t>. №4;19</w:t>
            </w:r>
          </w:p>
        </w:tc>
        <w:tc>
          <w:tcPr>
            <w:tcW w:w="983"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1921F67F" w14:textId="77777777" w:rsidR="00E04F69" w:rsidRDefault="00C20E55">
            <w:pPr>
              <w:jc w:val="center"/>
              <w:rPr>
                <w:rFonts w:ascii="Times New Roman" w:hAnsi="Times New Roman"/>
              </w:rPr>
            </w:pPr>
            <w:r>
              <w:rPr>
                <w:rFonts w:ascii="Times New Roman" w:hAnsi="Times New Roman"/>
              </w:rPr>
              <w:t>2</w:t>
            </w:r>
          </w:p>
        </w:tc>
      </w:tr>
      <w:tr w:rsidR="00E04F69" w14:paraId="58E15996" w14:textId="77777777">
        <w:trPr>
          <w:trHeight w:val="421"/>
        </w:trPr>
        <w:tc>
          <w:tcPr>
            <w:tcW w:w="418" w:type="dxa"/>
            <w:tcBorders>
              <w:top w:val="single" w:sz="4" w:space="0" w:color="000000"/>
              <w:left w:val="singl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068F8CDD" w14:textId="77777777" w:rsidR="00E04F69" w:rsidRDefault="00C20E55">
            <w:pPr>
              <w:jc w:val="center"/>
              <w:rPr>
                <w:rFonts w:ascii="Times New Roman" w:hAnsi="Times New Roman"/>
                <w:b/>
              </w:rPr>
            </w:pPr>
            <w:r>
              <w:rPr>
                <w:rFonts w:ascii="Times New Roman" w:hAnsi="Times New Roman"/>
                <w:b/>
              </w:rPr>
              <w:lastRenderedPageBreak/>
              <w:t>9.</w:t>
            </w:r>
          </w:p>
        </w:tc>
        <w:tc>
          <w:tcPr>
            <w:tcW w:w="5919"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4C1BA25F" w14:textId="77777777" w:rsidR="00E04F69" w:rsidRDefault="00C20E55">
            <w:r>
              <w:rPr>
                <w:rFonts w:ascii="Times New Roman" w:hAnsi="Times New Roman"/>
              </w:rPr>
              <w:t xml:space="preserve"> Пианино Беларусь</w:t>
            </w:r>
          </w:p>
        </w:tc>
        <w:tc>
          <w:tcPr>
            <w:tcW w:w="2105"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5B30F72B" w14:textId="77777777" w:rsidR="00E04F69" w:rsidRDefault="00C20E55">
            <w:proofErr w:type="spellStart"/>
            <w:r>
              <w:rPr>
                <w:rFonts w:ascii="Times New Roman" w:hAnsi="Times New Roman"/>
              </w:rPr>
              <w:t>кл</w:t>
            </w:r>
            <w:proofErr w:type="spellEnd"/>
            <w:r>
              <w:rPr>
                <w:rFonts w:ascii="Times New Roman" w:hAnsi="Times New Roman"/>
              </w:rPr>
              <w:t>. №4; 14</w:t>
            </w:r>
          </w:p>
        </w:tc>
        <w:tc>
          <w:tcPr>
            <w:tcW w:w="983"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0087129A" w14:textId="77777777" w:rsidR="00E04F69" w:rsidRDefault="00C20E55">
            <w:r>
              <w:t xml:space="preserve">   </w:t>
            </w:r>
            <w:r>
              <w:rPr>
                <w:rFonts w:ascii="Times New Roman" w:hAnsi="Times New Roman"/>
              </w:rPr>
              <w:t>2</w:t>
            </w:r>
            <w:r>
              <w:t xml:space="preserve">         </w:t>
            </w:r>
          </w:p>
        </w:tc>
      </w:tr>
      <w:tr w:rsidR="00E04F69" w14:paraId="2D4E11D1" w14:textId="77777777">
        <w:trPr>
          <w:trHeight w:val="421"/>
        </w:trPr>
        <w:tc>
          <w:tcPr>
            <w:tcW w:w="418" w:type="dxa"/>
            <w:tcBorders>
              <w:top w:val="single" w:sz="4" w:space="0" w:color="000000"/>
              <w:left w:val="singl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5836BFCF" w14:textId="77777777" w:rsidR="00E04F69" w:rsidRDefault="00C20E55">
            <w:pPr>
              <w:jc w:val="center"/>
              <w:rPr>
                <w:rFonts w:ascii="Times New Roman" w:hAnsi="Times New Roman"/>
                <w:b/>
              </w:rPr>
            </w:pPr>
            <w:r>
              <w:rPr>
                <w:rFonts w:ascii="Times New Roman" w:hAnsi="Times New Roman"/>
                <w:b/>
              </w:rPr>
              <w:t>10.</w:t>
            </w:r>
          </w:p>
        </w:tc>
        <w:tc>
          <w:tcPr>
            <w:tcW w:w="5919"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47695838" w14:textId="77777777" w:rsidR="00E04F69" w:rsidRDefault="00C20E55">
            <w:r>
              <w:rPr>
                <w:rFonts w:ascii="Times New Roman" w:hAnsi="Times New Roman"/>
              </w:rPr>
              <w:t xml:space="preserve"> Пианино </w:t>
            </w:r>
            <w:proofErr w:type="spellStart"/>
            <w:r>
              <w:rPr>
                <w:rFonts w:ascii="Times New Roman" w:hAnsi="Times New Roman"/>
              </w:rPr>
              <w:t>Grotrian</w:t>
            </w:r>
            <w:proofErr w:type="spellEnd"/>
          </w:p>
        </w:tc>
        <w:tc>
          <w:tcPr>
            <w:tcW w:w="2105"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2F6A2507" w14:textId="77777777" w:rsidR="00E04F69" w:rsidRDefault="00C20E55">
            <w:proofErr w:type="spellStart"/>
            <w:r>
              <w:rPr>
                <w:rFonts w:ascii="Times New Roman" w:hAnsi="Times New Roman"/>
              </w:rPr>
              <w:t>кл</w:t>
            </w:r>
            <w:proofErr w:type="spellEnd"/>
            <w:r>
              <w:rPr>
                <w:rFonts w:ascii="Times New Roman" w:hAnsi="Times New Roman"/>
              </w:rPr>
              <w:t>. №7</w:t>
            </w:r>
          </w:p>
        </w:tc>
        <w:tc>
          <w:tcPr>
            <w:tcW w:w="983"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161B385D" w14:textId="77777777" w:rsidR="00E04F69" w:rsidRDefault="00C20E55">
            <w:r>
              <w:t xml:space="preserve">   </w:t>
            </w:r>
            <w:r>
              <w:rPr>
                <w:rFonts w:ascii="Times New Roman" w:hAnsi="Times New Roman"/>
              </w:rPr>
              <w:t>1</w:t>
            </w:r>
          </w:p>
        </w:tc>
      </w:tr>
      <w:tr w:rsidR="00E04F69" w14:paraId="7DD970DE" w14:textId="77777777">
        <w:trPr>
          <w:trHeight w:val="421"/>
        </w:trPr>
        <w:tc>
          <w:tcPr>
            <w:tcW w:w="418" w:type="dxa"/>
            <w:tcBorders>
              <w:top w:val="single" w:sz="4" w:space="0" w:color="000000"/>
              <w:left w:val="singl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270E4416" w14:textId="77777777" w:rsidR="00E04F69" w:rsidRDefault="00C20E55">
            <w:pPr>
              <w:jc w:val="center"/>
              <w:rPr>
                <w:rFonts w:ascii="Times New Roman" w:hAnsi="Times New Roman"/>
                <w:b/>
              </w:rPr>
            </w:pPr>
            <w:r>
              <w:rPr>
                <w:rFonts w:ascii="Times New Roman" w:hAnsi="Times New Roman"/>
                <w:b/>
              </w:rPr>
              <w:t>11.</w:t>
            </w:r>
          </w:p>
        </w:tc>
        <w:tc>
          <w:tcPr>
            <w:tcW w:w="5919"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6956CC91" w14:textId="77777777" w:rsidR="00E04F69" w:rsidRDefault="00C20E55">
            <w:r>
              <w:rPr>
                <w:rFonts w:ascii="Times New Roman" w:hAnsi="Times New Roman"/>
              </w:rPr>
              <w:t xml:space="preserve"> Пианино BALTIKA</w:t>
            </w:r>
          </w:p>
        </w:tc>
        <w:tc>
          <w:tcPr>
            <w:tcW w:w="2105"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41F2C8F1" w14:textId="77777777" w:rsidR="00E04F69" w:rsidRDefault="00C20E55">
            <w:proofErr w:type="spellStart"/>
            <w:r>
              <w:rPr>
                <w:rFonts w:ascii="Times New Roman" w:hAnsi="Times New Roman"/>
              </w:rPr>
              <w:t>кл</w:t>
            </w:r>
            <w:proofErr w:type="spellEnd"/>
            <w:r>
              <w:rPr>
                <w:rFonts w:ascii="Times New Roman" w:hAnsi="Times New Roman"/>
              </w:rPr>
              <w:t>. №9</w:t>
            </w:r>
          </w:p>
        </w:tc>
        <w:tc>
          <w:tcPr>
            <w:tcW w:w="983"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1A139F78" w14:textId="77777777" w:rsidR="00E04F69" w:rsidRDefault="00C20E55">
            <w:r>
              <w:t xml:space="preserve">   </w:t>
            </w:r>
            <w:r>
              <w:rPr>
                <w:rFonts w:ascii="Times New Roman" w:hAnsi="Times New Roman"/>
              </w:rPr>
              <w:t>1</w:t>
            </w:r>
          </w:p>
        </w:tc>
      </w:tr>
      <w:tr w:rsidR="00E04F69" w14:paraId="29E03993" w14:textId="77777777">
        <w:trPr>
          <w:trHeight w:val="421"/>
        </w:trPr>
        <w:tc>
          <w:tcPr>
            <w:tcW w:w="418" w:type="dxa"/>
            <w:tcBorders>
              <w:top w:val="single" w:sz="4" w:space="0" w:color="000000"/>
              <w:left w:val="singl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19CBF048" w14:textId="77777777" w:rsidR="00E04F69" w:rsidRDefault="00C20E55">
            <w:pPr>
              <w:jc w:val="center"/>
              <w:rPr>
                <w:rFonts w:ascii="Times New Roman" w:hAnsi="Times New Roman"/>
                <w:b/>
              </w:rPr>
            </w:pPr>
            <w:r>
              <w:rPr>
                <w:rFonts w:ascii="Times New Roman" w:hAnsi="Times New Roman"/>
                <w:b/>
              </w:rPr>
              <w:t>12.</w:t>
            </w:r>
          </w:p>
        </w:tc>
        <w:tc>
          <w:tcPr>
            <w:tcW w:w="5919"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3FCDC8E8" w14:textId="77777777" w:rsidR="00E04F69" w:rsidRDefault="00C20E55">
            <w:r>
              <w:rPr>
                <w:rFonts w:ascii="Times New Roman" w:hAnsi="Times New Roman"/>
              </w:rPr>
              <w:t xml:space="preserve"> Пианино  PETROF</w:t>
            </w:r>
          </w:p>
        </w:tc>
        <w:tc>
          <w:tcPr>
            <w:tcW w:w="2105"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54A14273" w14:textId="77777777" w:rsidR="00E04F69" w:rsidRDefault="00C20E55">
            <w:proofErr w:type="spellStart"/>
            <w:r>
              <w:rPr>
                <w:rFonts w:ascii="Times New Roman" w:hAnsi="Times New Roman"/>
              </w:rPr>
              <w:t>кл</w:t>
            </w:r>
            <w:proofErr w:type="spellEnd"/>
            <w:r>
              <w:rPr>
                <w:rFonts w:ascii="Times New Roman" w:hAnsi="Times New Roman"/>
              </w:rPr>
              <w:t>. №17</w:t>
            </w:r>
          </w:p>
        </w:tc>
        <w:tc>
          <w:tcPr>
            <w:tcW w:w="983"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497F0B45" w14:textId="77777777" w:rsidR="00E04F69" w:rsidRDefault="00C20E55">
            <w:r>
              <w:t xml:space="preserve">   </w:t>
            </w:r>
            <w:r>
              <w:rPr>
                <w:rFonts w:ascii="Times New Roman" w:hAnsi="Times New Roman"/>
              </w:rPr>
              <w:t>1</w:t>
            </w:r>
          </w:p>
        </w:tc>
      </w:tr>
      <w:tr w:rsidR="00E04F69" w14:paraId="384E65B8" w14:textId="77777777">
        <w:trPr>
          <w:trHeight w:val="421"/>
        </w:trPr>
        <w:tc>
          <w:tcPr>
            <w:tcW w:w="418" w:type="dxa"/>
            <w:tcBorders>
              <w:top w:val="single" w:sz="4" w:space="0" w:color="000000"/>
              <w:left w:val="singl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1A0D7846" w14:textId="77777777" w:rsidR="00E04F69" w:rsidRDefault="00C20E55">
            <w:pPr>
              <w:jc w:val="center"/>
              <w:rPr>
                <w:rFonts w:ascii="Times New Roman" w:hAnsi="Times New Roman"/>
                <w:b/>
              </w:rPr>
            </w:pPr>
            <w:r>
              <w:rPr>
                <w:rFonts w:ascii="Times New Roman" w:hAnsi="Times New Roman"/>
                <w:b/>
              </w:rPr>
              <w:t>13.</w:t>
            </w:r>
          </w:p>
        </w:tc>
        <w:tc>
          <w:tcPr>
            <w:tcW w:w="5919"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11CBCDEE" w14:textId="77777777" w:rsidR="00E04F69" w:rsidRDefault="00C20E55">
            <w:r>
              <w:rPr>
                <w:rFonts w:ascii="Times New Roman" w:hAnsi="Times New Roman"/>
              </w:rPr>
              <w:t xml:space="preserve"> Пианино KAMAI</w:t>
            </w:r>
          </w:p>
        </w:tc>
        <w:tc>
          <w:tcPr>
            <w:tcW w:w="2105"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52A7D54A" w14:textId="77777777" w:rsidR="00E04F69" w:rsidRDefault="00C20E55">
            <w:proofErr w:type="spellStart"/>
            <w:r>
              <w:rPr>
                <w:rFonts w:ascii="Times New Roman" w:hAnsi="Times New Roman"/>
              </w:rPr>
              <w:t>кл</w:t>
            </w:r>
            <w:proofErr w:type="spellEnd"/>
            <w:r>
              <w:rPr>
                <w:rFonts w:ascii="Times New Roman" w:hAnsi="Times New Roman"/>
              </w:rPr>
              <w:t>. №19</w:t>
            </w:r>
          </w:p>
        </w:tc>
        <w:tc>
          <w:tcPr>
            <w:tcW w:w="983"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0BAE49B5" w14:textId="77777777" w:rsidR="00E04F69" w:rsidRDefault="00C20E55">
            <w:pPr>
              <w:jc w:val="center"/>
              <w:rPr>
                <w:rFonts w:ascii="Times New Roman" w:hAnsi="Times New Roman"/>
                <w:b/>
              </w:rPr>
            </w:pPr>
            <w:r>
              <w:t xml:space="preserve"> </w:t>
            </w:r>
            <w:r>
              <w:rPr>
                <w:rFonts w:ascii="Times New Roman" w:hAnsi="Times New Roman"/>
              </w:rPr>
              <w:t>1</w:t>
            </w:r>
          </w:p>
        </w:tc>
      </w:tr>
      <w:tr w:rsidR="00E04F69" w14:paraId="61B002DC" w14:textId="77777777">
        <w:trPr>
          <w:trHeight w:val="421"/>
        </w:trPr>
        <w:tc>
          <w:tcPr>
            <w:tcW w:w="418" w:type="dxa"/>
            <w:tcBorders>
              <w:top w:val="single" w:sz="4" w:space="0" w:color="000000"/>
              <w:left w:val="singl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32A109D4" w14:textId="77777777" w:rsidR="00E04F69" w:rsidRDefault="00C20E55">
            <w:pPr>
              <w:jc w:val="center"/>
              <w:rPr>
                <w:rFonts w:ascii="Times New Roman" w:hAnsi="Times New Roman"/>
                <w:b/>
              </w:rPr>
            </w:pPr>
            <w:r>
              <w:rPr>
                <w:rFonts w:ascii="Times New Roman" w:hAnsi="Times New Roman"/>
                <w:b/>
              </w:rPr>
              <w:t>14</w:t>
            </w:r>
          </w:p>
        </w:tc>
        <w:tc>
          <w:tcPr>
            <w:tcW w:w="5919"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6702D684" w14:textId="77777777" w:rsidR="00E04F69" w:rsidRDefault="00C20E55">
            <w:r>
              <w:rPr>
                <w:rFonts w:ascii="Times New Roman" w:hAnsi="Times New Roman"/>
              </w:rPr>
              <w:t xml:space="preserve">Пианино </w:t>
            </w:r>
            <w:proofErr w:type="spellStart"/>
            <w:r>
              <w:rPr>
                <w:rFonts w:ascii="Times New Roman" w:hAnsi="Times New Roman"/>
              </w:rPr>
              <w:t>Zimmermann</w:t>
            </w:r>
            <w:proofErr w:type="spellEnd"/>
          </w:p>
        </w:tc>
        <w:tc>
          <w:tcPr>
            <w:tcW w:w="2105"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72EC713F" w14:textId="77777777" w:rsidR="00E04F69" w:rsidRDefault="00C20E55">
            <w:pPr>
              <w:rPr>
                <w:rFonts w:ascii="Times New Roman" w:hAnsi="Times New Roman"/>
              </w:rPr>
            </w:pPr>
            <w:r>
              <w:rPr>
                <w:rFonts w:ascii="Times New Roman" w:hAnsi="Times New Roman"/>
              </w:rPr>
              <w:t xml:space="preserve">  </w:t>
            </w:r>
            <w:proofErr w:type="spellStart"/>
            <w:r>
              <w:rPr>
                <w:rFonts w:ascii="Times New Roman" w:hAnsi="Times New Roman"/>
              </w:rPr>
              <w:t>Каб.Директора</w:t>
            </w:r>
            <w:proofErr w:type="spellEnd"/>
          </w:p>
        </w:tc>
        <w:tc>
          <w:tcPr>
            <w:tcW w:w="983"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73C18248" w14:textId="77777777" w:rsidR="00E04F69" w:rsidRDefault="00C20E55">
            <w:pPr>
              <w:jc w:val="center"/>
              <w:rPr>
                <w:rFonts w:ascii="Times New Roman" w:hAnsi="Times New Roman"/>
                <w:b/>
              </w:rPr>
            </w:pPr>
            <w:r>
              <w:rPr>
                <w:rFonts w:ascii="Times New Roman" w:hAnsi="Times New Roman"/>
                <w:b/>
              </w:rPr>
              <w:t>1</w:t>
            </w:r>
          </w:p>
        </w:tc>
      </w:tr>
      <w:tr w:rsidR="00376CED" w14:paraId="3FDAF48C" w14:textId="77777777">
        <w:trPr>
          <w:trHeight w:val="421"/>
        </w:trPr>
        <w:tc>
          <w:tcPr>
            <w:tcW w:w="418" w:type="dxa"/>
            <w:tcBorders>
              <w:top w:val="single" w:sz="4" w:space="0" w:color="000000"/>
              <w:left w:val="singl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219DD595" w14:textId="5158F84D" w:rsidR="00376CED" w:rsidRDefault="00376CED">
            <w:pPr>
              <w:jc w:val="center"/>
              <w:rPr>
                <w:rFonts w:ascii="Times New Roman" w:hAnsi="Times New Roman"/>
                <w:b/>
              </w:rPr>
            </w:pPr>
            <w:r>
              <w:rPr>
                <w:rFonts w:ascii="Times New Roman" w:hAnsi="Times New Roman"/>
                <w:b/>
              </w:rPr>
              <w:t>12</w:t>
            </w:r>
          </w:p>
        </w:tc>
        <w:tc>
          <w:tcPr>
            <w:tcW w:w="5919"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3F17769E" w14:textId="7CECA55A" w:rsidR="00376CED" w:rsidRDefault="00376CED">
            <w:pPr>
              <w:rPr>
                <w:rFonts w:ascii="Times New Roman" w:hAnsi="Times New Roman"/>
              </w:rPr>
            </w:pPr>
            <w:r>
              <w:rPr>
                <w:rFonts w:ascii="Times New Roman" w:hAnsi="Times New Roman"/>
              </w:rPr>
              <w:t>Пианино Красный Октябрь</w:t>
            </w:r>
          </w:p>
        </w:tc>
        <w:tc>
          <w:tcPr>
            <w:tcW w:w="2105"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022E5BCD" w14:textId="69C6EB77" w:rsidR="00376CED" w:rsidRDefault="00376CED">
            <w:pPr>
              <w:rPr>
                <w:rFonts w:ascii="Times New Roman" w:hAnsi="Times New Roman"/>
              </w:rPr>
            </w:pPr>
            <w:proofErr w:type="spellStart"/>
            <w:r>
              <w:rPr>
                <w:rFonts w:ascii="Times New Roman" w:hAnsi="Times New Roman"/>
              </w:rPr>
              <w:t>кл</w:t>
            </w:r>
            <w:proofErr w:type="spellEnd"/>
            <w:r>
              <w:rPr>
                <w:rFonts w:ascii="Times New Roman" w:hAnsi="Times New Roman"/>
              </w:rPr>
              <w:t>. №12</w:t>
            </w:r>
          </w:p>
        </w:tc>
        <w:tc>
          <w:tcPr>
            <w:tcW w:w="983"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47847720" w14:textId="0F441D82" w:rsidR="00376CED" w:rsidRDefault="00376CED">
            <w:pPr>
              <w:jc w:val="center"/>
              <w:rPr>
                <w:rFonts w:ascii="Times New Roman" w:hAnsi="Times New Roman"/>
                <w:b/>
              </w:rPr>
            </w:pPr>
            <w:r>
              <w:rPr>
                <w:rFonts w:ascii="Times New Roman" w:hAnsi="Times New Roman"/>
                <w:b/>
              </w:rPr>
              <w:t>1</w:t>
            </w:r>
          </w:p>
        </w:tc>
      </w:tr>
      <w:tr w:rsidR="00E04F69" w14:paraId="41B20B4A" w14:textId="77777777">
        <w:tc>
          <w:tcPr>
            <w:tcW w:w="418" w:type="dxa"/>
            <w:tcBorders>
              <w:top w:val="single" w:sz="4" w:space="0" w:color="000000"/>
              <w:left w:val="singl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386A91C2" w14:textId="77777777" w:rsidR="00E04F69" w:rsidRDefault="00E04F69">
            <w:pPr>
              <w:jc w:val="center"/>
              <w:rPr>
                <w:rFonts w:ascii="Times New Roman" w:hAnsi="Times New Roman"/>
                <w:b/>
              </w:rPr>
            </w:pPr>
          </w:p>
        </w:tc>
        <w:tc>
          <w:tcPr>
            <w:tcW w:w="5919"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tcPr>
          <w:p w14:paraId="6B667F2A" w14:textId="77777777" w:rsidR="00E04F69" w:rsidRDefault="00C20E55">
            <w:pPr>
              <w:rPr>
                <w:rFonts w:ascii="Times New Roman" w:hAnsi="Times New Roman"/>
                <w:b/>
              </w:rPr>
            </w:pPr>
            <w:r>
              <w:rPr>
                <w:rFonts w:ascii="Times New Roman" w:hAnsi="Times New Roman"/>
                <w:b/>
              </w:rPr>
              <w:t>Итого роялей</w:t>
            </w:r>
          </w:p>
        </w:tc>
        <w:tc>
          <w:tcPr>
            <w:tcW w:w="2105"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5629573B" w14:textId="77777777" w:rsidR="00E04F69" w:rsidRDefault="00E04F69"/>
        </w:tc>
        <w:tc>
          <w:tcPr>
            <w:tcW w:w="983"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0B045EB5" w14:textId="77777777" w:rsidR="00E04F69" w:rsidRDefault="00C20E55">
            <w:pPr>
              <w:jc w:val="center"/>
              <w:rPr>
                <w:rFonts w:ascii="Times New Roman" w:hAnsi="Times New Roman"/>
                <w:b/>
              </w:rPr>
            </w:pPr>
            <w:r>
              <w:rPr>
                <w:rFonts w:ascii="Times New Roman" w:hAnsi="Times New Roman"/>
                <w:b/>
              </w:rPr>
              <w:t>10</w:t>
            </w:r>
          </w:p>
        </w:tc>
      </w:tr>
      <w:tr w:rsidR="00E04F69" w14:paraId="6B860113" w14:textId="77777777">
        <w:tc>
          <w:tcPr>
            <w:tcW w:w="418" w:type="dxa"/>
            <w:tcBorders>
              <w:top w:val="single" w:sz="4" w:space="0" w:color="000000"/>
              <w:left w:val="singl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6667DEF0" w14:textId="77777777" w:rsidR="00E04F69" w:rsidRDefault="00E04F69">
            <w:pPr>
              <w:jc w:val="center"/>
              <w:rPr>
                <w:rFonts w:ascii="Times New Roman" w:hAnsi="Times New Roman"/>
                <w:b/>
              </w:rPr>
            </w:pPr>
          </w:p>
        </w:tc>
        <w:tc>
          <w:tcPr>
            <w:tcW w:w="5919"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tcPr>
          <w:p w14:paraId="39E07AD9" w14:textId="77777777" w:rsidR="00E04F69" w:rsidRDefault="00C20E55">
            <w:r>
              <w:rPr>
                <w:rFonts w:ascii="Times New Roman" w:hAnsi="Times New Roman"/>
                <w:b/>
              </w:rPr>
              <w:t>Итого пианино</w:t>
            </w:r>
          </w:p>
        </w:tc>
        <w:tc>
          <w:tcPr>
            <w:tcW w:w="2105"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73D5B29E" w14:textId="77777777" w:rsidR="00E04F69" w:rsidRDefault="00E04F69"/>
        </w:tc>
        <w:tc>
          <w:tcPr>
            <w:tcW w:w="983" w:type="dxa"/>
            <w:tcBorders>
              <w:top w:val="single" w:sz="4" w:space="0" w:color="000000"/>
              <w:left w:val="none" w:sz="4" w:space="0" w:color="000000"/>
              <w:bottom w:val="single" w:sz="4" w:space="0" w:color="000000"/>
              <w:right w:val="single" w:sz="4" w:space="0" w:color="000000"/>
            </w:tcBorders>
            <w:shd w:val="clear" w:color="auto" w:fill="auto"/>
            <w:tcMar>
              <w:top w:w="19" w:type="dxa"/>
              <w:left w:w="19" w:type="dxa"/>
              <w:bottom w:w="0" w:type="dxa"/>
              <w:right w:w="19" w:type="dxa"/>
            </w:tcMar>
            <w:vAlign w:val="center"/>
          </w:tcPr>
          <w:p w14:paraId="683244CB" w14:textId="486D66F5" w:rsidR="00E04F69" w:rsidRDefault="00C20E55">
            <w:pPr>
              <w:jc w:val="center"/>
              <w:rPr>
                <w:rFonts w:ascii="Times New Roman" w:hAnsi="Times New Roman"/>
                <w:b/>
              </w:rPr>
            </w:pPr>
            <w:r>
              <w:rPr>
                <w:rFonts w:ascii="Times New Roman" w:hAnsi="Times New Roman"/>
                <w:b/>
              </w:rPr>
              <w:t>2</w:t>
            </w:r>
            <w:r w:rsidR="00376CED">
              <w:rPr>
                <w:rFonts w:ascii="Times New Roman" w:hAnsi="Times New Roman"/>
                <w:b/>
              </w:rPr>
              <w:t>1</w:t>
            </w:r>
          </w:p>
        </w:tc>
      </w:tr>
    </w:tbl>
    <w:p w14:paraId="0EE4343C" w14:textId="67E1A4C9" w:rsidR="00E04F69" w:rsidRDefault="00E04F69">
      <w:pPr>
        <w:widowControl/>
        <w:spacing w:after="160" w:line="264" w:lineRule="auto"/>
        <w:rPr>
          <w:rFonts w:ascii="Times New Roman" w:hAnsi="Times New Roman"/>
        </w:rPr>
      </w:pPr>
    </w:p>
    <w:tbl>
      <w:tblPr>
        <w:tblStyle w:val="affff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815"/>
      </w:tblGrid>
      <w:tr w:rsidR="000C63EA" w14:paraId="477BFA57" w14:textId="77777777" w:rsidTr="000C63EA">
        <w:tc>
          <w:tcPr>
            <w:tcW w:w="4815" w:type="dxa"/>
          </w:tcPr>
          <w:p w14:paraId="51D69339" w14:textId="77777777" w:rsidR="000C63EA" w:rsidRPr="000C63EA" w:rsidRDefault="000C63EA" w:rsidP="000C63EA">
            <w:pPr>
              <w:widowControl/>
              <w:rPr>
                <w:rFonts w:ascii="Times New Roman" w:hAnsi="Times New Roman"/>
                <w:b/>
                <w:szCs w:val="24"/>
              </w:rPr>
            </w:pPr>
            <w:r w:rsidRPr="000C63EA">
              <w:rPr>
                <w:rFonts w:ascii="Times New Roman" w:hAnsi="Times New Roman"/>
                <w:b/>
                <w:szCs w:val="24"/>
              </w:rPr>
              <w:t>Заказчик</w:t>
            </w:r>
          </w:p>
          <w:p w14:paraId="2FDADD88" w14:textId="77777777" w:rsidR="000C63EA" w:rsidRPr="000C63EA" w:rsidRDefault="000C63EA" w:rsidP="000C63EA">
            <w:pPr>
              <w:widowControl/>
              <w:rPr>
                <w:rFonts w:ascii="Times New Roman" w:hAnsi="Times New Roman"/>
                <w:szCs w:val="24"/>
              </w:rPr>
            </w:pPr>
            <w:r w:rsidRPr="000C63EA">
              <w:rPr>
                <w:rFonts w:ascii="Times New Roman" w:hAnsi="Times New Roman"/>
                <w:szCs w:val="24"/>
              </w:rPr>
              <w:t xml:space="preserve">СПб ГБУ ДО «СПб ДМШ № 18»                                                                      </w:t>
            </w:r>
          </w:p>
          <w:p w14:paraId="7A716C7D" w14:textId="77777777" w:rsidR="000C63EA" w:rsidRPr="000C63EA" w:rsidRDefault="000C63EA" w:rsidP="000C63EA">
            <w:pPr>
              <w:pStyle w:val="afffd"/>
              <w:rPr>
                <w:rFonts w:ascii="Times New Roman" w:hAnsi="Times New Roman"/>
                <w:sz w:val="24"/>
                <w:szCs w:val="24"/>
              </w:rPr>
            </w:pPr>
            <w:r w:rsidRPr="000C63EA">
              <w:rPr>
                <w:rFonts w:ascii="Times New Roman" w:hAnsi="Times New Roman"/>
                <w:sz w:val="24"/>
                <w:szCs w:val="24"/>
              </w:rPr>
              <w:t xml:space="preserve">Директор      </w:t>
            </w:r>
          </w:p>
          <w:p w14:paraId="6C5BFF8D" w14:textId="77777777" w:rsidR="000C63EA" w:rsidRPr="000C63EA" w:rsidRDefault="000C63EA" w:rsidP="000C63EA">
            <w:pPr>
              <w:pStyle w:val="afffd"/>
              <w:rPr>
                <w:rFonts w:ascii="Times New Roman" w:hAnsi="Times New Roman"/>
                <w:sz w:val="24"/>
                <w:szCs w:val="24"/>
              </w:rPr>
            </w:pPr>
          </w:p>
          <w:p w14:paraId="193E5414" w14:textId="2067C613" w:rsidR="000C63EA" w:rsidRDefault="000C63EA" w:rsidP="000C63EA">
            <w:pPr>
              <w:widowControl/>
              <w:rPr>
                <w:rFonts w:ascii="Times New Roman" w:hAnsi="Times New Roman"/>
              </w:rPr>
            </w:pPr>
            <w:r w:rsidRPr="000C63EA">
              <w:rPr>
                <w:rFonts w:ascii="Times New Roman" w:hAnsi="Times New Roman"/>
                <w:szCs w:val="24"/>
              </w:rPr>
              <w:t xml:space="preserve"> _________________________Ф.Ф. Шалаев</w:t>
            </w:r>
            <w:r>
              <w:rPr>
                <w:rFonts w:ascii="Times New Roman" w:hAnsi="Times New Roman"/>
              </w:rPr>
              <w:t xml:space="preserve">                 </w:t>
            </w:r>
          </w:p>
        </w:tc>
        <w:tc>
          <w:tcPr>
            <w:tcW w:w="4815" w:type="dxa"/>
          </w:tcPr>
          <w:p w14:paraId="7D970339" w14:textId="77777777" w:rsidR="000C63EA" w:rsidRPr="000C63EA" w:rsidRDefault="000C63EA" w:rsidP="000C63EA">
            <w:pPr>
              <w:widowControl/>
              <w:rPr>
                <w:rFonts w:ascii="Times New Roman" w:hAnsi="Times New Roman"/>
                <w:b/>
              </w:rPr>
            </w:pPr>
            <w:r w:rsidRPr="000C63EA">
              <w:rPr>
                <w:rFonts w:ascii="Times New Roman" w:hAnsi="Times New Roman"/>
                <w:b/>
              </w:rPr>
              <w:t>Исполнитель</w:t>
            </w:r>
          </w:p>
          <w:p w14:paraId="76C94189" w14:textId="77777777" w:rsidR="000C63EA" w:rsidRDefault="000C63EA" w:rsidP="000C63EA">
            <w:pPr>
              <w:widowControl/>
              <w:rPr>
                <w:rFonts w:ascii="Times New Roman" w:hAnsi="Times New Roman"/>
              </w:rPr>
            </w:pPr>
          </w:p>
          <w:p w14:paraId="44F2FE3E" w14:textId="208BDBAE" w:rsidR="000C63EA" w:rsidRDefault="000C63EA" w:rsidP="000C63EA">
            <w:pPr>
              <w:widowControl/>
              <w:rPr>
                <w:rFonts w:ascii="Times New Roman" w:hAnsi="Times New Roman"/>
              </w:rPr>
            </w:pPr>
          </w:p>
          <w:p w14:paraId="30775430" w14:textId="77777777" w:rsidR="000C63EA" w:rsidRDefault="000C63EA" w:rsidP="000C63EA">
            <w:pPr>
              <w:widowControl/>
              <w:rPr>
                <w:rFonts w:ascii="Times New Roman" w:hAnsi="Times New Roman"/>
              </w:rPr>
            </w:pPr>
          </w:p>
          <w:p w14:paraId="072C3F10" w14:textId="0956C1AF" w:rsidR="000C63EA" w:rsidRDefault="000C63EA" w:rsidP="000C63EA">
            <w:pPr>
              <w:widowControl/>
              <w:rPr>
                <w:rFonts w:ascii="Times New Roman" w:hAnsi="Times New Roman"/>
              </w:rPr>
            </w:pPr>
          </w:p>
        </w:tc>
      </w:tr>
    </w:tbl>
    <w:p w14:paraId="567BB0F9" w14:textId="77777777" w:rsidR="000C63EA" w:rsidRDefault="000C63EA">
      <w:pPr>
        <w:widowControl/>
        <w:spacing w:after="160" w:line="264" w:lineRule="auto"/>
        <w:rPr>
          <w:rFonts w:ascii="Times New Roman" w:hAnsi="Times New Roman"/>
        </w:rPr>
      </w:pPr>
    </w:p>
    <w:p w14:paraId="542CEFEC" w14:textId="77777777" w:rsidR="00E04F69" w:rsidRDefault="00E04F69">
      <w:pPr>
        <w:widowControl/>
        <w:spacing w:after="160" w:line="264" w:lineRule="auto"/>
        <w:rPr>
          <w:rFonts w:ascii="Times New Roman" w:hAnsi="Times New Roman"/>
        </w:rPr>
      </w:pPr>
    </w:p>
    <w:p w14:paraId="37DF02D6" w14:textId="77777777" w:rsidR="00E04F69" w:rsidRDefault="00E04F69">
      <w:pPr>
        <w:widowControl/>
        <w:spacing w:after="160" w:line="264" w:lineRule="auto"/>
        <w:rPr>
          <w:rFonts w:ascii="Times New Roman" w:hAnsi="Times New Roman"/>
          <w:sz w:val="32"/>
          <w:szCs w:val="32"/>
        </w:rPr>
      </w:pPr>
    </w:p>
    <w:p w14:paraId="017C8FDB" w14:textId="77777777" w:rsidR="00E04F69" w:rsidRDefault="00E04F69">
      <w:pPr>
        <w:widowControl/>
        <w:spacing w:after="160" w:line="264" w:lineRule="auto"/>
        <w:rPr>
          <w:rFonts w:ascii="Times New Roman" w:hAnsi="Times New Roman"/>
        </w:rPr>
      </w:pPr>
    </w:p>
    <w:p w14:paraId="22A77C4F" w14:textId="77777777" w:rsidR="00E04F69" w:rsidRDefault="00E04F69">
      <w:pPr>
        <w:widowControl/>
        <w:spacing w:after="160" w:line="264" w:lineRule="auto"/>
        <w:rPr>
          <w:rFonts w:ascii="Times New Roman" w:hAnsi="Times New Roman"/>
        </w:rPr>
      </w:pPr>
    </w:p>
    <w:p w14:paraId="0E589B93" w14:textId="77777777" w:rsidR="00E04F69" w:rsidRDefault="00C20E55">
      <w:pPr>
        <w:widowControl/>
        <w:spacing w:after="160" w:line="264" w:lineRule="auto"/>
        <w:rPr>
          <w:rFonts w:ascii="Times New Roman" w:hAnsi="Times New Roman"/>
          <w:szCs w:val="24"/>
        </w:rPr>
      </w:pPr>
      <w:r>
        <w:rPr>
          <w:rFonts w:ascii="Times New Roman" w:hAnsi="Times New Roman"/>
        </w:rPr>
        <w:t xml:space="preserve">                                                                                        </w:t>
      </w:r>
    </w:p>
    <w:p w14:paraId="78551035" w14:textId="77777777" w:rsidR="00E04F69" w:rsidRDefault="00C20E55">
      <w:pPr>
        <w:widowControl/>
        <w:spacing w:after="160" w:line="264" w:lineRule="auto"/>
        <w:rPr>
          <w:rFonts w:ascii="Times New Roman" w:hAnsi="Times New Roman"/>
          <w:szCs w:val="24"/>
        </w:rPr>
      </w:pPr>
      <w:r>
        <w:rPr>
          <w:rFonts w:ascii="Times New Roman" w:hAnsi="Times New Roman"/>
        </w:rPr>
        <w:t xml:space="preserve"> </w:t>
      </w:r>
    </w:p>
    <w:p w14:paraId="725BB37B" w14:textId="77777777" w:rsidR="00E04F69" w:rsidRDefault="00E04F69">
      <w:pPr>
        <w:widowControl/>
        <w:spacing w:after="160" w:line="264" w:lineRule="auto"/>
        <w:rPr>
          <w:rFonts w:ascii="Times New Roman" w:hAnsi="Times New Roman"/>
        </w:rPr>
      </w:pPr>
    </w:p>
    <w:p w14:paraId="43015F68" w14:textId="77777777" w:rsidR="00E04F69" w:rsidRDefault="00E04F69">
      <w:pPr>
        <w:widowControl/>
        <w:spacing w:after="160" w:line="264" w:lineRule="auto"/>
        <w:rPr>
          <w:rFonts w:ascii="Times New Roman" w:hAnsi="Times New Roman"/>
        </w:rPr>
      </w:pPr>
    </w:p>
    <w:p w14:paraId="26B5FE03" w14:textId="77777777" w:rsidR="00E04F69" w:rsidRDefault="00E04F69">
      <w:pPr>
        <w:widowControl/>
        <w:spacing w:after="160" w:line="264" w:lineRule="auto"/>
        <w:rPr>
          <w:rFonts w:ascii="Times New Roman" w:hAnsi="Times New Roman"/>
        </w:rPr>
      </w:pPr>
    </w:p>
    <w:p w14:paraId="2EDE7BC7" w14:textId="77777777" w:rsidR="00E04F69" w:rsidRDefault="00E04F69">
      <w:pPr>
        <w:widowControl/>
        <w:spacing w:after="160" w:line="264" w:lineRule="auto"/>
        <w:rPr>
          <w:rFonts w:ascii="Times New Roman" w:hAnsi="Times New Roman"/>
        </w:rPr>
      </w:pPr>
    </w:p>
    <w:p w14:paraId="283F4E19" w14:textId="77777777" w:rsidR="00E04F69" w:rsidRDefault="00E04F69">
      <w:pPr>
        <w:widowControl/>
        <w:spacing w:after="160" w:line="264" w:lineRule="auto"/>
        <w:rPr>
          <w:rFonts w:ascii="Times New Roman" w:hAnsi="Times New Roman"/>
        </w:rPr>
      </w:pPr>
    </w:p>
    <w:p w14:paraId="1FA3CF87" w14:textId="77777777" w:rsidR="00E04F69" w:rsidRDefault="00E04F69">
      <w:pPr>
        <w:widowControl/>
        <w:spacing w:after="160" w:line="264" w:lineRule="auto"/>
        <w:rPr>
          <w:rFonts w:ascii="Times New Roman" w:hAnsi="Times New Roman"/>
        </w:rPr>
      </w:pPr>
    </w:p>
    <w:p w14:paraId="6A5D3B97" w14:textId="77777777" w:rsidR="00E04F69" w:rsidRDefault="00E04F69">
      <w:pPr>
        <w:widowControl/>
        <w:spacing w:after="160" w:line="264" w:lineRule="auto"/>
        <w:rPr>
          <w:rFonts w:ascii="Times New Roman" w:hAnsi="Times New Roman"/>
        </w:rPr>
      </w:pPr>
    </w:p>
    <w:p w14:paraId="15C40FFC" w14:textId="33D8591D" w:rsidR="00E04F69" w:rsidRDefault="00E04F69">
      <w:pPr>
        <w:widowControl/>
        <w:spacing w:after="160" w:line="264" w:lineRule="auto"/>
        <w:rPr>
          <w:rFonts w:ascii="Times New Roman" w:hAnsi="Times New Roman"/>
        </w:rPr>
      </w:pPr>
    </w:p>
    <w:p w14:paraId="0DDF77B8" w14:textId="51007A93" w:rsidR="00C20E55" w:rsidRDefault="00C20E55">
      <w:pPr>
        <w:widowControl/>
        <w:spacing w:after="160" w:line="264" w:lineRule="auto"/>
        <w:rPr>
          <w:rFonts w:ascii="Times New Roman" w:hAnsi="Times New Roman"/>
        </w:rPr>
      </w:pPr>
    </w:p>
    <w:p w14:paraId="1A6B441A" w14:textId="77777777" w:rsidR="00C20E55" w:rsidRDefault="00C20E55">
      <w:pPr>
        <w:widowControl/>
        <w:spacing w:after="160" w:line="264" w:lineRule="auto"/>
        <w:rPr>
          <w:rFonts w:ascii="Times New Roman" w:hAnsi="Times New Roman"/>
        </w:rPr>
      </w:pPr>
    </w:p>
    <w:p w14:paraId="1DA60141" w14:textId="77777777" w:rsidR="00E04F69" w:rsidRDefault="00E04F69">
      <w:pPr>
        <w:widowControl/>
        <w:spacing w:after="160" w:line="264" w:lineRule="auto"/>
        <w:rPr>
          <w:rFonts w:ascii="Times New Roman" w:hAnsi="Times New Roman"/>
        </w:rPr>
      </w:pPr>
    </w:p>
    <w:p w14:paraId="048AD1C4" w14:textId="77777777" w:rsidR="00E04F69" w:rsidRDefault="00C20E55">
      <w:pPr>
        <w:widowControl/>
        <w:spacing w:after="160" w:line="264" w:lineRule="auto"/>
        <w:rPr>
          <w:rFonts w:ascii="Times New Roman" w:hAnsi="Times New Roman"/>
        </w:rPr>
      </w:pPr>
      <w:r>
        <w:rPr>
          <w:rFonts w:ascii="Times New Roman" w:hAnsi="Times New Roman"/>
        </w:rPr>
        <w:lastRenderedPageBreak/>
        <w:t xml:space="preserve">                                                                                        Приложение №2    к договору</w:t>
      </w:r>
    </w:p>
    <w:p w14:paraId="5C9DF3B0" w14:textId="3BB5D8BB" w:rsidR="00E04F69" w:rsidRDefault="00C20E55">
      <w:pPr>
        <w:widowControl/>
        <w:spacing w:after="160" w:line="264" w:lineRule="auto"/>
        <w:rPr>
          <w:rFonts w:ascii="Times New Roman" w:hAnsi="Times New Roman"/>
          <w:sz w:val="32"/>
        </w:rPr>
      </w:pPr>
      <w:r>
        <w:rPr>
          <w:rFonts w:ascii="Times New Roman" w:hAnsi="Times New Roman"/>
        </w:rPr>
        <w:t xml:space="preserve">                                                                                     № </w:t>
      </w:r>
      <w:r w:rsidR="00701289">
        <w:rPr>
          <w:rFonts w:ascii="Times New Roman" w:hAnsi="Times New Roman"/>
        </w:rPr>
        <w:t>18-6</w:t>
      </w:r>
      <w:r>
        <w:rPr>
          <w:rFonts w:ascii="Times New Roman" w:hAnsi="Times New Roman"/>
        </w:rPr>
        <w:t xml:space="preserve"> от </w:t>
      </w:r>
      <w:proofErr w:type="gramStart"/>
      <w:r>
        <w:rPr>
          <w:rFonts w:ascii="Times New Roman" w:hAnsi="Times New Roman"/>
        </w:rPr>
        <w:t>«</w:t>
      </w:r>
      <w:r w:rsidR="003B091B">
        <w:rPr>
          <w:rFonts w:ascii="Times New Roman" w:hAnsi="Times New Roman"/>
        </w:rPr>
        <w:t xml:space="preserve">  </w:t>
      </w:r>
      <w:proofErr w:type="gramEnd"/>
      <w:r w:rsidR="003B091B">
        <w:rPr>
          <w:rFonts w:ascii="Times New Roman" w:hAnsi="Times New Roman"/>
        </w:rPr>
        <w:t xml:space="preserve"> </w:t>
      </w:r>
      <w:r>
        <w:rPr>
          <w:rFonts w:ascii="Times New Roman" w:hAnsi="Times New Roman"/>
        </w:rPr>
        <w:t xml:space="preserve">» </w:t>
      </w:r>
      <w:r w:rsidR="003B091B">
        <w:rPr>
          <w:rFonts w:ascii="Times New Roman" w:hAnsi="Times New Roman"/>
        </w:rPr>
        <w:t xml:space="preserve">        </w:t>
      </w:r>
      <w:r>
        <w:rPr>
          <w:rFonts w:ascii="Times New Roman" w:hAnsi="Times New Roman"/>
        </w:rPr>
        <w:t xml:space="preserve"> 202</w:t>
      </w:r>
      <w:r w:rsidR="00701289">
        <w:rPr>
          <w:rFonts w:ascii="Times New Roman" w:hAnsi="Times New Roman"/>
        </w:rPr>
        <w:t>3</w:t>
      </w:r>
      <w:r>
        <w:rPr>
          <w:rFonts w:ascii="Times New Roman" w:hAnsi="Times New Roman"/>
        </w:rPr>
        <w:t xml:space="preserve"> г.</w:t>
      </w:r>
    </w:p>
    <w:p w14:paraId="329A9C93" w14:textId="77777777" w:rsidR="00E04F69" w:rsidRDefault="00C20E55">
      <w:pPr>
        <w:widowControl/>
        <w:spacing w:after="160" w:line="264" w:lineRule="auto"/>
        <w:jc w:val="center"/>
        <w:rPr>
          <w:rFonts w:ascii="Times New Roman" w:hAnsi="Times New Roman"/>
          <w:sz w:val="32"/>
        </w:rPr>
      </w:pPr>
      <w:r>
        <w:rPr>
          <w:rFonts w:ascii="Times New Roman" w:hAnsi="Times New Roman"/>
          <w:sz w:val="32"/>
        </w:rPr>
        <w:t>Спецификация</w:t>
      </w:r>
    </w:p>
    <w:tbl>
      <w:tblPr>
        <w:tblStyle w:val="affffd"/>
        <w:tblW w:w="0" w:type="auto"/>
        <w:jc w:val="center"/>
        <w:tblLook w:val="04A0" w:firstRow="1" w:lastRow="0" w:firstColumn="1" w:lastColumn="0" w:noHBand="0" w:noVBand="1"/>
      </w:tblPr>
      <w:tblGrid>
        <w:gridCol w:w="1962"/>
        <w:gridCol w:w="1931"/>
        <w:gridCol w:w="1940"/>
        <w:gridCol w:w="1892"/>
        <w:gridCol w:w="1905"/>
      </w:tblGrid>
      <w:tr w:rsidR="00E04F69" w14:paraId="0000C4FD" w14:textId="77777777">
        <w:trPr>
          <w:jc w:val="center"/>
        </w:trPr>
        <w:tc>
          <w:tcPr>
            <w:tcW w:w="1971" w:type="dxa"/>
            <w:vAlign w:val="center"/>
          </w:tcPr>
          <w:p w14:paraId="707593FB" w14:textId="77777777" w:rsidR="00E04F69" w:rsidRDefault="00C20E55">
            <w:pPr>
              <w:widowControl/>
              <w:spacing w:after="160" w:line="264" w:lineRule="auto"/>
              <w:jc w:val="center"/>
              <w:rPr>
                <w:rFonts w:ascii="Times New Roman" w:hAnsi="Times New Roman"/>
                <w:b/>
                <w:bCs/>
                <w:szCs w:val="24"/>
              </w:rPr>
            </w:pPr>
            <w:r>
              <w:rPr>
                <w:rFonts w:ascii="Times New Roman" w:hAnsi="Times New Roman"/>
                <w:b/>
                <w:bCs/>
                <w:szCs w:val="24"/>
              </w:rPr>
              <w:t>Наименование</w:t>
            </w:r>
          </w:p>
        </w:tc>
        <w:tc>
          <w:tcPr>
            <w:tcW w:w="1971" w:type="dxa"/>
            <w:vAlign w:val="center"/>
          </w:tcPr>
          <w:p w14:paraId="69BB098E" w14:textId="77777777" w:rsidR="00E04F69" w:rsidRDefault="00C20E55">
            <w:pPr>
              <w:widowControl/>
              <w:spacing w:after="160" w:line="264" w:lineRule="auto"/>
              <w:jc w:val="center"/>
              <w:rPr>
                <w:rFonts w:ascii="Times New Roman" w:hAnsi="Times New Roman"/>
                <w:szCs w:val="24"/>
              </w:rPr>
            </w:pPr>
            <w:r>
              <w:rPr>
                <w:rFonts w:ascii="Times New Roman" w:hAnsi="Times New Roman"/>
                <w:b/>
              </w:rPr>
              <w:t>Единица измерения</w:t>
            </w:r>
          </w:p>
        </w:tc>
        <w:tc>
          <w:tcPr>
            <w:tcW w:w="1971" w:type="dxa"/>
            <w:vAlign w:val="center"/>
          </w:tcPr>
          <w:p w14:paraId="476A72B7" w14:textId="77777777" w:rsidR="00E04F69" w:rsidRDefault="00C20E55">
            <w:pPr>
              <w:widowControl/>
              <w:spacing w:after="160" w:line="264" w:lineRule="auto"/>
              <w:jc w:val="center"/>
              <w:rPr>
                <w:rFonts w:ascii="Times New Roman" w:hAnsi="Times New Roman"/>
                <w:b/>
                <w:bCs/>
                <w:szCs w:val="24"/>
              </w:rPr>
            </w:pPr>
            <w:r>
              <w:rPr>
                <w:rFonts w:ascii="Times New Roman" w:hAnsi="Times New Roman"/>
                <w:b/>
                <w:bCs/>
                <w:szCs w:val="24"/>
              </w:rPr>
              <w:t xml:space="preserve">Количество </w:t>
            </w:r>
          </w:p>
        </w:tc>
        <w:tc>
          <w:tcPr>
            <w:tcW w:w="1971" w:type="dxa"/>
            <w:vAlign w:val="center"/>
          </w:tcPr>
          <w:p w14:paraId="59BFA00F" w14:textId="77777777" w:rsidR="00E04F69" w:rsidRDefault="00C20E55">
            <w:pPr>
              <w:widowControl/>
              <w:spacing w:after="160" w:line="264" w:lineRule="auto"/>
              <w:jc w:val="center"/>
              <w:rPr>
                <w:rFonts w:ascii="Times New Roman" w:hAnsi="Times New Roman"/>
                <w:b/>
                <w:bCs/>
                <w:szCs w:val="24"/>
              </w:rPr>
            </w:pPr>
            <w:r>
              <w:rPr>
                <w:rFonts w:ascii="Times New Roman" w:hAnsi="Times New Roman"/>
                <w:b/>
                <w:bCs/>
                <w:szCs w:val="24"/>
              </w:rPr>
              <w:t>Цена за ед.</w:t>
            </w:r>
          </w:p>
        </w:tc>
        <w:tc>
          <w:tcPr>
            <w:tcW w:w="1972" w:type="dxa"/>
            <w:vAlign w:val="center"/>
          </w:tcPr>
          <w:p w14:paraId="276C4787" w14:textId="77777777" w:rsidR="00E04F69" w:rsidRDefault="00C20E55">
            <w:pPr>
              <w:widowControl/>
              <w:spacing w:after="160" w:line="264" w:lineRule="auto"/>
              <w:jc w:val="center"/>
              <w:rPr>
                <w:rFonts w:ascii="Times New Roman" w:hAnsi="Times New Roman"/>
                <w:b/>
                <w:bCs/>
                <w:szCs w:val="24"/>
              </w:rPr>
            </w:pPr>
            <w:r>
              <w:rPr>
                <w:rFonts w:ascii="Times New Roman" w:hAnsi="Times New Roman"/>
                <w:b/>
                <w:bCs/>
                <w:szCs w:val="24"/>
              </w:rPr>
              <w:t xml:space="preserve">Сумма </w:t>
            </w:r>
          </w:p>
        </w:tc>
      </w:tr>
      <w:tr w:rsidR="00E04F69" w14:paraId="0EFAB32E" w14:textId="77777777">
        <w:trPr>
          <w:jc w:val="center"/>
        </w:trPr>
        <w:tc>
          <w:tcPr>
            <w:tcW w:w="1971" w:type="dxa"/>
            <w:vAlign w:val="center"/>
          </w:tcPr>
          <w:p w14:paraId="3891C134" w14:textId="77777777" w:rsidR="00E04F69" w:rsidRDefault="00C20E55">
            <w:pPr>
              <w:widowControl/>
              <w:spacing w:after="160" w:line="264" w:lineRule="auto"/>
              <w:jc w:val="center"/>
              <w:rPr>
                <w:rFonts w:ascii="Times New Roman" w:hAnsi="Times New Roman"/>
                <w:szCs w:val="24"/>
              </w:rPr>
            </w:pPr>
            <w:r>
              <w:rPr>
                <w:rFonts w:ascii="Times New Roman" w:hAnsi="Times New Roman"/>
              </w:rPr>
              <w:t xml:space="preserve">услуги </w:t>
            </w:r>
            <w:r>
              <w:rPr>
                <w:rStyle w:val="FontStyle140"/>
                <w:sz w:val="24"/>
              </w:rPr>
              <w:t>по техническому обслуживанию, ремонту и настройке клавишных музыкальных инструментов</w:t>
            </w:r>
          </w:p>
        </w:tc>
        <w:tc>
          <w:tcPr>
            <w:tcW w:w="1971" w:type="dxa"/>
            <w:vAlign w:val="center"/>
          </w:tcPr>
          <w:p w14:paraId="4AADB092" w14:textId="77777777" w:rsidR="00E04F69" w:rsidRDefault="00C20E55">
            <w:pPr>
              <w:widowControl/>
              <w:spacing w:after="160" w:line="264" w:lineRule="auto"/>
              <w:jc w:val="center"/>
              <w:rPr>
                <w:rFonts w:ascii="Times New Roman" w:hAnsi="Times New Roman"/>
                <w:szCs w:val="24"/>
              </w:rPr>
            </w:pPr>
            <w:r>
              <w:rPr>
                <w:rFonts w:ascii="Times New Roman" w:hAnsi="Times New Roman"/>
                <w:szCs w:val="24"/>
              </w:rPr>
              <w:t>час</w:t>
            </w:r>
          </w:p>
        </w:tc>
        <w:tc>
          <w:tcPr>
            <w:tcW w:w="1971" w:type="dxa"/>
            <w:vAlign w:val="center"/>
          </w:tcPr>
          <w:p w14:paraId="045BC003" w14:textId="7C11C9CC" w:rsidR="00E04F69" w:rsidRDefault="00CC0320">
            <w:pPr>
              <w:widowControl/>
              <w:spacing w:after="160" w:line="264" w:lineRule="auto"/>
              <w:jc w:val="center"/>
              <w:rPr>
                <w:rFonts w:ascii="Times New Roman" w:hAnsi="Times New Roman"/>
                <w:szCs w:val="24"/>
              </w:rPr>
            </w:pPr>
            <w:r>
              <w:rPr>
                <w:rFonts w:ascii="Times New Roman" w:hAnsi="Times New Roman"/>
                <w:szCs w:val="24"/>
              </w:rPr>
              <w:t>360</w:t>
            </w:r>
          </w:p>
        </w:tc>
        <w:tc>
          <w:tcPr>
            <w:tcW w:w="1971" w:type="dxa"/>
            <w:vAlign w:val="center"/>
          </w:tcPr>
          <w:p w14:paraId="4EE1E6F1" w14:textId="78E22BE6" w:rsidR="00E04F69" w:rsidRDefault="00E04F69">
            <w:pPr>
              <w:widowControl/>
              <w:spacing w:after="160" w:line="264" w:lineRule="auto"/>
              <w:jc w:val="center"/>
              <w:rPr>
                <w:rFonts w:ascii="Times New Roman" w:hAnsi="Times New Roman"/>
                <w:szCs w:val="24"/>
              </w:rPr>
            </w:pPr>
          </w:p>
        </w:tc>
        <w:tc>
          <w:tcPr>
            <w:tcW w:w="1972" w:type="dxa"/>
            <w:vAlign w:val="center"/>
          </w:tcPr>
          <w:p w14:paraId="4B6579B3" w14:textId="4D8EC32B" w:rsidR="00E04F69" w:rsidRDefault="00E04F69">
            <w:pPr>
              <w:widowControl/>
              <w:spacing w:after="160" w:line="264" w:lineRule="auto"/>
              <w:jc w:val="center"/>
              <w:rPr>
                <w:rFonts w:ascii="Times New Roman" w:hAnsi="Times New Roman"/>
                <w:szCs w:val="24"/>
              </w:rPr>
            </w:pPr>
          </w:p>
        </w:tc>
      </w:tr>
    </w:tbl>
    <w:p w14:paraId="42B89572" w14:textId="77777777" w:rsidR="00E04F69" w:rsidRDefault="00E04F69">
      <w:pPr>
        <w:widowControl/>
        <w:spacing w:after="160" w:line="264" w:lineRule="auto"/>
        <w:jc w:val="center"/>
        <w:rPr>
          <w:rFonts w:ascii="Times New Roman" w:hAnsi="Times New Roman"/>
          <w:sz w:val="32"/>
        </w:rPr>
      </w:pPr>
    </w:p>
    <w:p w14:paraId="3E4A16EC" w14:textId="7D84D7BE" w:rsidR="00E04F69" w:rsidRPr="00C20E55" w:rsidRDefault="00E04F69">
      <w:pPr>
        <w:widowControl/>
        <w:spacing w:after="160" w:line="264" w:lineRule="auto"/>
        <w:rPr>
          <w:rFonts w:ascii="Times New Roman" w:hAnsi="Times New Roman"/>
          <w:color w:val="FF0000"/>
          <w:szCs w:val="24"/>
        </w:rPr>
      </w:pPr>
    </w:p>
    <w:tbl>
      <w:tblPr>
        <w:tblStyle w:val="affff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815"/>
      </w:tblGrid>
      <w:tr w:rsidR="00C20E55" w14:paraId="3674FEF8" w14:textId="77777777" w:rsidTr="00E8598E">
        <w:tc>
          <w:tcPr>
            <w:tcW w:w="4815" w:type="dxa"/>
          </w:tcPr>
          <w:p w14:paraId="22DE2D6A" w14:textId="77777777" w:rsidR="00C20E55" w:rsidRPr="000C63EA" w:rsidRDefault="00C20E55" w:rsidP="00E8598E">
            <w:pPr>
              <w:widowControl/>
              <w:rPr>
                <w:rFonts w:ascii="Times New Roman" w:hAnsi="Times New Roman"/>
                <w:b/>
                <w:szCs w:val="24"/>
              </w:rPr>
            </w:pPr>
            <w:r w:rsidRPr="000C63EA">
              <w:rPr>
                <w:rFonts w:ascii="Times New Roman" w:hAnsi="Times New Roman"/>
                <w:b/>
                <w:szCs w:val="24"/>
              </w:rPr>
              <w:t>Заказчик</w:t>
            </w:r>
          </w:p>
          <w:p w14:paraId="408109A9" w14:textId="77777777" w:rsidR="00C20E55" w:rsidRPr="000C63EA" w:rsidRDefault="00C20E55" w:rsidP="00E8598E">
            <w:pPr>
              <w:widowControl/>
              <w:rPr>
                <w:rFonts w:ascii="Times New Roman" w:hAnsi="Times New Roman"/>
                <w:szCs w:val="24"/>
              </w:rPr>
            </w:pPr>
            <w:r w:rsidRPr="000C63EA">
              <w:rPr>
                <w:rFonts w:ascii="Times New Roman" w:hAnsi="Times New Roman"/>
                <w:szCs w:val="24"/>
              </w:rPr>
              <w:t xml:space="preserve">СПб ГБУ ДО «СПб ДМШ № 18»                                                                      </w:t>
            </w:r>
          </w:p>
          <w:p w14:paraId="315C5D2E" w14:textId="77777777" w:rsidR="00C20E55" w:rsidRPr="000C63EA" w:rsidRDefault="00C20E55" w:rsidP="00E8598E">
            <w:pPr>
              <w:pStyle w:val="afffd"/>
              <w:rPr>
                <w:rFonts w:ascii="Times New Roman" w:hAnsi="Times New Roman"/>
                <w:sz w:val="24"/>
                <w:szCs w:val="24"/>
              </w:rPr>
            </w:pPr>
            <w:r w:rsidRPr="000C63EA">
              <w:rPr>
                <w:rFonts w:ascii="Times New Roman" w:hAnsi="Times New Roman"/>
                <w:sz w:val="24"/>
                <w:szCs w:val="24"/>
              </w:rPr>
              <w:t xml:space="preserve">Директор      </w:t>
            </w:r>
          </w:p>
          <w:p w14:paraId="3F6F7DCF" w14:textId="77777777" w:rsidR="00C20E55" w:rsidRPr="000C63EA" w:rsidRDefault="00C20E55" w:rsidP="00E8598E">
            <w:pPr>
              <w:pStyle w:val="afffd"/>
              <w:rPr>
                <w:rFonts w:ascii="Times New Roman" w:hAnsi="Times New Roman"/>
                <w:sz w:val="24"/>
                <w:szCs w:val="24"/>
              </w:rPr>
            </w:pPr>
          </w:p>
          <w:p w14:paraId="333A4EB5" w14:textId="77777777" w:rsidR="00C20E55" w:rsidRDefault="00C20E55" w:rsidP="00E8598E">
            <w:pPr>
              <w:widowControl/>
              <w:rPr>
                <w:rFonts w:ascii="Times New Roman" w:hAnsi="Times New Roman"/>
              </w:rPr>
            </w:pPr>
            <w:r w:rsidRPr="000C63EA">
              <w:rPr>
                <w:rFonts w:ascii="Times New Roman" w:hAnsi="Times New Roman"/>
                <w:szCs w:val="24"/>
              </w:rPr>
              <w:t xml:space="preserve"> _________________________Ф.Ф. Шалаев</w:t>
            </w:r>
            <w:r>
              <w:rPr>
                <w:rFonts w:ascii="Times New Roman" w:hAnsi="Times New Roman"/>
              </w:rPr>
              <w:t xml:space="preserve">                 </w:t>
            </w:r>
          </w:p>
        </w:tc>
        <w:tc>
          <w:tcPr>
            <w:tcW w:w="4815" w:type="dxa"/>
          </w:tcPr>
          <w:p w14:paraId="5EEA4DCB" w14:textId="77777777" w:rsidR="00C20E55" w:rsidRPr="000C63EA" w:rsidRDefault="00C20E55" w:rsidP="00E8598E">
            <w:pPr>
              <w:widowControl/>
              <w:rPr>
                <w:rFonts w:ascii="Times New Roman" w:hAnsi="Times New Roman"/>
                <w:b/>
              </w:rPr>
            </w:pPr>
            <w:r w:rsidRPr="000C63EA">
              <w:rPr>
                <w:rFonts w:ascii="Times New Roman" w:hAnsi="Times New Roman"/>
                <w:b/>
              </w:rPr>
              <w:t>Исполнитель</w:t>
            </w:r>
          </w:p>
          <w:p w14:paraId="5DB74EFE" w14:textId="77777777" w:rsidR="00C20E55" w:rsidRDefault="00C20E55" w:rsidP="00E8598E">
            <w:pPr>
              <w:widowControl/>
              <w:rPr>
                <w:rFonts w:ascii="Times New Roman" w:hAnsi="Times New Roman"/>
              </w:rPr>
            </w:pPr>
          </w:p>
          <w:p w14:paraId="439140F0" w14:textId="6C8FEC9C" w:rsidR="00C20E55" w:rsidRDefault="00C20E55" w:rsidP="00E8598E">
            <w:pPr>
              <w:widowControl/>
              <w:rPr>
                <w:rFonts w:ascii="Times New Roman" w:hAnsi="Times New Roman"/>
              </w:rPr>
            </w:pPr>
          </w:p>
        </w:tc>
      </w:tr>
    </w:tbl>
    <w:p w14:paraId="3B5E33C7" w14:textId="77777777" w:rsidR="00E04F69" w:rsidRDefault="00E04F69">
      <w:pPr>
        <w:widowControl/>
        <w:spacing w:after="160" w:line="264" w:lineRule="auto"/>
        <w:rPr>
          <w:rFonts w:ascii="Times New Roman" w:hAnsi="Times New Roman"/>
        </w:rPr>
      </w:pPr>
    </w:p>
    <w:p w14:paraId="2497FFDB" w14:textId="7F6BAC1A" w:rsidR="00E04F69" w:rsidRDefault="00C20E55">
      <w:pPr>
        <w:widowControl/>
        <w:spacing w:after="160" w:line="264" w:lineRule="auto"/>
        <w:rPr>
          <w:rFonts w:ascii="Times New Roman" w:hAnsi="Times New Roman"/>
        </w:rPr>
      </w:pPr>
      <w:r>
        <w:rPr>
          <w:rFonts w:ascii="Times New Roman" w:hAnsi="Times New Roman"/>
        </w:rPr>
        <w:t xml:space="preserve"> </w:t>
      </w:r>
    </w:p>
    <w:sectPr w:rsidR="00E04F69">
      <w:headerReference w:type="default" r:id="rId15"/>
      <w:pgSz w:w="11908" w:h="16848"/>
      <w:pgMar w:top="425" w:right="1134" w:bottom="1701" w:left="1134" w:header="708" w:footer="708"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33E8D" w14:textId="77777777" w:rsidR="004765DF" w:rsidRDefault="004765DF">
      <w:r>
        <w:separator/>
      </w:r>
    </w:p>
  </w:endnote>
  <w:endnote w:type="continuationSeparator" w:id="0">
    <w:p w14:paraId="3AEA6C99" w14:textId="77777777" w:rsidR="004765DF" w:rsidRDefault="00476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XO Thames">
    <w:panose1 w:val="00000000000000000000"/>
    <w:charset w:val="00"/>
    <w:family w:val="roman"/>
    <w:notTrueType/>
    <w:pitch w:val="default"/>
  </w:font>
  <w:font w:name="OpenSymbol">
    <w:charset w:val="00"/>
    <w:family w:val="auto"/>
    <w:pitch w:val="default"/>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EFD8D" w14:textId="77777777" w:rsidR="004765DF" w:rsidRDefault="004765DF">
      <w:r>
        <w:separator/>
      </w:r>
    </w:p>
  </w:footnote>
  <w:footnote w:type="continuationSeparator" w:id="0">
    <w:p w14:paraId="024C2DBE" w14:textId="77777777" w:rsidR="004765DF" w:rsidRDefault="004765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8BEF3" w14:textId="77777777" w:rsidR="00E04F69" w:rsidRDefault="00E04F69">
    <w:pPr>
      <w:pStyle w:val="affff7"/>
      <w:jc w:val="center"/>
    </w:pPr>
  </w:p>
  <w:p w14:paraId="68823FA0" w14:textId="77777777" w:rsidR="00E04F69" w:rsidRDefault="00E04F69">
    <w:pPr>
      <w:pStyle w:val="affff7"/>
      <w:jc w:val="center"/>
    </w:pPr>
  </w:p>
  <w:p w14:paraId="67CFC4AC" w14:textId="77777777" w:rsidR="00E04F69" w:rsidRDefault="00E04F69">
    <w:pPr>
      <w:pStyle w:val="affff7"/>
      <w:jc w:val="center"/>
    </w:pPr>
  </w:p>
  <w:p w14:paraId="28B8FBBD" w14:textId="77777777" w:rsidR="00E04F69" w:rsidRDefault="00E04F69">
    <w:pPr>
      <w:pStyle w:val="affff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4D529" w14:textId="77777777" w:rsidR="00E04F69" w:rsidRPr="00C20E55" w:rsidRDefault="00E04F69" w:rsidP="00C20E55">
    <w:pPr>
      <w:pStyle w:val="afff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6D84"/>
    <w:multiLevelType w:val="hybridMultilevel"/>
    <w:tmpl w:val="4E1A9766"/>
    <w:lvl w:ilvl="0" w:tplc="A4084A00">
      <w:start w:val="1"/>
      <w:numFmt w:val="decimal"/>
      <w:pStyle w:val="1"/>
      <w:lvlText w:val="%1."/>
      <w:lvlJc w:val="left"/>
      <w:pPr>
        <w:ind w:left="928" w:hanging="360"/>
      </w:pPr>
    </w:lvl>
    <w:lvl w:ilvl="1" w:tplc="645EC3CA">
      <w:start w:val="1"/>
      <w:numFmt w:val="lowerLetter"/>
      <w:pStyle w:val="2"/>
      <w:lvlText w:val="%2."/>
      <w:lvlJc w:val="left"/>
      <w:pPr>
        <w:ind w:left="1620" w:hanging="360"/>
      </w:pPr>
    </w:lvl>
    <w:lvl w:ilvl="2" w:tplc="C73E399A">
      <w:start w:val="1"/>
      <w:numFmt w:val="lowerRoman"/>
      <w:lvlText w:val="%3."/>
      <w:lvlJc w:val="right"/>
      <w:pPr>
        <w:ind w:left="2340" w:hanging="180"/>
      </w:pPr>
    </w:lvl>
    <w:lvl w:ilvl="3" w:tplc="39A4DB66">
      <w:start w:val="1"/>
      <w:numFmt w:val="decimal"/>
      <w:pStyle w:val="4"/>
      <w:lvlText w:val="%4."/>
      <w:lvlJc w:val="left"/>
      <w:pPr>
        <w:ind w:left="3060" w:hanging="360"/>
      </w:pPr>
    </w:lvl>
    <w:lvl w:ilvl="4" w:tplc="560EAA92">
      <w:start w:val="1"/>
      <w:numFmt w:val="lowerLetter"/>
      <w:lvlText w:val="%5."/>
      <w:lvlJc w:val="left"/>
      <w:pPr>
        <w:ind w:left="3780" w:hanging="360"/>
      </w:pPr>
    </w:lvl>
    <w:lvl w:ilvl="5" w:tplc="121AE7C0">
      <w:start w:val="1"/>
      <w:numFmt w:val="lowerRoman"/>
      <w:pStyle w:val="6"/>
      <w:lvlText w:val="%6."/>
      <w:lvlJc w:val="right"/>
      <w:pPr>
        <w:ind w:left="4500" w:hanging="180"/>
      </w:pPr>
    </w:lvl>
    <w:lvl w:ilvl="6" w:tplc="5B3442B6">
      <w:start w:val="1"/>
      <w:numFmt w:val="decimal"/>
      <w:pStyle w:val="7"/>
      <w:lvlText w:val="%7."/>
      <w:lvlJc w:val="left"/>
      <w:pPr>
        <w:ind w:left="5220" w:hanging="360"/>
      </w:pPr>
    </w:lvl>
    <w:lvl w:ilvl="7" w:tplc="A424759E">
      <w:start w:val="1"/>
      <w:numFmt w:val="lowerLetter"/>
      <w:lvlText w:val="%8."/>
      <w:lvlJc w:val="left"/>
      <w:pPr>
        <w:ind w:left="5940" w:hanging="360"/>
      </w:pPr>
    </w:lvl>
    <w:lvl w:ilvl="8" w:tplc="9E407F4A">
      <w:start w:val="1"/>
      <w:numFmt w:val="lowerRoman"/>
      <w:pStyle w:val="9"/>
      <w:lvlText w:val="%9."/>
      <w:lvlJc w:val="right"/>
      <w:pPr>
        <w:ind w:left="6660" w:hanging="180"/>
      </w:pPr>
    </w:lvl>
  </w:abstractNum>
  <w:abstractNum w:abstractNumId="1" w15:restartNumberingAfterBreak="0">
    <w:nsid w:val="03201920"/>
    <w:multiLevelType w:val="hybridMultilevel"/>
    <w:tmpl w:val="1C66F4D2"/>
    <w:lvl w:ilvl="0" w:tplc="D8B2BF02">
      <w:start w:val="11"/>
      <w:numFmt w:val="decimal"/>
      <w:pStyle w:val="20"/>
      <w:lvlText w:val="%1."/>
      <w:lvlJc w:val="left"/>
      <w:pPr>
        <w:tabs>
          <w:tab w:val="left" w:pos="720"/>
        </w:tabs>
        <w:ind w:left="720" w:hanging="360"/>
      </w:pPr>
    </w:lvl>
    <w:lvl w:ilvl="1" w:tplc="3448FF48">
      <w:start w:val="1"/>
      <w:numFmt w:val="lowerLetter"/>
      <w:lvlText w:val="%2."/>
      <w:lvlJc w:val="left"/>
      <w:pPr>
        <w:tabs>
          <w:tab w:val="left" w:pos="1440"/>
        </w:tabs>
        <w:ind w:left="1440" w:hanging="360"/>
      </w:pPr>
    </w:lvl>
    <w:lvl w:ilvl="2" w:tplc="2E1A2984">
      <w:start w:val="1"/>
      <w:numFmt w:val="lowerRoman"/>
      <w:lvlText w:val="%3."/>
      <w:lvlJc w:val="right"/>
      <w:pPr>
        <w:tabs>
          <w:tab w:val="left" w:pos="2160"/>
        </w:tabs>
        <w:ind w:left="2160" w:hanging="180"/>
      </w:pPr>
    </w:lvl>
    <w:lvl w:ilvl="3" w:tplc="F5E2608A">
      <w:start w:val="1"/>
      <w:numFmt w:val="decimal"/>
      <w:lvlText w:val="%4."/>
      <w:lvlJc w:val="left"/>
      <w:pPr>
        <w:tabs>
          <w:tab w:val="left" w:pos="2880"/>
        </w:tabs>
        <w:ind w:left="2880" w:hanging="360"/>
      </w:pPr>
    </w:lvl>
    <w:lvl w:ilvl="4" w:tplc="E27C514C">
      <w:start w:val="1"/>
      <w:numFmt w:val="lowerLetter"/>
      <w:lvlText w:val="%5."/>
      <w:lvlJc w:val="left"/>
      <w:pPr>
        <w:tabs>
          <w:tab w:val="left" w:pos="3600"/>
        </w:tabs>
        <w:ind w:left="3600" w:hanging="360"/>
      </w:pPr>
    </w:lvl>
    <w:lvl w:ilvl="5" w:tplc="49EC40F0">
      <w:start w:val="1"/>
      <w:numFmt w:val="lowerRoman"/>
      <w:lvlText w:val="%6."/>
      <w:lvlJc w:val="right"/>
      <w:pPr>
        <w:tabs>
          <w:tab w:val="left" w:pos="4320"/>
        </w:tabs>
        <w:ind w:left="4320" w:hanging="180"/>
      </w:pPr>
    </w:lvl>
    <w:lvl w:ilvl="6" w:tplc="91922E98">
      <w:start w:val="1"/>
      <w:numFmt w:val="decimal"/>
      <w:lvlText w:val="%7."/>
      <w:lvlJc w:val="left"/>
      <w:pPr>
        <w:tabs>
          <w:tab w:val="left" w:pos="5040"/>
        </w:tabs>
        <w:ind w:left="5040" w:hanging="360"/>
      </w:pPr>
    </w:lvl>
    <w:lvl w:ilvl="7" w:tplc="FBE06536">
      <w:start w:val="1"/>
      <w:numFmt w:val="lowerLetter"/>
      <w:lvlText w:val="%8."/>
      <w:lvlJc w:val="left"/>
      <w:pPr>
        <w:tabs>
          <w:tab w:val="left" w:pos="5760"/>
        </w:tabs>
        <w:ind w:left="5760" w:hanging="360"/>
      </w:pPr>
    </w:lvl>
    <w:lvl w:ilvl="8" w:tplc="3C585FAE">
      <w:start w:val="1"/>
      <w:numFmt w:val="lowerRoman"/>
      <w:lvlText w:val="%9."/>
      <w:lvlJc w:val="right"/>
      <w:pPr>
        <w:tabs>
          <w:tab w:val="left" w:pos="6480"/>
        </w:tabs>
        <w:ind w:left="6480" w:hanging="180"/>
      </w:pPr>
    </w:lvl>
  </w:abstractNum>
  <w:abstractNum w:abstractNumId="2" w15:restartNumberingAfterBreak="0">
    <w:nsid w:val="125155C5"/>
    <w:multiLevelType w:val="multilevel"/>
    <w:tmpl w:val="A8D6AE42"/>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num w:numId="1" w16cid:durableId="2094860963">
    <w:abstractNumId w:val="0"/>
  </w:num>
  <w:num w:numId="2" w16cid:durableId="1255896738">
    <w:abstractNumId w:val="2"/>
  </w:num>
  <w:num w:numId="3" w16cid:durableId="9303103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F69"/>
    <w:rsid w:val="000753DC"/>
    <w:rsid w:val="000C63EA"/>
    <w:rsid w:val="00376CED"/>
    <w:rsid w:val="003B091B"/>
    <w:rsid w:val="003C4B3B"/>
    <w:rsid w:val="003F7375"/>
    <w:rsid w:val="004765DF"/>
    <w:rsid w:val="004D08FC"/>
    <w:rsid w:val="004F78BB"/>
    <w:rsid w:val="00514933"/>
    <w:rsid w:val="00636EA2"/>
    <w:rsid w:val="00644D9C"/>
    <w:rsid w:val="00701289"/>
    <w:rsid w:val="007015C8"/>
    <w:rsid w:val="007720A1"/>
    <w:rsid w:val="00A03E06"/>
    <w:rsid w:val="00A955EC"/>
    <w:rsid w:val="00AD3979"/>
    <w:rsid w:val="00AE71E5"/>
    <w:rsid w:val="00C20E55"/>
    <w:rsid w:val="00C8393A"/>
    <w:rsid w:val="00CC0320"/>
    <w:rsid w:val="00D04A65"/>
    <w:rsid w:val="00E04F69"/>
    <w:rsid w:val="00E744C3"/>
    <w:rsid w:val="00F266DA"/>
    <w:rsid w:val="00F722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45E2D"/>
  <w15:docId w15:val="{F569731C-56CA-40CD-BF02-7B19C0CCC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0"/>
    <w:qFormat/>
    <w:pPr>
      <w:widowControl w:val="0"/>
    </w:pPr>
    <w:rPr>
      <w:rFonts w:ascii="Courier New" w:hAnsi="Courier New"/>
      <w:sz w:val="24"/>
    </w:rPr>
  </w:style>
  <w:style w:type="paragraph" w:styleId="1">
    <w:name w:val="heading 1"/>
    <w:basedOn w:val="a"/>
    <w:next w:val="a"/>
    <w:link w:val="11"/>
    <w:uiPriority w:val="9"/>
    <w:qFormat/>
    <w:pPr>
      <w:keepNext/>
      <w:widowControl/>
      <w:numPr>
        <w:numId w:val="1"/>
      </w:numPr>
      <w:spacing w:before="240"/>
      <w:jc w:val="center"/>
      <w:outlineLvl w:val="0"/>
    </w:pPr>
    <w:rPr>
      <w:rFonts w:ascii="Times New Roman" w:hAnsi="Times New Roman"/>
    </w:rPr>
  </w:style>
  <w:style w:type="paragraph" w:styleId="2">
    <w:name w:val="heading 2"/>
    <w:basedOn w:val="a"/>
    <w:next w:val="a"/>
    <w:link w:val="21"/>
    <w:uiPriority w:val="9"/>
    <w:qFormat/>
    <w:pPr>
      <w:keepNext/>
      <w:widowControl/>
      <w:numPr>
        <w:ilvl w:val="1"/>
        <w:numId w:val="1"/>
      </w:numPr>
      <w:spacing w:before="20" w:line="252" w:lineRule="auto"/>
      <w:ind w:left="0" w:firstLine="709"/>
      <w:jc w:val="both"/>
      <w:outlineLvl w:val="1"/>
    </w:pPr>
    <w:rPr>
      <w:rFonts w:ascii="Times New Roman" w:hAnsi="Times New Roman"/>
      <w:u w:val="single"/>
    </w:rPr>
  </w:style>
  <w:style w:type="paragraph" w:styleId="30">
    <w:name w:val="heading 3"/>
    <w:basedOn w:val="a"/>
    <w:next w:val="a"/>
    <w:link w:val="31"/>
    <w:uiPriority w:val="9"/>
    <w:qFormat/>
    <w:pPr>
      <w:keepNext/>
      <w:widowControl/>
      <w:spacing w:before="240" w:after="60"/>
      <w:outlineLvl w:val="2"/>
    </w:pPr>
    <w:rPr>
      <w:rFonts w:ascii="Calibri Light" w:hAnsi="Calibri Light"/>
      <w:b/>
      <w:sz w:val="26"/>
    </w:rPr>
  </w:style>
  <w:style w:type="paragraph" w:styleId="4">
    <w:name w:val="heading 4"/>
    <w:basedOn w:val="a"/>
    <w:next w:val="a"/>
    <w:link w:val="40"/>
    <w:uiPriority w:val="9"/>
    <w:qFormat/>
    <w:pPr>
      <w:keepNext/>
      <w:widowControl/>
      <w:numPr>
        <w:ilvl w:val="3"/>
        <w:numId w:val="1"/>
      </w:numPr>
      <w:tabs>
        <w:tab w:val="left" w:pos="4395"/>
        <w:tab w:val="left" w:pos="4962"/>
        <w:tab w:val="left" w:pos="6237"/>
      </w:tabs>
      <w:jc w:val="center"/>
      <w:outlineLvl w:val="3"/>
    </w:pPr>
    <w:rPr>
      <w:rFonts w:ascii="Times New Roman" w:hAnsi="Times New Roman"/>
    </w:rPr>
  </w:style>
  <w:style w:type="paragraph" w:styleId="5">
    <w:name w:val="heading 5"/>
    <w:basedOn w:val="a"/>
    <w:next w:val="a"/>
    <w:link w:val="50"/>
    <w:uiPriority w:val="9"/>
    <w:qFormat/>
    <w:pPr>
      <w:keepNext/>
      <w:widowControl/>
      <w:jc w:val="center"/>
      <w:outlineLvl w:val="4"/>
    </w:pPr>
    <w:rPr>
      <w:rFonts w:ascii="Times New Roman" w:hAnsi="Times New Roman"/>
      <w:b/>
      <w:sz w:val="16"/>
    </w:rPr>
  </w:style>
  <w:style w:type="paragraph" w:styleId="6">
    <w:name w:val="heading 6"/>
    <w:basedOn w:val="a"/>
    <w:next w:val="a"/>
    <w:link w:val="60"/>
    <w:uiPriority w:val="9"/>
    <w:qFormat/>
    <w:pPr>
      <w:widowControl/>
      <w:numPr>
        <w:ilvl w:val="5"/>
        <w:numId w:val="1"/>
      </w:numPr>
      <w:spacing w:before="240" w:after="60"/>
      <w:outlineLvl w:val="5"/>
    </w:pPr>
    <w:rPr>
      <w:rFonts w:ascii="Times New Roman" w:hAnsi="Times New Roman"/>
      <w:b/>
      <w:sz w:val="20"/>
    </w:rPr>
  </w:style>
  <w:style w:type="paragraph" w:styleId="7">
    <w:name w:val="heading 7"/>
    <w:basedOn w:val="a"/>
    <w:next w:val="a"/>
    <w:link w:val="70"/>
    <w:uiPriority w:val="9"/>
    <w:qFormat/>
    <w:pPr>
      <w:widowControl/>
      <w:numPr>
        <w:ilvl w:val="6"/>
        <w:numId w:val="1"/>
      </w:numPr>
      <w:spacing w:before="240" w:after="60"/>
      <w:outlineLvl w:val="6"/>
    </w:pPr>
    <w:rPr>
      <w:rFonts w:ascii="Times New Roman" w:hAnsi="Times New Roman"/>
    </w:rPr>
  </w:style>
  <w:style w:type="paragraph" w:styleId="8">
    <w:name w:val="heading 8"/>
    <w:basedOn w:val="a"/>
    <w:next w:val="a"/>
    <w:link w:val="80"/>
    <w:uiPriority w:val="9"/>
    <w:qFormat/>
    <w:pPr>
      <w:keepNext/>
      <w:widowControl/>
      <w:jc w:val="center"/>
      <w:outlineLvl w:val="7"/>
    </w:pPr>
    <w:rPr>
      <w:rFonts w:ascii="Times New Roman" w:hAnsi="Times New Roman"/>
      <w:b/>
      <w:spacing w:val="4"/>
    </w:rPr>
  </w:style>
  <w:style w:type="paragraph" w:styleId="9">
    <w:name w:val="heading 9"/>
    <w:basedOn w:val="a"/>
    <w:next w:val="a"/>
    <w:link w:val="90"/>
    <w:uiPriority w:val="9"/>
    <w:qFormat/>
    <w:pPr>
      <w:keepNext/>
      <w:widowControl/>
      <w:numPr>
        <w:ilvl w:val="8"/>
        <w:numId w:val="1"/>
      </w:numPr>
      <w:tabs>
        <w:tab w:val="left" w:pos="4395"/>
        <w:tab w:val="left" w:pos="4962"/>
        <w:tab w:val="left" w:pos="6237"/>
      </w:tabs>
      <w:ind w:left="0" w:firstLine="567"/>
      <w:jc w:val="right"/>
      <w:outlineLvl w:val="8"/>
    </w:pPr>
    <w:rPr>
      <w:rFonts w:ascii="Times New Roman" w:hAnsi="Times New Roman"/>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paragraph" w:styleId="22">
    <w:name w:val="Quote"/>
    <w:link w:val="23"/>
    <w:uiPriority w:val="29"/>
    <w:qFormat/>
    <w:pPr>
      <w:ind w:left="720" w:right="720"/>
    </w:pPr>
    <w:rPr>
      <w:i/>
    </w:rPr>
  </w:style>
  <w:style w:type="character" w:customStyle="1" w:styleId="23">
    <w:name w:val="Цитата 2 Знак"/>
    <w:link w:val="22"/>
    <w:uiPriority w:val="29"/>
    <w:rPr>
      <w:i/>
    </w:rPr>
  </w:style>
  <w:style w:type="paragraph" w:styleId="a3">
    <w:name w:val="Intense Quote"/>
    <w:link w:val="a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4">
    <w:name w:val="Выделенная цитата Знак"/>
    <w:link w:val="a3"/>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basedOn w:val="a5"/>
    <w:uiPriority w:val="99"/>
    <w:rPr>
      <w:rFonts w:ascii="Times New Roman" w:hAnsi="Times New Roman"/>
      <w:b/>
      <w:color w:val="000000"/>
      <w:sz w:val="56"/>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4">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6">
    <w:name w:val="footnote text"/>
    <w:link w:val="a7"/>
    <w:uiPriority w:val="99"/>
    <w:semiHidden/>
    <w:unhideWhenUsed/>
    <w:pPr>
      <w:spacing w:after="40"/>
    </w:pPr>
    <w:rPr>
      <w:sz w:val="18"/>
    </w:rPr>
  </w:style>
  <w:style w:type="character" w:customStyle="1" w:styleId="a7">
    <w:name w:val="Текст сноски Знак"/>
    <w:link w:val="a6"/>
    <w:uiPriority w:val="99"/>
    <w:rPr>
      <w:sz w:val="18"/>
    </w:rPr>
  </w:style>
  <w:style w:type="character" w:customStyle="1" w:styleId="EndnoteTextChar">
    <w:name w:val="Endnote Text Char"/>
    <w:uiPriority w:val="99"/>
    <w:rPr>
      <w:sz w:val="20"/>
    </w:rPr>
  </w:style>
  <w:style w:type="paragraph" w:styleId="a8">
    <w:name w:val="TOC Heading"/>
    <w:uiPriority w:val="39"/>
    <w:unhideWhenUsed/>
  </w:style>
  <w:style w:type="paragraph" w:styleId="a9">
    <w:name w:val="table of figures"/>
    <w:uiPriority w:val="99"/>
    <w:unhideWhenUsed/>
  </w:style>
  <w:style w:type="character" w:customStyle="1" w:styleId="10">
    <w:name w:val="Обычный1"/>
    <w:rPr>
      <w:rFonts w:ascii="Courier New" w:hAnsi="Courier New"/>
      <w:color w:val="000000"/>
      <w:sz w:val="24"/>
    </w:rPr>
  </w:style>
  <w:style w:type="paragraph" w:customStyle="1" w:styleId="WW8Num19z4">
    <w:name w:val="WW8Num19z4"/>
    <w:link w:val="WW8Num19z40"/>
  </w:style>
  <w:style w:type="character" w:customStyle="1" w:styleId="WW8Num19z40">
    <w:name w:val="WW8Num19z4"/>
    <w:link w:val="WW8Num19z4"/>
  </w:style>
  <w:style w:type="paragraph" w:customStyle="1" w:styleId="WW8Num11z5">
    <w:name w:val="WW8Num11z5"/>
    <w:link w:val="WW8Num11z50"/>
  </w:style>
  <w:style w:type="character" w:customStyle="1" w:styleId="WW8Num11z50">
    <w:name w:val="WW8Num11z5"/>
    <w:link w:val="WW8Num11z5"/>
  </w:style>
  <w:style w:type="paragraph" w:styleId="25">
    <w:name w:val="toc 2"/>
    <w:next w:val="a"/>
    <w:link w:val="26"/>
    <w:uiPriority w:val="39"/>
    <w:pPr>
      <w:ind w:left="200"/>
    </w:pPr>
    <w:rPr>
      <w:rFonts w:ascii="XO Thames" w:hAnsi="XO Thames"/>
      <w:sz w:val="28"/>
    </w:rPr>
  </w:style>
  <w:style w:type="character" w:customStyle="1" w:styleId="26">
    <w:name w:val="Оглавление 2 Знак"/>
    <w:link w:val="25"/>
    <w:rPr>
      <w:rFonts w:ascii="XO Thames" w:hAnsi="XO Thames"/>
      <w:sz w:val="28"/>
    </w:rPr>
  </w:style>
  <w:style w:type="paragraph" w:customStyle="1" w:styleId="WW8Num9z8">
    <w:name w:val="WW8Num9z8"/>
    <w:link w:val="WW8Num9z80"/>
  </w:style>
  <w:style w:type="character" w:customStyle="1" w:styleId="WW8Num9z80">
    <w:name w:val="WW8Num9z8"/>
    <w:link w:val="WW8Num9z8"/>
  </w:style>
  <w:style w:type="paragraph" w:customStyle="1" w:styleId="aa">
    <w:name w:val="Содержимое таблицы"/>
    <w:basedOn w:val="a"/>
    <w:link w:val="ab"/>
    <w:pPr>
      <w:widowControl/>
    </w:pPr>
    <w:rPr>
      <w:rFonts w:ascii="Times New Roman" w:hAnsi="Times New Roman"/>
    </w:rPr>
  </w:style>
  <w:style w:type="character" w:customStyle="1" w:styleId="ab">
    <w:name w:val="Содержимое таблицы"/>
    <w:basedOn w:val="10"/>
    <w:link w:val="aa"/>
    <w:rPr>
      <w:rFonts w:ascii="Times New Roman" w:hAnsi="Times New Roman"/>
      <w:color w:val="000000"/>
      <w:sz w:val="24"/>
    </w:rPr>
  </w:style>
  <w:style w:type="paragraph" w:customStyle="1" w:styleId="WW8Num4z1">
    <w:name w:val="WW8Num4z1"/>
    <w:link w:val="WW8Num4z10"/>
  </w:style>
  <w:style w:type="character" w:customStyle="1" w:styleId="WW8Num4z10">
    <w:name w:val="WW8Num4z1"/>
    <w:link w:val="WW8Num4z1"/>
  </w:style>
  <w:style w:type="paragraph" w:customStyle="1" w:styleId="13">
    <w:name w:val="Строгий1"/>
    <w:link w:val="ac"/>
    <w:rPr>
      <w:b/>
    </w:rPr>
  </w:style>
  <w:style w:type="character" w:styleId="ac">
    <w:name w:val="Strong"/>
    <w:link w:val="13"/>
    <w:rPr>
      <w:b/>
    </w:rPr>
  </w:style>
  <w:style w:type="paragraph" w:customStyle="1" w:styleId="WW8Num1z7">
    <w:name w:val="WW8Num1z7"/>
    <w:link w:val="WW8Num1z70"/>
  </w:style>
  <w:style w:type="character" w:customStyle="1" w:styleId="WW8Num1z70">
    <w:name w:val="WW8Num1z7"/>
    <w:link w:val="WW8Num1z7"/>
  </w:style>
  <w:style w:type="paragraph" w:customStyle="1" w:styleId="14">
    <w:name w:val="Заголовок №1"/>
    <w:link w:val="15"/>
    <w:rPr>
      <w:rFonts w:ascii="Times New Roman" w:hAnsi="Times New Roman"/>
      <w:sz w:val="21"/>
      <w:u w:val="single"/>
    </w:rPr>
  </w:style>
  <w:style w:type="character" w:customStyle="1" w:styleId="15">
    <w:name w:val="Заголовок №1"/>
    <w:link w:val="14"/>
    <w:rPr>
      <w:rFonts w:ascii="Times New Roman" w:hAnsi="Times New Roman"/>
      <w:color w:val="000000"/>
      <w:spacing w:val="0"/>
      <w:sz w:val="21"/>
      <w:u w:val="single"/>
    </w:rPr>
  </w:style>
  <w:style w:type="paragraph" w:styleId="42">
    <w:name w:val="toc 4"/>
    <w:next w:val="a"/>
    <w:link w:val="43"/>
    <w:uiPriority w:val="39"/>
    <w:pPr>
      <w:ind w:left="600"/>
    </w:pPr>
    <w:rPr>
      <w:rFonts w:ascii="XO Thames" w:hAnsi="XO Thames"/>
      <w:sz w:val="28"/>
    </w:rPr>
  </w:style>
  <w:style w:type="character" w:customStyle="1" w:styleId="43">
    <w:name w:val="Оглавление 4 Знак"/>
    <w:link w:val="42"/>
    <w:rPr>
      <w:rFonts w:ascii="XO Thames" w:hAnsi="XO Thames"/>
      <w:sz w:val="28"/>
    </w:rPr>
  </w:style>
  <w:style w:type="paragraph" w:customStyle="1" w:styleId="WW8Num1z2">
    <w:name w:val="WW8Num1z2"/>
    <w:link w:val="WW8Num1z20"/>
  </w:style>
  <w:style w:type="character" w:customStyle="1" w:styleId="WW8Num1z20">
    <w:name w:val="WW8Num1z2"/>
    <w:link w:val="WW8Num1z2"/>
  </w:style>
  <w:style w:type="character" w:customStyle="1" w:styleId="70">
    <w:name w:val="Заголовок 7 Знак"/>
    <w:basedOn w:val="10"/>
    <w:link w:val="7"/>
    <w:rPr>
      <w:rFonts w:ascii="Times New Roman" w:hAnsi="Times New Roman"/>
      <w:color w:val="000000"/>
      <w:sz w:val="24"/>
    </w:rPr>
  </w:style>
  <w:style w:type="paragraph" w:customStyle="1" w:styleId="WW8Num6z7">
    <w:name w:val="WW8Num6z7"/>
    <w:link w:val="WW8Num6z70"/>
  </w:style>
  <w:style w:type="character" w:customStyle="1" w:styleId="WW8Num6z70">
    <w:name w:val="WW8Num6z7"/>
    <w:link w:val="WW8Num6z7"/>
  </w:style>
  <w:style w:type="paragraph" w:customStyle="1" w:styleId="blk">
    <w:name w:val="blk"/>
    <w:link w:val="blk0"/>
  </w:style>
  <w:style w:type="character" w:customStyle="1" w:styleId="blk0">
    <w:name w:val="blk"/>
    <w:link w:val="blk"/>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styleId="71">
    <w:name w:val="toc 7"/>
    <w:next w:val="a"/>
    <w:link w:val="72"/>
    <w:uiPriority w:val="39"/>
    <w:pPr>
      <w:ind w:left="1200"/>
    </w:pPr>
    <w:rPr>
      <w:rFonts w:ascii="XO Thames" w:hAnsi="XO Thames"/>
      <w:sz w:val="28"/>
    </w:rPr>
  </w:style>
  <w:style w:type="character" w:customStyle="1" w:styleId="72">
    <w:name w:val="Оглавление 7 Знак"/>
    <w:link w:val="71"/>
    <w:rPr>
      <w:rFonts w:ascii="XO Thames" w:hAnsi="XO Thames"/>
      <w:sz w:val="28"/>
    </w:rPr>
  </w:style>
  <w:style w:type="paragraph" w:customStyle="1" w:styleId="WW8Num19z1">
    <w:name w:val="WW8Num19z1"/>
    <w:link w:val="WW8Num19z10"/>
    <w:rPr>
      <w:rFonts w:ascii="Courier New" w:hAnsi="Courier New"/>
      <w:b/>
    </w:rPr>
  </w:style>
  <w:style w:type="character" w:customStyle="1" w:styleId="WW8Num19z10">
    <w:name w:val="WW8Num19z1"/>
    <w:link w:val="WW8Num19z1"/>
    <w:rPr>
      <w:rFonts w:ascii="Courier New" w:hAnsi="Courier New"/>
      <w:b/>
    </w:rPr>
  </w:style>
  <w:style w:type="paragraph" w:customStyle="1" w:styleId="WW-">
    <w:name w:val="WW-Символы концевой сноски"/>
    <w:link w:val="WW-0"/>
  </w:style>
  <w:style w:type="character" w:customStyle="1" w:styleId="WW-0">
    <w:name w:val="WW-Символы концевой сноски"/>
    <w:link w:val="WW-"/>
  </w:style>
  <w:style w:type="paragraph" w:customStyle="1" w:styleId="WW8Num2z1">
    <w:name w:val="WW8Num2z1"/>
    <w:link w:val="WW8Num2z10"/>
  </w:style>
  <w:style w:type="character" w:customStyle="1" w:styleId="WW8Num2z10">
    <w:name w:val="WW8Num2z1"/>
    <w:link w:val="WW8Num2z1"/>
  </w:style>
  <w:style w:type="paragraph" w:customStyle="1" w:styleId="WW8Num15z2">
    <w:name w:val="WW8Num15z2"/>
    <w:link w:val="WW8Num15z20"/>
    <w:rPr>
      <w:b/>
    </w:rPr>
  </w:style>
  <w:style w:type="character" w:customStyle="1" w:styleId="WW8Num15z20">
    <w:name w:val="WW8Num15z2"/>
    <w:link w:val="WW8Num15z2"/>
    <w:rPr>
      <w:b/>
    </w:rPr>
  </w:style>
  <w:style w:type="paragraph" w:customStyle="1" w:styleId="WW8Num22z0">
    <w:name w:val="WW8Num22z0"/>
    <w:link w:val="WW8Num22z00"/>
    <w:rPr>
      <w:b/>
    </w:rPr>
  </w:style>
  <w:style w:type="character" w:customStyle="1" w:styleId="WW8Num22z00">
    <w:name w:val="WW8Num22z0"/>
    <w:link w:val="WW8Num22z0"/>
    <w:rPr>
      <w:b/>
    </w:rPr>
  </w:style>
  <w:style w:type="paragraph" w:customStyle="1" w:styleId="33">
    <w:name w:val="Стиль3 Знак Знак"/>
    <w:basedOn w:val="27"/>
    <w:link w:val="34"/>
    <w:pPr>
      <w:widowControl w:val="0"/>
      <w:tabs>
        <w:tab w:val="left" w:pos="227"/>
      </w:tabs>
      <w:spacing w:after="0" w:line="240" w:lineRule="auto"/>
      <w:ind w:left="0"/>
      <w:jc w:val="both"/>
    </w:pPr>
  </w:style>
  <w:style w:type="character" w:customStyle="1" w:styleId="34">
    <w:name w:val="Стиль3 Знак Знак"/>
    <w:basedOn w:val="28"/>
    <w:link w:val="33"/>
    <w:rPr>
      <w:rFonts w:ascii="Times New Roman" w:hAnsi="Times New Roman"/>
      <w:color w:val="000000"/>
      <w:sz w:val="24"/>
    </w:rPr>
  </w:style>
  <w:style w:type="paragraph" w:customStyle="1" w:styleId="ad">
    <w:name w:val="Знак Знак Знак Знак Знак Знак Знак"/>
    <w:basedOn w:val="a"/>
    <w:link w:val="ae"/>
    <w:pPr>
      <w:spacing w:after="160" w:line="240" w:lineRule="exact"/>
      <w:jc w:val="right"/>
    </w:pPr>
    <w:rPr>
      <w:rFonts w:ascii="Times New Roman" w:hAnsi="Times New Roman"/>
      <w:sz w:val="20"/>
    </w:rPr>
  </w:style>
  <w:style w:type="character" w:customStyle="1" w:styleId="ae">
    <w:name w:val="Знак Знак Знак Знак Знак Знак Знак"/>
    <w:basedOn w:val="10"/>
    <w:link w:val="ad"/>
    <w:rPr>
      <w:rFonts w:ascii="Times New Roman" w:hAnsi="Times New Roman"/>
      <w:color w:val="000000"/>
      <w:sz w:val="20"/>
    </w:rPr>
  </w:style>
  <w:style w:type="paragraph" w:customStyle="1" w:styleId="16">
    <w:name w:val="Указатель1"/>
    <w:basedOn w:val="a"/>
    <w:link w:val="17"/>
    <w:pPr>
      <w:widowControl/>
    </w:pPr>
    <w:rPr>
      <w:rFonts w:ascii="Times New Roman" w:hAnsi="Times New Roman"/>
    </w:rPr>
  </w:style>
  <w:style w:type="character" w:customStyle="1" w:styleId="17">
    <w:name w:val="Указатель1"/>
    <w:basedOn w:val="10"/>
    <w:link w:val="16"/>
    <w:rPr>
      <w:rFonts w:ascii="Times New Roman" w:hAnsi="Times New Roman"/>
      <w:color w:val="000000"/>
      <w:sz w:val="24"/>
    </w:rPr>
  </w:style>
  <w:style w:type="paragraph" w:customStyle="1" w:styleId="WW8Num21z2">
    <w:name w:val="WW8Num21z2"/>
    <w:link w:val="WW8Num21z20"/>
  </w:style>
  <w:style w:type="character" w:customStyle="1" w:styleId="WW8Num21z20">
    <w:name w:val="WW8Num21z2"/>
    <w:link w:val="WW8Num21z2"/>
  </w:style>
  <w:style w:type="paragraph" w:customStyle="1" w:styleId="WW8Num14z1">
    <w:name w:val="WW8Num14z1"/>
    <w:link w:val="WW8Num14z10"/>
    <w:rPr>
      <w:rFonts w:ascii="Courier New" w:hAnsi="Courier New"/>
      <w:b/>
    </w:rPr>
  </w:style>
  <w:style w:type="character" w:customStyle="1" w:styleId="WW8Num14z10">
    <w:name w:val="WW8Num14z1"/>
    <w:link w:val="WW8Num14z1"/>
    <w:rPr>
      <w:rFonts w:ascii="Courier New" w:hAnsi="Courier New"/>
      <w:b/>
    </w:rPr>
  </w:style>
  <w:style w:type="paragraph" w:customStyle="1" w:styleId="18">
    <w:name w:val="Знак концевой сноски1"/>
    <w:link w:val="af"/>
    <w:rPr>
      <w:vertAlign w:val="superscript"/>
    </w:rPr>
  </w:style>
  <w:style w:type="character" w:styleId="af">
    <w:name w:val="endnote reference"/>
    <w:link w:val="18"/>
    <w:rPr>
      <w:vertAlign w:val="superscript"/>
    </w:rPr>
  </w:style>
  <w:style w:type="paragraph" w:customStyle="1" w:styleId="19">
    <w:name w:val="Текст1"/>
    <w:basedOn w:val="a"/>
    <w:link w:val="1a"/>
    <w:pPr>
      <w:widowControl/>
      <w:ind w:firstLine="567"/>
      <w:jc w:val="both"/>
    </w:pPr>
    <w:rPr>
      <w:sz w:val="20"/>
    </w:rPr>
  </w:style>
  <w:style w:type="character" w:customStyle="1" w:styleId="1a">
    <w:name w:val="Текст1"/>
    <w:basedOn w:val="10"/>
    <w:link w:val="19"/>
    <w:rPr>
      <w:rFonts w:ascii="Courier New" w:hAnsi="Courier New"/>
      <w:color w:val="000000"/>
      <w:sz w:val="20"/>
    </w:rPr>
  </w:style>
  <w:style w:type="paragraph" w:customStyle="1" w:styleId="WW8Num18z7">
    <w:name w:val="WW8Num18z7"/>
    <w:link w:val="WW8Num18z70"/>
  </w:style>
  <w:style w:type="character" w:customStyle="1" w:styleId="WW8Num18z70">
    <w:name w:val="WW8Num18z7"/>
    <w:link w:val="WW8Num18z7"/>
  </w:style>
  <w:style w:type="paragraph" w:customStyle="1" w:styleId="WW8Num12z1">
    <w:name w:val="WW8Num12z1"/>
    <w:link w:val="WW8Num12z10"/>
  </w:style>
  <w:style w:type="character" w:customStyle="1" w:styleId="WW8Num12z10">
    <w:name w:val="WW8Num12z1"/>
    <w:link w:val="WW8Num12z1"/>
  </w:style>
  <w:style w:type="paragraph" w:customStyle="1" w:styleId="29">
    <w:name w:val="Основной текст (2) + Не курсив"/>
    <w:link w:val="2a"/>
    <w:rPr>
      <w:rFonts w:ascii="Times New Roman" w:hAnsi="Times New Roman"/>
      <w:i/>
      <w:sz w:val="21"/>
    </w:rPr>
  </w:style>
  <w:style w:type="character" w:customStyle="1" w:styleId="2a">
    <w:name w:val="Основной текст (2) + Не курсив"/>
    <w:link w:val="29"/>
    <w:rPr>
      <w:rFonts w:ascii="Times New Roman" w:hAnsi="Times New Roman"/>
      <w:i/>
      <w:color w:val="000000"/>
      <w:spacing w:val="0"/>
      <w:sz w:val="21"/>
      <w:u w:val="none"/>
    </w:rPr>
  </w:style>
  <w:style w:type="character" w:customStyle="1" w:styleId="31">
    <w:name w:val="Заголовок 3 Знак"/>
    <w:basedOn w:val="10"/>
    <w:link w:val="30"/>
    <w:rPr>
      <w:rFonts w:ascii="Calibri Light" w:hAnsi="Calibri Light"/>
      <w:b/>
      <w:color w:val="000000"/>
      <w:sz w:val="26"/>
    </w:rPr>
  </w:style>
  <w:style w:type="paragraph" w:customStyle="1" w:styleId="1b">
    <w:name w:val="Колонтитул1"/>
    <w:basedOn w:val="a"/>
    <w:link w:val="1c"/>
    <w:pPr>
      <w:spacing w:line="0" w:lineRule="atLeast"/>
    </w:pPr>
    <w:rPr>
      <w:rFonts w:ascii="Times New Roman" w:hAnsi="Times New Roman"/>
      <w:sz w:val="21"/>
    </w:rPr>
  </w:style>
  <w:style w:type="character" w:customStyle="1" w:styleId="1c">
    <w:name w:val="Колонтитул1"/>
    <w:basedOn w:val="10"/>
    <w:link w:val="1b"/>
    <w:rPr>
      <w:rFonts w:ascii="Times New Roman" w:hAnsi="Times New Roman"/>
      <w:color w:val="000000"/>
      <w:sz w:val="21"/>
    </w:rPr>
  </w:style>
  <w:style w:type="paragraph" w:customStyle="1" w:styleId="WW8Num16z8">
    <w:name w:val="WW8Num16z8"/>
    <w:link w:val="WW8Num16z80"/>
  </w:style>
  <w:style w:type="character" w:customStyle="1" w:styleId="WW8Num16z80">
    <w:name w:val="WW8Num16z8"/>
    <w:link w:val="WW8Num16z8"/>
  </w:style>
  <w:style w:type="paragraph" w:customStyle="1" w:styleId="WW8Num17z0">
    <w:name w:val="WW8Num17z0"/>
    <w:link w:val="WW8Num17z00"/>
    <w:rPr>
      <w:b/>
    </w:rPr>
  </w:style>
  <w:style w:type="character" w:customStyle="1" w:styleId="WW8Num17z00">
    <w:name w:val="WW8Num17z0"/>
    <w:link w:val="WW8Num17z0"/>
    <w:rPr>
      <w:b/>
    </w:rPr>
  </w:style>
  <w:style w:type="paragraph" w:customStyle="1" w:styleId="FontStyle14">
    <w:name w:val="Font Style14"/>
    <w:link w:val="FontStyle140"/>
    <w:rPr>
      <w:rFonts w:ascii="Times New Roman" w:hAnsi="Times New Roman"/>
      <w:sz w:val="22"/>
    </w:rPr>
  </w:style>
  <w:style w:type="character" w:customStyle="1" w:styleId="FontStyle140">
    <w:name w:val="Font Style14"/>
    <w:link w:val="FontStyle14"/>
    <w:rPr>
      <w:rFonts w:ascii="Times New Roman" w:hAnsi="Times New Roman"/>
      <w:sz w:val="22"/>
    </w:rPr>
  </w:style>
  <w:style w:type="paragraph" w:customStyle="1" w:styleId="af0">
    <w:name w:val="АД_Основной текст"/>
    <w:basedOn w:val="a"/>
    <w:link w:val="af1"/>
    <w:pPr>
      <w:widowControl/>
      <w:ind w:firstLine="567"/>
      <w:jc w:val="both"/>
    </w:pPr>
    <w:rPr>
      <w:rFonts w:ascii="Times New Roman" w:hAnsi="Times New Roman"/>
    </w:rPr>
  </w:style>
  <w:style w:type="character" w:customStyle="1" w:styleId="af1">
    <w:name w:val="АД_Основной текст"/>
    <w:basedOn w:val="10"/>
    <w:link w:val="af0"/>
    <w:rPr>
      <w:rFonts w:ascii="Times New Roman" w:hAnsi="Times New Roman"/>
      <w:color w:val="000000"/>
      <w:sz w:val="24"/>
    </w:rPr>
  </w:style>
  <w:style w:type="paragraph" w:styleId="af2">
    <w:name w:val="endnote text"/>
    <w:basedOn w:val="a"/>
    <w:link w:val="af3"/>
    <w:pPr>
      <w:widowControl/>
    </w:pPr>
    <w:rPr>
      <w:rFonts w:ascii="Times New Roman" w:hAnsi="Times New Roman"/>
      <w:sz w:val="20"/>
    </w:rPr>
  </w:style>
  <w:style w:type="character" w:customStyle="1" w:styleId="af3">
    <w:name w:val="Текст концевой сноски Знак"/>
    <w:basedOn w:val="10"/>
    <w:link w:val="af2"/>
    <w:rPr>
      <w:rFonts w:ascii="Times New Roman" w:hAnsi="Times New Roman"/>
      <w:color w:val="000000"/>
      <w:sz w:val="20"/>
    </w:rPr>
  </w:style>
  <w:style w:type="paragraph" w:customStyle="1" w:styleId="WW8Num16z2">
    <w:name w:val="WW8Num16z2"/>
    <w:link w:val="WW8Num16z20"/>
  </w:style>
  <w:style w:type="character" w:customStyle="1" w:styleId="WW8Num16z20">
    <w:name w:val="WW8Num16z2"/>
    <w:link w:val="WW8Num16z2"/>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WW8Num4z0">
    <w:name w:val="WW8Num4z0"/>
    <w:link w:val="WW8Num4z00"/>
    <w:rPr>
      <w:rFonts w:ascii="Times New Roman" w:hAnsi="Times New Roman"/>
      <w:b/>
      <w:i/>
      <w:sz w:val="24"/>
    </w:rPr>
  </w:style>
  <w:style w:type="character" w:customStyle="1" w:styleId="WW8Num4z00">
    <w:name w:val="WW8Num4z0"/>
    <w:link w:val="WW8Num4z0"/>
    <w:rPr>
      <w:rFonts w:ascii="Times New Roman" w:hAnsi="Times New Roman"/>
      <w:b/>
      <w:i/>
      <w:sz w:val="24"/>
    </w:rPr>
  </w:style>
  <w:style w:type="paragraph" w:customStyle="1" w:styleId="110">
    <w:name w:val="заголовок 11"/>
    <w:basedOn w:val="a"/>
    <w:next w:val="a"/>
    <w:link w:val="111"/>
    <w:pPr>
      <w:keepNext/>
      <w:widowControl/>
      <w:jc w:val="center"/>
    </w:pPr>
    <w:rPr>
      <w:rFonts w:ascii="Times New Roman" w:hAnsi="Times New Roman"/>
    </w:rPr>
  </w:style>
  <w:style w:type="character" w:customStyle="1" w:styleId="111">
    <w:name w:val="заголовок 11"/>
    <w:basedOn w:val="10"/>
    <w:link w:val="110"/>
    <w:rPr>
      <w:rFonts w:ascii="Times New Roman" w:hAnsi="Times New Roman"/>
      <w:color w:val="000000"/>
      <w:sz w:val="24"/>
    </w:rPr>
  </w:style>
  <w:style w:type="paragraph" w:customStyle="1" w:styleId="WW8Num10z2">
    <w:name w:val="WW8Num10z2"/>
    <w:link w:val="WW8Num10z20"/>
  </w:style>
  <w:style w:type="character" w:customStyle="1" w:styleId="WW8Num10z20">
    <w:name w:val="WW8Num10z2"/>
    <w:link w:val="WW8Num10z2"/>
  </w:style>
  <w:style w:type="paragraph" w:customStyle="1" w:styleId="ConsPlusNonformat">
    <w:name w:val="ConsPlusNonformat"/>
    <w:link w:val="ConsPlusNonformat0"/>
    <w:pPr>
      <w:widowControl w:val="0"/>
      <w:tabs>
        <w:tab w:val="left" w:pos="720"/>
      </w:tabs>
    </w:pPr>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WW8Num14z4">
    <w:name w:val="WW8Num14z4"/>
    <w:link w:val="WW8Num14z40"/>
  </w:style>
  <w:style w:type="character" w:customStyle="1" w:styleId="WW8Num14z40">
    <w:name w:val="WW8Num14z4"/>
    <w:link w:val="WW8Num14z4"/>
  </w:style>
  <w:style w:type="paragraph" w:customStyle="1" w:styleId="WW8Num21z3">
    <w:name w:val="WW8Num21z3"/>
    <w:link w:val="WW8Num21z30"/>
  </w:style>
  <w:style w:type="character" w:customStyle="1" w:styleId="WW8Num21z30">
    <w:name w:val="WW8Num21z3"/>
    <w:link w:val="WW8Num21z3"/>
  </w:style>
  <w:style w:type="paragraph" w:customStyle="1" w:styleId="nobr">
    <w:name w:val="nobr"/>
    <w:basedOn w:val="1d"/>
    <w:link w:val="nobr0"/>
  </w:style>
  <w:style w:type="character" w:customStyle="1" w:styleId="nobr0">
    <w:name w:val="nobr"/>
    <w:basedOn w:val="a0"/>
    <w:link w:val="nobr"/>
  </w:style>
  <w:style w:type="paragraph" w:customStyle="1" w:styleId="WW8Num9z5">
    <w:name w:val="WW8Num9z5"/>
    <w:link w:val="WW8Num9z50"/>
  </w:style>
  <w:style w:type="character" w:customStyle="1" w:styleId="WW8Num9z50">
    <w:name w:val="WW8Num9z5"/>
    <w:link w:val="WW8Num9z5"/>
  </w:style>
  <w:style w:type="paragraph" w:customStyle="1" w:styleId="2b">
    <w:name w:val="Основной шрифт абзаца2"/>
    <w:link w:val="2c"/>
  </w:style>
  <w:style w:type="character" w:customStyle="1" w:styleId="2c">
    <w:name w:val="Основной шрифт абзаца2"/>
    <w:link w:val="2b"/>
  </w:style>
  <w:style w:type="character" w:customStyle="1" w:styleId="90">
    <w:name w:val="Заголовок 9 Знак"/>
    <w:basedOn w:val="10"/>
    <w:link w:val="9"/>
    <w:rPr>
      <w:rFonts w:ascii="Times New Roman" w:hAnsi="Times New Roman"/>
      <w:b/>
      <w:color w:val="000000"/>
      <w:sz w:val="24"/>
    </w:rPr>
  </w:style>
  <w:style w:type="paragraph" w:customStyle="1" w:styleId="WW8Num21z1">
    <w:name w:val="WW8Num21z1"/>
    <w:link w:val="WW8Num21z10"/>
  </w:style>
  <w:style w:type="character" w:customStyle="1" w:styleId="WW8Num21z10">
    <w:name w:val="WW8Num21z1"/>
    <w:link w:val="WW8Num21z1"/>
  </w:style>
  <w:style w:type="paragraph" w:customStyle="1" w:styleId="WW8Num21z4">
    <w:name w:val="WW8Num21z4"/>
    <w:link w:val="WW8Num21z40"/>
  </w:style>
  <w:style w:type="character" w:customStyle="1" w:styleId="WW8Num21z40">
    <w:name w:val="WW8Num21z4"/>
    <w:link w:val="WW8Num21z4"/>
  </w:style>
  <w:style w:type="paragraph" w:customStyle="1" w:styleId="91">
    <w:name w:val="Знак Знак9"/>
    <w:link w:val="92"/>
    <w:rPr>
      <w:sz w:val="24"/>
    </w:rPr>
  </w:style>
  <w:style w:type="character" w:customStyle="1" w:styleId="92">
    <w:name w:val="Знак Знак9"/>
    <w:link w:val="91"/>
    <w:rPr>
      <w:sz w:val="24"/>
    </w:rPr>
  </w:style>
  <w:style w:type="paragraph" w:customStyle="1" w:styleId="WW8Num18z4">
    <w:name w:val="WW8Num18z4"/>
    <w:link w:val="WW8Num18z40"/>
  </w:style>
  <w:style w:type="character" w:customStyle="1" w:styleId="WW8Num18z40">
    <w:name w:val="WW8Num18z4"/>
    <w:link w:val="WW8Num18z4"/>
  </w:style>
  <w:style w:type="paragraph" w:customStyle="1" w:styleId="WW8Num10z5">
    <w:name w:val="WW8Num10z5"/>
    <w:link w:val="WW8Num10z50"/>
  </w:style>
  <w:style w:type="character" w:customStyle="1" w:styleId="WW8Num10z50">
    <w:name w:val="WW8Num10z5"/>
    <w:link w:val="WW8Num10z5"/>
  </w:style>
  <w:style w:type="paragraph" w:customStyle="1" w:styleId="WW8Num10z4">
    <w:name w:val="WW8Num10z4"/>
    <w:link w:val="WW8Num10z40"/>
  </w:style>
  <w:style w:type="character" w:customStyle="1" w:styleId="WW8Num10z40">
    <w:name w:val="WW8Num10z4"/>
    <w:link w:val="WW8Num10z4"/>
  </w:style>
  <w:style w:type="paragraph" w:styleId="af4">
    <w:name w:val="caption"/>
    <w:basedOn w:val="1e"/>
    <w:next w:val="af5"/>
    <w:link w:val="a5"/>
    <w:rPr>
      <w:sz w:val="56"/>
    </w:rPr>
  </w:style>
  <w:style w:type="character" w:customStyle="1" w:styleId="a5">
    <w:name w:val="Название объекта Знак"/>
    <w:basedOn w:val="1f"/>
    <w:link w:val="af4"/>
    <w:rPr>
      <w:rFonts w:ascii="Times New Roman" w:hAnsi="Times New Roman"/>
      <w:b/>
      <w:color w:val="000000"/>
      <w:sz w:val="56"/>
    </w:rPr>
  </w:style>
  <w:style w:type="paragraph" w:customStyle="1" w:styleId="WW8Num7z1">
    <w:name w:val="WW8Num7z1"/>
    <w:link w:val="WW8Num7z10"/>
    <w:rPr>
      <w:rFonts w:ascii="OpenSymbol" w:hAnsi="OpenSymbol"/>
    </w:rPr>
  </w:style>
  <w:style w:type="character" w:customStyle="1" w:styleId="WW8Num7z10">
    <w:name w:val="WW8Num7z1"/>
    <w:link w:val="WW8Num7z1"/>
    <w:rPr>
      <w:rFonts w:ascii="OpenSymbol" w:hAnsi="OpenSymbol"/>
    </w:rPr>
  </w:style>
  <w:style w:type="paragraph" w:customStyle="1" w:styleId="WW8Num10z1">
    <w:name w:val="WW8Num10z1"/>
    <w:link w:val="WW8Num10z10"/>
  </w:style>
  <w:style w:type="character" w:customStyle="1" w:styleId="WW8Num10z10">
    <w:name w:val="WW8Num10z1"/>
    <w:link w:val="WW8Num10z1"/>
  </w:style>
  <w:style w:type="paragraph" w:customStyle="1" w:styleId="WW8Num10z8">
    <w:name w:val="WW8Num10z8"/>
    <w:link w:val="WW8Num10z80"/>
  </w:style>
  <w:style w:type="character" w:customStyle="1" w:styleId="WW8Num10z80">
    <w:name w:val="WW8Num10z8"/>
    <w:link w:val="WW8Num10z8"/>
  </w:style>
  <w:style w:type="paragraph" w:customStyle="1" w:styleId="2d">
    <w:name w:val="Знак Знак2"/>
    <w:link w:val="2e"/>
    <w:rPr>
      <w:sz w:val="24"/>
    </w:rPr>
  </w:style>
  <w:style w:type="character" w:customStyle="1" w:styleId="2e">
    <w:name w:val="Знак Знак2"/>
    <w:link w:val="2d"/>
    <w:rPr>
      <w:sz w:val="24"/>
    </w:rPr>
  </w:style>
  <w:style w:type="paragraph" w:customStyle="1" w:styleId="WW8Num1z4">
    <w:name w:val="WW8Num1z4"/>
    <w:link w:val="WW8Num1z40"/>
  </w:style>
  <w:style w:type="character" w:customStyle="1" w:styleId="WW8Num1z40">
    <w:name w:val="WW8Num1z4"/>
    <w:link w:val="WW8Num1z4"/>
  </w:style>
  <w:style w:type="paragraph" w:customStyle="1" w:styleId="WW8Num2z2">
    <w:name w:val="WW8Num2z2"/>
    <w:link w:val="WW8Num2z20"/>
  </w:style>
  <w:style w:type="character" w:customStyle="1" w:styleId="WW8Num2z20">
    <w:name w:val="WW8Num2z2"/>
    <w:link w:val="WW8Num2z2"/>
  </w:style>
  <w:style w:type="paragraph" w:customStyle="1" w:styleId="af6">
    <w:name w:val="Блочная цитата"/>
    <w:basedOn w:val="a"/>
    <w:link w:val="af7"/>
    <w:pPr>
      <w:widowControl/>
      <w:spacing w:after="283"/>
      <w:ind w:left="567" w:right="567"/>
    </w:pPr>
    <w:rPr>
      <w:rFonts w:ascii="Times New Roman" w:hAnsi="Times New Roman"/>
    </w:rPr>
  </w:style>
  <w:style w:type="character" w:customStyle="1" w:styleId="af7">
    <w:name w:val="Блочная цитата"/>
    <w:basedOn w:val="10"/>
    <w:link w:val="af6"/>
    <w:rPr>
      <w:rFonts w:ascii="Times New Roman" w:hAnsi="Times New Roman"/>
      <w:color w:val="000000"/>
      <w:sz w:val="24"/>
    </w:rPr>
  </w:style>
  <w:style w:type="paragraph" w:customStyle="1" w:styleId="1f0">
    <w:name w:val="Основной текст1"/>
    <w:link w:val="1f1"/>
    <w:rPr>
      <w:rFonts w:ascii="Times New Roman" w:hAnsi="Times New Roman"/>
      <w:sz w:val="21"/>
    </w:rPr>
  </w:style>
  <w:style w:type="character" w:customStyle="1" w:styleId="1f1">
    <w:name w:val="Основной текст1"/>
    <w:link w:val="1f0"/>
    <w:rPr>
      <w:rFonts w:ascii="Times New Roman" w:hAnsi="Times New Roman"/>
      <w:color w:val="000000"/>
      <w:spacing w:val="0"/>
      <w:sz w:val="21"/>
      <w:u w:val="none"/>
    </w:rPr>
  </w:style>
  <w:style w:type="paragraph" w:customStyle="1" w:styleId="WW8Num11z2">
    <w:name w:val="WW8Num11z2"/>
    <w:link w:val="WW8Num11z20"/>
  </w:style>
  <w:style w:type="character" w:customStyle="1" w:styleId="WW8Num11z20">
    <w:name w:val="WW8Num11z2"/>
    <w:link w:val="WW8Num11z2"/>
  </w:style>
  <w:style w:type="paragraph" w:customStyle="1" w:styleId="310">
    <w:name w:val="Основной текст с отступом 31"/>
    <w:basedOn w:val="a"/>
    <w:link w:val="311"/>
    <w:pPr>
      <w:widowControl/>
      <w:ind w:firstLine="709"/>
      <w:jc w:val="both"/>
    </w:pPr>
    <w:rPr>
      <w:rFonts w:ascii="Times New Roman" w:hAnsi="Times New Roman"/>
      <w:sz w:val="20"/>
    </w:rPr>
  </w:style>
  <w:style w:type="character" w:customStyle="1" w:styleId="311">
    <w:name w:val="Основной текст с отступом 31"/>
    <w:basedOn w:val="10"/>
    <w:link w:val="310"/>
    <w:rPr>
      <w:rFonts w:ascii="Times New Roman" w:hAnsi="Times New Roman"/>
      <w:color w:val="000000"/>
      <w:sz w:val="20"/>
    </w:rPr>
  </w:style>
  <w:style w:type="paragraph" w:styleId="af8">
    <w:name w:val="List"/>
    <w:basedOn w:val="af5"/>
    <w:link w:val="af9"/>
    <w:pPr>
      <w:spacing w:after="0"/>
      <w:jc w:val="both"/>
    </w:pPr>
  </w:style>
  <w:style w:type="character" w:customStyle="1" w:styleId="af9">
    <w:name w:val="Список Знак"/>
    <w:basedOn w:val="afa"/>
    <w:link w:val="af8"/>
    <w:rPr>
      <w:rFonts w:ascii="Times New Roman" w:hAnsi="Times New Roman"/>
      <w:color w:val="000000"/>
      <w:sz w:val="24"/>
    </w:rPr>
  </w:style>
  <w:style w:type="paragraph" w:customStyle="1" w:styleId="35">
    <w:name w:val="Знак Знак3"/>
    <w:link w:val="36"/>
    <w:rPr>
      <w:rFonts w:ascii="Courier New" w:hAnsi="Courier New"/>
    </w:rPr>
  </w:style>
  <w:style w:type="character" w:customStyle="1" w:styleId="36">
    <w:name w:val="Знак Знак3"/>
    <w:link w:val="35"/>
    <w:rPr>
      <w:rFonts w:ascii="Courier New" w:hAnsi="Courier New"/>
    </w:rPr>
  </w:style>
  <w:style w:type="paragraph" w:customStyle="1" w:styleId="WW8Num19z6">
    <w:name w:val="WW8Num19z6"/>
    <w:link w:val="WW8Num19z60"/>
  </w:style>
  <w:style w:type="character" w:customStyle="1" w:styleId="WW8Num19z60">
    <w:name w:val="WW8Num19z6"/>
    <w:link w:val="WW8Num19z6"/>
  </w:style>
  <w:style w:type="paragraph" w:customStyle="1" w:styleId="1f2">
    <w:name w:val="Знак сноски1"/>
    <w:link w:val="1f3"/>
    <w:rPr>
      <w:vertAlign w:val="superscript"/>
    </w:rPr>
  </w:style>
  <w:style w:type="character" w:customStyle="1" w:styleId="1f3">
    <w:name w:val="Знак сноски1"/>
    <w:link w:val="1f2"/>
    <w:rPr>
      <w:vertAlign w:val="superscript"/>
    </w:rPr>
  </w:style>
  <w:style w:type="paragraph" w:customStyle="1" w:styleId="afb">
    <w:name w:val="Символ сноски"/>
    <w:link w:val="afc"/>
    <w:rPr>
      <w:vertAlign w:val="superscript"/>
    </w:rPr>
  </w:style>
  <w:style w:type="character" w:customStyle="1" w:styleId="afc">
    <w:name w:val="Символ сноски"/>
    <w:link w:val="afb"/>
    <w:rPr>
      <w:vertAlign w:val="superscript"/>
    </w:rPr>
  </w:style>
  <w:style w:type="paragraph" w:customStyle="1" w:styleId="ConsNormal">
    <w:name w:val="ConsNormal"/>
    <w:link w:val="ConsNormal0"/>
    <w:pPr>
      <w:ind w:firstLine="720"/>
    </w:pPr>
    <w:rPr>
      <w:rFonts w:ascii="Arial" w:hAnsi="Arial"/>
      <w:sz w:val="22"/>
    </w:rPr>
  </w:style>
  <w:style w:type="character" w:customStyle="1" w:styleId="ConsNormal0">
    <w:name w:val="ConsNormal"/>
    <w:link w:val="ConsNormal"/>
    <w:rPr>
      <w:rFonts w:ascii="Arial" w:hAnsi="Arial"/>
      <w:sz w:val="22"/>
    </w:rPr>
  </w:style>
  <w:style w:type="paragraph" w:customStyle="1" w:styleId="WW8Num12z2">
    <w:name w:val="WW8Num12z2"/>
    <w:link w:val="WW8Num12z20"/>
  </w:style>
  <w:style w:type="character" w:customStyle="1" w:styleId="WW8Num12z20">
    <w:name w:val="WW8Num12z2"/>
    <w:link w:val="WW8Num12z2"/>
  </w:style>
  <w:style w:type="paragraph" w:customStyle="1" w:styleId="WW8Num11z8">
    <w:name w:val="WW8Num11z8"/>
    <w:link w:val="WW8Num11z80"/>
  </w:style>
  <w:style w:type="character" w:customStyle="1" w:styleId="WW8Num11z80">
    <w:name w:val="WW8Num11z8"/>
    <w:link w:val="WW8Num11z8"/>
  </w:style>
  <w:style w:type="paragraph" w:customStyle="1" w:styleId="WW8Num1z6">
    <w:name w:val="WW8Num1z6"/>
    <w:link w:val="WW8Num1z60"/>
  </w:style>
  <w:style w:type="character" w:customStyle="1" w:styleId="WW8Num1z60">
    <w:name w:val="WW8Num1z6"/>
    <w:link w:val="WW8Num1z6"/>
  </w:style>
  <w:style w:type="paragraph" w:customStyle="1" w:styleId="WW8Num15z1">
    <w:name w:val="WW8Num15z1"/>
    <w:link w:val="WW8Num15z10"/>
    <w:rPr>
      <w:rFonts w:ascii="Courier New" w:hAnsi="Courier New"/>
      <w:b/>
    </w:rPr>
  </w:style>
  <w:style w:type="character" w:customStyle="1" w:styleId="WW8Num15z10">
    <w:name w:val="WW8Num15z1"/>
    <w:link w:val="WW8Num15z1"/>
    <w:rPr>
      <w:rFonts w:ascii="Courier New" w:hAnsi="Courier New"/>
      <w:b/>
    </w:rPr>
  </w:style>
  <w:style w:type="paragraph" w:customStyle="1" w:styleId="WW8Num6z5">
    <w:name w:val="WW8Num6z5"/>
    <w:link w:val="WW8Num6z50"/>
  </w:style>
  <w:style w:type="character" w:customStyle="1" w:styleId="WW8Num6z50">
    <w:name w:val="WW8Num6z5"/>
    <w:link w:val="WW8Num6z5"/>
  </w:style>
  <w:style w:type="paragraph" w:customStyle="1" w:styleId="13pt">
    <w:name w:val="Основной текст + 13 pt"/>
    <w:link w:val="13pt0"/>
    <w:rPr>
      <w:rFonts w:ascii="Times New Roman" w:hAnsi="Times New Roman"/>
      <w:sz w:val="26"/>
    </w:rPr>
  </w:style>
  <w:style w:type="character" w:customStyle="1" w:styleId="13pt0">
    <w:name w:val="Основной текст + 13 pt"/>
    <w:link w:val="13pt"/>
    <w:rPr>
      <w:rFonts w:ascii="Times New Roman" w:hAnsi="Times New Roman"/>
      <w:color w:val="000000"/>
      <w:spacing w:val="0"/>
      <w:sz w:val="26"/>
      <w:u w:val="none"/>
    </w:rPr>
  </w:style>
  <w:style w:type="paragraph" w:customStyle="1" w:styleId="WW8Num1z3">
    <w:name w:val="WW8Num1z3"/>
    <w:link w:val="WW8Num1z30"/>
  </w:style>
  <w:style w:type="character" w:customStyle="1" w:styleId="WW8Num1z30">
    <w:name w:val="WW8Num1z3"/>
    <w:link w:val="WW8Num1z3"/>
  </w:style>
  <w:style w:type="paragraph" w:customStyle="1" w:styleId="ListLabel5">
    <w:name w:val="ListLabel 5"/>
    <w:link w:val="ListLabel50"/>
    <w:rPr>
      <w:sz w:val="22"/>
    </w:rPr>
  </w:style>
  <w:style w:type="character" w:customStyle="1" w:styleId="ListLabel50">
    <w:name w:val="ListLabel 5"/>
    <w:link w:val="ListLabel5"/>
    <w:rPr>
      <w:sz w:val="22"/>
    </w:rPr>
  </w:style>
  <w:style w:type="paragraph" w:customStyle="1" w:styleId="afd">
    <w:name w:val="Таблицы (моноширинный)"/>
    <w:basedOn w:val="a"/>
    <w:next w:val="a"/>
    <w:link w:val="afe"/>
    <w:pPr>
      <w:jc w:val="both"/>
    </w:pPr>
    <w:rPr>
      <w:sz w:val="20"/>
    </w:rPr>
  </w:style>
  <w:style w:type="character" w:customStyle="1" w:styleId="afe">
    <w:name w:val="Таблицы (моноширинный)"/>
    <w:basedOn w:val="10"/>
    <w:link w:val="afd"/>
    <w:rPr>
      <w:rFonts w:ascii="Courier New" w:hAnsi="Courier New"/>
      <w:color w:val="000000"/>
      <w:sz w:val="20"/>
    </w:rPr>
  </w:style>
  <w:style w:type="paragraph" w:customStyle="1" w:styleId="WW8Num19z7">
    <w:name w:val="WW8Num19z7"/>
    <w:link w:val="WW8Num19z70"/>
  </w:style>
  <w:style w:type="character" w:customStyle="1" w:styleId="WW8Num19z70">
    <w:name w:val="WW8Num19z7"/>
    <w:link w:val="WW8Num19z7"/>
  </w:style>
  <w:style w:type="paragraph" w:customStyle="1" w:styleId="WW8Num7z0">
    <w:name w:val="WW8Num7z0"/>
    <w:link w:val="WW8Num7z00"/>
    <w:rPr>
      <w:rFonts w:ascii="Symbol" w:hAnsi="Symbol"/>
    </w:rPr>
  </w:style>
  <w:style w:type="character" w:customStyle="1" w:styleId="WW8Num7z00">
    <w:name w:val="WW8Num7z0"/>
    <w:link w:val="WW8Num7z0"/>
    <w:rPr>
      <w:rFonts w:ascii="Symbol" w:hAnsi="Symbol"/>
    </w:rPr>
  </w:style>
  <w:style w:type="paragraph" w:customStyle="1" w:styleId="WW8Num15z0">
    <w:name w:val="WW8Num15z0"/>
    <w:link w:val="WW8Num15z00"/>
    <w:rPr>
      <w:b/>
    </w:rPr>
  </w:style>
  <w:style w:type="character" w:customStyle="1" w:styleId="WW8Num15z00">
    <w:name w:val="WW8Num15z0"/>
    <w:link w:val="WW8Num15z0"/>
    <w:rPr>
      <w:b/>
    </w:rPr>
  </w:style>
  <w:style w:type="paragraph" w:customStyle="1" w:styleId="WW8Num14z7">
    <w:name w:val="WW8Num14z7"/>
    <w:link w:val="WW8Num14z70"/>
  </w:style>
  <w:style w:type="character" w:customStyle="1" w:styleId="WW8Num14z70">
    <w:name w:val="WW8Num14z7"/>
    <w:link w:val="WW8Num14z7"/>
  </w:style>
  <w:style w:type="paragraph" w:customStyle="1" w:styleId="ListLabel2">
    <w:name w:val="ListLabel 2"/>
    <w:link w:val="ListLabel20"/>
  </w:style>
  <w:style w:type="character" w:customStyle="1" w:styleId="ListLabel20">
    <w:name w:val="ListLabel 2"/>
    <w:link w:val="ListLabel2"/>
  </w:style>
  <w:style w:type="paragraph" w:customStyle="1" w:styleId="pj">
    <w:name w:val="pj"/>
    <w:basedOn w:val="a"/>
    <w:link w:val="pj0"/>
    <w:pPr>
      <w:widowControl/>
      <w:spacing w:before="280" w:after="280"/>
    </w:pPr>
    <w:rPr>
      <w:rFonts w:ascii="Times New Roman" w:hAnsi="Times New Roman"/>
    </w:rPr>
  </w:style>
  <w:style w:type="character" w:customStyle="1" w:styleId="pj0">
    <w:name w:val="pj"/>
    <w:basedOn w:val="10"/>
    <w:link w:val="pj"/>
    <w:rPr>
      <w:rFonts w:ascii="Times New Roman" w:hAnsi="Times New Roman"/>
      <w:color w:val="000000"/>
      <w:sz w:val="24"/>
    </w:rPr>
  </w:style>
  <w:style w:type="paragraph" w:styleId="37">
    <w:name w:val="toc 3"/>
    <w:next w:val="a"/>
    <w:link w:val="38"/>
    <w:uiPriority w:val="39"/>
    <w:pPr>
      <w:ind w:left="400"/>
    </w:pPr>
    <w:rPr>
      <w:rFonts w:ascii="XO Thames" w:hAnsi="XO Thames"/>
      <w:sz w:val="28"/>
    </w:rPr>
  </w:style>
  <w:style w:type="character" w:customStyle="1" w:styleId="38">
    <w:name w:val="Оглавление 3 Знак"/>
    <w:link w:val="37"/>
    <w:rPr>
      <w:rFonts w:ascii="XO Thames" w:hAnsi="XO Thames"/>
      <w:sz w:val="28"/>
    </w:rPr>
  </w:style>
  <w:style w:type="paragraph" w:customStyle="1" w:styleId="2f">
    <w:name w:val="Абзац списка2"/>
    <w:basedOn w:val="a"/>
    <w:link w:val="2f0"/>
    <w:pPr>
      <w:widowControl/>
      <w:ind w:left="720"/>
    </w:pPr>
    <w:rPr>
      <w:rFonts w:ascii="Times New Roman" w:hAnsi="Times New Roman"/>
    </w:rPr>
  </w:style>
  <w:style w:type="character" w:customStyle="1" w:styleId="2f0">
    <w:name w:val="Абзац списка2"/>
    <w:basedOn w:val="10"/>
    <w:link w:val="2f"/>
    <w:rPr>
      <w:rFonts w:ascii="Times New Roman" w:hAnsi="Times New Roman"/>
      <w:color w:val="000000"/>
      <w:sz w:val="24"/>
    </w:rPr>
  </w:style>
  <w:style w:type="paragraph" w:customStyle="1" w:styleId="3">
    <w:name w:val="Стиль3"/>
    <w:basedOn w:val="210"/>
    <w:link w:val="39"/>
    <w:pPr>
      <w:widowControl w:val="0"/>
      <w:numPr>
        <w:numId w:val="2"/>
      </w:numPr>
      <w:tabs>
        <w:tab w:val="left" w:pos="360"/>
      </w:tabs>
      <w:spacing w:after="0" w:line="240" w:lineRule="auto"/>
      <w:ind w:left="283" w:firstLine="0"/>
      <w:jc w:val="both"/>
    </w:pPr>
  </w:style>
  <w:style w:type="character" w:customStyle="1" w:styleId="39">
    <w:name w:val="Стиль3"/>
    <w:basedOn w:val="211"/>
    <w:link w:val="3"/>
    <w:rPr>
      <w:rFonts w:ascii="Times New Roman" w:hAnsi="Times New Roman"/>
      <w:color w:val="000000"/>
      <w:sz w:val="24"/>
    </w:rPr>
  </w:style>
  <w:style w:type="paragraph" w:customStyle="1" w:styleId="WW8Num6z0">
    <w:name w:val="WW8Num6z0"/>
    <w:link w:val="WW8Num6z00"/>
    <w:rPr>
      <w:rFonts w:ascii="Symbol" w:hAnsi="Symbol"/>
      <w:sz w:val="24"/>
    </w:rPr>
  </w:style>
  <w:style w:type="character" w:customStyle="1" w:styleId="WW8Num6z00">
    <w:name w:val="WW8Num6z0"/>
    <w:link w:val="WW8Num6z0"/>
    <w:rPr>
      <w:rFonts w:ascii="Symbol" w:hAnsi="Symbol"/>
      <w:sz w:val="24"/>
    </w:rPr>
  </w:style>
  <w:style w:type="paragraph" w:customStyle="1" w:styleId="ListLabel3">
    <w:name w:val="ListLabel 3"/>
    <w:link w:val="ListLabel30"/>
  </w:style>
  <w:style w:type="character" w:customStyle="1" w:styleId="ListLabel30">
    <w:name w:val="ListLabel 3"/>
    <w:link w:val="ListLabel3"/>
    <w:rPr>
      <w:color w:val="000000"/>
    </w:rPr>
  </w:style>
  <w:style w:type="paragraph" w:customStyle="1" w:styleId="aff">
    <w:name w:val="Основной текст + Курсив"/>
    <w:link w:val="aff0"/>
    <w:rPr>
      <w:rFonts w:ascii="Times New Roman" w:hAnsi="Times New Roman"/>
      <w:i/>
      <w:sz w:val="21"/>
    </w:rPr>
  </w:style>
  <w:style w:type="character" w:customStyle="1" w:styleId="aff0">
    <w:name w:val="Основной текст + Курсив"/>
    <w:link w:val="aff"/>
    <w:rPr>
      <w:rFonts w:ascii="Times New Roman" w:hAnsi="Times New Roman"/>
      <w:i/>
      <w:color w:val="000000"/>
      <w:spacing w:val="0"/>
      <w:sz w:val="21"/>
      <w:u w:val="none"/>
    </w:rPr>
  </w:style>
  <w:style w:type="paragraph" w:customStyle="1" w:styleId="1e">
    <w:name w:val="Заголовок1"/>
    <w:basedOn w:val="a"/>
    <w:next w:val="af5"/>
    <w:link w:val="1f"/>
    <w:pPr>
      <w:widowControl/>
      <w:jc w:val="center"/>
    </w:pPr>
    <w:rPr>
      <w:rFonts w:ascii="Times New Roman" w:hAnsi="Times New Roman"/>
      <w:b/>
      <w:sz w:val="28"/>
    </w:rPr>
  </w:style>
  <w:style w:type="character" w:customStyle="1" w:styleId="1f">
    <w:name w:val="Заголовок1"/>
    <w:basedOn w:val="10"/>
    <w:link w:val="1e"/>
    <w:rPr>
      <w:rFonts w:ascii="Times New Roman" w:hAnsi="Times New Roman"/>
      <w:b/>
      <w:color w:val="000000"/>
      <w:sz w:val="28"/>
    </w:rPr>
  </w:style>
  <w:style w:type="paragraph" w:customStyle="1" w:styleId="WW8Num6z1">
    <w:name w:val="WW8Num6z1"/>
    <w:link w:val="WW8Num6z10"/>
  </w:style>
  <w:style w:type="character" w:customStyle="1" w:styleId="WW8Num6z10">
    <w:name w:val="WW8Num6z1"/>
    <w:link w:val="WW8Num6z1"/>
  </w:style>
  <w:style w:type="paragraph" w:customStyle="1" w:styleId="WW8Num21z8">
    <w:name w:val="WW8Num21z8"/>
    <w:link w:val="WW8Num21z80"/>
  </w:style>
  <w:style w:type="character" w:customStyle="1" w:styleId="WW8Num21z80">
    <w:name w:val="WW8Num21z8"/>
    <w:link w:val="WW8Num21z8"/>
  </w:style>
  <w:style w:type="paragraph" w:customStyle="1" w:styleId="WW8Num11z6">
    <w:name w:val="WW8Num11z6"/>
    <w:link w:val="WW8Num11z60"/>
  </w:style>
  <w:style w:type="character" w:customStyle="1" w:styleId="WW8Num11z60">
    <w:name w:val="WW8Num11z6"/>
    <w:link w:val="WW8Num11z6"/>
  </w:style>
  <w:style w:type="paragraph" w:customStyle="1" w:styleId="aff1">
    <w:name w:val="Подпись к таблице + Не курсив"/>
    <w:link w:val="aff2"/>
    <w:rPr>
      <w:rFonts w:ascii="Times New Roman" w:hAnsi="Times New Roman"/>
      <w:i/>
      <w:sz w:val="21"/>
    </w:rPr>
  </w:style>
  <w:style w:type="character" w:customStyle="1" w:styleId="aff2">
    <w:name w:val="Подпись к таблице + Не курсив"/>
    <w:link w:val="aff1"/>
    <w:rPr>
      <w:rFonts w:ascii="Times New Roman" w:hAnsi="Times New Roman"/>
      <w:i/>
      <w:color w:val="000000"/>
      <w:spacing w:val="0"/>
      <w:sz w:val="21"/>
      <w:u w:val="none"/>
    </w:rPr>
  </w:style>
  <w:style w:type="paragraph" w:customStyle="1" w:styleId="WW8Num6z2">
    <w:name w:val="WW8Num6z2"/>
    <w:link w:val="WW8Num6z20"/>
  </w:style>
  <w:style w:type="character" w:customStyle="1" w:styleId="WW8Num6z20">
    <w:name w:val="WW8Num6z2"/>
    <w:link w:val="WW8Num6z2"/>
  </w:style>
  <w:style w:type="paragraph" w:customStyle="1" w:styleId="WW8Num9z6">
    <w:name w:val="WW8Num9z6"/>
    <w:link w:val="WW8Num9z60"/>
  </w:style>
  <w:style w:type="character" w:customStyle="1" w:styleId="WW8Num9z60">
    <w:name w:val="WW8Num9z6"/>
    <w:link w:val="WW8Num9z6"/>
  </w:style>
  <w:style w:type="paragraph" w:customStyle="1" w:styleId="WW8Num5z0">
    <w:name w:val="WW8Num5z0"/>
    <w:link w:val="WW8Num5z00"/>
    <w:rPr>
      <w:b/>
    </w:rPr>
  </w:style>
  <w:style w:type="character" w:customStyle="1" w:styleId="WW8Num5z00">
    <w:name w:val="WW8Num5z0"/>
    <w:link w:val="WW8Num5z0"/>
    <w:rPr>
      <w:b/>
    </w:rPr>
  </w:style>
  <w:style w:type="paragraph" w:customStyle="1" w:styleId="WW8Num2z5">
    <w:name w:val="WW8Num2z5"/>
    <w:link w:val="WW8Num2z50"/>
  </w:style>
  <w:style w:type="character" w:customStyle="1" w:styleId="WW8Num2z50">
    <w:name w:val="WW8Num2z5"/>
    <w:link w:val="WW8Num2z5"/>
  </w:style>
  <w:style w:type="paragraph" w:customStyle="1" w:styleId="WW8Num16z3">
    <w:name w:val="WW8Num16z3"/>
    <w:link w:val="WW8Num16z30"/>
  </w:style>
  <w:style w:type="character" w:customStyle="1" w:styleId="WW8Num16z30">
    <w:name w:val="WW8Num16z3"/>
    <w:link w:val="WW8Num16z3"/>
  </w:style>
  <w:style w:type="paragraph" w:customStyle="1" w:styleId="Style1">
    <w:name w:val="Style1"/>
    <w:basedOn w:val="a"/>
    <w:link w:val="Style10"/>
    <w:pPr>
      <w:spacing w:line="324" w:lineRule="exact"/>
      <w:jc w:val="center"/>
    </w:pPr>
    <w:rPr>
      <w:rFonts w:ascii="Times New Roman" w:hAnsi="Times New Roman"/>
    </w:rPr>
  </w:style>
  <w:style w:type="character" w:customStyle="1" w:styleId="Style10">
    <w:name w:val="Style1"/>
    <w:basedOn w:val="10"/>
    <w:link w:val="Style1"/>
    <w:rPr>
      <w:rFonts w:ascii="Times New Roman" w:hAnsi="Times New Roman"/>
      <w:color w:val="000000"/>
      <w:sz w:val="24"/>
    </w:rPr>
  </w:style>
  <w:style w:type="paragraph" w:customStyle="1" w:styleId="WW8Num18z3">
    <w:name w:val="WW8Num18z3"/>
    <w:link w:val="WW8Num18z30"/>
  </w:style>
  <w:style w:type="character" w:customStyle="1" w:styleId="WW8Num18z30">
    <w:name w:val="WW8Num18z3"/>
    <w:link w:val="WW8Num18z3"/>
  </w:style>
  <w:style w:type="paragraph" w:customStyle="1" w:styleId="112">
    <w:name w:val="Заголовок 1 Знак1"/>
    <w:link w:val="113"/>
    <w:rPr>
      <w:rFonts w:ascii="Arial" w:hAnsi="Arial"/>
      <w:b/>
      <w:sz w:val="28"/>
    </w:rPr>
  </w:style>
  <w:style w:type="character" w:customStyle="1" w:styleId="113">
    <w:name w:val="Заголовок 1 Знак1"/>
    <w:link w:val="112"/>
    <w:rPr>
      <w:rFonts w:ascii="Arial" w:hAnsi="Arial"/>
      <w:b/>
      <w:sz w:val="28"/>
    </w:rPr>
  </w:style>
  <w:style w:type="paragraph" w:customStyle="1" w:styleId="2f1">
    <w:name w:val="Обычный2"/>
    <w:link w:val="2f2"/>
    <w:pPr>
      <w:widowControl w:val="0"/>
      <w:ind w:firstLine="720"/>
    </w:pPr>
    <w:rPr>
      <w:rFonts w:ascii="Times New Roman" w:hAnsi="Times New Roman"/>
    </w:rPr>
  </w:style>
  <w:style w:type="character" w:customStyle="1" w:styleId="2f2">
    <w:name w:val="Обычный2"/>
    <w:link w:val="2f1"/>
    <w:rPr>
      <w:rFonts w:ascii="Times New Roman" w:hAnsi="Times New Roman"/>
    </w:rPr>
  </w:style>
  <w:style w:type="paragraph" w:customStyle="1" w:styleId="WW8Num9z0">
    <w:name w:val="WW8Num9z0"/>
    <w:link w:val="WW8Num9z00"/>
    <w:rPr>
      <w:rFonts w:ascii="Symbol" w:hAnsi="Symbol"/>
      <w:sz w:val="22"/>
    </w:rPr>
  </w:style>
  <w:style w:type="character" w:customStyle="1" w:styleId="WW8Num9z00">
    <w:name w:val="WW8Num9z0"/>
    <w:link w:val="WW8Num9z0"/>
    <w:rPr>
      <w:rFonts w:ascii="Symbol" w:hAnsi="Symbol"/>
      <w:sz w:val="22"/>
    </w:rPr>
  </w:style>
  <w:style w:type="paragraph" w:customStyle="1" w:styleId="aff3">
    <w:name w:val="Знак Знак"/>
    <w:link w:val="aff4"/>
    <w:rPr>
      <w:b/>
      <w:sz w:val="28"/>
    </w:rPr>
  </w:style>
  <w:style w:type="character" w:customStyle="1" w:styleId="aff4">
    <w:name w:val="Знак Знак"/>
    <w:link w:val="aff3"/>
    <w:rPr>
      <w:b/>
      <w:sz w:val="28"/>
    </w:rPr>
  </w:style>
  <w:style w:type="paragraph" w:styleId="HTML">
    <w:name w:val="HTML Preformatted"/>
    <w:basedOn w:val="a"/>
    <w:link w:val="HTML0"/>
    <w:pPr>
      <w:widowControl/>
      <w:ind w:firstLine="360"/>
    </w:pPr>
    <w:rPr>
      <w:rFonts w:ascii="Calibri" w:hAnsi="Calibri"/>
      <w:sz w:val="20"/>
    </w:rPr>
  </w:style>
  <w:style w:type="character" w:customStyle="1" w:styleId="HTML0">
    <w:name w:val="Стандартный HTML Знак"/>
    <w:basedOn w:val="10"/>
    <w:link w:val="HTML"/>
    <w:rPr>
      <w:rFonts w:ascii="Calibri" w:hAnsi="Calibri"/>
      <w:color w:val="000000"/>
      <w:sz w:val="20"/>
    </w:rPr>
  </w:style>
  <w:style w:type="paragraph" w:customStyle="1" w:styleId="WW8Num16z1">
    <w:name w:val="WW8Num16z1"/>
    <w:link w:val="WW8Num16z10"/>
  </w:style>
  <w:style w:type="character" w:customStyle="1" w:styleId="WW8Num16z10">
    <w:name w:val="WW8Num16z1"/>
    <w:link w:val="WW8Num16z1"/>
  </w:style>
  <w:style w:type="character" w:customStyle="1" w:styleId="50">
    <w:name w:val="Заголовок 5 Знак"/>
    <w:basedOn w:val="10"/>
    <w:link w:val="5"/>
    <w:rPr>
      <w:rFonts w:ascii="Times New Roman" w:hAnsi="Times New Roman"/>
      <w:b/>
      <w:color w:val="000000"/>
      <w:sz w:val="16"/>
    </w:rPr>
  </w:style>
  <w:style w:type="paragraph" w:customStyle="1" w:styleId="WW8Num11z7">
    <w:name w:val="WW8Num11z7"/>
    <w:link w:val="WW8Num11z70"/>
  </w:style>
  <w:style w:type="character" w:customStyle="1" w:styleId="WW8Num11z70">
    <w:name w:val="WW8Num11z7"/>
    <w:link w:val="WW8Num11z7"/>
  </w:style>
  <w:style w:type="paragraph" w:customStyle="1" w:styleId="WW8Num20z1">
    <w:name w:val="WW8Num20z1"/>
    <w:link w:val="WW8Num20z10"/>
    <w:rPr>
      <w:rFonts w:ascii="Courier New" w:hAnsi="Courier New"/>
      <w:b/>
    </w:rPr>
  </w:style>
  <w:style w:type="character" w:customStyle="1" w:styleId="WW8Num20z10">
    <w:name w:val="WW8Num20z1"/>
    <w:link w:val="WW8Num20z1"/>
    <w:rPr>
      <w:rFonts w:ascii="Courier New" w:hAnsi="Courier New"/>
      <w:b/>
    </w:rPr>
  </w:style>
  <w:style w:type="paragraph" w:customStyle="1" w:styleId="WW8Num6z3">
    <w:name w:val="WW8Num6z3"/>
    <w:link w:val="WW8Num6z30"/>
  </w:style>
  <w:style w:type="character" w:customStyle="1" w:styleId="WW8Num6z30">
    <w:name w:val="WW8Num6z3"/>
    <w:link w:val="WW8Num6z3"/>
  </w:style>
  <w:style w:type="paragraph" w:customStyle="1" w:styleId="ListLabel6">
    <w:name w:val="ListLabel 6"/>
    <w:link w:val="ListLabel60"/>
    <w:rPr>
      <w:sz w:val="22"/>
    </w:rPr>
  </w:style>
  <w:style w:type="character" w:customStyle="1" w:styleId="ListLabel60">
    <w:name w:val="ListLabel 6"/>
    <w:link w:val="ListLabel6"/>
    <w:rPr>
      <w:sz w:val="22"/>
    </w:rPr>
  </w:style>
  <w:style w:type="paragraph" w:styleId="27">
    <w:name w:val="Body Text Indent 2"/>
    <w:basedOn w:val="a"/>
    <w:link w:val="28"/>
    <w:pPr>
      <w:widowControl/>
      <w:spacing w:after="120" w:line="480" w:lineRule="auto"/>
      <w:ind w:left="283"/>
    </w:pPr>
    <w:rPr>
      <w:rFonts w:ascii="Times New Roman" w:hAnsi="Times New Roman"/>
    </w:rPr>
  </w:style>
  <w:style w:type="character" w:customStyle="1" w:styleId="28">
    <w:name w:val="Основной текст с отступом 2 Знак"/>
    <w:basedOn w:val="10"/>
    <w:link w:val="27"/>
    <w:rPr>
      <w:rFonts w:ascii="Times New Roman" w:hAnsi="Times New Roman"/>
      <w:color w:val="000000"/>
      <w:sz w:val="24"/>
    </w:rPr>
  </w:style>
  <w:style w:type="paragraph" w:customStyle="1" w:styleId="1f4">
    <w:name w:val="Знак Знак1"/>
    <w:link w:val="1f5"/>
    <w:rPr>
      <w:rFonts w:ascii="Tahoma" w:hAnsi="Tahoma"/>
      <w:sz w:val="16"/>
    </w:rPr>
  </w:style>
  <w:style w:type="character" w:customStyle="1" w:styleId="1f5">
    <w:name w:val="Знак Знак1"/>
    <w:link w:val="1f4"/>
    <w:rPr>
      <w:rFonts w:ascii="Tahoma" w:hAnsi="Tahoma"/>
      <w:sz w:val="16"/>
    </w:rPr>
  </w:style>
  <w:style w:type="paragraph" w:customStyle="1" w:styleId="1d">
    <w:name w:val="Основной шрифт абзаца1"/>
  </w:style>
  <w:style w:type="paragraph" w:customStyle="1" w:styleId="WW8Num19z3">
    <w:name w:val="WW8Num19z3"/>
    <w:link w:val="WW8Num19z30"/>
  </w:style>
  <w:style w:type="character" w:customStyle="1" w:styleId="WW8Num19z30">
    <w:name w:val="WW8Num19z3"/>
    <w:link w:val="WW8Num19z3"/>
  </w:style>
  <w:style w:type="character" w:customStyle="1" w:styleId="11">
    <w:name w:val="Заголовок 1 Знак"/>
    <w:basedOn w:val="10"/>
    <w:link w:val="1"/>
    <w:rPr>
      <w:rFonts w:ascii="Times New Roman" w:hAnsi="Times New Roman"/>
      <w:color w:val="000000"/>
      <w:sz w:val="24"/>
    </w:rPr>
  </w:style>
  <w:style w:type="paragraph" w:customStyle="1" w:styleId="aff5">
    <w:name w:val="Подпись к таблице"/>
    <w:basedOn w:val="a"/>
    <w:link w:val="aff6"/>
    <w:pPr>
      <w:spacing w:line="0" w:lineRule="atLeast"/>
    </w:pPr>
    <w:rPr>
      <w:rFonts w:ascii="Times New Roman" w:hAnsi="Times New Roman"/>
      <w:i/>
      <w:sz w:val="21"/>
    </w:rPr>
  </w:style>
  <w:style w:type="character" w:customStyle="1" w:styleId="aff6">
    <w:name w:val="Подпись к таблице"/>
    <w:basedOn w:val="10"/>
    <w:link w:val="aff5"/>
    <w:rPr>
      <w:rFonts w:ascii="Times New Roman" w:hAnsi="Times New Roman"/>
      <w:i/>
      <w:color w:val="000000"/>
      <w:sz w:val="21"/>
    </w:rPr>
  </w:style>
  <w:style w:type="paragraph" w:customStyle="1" w:styleId="312">
    <w:name w:val="Основной текст 31"/>
    <w:basedOn w:val="a"/>
    <w:link w:val="313"/>
    <w:pPr>
      <w:widowControl/>
      <w:spacing w:line="360" w:lineRule="auto"/>
    </w:pPr>
    <w:rPr>
      <w:rFonts w:ascii="Arial" w:hAnsi="Arial"/>
      <w:sz w:val="22"/>
    </w:rPr>
  </w:style>
  <w:style w:type="character" w:customStyle="1" w:styleId="313">
    <w:name w:val="Основной текст 31"/>
    <w:basedOn w:val="10"/>
    <w:link w:val="312"/>
    <w:rPr>
      <w:rFonts w:ascii="Arial" w:hAnsi="Arial"/>
      <w:color w:val="000000"/>
      <w:sz w:val="22"/>
    </w:rPr>
  </w:style>
  <w:style w:type="paragraph" w:customStyle="1" w:styleId="WW8Num18z2">
    <w:name w:val="WW8Num18z2"/>
    <w:link w:val="WW8Num18z20"/>
    <w:rPr>
      <w:b/>
    </w:rPr>
  </w:style>
  <w:style w:type="character" w:customStyle="1" w:styleId="WW8Num18z20">
    <w:name w:val="WW8Num18z2"/>
    <w:link w:val="WW8Num18z2"/>
    <w:rPr>
      <w:b/>
    </w:rPr>
  </w:style>
  <w:style w:type="paragraph" w:customStyle="1" w:styleId="114">
    <w:name w:val="Заголовок №11"/>
    <w:basedOn w:val="a"/>
    <w:link w:val="115"/>
    <w:pPr>
      <w:spacing w:before="300" w:after="300" w:line="0" w:lineRule="atLeast"/>
      <w:jc w:val="center"/>
      <w:outlineLvl w:val="0"/>
    </w:pPr>
    <w:rPr>
      <w:rFonts w:ascii="Times New Roman" w:hAnsi="Times New Roman"/>
      <w:sz w:val="21"/>
    </w:rPr>
  </w:style>
  <w:style w:type="character" w:customStyle="1" w:styleId="115">
    <w:name w:val="Заголовок №11"/>
    <w:basedOn w:val="10"/>
    <w:link w:val="114"/>
    <w:rPr>
      <w:rFonts w:ascii="Times New Roman" w:hAnsi="Times New Roman"/>
      <w:color w:val="000000"/>
      <w:sz w:val="21"/>
    </w:rPr>
  </w:style>
  <w:style w:type="paragraph" w:customStyle="1" w:styleId="212">
    <w:name w:val="Основной текст 21"/>
    <w:basedOn w:val="a"/>
    <w:link w:val="213"/>
    <w:pPr>
      <w:widowControl/>
      <w:spacing w:line="360" w:lineRule="auto"/>
      <w:jc w:val="both"/>
    </w:pPr>
    <w:rPr>
      <w:rFonts w:ascii="Arial" w:hAnsi="Arial"/>
    </w:rPr>
  </w:style>
  <w:style w:type="character" w:customStyle="1" w:styleId="213">
    <w:name w:val="Основной текст 21"/>
    <w:basedOn w:val="10"/>
    <w:link w:val="212"/>
    <w:rPr>
      <w:rFonts w:ascii="Arial" w:hAnsi="Arial"/>
      <w:color w:val="000000"/>
      <w:sz w:val="24"/>
    </w:rPr>
  </w:style>
  <w:style w:type="paragraph" w:customStyle="1" w:styleId="WW8Num12z3">
    <w:name w:val="WW8Num12z3"/>
    <w:link w:val="WW8Num12z30"/>
  </w:style>
  <w:style w:type="character" w:customStyle="1" w:styleId="WW8Num12z30">
    <w:name w:val="WW8Num12z3"/>
    <w:link w:val="WW8Num12z3"/>
  </w:style>
  <w:style w:type="paragraph" w:customStyle="1" w:styleId="2f3">
    <w:name w:val="Знак сноски2"/>
    <w:link w:val="aff7"/>
    <w:rPr>
      <w:vertAlign w:val="superscript"/>
    </w:rPr>
  </w:style>
  <w:style w:type="character" w:styleId="aff7">
    <w:name w:val="footnote reference"/>
    <w:link w:val="2f3"/>
    <w:rPr>
      <w:vertAlign w:val="superscript"/>
    </w:rPr>
  </w:style>
  <w:style w:type="paragraph" w:customStyle="1" w:styleId="1f6">
    <w:name w:val="Знак примечания1"/>
    <w:link w:val="aff8"/>
    <w:rPr>
      <w:sz w:val="16"/>
    </w:rPr>
  </w:style>
  <w:style w:type="character" w:styleId="aff8">
    <w:name w:val="annotation reference"/>
    <w:link w:val="1f6"/>
    <w:rPr>
      <w:sz w:val="16"/>
    </w:rPr>
  </w:style>
  <w:style w:type="paragraph" w:customStyle="1" w:styleId="WW8Num11z1">
    <w:name w:val="WW8Num11z1"/>
    <w:link w:val="WW8Num11z10"/>
  </w:style>
  <w:style w:type="character" w:customStyle="1" w:styleId="WW8Num11z10">
    <w:name w:val="WW8Num11z1"/>
    <w:link w:val="WW8Num11z1"/>
  </w:style>
  <w:style w:type="paragraph" w:customStyle="1" w:styleId="WW8Num12z6">
    <w:name w:val="WW8Num12z6"/>
    <w:link w:val="WW8Num12z60"/>
  </w:style>
  <w:style w:type="character" w:customStyle="1" w:styleId="WW8Num12z60">
    <w:name w:val="WW8Num12z6"/>
    <w:link w:val="WW8Num12z6"/>
  </w:style>
  <w:style w:type="paragraph" w:customStyle="1" w:styleId="Heading1">
    <w:name w:val="Heading #1_"/>
    <w:link w:val="Heading10"/>
    <w:rPr>
      <w:b/>
      <w:sz w:val="51"/>
    </w:rPr>
  </w:style>
  <w:style w:type="character" w:customStyle="1" w:styleId="Heading10">
    <w:name w:val="Heading #1_"/>
    <w:link w:val="Heading1"/>
    <w:rPr>
      <w:b/>
      <w:sz w:val="51"/>
    </w:rPr>
  </w:style>
  <w:style w:type="paragraph" w:customStyle="1" w:styleId="WW8Num9z4">
    <w:name w:val="WW8Num9z4"/>
    <w:link w:val="WW8Num9z40"/>
  </w:style>
  <w:style w:type="character" w:customStyle="1" w:styleId="WW8Num9z40">
    <w:name w:val="WW8Num9z4"/>
    <w:link w:val="WW8Num9z4"/>
  </w:style>
  <w:style w:type="paragraph" w:customStyle="1" w:styleId="Default">
    <w:name w:val="Default"/>
    <w:link w:val="Default0"/>
    <w:rPr>
      <w:rFonts w:ascii="Times New Roman" w:hAnsi="Times New Roman"/>
      <w:sz w:val="24"/>
    </w:rPr>
  </w:style>
  <w:style w:type="character" w:customStyle="1" w:styleId="Default0">
    <w:name w:val="Default"/>
    <w:link w:val="Default"/>
    <w:rPr>
      <w:rFonts w:ascii="Times New Roman" w:hAnsi="Times New Roman"/>
      <w:color w:val="000000"/>
      <w:sz w:val="24"/>
    </w:rPr>
  </w:style>
  <w:style w:type="paragraph" w:customStyle="1" w:styleId="1f7">
    <w:name w:val="Гиперссылка1"/>
    <w:link w:val="aff9"/>
    <w:rPr>
      <w:color w:val="0000FF"/>
      <w:u w:val="single"/>
    </w:rPr>
  </w:style>
  <w:style w:type="character" w:styleId="aff9">
    <w:name w:val="Hyperlink"/>
    <w:link w:val="1f7"/>
    <w:rPr>
      <w:color w:val="0000FF"/>
      <w:u w:val="single"/>
    </w:rPr>
  </w:style>
  <w:style w:type="paragraph" w:customStyle="1" w:styleId="Footnote">
    <w:name w:val="Footnote"/>
    <w:basedOn w:val="a"/>
    <w:link w:val="Footnote0"/>
    <w:pPr>
      <w:widowControl/>
      <w:spacing w:after="60"/>
      <w:jc w:val="both"/>
    </w:pPr>
    <w:rPr>
      <w:rFonts w:ascii="Times New Roman" w:hAnsi="Times New Roman"/>
      <w:sz w:val="20"/>
    </w:rPr>
  </w:style>
  <w:style w:type="character" w:customStyle="1" w:styleId="Footnote0">
    <w:name w:val="Footnote"/>
    <w:basedOn w:val="10"/>
    <w:link w:val="Footnote"/>
    <w:rPr>
      <w:rFonts w:ascii="Times New Roman" w:hAnsi="Times New Roman"/>
      <w:color w:val="000000"/>
      <w:sz w:val="20"/>
    </w:rPr>
  </w:style>
  <w:style w:type="paragraph" w:customStyle="1" w:styleId="WW8Num9z3">
    <w:name w:val="WW8Num9z3"/>
    <w:link w:val="WW8Num9z30"/>
  </w:style>
  <w:style w:type="character" w:customStyle="1" w:styleId="WW8Num9z30">
    <w:name w:val="WW8Num9z3"/>
    <w:link w:val="WW8Num9z3"/>
  </w:style>
  <w:style w:type="character" w:customStyle="1" w:styleId="80">
    <w:name w:val="Заголовок 8 Знак"/>
    <w:basedOn w:val="10"/>
    <w:link w:val="8"/>
    <w:rPr>
      <w:rFonts w:ascii="Times New Roman" w:hAnsi="Times New Roman"/>
      <w:b/>
      <w:color w:val="000000"/>
      <w:spacing w:val="4"/>
      <w:sz w:val="24"/>
    </w:rPr>
  </w:style>
  <w:style w:type="paragraph" w:customStyle="1" w:styleId="s1">
    <w:name w:val="s1"/>
    <w:link w:val="s10"/>
  </w:style>
  <w:style w:type="character" w:customStyle="1" w:styleId="s10">
    <w:name w:val="s1"/>
    <w:link w:val="s1"/>
  </w:style>
  <w:style w:type="paragraph" w:customStyle="1" w:styleId="WW8Num18z1">
    <w:name w:val="WW8Num18z1"/>
    <w:link w:val="WW8Num18z10"/>
  </w:style>
  <w:style w:type="character" w:customStyle="1" w:styleId="WW8Num18z10">
    <w:name w:val="WW8Num18z1"/>
    <w:link w:val="WW8Num18z1"/>
  </w:style>
  <w:style w:type="paragraph" w:customStyle="1" w:styleId="1f8">
    <w:name w:val="Просмотренная гиперссылка1"/>
    <w:link w:val="affa"/>
    <w:rPr>
      <w:color w:val="0000FF"/>
      <w:u w:val="single"/>
    </w:rPr>
  </w:style>
  <w:style w:type="character" w:styleId="affa">
    <w:name w:val="FollowedHyperlink"/>
    <w:link w:val="1f8"/>
    <w:rPr>
      <w:color w:val="0000FF"/>
      <w:u w:val="single"/>
    </w:rPr>
  </w:style>
  <w:style w:type="paragraph" w:styleId="1f9">
    <w:name w:val="toc 1"/>
    <w:next w:val="a"/>
    <w:link w:val="1fa"/>
    <w:uiPriority w:val="39"/>
    <w:rPr>
      <w:rFonts w:ascii="XO Thames" w:hAnsi="XO Thames"/>
      <w:b/>
      <w:sz w:val="28"/>
    </w:rPr>
  </w:style>
  <w:style w:type="character" w:customStyle="1" w:styleId="1fa">
    <w:name w:val="Оглавление 1 Знак"/>
    <w:link w:val="1f9"/>
    <w:rPr>
      <w:rFonts w:ascii="XO Thames" w:hAnsi="XO Thames"/>
      <w:b/>
      <w:sz w:val="28"/>
    </w:rPr>
  </w:style>
  <w:style w:type="paragraph" w:customStyle="1" w:styleId="WW8Num6z6">
    <w:name w:val="WW8Num6z6"/>
    <w:link w:val="WW8Num6z60"/>
  </w:style>
  <w:style w:type="character" w:customStyle="1" w:styleId="WW8Num6z60">
    <w:name w:val="WW8Num6z6"/>
    <w:link w:val="WW8Num6z6"/>
  </w:style>
  <w:style w:type="paragraph" w:customStyle="1" w:styleId="44">
    <w:name w:val="çàãîëîâîê 4"/>
    <w:basedOn w:val="a"/>
    <w:next w:val="a"/>
    <w:link w:val="45"/>
    <w:pPr>
      <w:keepNext/>
      <w:widowControl/>
      <w:jc w:val="center"/>
    </w:pPr>
    <w:rPr>
      <w:rFonts w:ascii="Times New Roman" w:hAnsi="Times New Roman"/>
      <w:b/>
    </w:rPr>
  </w:style>
  <w:style w:type="character" w:customStyle="1" w:styleId="45">
    <w:name w:val="çàãîëîâîê 4"/>
    <w:basedOn w:val="10"/>
    <w:link w:val="44"/>
    <w:rPr>
      <w:rFonts w:ascii="Times New Roman" w:hAnsi="Times New Roman"/>
      <w:b/>
      <w:color w:val="000000"/>
      <w:sz w:val="24"/>
    </w:rPr>
  </w:style>
  <w:style w:type="paragraph" w:customStyle="1" w:styleId="WW8Num19z5">
    <w:name w:val="WW8Num19z5"/>
    <w:link w:val="WW8Num19z50"/>
  </w:style>
  <w:style w:type="character" w:customStyle="1" w:styleId="WW8Num19z50">
    <w:name w:val="WW8Num19z5"/>
    <w:link w:val="WW8Num19z5"/>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customStyle="1" w:styleId="WW8Num12z5">
    <w:name w:val="WW8Num12z5"/>
    <w:link w:val="WW8Num12z50"/>
  </w:style>
  <w:style w:type="character" w:customStyle="1" w:styleId="WW8Num12z50">
    <w:name w:val="WW8Num12z5"/>
    <w:link w:val="WW8Num12z5"/>
  </w:style>
  <w:style w:type="paragraph" w:customStyle="1" w:styleId="1fb">
    <w:name w:val="Стиль1"/>
    <w:basedOn w:val="a"/>
    <w:link w:val="1fc"/>
    <w:pPr>
      <w:keepNext/>
      <w:keepLines/>
      <w:tabs>
        <w:tab w:val="left" w:pos="720"/>
        <w:tab w:val="left" w:pos="3312"/>
      </w:tabs>
      <w:spacing w:after="60"/>
      <w:ind w:left="720" w:hanging="360"/>
    </w:pPr>
    <w:rPr>
      <w:rFonts w:ascii="Times New Roman" w:hAnsi="Times New Roman"/>
      <w:b/>
      <w:sz w:val="28"/>
    </w:rPr>
  </w:style>
  <w:style w:type="character" w:customStyle="1" w:styleId="1fc">
    <w:name w:val="Стиль1"/>
    <w:basedOn w:val="10"/>
    <w:link w:val="1fb"/>
    <w:rPr>
      <w:rFonts w:ascii="Times New Roman" w:hAnsi="Times New Roman"/>
      <w:b/>
      <w:color w:val="000000"/>
      <w:sz w:val="28"/>
    </w:rPr>
  </w:style>
  <w:style w:type="paragraph" w:customStyle="1" w:styleId="WW8Num5z1">
    <w:name w:val="WW8Num5z1"/>
    <w:link w:val="WW8Num5z10"/>
  </w:style>
  <w:style w:type="character" w:customStyle="1" w:styleId="WW8Num5z10">
    <w:name w:val="WW8Num5z1"/>
    <w:link w:val="WW8Num5z1"/>
  </w:style>
  <w:style w:type="paragraph" w:customStyle="1" w:styleId="WW8Num18z6">
    <w:name w:val="WW8Num18z6"/>
    <w:link w:val="WW8Num18z60"/>
  </w:style>
  <w:style w:type="character" w:customStyle="1" w:styleId="WW8Num18z60">
    <w:name w:val="WW8Num18z6"/>
    <w:link w:val="WW8Num18z6"/>
  </w:style>
  <w:style w:type="paragraph" w:customStyle="1" w:styleId="2f4">
    <w:name w:val="Стиль2"/>
    <w:basedOn w:val="20"/>
    <w:link w:val="2f5"/>
    <w:pPr>
      <w:keepNext/>
      <w:keepLines/>
      <w:widowControl w:val="0"/>
      <w:tabs>
        <w:tab w:val="left" w:pos="576"/>
      </w:tabs>
      <w:spacing w:after="60"/>
      <w:jc w:val="both"/>
    </w:pPr>
    <w:rPr>
      <w:b/>
    </w:rPr>
  </w:style>
  <w:style w:type="character" w:customStyle="1" w:styleId="2f5">
    <w:name w:val="Стиль2"/>
    <w:basedOn w:val="2f6"/>
    <w:link w:val="2f4"/>
    <w:rPr>
      <w:rFonts w:ascii="Times New Roman" w:hAnsi="Times New Roman"/>
      <w:b/>
      <w:color w:val="000000"/>
      <w:sz w:val="24"/>
    </w:rPr>
  </w:style>
  <w:style w:type="paragraph" w:customStyle="1" w:styleId="ConsPlusTitle">
    <w:name w:val="ConsPlusTitle"/>
    <w:link w:val="ConsPlusTitle0"/>
    <w:rPr>
      <w:rFonts w:ascii="Times New Roman" w:hAnsi="Times New Roman"/>
      <w:b/>
      <w:sz w:val="28"/>
    </w:rPr>
  </w:style>
  <w:style w:type="character" w:customStyle="1" w:styleId="ConsPlusTitle0">
    <w:name w:val="ConsPlusTitle"/>
    <w:link w:val="ConsPlusTitle"/>
    <w:rPr>
      <w:rFonts w:ascii="Times New Roman" w:hAnsi="Times New Roman"/>
      <w:b/>
      <w:sz w:val="28"/>
    </w:rPr>
  </w:style>
  <w:style w:type="paragraph" w:customStyle="1" w:styleId="WW8Num10z7">
    <w:name w:val="WW8Num10z7"/>
    <w:link w:val="WW8Num10z70"/>
  </w:style>
  <w:style w:type="character" w:customStyle="1" w:styleId="WW8Num10z70">
    <w:name w:val="WW8Num10z7"/>
    <w:link w:val="WW8Num10z7"/>
  </w:style>
  <w:style w:type="paragraph" w:customStyle="1" w:styleId="WW8Num14z6">
    <w:name w:val="WW8Num14z6"/>
    <w:link w:val="WW8Num14z60"/>
  </w:style>
  <w:style w:type="character" w:customStyle="1" w:styleId="WW8Num14z60">
    <w:name w:val="WW8Num14z6"/>
    <w:link w:val="WW8Num14z6"/>
  </w:style>
  <w:style w:type="paragraph" w:customStyle="1" w:styleId="affb">
    <w:name w:val="Маркеры списка"/>
    <w:link w:val="affc"/>
    <w:rPr>
      <w:rFonts w:ascii="OpenSymbol" w:hAnsi="OpenSymbol"/>
    </w:rPr>
  </w:style>
  <w:style w:type="character" w:customStyle="1" w:styleId="affc">
    <w:name w:val="Маркеры списка"/>
    <w:link w:val="affb"/>
    <w:rPr>
      <w:rFonts w:ascii="OpenSymbol" w:hAnsi="OpenSymbol"/>
    </w:rPr>
  </w:style>
  <w:style w:type="paragraph" w:customStyle="1" w:styleId="1fd">
    <w:name w:val="Основной шрифт абзаца1"/>
    <w:link w:val="1fe"/>
  </w:style>
  <w:style w:type="character" w:customStyle="1" w:styleId="1fe">
    <w:name w:val="Основной шрифт абзаца1"/>
    <w:link w:val="1fd"/>
  </w:style>
  <w:style w:type="paragraph" w:customStyle="1" w:styleId="WW8Num14z0">
    <w:name w:val="WW8Num14z0"/>
    <w:link w:val="WW8Num14z00"/>
    <w:rPr>
      <w:b/>
    </w:rPr>
  </w:style>
  <w:style w:type="character" w:customStyle="1" w:styleId="WW8Num14z00">
    <w:name w:val="WW8Num14z0"/>
    <w:link w:val="WW8Num14z0"/>
    <w:rPr>
      <w:b/>
    </w:rPr>
  </w:style>
  <w:style w:type="paragraph" w:customStyle="1" w:styleId="p3">
    <w:name w:val="p3"/>
    <w:basedOn w:val="a"/>
    <w:link w:val="p30"/>
    <w:pPr>
      <w:widowControl/>
      <w:spacing w:before="280" w:after="280"/>
    </w:pPr>
    <w:rPr>
      <w:rFonts w:ascii="Times New Roman" w:hAnsi="Times New Roman"/>
    </w:rPr>
  </w:style>
  <w:style w:type="character" w:customStyle="1" w:styleId="p30">
    <w:name w:val="p3"/>
    <w:basedOn w:val="10"/>
    <w:link w:val="p3"/>
    <w:rPr>
      <w:rFonts w:ascii="Times New Roman" w:hAnsi="Times New Roman"/>
      <w:color w:val="000000"/>
      <w:sz w:val="24"/>
    </w:rPr>
  </w:style>
  <w:style w:type="paragraph" w:customStyle="1" w:styleId="affd">
    <w:name w:val="Заголовок таблицы"/>
    <w:basedOn w:val="aa"/>
    <w:link w:val="affe"/>
    <w:pPr>
      <w:jc w:val="center"/>
    </w:pPr>
    <w:rPr>
      <w:b/>
    </w:rPr>
  </w:style>
  <w:style w:type="character" w:customStyle="1" w:styleId="affe">
    <w:name w:val="Заголовок таблицы"/>
    <w:basedOn w:val="ab"/>
    <w:link w:val="affd"/>
    <w:rPr>
      <w:rFonts w:ascii="Times New Roman" w:hAnsi="Times New Roman"/>
      <w:b/>
      <w:color w:val="000000"/>
      <w:sz w:val="24"/>
    </w:rPr>
  </w:style>
  <w:style w:type="paragraph" w:customStyle="1" w:styleId="WW8Num12z4">
    <w:name w:val="WW8Num12z4"/>
    <w:link w:val="WW8Num12z40"/>
  </w:style>
  <w:style w:type="character" w:customStyle="1" w:styleId="WW8Num12z40">
    <w:name w:val="WW8Num12z4"/>
    <w:link w:val="WW8Num12z4"/>
  </w:style>
  <w:style w:type="paragraph" w:customStyle="1" w:styleId="2f7">
    <w:name w:val="Основной текст2"/>
    <w:basedOn w:val="a"/>
    <w:link w:val="2f8"/>
    <w:pPr>
      <w:spacing w:line="274" w:lineRule="exact"/>
      <w:jc w:val="both"/>
    </w:pPr>
    <w:rPr>
      <w:rFonts w:ascii="Times New Roman" w:hAnsi="Times New Roman"/>
      <w:sz w:val="21"/>
    </w:rPr>
  </w:style>
  <w:style w:type="character" w:customStyle="1" w:styleId="2f8">
    <w:name w:val="Основной текст2"/>
    <w:basedOn w:val="10"/>
    <w:link w:val="2f7"/>
    <w:rPr>
      <w:rFonts w:ascii="Times New Roman" w:hAnsi="Times New Roman"/>
      <w:color w:val="000000"/>
      <w:sz w:val="21"/>
    </w:rPr>
  </w:style>
  <w:style w:type="paragraph" w:customStyle="1" w:styleId="1ff">
    <w:name w:val="Название объекта1"/>
    <w:basedOn w:val="a"/>
    <w:link w:val="1ff0"/>
    <w:pPr>
      <w:widowControl/>
      <w:spacing w:before="120" w:after="120"/>
    </w:pPr>
    <w:rPr>
      <w:rFonts w:ascii="Times New Roman" w:hAnsi="Times New Roman"/>
      <w:i/>
    </w:rPr>
  </w:style>
  <w:style w:type="character" w:customStyle="1" w:styleId="1ff0">
    <w:name w:val="Название объекта1"/>
    <w:basedOn w:val="10"/>
    <w:link w:val="1ff"/>
    <w:rPr>
      <w:rFonts w:ascii="Times New Roman" w:hAnsi="Times New Roman"/>
      <w:i/>
      <w:color w:val="000000"/>
      <w:sz w:val="24"/>
    </w:rPr>
  </w:style>
  <w:style w:type="paragraph" w:styleId="93">
    <w:name w:val="toc 9"/>
    <w:next w:val="a"/>
    <w:link w:val="94"/>
    <w:uiPriority w:val="39"/>
    <w:pPr>
      <w:ind w:left="1600"/>
    </w:pPr>
    <w:rPr>
      <w:rFonts w:ascii="XO Thames" w:hAnsi="XO Thames"/>
      <w:sz w:val="28"/>
    </w:rPr>
  </w:style>
  <w:style w:type="character" w:customStyle="1" w:styleId="94">
    <w:name w:val="Оглавление 9 Знак"/>
    <w:link w:val="93"/>
    <w:rPr>
      <w:rFonts w:ascii="XO Thames" w:hAnsi="XO Thames"/>
      <w:sz w:val="28"/>
    </w:rPr>
  </w:style>
  <w:style w:type="paragraph" w:customStyle="1" w:styleId="ListLabel1">
    <w:name w:val="ListLabel 1"/>
    <w:link w:val="ListLabel10"/>
    <w:rPr>
      <w:b/>
    </w:rPr>
  </w:style>
  <w:style w:type="character" w:customStyle="1" w:styleId="ListLabel10">
    <w:name w:val="ListLabel 1"/>
    <w:link w:val="ListLabel1"/>
    <w:rPr>
      <w:b/>
    </w:rPr>
  </w:style>
  <w:style w:type="paragraph" w:customStyle="1" w:styleId="14pt0pt">
    <w:name w:val="Основной текст + 14 pt;Интервал 0 pt"/>
    <w:link w:val="14pt0pt0"/>
    <w:rPr>
      <w:rFonts w:ascii="Times New Roman" w:hAnsi="Times New Roman"/>
      <w:spacing w:val="10"/>
      <w:sz w:val="28"/>
    </w:rPr>
  </w:style>
  <w:style w:type="character" w:customStyle="1" w:styleId="14pt0pt0">
    <w:name w:val="Основной текст + 14 pt;Интервал 0 pt"/>
    <w:link w:val="14pt0pt"/>
    <w:rPr>
      <w:rFonts w:ascii="Times New Roman" w:hAnsi="Times New Roman"/>
      <w:color w:val="000000"/>
      <w:spacing w:val="10"/>
      <w:sz w:val="28"/>
      <w:u w:val="none"/>
    </w:rPr>
  </w:style>
  <w:style w:type="paragraph" w:customStyle="1" w:styleId="WW8Num21z6">
    <w:name w:val="WW8Num21z6"/>
    <w:link w:val="WW8Num21z60"/>
  </w:style>
  <w:style w:type="character" w:customStyle="1" w:styleId="WW8Num21z60">
    <w:name w:val="WW8Num21z6"/>
    <w:link w:val="WW8Num21z6"/>
  </w:style>
  <w:style w:type="paragraph" w:customStyle="1" w:styleId="WW8Num20z2">
    <w:name w:val="WW8Num20z2"/>
    <w:link w:val="WW8Num20z20"/>
    <w:rPr>
      <w:b/>
    </w:rPr>
  </w:style>
  <w:style w:type="character" w:customStyle="1" w:styleId="WW8Num20z20">
    <w:name w:val="WW8Num20z2"/>
    <w:link w:val="WW8Num20z2"/>
    <w:rPr>
      <w:b/>
    </w:rPr>
  </w:style>
  <w:style w:type="paragraph" w:styleId="afff">
    <w:name w:val="annotation text"/>
    <w:basedOn w:val="a"/>
    <w:link w:val="afff0"/>
    <w:rPr>
      <w:sz w:val="20"/>
    </w:rPr>
  </w:style>
  <w:style w:type="character" w:customStyle="1" w:styleId="afff0">
    <w:name w:val="Текст примечания Знак"/>
    <w:basedOn w:val="10"/>
    <w:link w:val="afff"/>
    <w:rPr>
      <w:rFonts w:ascii="Courier New" w:hAnsi="Courier New"/>
      <w:color w:val="000000"/>
      <w:sz w:val="20"/>
    </w:rPr>
  </w:style>
  <w:style w:type="paragraph" w:customStyle="1" w:styleId="1ff1">
    <w:name w:val="Обычный1"/>
    <w:link w:val="1ff2"/>
    <w:rPr>
      <w:rFonts w:ascii="Times New Roman" w:hAnsi="Times New Roman"/>
      <w:sz w:val="25"/>
    </w:rPr>
  </w:style>
  <w:style w:type="character" w:customStyle="1" w:styleId="1ff2">
    <w:name w:val="Обычный1"/>
    <w:link w:val="1ff1"/>
    <w:rPr>
      <w:rFonts w:ascii="Times New Roman" w:hAnsi="Times New Roman"/>
      <w:sz w:val="25"/>
    </w:rPr>
  </w:style>
  <w:style w:type="paragraph" w:customStyle="1" w:styleId="2f9">
    <w:name w:val="Указатель2"/>
    <w:basedOn w:val="a"/>
    <w:link w:val="2fa"/>
    <w:pPr>
      <w:widowControl/>
    </w:pPr>
    <w:rPr>
      <w:rFonts w:ascii="Times New Roman" w:hAnsi="Times New Roman"/>
    </w:rPr>
  </w:style>
  <w:style w:type="character" w:customStyle="1" w:styleId="2fa">
    <w:name w:val="Указатель2"/>
    <w:basedOn w:val="10"/>
    <w:link w:val="2f9"/>
    <w:rPr>
      <w:rFonts w:ascii="Times New Roman" w:hAnsi="Times New Roman"/>
      <w:color w:val="000000"/>
      <w:sz w:val="24"/>
    </w:rPr>
  </w:style>
  <w:style w:type="paragraph" w:customStyle="1" w:styleId="WW8Num16z0">
    <w:name w:val="WW8Num16z0"/>
    <w:link w:val="WW8Num16z00"/>
    <w:rPr>
      <w:b/>
    </w:rPr>
  </w:style>
  <w:style w:type="character" w:customStyle="1" w:styleId="WW8Num16z00">
    <w:name w:val="WW8Num16z0"/>
    <w:link w:val="WW8Num16z0"/>
    <w:rPr>
      <w:b/>
    </w:rPr>
  </w:style>
  <w:style w:type="paragraph" w:customStyle="1" w:styleId="Normal1">
    <w:name w:val="Normal1"/>
    <w:link w:val="Normal10"/>
    <w:pPr>
      <w:widowControl w:val="0"/>
      <w:ind w:firstLine="720"/>
    </w:pPr>
    <w:rPr>
      <w:rFonts w:ascii="Times New Roman" w:hAnsi="Times New Roman"/>
    </w:rPr>
  </w:style>
  <w:style w:type="character" w:customStyle="1" w:styleId="Normal10">
    <w:name w:val="Normal1"/>
    <w:link w:val="Normal1"/>
    <w:rPr>
      <w:rFonts w:ascii="Times New Roman" w:hAnsi="Times New Roman"/>
    </w:rPr>
  </w:style>
  <w:style w:type="paragraph" w:customStyle="1" w:styleId="normaltextrun">
    <w:name w:val="normaltextrun"/>
    <w:basedOn w:val="1d"/>
    <w:link w:val="normaltextrun0"/>
  </w:style>
  <w:style w:type="character" w:customStyle="1" w:styleId="normaltextrun0">
    <w:name w:val="normaltextrun"/>
    <w:basedOn w:val="a0"/>
    <w:link w:val="normaltextrun"/>
  </w:style>
  <w:style w:type="paragraph" w:customStyle="1" w:styleId="1ff3">
    <w:name w:val="Выделение1"/>
    <w:link w:val="afff1"/>
    <w:rPr>
      <w:b/>
    </w:rPr>
  </w:style>
  <w:style w:type="character" w:styleId="afff1">
    <w:name w:val="Emphasis"/>
    <w:link w:val="1ff3"/>
    <w:rPr>
      <w:b/>
    </w:rPr>
  </w:style>
  <w:style w:type="paragraph" w:customStyle="1" w:styleId="WW8Num11z0">
    <w:name w:val="WW8Num11z0"/>
    <w:link w:val="WW8Num11z00"/>
    <w:rPr>
      <w:sz w:val="22"/>
    </w:rPr>
  </w:style>
  <w:style w:type="character" w:customStyle="1" w:styleId="WW8Num11z00">
    <w:name w:val="WW8Num11z0"/>
    <w:link w:val="WW8Num11z0"/>
    <w:rPr>
      <w:sz w:val="22"/>
    </w:rPr>
  </w:style>
  <w:style w:type="paragraph" w:customStyle="1" w:styleId="afff2">
    <w:name w:val="Содержимое врезки"/>
    <w:basedOn w:val="a"/>
    <w:link w:val="afff3"/>
    <w:pPr>
      <w:widowControl/>
    </w:pPr>
    <w:rPr>
      <w:rFonts w:ascii="Times New Roman" w:hAnsi="Times New Roman"/>
    </w:rPr>
  </w:style>
  <w:style w:type="character" w:customStyle="1" w:styleId="afff3">
    <w:name w:val="Содержимое врезки"/>
    <w:basedOn w:val="10"/>
    <w:link w:val="afff2"/>
    <w:rPr>
      <w:rFonts w:ascii="Times New Roman" w:hAnsi="Times New Roman"/>
      <w:color w:val="000000"/>
      <w:sz w:val="24"/>
    </w:rPr>
  </w:style>
  <w:style w:type="paragraph" w:customStyle="1" w:styleId="WW8Num19z2">
    <w:name w:val="WW8Num19z2"/>
    <w:link w:val="WW8Num19z20"/>
    <w:rPr>
      <w:b/>
    </w:rPr>
  </w:style>
  <w:style w:type="character" w:customStyle="1" w:styleId="WW8Num19z20">
    <w:name w:val="WW8Num19z2"/>
    <w:link w:val="WW8Num19z2"/>
    <w:rPr>
      <w:b/>
    </w:rPr>
  </w:style>
  <w:style w:type="paragraph" w:customStyle="1" w:styleId="WW8Num10z6">
    <w:name w:val="WW8Num10z6"/>
    <w:link w:val="WW8Num10z60"/>
  </w:style>
  <w:style w:type="character" w:customStyle="1" w:styleId="WW8Num10z60">
    <w:name w:val="WW8Num10z6"/>
    <w:link w:val="WW8Num10z6"/>
  </w:style>
  <w:style w:type="paragraph" w:customStyle="1" w:styleId="Heading11">
    <w:name w:val="Heading #1"/>
    <w:basedOn w:val="a"/>
    <w:link w:val="Heading12"/>
    <w:pPr>
      <w:widowControl/>
      <w:spacing w:before="3720" w:after="240" w:line="240" w:lineRule="atLeast"/>
      <w:jc w:val="center"/>
    </w:pPr>
    <w:rPr>
      <w:rFonts w:ascii="Times New Roman" w:hAnsi="Times New Roman"/>
      <w:b/>
      <w:sz w:val="51"/>
    </w:rPr>
  </w:style>
  <w:style w:type="character" w:customStyle="1" w:styleId="Heading12">
    <w:name w:val="Heading #1"/>
    <w:basedOn w:val="10"/>
    <w:link w:val="Heading11"/>
    <w:rPr>
      <w:rFonts w:ascii="Times New Roman" w:hAnsi="Times New Roman"/>
      <w:b/>
      <w:color w:val="000000"/>
      <w:sz w:val="51"/>
    </w:rPr>
  </w:style>
  <w:style w:type="paragraph" w:customStyle="1" w:styleId="WW8Num2z3">
    <w:name w:val="WW8Num2z3"/>
    <w:link w:val="WW8Num2z30"/>
  </w:style>
  <w:style w:type="character" w:customStyle="1" w:styleId="WW8Num2z30">
    <w:name w:val="WW8Num2z3"/>
    <w:link w:val="WW8Num2z3"/>
  </w:style>
  <w:style w:type="paragraph" w:customStyle="1" w:styleId="WW8Num16z4">
    <w:name w:val="WW8Num16z4"/>
    <w:link w:val="WW8Num16z40"/>
  </w:style>
  <w:style w:type="character" w:customStyle="1" w:styleId="WW8Num16z40">
    <w:name w:val="WW8Num16z4"/>
    <w:link w:val="WW8Num16z4"/>
  </w:style>
  <w:style w:type="paragraph" w:styleId="81">
    <w:name w:val="toc 8"/>
    <w:next w:val="a"/>
    <w:link w:val="82"/>
    <w:uiPriority w:val="39"/>
    <w:pPr>
      <w:ind w:left="1400"/>
    </w:pPr>
    <w:rPr>
      <w:rFonts w:ascii="XO Thames" w:hAnsi="XO Thames"/>
      <w:sz w:val="28"/>
    </w:rPr>
  </w:style>
  <w:style w:type="character" w:customStyle="1" w:styleId="82">
    <w:name w:val="Оглавление 8 Знак"/>
    <w:link w:val="81"/>
    <w:rPr>
      <w:rFonts w:ascii="XO Thames" w:hAnsi="XO Thames"/>
      <w:sz w:val="28"/>
    </w:rPr>
  </w:style>
  <w:style w:type="paragraph" w:customStyle="1" w:styleId="WW8Num11z3">
    <w:name w:val="WW8Num11z3"/>
    <w:link w:val="WW8Num11z30"/>
  </w:style>
  <w:style w:type="character" w:customStyle="1" w:styleId="WW8Num11z30">
    <w:name w:val="WW8Num11z3"/>
    <w:link w:val="WW8Num11z3"/>
  </w:style>
  <w:style w:type="paragraph" w:customStyle="1" w:styleId="WW8Num16z5">
    <w:name w:val="WW8Num16z5"/>
    <w:link w:val="WW8Num16z50"/>
  </w:style>
  <w:style w:type="character" w:customStyle="1" w:styleId="WW8Num16z50">
    <w:name w:val="WW8Num16z5"/>
    <w:link w:val="WW8Num16z5"/>
  </w:style>
  <w:style w:type="paragraph" w:customStyle="1" w:styleId="WW8Num1z0">
    <w:name w:val="WW8Num1z0"/>
    <w:link w:val="WW8Num1z00"/>
  </w:style>
  <w:style w:type="character" w:customStyle="1" w:styleId="WW8Num1z00">
    <w:name w:val="WW8Num1z0"/>
    <w:link w:val="WW8Num1z0"/>
  </w:style>
  <w:style w:type="paragraph" w:styleId="20">
    <w:name w:val="List Number 2"/>
    <w:basedOn w:val="a"/>
    <w:link w:val="2f6"/>
    <w:pPr>
      <w:widowControl/>
      <w:numPr>
        <w:numId w:val="3"/>
      </w:numPr>
      <w:tabs>
        <w:tab w:val="left" w:pos="3312"/>
      </w:tabs>
    </w:pPr>
    <w:rPr>
      <w:rFonts w:ascii="Times New Roman" w:hAnsi="Times New Roman"/>
    </w:rPr>
  </w:style>
  <w:style w:type="character" w:customStyle="1" w:styleId="2f6">
    <w:name w:val="Нумерованный список 2 Знак"/>
    <w:basedOn w:val="10"/>
    <w:link w:val="20"/>
    <w:rPr>
      <w:rFonts w:ascii="Times New Roman" w:hAnsi="Times New Roman"/>
      <w:color w:val="000000"/>
      <w:sz w:val="24"/>
    </w:rPr>
  </w:style>
  <w:style w:type="paragraph" w:customStyle="1" w:styleId="95">
    <w:name w:val="Знак Знак9 Знак Знак"/>
    <w:basedOn w:val="a"/>
    <w:link w:val="96"/>
    <w:pPr>
      <w:widowControl/>
      <w:spacing w:before="280" w:after="280"/>
    </w:pPr>
    <w:rPr>
      <w:rFonts w:ascii="Tahoma" w:hAnsi="Tahoma"/>
      <w:sz w:val="20"/>
    </w:rPr>
  </w:style>
  <w:style w:type="character" w:customStyle="1" w:styleId="96">
    <w:name w:val="Знак Знак9 Знак Знак"/>
    <w:basedOn w:val="10"/>
    <w:link w:val="95"/>
    <w:rPr>
      <w:rFonts w:ascii="Tahoma" w:hAnsi="Tahoma"/>
      <w:color w:val="000000"/>
      <w:sz w:val="20"/>
    </w:rPr>
  </w:style>
  <w:style w:type="paragraph" w:customStyle="1" w:styleId="WW8Num10z0">
    <w:name w:val="WW8Num10z0"/>
    <w:link w:val="WW8Num10z00"/>
    <w:rPr>
      <w:rFonts w:ascii="Symbol" w:hAnsi="Symbol"/>
      <w:sz w:val="22"/>
    </w:rPr>
  </w:style>
  <w:style w:type="character" w:customStyle="1" w:styleId="WW8Num10z00">
    <w:name w:val="WW8Num10z0"/>
    <w:link w:val="WW8Num10z0"/>
    <w:rPr>
      <w:rFonts w:ascii="Symbol" w:hAnsi="Symbol"/>
      <w:sz w:val="22"/>
    </w:rPr>
  </w:style>
  <w:style w:type="paragraph" w:customStyle="1" w:styleId="WW8Num16z6">
    <w:name w:val="WW8Num16z6"/>
    <w:link w:val="WW8Num16z60"/>
  </w:style>
  <w:style w:type="character" w:customStyle="1" w:styleId="WW8Num16z60">
    <w:name w:val="WW8Num16z6"/>
    <w:link w:val="WW8Num16z6"/>
  </w:style>
  <w:style w:type="paragraph" w:customStyle="1" w:styleId="WW8Num21z0">
    <w:name w:val="WW8Num21z0"/>
    <w:link w:val="WW8Num21z00"/>
    <w:rPr>
      <w:b/>
    </w:rPr>
  </w:style>
  <w:style w:type="character" w:customStyle="1" w:styleId="WW8Num21z00">
    <w:name w:val="WW8Num21z0"/>
    <w:link w:val="WW8Num21z0"/>
    <w:rPr>
      <w:b/>
    </w:rPr>
  </w:style>
  <w:style w:type="paragraph" w:customStyle="1" w:styleId="WW8Num12z7">
    <w:name w:val="WW8Num12z7"/>
    <w:link w:val="WW8Num12z70"/>
  </w:style>
  <w:style w:type="character" w:customStyle="1" w:styleId="WW8Num12z70">
    <w:name w:val="WW8Num12z7"/>
    <w:link w:val="WW8Num12z7"/>
  </w:style>
  <w:style w:type="paragraph" w:customStyle="1" w:styleId="WW8Num21z5">
    <w:name w:val="WW8Num21z5"/>
    <w:link w:val="WW8Num21z50"/>
  </w:style>
  <w:style w:type="character" w:customStyle="1" w:styleId="WW8Num21z50">
    <w:name w:val="WW8Num21z5"/>
    <w:link w:val="WW8Num21z5"/>
  </w:style>
  <w:style w:type="paragraph" w:customStyle="1" w:styleId="WW8Num13z0">
    <w:name w:val="WW8Num13z0"/>
    <w:link w:val="WW8Num13z00"/>
    <w:rPr>
      <w:b/>
    </w:rPr>
  </w:style>
  <w:style w:type="character" w:customStyle="1" w:styleId="WW8Num13z00">
    <w:name w:val="WW8Num13z0"/>
    <w:link w:val="WW8Num13z0"/>
    <w:rPr>
      <w:b/>
    </w:rPr>
  </w:style>
  <w:style w:type="paragraph" w:customStyle="1" w:styleId="WW8Num2z8">
    <w:name w:val="WW8Num2z8"/>
    <w:link w:val="WW8Num2z80"/>
  </w:style>
  <w:style w:type="character" w:customStyle="1" w:styleId="WW8Num2z80">
    <w:name w:val="WW8Num2z8"/>
    <w:link w:val="WW8Num2z8"/>
  </w:style>
  <w:style w:type="paragraph" w:customStyle="1" w:styleId="WW8Num14z2">
    <w:name w:val="WW8Num14z2"/>
    <w:link w:val="WW8Num14z20"/>
  </w:style>
  <w:style w:type="character" w:customStyle="1" w:styleId="WW8Num14z20">
    <w:name w:val="WW8Num14z2"/>
    <w:link w:val="WW8Num14z2"/>
  </w:style>
  <w:style w:type="paragraph" w:styleId="af5">
    <w:name w:val="Body Text"/>
    <w:basedOn w:val="a"/>
    <w:link w:val="afa"/>
    <w:pPr>
      <w:widowControl/>
      <w:spacing w:after="120"/>
    </w:pPr>
    <w:rPr>
      <w:rFonts w:ascii="Times New Roman" w:hAnsi="Times New Roman"/>
    </w:rPr>
  </w:style>
  <w:style w:type="character" w:customStyle="1" w:styleId="afa">
    <w:name w:val="Основной текст Знак"/>
    <w:basedOn w:val="10"/>
    <w:link w:val="af5"/>
    <w:rPr>
      <w:rFonts w:ascii="Times New Roman" w:hAnsi="Times New Roman"/>
      <w:color w:val="000000"/>
      <w:sz w:val="24"/>
    </w:rPr>
  </w:style>
  <w:style w:type="paragraph" w:customStyle="1" w:styleId="WW8Num18z0">
    <w:name w:val="WW8Num18z0"/>
    <w:link w:val="WW8Num18z00"/>
    <w:rPr>
      <w:rFonts w:ascii="Courier New" w:hAnsi="Courier New"/>
      <w:highlight w:val="green"/>
    </w:rPr>
  </w:style>
  <w:style w:type="character" w:customStyle="1" w:styleId="WW8Num18z00">
    <w:name w:val="WW8Num18z0"/>
    <w:link w:val="WW8Num18z0"/>
    <w:rPr>
      <w:rFonts w:ascii="Courier New" w:hAnsi="Courier New"/>
      <w:highlight w:val="green"/>
    </w:rPr>
  </w:style>
  <w:style w:type="paragraph" w:customStyle="1" w:styleId="ConsPlusCell">
    <w:name w:val="ConsPlusCell"/>
    <w:link w:val="ConsPlusCell0"/>
    <w:rPr>
      <w:rFonts w:ascii="Times New Roman" w:hAnsi="Times New Roman"/>
      <w:sz w:val="24"/>
    </w:rPr>
  </w:style>
  <w:style w:type="character" w:customStyle="1" w:styleId="ConsPlusCell0">
    <w:name w:val="ConsPlusCell"/>
    <w:link w:val="ConsPlusCell"/>
    <w:rPr>
      <w:rFonts w:ascii="Times New Roman" w:hAnsi="Times New Roman"/>
      <w:sz w:val="24"/>
    </w:rPr>
  </w:style>
  <w:style w:type="paragraph" w:customStyle="1" w:styleId="afff4">
    <w:name w:val="Колонтитул"/>
    <w:link w:val="afff5"/>
    <w:rPr>
      <w:rFonts w:ascii="Times New Roman" w:hAnsi="Times New Roman"/>
      <w:sz w:val="21"/>
    </w:rPr>
  </w:style>
  <w:style w:type="character" w:customStyle="1" w:styleId="afff5">
    <w:name w:val="Колонтитул"/>
    <w:link w:val="afff4"/>
    <w:rPr>
      <w:rFonts w:ascii="Times New Roman" w:hAnsi="Times New Roman"/>
      <w:color w:val="000000"/>
      <w:spacing w:val="0"/>
      <w:sz w:val="21"/>
      <w:u w:val="none"/>
    </w:rPr>
  </w:style>
  <w:style w:type="paragraph" w:customStyle="1" w:styleId="WW8Num2z7">
    <w:name w:val="WW8Num2z7"/>
    <w:link w:val="WW8Num2z70"/>
  </w:style>
  <w:style w:type="character" w:customStyle="1" w:styleId="WW8Num2z70">
    <w:name w:val="WW8Num2z7"/>
    <w:link w:val="WW8Num2z7"/>
  </w:style>
  <w:style w:type="paragraph" w:customStyle="1" w:styleId="xl32">
    <w:name w:val="xl32"/>
    <w:basedOn w:val="a"/>
    <w:link w:val="xl320"/>
    <w:pPr>
      <w:widowControl/>
      <w:spacing w:before="280" w:after="280"/>
    </w:pPr>
    <w:rPr>
      <w:rFonts w:ascii="Times New Roman" w:hAnsi="Times New Roman"/>
      <w:sz w:val="18"/>
    </w:rPr>
  </w:style>
  <w:style w:type="character" w:customStyle="1" w:styleId="xl320">
    <w:name w:val="xl32"/>
    <w:basedOn w:val="10"/>
    <w:link w:val="xl32"/>
    <w:rPr>
      <w:rFonts w:ascii="Times New Roman" w:hAnsi="Times New Roman"/>
      <w:color w:val="000000"/>
      <w:sz w:val="18"/>
    </w:rPr>
  </w:style>
  <w:style w:type="paragraph" w:customStyle="1" w:styleId="western">
    <w:name w:val="western"/>
    <w:basedOn w:val="a"/>
    <w:link w:val="western0"/>
    <w:pPr>
      <w:widowControl/>
      <w:spacing w:before="280" w:after="280"/>
    </w:pPr>
    <w:rPr>
      <w:rFonts w:ascii="Times New Roman" w:hAnsi="Times New Roman"/>
    </w:rPr>
  </w:style>
  <w:style w:type="character" w:customStyle="1" w:styleId="western0">
    <w:name w:val="western"/>
    <w:basedOn w:val="10"/>
    <w:link w:val="western"/>
    <w:rPr>
      <w:rFonts w:ascii="Times New Roman" w:hAnsi="Times New Roman"/>
      <w:color w:val="000000"/>
      <w:sz w:val="24"/>
    </w:rPr>
  </w:style>
  <w:style w:type="paragraph" w:customStyle="1" w:styleId="WW8Num1z5">
    <w:name w:val="WW8Num1z5"/>
    <w:link w:val="WW8Num1z50"/>
  </w:style>
  <w:style w:type="character" w:customStyle="1" w:styleId="WW8Num1z50">
    <w:name w:val="WW8Num1z5"/>
    <w:link w:val="WW8Num1z5"/>
  </w:style>
  <w:style w:type="paragraph" w:customStyle="1" w:styleId="WW8Num1z8">
    <w:name w:val="WW8Num1z8"/>
    <w:link w:val="WW8Num1z80"/>
  </w:style>
  <w:style w:type="character" w:customStyle="1" w:styleId="WW8Num1z80">
    <w:name w:val="WW8Num1z8"/>
    <w:link w:val="WW8Num1z8"/>
  </w:style>
  <w:style w:type="paragraph" w:customStyle="1" w:styleId="WW8Num14z8">
    <w:name w:val="WW8Num14z8"/>
    <w:link w:val="WW8Num14z80"/>
  </w:style>
  <w:style w:type="character" w:customStyle="1" w:styleId="WW8Num14z80">
    <w:name w:val="WW8Num14z8"/>
    <w:link w:val="WW8Num14z8"/>
  </w:style>
  <w:style w:type="paragraph" w:customStyle="1" w:styleId="headertexttopleveltextcentertext">
    <w:name w:val="headertext topleveltext centertext"/>
    <w:basedOn w:val="a"/>
    <w:link w:val="headertexttopleveltextcentertext0"/>
    <w:pPr>
      <w:widowControl/>
      <w:spacing w:before="280" w:after="280"/>
    </w:pPr>
    <w:rPr>
      <w:rFonts w:ascii="Times New Roman" w:hAnsi="Times New Roman"/>
    </w:rPr>
  </w:style>
  <w:style w:type="character" w:customStyle="1" w:styleId="headertexttopleveltextcentertext0">
    <w:name w:val="headertext topleveltext centertext"/>
    <w:basedOn w:val="10"/>
    <w:link w:val="headertexttopleveltextcentertext"/>
    <w:rPr>
      <w:rFonts w:ascii="Times New Roman" w:hAnsi="Times New Roman"/>
      <w:color w:val="000000"/>
      <w:sz w:val="24"/>
    </w:rPr>
  </w:style>
  <w:style w:type="paragraph" w:styleId="52">
    <w:name w:val="toc 5"/>
    <w:next w:val="a"/>
    <w:link w:val="53"/>
    <w:uiPriority w:val="39"/>
    <w:pPr>
      <w:ind w:left="800"/>
    </w:pPr>
    <w:rPr>
      <w:rFonts w:ascii="XO Thames" w:hAnsi="XO Thames"/>
      <w:sz w:val="28"/>
    </w:rPr>
  </w:style>
  <w:style w:type="character" w:customStyle="1" w:styleId="53">
    <w:name w:val="Оглавление 5 Знак"/>
    <w:link w:val="52"/>
    <w:rPr>
      <w:rFonts w:ascii="XO Thames" w:hAnsi="XO Thames"/>
      <w:sz w:val="28"/>
    </w:rPr>
  </w:style>
  <w:style w:type="paragraph" w:customStyle="1" w:styleId="210">
    <w:name w:val="Основной текст с отступом 21"/>
    <w:basedOn w:val="a"/>
    <w:link w:val="211"/>
    <w:pPr>
      <w:widowControl/>
      <w:spacing w:after="120" w:line="480" w:lineRule="auto"/>
      <w:ind w:left="283"/>
    </w:pPr>
    <w:rPr>
      <w:rFonts w:ascii="Times New Roman" w:hAnsi="Times New Roman"/>
    </w:rPr>
  </w:style>
  <w:style w:type="character" w:customStyle="1" w:styleId="211">
    <w:name w:val="Основной текст с отступом 21"/>
    <w:basedOn w:val="10"/>
    <w:link w:val="210"/>
    <w:rPr>
      <w:rFonts w:ascii="Times New Roman" w:hAnsi="Times New Roman"/>
      <w:color w:val="000000"/>
      <w:sz w:val="24"/>
    </w:rPr>
  </w:style>
  <w:style w:type="paragraph" w:customStyle="1" w:styleId="afff6">
    <w:name w:val="Символы концевой сноски"/>
    <w:link w:val="afff7"/>
    <w:rPr>
      <w:vertAlign w:val="superscript"/>
    </w:rPr>
  </w:style>
  <w:style w:type="character" w:customStyle="1" w:styleId="afff7">
    <w:name w:val="Символы концевой сноски"/>
    <w:link w:val="afff6"/>
    <w:rPr>
      <w:vertAlign w:val="superscript"/>
    </w:rPr>
  </w:style>
  <w:style w:type="paragraph" w:customStyle="1" w:styleId="WW8Num9z2">
    <w:name w:val="WW8Num9z2"/>
    <w:link w:val="WW8Num9z20"/>
  </w:style>
  <w:style w:type="character" w:customStyle="1" w:styleId="WW8Num9z20">
    <w:name w:val="WW8Num9z2"/>
    <w:link w:val="WW8Num9z2"/>
  </w:style>
  <w:style w:type="paragraph" w:customStyle="1" w:styleId="WW8Num9z1">
    <w:name w:val="WW8Num9z1"/>
    <w:link w:val="WW8Num9z10"/>
  </w:style>
  <w:style w:type="character" w:customStyle="1" w:styleId="WW8Num9z10">
    <w:name w:val="WW8Num9z1"/>
    <w:link w:val="WW8Num9z1"/>
  </w:style>
  <w:style w:type="paragraph" w:customStyle="1" w:styleId="WW8Num3z1">
    <w:name w:val="WW8Num3z1"/>
    <w:link w:val="WW8Num3z10"/>
    <w:rPr>
      <w:rFonts w:ascii="Times New Roman" w:hAnsi="Times New Roman"/>
      <w:b/>
      <w:i/>
      <w:sz w:val="24"/>
    </w:rPr>
  </w:style>
  <w:style w:type="character" w:customStyle="1" w:styleId="WW8Num3z10">
    <w:name w:val="WW8Num3z1"/>
    <w:link w:val="WW8Num3z1"/>
    <w:rPr>
      <w:rFonts w:ascii="Times New Roman" w:hAnsi="Times New Roman"/>
      <w:b/>
      <w:i/>
      <w:sz w:val="24"/>
    </w:rPr>
  </w:style>
  <w:style w:type="paragraph" w:styleId="3a">
    <w:name w:val="Body Text 3"/>
    <w:basedOn w:val="a"/>
    <w:link w:val="3b"/>
    <w:pPr>
      <w:widowControl/>
      <w:spacing w:after="120"/>
    </w:pPr>
    <w:rPr>
      <w:rFonts w:ascii="Times New Roman" w:hAnsi="Times New Roman"/>
      <w:sz w:val="16"/>
    </w:rPr>
  </w:style>
  <w:style w:type="character" w:customStyle="1" w:styleId="3b">
    <w:name w:val="Основной текст 3 Знак"/>
    <w:basedOn w:val="10"/>
    <w:link w:val="3a"/>
    <w:rPr>
      <w:rFonts w:ascii="Times New Roman" w:hAnsi="Times New Roman"/>
      <w:color w:val="000000"/>
      <w:sz w:val="16"/>
    </w:rPr>
  </w:style>
  <w:style w:type="paragraph" w:customStyle="1" w:styleId="WW8Num20z0">
    <w:name w:val="WW8Num20z0"/>
    <w:link w:val="WW8Num20z00"/>
    <w:rPr>
      <w:rFonts w:ascii="Courier New" w:hAnsi="Courier New"/>
      <w:sz w:val="24"/>
    </w:rPr>
  </w:style>
  <w:style w:type="character" w:customStyle="1" w:styleId="WW8Num20z00">
    <w:name w:val="WW8Num20z0"/>
    <w:link w:val="WW8Num20z0"/>
    <w:rPr>
      <w:rFonts w:ascii="Courier New" w:hAnsi="Courier New"/>
      <w:color w:val="000000"/>
      <w:sz w:val="24"/>
    </w:rPr>
  </w:style>
  <w:style w:type="paragraph" w:customStyle="1" w:styleId="WW8Num12z0">
    <w:name w:val="WW8Num12z0"/>
    <w:link w:val="WW8Num12z00"/>
    <w:rPr>
      <w:rFonts w:ascii="Symbol" w:hAnsi="Symbol"/>
      <w:sz w:val="22"/>
    </w:rPr>
  </w:style>
  <w:style w:type="character" w:customStyle="1" w:styleId="WW8Num12z00">
    <w:name w:val="WW8Num12z0"/>
    <w:link w:val="WW8Num12z0"/>
    <w:rPr>
      <w:rFonts w:ascii="Symbol" w:hAnsi="Symbol"/>
      <w:sz w:val="22"/>
    </w:rPr>
  </w:style>
  <w:style w:type="paragraph" w:customStyle="1" w:styleId="WW8Num10z3">
    <w:name w:val="WW8Num10z3"/>
    <w:link w:val="WW8Num10z30"/>
  </w:style>
  <w:style w:type="character" w:customStyle="1" w:styleId="WW8Num10z30">
    <w:name w:val="WW8Num10z3"/>
    <w:link w:val="WW8Num10z3"/>
  </w:style>
  <w:style w:type="paragraph" w:customStyle="1" w:styleId="WW8Num6z8">
    <w:name w:val="WW8Num6z8"/>
    <w:link w:val="WW8Num6z80"/>
  </w:style>
  <w:style w:type="character" w:customStyle="1" w:styleId="WW8Num6z80">
    <w:name w:val="WW8Num6z8"/>
    <w:link w:val="WW8Num6z8"/>
  </w:style>
  <w:style w:type="paragraph" w:customStyle="1" w:styleId="WW8Num19z0">
    <w:name w:val="WW8Num19z0"/>
    <w:link w:val="WW8Num19z00"/>
    <w:rPr>
      <w:rFonts w:ascii="Courier New" w:hAnsi="Courier New"/>
    </w:rPr>
  </w:style>
  <w:style w:type="character" w:customStyle="1" w:styleId="WW8Num19z00">
    <w:name w:val="WW8Num19z0"/>
    <w:link w:val="WW8Num19z0"/>
    <w:rPr>
      <w:rFonts w:ascii="Courier New" w:hAnsi="Courier New"/>
      <w:color w:val="000000"/>
    </w:rPr>
  </w:style>
  <w:style w:type="paragraph" w:customStyle="1" w:styleId="xl26">
    <w:name w:val="xl26"/>
    <w:basedOn w:val="a"/>
    <w:link w:val="xl260"/>
    <w:pPr>
      <w:widowControl/>
      <w:spacing w:before="280" w:after="280"/>
      <w:jc w:val="center"/>
    </w:pPr>
    <w:rPr>
      <w:rFonts w:ascii="Times New Roman" w:hAnsi="Times New Roman"/>
      <w:b/>
    </w:rPr>
  </w:style>
  <w:style w:type="character" w:customStyle="1" w:styleId="xl260">
    <w:name w:val="xl26"/>
    <w:basedOn w:val="10"/>
    <w:link w:val="xl26"/>
    <w:rPr>
      <w:rFonts w:ascii="Times New Roman" w:hAnsi="Times New Roman"/>
      <w:b/>
      <w:color w:val="000000"/>
      <w:sz w:val="24"/>
    </w:rPr>
  </w:style>
  <w:style w:type="paragraph" w:customStyle="1" w:styleId="ConsNonformat">
    <w:name w:val="ConsNonformat"/>
    <w:link w:val="ConsNonformat0"/>
    <w:pPr>
      <w:widowControl w:val="0"/>
      <w:ind w:right="19772"/>
    </w:pPr>
    <w:rPr>
      <w:rFonts w:ascii="Courier New" w:hAnsi="Courier New"/>
    </w:rPr>
  </w:style>
  <w:style w:type="character" w:customStyle="1" w:styleId="ConsNonformat0">
    <w:name w:val="ConsNonformat"/>
    <w:link w:val="ConsNonformat"/>
    <w:rPr>
      <w:rFonts w:ascii="Courier New" w:hAnsi="Courier New"/>
    </w:rPr>
  </w:style>
  <w:style w:type="paragraph" w:customStyle="1" w:styleId="120">
    <w:name w:val="Знак Знак12"/>
    <w:link w:val="121"/>
    <w:rPr>
      <w:sz w:val="24"/>
      <w:u w:val="single"/>
    </w:rPr>
  </w:style>
  <w:style w:type="character" w:customStyle="1" w:styleId="121">
    <w:name w:val="Знак Знак12"/>
    <w:link w:val="120"/>
    <w:rPr>
      <w:sz w:val="24"/>
      <w:u w:val="single"/>
    </w:rPr>
  </w:style>
  <w:style w:type="paragraph" w:styleId="afff8">
    <w:name w:val="footer"/>
    <w:basedOn w:val="a"/>
    <w:link w:val="afff9"/>
    <w:pPr>
      <w:tabs>
        <w:tab w:val="center" w:pos="4677"/>
        <w:tab w:val="right" w:pos="9355"/>
      </w:tabs>
    </w:pPr>
  </w:style>
  <w:style w:type="character" w:customStyle="1" w:styleId="afff9">
    <w:name w:val="Нижний колонтитул Знак"/>
    <w:basedOn w:val="10"/>
    <w:link w:val="afff8"/>
    <w:rPr>
      <w:rFonts w:ascii="Courier New" w:hAnsi="Courier New"/>
      <w:color w:val="000000"/>
      <w:sz w:val="24"/>
    </w:rPr>
  </w:style>
  <w:style w:type="paragraph" w:customStyle="1" w:styleId="WW8Num21z7">
    <w:name w:val="WW8Num21z7"/>
    <w:link w:val="WW8Num21z70"/>
  </w:style>
  <w:style w:type="character" w:customStyle="1" w:styleId="WW8Num21z70">
    <w:name w:val="WW8Num21z7"/>
    <w:link w:val="WW8Num21z7"/>
  </w:style>
  <w:style w:type="paragraph" w:customStyle="1" w:styleId="WW8Num3z0">
    <w:name w:val="WW8Num3z0"/>
    <w:link w:val="WW8Num3z00"/>
  </w:style>
  <w:style w:type="character" w:customStyle="1" w:styleId="WW8Num3z00">
    <w:name w:val="WW8Num3z0"/>
    <w:link w:val="WW8Num3z0"/>
  </w:style>
  <w:style w:type="paragraph" w:customStyle="1" w:styleId="1ff4">
    <w:name w:val="Замещающий текст1"/>
    <w:link w:val="afffa"/>
    <w:rPr>
      <w:color w:val="808080"/>
    </w:rPr>
  </w:style>
  <w:style w:type="character" w:styleId="afffa">
    <w:name w:val="Placeholder Text"/>
    <w:link w:val="1ff4"/>
    <w:rPr>
      <w:color w:val="808080"/>
    </w:rPr>
  </w:style>
  <w:style w:type="paragraph" w:customStyle="1" w:styleId="WW8Num9z7">
    <w:name w:val="WW8Num9z7"/>
    <w:link w:val="WW8Num9z70"/>
  </w:style>
  <w:style w:type="character" w:customStyle="1" w:styleId="WW8Num9z70">
    <w:name w:val="WW8Num9z7"/>
    <w:link w:val="WW8Num9z7"/>
  </w:style>
  <w:style w:type="paragraph" w:styleId="afffb">
    <w:name w:val="Subtitle"/>
    <w:basedOn w:val="a"/>
    <w:next w:val="af5"/>
    <w:link w:val="afffc"/>
    <w:uiPriority w:val="11"/>
    <w:qFormat/>
    <w:pPr>
      <w:widowControl/>
      <w:ind w:firstLine="567"/>
      <w:jc w:val="center"/>
    </w:pPr>
    <w:rPr>
      <w:rFonts w:ascii="Times New Roman" w:hAnsi="Times New Roman"/>
      <w:b/>
    </w:rPr>
  </w:style>
  <w:style w:type="character" w:customStyle="1" w:styleId="afffc">
    <w:name w:val="Подзаголовок Знак"/>
    <w:basedOn w:val="10"/>
    <w:link w:val="afffb"/>
    <w:rPr>
      <w:rFonts w:ascii="Times New Roman" w:hAnsi="Times New Roman"/>
      <w:b/>
      <w:color w:val="000000"/>
      <w:sz w:val="24"/>
    </w:rPr>
  </w:style>
  <w:style w:type="paragraph" w:customStyle="1" w:styleId="WW8Num12z8">
    <w:name w:val="WW8Num12z8"/>
    <w:link w:val="WW8Num12z80"/>
  </w:style>
  <w:style w:type="character" w:customStyle="1" w:styleId="WW8Num12z80">
    <w:name w:val="WW8Num12z8"/>
    <w:link w:val="WW8Num12z8"/>
  </w:style>
  <w:style w:type="paragraph" w:customStyle="1" w:styleId="WW8Num6z4">
    <w:name w:val="WW8Num6z4"/>
    <w:link w:val="WW8Num6z40"/>
  </w:style>
  <w:style w:type="character" w:customStyle="1" w:styleId="WW8Num6z40">
    <w:name w:val="WW8Num6z4"/>
    <w:link w:val="WW8Num6z4"/>
  </w:style>
  <w:style w:type="paragraph" w:styleId="afffd">
    <w:name w:val="No Spacing"/>
    <w:link w:val="afffe"/>
    <w:rPr>
      <w:sz w:val="22"/>
    </w:rPr>
  </w:style>
  <w:style w:type="character" w:customStyle="1" w:styleId="afffe">
    <w:name w:val="Без интервала Знак"/>
    <w:link w:val="afffd"/>
    <w:rPr>
      <w:sz w:val="22"/>
    </w:rPr>
  </w:style>
  <w:style w:type="paragraph" w:customStyle="1" w:styleId="WW8Num4z2">
    <w:name w:val="WW8Num4z2"/>
    <w:link w:val="WW8Num4z20"/>
  </w:style>
  <w:style w:type="character" w:customStyle="1" w:styleId="WW8Num4z20">
    <w:name w:val="WW8Num4z2"/>
    <w:link w:val="WW8Num4z2"/>
  </w:style>
  <w:style w:type="paragraph" w:customStyle="1" w:styleId="affff">
    <w:name w:val="Подпись письма"/>
    <w:basedOn w:val="a"/>
    <w:link w:val="affff0"/>
    <w:pPr>
      <w:widowControl/>
      <w:tabs>
        <w:tab w:val="left" w:pos="720"/>
        <w:tab w:val="right" w:pos="9639"/>
      </w:tabs>
    </w:pPr>
    <w:rPr>
      <w:rFonts w:ascii="Times New Roman CYR" w:hAnsi="Times New Roman CYR"/>
    </w:rPr>
  </w:style>
  <w:style w:type="character" w:customStyle="1" w:styleId="affff0">
    <w:name w:val="Подпись письма"/>
    <w:basedOn w:val="10"/>
    <w:link w:val="affff"/>
    <w:rPr>
      <w:rFonts w:ascii="Times New Roman CYR" w:hAnsi="Times New Roman CYR"/>
      <w:color w:val="000000"/>
      <w:sz w:val="24"/>
    </w:rPr>
  </w:style>
  <w:style w:type="paragraph" w:customStyle="1" w:styleId="WW8Num11z4">
    <w:name w:val="WW8Num11z4"/>
    <w:link w:val="WW8Num11z40"/>
  </w:style>
  <w:style w:type="character" w:customStyle="1" w:styleId="WW8Num11z40">
    <w:name w:val="WW8Num11z4"/>
    <w:link w:val="WW8Num11z4"/>
  </w:style>
  <w:style w:type="paragraph" w:styleId="affff1">
    <w:name w:val="Body Text Indent"/>
    <w:basedOn w:val="a"/>
    <w:link w:val="affff2"/>
    <w:pPr>
      <w:widowControl/>
      <w:ind w:firstLine="360"/>
      <w:jc w:val="both"/>
    </w:pPr>
    <w:rPr>
      <w:rFonts w:ascii="Times New Roman" w:hAnsi="Times New Roman"/>
    </w:rPr>
  </w:style>
  <w:style w:type="character" w:customStyle="1" w:styleId="affff2">
    <w:name w:val="Основной текст с отступом Знак"/>
    <w:basedOn w:val="10"/>
    <w:link w:val="affff1"/>
    <w:rPr>
      <w:rFonts w:ascii="Times New Roman" w:hAnsi="Times New Roman"/>
      <w:color w:val="000000"/>
      <w:sz w:val="24"/>
    </w:rPr>
  </w:style>
  <w:style w:type="paragraph" w:customStyle="1" w:styleId="WW8Num14z3">
    <w:name w:val="WW8Num14z3"/>
    <w:link w:val="WW8Num14z30"/>
  </w:style>
  <w:style w:type="character" w:customStyle="1" w:styleId="WW8Num14z30">
    <w:name w:val="WW8Num14z3"/>
    <w:link w:val="WW8Num14z3"/>
  </w:style>
  <w:style w:type="paragraph" w:customStyle="1" w:styleId="1ff5">
    <w:name w:val="Знак концевой сноски1"/>
    <w:link w:val="1ff6"/>
    <w:rPr>
      <w:vertAlign w:val="superscript"/>
    </w:rPr>
  </w:style>
  <w:style w:type="character" w:customStyle="1" w:styleId="1ff6">
    <w:name w:val="Знак концевой сноски1"/>
    <w:link w:val="1ff5"/>
    <w:rPr>
      <w:vertAlign w:val="superscript"/>
    </w:rPr>
  </w:style>
  <w:style w:type="paragraph" w:styleId="affff3">
    <w:name w:val="Title"/>
    <w:next w:val="a"/>
    <w:link w:val="affff4"/>
    <w:uiPriority w:val="10"/>
    <w:qFormat/>
    <w:pPr>
      <w:spacing w:before="567" w:after="567"/>
      <w:jc w:val="center"/>
    </w:pPr>
    <w:rPr>
      <w:rFonts w:ascii="XO Thames" w:hAnsi="XO Thames"/>
      <w:b/>
      <w:caps/>
      <w:sz w:val="40"/>
    </w:rPr>
  </w:style>
  <w:style w:type="character" w:customStyle="1" w:styleId="affff4">
    <w:name w:val="Заголовок Знак"/>
    <w:link w:val="affff3"/>
    <w:rPr>
      <w:rFonts w:ascii="XO Thames" w:hAnsi="XO Thames"/>
      <w:b/>
      <w:caps/>
      <w:sz w:val="40"/>
    </w:rPr>
  </w:style>
  <w:style w:type="character" w:customStyle="1" w:styleId="40">
    <w:name w:val="Заголовок 4 Знак"/>
    <w:basedOn w:val="10"/>
    <w:link w:val="4"/>
    <w:rPr>
      <w:rFonts w:ascii="Times New Roman" w:hAnsi="Times New Roman"/>
      <w:color w:val="000000"/>
      <w:sz w:val="24"/>
    </w:rPr>
  </w:style>
  <w:style w:type="paragraph" w:styleId="affff5">
    <w:name w:val="List Paragraph"/>
    <w:basedOn w:val="a"/>
    <w:link w:val="affff6"/>
    <w:pPr>
      <w:ind w:left="720"/>
      <w:contextualSpacing/>
    </w:pPr>
  </w:style>
  <w:style w:type="character" w:customStyle="1" w:styleId="affff6">
    <w:name w:val="Абзац списка Знак"/>
    <w:basedOn w:val="10"/>
    <w:link w:val="affff5"/>
    <w:rPr>
      <w:rFonts w:ascii="Courier New" w:hAnsi="Courier New"/>
      <w:color w:val="000000"/>
      <w:sz w:val="24"/>
    </w:rPr>
  </w:style>
  <w:style w:type="paragraph" w:customStyle="1" w:styleId="WW8Num2z6">
    <w:name w:val="WW8Num2z6"/>
    <w:link w:val="WW8Num2z60"/>
  </w:style>
  <w:style w:type="character" w:customStyle="1" w:styleId="WW8Num2z60">
    <w:name w:val="WW8Num2z6"/>
    <w:link w:val="WW8Num2z6"/>
  </w:style>
  <w:style w:type="paragraph" w:customStyle="1" w:styleId="WW8Num2z0">
    <w:name w:val="WW8Num2z0"/>
    <w:link w:val="WW8Num2z00"/>
  </w:style>
  <w:style w:type="character" w:customStyle="1" w:styleId="WW8Num2z00">
    <w:name w:val="WW8Num2z0"/>
    <w:link w:val="WW8Num2z0"/>
  </w:style>
  <w:style w:type="paragraph" w:customStyle="1" w:styleId="WW8Num2z4">
    <w:name w:val="WW8Num2z4"/>
    <w:link w:val="WW8Num2z40"/>
  </w:style>
  <w:style w:type="character" w:customStyle="1" w:styleId="WW8Num2z40">
    <w:name w:val="WW8Num2z4"/>
    <w:link w:val="WW8Num2z4"/>
  </w:style>
  <w:style w:type="paragraph" w:customStyle="1" w:styleId="46">
    <w:name w:val="Знак Знак4"/>
    <w:link w:val="47"/>
    <w:rPr>
      <w:sz w:val="24"/>
    </w:rPr>
  </w:style>
  <w:style w:type="character" w:customStyle="1" w:styleId="47">
    <w:name w:val="Знак Знак4"/>
    <w:link w:val="46"/>
    <w:rPr>
      <w:sz w:val="24"/>
    </w:rPr>
  </w:style>
  <w:style w:type="paragraph" w:customStyle="1" w:styleId="WW8Num16z7">
    <w:name w:val="WW8Num16z7"/>
    <w:link w:val="WW8Num16z70"/>
  </w:style>
  <w:style w:type="character" w:customStyle="1" w:styleId="WW8Num16z70">
    <w:name w:val="WW8Num16z7"/>
    <w:link w:val="WW8Num16z7"/>
  </w:style>
  <w:style w:type="paragraph" w:customStyle="1" w:styleId="WW8Num19z8">
    <w:name w:val="WW8Num19z8"/>
    <w:link w:val="WW8Num19z80"/>
  </w:style>
  <w:style w:type="character" w:customStyle="1" w:styleId="WW8Num19z80">
    <w:name w:val="WW8Num19z8"/>
    <w:link w:val="WW8Num19z8"/>
  </w:style>
  <w:style w:type="paragraph" w:customStyle="1" w:styleId="1ff7">
    <w:name w:val="Абзац списка1"/>
    <w:basedOn w:val="a"/>
    <w:link w:val="1ff8"/>
    <w:pPr>
      <w:widowControl/>
      <w:ind w:left="720"/>
    </w:pPr>
    <w:rPr>
      <w:rFonts w:ascii="Times New Roman" w:hAnsi="Times New Roman"/>
    </w:rPr>
  </w:style>
  <w:style w:type="character" w:customStyle="1" w:styleId="1ff8">
    <w:name w:val="Абзац списка1"/>
    <w:basedOn w:val="10"/>
    <w:link w:val="1ff7"/>
    <w:rPr>
      <w:rFonts w:ascii="Times New Roman" w:hAnsi="Times New Roman"/>
      <w:color w:val="000000"/>
      <w:sz w:val="24"/>
    </w:rPr>
  </w:style>
  <w:style w:type="paragraph" w:styleId="affff7">
    <w:name w:val="header"/>
    <w:basedOn w:val="a"/>
    <w:link w:val="affff8"/>
    <w:pPr>
      <w:widowControl/>
      <w:tabs>
        <w:tab w:val="center" w:pos="4153"/>
        <w:tab w:val="right" w:pos="8306"/>
      </w:tabs>
    </w:pPr>
    <w:rPr>
      <w:rFonts w:ascii="Times New Roman" w:hAnsi="Times New Roman"/>
      <w:sz w:val="20"/>
    </w:rPr>
  </w:style>
  <w:style w:type="character" w:customStyle="1" w:styleId="affff8">
    <w:name w:val="Верхний колонтитул Знак"/>
    <w:basedOn w:val="10"/>
    <w:link w:val="affff7"/>
    <w:rPr>
      <w:rFonts w:ascii="Times New Roman" w:hAnsi="Times New Roman"/>
      <w:color w:val="000000"/>
      <w:sz w:val="20"/>
    </w:rPr>
  </w:style>
  <w:style w:type="paragraph" w:customStyle="1" w:styleId="headertext">
    <w:name w:val="headertext"/>
    <w:basedOn w:val="a"/>
    <w:link w:val="headertext0"/>
    <w:pPr>
      <w:widowControl/>
      <w:spacing w:before="280" w:after="280"/>
    </w:pPr>
    <w:rPr>
      <w:rFonts w:ascii="Times New Roman" w:hAnsi="Times New Roman"/>
    </w:rPr>
  </w:style>
  <w:style w:type="character" w:customStyle="1" w:styleId="headertext0">
    <w:name w:val="headertext"/>
    <w:basedOn w:val="10"/>
    <w:link w:val="headertext"/>
    <w:rPr>
      <w:rFonts w:ascii="Times New Roman" w:hAnsi="Times New Roman"/>
      <w:color w:val="000000"/>
      <w:sz w:val="24"/>
    </w:rPr>
  </w:style>
  <w:style w:type="paragraph" w:customStyle="1" w:styleId="WW8Num18z5">
    <w:name w:val="WW8Num18z5"/>
    <w:link w:val="WW8Num18z50"/>
  </w:style>
  <w:style w:type="character" w:customStyle="1" w:styleId="WW8Num18z50">
    <w:name w:val="WW8Num18z5"/>
    <w:link w:val="WW8Num18z5"/>
  </w:style>
  <w:style w:type="paragraph" w:customStyle="1" w:styleId="WW8Num13z2">
    <w:name w:val="WW8Num13z2"/>
    <w:link w:val="WW8Num13z20"/>
    <w:rPr>
      <w:b/>
    </w:rPr>
  </w:style>
  <w:style w:type="character" w:customStyle="1" w:styleId="WW8Num13z20">
    <w:name w:val="WW8Num13z2"/>
    <w:link w:val="WW8Num13z2"/>
    <w:rPr>
      <w:b/>
    </w:rPr>
  </w:style>
  <w:style w:type="character" w:customStyle="1" w:styleId="21">
    <w:name w:val="Заголовок 2 Знак"/>
    <w:basedOn w:val="10"/>
    <w:link w:val="2"/>
    <w:rPr>
      <w:rFonts w:ascii="Times New Roman" w:hAnsi="Times New Roman"/>
      <w:color w:val="000000"/>
      <w:sz w:val="24"/>
      <w:u w:val="single"/>
    </w:rPr>
  </w:style>
  <w:style w:type="paragraph" w:customStyle="1" w:styleId="WW8Num18z8">
    <w:name w:val="WW8Num18z8"/>
    <w:link w:val="WW8Num18z80"/>
  </w:style>
  <w:style w:type="character" w:customStyle="1" w:styleId="WW8Num18z80">
    <w:name w:val="WW8Num18z8"/>
    <w:link w:val="WW8Num18z8"/>
  </w:style>
  <w:style w:type="paragraph" w:customStyle="1" w:styleId="ConsPlusNormal">
    <w:name w:val="ConsPlusNormal"/>
    <w:link w:val="ConsPlusNormal0"/>
    <w:pPr>
      <w:widowControl w:val="0"/>
    </w:pPr>
    <w:rPr>
      <w:sz w:val="22"/>
    </w:rPr>
  </w:style>
  <w:style w:type="character" w:customStyle="1" w:styleId="ConsPlusNormal0">
    <w:name w:val="ConsPlusNormal"/>
    <w:link w:val="ConsPlusNormal"/>
    <w:rPr>
      <w:sz w:val="22"/>
    </w:rPr>
  </w:style>
  <w:style w:type="paragraph" w:customStyle="1" w:styleId="WW8Num5z2">
    <w:name w:val="WW8Num5z2"/>
    <w:link w:val="WW8Num5z20"/>
  </w:style>
  <w:style w:type="character" w:customStyle="1" w:styleId="WW8Num5z20">
    <w:name w:val="WW8Num5z2"/>
    <w:link w:val="WW8Num5z2"/>
  </w:style>
  <w:style w:type="paragraph" w:styleId="affff9">
    <w:name w:val="Balloon Text"/>
    <w:basedOn w:val="a"/>
    <w:link w:val="affffa"/>
    <w:rPr>
      <w:rFonts w:ascii="Segoe UI" w:hAnsi="Segoe UI"/>
      <w:sz w:val="18"/>
    </w:rPr>
  </w:style>
  <w:style w:type="character" w:customStyle="1" w:styleId="affffa">
    <w:name w:val="Текст выноски Знак"/>
    <w:basedOn w:val="10"/>
    <w:link w:val="affff9"/>
    <w:rPr>
      <w:rFonts w:ascii="Segoe UI" w:hAnsi="Segoe UI"/>
      <w:color w:val="000000"/>
      <w:sz w:val="18"/>
    </w:rPr>
  </w:style>
  <w:style w:type="paragraph" w:customStyle="1" w:styleId="WW8Num8z0">
    <w:name w:val="WW8Num8z0"/>
    <w:link w:val="WW8Num8z00"/>
    <w:rPr>
      <w:rFonts w:ascii="Times New Roman" w:hAnsi="Times New Roman"/>
      <w:b/>
      <w:sz w:val="24"/>
    </w:rPr>
  </w:style>
  <w:style w:type="character" w:customStyle="1" w:styleId="WW8Num8z00">
    <w:name w:val="WW8Num8z0"/>
    <w:link w:val="WW8Num8z0"/>
    <w:rPr>
      <w:rFonts w:ascii="Times New Roman" w:hAnsi="Times New Roman"/>
      <w:b/>
      <w:sz w:val="24"/>
    </w:rPr>
  </w:style>
  <w:style w:type="character" w:customStyle="1" w:styleId="60">
    <w:name w:val="Заголовок 6 Знак"/>
    <w:basedOn w:val="10"/>
    <w:link w:val="6"/>
    <w:rPr>
      <w:rFonts w:ascii="Times New Roman" w:hAnsi="Times New Roman"/>
      <w:b/>
      <w:color w:val="000000"/>
      <w:sz w:val="20"/>
    </w:rPr>
  </w:style>
  <w:style w:type="paragraph" w:customStyle="1" w:styleId="WW8Num1z1">
    <w:name w:val="WW8Num1z1"/>
    <w:link w:val="WW8Num1z10"/>
  </w:style>
  <w:style w:type="character" w:customStyle="1" w:styleId="WW8Num1z10">
    <w:name w:val="WW8Num1z1"/>
    <w:link w:val="WW8Num1z1"/>
  </w:style>
  <w:style w:type="paragraph" w:customStyle="1" w:styleId="WW8Num14z5">
    <w:name w:val="WW8Num14z5"/>
    <w:link w:val="WW8Num14z50"/>
  </w:style>
  <w:style w:type="character" w:customStyle="1" w:styleId="WW8Num14z50">
    <w:name w:val="WW8Num14z5"/>
    <w:link w:val="WW8Num14z5"/>
  </w:style>
  <w:style w:type="paragraph" w:styleId="affffb">
    <w:name w:val="Normal (Web)"/>
    <w:basedOn w:val="a"/>
    <w:link w:val="affffc"/>
    <w:pPr>
      <w:widowControl/>
      <w:spacing w:before="280" w:after="280"/>
    </w:pPr>
    <w:rPr>
      <w:rFonts w:ascii="Times New Roman" w:hAnsi="Times New Roman"/>
    </w:rPr>
  </w:style>
  <w:style w:type="character" w:customStyle="1" w:styleId="affffc">
    <w:name w:val="Обычный (Интернет) Знак"/>
    <w:basedOn w:val="10"/>
    <w:link w:val="affffb"/>
    <w:rPr>
      <w:rFonts w:ascii="Times New Roman" w:hAnsi="Times New Roman"/>
      <w:color w:val="000000"/>
      <w:sz w:val="24"/>
    </w:rPr>
  </w:style>
  <w:style w:type="table" w:customStyle="1" w:styleId="1ff9">
    <w:name w:val="Сетка таблицы1"/>
    <w:basedOn w:val="a1"/>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d">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0B53C1FD70BD7655CABC93DB89C271041D8CD019EE696393B294E112BD805805FEF4CF4B5672237V6P" TargetMode="Externa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consultantplus://offline/ref=782E9CC4CCC6932545801925E3B536176E57B6381BDA0BD7655CABC93DB89C271041D8CF0ACBB4D2653D7F184B7ED2198541ED34VBP"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Arial"/>
        <a:cs typeface="Arial"/>
      </a:majorFont>
      <a:minorFont>
        <a:latin typeface="XO Thames"/>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4557</Words>
  <Characters>25978</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Сергей</dc:creator>
  <cp:lastModifiedBy>Cergey Cergey</cp:lastModifiedBy>
  <cp:revision>4</cp:revision>
  <dcterms:created xsi:type="dcterms:W3CDTF">2023-12-13T14:32:00Z</dcterms:created>
  <dcterms:modified xsi:type="dcterms:W3CDTF">2023-12-13T14:42:00Z</dcterms:modified>
</cp:coreProperties>
</file>