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17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1"/>
        <w:gridCol w:w="1563"/>
        <w:gridCol w:w="1567"/>
        <w:gridCol w:w="2829"/>
        <w:gridCol w:w="3261"/>
        <w:gridCol w:w="1983"/>
        <w:gridCol w:w="2694"/>
        <w:gridCol w:w="849"/>
        <w:gridCol w:w="852"/>
      </w:tblGrid>
      <w:tr w:rsidR="003C3DDA" w:rsidRPr="007C59A6" w:rsidTr="005B3C71">
        <w:tc>
          <w:tcPr>
            <w:tcW w:w="131" w:type="pct"/>
          </w:tcPr>
          <w:p w:rsidR="00E95CD0" w:rsidRPr="007C59A6" w:rsidRDefault="00E95CD0" w:rsidP="009506F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7C59A6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  <w:proofErr w:type="gramEnd"/>
            <w:r w:rsidRPr="007C59A6">
              <w:rPr>
                <w:rFonts w:ascii="Times New Roman" w:hAnsi="Times New Roman"/>
                <w:sz w:val="16"/>
                <w:szCs w:val="16"/>
              </w:rPr>
              <w:t>/</w:t>
            </w:r>
            <w:proofErr w:type="spellStart"/>
            <w:r w:rsidRPr="007C59A6">
              <w:rPr>
                <w:rFonts w:ascii="Times New Roman" w:hAnsi="Times New Roman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88" w:type="pct"/>
            <w:shd w:val="clear" w:color="auto" w:fill="auto"/>
            <w:noWrap/>
          </w:tcPr>
          <w:p w:rsidR="00E95CD0" w:rsidRPr="007C59A6" w:rsidRDefault="00E95CD0" w:rsidP="00804FFA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Наименование </w:t>
            </w:r>
            <w:r w:rsidR="003C3DDA" w:rsidRPr="007C59A6">
              <w:rPr>
                <w:rFonts w:ascii="Times New Roman" w:hAnsi="Times New Roman"/>
                <w:sz w:val="16"/>
                <w:szCs w:val="16"/>
              </w:rPr>
              <w:t>товара</w:t>
            </w:r>
          </w:p>
        </w:tc>
        <w:tc>
          <w:tcPr>
            <w:tcW w:w="489" w:type="pct"/>
          </w:tcPr>
          <w:p w:rsidR="00E95CD0" w:rsidRPr="007C59A6" w:rsidRDefault="00E95CD0" w:rsidP="009506F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ОКПД</w:t>
            </w:r>
            <w:proofErr w:type="gramStart"/>
            <w:r w:rsidRPr="007C59A6"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  <w:r w:rsidRPr="007C59A6">
              <w:rPr>
                <w:rFonts w:ascii="Times New Roman" w:hAnsi="Times New Roman"/>
                <w:sz w:val="16"/>
                <w:szCs w:val="16"/>
              </w:rPr>
              <w:t>/ КТРУ</w:t>
            </w:r>
            <w:r w:rsidR="003C3DDA" w:rsidRPr="007C59A6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/ </w:t>
            </w:r>
            <w:r w:rsidR="003C3DDA" w:rsidRPr="007C59A6">
              <w:rPr>
                <w:rFonts w:ascii="Times New Roman" w:hAnsi="Times New Roman"/>
                <w:sz w:val="16"/>
                <w:szCs w:val="16"/>
              </w:rPr>
              <w:t>ККН</w:t>
            </w:r>
          </w:p>
        </w:tc>
        <w:tc>
          <w:tcPr>
            <w:tcW w:w="883" w:type="pct"/>
          </w:tcPr>
          <w:p w:rsidR="00E95CD0" w:rsidRPr="007C59A6" w:rsidRDefault="00E95CD0" w:rsidP="009506F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018" w:type="pct"/>
          </w:tcPr>
          <w:p w:rsidR="00E95CD0" w:rsidRPr="007C59A6" w:rsidRDefault="00E95CD0" w:rsidP="00E047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619" w:type="pct"/>
          </w:tcPr>
          <w:p w:rsidR="00E95CD0" w:rsidRPr="007C59A6" w:rsidRDefault="00E95CD0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Ед. изм. характеристики</w:t>
            </w:r>
          </w:p>
        </w:tc>
        <w:tc>
          <w:tcPr>
            <w:tcW w:w="841" w:type="pct"/>
          </w:tcPr>
          <w:p w:rsidR="00E95CD0" w:rsidRPr="007C59A6" w:rsidRDefault="006A25E3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Обоснование необходимости включения дополнительной информации, не содержащейся в КТРУ/</w:t>
            </w: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Инструкция по заполнению</w:t>
            </w:r>
          </w:p>
        </w:tc>
        <w:tc>
          <w:tcPr>
            <w:tcW w:w="265" w:type="pct"/>
          </w:tcPr>
          <w:p w:rsidR="00E95CD0" w:rsidRPr="007C59A6" w:rsidRDefault="00E95CD0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Ед. изм.</w:t>
            </w:r>
          </w:p>
        </w:tc>
        <w:tc>
          <w:tcPr>
            <w:tcW w:w="266" w:type="pct"/>
          </w:tcPr>
          <w:p w:rsidR="00E95CD0" w:rsidRPr="007C59A6" w:rsidRDefault="00E95CD0" w:rsidP="009506F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Кол-во</w:t>
            </w:r>
          </w:p>
        </w:tc>
      </w:tr>
      <w:tr w:rsidR="00470B62" w:rsidRPr="007C59A6" w:rsidTr="005B3C71">
        <w:trPr>
          <w:trHeight w:val="659"/>
        </w:trPr>
        <w:tc>
          <w:tcPr>
            <w:tcW w:w="131" w:type="pct"/>
            <w:vMerge w:val="restart"/>
          </w:tcPr>
          <w:p w:rsidR="00470B62" w:rsidRPr="007C59A6" w:rsidRDefault="00470B62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88" w:type="pct"/>
            <w:vMerge w:val="restart"/>
            <w:shd w:val="clear" w:color="auto" w:fill="auto"/>
            <w:noWrap/>
          </w:tcPr>
          <w:p w:rsidR="00470B62" w:rsidRPr="007C59A6" w:rsidRDefault="005B3C71" w:rsidP="00821F5C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eastAsia="Times                 New Roman" w:hAnsi="Times New Roman"/>
                <w:spacing w:val="-5"/>
                <w:sz w:val="16"/>
                <w:szCs w:val="16"/>
              </w:rPr>
              <w:t xml:space="preserve">Пеленка </w:t>
            </w:r>
          </w:p>
        </w:tc>
        <w:tc>
          <w:tcPr>
            <w:tcW w:w="489" w:type="pct"/>
            <w:vMerge w:val="restart"/>
          </w:tcPr>
          <w:p w:rsidR="00470B62" w:rsidRPr="007C59A6" w:rsidRDefault="00470B62" w:rsidP="00AA2068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Код позиции ОКПД</w:t>
            </w:r>
            <w:proofErr w:type="gramStart"/>
            <w:r w:rsidRPr="007C59A6"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  <w:r w:rsidRPr="007C59A6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hyperlink r:id="rId6" w:history="1">
              <w:r w:rsidR="005B3C71" w:rsidRPr="007C59A6">
                <w:rPr>
                  <w:rStyle w:val="aa"/>
                  <w:rFonts w:ascii="Times New Roman" w:hAnsi="Times New Roman"/>
                  <w:bCs/>
                  <w:color w:val="auto"/>
                  <w:sz w:val="16"/>
                  <w:szCs w:val="16"/>
                  <w:u w:val="none"/>
                  <w:shd w:val="clear" w:color="auto" w:fill="FFFFFF"/>
                </w:rPr>
                <w:t>13.92.12.119</w:t>
              </w:r>
            </w:hyperlink>
          </w:p>
        </w:tc>
        <w:tc>
          <w:tcPr>
            <w:tcW w:w="883" w:type="pct"/>
          </w:tcPr>
          <w:p w:rsidR="005B3C71" w:rsidRPr="007C59A6" w:rsidRDefault="007C59A6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 xml:space="preserve">1.1 </w:t>
            </w:r>
            <w:r w:rsidR="005B3C71" w:rsidRPr="007C59A6">
              <w:rPr>
                <w:b w:val="0"/>
                <w:sz w:val="16"/>
                <w:szCs w:val="16"/>
              </w:rPr>
              <w:t xml:space="preserve">Изделие </w:t>
            </w:r>
            <w:r w:rsidR="00D2666C" w:rsidRPr="007C59A6">
              <w:rPr>
                <w:b w:val="0"/>
                <w:sz w:val="16"/>
                <w:szCs w:val="16"/>
              </w:rPr>
              <w:t>цельнокроеное</w:t>
            </w:r>
            <w:r w:rsidR="005B3C71" w:rsidRPr="007C59A6">
              <w:rPr>
                <w:b w:val="0"/>
                <w:sz w:val="16"/>
                <w:szCs w:val="16"/>
              </w:rPr>
              <w:t>, без швов и надставок, размер изделия указан с усадкой. Маркировка и упаковка готовых  изделий - по ГОСТ 10581. В каждом мешке внутри верхней части у шва находится упаковочный лист. Упаковочный лист содержит следующие реквизиты: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наименование и местонахождение (адрес) предприяти</w:t>
            </w:r>
            <w:proofErr w:type="gramStart"/>
            <w:r w:rsidRPr="007C59A6">
              <w:rPr>
                <w:b w:val="0"/>
                <w:sz w:val="16"/>
                <w:szCs w:val="16"/>
              </w:rPr>
              <w:t>я-</w:t>
            </w:r>
            <w:proofErr w:type="gramEnd"/>
            <w:r w:rsidRPr="007C59A6">
              <w:rPr>
                <w:b w:val="0"/>
                <w:sz w:val="16"/>
                <w:szCs w:val="16"/>
              </w:rPr>
              <w:t xml:space="preserve">  изготовителя;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наименование изделия;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грузополучатель;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нормативно-техническая документация на изделие;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артикул материала, из которого изготовлено изделие;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цвет (расцветка) изделия;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номер упаковщика;</w:t>
            </w:r>
          </w:p>
          <w:p w:rsidR="005B3C71" w:rsidRPr="007C59A6" w:rsidRDefault="005B3C71" w:rsidP="005B3C71">
            <w:pPr>
              <w:pStyle w:val="1"/>
              <w:spacing w:before="0" w:beforeAutospacing="0" w:after="0" w:afterAutospacing="0"/>
              <w:rPr>
                <w:b w:val="0"/>
                <w:sz w:val="16"/>
                <w:szCs w:val="16"/>
              </w:rPr>
            </w:pPr>
            <w:r w:rsidRPr="007C59A6">
              <w:rPr>
                <w:b w:val="0"/>
                <w:sz w:val="16"/>
                <w:szCs w:val="16"/>
              </w:rPr>
              <w:t>- год изготовления;</w:t>
            </w:r>
          </w:p>
          <w:p w:rsidR="00470B62" w:rsidRPr="007C59A6" w:rsidRDefault="005B3C71" w:rsidP="005B3C71">
            <w:pPr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- масса брутто и нетто</w:t>
            </w:r>
          </w:p>
        </w:tc>
        <w:tc>
          <w:tcPr>
            <w:tcW w:w="1018" w:type="pct"/>
          </w:tcPr>
          <w:p w:rsidR="00470B62" w:rsidRPr="007C59A6" w:rsidRDefault="005B3C71" w:rsidP="00D53993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Соответствие</w:t>
            </w:r>
          </w:p>
          <w:p w:rsidR="00470B62" w:rsidRPr="007C59A6" w:rsidRDefault="00470B62" w:rsidP="00D53993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" w:type="pct"/>
          </w:tcPr>
          <w:p w:rsidR="00470B62" w:rsidRPr="007C59A6" w:rsidRDefault="00470B62" w:rsidP="00D539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470B62" w:rsidRPr="007C59A6" w:rsidRDefault="00470B62" w:rsidP="00D5399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 w:val="restart"/>
          </w:tcPr>
          <w:p w:rsidR="00470B62" w:rsidRPr="007C59A6" w:rsidRDefault="00470B62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266" w:type="pct"/>
            <w:vMerge w:val="restart"/>
          </w:tcPr>
          <w:p w:rsidR="00470B62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200</w:t>
            </w:r>
          </w:p>
        </w:tc>
      </w:tr>
      <w:tr w:rsidR="005B3C71" w:rsidRPr="007C59A6" w:rsidTr="005B3C71">
        <w:trPr>
          <w:trHeight w:val="451"/>
        </w:trPr>
        <w:tc>
          <w:tcPr>
            <w:tcW w:w="131" w:type="pct"/>
            <w:vMerge/>
          </w:tcPr>
          <w:p w:rsidR="005B3C71" w:rsidRPr="007C59A6" w:rsidRDefault="005B3C71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5B3C71" w:rsidRPr="007C59A6" w:rsidRDefault="005B3C71" w:rsidP="00C639A9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5B3C71" w:rsidRPr="007C59A6" w:rsidRDefault="005B3C71" w:rsidP="00AA2068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5B3C71" w:rsidRPr="007C59A6" w:rsidRDefault="007C59A6" w:rsidP="008F4C3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1.2 </w:t>
            </w:r>
            <w:r w:rsidR="008F4C36" w:rsidRPr="007C59A6">
              <w:rPr>
                <w:rFonts w:ascii="Times New Roman" w:hAnsi="Times New Roman"/>
                <w:sz w:val="16"/>
                <w:szCs w:val="16"/>
              </w:rPr>
              <w:t>Материал: Бязь отбеленная, соответствует  ГОСТ</w:t>
            </w:r>
            <w:r w:rsidR="00D2666C" w:rsidRPr="007C59A6">
              <w:rPr>
                <w:rFonts w:ascii="Times New Roman" w:hAnsi="Times New Roman"/>
                <w:sz w:val="16"/>
                <w:szCs w:val="16"/>
              </w:rPr>
              <w:t>.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t xml:space="preserve"> Стойкость</w:t>
            </w:r>
            <w:r w:rsidR="008F4C36" w:rsidRPr="007C59A6">
              <w:rPr>
                <w:rFonts w:ascii="Times New Roman" w:hAnsi="Times New Roman"/>
                <w:sz w:val="16"/>
                <w:szCs w:val="16"/>
              </w:rPr>
              <w:t xml:space="preserve"> к истиранию по плоскости,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t xml:space="preserve"> 1000</w:t>
            </w:r>
            <w:r w:rsidR="008F4C36" w:rsidRPr="007C59A6">
              <w:rPr>
                <w:rFonts w:ascii="Times New Roman" w:hAnsi="Times New Roman"/>
                <w:sz w:val="16"/>
                <w:szCs w:val="16"/>
              </w:rPr>
              <w:t xml:space="preserve"> циклов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t xml:space="preserve">. Методы определения поверхностной плотности текстильных полотен - по </w:t>
            </w:r>
            <w:hyperlink r:id="rId7" w:history="1">
              <w:r w:rsidR="005B3C71" w:rsidRPr="007C59A6">
                <w:rPr>
                  <w:rStyle w:val="aa"/>
                  <w:rFonts w:ascii="Times New Roman" w:hAnsi="Times New Roman"/>
                  <w:color w:val="auto"/>
                  <w:sz w:val="16"/>
                  <w:szCs w:val="16"/>
                  <w:u w:val="none"/>
                </w:rPr>
                <w:t>ГОСТ 3811</w:t>
              </w:r>
            </w:hyperlink>
            <w:r w:rsidR="005B3C71" w:rsidRPr="007C59A6">
              <w:rPr>
                <w:rFonts w:ascii="Times New Roman" w:hAnsi="Times New Roman"/>
                <w:sz w:val="16"/>
                <w:szCs w:val="16"/>
              </w:rPr>
              <w:t xml:space="preserve">, </w:t>
            </w:r>
            <w:hyperlink r:id="rId8" w:history="1">
              <w:r w:rsidR="005B3C71" w:rsidRPr="007C59A6">
                <w:rPr>
                  <w:rStyle w:val="aa"/>
                  <w:rFonts w:ascii="Times New Roman" w:hAnsi="Times New Roman"/>
                  <w:color w:val="auto"/>
                  <w:sz w:val="16"/>
                  <w:szCs w:val="16"/>
                  <w:u w:val="none"/>
                </w:rPr>
                <w:t>ГОСТ 8845</w:t>
              </w:r>
            </w:hyperlink>
            <w:r w:rsidR="005B3C71" w:rsidRPr="007C59A6">
              <w:rPr>
                <w:rFonts w:ascii="Times New Roman" w:hAnsi="Times New Roman"/>
                <w:sz w:val="16"/>
                <w:szCs w:val="16"/>
              </w:rPr>
              <w:t>. Методы определения устойчивости окраски изделий к  физико-химическим воздействиям: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br/>
              <w:t xml:space="preserve">- общие требования -  по </w:t>
            </w:r>
            <w:hyperlink r:id="rId9" w:history="1">
              <w:r w:rsidR="005B3C71" w:rsidRPr="007C59A6">
                <w:rPr>
                  <w:rStyle w:val="aa"/>
                  <w:rFonts w:ascii="Times New Roman" w:hAnsi="Times New Roman"/>
                  <w:color w:val="auto"/>
                  <w:sz w:val="16"/>
                  <w:szCs w:val="16"/>
                  <w:u w:val="none"/>
                </w:rPr>
                <w:t>ГОСТ 9733.0</w:t>
              </w:r>
            </w:hyperlink>
            <w:r w:rsidR="005B3C71" w:rsidRPr="007C59A6">
              <w:rPr>
                <w:rFonts w:ascii="Times New Roman" w:hAnsi="Times New Roman"/>
                <w:sz w:val="16"/>
                <w:szCs w:val="16"/>
              </w:rPr>
              <w:t>;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br/>
              <w:t xml:space="preserve">- к стиркам - по </w:t>
            </w:r>
            <w:hyperlink r:id="rId10" w:history="1">
              <w:r w:rsidR="005B3C71" w:rsidRPr="007C59A6">
                <w:rPr>
                  <w:rStyle w:val="aa"/>
                  <w:rFonts w:ascii="Times New Roman" w:hAnsi="Times New Roman"/>
                  <w:color w:val="auto"/>
                  <w:sz w:val="16"/>
                  <w:szCs w:val="16"/>
                  <w:u w:val="none"/>
                </w:rPr>
                <w:t>ГОСТ 9733.4</w:t>
              </w:r>
            </w:hyperlink>
            <w:r w:rsidR="005B3C71" w:rsidRPr="007C59A6">
              <w:rPr>
                <w:rFonts w:ascii="Times New Roman" w:hAnsi="Times New Roman"/>
                <w:sz w:val="16"/>
                <w:szCs w:val="16"/>
              </w:rPr>
              <w:t>;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br/>
              <w:t xml:space="preserve">- к поту - по </w:t>
            </w:r>
            <w:hyperlink r:id="rId11" w:history="1">
              <w:r w:rsidR="005B3C71" w:rsidRPr="007C59A6">
                <w:rPr>
                  <w:rStyle w:val="aa"/>
                  <w:rFonts w:ascii="Times New Roman" w:hAnsi="Times New Roman"/>
                  <w:color w:val="auto"/>
                  <w:sz w:val="16"/>
                  <w:szCs w:val="16"/>
                  <w:u w:val="none"/>
                </w:rPr>
                <w:t>ГОСТ 9733.6</w:t>
              </w:r>
            </w:hyperlink>
            <w:r w:rsidR="005B3C71" w:rsidRPr="007C59A6">
              <w:rPr>
                <w:rFonts w:ascii="Times New Roman" w:hAnsi="Times New Roman"/>
                <w:sz w:val="16"/>
                <w:szCs w:val="16"/>
              </w:rPr>
              <w:t>;</w:t>
            </w:r>
            <w:r w:rsidR="005B3C71" w:rsidRPr="007C59A6">
              <w:rPr>
                <w:rFonts w:ascii="Times New Roman" w:hAnsi="Times New Roman"/>
                <w:sz w:val="16"/>
                <w:szCs w:val="16"/>
              </w:rPr>
              <w:br/>
              <w:t xml:space="preserve">- к сухому трению - по </w:t>
            </w:r>
            <w:hyperlink r:id="rId12" w:history="1">
              <w:r w:rsidR="005B3C71" w:rsidRPr="007C59A6">
                <w:rPr>
                  <w:rStyle w:val="aa"/>
                  <w:rFonts w:ascii="Times New Roman" w:hAnsi="Times New Roman"/>
                  <w:color w:val="auto"/>
                  <w:sz w:val="16"/>
                  <w:szCs w:val="16"/>
                  <w:u w:val="none"/>
                </w:rPr>
                <w:t>ГОСТ 9733.27</w:t>
              </w:r>
            </w:hyperlink>
          </w:p>
        </w:tc>
        <w:tc>
          <w:tcPr>
            <w:tcW w:w="1018" w:type="pct"/>
          </w:tcPr>
          <w:p w:rsidR="005B3C71" w:rsidRPr="007C59A6" w:rsidRDefault="005B3C71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Соответствие</w:t>
            </w:r>
          </w:p>
          <w:p w:rsidR="005B3C71" w:rsidRPr="007C59A6" w:rsidRDefault="005B3C71" w:rsidP="000B60D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" w:type="pct"/>
          </w:tcPr>
          <w:p w:rsidR="005B3C71" w:rsidRPr="007C59A6" w:rsidRDefault="005B3C71" w:rsidP="00D53993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5B3C71" w:rsidRPr="007C59A6" w:rsidRDefault="005B3C71" w:rsidP="00D5399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5B3C71" w:rsidRPr="007C59A6" w:rsidRDefault="005B3C71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5B3C71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B3C71" w:rsidRPr="007C59A6" w:rsidTr="005B3C71">
        <w:trPr>
          <w:trHeight w:val="451"/>
        </w:trPr>
        <w:tc>
          <w:tcPr>
            <w:tcW w:w="131" w:type="pct"/>
            <w:vMerge/>
          </w:tcPr>
          <w:p w:rsidR="005B3C71" w:rsidRPr="007C59A6" w:rsidRDefault="005B3C71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5B3C71" w:rsidRPr="007C59A6" w:rsidRDefault="007C59A6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1.3 </w:t>
            </w:r>
            <w:r w:rsidR="005B3C71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Цвет белый</w:t>
            </w:r>
          </w:p>
        </w:tc>
        <w:tc>
          <w:tcPr>
            <w:tcW w:w="1018" w:type="pct"/>
          </w:tcPr>
          <w:p w:rsidR="005B3C71" w:rsidRPr="007C59A6" w:rsidRDefault="005B3C71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Соответствие</w:t>
            </w:r>
          </w:p>
          <w:p w:rsidR="005B3C71" w:rsidRPr="007C59A6" w:rsidRDefault="005B3C71" w:rsidP="000B60D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" w:type="pct"/>
          </w:tcPr>
          <w:p w:rsidR="005B3C71" w:rsidRPr="007C59A6" w:rsidRDefault="005B3C71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5B3C71" w:rsidRPr="007C59A6" w:rsidRDefault="005B3C71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5B3C71" w:rsidRPr="007C59A6" w:rsidRDefault="005B3C71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5B3C71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B3C71" w:rsidRPr="007C59A6" w:rsidTr="005B3C71">
        <w:trPr>
          <w:trHeight w:val="451"/>
        </w:trPr>
        <w:tc>
          <w:tcPr>
            <w:tcW w:w="131" w:type="pct"/>
            <w:vMerge/>
          </w:tcPr>
          <w:p w:rsidR="005B3C71" w:rsidRPr="007C59A6" w:rsidRDefault="005B3C71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5B3C71" w:rsidRPr="007C59A6" w:rsidRDefault="007C59A6" w:rsidP="005B3C71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1.4 </w:t>
            </w:r>
            <w:r w:rsidR="005B3C71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Ширина </w:t>
            </w:r>
          </w:p>
        </w:tc>
        <w:tc>
          <w:tcPr>
            <w:tcW w:w="1018" w:type="pct"/>
          </w:tcPr>
          <w:p w:rsidR="005B3C71" w:rsidRPr="007C59A6" w:rsidRDefault="005B3C71" w:rsidP="005B3C7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≥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 xml:space="preserve">80 и </w:t>
            </w: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≤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>90</w:t>
            </w:r>
          </w:p>
        </w:tc>
        <w:tc>
          <w:tcPr>
            <w:tcW w:w="619" w:type="pct"/>
          </w:tcPr>
          <w:p w:rsidR="005B3C71" w:rsidRPr="007C59A6" w:rsidRDefault="005B3C7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СМ</w:t>
            </w:r>
          </w:p>
        </w:tc>
        <w:tc>
          <w:tcPr>
            <w:tcW w:w="841" w:type="pct"/>
          </w:tcPr>
          <w:p w:rsidR="005B3C71" w:rsidRPr="007C59A6" w:rsidRDefault="005B3C71" w:rsidP="008F1AE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5B3C71" w:rsidRPr="007C59A6" w:rsidRDefault="005B3C71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5B3C71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B3C71" w:rsidRPr="007C59A6" w:rsidTr="005B3C71">
        <w:trPr>
          <w:trHeight w:val="451"/>
        </w:trPr>
        <w:tc>
          <w:tcPr>
            <w:tcW w:w="131" w:type="pct"/>
            <w:vMerge/>
          </w:tcPr>
          <w:p w:rsidR="005B3C71" w:rsidRPr="007C59A6" w:rsidRDefault="005B3C71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5B3C71" w:rsidRPr="007C59A6" w:rsidRDefault="007C59A6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1.5 </w:t>
            </w:r>
            <w:r w:rsidR="005B3C71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Длина</w:t>
            </w:r>
          </w:p>
        </w:tc>
        <w:tc>
          <w:tcPr>
            <w:tcW w:w="1018" w:type="pct"/>
          </w:tcPr>
          <w:p w:rsidR="005B3C71" w:rsidRPr="007C59A6" w:rsidRDefault="005B3C71" w:rsidP="005B3C7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≥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 xml:space="preserve">100 и </w:t>
            </w:r>
            <w:r w:rsidRPr="007C59A6">
              <w:rPr>
                <w:rFonts w:ascii="Times New Roman" w:hAnsi="Times New Roman"/>
                <w:sz w:val="16"/>
                <w:szCs w:val="16"/>
              </w:rPr>
              <w:t>≤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>110</w:t>
            </w:r>
          </w:p>
        </w:tc>
        <w:tc>
          <w:tcPr>
            <w:tcW w:w="619" w:type="pct"/>
          </w:tcPr>
          <w:p w:rsidR="005B3C71" w:rsidRPr="007C59A6" w:rsidRDefault="005B3C7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СМ</w:t>
            </w:r>
          </w:p>
        </w:tc>
        <w:tc>
          <w:tcPr>
            <w:tcW w:w="841" w:type="pct"/>
          </w:tcPr>
          <w:p w:rsidR="005B3C71" w:rsidRPr="007C59A6" w:rsidRDefault="005B3C71" w:rsidP="008F1AE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5B3C71" w:rsidRPr="007C59A6" w:rsidRDefault="005B3C71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5B3C71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B3C71" w:rsidRPr="007C59A6" w:rsidTr="005B3C71">
        <w:trPr>
          <w:trHeight w:val="451"/>
        </w:trPr>
        <w:tc>
          <w:tcPr>
            <w:tcW w:w="131" w:type="pct"/>
            <w:vMerge/>
          </w:tcPr>
          <w:p w:rsidR="005B3C71" w:rsidRPr="007C59A6" w:rsidRDefault="005B3C71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5B3C71" w:rsidRPr="007C59A6" w:rsidRDefault="007C59A6" w:rsidP="00AB3F6B">
            <w:pPr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1.6 </w:t>
            </w:r>
            <w:r w:rsidR="005B3C71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Произведено в 2023 г</w:t>
            </w:r>
          </w:p>
        </w:tc>
        <w:tc>
          <w:tcPr>
            <w:tcW w:w="1018" w:type="pct"/>
          </w:tcPr>
          <w:p w:rsidR="005B3C71" w:rsidRPr="007C59A6" w:rsidRDefault="005B3C71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Соответствие</w:t>
            </w:r>
          </w:p>
          <w:p w:rsidR="005B3C71" w:rsidRPr="007C59A6" w:rsidRDefault="005B3C71" w:rsidP="000B60D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" w:type="pct"/>
          </w:tcPr>
          <w:p w:rsidR="005B3C71" w:rsidRPr="007C59A6" w:rsidRDefault="005B3C71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5B3C71" w:rsidRPr="007C59A6" w:rsidRDefault="005B3C71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5B3C71" w:rsidRPr="007C59A6" w:rsidRDefault="005B3C71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5B3C71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5B3C71" w:rsidRPr="007C59A6" w:rsidTr="005B3C71">
        <w:trPr>
          <w:trHeight w:val="451"/>
        </w:trPr>
        <w:tc>
          <w:tcPr>
            <w:tcW w:w="131" w:type="pct"/>
            <w:vMerge/>
          </w:tcPr>
          <w:p w:rsidR="005B3C71" w:rsidRPr="007C59A6" w:rsidRDefault="005B3C71" w:rsidP="00804FFA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5B3C71" w:rsidRPr="007C59A6" w:rsidRDefault="005B3C71" w:rsidP="00821F5C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5B3C71" w:rsidRPr="007C59A6" w:rsidRDefault="007C59A6" w:rsidP="00CD18F2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1.7 </w:t>
            </w:r>
            <w:r w:rsidR="005B3C71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Вес</w:t>
            </w:r>
          </w:p>
        </w:tc>
        <w:tc>
          <w:tcPr>
            <w:tcW w:w="1018" w:type="pct"/>
          </w:tcPr>
          <w:p w:rsidR="005B3C71" w:rsidRPr="007C59A6" w:rsidRDefault="005B3C71" w:rsidP="005B3C7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≥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125</w:t>
            </w:r>
          </w:p>
        </w:tc>
        <w:tc>
          <w:tcPr>
            <w:tcW w:w="619" w:type="pct"/>
          </w:tcPr>
          <w:p w:rsidR="005B3C71" w:rsidRPr="007C59A6" w:rsidRDefault="005B3C7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ГР</w:t>
            </w:r>
          </w:p>
        </w:tc>
        <w:tc>
          <w:tcPr>
            <w:tcW w:w="841" w:type="pct"/>
          </w:tcPr>
          <w:p w:rsidR="005B3C71" w:rsidRPr="007C59A6" w:rsidRDefault="005B3C71" w:rsidP="008F1AE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5B3C71" w:rsidRPr="007C59A6" w:rsidRDefault="005B3C71" w:rsidP="000D2359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5B3C71" w:rsidRPr="007C59A6" w:rsidRDefault="005B3C71" w:rsidP="00BB1804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666C" w:rsidRPr="007C59A6" w:rsidTr="000B60D2">
        <w:trPr>
          <w:trHeight w:val="659"/>
        </w:trPr>
        <w:tc>
          <w:tcPr>
            <w:tcW w:w="131" w:type="pct"/>
            <w:vMerge w:val="restart"/>
          </w:tcPr>
          <w:p w:rsidR="00D2666C" w:rsidRPr="007C59A6" w:rsidRDefault="00D2666C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488" w:type="pct"/>
            <w:vMerge w:val="restart"/>
            <w:shd w:val="clear" w:color="auto" w:fill="auto"/>
            <w:noWrap/>
          </w:tcPr>
          <w:p w:rsidR="00D2666C" w:rsidRPr="007C59A6" w:rsidRDefault="00D2666C" w:rsidP="000B60D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eastAsia="Times                 New Roman" w:hAnsi="Times New Roman"/>
                <w:spacing w:val="-5"/>
                <w:sz w:val="16"/>
                <w:szCs w:val="16"/>
              </w:rPr>
              <w:t xml:space="preserve">Пеленка </w:t>
            </w:r>
          </w:p>
        </w:tc>
        <w:tc>
          <w:tcPr>
            <w:tcW w:w="489" w:type="pct"/>
            <w:vMerge w:val="restart"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Код позиции ОКПД</w:t>
            </w:r>
            <w:proofErr w:type="gramStart"/>
            <w:r w:rsidRPr="007C59A6"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  <w:r w:rsidRPr="007C59A6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hyperlink r:id="rId13" w:history="1">
              <w:r w:rsidRPr="007C59A6">
                <w:rPr>
                  <w:rStyle w:val="aa"/>
                  <w:rFonts w:ascii="Times New Roman" w:hAnsi="Times New Roman"/>
                  <w:bCs/>
                  <w:color w:val="auto"/>
                  <w:sz w:val="16"/>
                  <w:szCs w:val="16"/>
                  <w:u w:val="none"/>
                  <w:shd w:val="clear" w:color="auto" w:fill="FFFFFF"/>
                </w:rPr>
                <w:t>13.92.12.119</w:t>
              </w:r>
            </w:hyperlink>
          </w:p>
        </w:tc>
        <w:tc>
          <w:tcPr>
            <w:tcW w:w="883" w:type="pct"/>
          </w:tcPr>
          <w:p w:rsidR="00D2666C" w:rsidRPr="007C59A6" w:rsidRDefault="007C59A6" w:rsidP="00D2666C">
            <w:pPr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2.1 </w:t>
            </w:r>
            <w:r w:rsidR="00D2666C" w:rsidRPr="007C59A6">
              <w:rPr>
                <w:rFonts w:ascii="Times New Roman" w:hAnsi="Times New Roman"/>
                <w:sz w:val="16"/>
                <w:szCs w:val="16"/>
              </w:rPr>
              <w:t>Изделие цельнокроеное, без швов и надставок, размер изделия указан с усадкой</w:t>
            </w:r>
            <w:r w:rsidR="00D2666C" w:rsidRPr="007C59A6">
              <w:rPr>
                <w:rStyle w:val="ab"/>
                <w:rFonts w:ascii="Times New Roman" w:hAnsi="Times New Roman"/>
                <w:i w:val="0"/>
                <w:sz w:val="16"/>
                <w:szCs w:val="16"/>
              </w:rPr>
              <w:t xml:space="preserve">. Рисунок должен не яркий. Раскрой деталей допускается только по направлению нитей основы. Готовые изделия очищены от концов ниток. Концы всех строчек закреплены. Изделие должно соответствовать ГОСТ Р. Стойкость к истиранию по плоскости, 1000 циклов. Методы    определения поверхностной плотности текстильных полотен - по </w:t>
            </w:r>
            <w:hyperlink r:id="rId14" w:history="1">
              <w:r w:rsidR="00D2666C" w:rsidRPr="007C59A6">
                <w:rPr>
                  <w:rStyle w:val="ab"/>
                  <w:rFonts w:ascii="Times New Roman" w:hAnsi="Times New Roman"/>
                  <w:i w:val="0"/>
                  <w:sz w:val="16"/>
                  <w:szCs w:val="16"/>
                </w:rPr>
                <w:t>ГОСТ 3811</w:t>
              </w:r>
            </w:hyperlink>
            <w:r w:rsidR="00D2666C" w:rsidRPr="007C59A6">
              <w:rPr>
                <w:rStyle w:val="ab"/>
                <w:rFonts w:ascii="Times New Roman" w:hAnsi="Times New Roman"/>
                <w:i w:val="0"/>
                <w:sz w:val="16"/>
                <w:szCs w:val="16"/>
              </w:rPr>
              <w:t xml:space="preserve">, </w:t>
            </w:r>
            <w:hyperlink r:id="rId15" w:history="1">
              <w:r w:rsidR="00D2666C" w:rsidRPr="007C59A6">
                <w:rPr>
                  <w:rStyle w:val="ab"/>
                  <w:rFonts w:ascii="Times New Roman" w:hAnsi="Times New Roman"/>
                  <w:i w:val="0"/>
                  <w:sz w:val="16"/>
                  <w:szCs w:val="16"/>
                </w:rPr>
                <w:t>ГОСТ 8845</w:t>
              </w:r>
            </w:hyperlink>
            <w:r w:rsidR="00D2666C" w:rsidRPr="007C59A6">
              <w:rPr>
                <w:rStyle w:val="ab"/>
                <w:rFonts w:ascii="Times New Roman" w:hAnsi="Times New Roman"/>
                <w:i w:val="0"/>
                <w:sz w:val="16"/>
                <w:szCs w:val="16"/>
              </w:rPr>
              <w:t>.    Устойчивость к окрашиванию.</w:t>
            </w:r>
          </w:p>
        </w:tc>
        <w:tc>
          <w:tcPr>
            <w:tcW w:w="1018" w:type="pct"/>
          </w:tcPr>
          <w:p w:rsidR="00D2666C" w:rsidRPr="007C59A6" w:rsidRDefault="00D2666C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Соответствие</w:t>
            </w:r>
          </w:p>
          <w:p w:rsidR="00D2666C" w:rsidRPr="007C59A6" w:rsidRDefault="00D2666C" w:rsidP="000B60D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" w:type="pct"/>
          </w:tcPr>
          <w:p w:rsidR="00D2666C" w:rsidRPr="007C59A6" w:rsidRDefault="00D2666C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 w:val="restar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Шт.</w:t>
            </w:r>
          </w:p>
        </w:tc>
        <w:tc>
          <w:tcPr>
            <w:tcW w:w="266" w:type="pct"/>
            <w:vMerge w:val="restart"/>
          </w:tcPr>
          <w:p w:rsidR="00D2666C" w:rsidRPr="007C59A6" w:rsidRDefault="008F4C36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800</w:t>
            </w:r>
          </w:p>
        </w:tc>
      </w:tr>
      <w:tr w:rsidR="00D2666C" w:rsidRPr="007C59A6" w:rsidTr="000B60D2">
        <w:trPr>
          <w:trHeight w:val="451"/>
        </w:trPr>
        <w:tc>
          <w:tcPr>
            <w:tcW w:w="131" w:type="pct"/>
            <w:vMerge/>
          </w:tcPr>
          <w:p w:rsidR="00D2666C" w:rsidRPr="007C59A6" w:rsidRDefault="00D2666C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D2666C" w:rsidRPr="007C59A6" w:rsidRDefault="00D2666C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D2666C" w:rsidRPr="007C59A6" w:rsidRDefault="007C59A6" w:rsidP="00D2666C">
            <w:pPr>
              <w:spacing w:after="0" w:line="240" w:lineRule="auto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Style w:val="ab"/>
                <w:rFonts w:ascii="Times New Roman" w:hAnsi="Times New Roman"/>
                <w:i w:val="0"/>
                <w:sz w:val="16"/>
                <w:szCs w:val="16"/>
              </w:rPr>
              <w:t xml:space="preserve">2.2 </w:t>
            </w:r>
            <w:r w:rsidR="00D2666C" w:rsidRPr="007C59A6">
              <w:rPr>
                <w:rStyle w:val="ab"/>
                <w:rFonts w:ascii="Times New Roman" w:hAnsi="Times New Roman"/>
                <w:i w:val="0"/>
                <w:sz w:val="16"/>
                <w:szCs w:val="16"/>
              </w:rPr>
              <w:t>Материал</w:t>
            </w:r>
          </w:p>
        </w:tc>
        <w:tc>
          <w:tcPr>
            <w:tcW w:w="1018" w:type="pct"/>
          </w:tcPr>
          <w:p w:rsidR="00D2666C" w:rsidRPr="007C59A6" w:rsidRDefault="00D2666C" w:rsidP="000B60D2">
            <w:pPr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Фланель</w:t>
            </w:r>
          </w:p>
        </w:tc>
        <w:tc>
          <w:tcPr>
            <w:tcW w:w="619" w:type="pct"/>
          </w:tcPr>
          <w:p w:rsidR="00D2666C" w:rsidRPr="007C59A6" w:rsidRDefault="00D2666C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D2666C" w:rsidRPr="007C59A6" w:rsidRDefault="00D2666C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666C" w:rsidRPr="007C59A6" w:rsidTr="000B60D2">
        <w:trPr>
          <w:trHeight w:val="451"/>
        </w:trPr>
        <w:tc>
          <w:tcPr>
            <w:tcW w:w="131" w:type="pct"/>
            <w:vMerge/>
          </w:tcPr>
          <w:p w:rsidR="00D2666C" w:rsidRPr="007C59A6" w:rsidRDefault="00D2666C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D2666C" w:rsidRPr="007C59A6" w:rsidRDefault="007C59A6" w:rsidP="000B60D2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2.3 </w:t>
            </w:r>
            <w:r w:rsidR="00D2666C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Плотность</w:t>
            </w:r>
          </w:p>
        </w:tc>
        <w:tc>
          <w:tcPr>
            <w:tcW w:w="1018" w:type="pct"/>
          </w:tcPr>
          <w:p w:rsidR="00D2666C" w:rsidRPr="007C59A6" w:rsidRDefault="00D2666C" w:rsidP="000B60D2">
            <w:pPr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≥196</w:t>
            </w:r>
          </w:p>
        </w:tc>
        <w:tc>
          <w:tcPr>
            <w:tcW w:w="619" w:type="pct"/>
          </w:tcPr>
          <w:p w:rsidR="00D2666C" w:rsidRPr="007C59A6" w:rsidRDefault="00D2666C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г/см</w:t>
            </w:r>
            <w:proofErr w:type="gramStart"/>
            <w:r w:rsidRPr="007C59A6">
              <w:rPr>
                <w:rFonts w:ascii="Times New Roman" w:hAnsi="Times New Roman"/>
                <w:sz w:val="16"/>
                <w:szCs w:val="16"/>
              </w:rPr>
              <w:t>2</w:t>
            </w:r>
            <w:proofErr w:type="gramEnd"/>
          </w:p>
        </w:tc>
        <w:tc>
          <w:tcPr>
            <w:tcW w:w="841" w:type="pc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D2666C" w:rsidRPr="007C59A6" w:rsidRDefault="00D2666C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666C" w:rsidRPr="007C59A6" w:rsidTr="000B60D2">
        <w:trPr>
          <w:trHeight w:val="451"/>
        </w:trPr>
        <w:tc>
          <w:tcPr>
            <w:tcW w:w="131" w:type="pct"/>
            <w:vMerge/>
          </w:tcPr>
          <w:p w:rsidR="00D2666C" w:rsidRPr="007C59A6" w:rsidRDefault="00D2666C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D2666C" w:rsidRPr="007C59A6" w:rsidRDefault="007C59A6" w:rsidP="000B60D2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2.4 </w:t>
            </w:r>
            <w:r w:rsidR="00D2666C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Рисунок</w:t>
            </w:r>
          </w:p>
        </w:tc>
        <w:tc>
          <w:tcPr>
            <w:tcW w:w="1018" w:type="pct"/>
          </w:tcPr>
          <w:p w:rsidR="00D2666C" w:rsidRPr="007C59A6" w:rsidRDefault="00D2666C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Наличие</w:t>
            </w:r>
          </w:p>
        </w:tc>
        <w:tc>
          <w:tcPr>
            <w:tcW w:w="619" w:type="pct"/>
          </w:tcPr>
          <w:p w:rsidR="00D2666C" w:rsidRPr="007C59A6" w:rsidRDefault="00D2666C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D2666C" w:rsidRPr="007C59A6" w:rsidRDefault="00D2666C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666C" w:rsidRPr="007C59A6" w:rsidTr="000B60D2">
        <w:trPr>
          <w:trHeight w:val="451"/>
        </w:trPr>
        <w:tc>
          <w:tcPr>
            <w:tcW w:w="131" w:type="pct"/>
            <w:vMerge/>
          </w:tcPr>
          <w:p w:rsidR="00D2666C" w:rsidRPr="007C59A6" w:rsidRDefault="00D2666C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D2666C" w:rsidRPr="007C59A6" w:rsidRDefault="007C59A6" w:rsidP="000B60D2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2.5 </w:t>
            </w:r>
            <w:r w:rsidR="00D2666C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Ширина </w:t>
            </w:r>
          </w:p>
        </w:tc>
        <w:tc>
          <w:tcPr>
            <w:tcW w:w="1018" w:type="pct"/>
          </w:tcPr>
          <w:p w:rsidR="00D2666C" w:rsidRPr="007C59A6" w:rsidRDefault="00D2666C" w:rsidP="00D266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≥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 xml:space="preserve">75 и </w:t>
            </w: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≤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>80</w:t>
            </w:r>
          </w:p>
        </w:tc>
        <w:tc>
          <w:tcPr>
            <w:tcW w:w="619" w:type="pct"/>
          </w:tcPr>
          <w:p w:rsidR="00D2666C" w:rsidRPr="007C59A6" w:rsidRDefault="00D2666C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СМ</w:t>
            </w:r>
          </w:p>
        </w:tc>
        <w:tc>
          <w:tcPr>
            <w:tcW w:w="841" w:type="pc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D2666C" w:rsidRPr="007C59A6" w:rsidRDefault="00D2666C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2666C" w:rsidRPr="007C59A6" w:rsidTr="000B60D2">
        <w:trPr>
          <w:trHeight w:val="451"/>
        </w:trPr>
        <w:tc>
          <w:tcPr>
            <w:tcW w:w="131" w:type="pct"/>
            <w:vMerge/>
          </w:tcPr>
          <w:p w:rsidR="00D2666C" w:rsidRPr="007C59A6" w:rsidRDefault="00D2666C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D2666C" w:rsidRPr="007C59A6" w:rsidRDefault="00D2666C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D2666C" w:rsidRPr="007C59A6" w:rsidRDefault="007C59A6" w:rsidP="000B60D2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2.6 </w:t>
            </w:r>
            <w:r w:rsidR="00D2666C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Длина</w:t>
            </w:r>
          </w:p>
        </w:tc>
        <w:tc>
          <w:tcPr>
            <w:tcW w:w="1018" w:type="pct"/>
          </w:tcPr>
          <w:p w:rsidR="00D2666C" w:rsidRPr="007C59A6" w:rsidRDefault="00D2666C" w:rsidP="00D266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≥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 xml:space="preserve">120 и </w:t>
            </w:r>
            <w:r w:rsidRPr="007C59A6">
              <w:rPr>
                <w:rFonts w:ascii="Times New Roman" w:hAnsi="Times New Roman"/>
                <w:sz w:val="16"/>
                <w:szCs w:val="16"/>
              </w:rPr>
              <w:t>≤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  <w:shd w:val="clear" w:color="auto" w:fill="FFFFFF"/>
              </w:rPr>
              <w:t>130</w:t>
            </w:r>
          </w:p>
        </w:tc>
        <w:tc>
          <w:tcPr>
            <w:tcW w:w="619" w:type="pct"/>
          </w:tcPr>
          <w:p w:rsidR="00D2666C" w:rsidRPr="007C59A6" w:rsidRDefault="00D2666C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СМ</w:t>
            </w:r>
          </w:p>
        </w:tc>
        <w:tc>
          <w:tcPr>
            <w:tcW w:w="841" w:type="pct"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D2666C" w:rsidRPr="007C59A6" w:rsidRDefault="00D2666C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D2666C" w:rsidRPr="007C59A6" w:rsidRDefault="00D2666C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4C36" w:rsidRPr="007C59A6" w:rsidTr="000B60D2">
        <w:trPr>
          <w:trHeight w:val="451"/>
        </w:trPr>
        <w:tc>
          <w:tcPr>
            <w:tcW w:w="131" w:type="pct"/>
            <w:vMerge/>
          </w:tcPr>
          <w:p w:rsidR="008F4C36" w:rsidRPr="007C59A6" w:rsidRDefault="008F4C36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8F4C36" w:rsidRPr="007C59A6" w:rsidRDefault="008F4C36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8F4C36" w:rsidRPr="007C59A6" w:rsidRDefault="008F4C36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8F4C36" w:rsidRPr="007C59A6" w:rsidRDefault="007C59A6" w:rsidP="000B60D2">
            <w:pPr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2.7 </w:t>
            </w:r>
            <w:r w:rsidR="008F4C36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Произведено в 2023 г</w:t>
            </w:r>
          </w:p>
        </w:tc>
        <w:tc>
          <w:tcPr>
            <w:tcW w:w="1018" w:type="pct"/>
          </w:tcPr>
          <w:p w:rsidR="008F4C36" w:rsidRPr="007C59A6" w:rsidRDefault="008F4C36" w:rsidP="000B60D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Соответствие</w:t>
            </w:r>
          </w:p>
          <w:p w:rsidR="008F4C36" w:rsidRPr="007C59A6" w:rsidRDefault="008F4C36" w:rsidP="000B60D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619" w:type="pct"/>
          </w:tcPr>
          <w:p w:rsidR="008F4C36" w:rsidRPr="007C59A6" w:rsidRDefault="008F4C36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Х</w:t>
            </w:r>
          </w:p>
        </w:tc>
        <w:tc>
          <w:tcPr>
            <w:tcW w:w="841" w:type="pct"/>
          </w:tcPr>
          <w:p w:rsidR="008F4C36" w:rsidRPr="007C59A6" w:rsidRDefault="008F4C36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265" w:type="pct"/>
            <w:vMerge/>
          </w:tcPr>
          <w:p w:rsidR="008F4C36" w:rsidRPr="007C59A6" w:rsidRDefault="008F4C36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8F4C36" w:rsidRPr="007C59A6" w:rsidRDefault="008F4C36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F4C36" w:rsidRPr="007C59A6" w:rsidTr="000B60D2">
        <w:trPr>
          <w:trHeight w:val="451"/>
        </w:trPr>
        <w:tc>
          <w:tcPr>
            <w:tcW w:w="131" w:type="pct"/>
            <w:vMerge/>
          </w:tcPr>
          <w:p w:rsidR="008F4C36" w:rsidRPr="007C59A6" w:rsidRDefault="008F4C36" w:rsidP="000B60D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88" w:type="pct"/>
            <w:vMerge/>
            <w:shd w:val="clear" w:color="auto" w:fill="auto"/>
            <w:noWrap/>
          </w:tcPr>
          <w:p w:rsidR="008F4C36" w:rsidRPr="007C59A6" w:rsidRDefault="008F4C36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kern w:val="36"/>
                <w:sz w:val="16"/>
                <w:szCs w:val="16"/>
              </w:rPr>
            </w:pPr>
          </w:p>
        </w:tc>
        <w:tc>
          <w:tcPr>
            <w:tcW w:w="489" w:type="pct"/>
            <w:vMerge/>
          </w:tcPr>
          <w:p w:rsidR="008F4C36" w:rsidRPr="007C59A6" w:rsidRDefault="008F4C36" w:rsidP="000B60D2">
            <w:pPr>
              <w:shd w:val="clear" w:color="auto" w:fill="FFFFFF"/>
              <w:spacing w:after="0" w:line="240" w:lineRule="auto"/>
              <w:textAlignment w:val="bottom"/>
              <w:outlineLvl w:val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883" w:type="pct"/>
          </w:tcPr>
          <w:p w:rsidR="008F4C36" w:rsidRPr="007C59A6" w:rsidRDefault="007C59A6" w:rsidP="000B60D2">
            <w:pPr>
              <w:rPr>
                <w:rFonts w:ascii="Times New Roman" w:hAnsi="Times New Roman"/>
                <w:color w:val="2C2D2E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 xml:space="preserve">2.8 </w:t>
            </w:r>
            <w:r w:rsidR="008F4C36"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Вес</w:t>
            </w:r>
          </w:p>
        </w:tc>
        <w:tc>
          <w:tcPr>
            <w:tcW w:w="1018" w:type="pct"/>
          </w:tcPr>
          <w:p w:rsidR="008F4C36" w:rsidRPr="007C59A6" w:rsidRDefault="008F4C36" w:rsidP="00D2666C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 xml:space="preserve">≥ </w:t>
            </w:r>
            <w:r w:rsidRPr="007C59A6">
              <w:rPr>
                <w:rFonts w:ascii="Times New Roman" w:hAnsi="Times New Roman"/>
                <w:color w:val="2C2D2E"/>
                <w:sz w:val="16"/>
                <w:szCs w:val="16"/>
              </w:rPr>
              <w:t>170</w:t>
            </w:r>
          </w:p>
        </w:tc>
        <w:tc>
          <w:tcPr>
            <w:tcW w:w="619" w:type="pct"/>
          </w:tcPr>
          <w:p w:rsidR="008F4C36" w:rsidRPr="007C59A6" w:rsidRDefault="008F4C36" w:rsidP="000B60D2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C59A6">
              <w:rPr>
                <w:rFonts w:ascii="Times New Roman" w:hAnsi="Times New Roman"/>
                <w:sz w:val="16"/>
                <w:szCs w:val="16"/>
              </w:rPr>
              <w:t>ГР</w:t>
            </w:r>
          </w:p>
        </w:tc>
        <w:tc>
          <w:tcPr>
            <w:tcW w:w="841" w:type="pct"/>
          </w:tcPr>
          <w:p w:rsidR="008F4C36" w:rsidRPr="007C59A6" w:rsidRDefault="008F4C36" w:rsidP="000B60D2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7C59A6">
              <w:rPr>
                <w:rFonts w:ascii="Times New Roman" w:hAnsi="Times New Roman"/>
                <w:i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265" w:type="pct"/>
            <w:vMerge/>
          </w:tcPr>
          <w:p w:rsidR="008F4C36" w:rsidRPr="007C59A6" w:rsidRDefault="008F4C36" w:rsidP="000B60D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6" w:type="pct"/>
            <w:vMerge/>
          </w:tcPr>
          <w:p w:rsidR="008F4C36" w:rsidRPr="007C59A6" w:rsidRDefault="008F4C36" w:rsidP="000B60D2">
            <w:pPr>
              <w:spacing w:after="0" w:line="240" w:lineRule="auto"/>
              <w:jc w:val="right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D2666C" w:rsidRPr="007C59A6" w:rsidRDefault="00D2666C" w:rsidP="00D2666C">
      <w:pPr>
        <w:rPr>
          <w:rFonts w:ascii="Times New Roman" w:hAnsi="Times New Roman"/>
          <w:sz w:val="16"/>
          <w:szCs w:val="16"/>
        </w:rPr>
      </w:pPr>
    </w:p>
    <w:p w:rsidR="00376A42" w:rsidRPr="007C59A6" w:rsidRDefault="00376A42">
      <w:pPr>
        <w:rPr>
          <w:rFonts w:ascii="Times New Roman" w:hAnsi="Times New Roman"/>
          <w:sz w:val="16"/>
          <w:szCs w:val="16"/>
        </w:rPr>
      </w:pPr>
    </w:p>
    <w:sectPr w:rsidR="00376A42" w:rsidRPr="007C59A6" w:rsidSect="00632D5C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                New Roman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F2552"/>
    <w:multiLevelType w:val="hybridMultilevel"/>
    <w:tmpl w:val="D6AACAE0"/>
    <w:lvl w:ilvl="0" w:tplc="4AB44B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6227D"/>
    <w:multiLevelType w:val="hybridMultilevel"/>
    <w:tmpl w:val="288012B2"/>
    <w:lvl w:ilvl="0" w:tplc="C400D6F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4665C"/>
    <w:multiLevelType w:val="multilevel"/>
    <w:tmpl w:val="23D02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AC84F38"/>
    <w:multiLevelType w:val="hybridMultilevel"/>
    <w:tmpl w:val="11D69DBA"/>
    <w:lvl w:ilvl="0" w:tplc="E3584E1C">
      <w:start w:val="1"/>
      <w:numFmt w:val="decimal"/>
      <w:lvlText w:val="%1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346A0"/>
    <w:rsid w:val="00002BE5"/>
    <w:rsid w:val="00006F8A"/>
    <w:rsid w:val="000306E0"/>
    <w:rsid w:val="000348F4"/>
    <w:rsid w:val="00061DD2"/>
    <w:rsid w:val="0006580D"/>
    <w:rsid w:val="00076011"/>
    <w:rsid w:val="00077B77"/>
    <w:rsid w:val="000847C8"/>
    <w:rsid w:val="00094B96"/>
    <w:rsid w:val="000A1DB7"/>
    <w:rsid w:val="000A5859"/>
    <w:rsid w:val="000B08A4"/>
    <w:rsid w:val="000B275A"/>
    <w:rsid w:val="000C597C"/>
    <w:rsid w:val="000D2359"/>
    <w:rsid w:val="000D5E77"/>
    <w:rsid w:val="000D7831"/>
    <w:rsid w:val="00100D3C"/>
    <w:rsid w:val="00111F4B"/>
    <w:rsid w:val="0011708C"/>
    <w:rsid w:val="00117F94"/>
    <w:rsid w:val="00121660"/>
    <w:rsid w:val="00125153"/>
    <w:rsid w:val="001518AF"/>
    <w:rsid w:val="00166B90"/>
    <w:rsid w:val="00171FD9"/>
    <w:rsid w:val="001771DF"/>
    <w:rsid w:val="001806B3"/>
    <w:rsid w:val="0018133C"/>
    <w:rsid w:val="001854F9"/>
    <w:rsid w:val="00193046"/>
    <w:rsid w:val="00194C76"/>
    <w:rsid w:val="001A53F0"/>
    <w:rsid w:val="001B030F"/>
    <w:rsid w:val="001B0E71"/>
    <w:rsid w:val="001C69DC"/>
    <w:rsid w:val="001E344A"/>
    <w:rsid w:val="001F432C"/>
    <w:rsid w:val="0020211D"/>
    <w:rsid w:val="00202A68"/>
    <w:rsid w:val="00203DD7"/>
    <w:rsid w:val="0020437C"/>
    <w:rsid w:val="00206CFC"/>
    <w:rsid w:val="00230552"/>
    <w:rsid w:val="002346A0"/>
    <w:rsid w:val="002448D0"/>
    <w:rsid w:val="00246EB1"/>
    <w:rsid w:val="00250742"/>
    <w:rsid w:val="00251560"/>
    <w:rsid w:val="0027094A"/>
    <w:rsid w:val="002738DE"/>
    <w:rsid w:val="00281CE2"/>
    <w:rsid w:val="00292732"/>
    <w:rsid w:val="0029429F"/>
    <w:rsid w:val="002B0919"/>
    <w:rsid w:val="002C01EA"/>
    <w:rsid w:val="002C0596"/>
    <w:rsid w:val="002D50A3"/>
    <w:rsid w:val="002E4097"/>
    <w:rsid w:val="00301A14"/>
    <w:rsid w:val="00331EAB"/>
    <w:rsid w:val="00332FAC"/>
    <w:rsid w:val="00334C48"/>
    <w:rsid w:val="003415EC"/>
    <w:rsid w:val="00341904"/>
    <w:rsid w:val="00354B5C"/>
    <w:rsid w:val="00356152"/>
    <w:rsid w:val="00356BAE"/>
    <w:rsid w:val="00376A42"/>
    <w:rsid w:val="003904C2"/>
    <w:rsid w:val="003A59AE"/>
    <w:rsid w:val="003A5F01"/>
    <w:rsid w:val="003C1DCE"/>
    <w:rsid w:val="003C3DDA"/>
    <w:rsid w:val="003D7A69"/>
    <w:rsid w:val="003E6889"/>
    <w:rsid w:val="003E73BE"/>
    <w:rsid w:val="003F3AAF"/>
    <w:rsid w:val="00426054"/>
    <w:rsid w:val="0043626C"/>
    <w:rsid w:val="00444C96"/>
    <w:rsid w:val="00444FDD"/>
    <w:rsid w:val="00450A43"/>
    <w:rsid w:val="00450ECD"/>
    <w:rsid w:val="00465FCA"/>
    <w:rsid w:val="00470B62"/>
    <w:rsid w:val="004874B6"/>
    <w:rsid w:val="00491DF5"/>
    <w:rsid w:val="00494D50"/>
    <w:rsid w:val="00497F4C"/>
    <w:rsid w:val="004A44DB"/>
    <w:rsid w:val="004C0CB9"/>
    <w:rsid w:val="004C1B35"/>
    <w:rsid w:val="004E6F61"/>
    <w:rsid w:val="004F2F84"/>
    <w:rsid w:val="004F56F1"/>
    <w:rsid w:val="00534435"/>
    <w:rsid w:val="0054201E"/>
    <w:rsid w:val="00552849"/>
    <w:rsid w:val="005613C0"/>
    <w:rsid w:val="0058760B"/>
    <w:rsid w:val="005B2FDD"/>
    <w:rsid w:val="005B3C71"/>
    <w:rsid w:val="005B7D9E"/>
    <w:rsid w:val="005C238D"/>
    <w:rsid w:val="005E4731"/>
    <w:rsid w:val="005F4FA2"/>
    <w:rsid w:val="005F7894"/>
    <w:rsid w:val="00600A40"/>
    <w:rsid w:val="00616F27"/>
    <w:rsid w:val="00626BEB"/>
    <w:rsid w:val="00632D5C"/>
    <w:rsid w:val="0064152C"/>
    <w:rsid w:val="00645EA1"/>
    <w:rsid w:val="0065650A"/>
    <w:rsid w:val="00672BA6"/>
    <w:rsid w:val="00673846"/>
    <w:rsid w:val="00682D71"/>
    <w:rsid w:val="00691D67"/>
    <w:rsid w:val="00693C1D"/>
    <w:rsid w:val="006A0804"/>
    <w:rsid w:val="006A25E3"/>
    <w:rsid w:val="006B1BB0"/>
    <w:rsid w:val="006B1C1D"/>
    <w:rsid w:val="006B7B71"/>
    <w:rsid w:val="006D0B6D"/>
    <w:rsid w:val="006D5B55"/>
    <w:rsid w:val="006E6CE2"/>
    <w:rsid w:val="006F2C44"/>
    <w:rsid w:val="006F3EE6"/>
    <w:rsid w:val="00706F51"/>
    <w:rsid w:val="00744A5F"/>
    <w:rsid w:val="0076028A"/>
    <w:rsid w:val="007612BA"/>
    <w:rsid w:val="00765EC1"/>
    <w:rsid w:val="0078082F"/>
    <w:rsid w:val="007910BD"/>
    <w:rsid w:val="00792CE6"/>
    <w:rsid w:val="007941EC"/>
    <w:rsid w:val="007A14BF"/>
    <w:rsid w:val="007B552D"/>
    <w:rsid w:val="007C4840"/>
    <w:rsid w:val="007C59A6"/>
    <w:rsid w:val="007C5AB5"/>
    <w:rsid w:val="007D6699"/>
    <w:rsid w:val="007E07C0"/>
    <w:rsid w:val="007E4427"/>
    <w:rsid w:val="00804FFA"/>
    <w:rsid w:val="00821F5C"/>
    <w:rsid w:val="00834C22"/>
    <w:rsid w:val="00853CD7"/>
    <w:rsid w:val="008668AB"/>
    <w:rsid w:val="0088251D"/>
    <w:rsid w:val="0089175E"/>
    <w:rsid w:val="008A4C64"/>
    <w:rsid w:val="008B118C"/>
    <w:rsid w:val="008C3004"/>
    <w:rsid w:val="008C3842"/>
    <w:rsid w:val="008D39B4"/>
    <w:rsid w:val="008F4C36"/>
    <w:rsid w:val="008F5A26"/>
    <w:rsid w:val="00910865"/>
    <w:rsid w:val="009173A3"/>
    <w:rsid w:val="00922992"/>
    <w:rsid w:val="00940434"/>
    <w:rsid w:val="00945373"/>
    <w:rsid w:val="009506F3"/>
    <w:rsid w:val="00997599"/>
    <w:rsid w:val="009A0397"/>
    <w:rsid w:val="009A4488"/>
    <w:rsid w:val="009B6C62"/>
    <w:rsid w:val="009B7D64"/>
    <w:rsid w:val="009C432F"/>
    <w:rsid w:val="009C6878"/>
    <w:rsid w:val="009C75B8"/>
    <w:rsid w:val="009D18F2"/>
    <w:rsid w:val="009D51AD"/>
    <w:rsid w:val="009E240D"/>
    <w:rsid w:val="009E789F"/>
    <w:rsid w:val="009E7F7B"/>
    <w:rsid w:val="00A1068A"/>
    <w:rsid w:val="00A1182C"/>
    <w:rsid w:val="00A13358"/>
    <w:rsid w:val="00A27886"/>
    <w:rsid w:val="00A40A2D"/>
    <w:rsid w:val="00A5666E"/>
    <w:rsid w:val="00A70075"/>
    <w:rsid w:val="00A83022"/>
    <w:rsid w:val="00A92AA4"/>
    <w:rsid w:val="00A95651"/>
    <w:rsid w:val="00AA1C62"/>
    <w:rsid w:val="00AA2068"/>
    <w:rsid w:val="00AC4929"/>
    <w:rsid w:val="00AD0217"/>
    <w:rsid w:val="00AD4BE0"/>
    <w:rsid w:val="00AE7B4D"/>
    <w:rsid w:val="00AF130B"/>
    <w:rsid w:val="00AF4051"/>
    <w:rsid w:val="00AF68BD"/>
    <w:rsid w:val="00B0035A"/>
    <w:rsid w:val="00B35AC0"/>
    <w:rsid w:val="00B6217A"/>
    <w:rsid w:val="00B7053B"/>
    <w:rsid w:val="00B76886"/>
    <w:rsid w:val="00B7762E"/>
    <w:rsid w:val="00BA0EF5"/>
    <w:rsid w:val="00BA21CE"/>
    <w:rsid w:val="00BA4089"/>
    <w:rsid w:val="00BA54DE"/>
    <w:rsid w:val="00BB1804"/>
    <w:rsid w:val="00BB7E8F"/>
    <w:rsid w:val="00BC7EFD"/>
    <w:rsid w:val="00BD2B65"/>
    <w:rsid w:val="00BF648E"/>
    <w:rsid w:val="00C055F8"/>
    <w:rsid w:val="00C07054"/>
    <w:rsid w:val="00C11BE4"/>
    <w:rsid w:val="00C13AEA"/>
    <w:rsid w:val="00C1434B"/>
    <w:rsid w:val="00C216F3"/>
    <w:rsid w:val="00C26D29"/>
    <w:rsid w:val="00C33142"/>
    <w:rsid w:val="00C41A47"/>
    <w:rsid w:val="00C43729"/>
    <w:rsid w:val="00C547F3"/>
    <w:rsid w:val="00C639A9"/>
    <w:rsid w:val="00C73B5A"/>
    <w:rsid w:val="00CC46AB"/>
    <w:rsid w:val="00CD18F2"/>
    <w:rsid w:val="00CE1067"/>
    <w:rsid w:val="00D11A61"/>
    <w:rsid w:val="00D11AE9"/>
    <w:rsid w:val="00D2666C"/>
    <w:rsid w:val="00D27EEA"/>
    <w:rsid w:val="00D30FEF"/>
    <w:rsid w:val="00D330B4"/>
    <w:rsid w:val="00D357DD"/>
    <w:rsid w:val="00D4446B"/>
    <w:rsid w:val="00D63534"/>
    <w:rsid w:val="00D64E5B"/>
    <w:rsid w:val="00D7500E"/>
    <w:rsid w:val="00DB0DB6"/>
    <w:rsid w:val="00DD723A"/>
    <w:rsid w:val="00DD7EC3"/>
    <w:rsid w:val="00DE4EE2"/>
    <w:rsid w:val="00DF0C15"/>
    <w:rsid w:val="00E01200"/>
    <w:rsid w:val="00E01A54"/>
    <w:rsid w:val="00E022D1"/>
    <w:rsid w:val="00E02885"/>
    <w:rsid w:val="00E04759"/>
    <w:rsid w:val="00E12DF2"/>
    <w:rsid w:val="00E17BED"/>
    <w:rsid w:val="00E306CD"/>
    <w:rsid w:val="00E31831"/>
    <w:rsid w:val="00E33AB9"/>
    <w:rsid w:val="00E40453"/>
    <w:rsid w:val="00E41F24"/>
    <w:rsid w:val="00E42321"/>
    <w:rsid w:val="00E5260A"/>
    <w:rsid w:val="00E55331"/>
    <w:rsid w:val="00E674C2"/>
    <w:rsid w:val="00E71666"/>
    <w:rsid w:val="00E95CD0"/>
    <w:rsid w:val="00EA0AEF"/>
    <w:rsid w:val="00EA24E1"/>
    <w:rsid w:val="00EA5A26"/>
    <w:rsid w:val="00EB2B34"/>
    <w:rsid w:val="00EF3817"/>
    <w:rsid w:val="00EF4441"/>
    <w:rsid w:val="00EF496C"/>
    <w:rsid w:val="00EF4C2F"/>
    <w:rsid w:val="00F178F5"/>
    <w:rsid w:val="00F238AE"/>
    <w:rsid w:val="00F432A1"/>
    <w:rsid w:val="00F44C7E"/>
    <w:rsid w:val="00F50157"/>
    <w:rsid w:val="00F50613"/>
    <w:rsid w:val="00F5078A"/>
    <w:rsid w:val="00F51611"/>
    <w:rsid w:val="00F5419E"/>
    <w:rsid w:val="00F618C0"/>
    <w:rsid w:val="00F6307A"/>
    <w:rsid w:val="00F64CAD"/>
    <w:rsid w:val="00F66245"/>
    <w:rsid w:val="00F67C1C"/>
    <w:rsid w:val="00F747CD"/>
    <w:rsid w:val="00F9015B"/>
    <w:rsid w:val="00FB049B"/>
    <w:rsid w:val="00FB45EE"/>
    <w:rsid w:val="00FD6932"/>
    <w:rsid w:val="00FF123F"/>
    <w:rsid w:val="00FF5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8F5A2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F5A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a">
    <w:name w:val="Hyperlink"/>
    <w:unhideWhenUsed/>
    <w:rsid w:val="005B3C71"/>
    <w:rPr>
      <w:color w:val="0000FF"/>
      <w:u w:val="single"/>
    </w:rPr>
  </w:style>
  <w:style w:type="character" w:styleId="ab">
    <w:name w:val="Emphasis"/>
    <w:basedOn w:val="a0"/>
    <w:qFormat/>
    <w:rsid w:val="00D2666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0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69D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166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annotation text"/>
    <w:basedOn w:val="a"/>
    <w:link w:val="a7"/>
    <w:unhideWhenUsed/>
    <w:rsid w:val="00706F5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706F5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unhideWhenUsed/>
    <w:rsid w:val="00706F51"/>
    <w:rPr>
      <w:sz w:val="16"/>
      <w:szCs w:val="16"/>
    </w:rPr>
  </w:style>
  <w:style w:type="paragraph" w:styleId="a9">
    <w:name w:val="No Spacing"/>
    <w:uiPriority w:val="1"/>
    <w:qFormat/>
    <w:rsid w:val="003C3D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1200019734" TargetMode="External"/><Relationship Id="rId13" Type="http://schemas.openxmlformats.org/officeDocument/2006/relationships/hyperlink" Target="https://services44.etp-ets.ru/app/okpd2/13.92.12.119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1200018455" TargetMode="External"/><Relationship Id="rId12" Type="http://schemas.openxmlformats.org/officeDocument/2006/relationships/hyperlink" Target="http://docs.cntd.ru/document/120001857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services44.etp-ets.ru/app/okpd2/13.92.12.119" TargetMode="External"/><Relationship Id="rId11" Type="http://schemas.openxmlformats.org/officeDocument/2006/relationships/hyperlink" Target="http://docs.cntd.ru/document/120001852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cs.cntd.ru/document/1200019734" TargetMode="External"/><Relationship Id="rId10" Type="http://schemas.openxmlformats.org/officeDocument/2006/relationships/hyperlink" Target="http://docs.cntd.ru/document/12000185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1200018513" TargetMode="External"/><Relationship Id="rId14" Type="http://schemas.openxmlformats.org/officeDocument/2006/relationships/hyperlink" Target="http://docs.cntd.ru/document/12000184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197E1-B80A-40B1-9652-685F3162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564</Words>
  <Characters>3219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Kolosova_te</cp:lastModifiedBy>
  <cp:revision>4</cp:revision>
  <cp:lastPrinted>2023-10-26T10:28:00Z</cp:lastPrinted>
  <dcterms:created xsi:type="dcterms:W3CDTF">2023-12-05T07:44:00Z</dcterms:created>
  <dcterms:modified xsi:type="dcterms:W3CDTF">2023-12-07T12:07:00Z</dcterms:modified>
</cp:coreProperties>
</file>