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3DF" w:rsidRPr="00E72F6F" w:rsidRDefault="006603DF" w:rsidP="006603DF">
      <w:pPr>
        <w:jc w:val="center"/>
        <w:outlineLvl w:val="0"/>
        <w:rPr>
          <w:b/>
        </w:rPr>
      </w:pPr>
      <w:r>
        <w:rPr>
          <w:b/>
          <w:caps/>
        </w:rPr>
        <w:t xml:space="preserve">Договор </w:t>
      </w:r>
    </w:p>
    <w:p w:rsidR="006603DF" w:rsidRPr="00513244" w:rsidRDefault="006603DF" w:rsidP="006603DF">
      <w:pPr>
        <w:jc w:val="center"/>
        <w:outlineLvl w:val="0"/>
        <w:rPr>
          <w:b/>
        </w:rPr>
      </w:pPr>
      <w:r w:rsidRPr="00513244">
        <w:rPr>
          <w:b/>
          <w:caps/>
        </w:rPr>
        <w:t xml:space="preserve">поставки периодических изданий </w:t>
      </w:r>
      <w:r w:rsidRPr="00513244">
        <w:rPr>
          <w:b/>
        </w:rPr>
        <w:t>№</w:t>
      </w:r>
      <w:r>
        <w:rPr>
          <w:b/>
        </w:rPr>
        <w:t xml:space="preserve"> </w:t>
      </w:r>
    </w:p>
    <w:p w:rsidR="006603DF" w:rsidRPr="00513244" w:rsidRDefault="006603DF" w:rsidP="006603DF">
      <w:pPr>
        <w:jc w:val="center"/>
        <w:outlineLvl w:val="0"/>
        <w:rPr>
          <w:b/>
        </w:rPr>
      </w:pPr>
    </w:p>
    <w:p w:rsidR="006603DF" w:rsidRPr="00513244" w:rsidRDefault="006603DF" w:rsidP="006603DF">
      <w:pPr>
        <w:pStyle w:val="a7"/>
        <w:tabs>
          <w:tab w:val="right" w:pos="9923"/>
        </w:tabs>
        <w:rPr>
          <w:rFonts w:eastAsia="MS Mincho"/>
          <w:b/>
        </w:rPr>
      </w:pPr>
      <w:r w:rsidRPr="00513244">
        <w:rPr>
          <w:rFonts w:ascii="Times New Roman" w:eastAsia="MS Mincho" w:hAnsi="Times New Roman"/>
        </w:rPr>
        <w:t>г. Санкт-Петербург</w:t>
      </w:r>
      <w:r w:rsidRPr="00513244">
        <w:rPr>
          <w:rFonts w:ascii="Times New Roman" w:eastAsia="MS Mincho" w:hAnsi="Times New Roman"/>
        </w:rPr>
        <w:tab/>
      </w:r>
      <w:r w:rsidRPr="009B268C">
        <w:rPr>
          <w:rFonts w:ascii="Times New Roman" w:eastAsia="MS Mincho" w:hAnsi="Times New Roman"/>
          <w:lang w:val="ru-RU"/>
        </w:rPr>
        <w:t>«</w:t>
      </w:r>
      <w:r>
        <w:rPr>
          <w:rFonts w:ascii="Times New Roman" w:eastAsia="MS Mincho" w:hAnsi="Times New Roman"/>
          <w:lang w:val="ru-RU"/>
        </w:rPr>
        <w:t>______</w:t>
      </w:r>
      <w:r w:rsidRPr="009B268C">
        <w:rPr>
          <w:rFonts w:ascii="Times New Roman" w:eastAsia="MS Mincho" w:hAnsi="Times New Roman"/>
          <w:lang w:val="ru-RU"/>
        </w:rPr>
        <w:t xml:space="preserve">» </w:t>
      </w:r>
      <w:r>
        <w:rPr>
          <w:rFonts w:ascii="Times New Roman" w:eastAsia="MS Mincho" w:hAnsi="Times New Roman"/>
          <w:lang w:val="ru-RU"/>
        </w:rPr>
        <w:t>____________</w:t>
      </w:r>
      <w:r w:rsidRPr="009B268C">
        <w:rPr>
          <w:rFonts w:ascii="Times New Roman" w:eastAsia="MS Mincho" w:hAnsi="Times New Roman"/>
          <w:lang w:val="ru-RU"/>
        </w:rPr>
        <w:t xml:space="preserve"> 20</w:t>
      </w:r>
      <w:r w:rsidR="007A47AE">
        <w:rPr>
          <w:rFonts w:ascii="Times New Roman" w:eastAsia="MS Mincho" w:hAnsi="Times New Roman"/>
          <w:lang w:val="ru-RU"/>
        </w:rPr>
        <w:t>2</w:t>
      </w:r>
      <w:r w:rsidR="00DB3F8A">
        <w:rPr>
          <w:rFonts w:ascii="Times New Roman" w:eastAsia="MS Mincho" w:hAnsi="Times New Roman"/>
          <w:lang w:val="ru-RU"/>
        </w:rPr>
        <w:t>4</w:t>
      </w:r>
      <w:r w:rsidRPr="009B268C">
        <w:rPr>
          <w:rFonts w:ascii="Times New Roman" w:eastAsia="MS Mincho" w:hAnsi="Times New Roman"/>
          <w:lang w:val="ru-RU"/>
        </w:rPr>
        <w:t xml:space="preserve"> г.</w:t>
      </w:r>
      <w:r w:rsidRPr="00513244">
        <w:rPr>
          <w:rFonts w:ascii="Times New Roman" w:eastAsia="MS Mincho" w:hAnsi="Times New Roman"/>
        </w:rPr>
        <w:br/>
      </w:r>
    </w:p>
    <w:p w:rsidR="006603DF" w:rsidRPr="006603DF" w:rsidRDefault="006603DF" w:rsidP="006603DF">
      <w:pPr>
        <w:pStyle w:val="a9"/>
        <w:spacing w:before="0" w:after="0"/>
        <w:ind w:firstLine="709"/>
        <w:jc w:val="both"/>
        <w:rPr>
          <w:color w:val="auto"/>
          <w:sz w:val="20"/>
        </w:rPr>
      </w:pPr>
      <w:proofErr w:type="gramStart"/>
      <w:r w:rsidRPr="00513244">
        <w:rPr>
          <w:rFonts w:eastAsia="MS Mincho"/>
          <w:b/>
          <w:color w:val="auto"/>
          <w:sz w:val="20"/>
        </w:rPr>
        <w:t xml:space="preserve">Санкт-Петербургское государственное бюджетное профессиональное образовательное учреждение «Медицинский колледж № 1» </w:t>
      </w:r>
      <w:r w:rsidRPr="00513244">
        <w:rPr>
          <w:rFonts w:eastAsia="MS Mincho"/>
          <w:color w:val="auto"/>
          <w:sz w:val="20"/>
        </w:rPr>
        <w:t>(далее – СПб ГБПОУ «МК №1»)</w:t>
      </w:r>
      <w:r w:rsidRPr="00513244">
        <w:rPr>
          <w:color w:val="auto"/>
          <w:sz w:val="20"/>
        </w:rPr>
        <w:t xml:space="preserve">, именуемое в дальнейшем </w:t>
      </w:r>
      <w:r w:rsidRPr="00513244">
        <w:rPr>
          <w:b/>
          <w:bCs/>
          <w:color w:val="auto"/>
          <w:sz w:val="20"/>
        </w:rPr>
        <w:t>«Покупатель»,</w:t>
      </w:r>
      <w:r w:rsidRPr="00513244">
        <w:rPr>
          <w:color w:val="auto"/>
          <w:sz w:val="20"/>
        </w:rPr>
        <w:t xml:space="preserve"> в лице Директора Бубликовой Ирины Владимировны</w:t>
      </w:r>
      <w:r w:rsidRPr="00513244">
        <w:rPr>
          <w:rFonts w:eastAsia="MS Mincho"/>
          <w:color w:val="auto"/>
          <w:sz w:val="20"/>
        </w:rPr>
        <w:t>,</w:t>
      </w:r>
      <w:r w:rsidRPr="00513244">
        <w:rPr>
          <w:color w:val="auto"/>
          <w:sz w:val="20"/>
        </w:rPr>
        <w:t xml:space="preserve"> действующего на основании </w:t>
      </w:r>
      <w:r w:rsidRPr="00513244">
        <w:rPr>
          <w:rFonts w:eastAsia="MS Mincho"/>
          <w:color w:val="auto"/>
          <w:sz w:val="20"/>
        </w:rPr>
        <w:t>Устава,</w:t>
      </w:r>
      <w:r>
        <w:rPr>
          <w:color w:val="auto"/>
          <w:sz w:val="20"/>
        </w:rPr>
        <w:t xml:space="preserve"> с одной стороны, и </w:t>
      </w:r>
      <w:r w:rsidR="00DD645E">
        <w:rPr>
          <w:rFonts w:eastAsia="MS Mincho"/>
          <w:b/>
          <w:color w:val="auto"/>
          <w:sz w:val="20"/>
        </w:rPr>
        <w:t>__________________</w:t>
      </w:r>
      <w:r w:rsidRPr="006603DF">
        <w:rPr>
          <w:color w:val="auto"/>
          <w:sz w:val="20"/>
        </w:rPr>
        <w:t xml:space="preserve"> именуемое в дальнейшем </w:t>
      </w:r>
      <w:r w:rsidRPr="006603DF">
        <w:rPr>
          <w:b/>
          <w:bCs/>
          <w:color w:val="auto"/>
          <w:sz w:val="20"/>
        </w:rPr>
        <w:t>«Поставщик»</w:t>
      </w:r>
      <w:r w:rsidRPr="006603DF">
        <w:rPr>
          <w:color w:val="auto"/>
          <w:sz w:val="20"/>
        </w:rPr>
        <w:t xml:space="preserve">, в лице </w:t>
      </w:r>
      <w:r w:rsidR="00DD645E">
        <w:rPr>
          <w:rFonts w:eastAsia="MS Mincho"/>
          <w:color w:val="auto"/>
          <w:sz w:val="20"/>
        </w:rPr>
        <w:t>_____________________</w:t>
      </w:r>
      <w:r w:rsidRPr="006603DF">
        <w:rPr>
          <w:rFonts w:eastAsia="MS Mincho"/>
          <w:color w:val="auto"/>
          <w:sz w:val="20"/>
        </w:rPr>
        <w:t xml:space="preserve">, </w:t>
      </w:r>
      <w:r w:rsidRPr="006603DF">
        <w:rPr>
          <w:color w:val="auto"/>
          <w:sz w:val="20"/>
        </w:rPr>
        <w:t xml:space="preserve">действующего </w:t>
      </w:r>
      <w:r w:rsidR="00DD645E">
        <w:rPr>
          <w:color w:val="auto"/>
          <w:sz w:val="20"/>
        </w:rPr>
        <w:t>_______________</w:t>
      </w:r>
      <w:r w:rsidRPr="006603DF">
        <w:rPr>
          <w:rFonts w:eastAsia="MS Mincho"/>
          <w:color w:val="auto"/>
          <w:sz w:val="20"/>
        </w:rPr>
        <w:t>,</w:t>
      </w:r>
      <w:r w:rsidRPr="006603DF">
        <w:rPr>
          <w:color w:val="auto"/>
          <w:sz w:val="20"/>
        </w:rPr>
        <w:t xml:space="preserve"> с другой стороны, совместно именуемые «Сторон</w:t>
      </w:r>
      <w:r w:rsidR="0013624D">
        <w:rPr>
          <w:color w:val="auto"/>
          <w:sz w:val="20"/>
        </w:rPr>
        <w:t xml:space="preserve">ы», </w:t>
      </w:r>
      <w:r w:rsidR="0013624D" w:rsidRPr="0013624D">
        <w:rPr>
          <w:color w:val="auto"/>
          <w:sz w:val="20"/>
        </w:rPr>
        <w:t>посредством подсистемы «Электронный магазин» Автоматизированной информационной системы государственных закупок Санкт-Петербурга (</w:t>
      </w:r>
      <w:hyperlink r:id="rId8" w:history="1">
        <w:r w:rsidR="0013624D" w:rsidRPr="00086016">
          <w:rPr>
            <w:rStyle w:val="ae"/>
            <w:sz w:val="20"/>
          </w:rPr>
          <w:t>https://estore.gz-spb.ru/</w:t>
        </w:r>
      </w:hyperlink>
      <w:r w:rsidR="0013624D" w:rsidRPr="0013624D">
        <w:rPr>
          <w:color w:val="auto"/>
          <w:sz w:val="20"/>
        </w:rPr>
        <w:t>)</w:t>
      </w:r>
      <w:r w:rsidR="0013624D">
        <w:rPr>
          <w:color w:val="auto"/>
          <w:sz w:val="20"/>
        </w:rPr>
        <w:t xml:space="preserve"> </w:t>
      </w:r>
      <w:r w:rsidR="000B4D40">
        <w:rPr>
          <w:color w:val="auto"/>
          <w:sz w:val="20"/>
        </w:rPr>
        <w:t>заключили</w:t>
      </w:r>
      <w:proofErr w:type="gramEnd"/>
      <w:r w:rsidR="000B4D40">
        <w:rPr>
          <w:color w:val="auto"/>
          <w:sz w:val="20"/>
        </w:rPr>
        <w:t xml:space="preserve"> настоящий Договор</w:t>
      </w:r>
      <w:r w:rsidR="0013624D" w:rsidRPr="0013624D">
        <w:rPr>
          <w:color w:val="auto"/>
          <w:sz w:val="20"/>
        </w:rPr>
        <w:t xml:space="preserve"> о нижеследующем:</w:t>
      </w:r>
    </w:p>
    <w:p w:rsidR="006603DF" w:rsidRPr="00513244" w:rsidRDefault="006603DF" w:rsidP="006603DF">
      <w:pPr>
        <w:numPr>
          <w:ilvl w:val="0"/>
          <w:numId w:val="2"/>
        </w:numPr>
        <w:jc w:val="center"/>
        <w:rPr>
          <w:b/>
          <w:bCs/>
          <w:caps/>
        </w:rPr>
      </w:pPr>
      <w:r w:rsidRPr="00513244">
        <w:rPr>
          <w:b/>
          <w:bCs/>
          <w:caps/>
        </w:rPr>
        <w:t>Предмет договора</w:t>
      </w:r>
    </w:p>
    <w:p w:rsidR="006603DF" w:rsidRDefault="006603DF" w:rsidP="006603DF">
      <w:pPr>
        <w:pStyle w:val="a3"/>
        <w:numPr>
          <w:ilvl w:val="1"/>
          <w:numId w:val="2"/>
        </w:numPr>
        <w:jc w:val="both"/>
      </w:pPr>
      <w:r w:rsidRPr="00513244">
        <w:t xml:space="preserve">Поставщик обязуется поставить, а Покупатель принять и оплатить периодические издания (газеты, журналы), указанные в Заказе Покупателя (далее «Издания»), в порядке, сроки и на условиях, предусмотренных </w:t>
      </w:r>
      <w:r>
        <w:rPr>
          <w:color w:val="000000"/>
        </w:rPr>
        <w:t>настоящим Договором</w:t>
      </w:r>
      <w:r>
        <w:t>.</w:t>
      </w:r>
    </w:p>
    <w:p w:rsidR="006603DF" w:rsidRDefault="006603DF" w:rsidP="006603DF">
      <w:pPr>
        <w:pStyle w:val="a3"/>
        <w:numPr>
          <w:ilvl w:val="1"/>
          <w:numId w:val="2"/>
        </w:numPr>
        <w:jc w:val="both"/>
      </w:pPr>
      <w:r>
        <w:t>Наименования, периодичность выпуска, стоимость Изданий, указываются в Заказе Покупателя, являющемся неотъемлемой частью настоящего Договора.</w:t>
      </w:r>
    </w:p>
    <w:p w:rsidR="006603DF" w:rsidRPr="00A2105C" w:rsidRDefault="006603DF" w:rsidP="006603DF">
      <w:pPr>
        <w:numPr>
          <w:ilvl w:val="1"/>
          <w:numId w:val="2"/>
        </w:numPr>
      </w:pPr>
      <w:r w:rsidRPr="00A2105C">
        <w:t>Заказ Покупателя является Приложением №1 к настоящему Договору.</w:t>
      </w:r>
    </w:p>
    <w:p w:rsidR="006603DF" w:rsidRPr="007B2E8E" w:rsidRDefault="006603DF" w:rsidP="006603DF">
      <w:pPr>
        <w:jc w:val="center"/>
        <w:rPr>
          <w:sz w:val="12"/>
          <w:szCs w:val="12"/>
        </w:rPr>
      </w:pPr>
    </w:p>
    <w:p w:rsidR="006603DF" w:rsidRPr="00250D14" w:rsidRDefault="006603DF" w:rsidP="006603DF">
      <w:pPr>
        <w:numPr>
          <w:ilvl w:val="0"/>
          <w:numId w:val="2"/>
        </w:numPr>
        <w:jc w:val="center"/>
        <w:rPr>
          <w:b/>
          <w:bCs/>
          <w:caps/>
        </w:rPr>
      </w:pPr>
      <w:r w:rsidRPr="00250D14">
        <w:rPr>
          <w:b/>
          <w:bCs/>
          <w:caps/>
        </w:rPr>
        <w:t>Упаковка и маркировка</w:t>
      </w:r>
    </w:p>
    <w:p w:rsidR="006603DF" w:rsidRDefault="006603DF" w:rsidP="006603DF">
      <w:pPr>
        <w:numPr>
          <w:ilvl w:val="1"/>
          <w:numId w:val="2"/>
        </w:numPr>
        <w:jc w:val="both"/>
      </w:pPr>
      <w:r>
        <w:t>Упаковка и маркировка поставляемых по настоящему Договору изданий должна соответствовать действующим стандартам и обеспечивать сохранность Изданий.</w:t>
      </w:r>
    </w:p>
    <w:p w:rsidR="006603DF" w:rsidRPr="007B2E8E" w:rsidRDefault="006603DF" w:rsidP="006603DF">
      <w:pPr>
        <w:rPr>
          <w:sz w:val="12"/>
          <w:szCs w:val="12"/>
        </w:rPr>
      </w:pPr>
    </w:p>
    <w:p w:rsidR="006603DF" w:rsidRPr="00250D14" w:rsidRDefault="006603DF" w:rsidP="006603DF">
      <w:pPr>
        <w:numPr>
          <w:ilvl w:val="0"/>
          <w:numId w:val="2"/>
        </w:numPr>
        <w:jc w:val="center"/>
        <w:rPr>
          <w:b/>
          <w:bCs/>
          <w:caps/>
        </w:rPr>
      </w:pPr>
      <w:r w:rsidRPr="00250D14">
        <w:rPr>
          <w:b/>
          <w:bCs/>
          <w:caps/>
        </w:rPr>
        <w:t>Условия и порядок поставки</w:t>
      </w:r>
    </w:p>
    <w:p w:rsidR="006603DF" w:rsidRDefault="006603DF" w:rsidP="006603DF">
      <w:pPr>
        <w:numPr>
          <w:ilvl w:val="1"/>
          <w:numId w:val="1"/>
        </w:numPr>
        <w:jc w:val="both"/>
      </w:pPr>
      <w:r w:rsidRPr="0063636E">
        <w:t xml:space="preserve">Поставка Изданий производится отдельными </w:t>
      </w:r>
      <w:r>
        <w:t>тиражами</w:t>
      </w:r>
      <w:r w:rsidRPr="0063636E">
        <w:t xml:space="preserve"> </w:t>
      </w:r>
      <w:r>
        <w:t>в следующие сроки:</w:t>
      </w:r>
    </w:p>
    <w:p w:rsidR="006603DF" w:rsidRPr="0063636E" w:rsidRDefault="006603DF" w:rsidP="006603DF">
      <w:pPr>
        <w:ind w:left="426"/>
        <w:jc w:val="both"/>
      </w:pPr>
      <w:r w:rsidRPr="0063636E">
        <w:t xml:space="preserve">3.1.1. </w:t>
      </w:r>
      <w:r>
        <w:t>Ежедневные И</w:t>
      </w:r>
      <w:r w:rsidRPr="0063636E">
        <w:t>здания, выпуск которых осуществляется на территории города</w:t>
      </w:r>
      <w:r>
        <w:t xml:space="preserve"> местонахождения</w:t>
      </w:r>
      <w:r w:rsidRPr="0063636E">
        <w:t xml:space="preserve"> </w:t>
      </w:r>
      <w:r>
        <w:t>Покупателя и Поставщика, если этот город совпадает</w:t>
      </w:r>
      <w:r w:rsidRPr="0063636E">
        <w:t>, доставляются Поставщиком Покупателю в день</w:t>
      </w:r>
      <w:r>
        <w:t xml:space="preserve"> выпуска Изданий</w:t>
      </w:r>
      <w:r w:rsidRPr="0063636E">
        <w:t xml:space="preserve"> из печати.</w:t>
      </w:r>
    </w:p>
    <w:p w:rsidR="006603DF" w:rsidRPr="00091744" w:rsidRDefault="006603DF" w:rsidP="006603DF">
      <w:pPr>
        <w:ind w:left="426"/>
        <w:jc w:val="both"/>
      </w:pPr>
      <w:r w:rsidRPr="0063636E">
        <w:t xml:space="preserve">3.1.2. </w:t>
      </w:r>
      <w:r>
        <w:t>Поставка</w:t>
      </w:r>
      <w:r w:rsidRPr="0063636E">
        <w:t xml:space="preserve"> </w:t>
      </w:r>
      <w:r>
        <w:t>И</w:t>
      </w:r>
      <w:r w:rsidRPr="0063636E">
        <w:t>зданий, не указанных в п. 3.1.1. настоящего Договора, осуществляется Поставщиком Покупателю не позднее дня, следующего за днем их поступления на склад Поставщика.</w:t>
      </w:r>
    </w:p>
    <w:p w:rsidR="006603DF" w:rsidRPr="00A2105C" w:rsidRDefault="006603DF" w:rsidP="006603DF">
      <w:pPr>
        <w:numPr>
          <w:ilvl w:val="1"/>
          <w:numId w:val="1"/>
        </w:numPr>
        <w:jc w:val="both"/>
      </w:pPr>
      <w:r>
        <w:t xml:space="preserve">Поставка Изданий производится </w:t>
      </w:r>
      <w:r w:rsidRPr="000A3D67">
        <w:t>Поставщиком Покупателю, путем отгрузки по адресу</w:t>
      </w:r>
      <w:r>
        <w:t xml:space="preserve">: </w:t>
      </w:r>
      <w:r w:rsidRPr="00A2105C">
        <w:t>198188, Санкт-Петербург г., Зайцева ул., дом 28, Лит. А. Стоимость доставки входит в стоимость Изданий по настоящему договору.</w:t>
      </w:r>
    </w:p>
    <w:p w:rsidR="006603DF" w:rsidRPr="000A3D67" w:rsidRDefault="006603DF" w:rsidP="006603DF">
      <w:pPr>
        <w:numPr>
          <w:ilvl w:val="1"/>
          <w:numId w:val="1"/>
        </w:numPr>
        <w:jc w:val="both"/>
      </w:pPr>
      <w:r w:rsidRPr="007D4373">
        <w:rPr>
          <w:rFonts w:eastAsia="MS Mincho"/>
        </w:rPr>
        <w:t>В случае если доступ к адресу, указанному в п.3.2. настоящего Договора, производится по принципу пропускной системы, то Покупатель обязан обеспечить доступ Поставщику к месту поставки, а также указать лицо ответственное за получение Изданий.</w:t>
      </w:r>
    </w:p>
    <w:p w:rsidR="006603DF" w:rsidRPr="000A3D67" w:rsidRDefault="006603DF" w:rsidP="006603DF">
      <w:pPr>
        <w:numPr>
          <w:ilvl w:val="1"/>
          <w:numId w:val="1"/>
        </w:numPr>
        <w:jc w:val="both"/>
      </w:pPr>
      <w:r w:rsidRPr="000A3D67">
        <w:rPr>
          <w:rFonts w:eastAsia="MS Mincho"/>
        </w:rPr>
        <w:t xml:space="preserve">Поставка Изданий производится Поставщиком в рабочие дни (понедельник, вторник, среда, четверг, пятница). </w:t>
      </w:r>
    </w:p>
    <w:p w:rsidR="006603DF" w:rsidRDefault="006603DF" w:rsidP="006603DF">
      <w:pPr>
        <w:numPr>
          <w:ilvl w:val="1"/>
          <w:numId w:val="1"/>
        </w:numPr>
        <w:jc w:val="both"/>
      </w:pPr>
      <w:r w:rsidRPr="000A3D67">
        <w:t>Моментом поставки Изданий является дата проставления штампа/подписи Покупателя в накладной Поставщика</w:t>
      </w:r>
      <w:r>
        <w:t xml:space="preserve">, </w:t>
      </w:r>
      <w:r w:rsidRPr="000A3D67">
        <w:t>либо момент фактической поставки издания</w:t>
      </w:r>
      <w:r>
        <w:t>.</w:t>
      </w:r>
    </w:p>
    <w:p w:rsidR="006603DF" w:rsidRPr="00E04682" w:rsidRDefault="006603DF" w:rsidP="006603DF">
      <w:pPr>
        <w:numPr>
          <w:ilvl w:val="1"/>
          <w:numId w:val="1"/>
        </w:numPr>
        <w:jc w:val="both"/>
      </w:pPr>
      <w:r w:rsidRPr="00E04682">
        <w:t>Поставщик ежемесячно до 10 числа месяца, следующего за отчетным, предоставляет Покупателю товар</w:t>
      </w:r>
      <w:r>
        <w:t xml:space="preserve">ную накладную по форме ТОРГ-12 </w:t>
      </w:r>
      <w:r w:rsidRPr="00E04682">
        <w:t>на поставленные за отчетный месяц Издания.</w:t>
      </w:r>
    </w:p>
    <w:p w:rsidR="006603DF" w:rsidRDefault="006603DF" w:rsidP="006603DF">
      <w:pPr>
        <w:numPr>
          <w:ilvl w:val="1"/>
          <w:numId w:val="1"/>
        </w:numPr>
        <w:jc w:val="both"/>
      </w:pPr>
      <w:r w:rsidRPr="000C08C7">
        <w:t>Право собственности на Издания, а также риски случайного повреждения или случайной гибели Изданий</w:t>
      </w:r>
      <w:r w:rsidRPr="000A3D67">
        <w:t xml:space="preserve"> переходят к Покупателю с момента поставки Изданий. </w:t>
      </w:r>
    </w:p>
    <w:p w:rsidR="006603DF" w:rsidRPr="007B2E8E" w:rsidRDefault="006603DF" w:rsidP="006603DF">
      <w:pPr>
        <w:jc w:val="center"/>
        <w:rPr>
          <w:sz w:val="12"/>
          <w:szCs w:val="12"/>
        </w:rPr>
      </w:pPr>
    </w:p>
    <w:p w:rsidR="006603DF" w:rsidRPr="000A3D67" w:rsidRDefault="006603DF" w:rsidP="006603DF">
      <w:pPr>
        <w:jc w:val="center"/>
        <w:rPr>
          <w:b/>
          <w:bCs/>
        </w:rPr>
      </w:pPr>
      <w:r w:rsidRPr="000A3D67">
        <w:rPr>
          <w:b/>
          <w:bCs/>
        </w:rPr>
        <w:t xml:space="preserve">4. </w:t>
      </w:r>
      <w:r w:rsidRPr="000A3D67">
        <w:rPr>
          <w:b/>
          <w:bCs/>
          <w:caps/>
        </w:rPr>
        <w:t>Права и обязанности сторон</w:t>
      </w:r>
    </w:p>
    <w:p w:rsidR="006603DF" w:rsidRPr="000A3D67" w:rsidRDefault="006603DF" w:rsidP="006603DF">
      <w:pPr>
        <w:numPr>
          <w:ilvl w:val="1"/>
          <w:numId w:val="3"/>
        </w:numPr>
        <w:jc w:val="both"/>
        <w:rPr>
          <w:b/>
        </w:rPr>
      </w:pPr>
      <w:r w:rsidRPr="000A3D67">
        <w:rPr>
          <w:b/>
        </w:rPr>
        <w:t>Поставщик обязан:</w:t>
      </w:r>
    </w:p>
    <w:p w:rsidR="006603DF" w:rsidRPr="000A3D67" w:rsidRDefault="006603DF" w:rsidP="006603DF">
      <w:pPr>
        <w:numPr>
          <w:ilvl w:val="2"/>
          <w:numId w:val="4"/>
        </w:numPr>
        <w:tabs>
          <w:tab w:val="clear" w:pos="1080"/>
          <w:tab w:val="num" w:pos="851"/>
        </w:tabs>
        <w:ind w:left="426" w:hanging="66"/>
        <w:jc w:val="both"/>
      </w:pPr>
      <w:r w:rsidRPr="000A3D67">
        <w:t xml:space="preserve">Не менять в процессе действия настоящего Договора наименования, </w:t>
      </w:r>
      <w:r>
        <w:t>периодичность выпуска</w:t>
      </w:r>
      <w:r w:rsidRPr="000A3D67">
        <w:t xml:space="preserve"> и </w:t>
      </w:r>
      <w:r>
        <w:t>стоимость</w:t>
      </w:r>
      <w:r w:rsidRPr="000A3D67">
        <w:t xml:space="preserve"> Издани</w:t>
      </w:r>
      <w:r>
        <w:t>й</w:t>
      </w:r>
      <w:r w:rsidRPr="000A3D67">
        <w:t xml:space="preserve">, указанные в </w:t>
      </w:r>
      <w:r>
        <w:t>Заказе Покупателя</w:t>
      </w:r>
      <w:r w:rsidRPr="000A3D67">
        <w:t xml:space="preserve">. </w:t>
      </w:r>
    </w:p>
    <w:p w:rsidR="006603DF" w:rsidRPr="000A3D67" w:rsidRDefault="006603DF" w:rsidP="006603DF">
      <w:pPr>
        <w:numPr>
          <w:ilvl w:val="2"/>
          <w:numId w:val="4"/>
        </w:numPr>
        <w:tabs>
          <w:tab w:val="clear" w:pos="1080"/>
          <w:tab w:val="num" w:pos="851"/>
        </w:tabs>
        <w:ind w:left="426" w:hanging="66"/>
        <w:jc w:val="both"/>
      </w:pPr>
      <w:r w:rsidRPr="000A3D67">
        <w:t xml:space="preserve">Принимать к рассмотрению претензии Покупателя, предъявляемые в отношении брака и </w:t>
      </w:r>
      <w:proofErr w:type="spellStart"/>
      <w:r w:rsidRPr="000A3D67">
        <w:t>недовложений</w:t>
      </w:r>
      <w:proofErr w:type="spellEnd"/>
      <w:r w:rsidRPr="000A3D67">
        <w:t xml:space="preserve"> экземпляров Изданий в стандартных пачках</w:t>
      </w:r>
      <w:r>
        <w:t xml:space="preserve"> Изданий</w:t>
      </w:r>
      <w:r w:rsidRPr="000A3D67">
        <w:t xml:space="preserve">. В течение 10 (десяти) дней с момента получения претензии от Покупателя заменить либо возместить Покупателю стоимость Изданий, в отношении которых получены претензии. Все расходы (транспортные и др.), связанные с заменой Изданий, несет Поставщик. </w:t>
      </w:r>
    </w:p>
    <w:p w:rsidR="006603DF" w:rsidRPr="007B2E8E" w:rsidRDefault="006603DF" w:rsidP="006603DF">
      <w:pPr>
        <w:numPr>
          <w:ilvl w:val="2"/>
          <w:numId w:val="4"/>
        </w:numPr>
        <w:tabs>
          <w:tab w:val="clear" w:pos="1080"/>
          <w:tab w:val="num" w:pos="851"/>
          <w:tab w:val="left" w:pos="2835"/>
        </w:tabs>
        <w:ind w:left="426" w:hanging="66"/>
        <w:jc w:val="both"/>
      </w:pPr>
      <w:r w:rsidRPr="000A3D67">
        <w:rPr>
          <w:bCs/>
        </w:rPr>
        <w:t xml:space="preserve">В случае </w:t>
      </w:r>
      <w:r>
        <w:rPr>
          <w:bCs/>
        </w:rPr>
        <w:t xml:space="preserve">прекращения </w:t>
      </w:r>
      <w:r>
        <w:t>выпуска или задержки выпуска Издания</w:t>
      </w:r>
      <w:r w:rsidRPr="000A3D67">
        <w:rPr>
          <w:bCs/>
        </w:rPr>
        <w:t>, а также нарушения сроков доставки, указанных в п. 3.1 настоящего Договора</w:t>
      </w:r>
      <w:r w:rsidRPr="00573AF3">
        <w:rPr>
          <w:bCs/>
        </w:rPr>
        <w:t xml:space="preserve"> </w:t>
      </w:r>
      <w:r>
        <w:rPr>
          <w:bCs/>
        </w:rPr>
        <w:t xml:space="preserve">на </w:t>
      </w:r>
      <w:r w:rsidRPr="008A730A">
        <w:rPr>
          <w:bCs/>
        </w:rPr>
        <w:t>срок более чем 5 месяцев</w:t>
      </w:r>
      <w:r w:rsidRPr="000A3D67">
        <w:rPr>
          <w:bCs/>
        </w:rPr>
        <w:t>, производить аннуляцию таких Из</w:t>
      </w:r>
      <w:r>
        <w:rPr>
          <w:bCs/>
        </w:rPr>
        <w:t>даний и уведомлять Покупателя.</w:t>
      </w:r>
    </w:p>
    <w:p w:rsidR="006603DF" w:rsidRDefault="006603DF" w:rsidP="006603DF">
      <w:pPr>
        <w:numPr>
          <w:ilvl w:val="2"/>
          <w:numId w:val="4"/>
        </w:numPr>
        <w:tabs>
          <w:tab w:val="clear" w:pos="1080"/>
          <w:tab w:val="num" w:pos="851"/>
        </w:tabs>
        <w:ind w:left="426" w:hanging="66"/>
        <w:jc w:val="both"/>
      </w:pPr>
      <w:r w:rsidRPr="000A3D67">
        <w:t xml:space="preserve">Поставить Издания, указанные в </w:t>
      </w:r>
      <w:r>
        <w:t>Заказе Покупателя</w:t>
      </w:r>
      <w:r w:rsidRPr="000A3D67">
        <w:t>, по адресу и в сроки, указанные в разделе 3 настоящего Договора.</w:t>
      </w:r>
    </w:p>
    <w:p w:rsidR="00137B72" w:rsidRPr="000A3D67" w:rsidRDefault="00137B72" w:rsidP="00137B72">
      <w:pPr>
        <w:jc w:val="both"/>
      </w:pPr>
    </w:p>
    <w:p w:rsidR="00DD645E" w:rsidRDefault="00DD645E" w:rsidP="006603DF">
      <w:pPr>
        <w:jc w:val="both"/>
        <w:rPr>
          <w:b/>
        </w:rPr>
      </w:pPr>
    </w:p>
    <w:p w:rsidR="006603DF" w:rsidRPr="000A3D67" w:rsidRDefault="006603DF" w:rsidP="006603DF">
      <w:pPr>
        <w:jc w:val="both"/>
        <w:rPr>
          <w:b/>
        </w:rPr>
      </w:pPr>
      <w:r w:rsidRPr="006603DF">
        <w:rPr>
          <w:b/>
        </w:rPr>
        <w:t xml:space="preserve">4.2  </w:t>
      </w:r>
      <w:r w:rsidRPr="000A3D67">
        <w:rPr>
          <w:b/>
        </w:rPr>
        <w:t>Покупатель обязан:</w:t>
      </w:r>
    </w:p>
    <w:p w:rsidR="006603DF" w:rsidRPr="000A3D67" w:rsidRDefault="006603DF" w:rsidP="006603DF">
      <w:pPr>
        <w:pStyle w:val="a5"/>
        <w:jc w:val="both"/>
        <w:rPr>
          <w:b w:val="0"/>
          <w:bCs w:val="0"/>
        </w:rPr>
      </w:pPr>
      <w:r w:rsidRPr="000A3D67">
        <w:rPr>
          <w:b w:val="0"/>
          <w:bCs w:val="0"/>
        </w:rPr>
        <w:t>4.2.1. Обеспечить получение Изданий по адресу, указанному в пункте 3.</w:t>
      </w:r>
      <w:r>
        <w:rPr>
          <w:b w:val="0"/>
          <w:bCs w:val="0"/>
        </w:rPr>
        <w:t>2</w:t>
      </w:r>
      <w:r w:rsidRPr="000A3D67">
        <w:rPr>
          <w:b w:val="0"/>
          <w:bCs w:val="0"/>
        </w:rPr>
        <w:t xml:space="preserve">. настоящего Договора. </w:t>
      </w:r>
    </w:p>
    <w:p w:rsidR="006603DF" w:rsidRPr="000A3D67" w:rsidRDefault="006603DF" w:rsidP="006603DF">
      <w:pPr>
        <w:pStyle w:val="a5"/>
        <w:jc w:val="both"/>
        <w:rPr>
          <w:b w:val="0"/>
          <w:bCs w:val="0"/>
        </w:rPr>
      </w:pPr>
      <w:r w:rsidRPr="000A3D67">
        <w:rPr>
          <w:b w:val="0"/>
          <w:bCs w:val="0"/>
        </w:rPr>
        <w:t xml:space="preserve">4.2.2. Оплатить Издания </w:t>
      </w:r>
      <w:r>
        <w:rPr>
          <w:b w:val="0"/>
          <w:bCs w:val="0"/>
        </w:rPr>
        <w:t>по цене и в</w:t>
      </w:r>
      <w:r w:rsidRPr="000A3D67">
        <w:rPr>
          <w:b w:val="0"/>
          <w:bCs w:val="0"/>
        </w:rPr>
        <w:t xml:space="preserve"> по</w:t>
      </w:r>
      <w:r>
        <w:rPr>
          <w:b w:val="0"/>
          <w:bCs w:val="0"/>
        </w:rPr>
        <w:t>рядке, предусмотренном</w:t>
      </w:r>
      <w:r w:rsidRPr="000A3D67">
        <w:rPr>
          <w:b w:val="0"/>
          <w:bCs w:val="0"/>
        </w:rPr>
        <w:t xml:space="preserve"> в разделе 5 настоящего Договора.</w:t>
      </w:r>
    </w:p>
    <w:p w:rsidR="006603DF" w:rsidRDefault="006603DF" w:rsidP="006603DF">
      <w:pPr>
        <w:jc w:val="both"/>
      </w:pPr>
      <w:r>
        <w:t xml:space="preserve">       </w:t>
      </w:r>
      <w:r w:rsidRPr="000A3D67">
        <w:t>4.2.3. В течение 2 (двух) дней с момента поставки проверить соответствие Изданий по количеству и качеству и передать Поставщику письменную претензию в случае такого несоответствия.</w:t>
      </w:r>
    </w:p>
    <w:p w:rsidR="006603DF" w:rsidRPr="002A1A44" w:rsidRDefault="006603DF" w:rsidP="006603DF">
      <w:pPr>
        <w:jc w:val="center"/>
        <w:rPr>
          <w:b/>
          <w:bCs/>
          <w:sz w:val="12"/>
          <w:szCs w:val="12"/>
        </w:rPr>
      </w:pPr>
    </w:p>
    <w:p w:rsidR="006603DF" w:rsidRPr="000A3D67" w:rsidRDefault="006603DF" w:rsidP="006603DF">
      <w:pPr>
        <w:jc w:val="center"/>
        <w:rPr>
          <w:b/>
          <w:bCs/>
          <w:caps/>
        </w:rPr>
      </w:pPr>
      <w:r w:rsidRPr="000A3D67">
        <w:rPr>
          <w:b/>
          <w:bCs/>
        </w:rPr>
        <w:t>5</w:t>
      </w:r>
      <w:r w:rsidRPr="000A3D67">
        <w:rPr>
          <w:b/>
          <w:bCs/>
          <w:caps/>
        </w:rPr>
        <w:t>. ЦЕНА ДОГОВОРА. Порядок расчетов</w:t>
      </w:r>
    </w:p>
    <w:p w:rsidR="006603DF" w:rsidRPr="00E70844" w:rsidRDefault="006603DF" w:rsidP="006603DF">
      <w:pPr>
        <w:pStyle w:val="2"/>
      </w:pPr>
      <w:r w:rsidRPr="00137B72">
        <w:t>5.1. Цена договора составляет</w:t>
      </w:r>
      <w:proofErr w:type="gramStart"/>
      <w:r w:rsidRPr="00137B72">
        <w:t xml:space="preserve"> </w:t>
      </w:r>
      <w:r w:rsidR="0078278E">
        <w:t>________________</w:t>
      </w:r>
      <w:r w:rsidRPr="008B0D34">
        <w:rPr>
          <w:rFonts w:eastAsia="MS Mincho"/>
          <w:highlight w:val="yellow"/>
        </w:rPr>
        <w:t>(</w:t>
      </w:r>
      <w:r w:rsidR="0078278E">
        <w:rPr>
          <w:rFonts w:eastAsia="MS Mincho"/>
          <w:highlight w:val="yellow"/>
        </w:rPr>
        <w:t>_______________________</w:t>
      </w:r>
      <w:r w:rsidRPr="008B0D34">
        <w:rPr>
          <w:rFonts w:eastAsia="MS Mincho"/>
          <w:highlight w:val="yellow"/>
        </w:rPr>
        <w:t>)</w:t>
      </w:r>
      <w:r w:rsidRPr="00137B72">
        <w:t xml:space="preserve">. </w:t>
      </w:r>
      <w:proofErr w:type="gramEnd"/>
      <w:r w:rsidRPr="00137B72">
        <w:t>НДС не облагается в соответствии с п.2 ст.346.11 главы 26.2 части II НК РФ. Цена включает в себя все расходы, связанные с исполнением настоящего Договора.</w:t>
      </w:r>
    </w:p>
    <w:p w:rsidR="006603DF" w:rsidRPr="00E70844" w:rsidRDefault="006603DF" w:rsidP="006603DF">
      <w:pPr>
        <w:widowControl w:val="0"/>
        <w:tabs>
          <w:tab w:val="left" w:pos="0"/>
        </w:tabs>
        <w:autoSpaceDE w:val="0"/>
        <w:autoSpaceDN w:val="0"/>
        <w:adjustRightInd w:val="0"/>
        <w:jc w:val="both"/>
      </w:pPr>
      <w:r w:rsidRPr="00E70844">
        <w:t>5.2. Оплата производится ежемесячно по факту поставленных изданий на основани</w:t>
      </w:r>
      <w:r w:rsidR="00345226">
        <w:t>и счета Поставщика, в течение 7</w:t>
      </w:r>
      <w:r w:rsidRPr="00E70844">
        <w:t xml:space="preserve"> (</w:t>
      </w:r>
      <w:r w:rsidR="00345226">
        <w:t>семи</w:t>
      </w:r>
      <w:r w:rsidRPr="00E70844">
        <w:t xml:space="preserve">) </w:t>
      </w:r>
      <w:r w:rsidR="00345226">
        <w:t>рабочих</w:t>
      </w:r>
      <w:r w:rsidRPr="00E70844">
        <w:t xml:space="preserve"> дней. Поставщик выставляет счет на оплату не позднее 10 числа месяца, следующего за отчетным. </w:t>
      </w:r>
    </w:p>
    <w:p w:rsidR="006603DF" w:rsidRPr="006B2700" w:rsidRDefault="006603DF" w:rsidP="006603DF">
      <w:pPr>
        <w:pStyle w:val="2"/>
      </w:pPr>
      <w:r w:rsidRPr="006B2700">
        <w:t xml:space="preserve">5.3. Оплата производится Покупателем путем перечисления денежных средств на расчетный счет Поставщика. </w:t>
      </w:r>
    </w:p>
    <w:p w:rsidR="006603DF" w:rsidRDefault="006603DF" w:rsidP="006603DF">
      <w:pPr>
        <w:pStyle w:val="2"/>
      </w:pPr>
      <w:r w:rsidRPr="006B2700">
        <w:t>5.4. Днем оплаты считается дата списания денежных средств с лицевого счета Покупателя.</w:t>
      </w:r>
    </w:p>
    <w:p w:rsidR="006603DF" w:rsidRPr="000A3D67" w:rsidRDefault="006603DF" w:rsidP="006603DF">
      <w:pPr>
        <w:pStyle w:val="2"/>
      </w:pPr>
      <w:r>
        <w:t>5.5. Авансирование не предусмотрено.</w:t>
      </w:r>
    </w:p>
    <w:p w:rsidR="006603DF" w:rsidRPr="002A1A44" w:rsidRDefault="006603DF" w:rsidP="006603DF">
      <w:pPr>
        <w:jc w:val="center"/>
        <w:rPr>
          <w:b/>
          <w:bCs/>
          <w:sz w:val="12"/>
          <w:szCs w:val="12"/>
        </w:rPr>
      </w:pPr>
    </w:p>
    <w:p w:rsidR="006603DF" w:rsidRPr="00C16D43" w:rsidRDefault="006603DF" w:rsidP="006603DF">
      <w:pPr>
        <w:jc w:val="center"/>
        <w:rPr>
          <w:b/>
          <w:bCs/>
        </w:rPr>
      </w:pPr>
      <w:r w:rsidRPr="000A3D67">
        <w:rPr>
          <w:b/>
          <w:bCs/>
        </w:rPr>
        <w:t>6.</w:t>
      </w:r>
      <w:r w:rsidRPr="000A3D67">
        <w:rPr>
          <w:b/>
          <w:bCs/>
          <w:caps/>
        </w:rPr>
        <w:t>Ответственность сторон</w:t>
      </w:r>
    </w:p>
    <w:p w:rsidR="006603DF" w:rsidRPr="00223D30" w:rsidRDefault="006603DF" w:rsidP="006603DF">
      <w:pPr>
        <w:jc w:val="both"/>
      </w:pPr>
      <w:r w:rsidRPr="00223D30">
        <w:t xml:space="preserve">6.1. </w:t>
      </w:r>
      <w:r w:rsidRPr="00D64E3F">
        <w:t>Стороны несут ответственность в соответствии с действующим законодательством Российской Федерации. Правила определения размера штрафа, начисляемого в случае ненадлежащего исполнения Покупателем, неисполнения или ненадлежащего исполнения Поставщиком обязательств, предусмотренных договором (за исключением просрочки исполнения обязательств Покупателем, Поставщиком), и размера пени, начисляемой за каждый день просрочки исполнения Поставщиком обязательства, предусмотренного договором, определяются в соответствии с Постановлением Правительства РФ от 30.08.2017 № 1042</w:t>
      </w:r>
      <w:r>
        <w:t xml:space="preserve"> </w:t>
      </w:r>
      <w:r w:rsidRPr="000C05A3">
        <w:t>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t xml:space="preserve"> (далее – Федеральный закон №44-ФЗ)</w:t>
      </w:r>
      <w:r w:rsidRPr="000C05A3">
        <w:t>.</w:t>
      </w:r>
    </w:p>
    <w:p w:rsidR="006603DF" w:rsidRPr="00FA250D" w:rsidRDefault="006603DF" w:rsidP="006603DF">
      <w:pPr>
        <w:jc w:val="both"/>
      </w:pPr>
      <w:r w:rsidRPr="00FA250D">
        <w:t>6.</w:t>
      </w:r>
      <w:r>
        <w:t>2</w:t>
      </w:r>
      <w:r w:rsidRPr="00FA250D">
        <w:t>.</w:t>
      </w:r>
      <w:r>
        <w:t xml:space="preserve"> </w:t>
      </w:r>
      <w:r w:rsidRPr="00FA250D">
        <w:t>Уплата штрафных санкций не освобождает Стороны от выполнения своих обязательств по настоящему договору.</w:t>
      </w:r>
    </w:p>
    <w:p w:rsidR="006603DF" w:rsidRPr="001A1532" w:rsidRDefault="006603DF" w:rsidP="006603DF">
      <w:pPr>
        <w:jc w:val="both"/>
        <w:rPr>
          <w:b/>
          <w:bCs/>
        </w:rPr>
      </w:pPr>
      <w:r w:rsidRPr="00FA250D">
        <w:t>6.</w:t>
      </w:r>
      <w:r>
        <w:t>3</w:t>
      </w:r>
      <w:r w:rsidRPr="00FA250D">
        <w:t>.</w:t>
      </w:r>
      <w:r>
        <w:t xml:space="preserve"> </w:t>
      </w:r>
      <w:r w:rsidRPr="00FA250D">
        <w:t xml:space="preserve">Сторона настоящего договора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</w:t>
      </w:r>
      <w:r w:rsidRPr="001A1532">
        <w:t>непреодолимой силы или по вине другой стороны.</w:t>
      </w:r>
    </w:p>
    <w:p w:rsidR="006603DF" w:rsidRPr="00250D14" w:rsidRDefault="006603DF" w:rsidP="006603DF">
      <w:pPr>
        <w:jc w:val="both"/>
      </w:pPr>
      <w:r w:rsidRPr="001A1532">
        <w:t>6.4. Поставщик полностью освобождается от ответственности за нарушение сроков поставки Изданий в случае прекращения выпуска или задержки выпуска Издания.</w:t>
      </w:r>
    </w:p>
    <w:p w:rsidR="006603DF" w:rsidRDefault="006603DF" w:rsidP="006603DF">
      <w:pPr>
        <w:jc w:val="both"/>
      </w:pPr>
      <w:r w:rsidRPr="00250D14">
        <w:t>6.</w:t>
      </w:r>
      <w:r>
        <w:t>5</w:t>
      </w:r>
      <w:r w:rsidRPr="00250D14">
        <w:t>. Все споры и разногласия, которые могут возникнуть между Сторонами при исполнении настоящего Договора и/или в связи с ним, подлежат обязательному урегулированию Сторонами в претензионном порядке. Срок рассмотрения претензий составляет 15 (пятнадцать) дней с момента получения. После соблюдения претензионного порядка Стороны могут обратиться в арбитражный суд по месту нахождения Ответчика.</w:t>
      </w:r>
    </w:p>
    <w:p w:rsidR="000317AC" w:rsidRPr="00250D14" w:rsidRDefault="000317AC" w:rsidP="006603DF">
      <w:pPr>
        <w:jc w:val="both"/>
      </w:pPr>
      <w:bookmarkStart w:id="0" w:name="_GoBack"/>
      <w:r>
        <w:t xml:space="preserve">6.6. </w:t>
      </w:r>
      <w:r w:rsidRPr="000317AC">
        <w:t>Ответственные лица за приемку товара и исполнение договора</w:t>
      </w:r>
      <w:proofErr w:type="gramStart"/>
      <w:r w:rsidRPr="000317AC">
        <w:t xml:space="preserve"> :</w:t>
      </w:r>
      <w:proofErr w:type="gramEnd"/>
      <w:r w:rsidRPr="000317AC">
        <w:t xml:space="preserve"> </w:t>
      </w:r>
      <w:r>
        <w:t>Копытова Ирина Валерьевна.</w:t>
      </w:r>
    </w:p>
    <w:bookmarkEnd w:id="0"/>
    <w:p w:rsidR="006603DF" w:rsidRPr="002A1A44" w:rsidRDefault="006603DF" w:rsidP="006603DF">
      <w:pPr>
        <w:jc w:val="both"/>
        <w:rPr>
          <w:sz w:val="12"/>
          <w:szCs w:val="12"/>
        </w:rPr>
      </w:pPr>
    </w:p>
    <w:p w:rsidR="006603DF" w:rsidRDefault="006603DF" w:rsidP="006603DF">
      <w:pPr>
        <w:jc w:val="center"/>
        <w:rPr>
          <w:b/>
          <w:bCs/>
          <w:caps/>
        </w:rPr>
      </w:pPr>
      <w:r>
        <w:rPr>
          <w:b/>
          <w:bCs/>
        </w:rPr>
        <w:t xml:space="preserve">7. </w:t>
      </w:r>
      <w:r>
        <w:rPr>
          <w:b/>
          <w:bCs/>
          <w:caps/>
        </w:rPr>
        <w:t>Срок действия договора</w:t>
      </w:r>
    </w:p>
    <w:p w:rsidR="006603DF" w:rsidRPr="00513244" w:rsidRDefault="006603DF" w:rsidP="006603DF">
      <w:pPr>
        <w:jc w:val="both"/>
      </w:pPr>
      <w:r w:rsidRPr="008B0D34">
        <w:rPr>
          <w:highlight w:val="yellow"/>
        </w:rPr>
        <w:t>7.1 Настоящий Договор вступает в силу с момента его подписания Сторонами и действует до «3</w:t>
      </w:r>
      <w:r w:rsidR="008B0D34">
        <w:rPr>
          <w:highlight w:val="yellow"/>
        </w:rPr>
        <w:t>0</w:t>
      </w:r>
      <w:r w:rsidRPr="008B0D34">
        <w:rPr>
          <w:highlight w:val="yellow"/>
        </w:rPr>
        <w:t xml:space="preserve">» </w:t>
      </w:r>
      <w:r w:rsidR="008B0D34">
        <w:rPr>
          <w:highlight w:val="yellow"/>
        </w:rPr>
        <w:t>июня</w:t>
      </w:r>
      <w:r w:rsidRPr="008B0D34">
        <w:rPr>
          <w:highlight w:val="yellow"/>
        </w:rPr>
        <w:t xml:space="preserve"> 202</w:t>
      </w:r>
      <w:r w:rsidR="001B2D7A">
        <w:rPr>
          <w:highlight w:val="yellow"/>
        </w:rPr>
        <w:t>4</w:t>
      </w:r>
      <w:r w:rsidRPr="008B0D34">
        <w:rPr>
          <w:highlight w:val="yellow"/>
        </w:rPr>
        <w:t xml:space="preserve"> года. Период подписки начинается с «01» </w:t>
      </w:r>
      <w:r w:rsidR="008B0D34" w:rsidRPr="008B0D34">
        <w:rPr>
          <w:highlight w:val="yellow"/>
        </w:rPr>
        <w:t>января</w:t>
      </w:r>
      <w:r w:rsidRPr="008B0D34">
        <w:rPr>
          <w:highlight w:val="yellow"/>
        </w:rPr>
        <w:t xml:space="preserve"> 202</w:t>
      </w:r>
      <w:r w:rsidR="001B2D7A">
        <w:rPr>
          <w:highlight w:val="yellow"/>
        </w:rPr>
        <w:t>4</w:t>
      </w:r>
      <w:r w:rsidRPr="008B0D34">
        <w:rPr>
          <w:highlight w:val="yellow"/>
        </w:rPr>
        <w:t xml:space="preserve"> года.</w:t>
      </w:r>
    </w:p>
    <w:p w:rsidR="006603DF" w:rsidRPr="006B2700" w:rsidRDefault="006603DF" w:rsidP="006603DF">
      <w:pPr>
        <w:rPr>
          <w:sz w:val="12"/>
          <w:szCs w:val="12"/>
        </w:rPr>
      </w:pPr>
    </w:p>
    <w:p w:rsidR="006603DF" w:rsidRDefault="006603DF" w:rsidP="006603DF">
      <w:pPr>
        <w:jc w:val="center"/>
        <w:rPr>
          <w:b/>
        </w:rPr>
      </w:pPr>
      <w:r w:rsidRPr="006B2700">
        <w:rPr>
          <w:b/>
        </w:rPr>
        <w:t>8. ПРОЧИЕ УСЛОВИЯ</w:t>
      </w:r>
    </w:p>
    <w:p w:rsidR="006603DF" w:rsidRPr="00FD26B2" w:rsidRDefault="006603DF" w:rsidP="006603DF">
      <w:pPr>
        <w:numPr>
          <w:ilvl w:val="1"/>
          <w:numId w:val="5"/>
        </w:numPr>
        <w:tabs>
          <w:tab w:val="left" w:pos="426"/>
        </w:tabs>
        <w:ind w:left="0" w:firstLine="0"/>
        <w:rPr>
          <w:b/>
        </w:rPr>
      </w:pPr>
      <w:r>
        <w:t>Настоящий договор заключается</w:t>
      </w:r>
      <w:r w:rsidRPr="005F505C">
        <w:t xml:space="preserve"> </w:t>
      </w:r>
      <w:r>
        <w:t>в соответствии с действующим законодательством в интересах Покупателя и во исполнение обязательств Поставщика перед третьими лицами.</w:t>
      </w:r>
    </w:p>
    <w:p w:rsidR="006603DF" w:rsidRDefault="006603DF" w:rsidP="006603DF">
      <w:pPr>
        <w:numPr>
          <w:ilvl w:val="1"/>
          <w:numId w:val="5"/>
        </w:numPr>
        <w:tabs>
          <w:tab w:val="left" w:pos="0"/>
          <w:tab w:val="left" w:pos="426"/>
        </w:tabs>
        <w:ind w:left="0" w:firstLine="0"/>
        <w:jc w:val="both"/>
      </w:pPr>
      <w:r w:rsidRPr="00FD26B2">
        <w:t xml:space="preserve">Расторжение настоящего </w:t>
      </w:r>
      <w:r>
        <w:t>д</w:t>
      </w:r>
      <w:r w:rsidRPr="00FD26B2">
        <w:t xml:space="preserve">оговора допускается по соглашению сторон, по решению суда, в случае одностороннего отказа Стороны </w:t>
      </w:r>
      <w:r>
        <w:t>д</w:t>
      </w:r>
      <w:r w:rsidRPr="00FD26B2">
        <w:t xml:space="preserve">оговора от исполнения </w:t>
      </w:r>
      <w:r>
        <w:t>д</w:t>
      </w:r>
      <w:r w:rsidRPr="00FD26B2">
        <w:t xml:space="preserve">оговора в соответствии с гражданским законодательством РФ.  </w:t>
      </w:r>
    </w:p>
    <w:p w:rsidR="006603DF" w:rsidRPr="00FD26B2" w:rsidRDefault="006603DF" w:rsidP="006603DF">
      <w:pPr>
        <w:numPr>
          <w:ilvl w:val="1"/>
          <w:numId w:val="5"/>
        </w:numPr>
        <w:tabs>
          <w:tab w:val="left" w:pos="0"/>
          <w:tab w:val="left" w:pos="426"/>
        </w:tabs>
        <w:ind w:left="0" w:firstLine="0"/>
        <w:jc w:val="both"/>
      </w:pPr>
      <w:r w:rsidRPr="00A66FC9">
        <w:t xml:space="preserve">Изменения существенных условий </w:t>
      </w:r>
      <w:r>
        <w:t>договора</w:t>
      </w:r>
      <w:r w:rsidRPr="00A66FC9">
        <w:t xml:space="preserve"> при его заключении не допускается, за исключением их изменения по соглашению сторон в случаях</w:t>
      </w:r>
      <w:r>
        <w:t>, установленных действующим законодательством и Федеральным законом №44-ФЗ.</w:t>
      </w:r>
    </w:p>
    <w:p w:rsidR="006603DF" w:rsidRPr="00C16D43" w:rsidRDefault="006603DF" w:rsidP="006603DF">
      <w:pPr>
        <w:numPr>
          <w:ilvl w:val="1"/>
          <w:numId w:val="5"/>
        </w:numPr>
        <w:tabs>
          <w:tab w:val="left" w:pos="426"/>
        </w:tabs>
        <w:ind w:left="0" w:firstLine="0"/>
        <w:jc w:val="both"/>
        <w:rPr>
          <w:b/>
          <w:bCs/>
        </w:rPr>
      </w:pPr>
      <w:r>
        <w:t>Настоящий договор составлен в двух экземплярах, по одному экземпляру для каждой из сторон, каждый из которых имеет одинаковую юридическую силу.</w:t>
      </w:r>
    </w:p>
    <w:p w:rsidR="006603DF" w:rsidRDefault="006603DF" w:rsidP="006603DF">
      <w:pPr>
        <w:numPr>
          <w:ilvl w:val="1"/>
          <w:numId w:val="5"/>
        </w:numPr>
        <w:tabs>
          <w:tab w:val="left" w:pos="426"/>
        </w:tabs>
        <w:ind w:left="0" w:firstLine="0"/>
        <w:rPr>
          <w:bCs/>
        </w:rPr>
      </w:pPr>
      <w:r w:rsidRPr="001D4C88">
        <w:rPr>
          <w:bCs/>
        </w:rPr>
        <w:t>Неотъемлемой частью договора является: Приложение № 1 – Заказ Покупателя.</w:t>
      </w:r>
    </w:p>
    <w:p w:rsidR="006603DF" w:rsidRDefault="006603DF" w:rsidP="006603DF">
      <w:pPr>
        <w:tabs>
          <w:tab w:val="left" w:pos="426"/>
        </w:tabs>
        <w:rPr>
          <w:bCs/>
        </w:rPr>
      </w:pPr>
    </w:p>
    <w:p w:rsidR="006603DF" w:rsidRDefault="006603DF" w:rsidP="006603DF">
      <w:pPr>
        <w:tabs>
          <w:tab w:val="left" w:pos="426"/>
        </w:tabs>
        <w:rPr>
          <w:bCs/>
        </w:rPr>
      </w:pPr>
    </w:p>
    <w:p w:rsidR="006603DF" w:rsidRDefault="006603DF" w:rsidP="006603DF">
      <w:pPr>
        <w:tabs>
          <w:tab w:val="left" w:pos="426"/>
        </w:tabs>
        <w:rPr>
          <w:bCs/>
        </w:rPr>
      </w:pPr>
    </w:p>
    <w:p w:rsidR="006603DF" w:rsidRDefault="006603DF" w:rsidP="006603DF">
      <w:pPr>
        <w:tabs>
          <w:tab w:val="left" w:pos="426"/>
        </w:tabs>
        <w:rPr>
          <w:bCs/>
        </w:rPr>
      </w:pPr>
    </w:p>
    <w:p w:rsidR="006603DF" w:rsidRDefault="006603DF" w:rsidP="006603DF">
      <w:pPr>
        <w:tabs>
          <w:tab w:val="left" w:pos="426"/>
        </w:tabs>
        <w:rPr>
          <w:bCs/>
        </w:rPr>
      </w:pPr>
    </w:p>
    <w:p w:rsidR="006603DF" w:rsidRDefault="006603DF" w:rsidP="006603DF">
      <w:pPr>
        <w:tabs>
          <w:tab w:val="left" w:pos="426"/>
        </w:tabs>
        <w:rPr>
          <w:bCs/>
        </w:rPr>
      </w:pPr>
    </w:p>
    <w:p w:rsidR="006603DF" w:rsidRPr="001D4C88" w:rsidRDefault="006603DF" w:rsidP="006603DF">
      <w:pPr>
        <w:tabs>
          <w:tab w:val="left" w:pos="426"/>
        </w:tabs>
        <w:rPr>
          <w:bCs/>
        </w:rPr>
      </w:pPr>
    </w:p>
    <w:p w:rsidR="006603DF" w:rsidRPr="002A1A44" w:rsidRDefault="006603DF" w:rsidP="006603DF">
      <w:pPr>
        <w:jc w:val="center"/>
        <w:rPr>
          <w:b/>
          <w:bCs/>
          <w:sz w:val="12"/>
          <w:szCs w:val="12"/>
        </w:rPr>
      </w:pPr>
    </w:p>
    <w:p w:rsidR="006603DF" w:rsidRDefault="006603DF" w:rsidP="006603DF">
      <w:pPr>
        <w:jc w:val="center"/>
        <w:rPr>
          <w:b/>
          <w:bCs/>
        </w:rPr>
      </w:pPr>
      <w:r>
        <w:rPr>
          <w:b/>
          <w:bCs/>
        </w:rPr>
        <w:t xml:space="preserve">9. </w:t>
      </w:r>
      <w:r>
        <w:rPr>
          <w:b/>
          <w:bCs/>
          <w:caps/>
        </w:rPr>
        <w:t>Адреса и банковские реквизиты сторон</w:t>
      </w:r>
    </w:p>
    <w:tbl>
      <w:tblPr>
        <w:tblW w:w="10242" w:type="dxa"/>
        <w:tblLayout w:type="fixed"/>
        <w:tblLook w:val="01E0" w:firstRow="1" w:lastRow="1" w:firstColumn="1" w:lastColumn="1" w:noHBand="0" w:noVBand="0"/>
      </w:tblPr>
      <w:tblGrid>
        <w:gridCol w:w="5070"/>
        <w:gridCol w:w="5172"/>
      </w:tblGrid>
      <w:tr w:rsidR="006603DF" w:rsidRPr="003C47A5" w:rsidTr="0021788C">
        <w:trPr>
          <w:cantSplit/>
        </w:trPr>
        <w:tc>
          <w:tcPr>
            <w:tcW w:w="5070" w:type="dxa"/>
          </w:tcPr>
          <w:p w:rsidR="006603DF" w:rsidRPr="003C47A5" w:rsidRDefault="006603DF" w:rsidP="0021788C">
            <w:pPr>
              <w:tabs>
                <w:tab w:val="right" w:pos="10026"/>
              </w:tabs>
              <w:rPr>
                <w:b/>
                <w:sz w:val="18"/>
                <w:szCs w:val="18"/>
              </w:rPr>
            </w:pPr>
            <w:r w:rsidRPr="003C47A5">
              <w:rPr>
                <w:b/>
                <w:sz w:val="18"/>
                <w:szCs w:val="18"/>
              </w:rPr>
              <w:t>ПОКУПАТЕЛЬ:</w:t>
            </w:r>
          </w:p>
          <w:p w:rsidR="006603DF" w:rsidRPr="003C47A5" w:rsidRDefault="006603DF" w:rsidP="0021788C">
            <w:pPr>
              <w:tabs>
                <w:tab w:val="right" w:pos="10026"/>
              </w:tabs>
              <w:rPr>
                <w:b/>
                <w:sz w:val="18"/>
                <w:szCs w:val="18"/>
              </w:rPr>
            </w:pPr>
            <w:r w:rsidRPr="003C47A5">
              <w:rPr>
                <w:b/>
                <w:sz w:val="18"/>
                <w:szCs w:val="18"/>
              </w:rPr>
              <w:t>СПб ГБПОУ «МК №1»</w:t>
            </w:r>
          </w:p>
          <w:p w:rsidR="006603DF" w:rsidRPr="003C47A5" w:rsidRDefault="006603DF" w:rsidP="0021788C">
            <w:pPr>
              <w:tabs>
                <w:tab w:val="right" w:pos="10026"/>
              </w:tabs>
              <w:rPr>
                <w:sz w:val="18"/>
                <w:szCs w:val="18"/>
              </w:rPr>
            </w:pPr>
            <w:proofErr w:type="spellStart"/>
            <w:r w:rsidRPr="003C47A5">
              <w:rPr>
                <w:sz w:val="18"/>
                <w:szCs w:val="18"/>
              </w:rPr>
              <w:t>Юр</w:t>
            </w:r>
            <w:proofErr w:type="gramStart"/>
            <w:r w:rsidRPr="003C47A5">
              <w:rPr>
                <w:sz w:val="18"/>
                <w:szCs w:val="18"/>
              </w:rPr>
              <w:t>.а</w:t>
            </w:r>
            <w:proofErr w:type="gramEnd"/>
            <w:r w:rsidRPr="003C47A5">
              <w:rPr>
                <w:sz w:val="18"/>
                <w:szCs w:val="18"/>
              </w:rPr>
              <w:t>дрес</w:t>
            </w:r>
            <w:proofErr w:type="spellEnd"/>
            <w:r w:rsidRPr="003C47A5">
              <w:rPr>
                <w:sz w:val="18"/>
                <w:szCs w:val="18"/>
              </w:rPr>
              <w:t>: 198188, Санкт-Петербург, ул. Зайцева, д.28, лит. А</w:t>
            </w:r>
          </w:p>
          <w:p w:rsidR="006603DF" w:rsidRPr="003C47A5" w:rsidRDefault="006603DF" w:rsidP="0021788C">
            <w:pPr>
              <w:tabs>
                <w:tab w:val="right" w:pos="10026"/>
              </w:tabs>
              <w:rPr>
                <w:sz w:val="18"/>
                <w:szCs w:val="18"/>
              </w:rPr>
            </w:pPr>
            <w:proofErr w:type="spellStart"/>
            <w:r w:rsidRPr="003C47A5">
              <w:rPr>
                <w:sz w:val="18"/>
                <w:szCs w:val="18"/>
              </w:rPr>
              <w:t>Поч</w:t>
            </w:r>
            <w:proofErr w:type="spellEnd"/>
            <w:r w:rsidRPr="003C47A5">
              <w:rPr>
                <w:sz w:val="18"/>
                <w:szCs w:val="18"/>
              </w:rPr>
              <w:t>. адрес: 198188, Санкт-Петербург, ул. Зайцева, д.28, лит. А</w:t>
            </w:r>
          </w:p>
          <w:p w:rsidR="006603DF" w:rsidRPr="003C47A5" w:rsidRDefault="006603DF" w:rsidP="0021788C">
            <w:pPr>
              <w:tabs>
                <w:tab w:val="right" w:pos="10026"/>
              </w:tabs>
              <w:rPr>
                <w:sz w:val="18"/>
                <w:szCs w:val="18"/>
              </w:rPr>
            </w:pPr>
            <w:r w:rsidRPr="003C47A5">
              <w:rPr>
                <w:sz w:val="18"/>
                <w:szCs w:val="18"/>
              </w:rPr>
              <w:t>Тел./факс (812) 786-01-44</w:t>
            </w:r>
          </w:p>
          <w:p w:rsidR="006603DF" w:rsidRPr="003C093B" w:rsidRDefault="006603DF" w:rsidP="0021788C">
            <w:pPr>
              <w:tabs>
                <w:tab w:val="right" w:pos="10026"/>
              </w:tabs>
              <w:rPr>
                <w:sz w:val="18"/>
                <w:szCs w:val="18"/>
              </w:rPr>
            </w:pPr>
            <w:r w:rsidRPr="003C093B">
              <w:rPr>
                <w:sz w:val="18"/>
                <w:szCs w:val="18"/>
              </w:rPr>
              <w:t>ИНН 7805068269 КПП 780501001</w:t>
            </w:r>
          </w:p>
          <w:p w:rsidR="006603DF" w:rsidRPr="003C093B" w:rsidRDefault="006603DF" w:rsidP="0021788C">
            <w:pPr>
              <w:tabs>
                <w:tab w:val="right" w:pos="10026"/>
              </w:tabs>
              <w:rPr>
                <w:sz w:val="18"/>
                <w:szCs w:val="18"/>
              </w:rPr>
            </w:pPr>
            <w:r w:rsidRPr="003C093B">
              <w:rPr>
                <w:sz w:val="18"/>
                <w:szCs w:val="18"/>
              </w:rPr>
              <w:t>ОКТМО 40338000</w:t>
            </w:r>
          </w:p>
          <w:p w:rsidR="006603DF" w:rsidRPr="003C093B" w:rsidRDefault="006603DF" w:rsidP="0021788C">
            <w:pPr>
              <w:tabs>
                <w:tab w:val="right" w:pos="10026"/>
              </w:tabs>
              <w:rPr>
                <w:sz w:val="18"/>
                <w:szCs w:val="18"/>
              </w:rPr>
            </w:pPr>
            <w:r w:rsidRPr="003C093B">
              <w:rPr>
                <w:sz w:val="18"/>
                <w:szCs w:val="18"/>
              </w:rPr>
              <w:t>ОГРН 1037811031411</w:t>
            </w:r>
          </w:p>
          <w:p w:rsidR="006603DF" w:rsidRPr="003C093B" w:rsidRDefault="006603DF" w:rsidP="0021788C">
            <w:pPr>
              <w:tabs>
                <w:tab w:val="right" w:pos="10026"/>
              </w:tabs>
              <w:rPr>
                <w:sz w:val="18"/>
                <w:szCs w:val="18"/>
              </w:rPr>
            </w:pPr>
            <w:r w:rsidRPr="003C093B">
              <w:rPr>
                <w:sz w:val="18"/>
                <w:szCs w:val="18"/>
              </w:rPr>
              <w:t>Комитет финансов Санкт-Петербурга (СПб ГБПОУ «МК №1» лицевой счет 0151025)</w:t>
            </w:r>
          </w:p>
          <w:p w:rsidR="006603DF" w:rsidRPr="003C093B" w:rsidRDefault="006603DF" w:rsidP="0021788C">
            <w:pPr>
              <w:tabs>
                <w:tab w:val="right" w:pos="10026"/>
              </w:tabs>
              <w:rPr>
                <w:sz w:val="18"/>
                <w:szCs w:val="18"/>
              </w:rPr>
            </w:pPr>
            <w:r w:rsidRPr="003C093B">
              <w:rPr>
                <w:sz w:val="18"/>
                <w:szCs w:val="18"/>
              </w:rPr>
              <w:t>Казначейский счет 03224643400000007200</w:t>
            </w:r>
          </w:p>
          <w:p w:rsidR="006603DF" w:rsidRPr="003C093B" w:rsidRDefault="006603DF" w:rsidP="0021788C">
            <w:pPr>
              <w:tabs>
                <w:tab w:val="right" w:pos="10026"/>
              </w:tabs>
              <w:rPr>
                <w:sz w:val="18"/>
                <w:szCs w:val="18"/>
              </w:rPr>
            </w:pPr>
            <w:r w:rsidRPr="003C093B">
              <w:rPr>
                <w:sz w:val="18"/>
                <w:szCs w:val="18"/>
              </w:rPr>
              <w:t xml:space="preserve">СЕВЕРО-ЗАПАДНОЕ ГУ БАНКА РОССИИ//УФК по г. Санкт-Петербургу, г. Санкт-Петербург </w:t>
            </w:r>
          </w:p>
          <w:p w:rsidR="006603DF" w:rsidRPr="003C093B" w:rsidRDefault="006603DF" w:rsidP="0021788C">
            <w:pPr>
              <w:tabs>
                <w:tab w:val="right" w:pos="10026"/>
              </w:tabs>
              <w:rPr>
                <w:sz w:val="18"/>
                <w:szCs w:val="18"/>
              </w:rPr>
            </w:pPr>
            <w:r w:rsidRPr="003C093B">
              <w:rPr>
                <w:sz w:val="18"/>
                <w:szCs w:val="18"/>
              </w:rPr>
              <w:t>БИК 014030106</w:t>
            </w:r>
          </w:p>
          <w:p w:rsidR="006603DF" w:rsidRPr="003C47A5" w:rsidRDefault="006603DF" w:rsidP="0021788C">
            <w:pPr>
              <w:tabs>
                <w:tab w:val="right" w:pos="10026"/>
              </w:tabs>
              <w:rPr>
                <w:sz w:val="18"/>
                <w:szCs w:val="18"/>
              </w:rPr>
            </w:pPr>
            <w:r w:rsidRPr="003C093B">
              <w:rPr>
                <w:sz w:val="18"/>
                <w:szCs w:val="18"/>
              </w:rPr>
              <w:t>Банковский счет в ЕКС 40102810945370000005</w:t>
            </w:r>
          </w:p>
          <w:p w:rsidR="006603DF" w:rsidRPr="003C47A5" w:rsidRDefault="006603DF" w:rsidP="0021788C">
            <w:pPr>
              <w:tabs>
                <w:tab w:val="right" w:pos="10026"/>
              </w:tabs>
              <w:rPr>
                <w:color w:val="FF0000"/>
                <w:sz w:val="18"/>
                <w:szCs w:val="18"/>
                <w:lang w:val="en-US"/>
              </w:rPr>
            </w:pPr>
            <w:r w:rsidRPr="003C47A5">
              <w:rPr>
                <w:sz w:val="18"/>
                <w:szCs w:val="18"/>
              </w:rPr>
              <w:t>ОКПО 05278817</w:t>
            </w:r>
          </w:p>
        </w:tc>
        <w:tc>
          <w:tcPr>
            <w:tcW w:w="5172" w:type="dxa"/>
          </w:tcPr>
          <w:p w:rsidR="006603DF" w:rsidRPr="003C47A5" w:rsidRDefault="006603DF" w:rsidP="0021788C">
            <w:pPr>
              <w:tabs>
                <w:tab w:val="right" w:pos="10026"/>
              </w:tabs>
              <w:rPr>
                <w:b/>
                <w:sz w:val="18"/>
                <w:szCs w:val="18"/>
              </w:rPr>
            </w:pPr>
            <w:r w:rsidRPr="003C47A5">
              <w:rPr>
                <w:b/>
                <w:sz w:val="18"/>
                <w:szCs w:val="18"/>
              </w:rPr>
              <w:t>ПОСТАВЩИК:</w:t>
            </w:r>
          </w:p>
          <w:p w:rsidR="006603DF" w:rsidRPr="006603DF" w:rsidRDefault="006603DF" w:rsidP="0021788C">
            <w:pPr>
              <w:tabs>
                <w:tab w:val="right" w:pos="10026"/>
              </w:tabs>
              <w:rPr>
                <w:sz w:val="18"/>
                <w:szCs w:val="18"/>
              </w:rPr>
            </w:pPr>
          </w:p>
        </w:tc>
      </w:tr>
    </w:tbl>
    <w:p w:rsidR="00505EA6" w:rsidRDefault="00583E83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Default="00CE635B"/>
    <w:p w:rsidR="00CE635B" w:rsidRPr="00201E9B" w:rsidRDefault="00CE635B" w:rsidP="00CE635B">
      <w:pPr>
        <w:rPr>
          <w:b/>
          <w:sz w:val="24"/>
          <w:szCs w:val="24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79"/>
        <w:gridCol w:w="212"/>
        <w:gridCol w:w="212"/>
        <w:gridCol w:w="212"/>
        <w:gridCol w:w="382"/>
        <w:gridCol w:w="212"/>
        <w:gridCol w:w="212"/>
        <w:gridCol w:w="212"/>
        <w:gridCol w:w="212"/>
        <w:gridCol w:w="808"/>
        <w:gridCol w:w="212"/>
        <w:gridCol w:w="212"/>
        <w:gridCol w:w="212"/>
        <w:gridCol w:w="212"/>
        <w:gridCol w:w="212"/>
        <w:gridCol w:w="212"/>
        <w:gridCol w:w="212"/>
        <w:gridCol w:w="581"/>
        <w:gridCol w:w="307"/>
        <w:gridCol w:w="212"/>
        <w:gridCol w:w="306"/>
        <w:gridCol w:w="212"/>
        <w:gridCol w:w="212"/>
        <w:gridCol w:w="212"/>
        <w:gridCol w:w="212"/>
        <w:gridCol w:w="184"/>
        <w:gridCol w:w="212"/>
        <w:gridCol w:w="212"/>
        <w:gridCol w:w="184"/>
        <w:gridCol w:w="212"/>
        <w:gridCol w:w="212"/>
        <w:gridCol w:w="212"/>
        <w:gridCol w:w="392"/>
        <w:gridCol w:w="448"/>
        <w:gridCol w:w="590"/>
        <w:gridCol w:w="36"/>
      </w:tblGrid>
      <w:tr w:rsidR="00CE635B" w:rsidRPr="00FB34B9" w:rsidTr="000C0942">
        <w:trPr>
          <w:gridAfter w:val="1"/>
        </w:trPr>
        <w:tc>
          <w:tcPr>
            <w:tcW w:w="105" w:type="dxa"/>
            <w:vAlign w:val="center"/>
            <w:hideMark/>
          </w:tcPr>
          <w:p w:rsidR="00CE635B" w:rsidRPr="00FB34B9" w:rsidRDefault="00CE635B" w:rsidP="000C0942">
            <w:pPr>
              <w:rPr>
                <w:sz w:val="24"/>
                <w:szCs w:val="24"/>
              </w:rPr>
            </w:pPr>
          </w:p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58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1260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900" w:type="dxa"/>
            <w:vAlign w:val="center"/>
            <w:hideMark/>
          </w:tcPr>
          <w:p w:rsidR="00CE635B" w:rsidRPr="00FB34B9" w:rsidRDefault="00CE635B" w:rsidP="000C0942"/>
        </w:tc>
        <w:tc>
          <w:tcPr>
            <w:tcW w:w="46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46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270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270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600" w:type="dxa"/>
            <w:vAlign w:val="center"/>
            <w:hideMark/>
          </w:tcPr>
          <w:p w:rsidR="00CE635B" w:rsidRPr="00FB34B9" w:rsidRDefault="00CE635B" w:rsidP="000C0942"/>
        </w:tc>
        <w:tc>
          <w:tcPr>
            <w:tcW w:w="690" w:type="dxa"/>
            <w:vAlign w:val="center"/>
            <w:hideMark/>
          </w:tcPr>
          <w:p w:rsidR="00CE635B" w:rsidRPr="00FB34B9" w:rsidRDefault="00CE635B" w:rsidP="000C0942"/>
        </w:tc>
        <w:tc>
          <w:tcPr>
            <w:tcW w:w="915" w:type="dxa"/>
            <w:vAlign w:val="center"/>
            <w:hideMark/>
          </w:tcPr>
          <w:p w:rsidR="00CE635B" w:rsidRPr="00FB34B9" w:rsidRDefault="00CE635B" w:rsidP="000C0942"/>
        </w:tc>
      </w:tr>
      <w:tr w:rsidR="00CE635B" w:rsidRPr="00FB34B9" w:rsidTr="000C0942">
        <w:trPr>
          <w:trHeight w:val="285"/>
        </w:trPr>
        <w:tc>
          <w:tcPr>
            <w:tcW w:w="0" w:type="auto"/>
            <w:vAlign w:val="center"/>
            <w:hideMark/>
          </w:tcPr>
          <w:p w:rsidR="00CE635B" w:rsidRPr="00FB34B9" w:rsidRDefault="00CE635B" w:rsidP="000C0942"/>
        </w:tc>
        <w:tc>
          <w:tcPr>
            <w:tcW w:w="0" w:type="auto"/>
            <w:gridSpan w:val="34"/>
            <w:vAlign w:val="center"/>
            <w:hideMark/>
          </w:tcPr>
          <w:p w:rsidR="00CE635B" w:rsidRPr="00FB34B9" w:rsidRDefault="00CE635B" w:rsidP="000C0942">
            <w:pPr>
              <w:rPr>
                <w:b/>
                <w:bCs/>
                <w:sz w:val="18"/>
                <w:szCs w:val="18"/>
              </w:rPr>
            </w:pPr>
            <w:r w:rsidRPr="00FB34B9">
              <w:rPr>
                <w:b/>
                <w:bCs/>
                <w:sz w:val="18"/>
                <w:szCs w:val="18"/>
              </w:rPr>
              <w:t>Пос</w:t>
            </w:r>
            <w:r w:rsidR="00687DFA">
              <w:rPr>
                <w:b/>
                <w:bCs/>
                <w:sz w:val="18"/>
                <w:szCs w:val="18"/>
              </w:rPr>
              <w:t xml:space="preserve">тавка периодических изданий на 1 </w:t>
            </w:r>
            <w:proofErr w:type="spellStart"/>
            <w:r w:rsidR="00687DFA">
              <w:rPr>
                <w:b/>
                <w:bCs/>
                <w:sz w:val="18"/>
                <w:szCs w:val="18"/>
              </w:rPr>
              <w:t>полуг</w:t>
            </w:r>
            <w:proofErr w:type="spellEnd"/>
            <w:r w:rsidR="00687DFA">
              <w:rPr>
                <w:b/>
                <w:bCs/>
                <w:sz w:val="18"/>
                <w:szCs w:val="18"/>
              </w:rPr>
              <w:t>. 2024</w:t>
            </w:r>
          </w:p>
        </w:tc>
        <w:tc>
          <w:tcPr>
            <w:tcW w:w="0" w:type="auto"/>
            <w:vAlign w:val="center"/>
            <w:hideMark/>
          </w:tcPr>
          <w:p w:rsidR="00CE635B" w:rsidRPr="00FB34B9" w:rsidRDefault="00CE635B" w:rsidP="000C0942">
            <w:pPr>
              <w:rPr>
                <w:b/>
                <w:bCs/>
                <w:sz w:val="18"/>
                <w:szCs w:val="18"/>
              </w:rPr>
            </w:pPr>
          </w:p>
        </w:tc>
      </w:tr>
    </w:tbl>
    <w:p w:rsidR="00CE635B" w:rsidRPr="00FB34B9" w:rsidRDefault="00CE635B" w:rsidP="00CE635B">
      <w:pPr>
        <w:rPr>
          <w:vanish/>
          <w:sz w:val="16"/>
          <w:szCs w:val="16"/>
        </w:rPr>
      </w:pPr>
    </w:p>
    <w:tbl>
      <w:tblPr>
        <w:tblW w:w="11051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0"/>
        <w:gridCol w:w="240"/>
        <w:gridCol w:w="373"/>
        <w:gridCol w:w="373"/>
        <w:gridCol w:w="94"/>
        <w:gridCol w:w="98"/>
        <w:gridCol w:w="98"/>
        <w:gridCol w:w="97"/>
        <w:gridCol w:w="177"/>
        <w:gridCol w:w="174"/>
        <w:gridCol w:w="171"/>
        <w:gridCol w:w="168"/>
        <w:gridCol w:w="166"/>
        <w:gridCol w:w="150"/>
        <w:gridCol w:w="162"/>
        <w:gridCol w:w="137"/>
        <w:gridCol w:w="126"/>
        <w:gridCol w:w="158"/>
        <w:gridCol w:w="103"/>
        <w:gridCol w:w="1959"/>
        <w:gridCol w:w="50"/>
        <w:gridCol w:w="662"/>
        <w:gridCol w:w="137"/>
        <w:gridCol w:w="676"/>
        <w:gridCol w:w="511"/>
        <w:gridCol w:w="228"/>
        <w:gridCol w:w="448"/>
        <w:gridCol w:w="50"/>
        <w:gridCol w:w="406"/>
        <w:gridCol w:w="529"/>
        <w:gridCol w:w="50"/>
        <w:gridCol w:w="317"/>
        <w:gridCol w:w="244"/>
        <w:gridCol w:w="36"/>
        <w:gridCol w:w="14"/>
        <w:gridCol w:w="472"/>
        <w:gridCol w:w="50"/>
        <w:gridCol w:w="314"/>
        <w:gridCol w:w="269"/>
        <w:gridCol w:w="514"/>
      </w:tblGrid>
      <w:tr w:rsidR="00CE635B" w:rsidRPr="00201E9B" w:rsidTr="000C0942">
        <w:tc>
          <w:tcPr>
            <w:tcW w:w="48" w:type="dxa"/>
            <w:vAlign w:val="center"/>
            <w:hideMark/>
          </w:tcPr>
          <w:p w:rsidR="00CE635B" w:rsidRPr="00FB34B9" w:rsidRDefault="00CE635B" w:rsidP="000C0942">
            <w:pPr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  <w:hideMark/>
          </w:tcPr>
          <w:p w:rsidR="00CE635B" w:rsidRPr="00FB34B9" w:rsidRDefault="00CE635B" w:rsidP="000C0942"/>
        </w:tc>
        <w:tc>
          <w:tcPr>
            <w:tcW w:w="374" w:type="dxa"/>
            <w:vAlign w:val="center"/>
            <w:hideMark/>
          </w:tcPr>
          <w:p w:rsidR="00CE635B" w:rsidRPr="00FB34B9" w:rsidRDefault="00CE635B" w:rsidP="000C0942"/>
        </w:tc>
        <w:tc>
          <w:tcPr>
            <w:tcW w:w="373" w:type="dxa"/>
            <w:vAlign w:val="center"/>
            <w:hideMark/>
          </w:tcPr>
          <w:p w:rsidR="00CE635B" w:rsidRPr="00FB34B9" w:rsidRDefault="00CE635B" w:rsidP="000C0942"/>
        </w:tc>
        <w:tc>
          <w:tcPr>
            <w:tcW w:w="94" w:type="dxa"/>
            <w:vAlign w:val="center"/>
            <w:hideMark/>
          </w:tcPr>
          <w:p w:rsidR="00CE635B" w:rsidRPr="00FB34B9" w:rsidRDefault="00CE635B" w:rsidP="000C0942"/>
        </w:tc>
        <w:tc>
          <w:tcPr>
            <w:tcW w:w="98" w:type="dxa"/>
            <w:vAlign w:val="center"/>
            <w:hideMark/>
          </w:tcPr>
          <w:p w:rsidR="00CE635B" w:rsidRPr="00FB34B9" w:rsidRDefault="00CE635B" w:rsidP="000C0942"/>
        </w:tc>
        <w:tc>
          <w:tcPr>
            <w:tcW w:w="98" w:type="dxa"/>
            <w:vAlign w:val="center"/>
            <w:hideMark/>
          </w:tcPr>
          <w:p w:rsidR="00CE635B" w:rsidRPr="00FB34B9" w:rsidRDefault="00CE635B" w:rsidP="000C0942"/>
        </w:tc>
        <w:tc>
          <w:tcPr>
            <w:tcW w:w="97" w:type="dxa"/>
            <w:vAlign w:val="center"/>
            <w:hideMark/>
          </w:tcPr>
          <w:p w:rsidR="00CE635B" w:rsidRPr="00FB34B9" w:rsidRDefault="00CE635B" w:rsidP="000C0942"/>
        </w:tc>
        <w:tc>
          <w:tcPr>
            <w:tcW w:w="177" w:type="dxa"/>
            <w:vAlign w:val="center"/>
            <w:hideMark/>
          </w:tcPr>
          <w:p w:rsidR="00CE635B" w:rsidRPr="00FB34B9" w:rsidRDefault="00CE635B" w:rsidP="000C0942"/>
        </w:tc>
        <w:tc>
          <w:tcPr>
            <w:tcW w:w="174" w:type="dxa"/>
            <w:vAlign w:val="center"/>
            <w:hideMark/>
          </w:tcPr>
          <w:p w:rsidR="00CE635B" w:rsidRPr="00FB34B9" w:rsidRDefault="00CE635B" w:rsidP="000C0942"/>
        </w:tc>
        <w:tc>
          <w:tcPr>
            <w:tcW w:w="171" w:type="dxa"/>
            <w:vAlign w:val="center"/>
            <w:hideMark/>
          </w:tcPr>
          <w:p w:rsidR="00CE635B" w:rsidRPr="00FB34B9" w:rsidRDefault="00CE635B" w:rsidP="000C0942"/>
        </w:tc>
        <w:tc>
          <w:tcPr>
            <w:tcW w:w="168" w:type="dxa"/>
            <w:vAlign w:val="center"/>
            <w:hideMark/>
          </w:tcPr>
          <w:p w:rsidR="00CE635B" w:rsidRPr="00FB34B9" w:rsidRDefault="00CE635B" w:rsidP="000C0942"/>
        </w:tc>
        <w:tc>
          <w:tcPr>
            <w:tcW w:w="166" w:type="dxa"/>
            <w:vAlign w:val="center"/>
            <w:hideMark/>
          </w:tcPr>
          <w:p w:rsidR="00CE635B" w:rsidRPr="00FB34B9" w:rsidRDefault="00CE635B" w:rsidP="000C0942"/>
        </w:tc>
        <w:tc>
          <w:tcPr>
            <w:tcW w:w="150" w:type="dxa"/>
            <w:vAlign w:val="center"/>
            <w:hideMark/>
          </w:tcPr>
          <w:p w:rsidR="00CE635B" w:rsidRPr="00FB34B9" w:rsidRDefault="00CE635B" w:rsidP="000C0942"/>
        </w:tc>
        <w:tc>
          <w:tcPr>
            <w:tcW w:w="162" w:type="dxa"/>
            <w:vAlign w:val="center"/>
            <w:hideMark/>
          </w:tcPr>
          <w:p w:rsidR="00CE635B" w:rsidRPr="00FB34B9" w:rsidRDefault="00CE635B" w:rsidP="000C0942"/>
        </w:tc>
        <w:tc>
          <w:tcPr>
            <w:tcW w:w="137" w:type="dxa"/>
            <w:vAlign w:val="center"/>
            <w:hideMark/>
          </w:tcPr>
          <w:p w:rsidR="00CE635B" w:rsidRPr="00FB34B9" w:rsidRDefault="00CE635B" w:rsidP="000C0942"/>
        </w:tc>
        <w:tc>
          <w:tcPr>
            <w:tcW w:w="126" w:type="dxa"/>
            <w:vAlign w:val="center"/>
            <w:hideMark/>
          </w:tcPr>
          <w:p w:rsidR="00CE635B" w:rsidRPr="00FB34B9" w:rsidRDefault="00CE635B" w:rsidP="000C0942"/>
        </w:tc>
        <w:tc>
          <w:tcPr>
            <w:tcW w:w="158" w:type="dxa"/>
            <w:vAlign w:val="center"/>
            <w:hideMark/>
          </w:tcPr>
          <w:p w:rsidR="00CE635B" w:rsidRPr="00FB34B9" w:rsidRDefault="00CE635B" w:rsidP="000C0942"/>
        </w:tc>
        <w:tc>
          <w:tcPr>
            <w:tcW w:w="103" w:type="dxa"/>
            <w:vAlign w:val="center"/>
            <w:hideMark/>
          </w:tcPr>
          <w:p w:rsidR="00CE635B" w:rsidRPr="00FB34B9" w:rsidRDefault="00CE635B" w:rsidP="000C0942"/>
        </w:tc>
        <w:tc>
          <w:tcPr>
            <w:tcW w:w="1959" w:type="dxa"/>
            <w:vAlign w:val="center"/>
            <w:hideMark/>
          </w:tcPr>
          <w:p w:rsidR="00CE635B" w:rsidRPr="00FB34B9" w:rsidRDefault="00CE635B" w:rsidP="000C0942"/>
        </w:tc>
        <w:tc>
          <w:tcPr>
            <w:tcW w:w="50" w:type="dxa"/>
            <w:vAlign w:val="center"/>
            <w:hideMark/>
          </w:tcPr>
          <w:p w:rsidR="00CE635B" w:rsidRPr="00FB34B9" w:rsidRDefault="00CE635B" w:rsidP="000C0942"/>
        </w:tc>
        <w:tc>
          <w:tcPr>
            <w:tcW w:w="662" w:type="dxa"/>
            <w:vAlign w:val="center"/>
            <w:hideMark/>
          </w:tcPr>
          <w:p w:rsidR="00CE635B" w:rsidRPr="00FB34B9" w:rsidRDefault="00CE635B" w:rsidP="000C0942"/>
        </w:tc>
        <w:tc>
          <w:tcPr>
            <w:tcW w:w="1324" w:type="dxa"/>
            <w:gridSpan w:val="3"/>
            <w:vAlign w:val="center"/>
            <w:hideMark/>
          </w:tcPr>
          <w:p w:rsidR="00CE635B" w:rsidRPr="00FB34B9" w:rsidRDefault="00CE635B" w:rsidP="000C0942"/>
        </w:tc>
        <w:tc>
          <w:tcPr>
            <w:tcW w:w="676" w:type="dxa"/>
            <w:gridSpan w:val="2"/>
            <w:vAlign w:val="center"/>
            <w:hideMark/>
          </w:tcPr>
          <w:p w:rsidR="00CE635B" w:rsidRPr="00FB34B9" w:rsidRDefault="00CE635B" w:rsidP="000C0942"/>
        </w:tc>
        <w:tc>
          <w:tcPr>
            <w:tcW w:w="50" w:type="dxa"/>
            <w:vAlign w:val="center"/>
            <w:hideMark/>
          </w:tcPr>
          <w:p w:rsidR="00CE635B" w:rsidRPr="00FB34B9" w:rsidRDefault="00CE635B" w:rsidP="000C0942"/>
        </w:tc>
        <w:tc>
          <w:tcPr>
            <w:tcW w:w="935" w:type="dxa"/>
            <w:gridSpan w:val="2"/>
            <w:vAlign w:val="center"/>
            <w:hideMark/>
          </w:tcPr>
          <w:p w:rsidR="00CE635B" w:rsidRPr="00FB34B9" w:rsidRDefault="00CE635B" w:rsidP="000C0942"/>
        </w:tc>
        <w:tc>
          <w:tcPr>
            <w:tcW w:w="50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7" w:type="dxa"/>
            <w:vAlign w:val="center"/>
            <w:hideMark/>
          </w:tcPr>
          <w:p w:rsidR="00CE635B" w:rsidRPr="00FB34B9" w:rsidRDefault="00CE635B" w:rsidP="000C0942"/>
        </w:tc>
        <w:tc>
          <w:tcPr>
            <w:tcW w:w="280" w:type="dxa"/>
            <w:gridSpan w:val="2"/>
            <w:vAlign w:val="center"/>
            <w:hideMark/>
          </w:tcPr>
          <w:p w:rsidR="00CE635B" w:rsidRPr="00FB34B9" w:rsidRDefault="00CE635B" w:rsidP="000C0942"/>
        </w:tc>
        <w:tc>
          <w:tcPr>
            <w:tcW w:w="486" w:type="dxa"/>
            <w:gridSpan w:val="2"/>
            <w:vAlign w:val="center"/>
            <w:hideMark/>
          </w:tcPr>
          <w:p w:rsidR="00CE635B" w:rsidRPr="00FB34B9" w:rsidRDefault="00CE635B" w:rsidP="000C0942"/>
        </w:tc>
        <w:tc>
          <w:tcPr>
            <w:tcW w:w="50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4" w:type="dxa"/>
            <w:vAlign w:val="center"/>
            <w:hideMark/>
          </w:tcPr>
          <w:p w:rsidR="00CE635B" w:rsidRPr="00FB34B9" w:rsidRDefault="00CE635B" w:rsidP="000C0942"/>
        </w:tc>
        <w:tc>
          <w:tcPr>
            <w:tcW w:w="269" w:type="dxa"/>
            <w:vAlign w:val="center"/>
            <w:hideMark/>
          </w:tcPr>
          <w:p w:rsidR="00CE635B" w:rsidRPr="00FB34B9" w:rsidRDefault="00CE635B" w:rsidP="000C0942"/>
        </w:tc>
        <w:tc>
          <w:tcPr>
            <w:tcW w:w="514" w:type="dxa"/>
            <w:vAlign w:val="center"/>
            <w:hideMark/>
          </w:tcPr>
          <w:p w:rsidR="00CE635B" w:rsidRPr="00FB34B9" w:rsidRDefault="00CE635B" w:rsidP="000C0942"/>
        </w:tc>
      </w:tr>
      <w:tr w:rsidR="00CE635B" w:rsidRPr="00201E9B" w:rsidTr="000C0942">
        <w:trPr>
          <w:gridAfter w:val="5"/>
          <w:wAfter w:w="1619" w:type="dxa"/>
          <w:trHeight w:val="540"/>
        </w:trPr>
        <w:tc>
          <w:tcPr>
            <w:tcW w:w="48" w:type="dxa"/>
            <w:vAlign w:val="center"/>
            <w:hideMark/>
          </w:tcPr>
          <w:p w:rsidR="00CE635B" w:rsidRPr="00FB34B9" w:rsidRDefault="00CE635B" w:rsidP="000C0942"/>
        </w:tc>
        <w:tc>
          <w:tcPr>
            <w:tcW w:w="241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b/>
                <w:bCs/>
                <w:sz w:val="16"/>
                <w:szCs w:val="16"/>
              </w:rPr>
            </w:pPr>
            <w:r w:rsidRPr="00FB34B9">
              <w:rPr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747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b/>
                <w:bCs/>
                <w:sz w:val="16"/>
                <w:szCs w:val="16"/>
              </w:rPr>
            </w:pPr>
            <w:r w:rsidRPr="00FB34B9">
              <w:rPr>
                <w:b/>
                <w:bCs/>
                <w:sz w:val="16"/>
                <w:szCs w:val="16"/>
              </w:rPr>
              <w:t>Индекс</w:t>
            </w:r>
          </w:p>
        </w:tc>
        <w:tc>
          <w:tcPr>
            <w:tcW w:w="4038" w:type="dxa"/>
            <w:gridSpan w:val="16"/>
            <w:vMerge w:val="restart"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b/>
                <w:bCs/>
                <w:sz w:val="16"/>
                <w:szCs w:val="16"/>
              </w:rPr>
            </w:pPr>
            <w:r w:rsidRPr="00FB34B9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849" w:type="dxa"/>
            <w:gridSpan w:val="3"/>
            <w:vMerge w:val="restart"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b/>
                <w:bCs/>
                <w:sz w:val="16"/>
                <w:szCs w:val="16"/>
              </w:rPr>
            </w:pPr>
            <w:r w:rsidRPr="00FB34B9">
              <w:rPr>
                <w:b/>
                <w:bCs/>
                <w:sz w:val="16"/>
                <w:szCs w:val="16"/>
              </w:rPr>
              <w:t>Период</w:t>
            </w:r>
            <w:proofErr w:type="gramStart"/>
            <w:r w:rsidRPr="00FB34B9">
              <w:rPr>
                <w:b/>
                <w:bCs/>
                <w:sz w:val="16"/>
                <w:szCs w:val="16"/>
              </w:rPr>
              <w:t>.</w:t>
            </w:r>
            <w:proofErr w:type="gramEnd"/>
            <w:r w:rsidRPr="00FB34B9">
              <w:rPr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Pr="00FB34B9">
              <w:rPr>
                <w:b/>
                <w:bCs/>
                <w:sz w:val="16"/>
                <w:szCs w:val="16"/>
              </w:rPr>
              <w:t>в</w:t>
            </w:r>
            <w:proofErr w:type="gramEnd"/>
            <w:r w:rsidRPr="00FB34B9">
              <w:rPr>
                <w:b/>
                <w:bCs/>
                <w:sz w:val="16"/>
                <w:szCs w:val="16"/>
              </w:rPr>
              <w:t>ыпуска изданий</w:t>
            </w:r>
          </w:p>
        </w:tc>
        <w:tc>
          <w:tcPr>
            <w:tcW w:w="676" w:type="dxa"/>
            <w:vMerge w:val="restart"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FB34B9">
              <w:rPr>
                <w:b/>
                <w:bCs/>
                <w:sz w:val="16"/>
                <w:szCs w:val="16"/>
              </w:rPr>
              <w:t>Компл</w:t>
            </w:r>
            <w:proofErr w:type="spellEnd"/>
            <w:r w:rsidRPr="00FB34B9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739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b/>
                <w:bCs/>
                <w:sz w:val="16"/>
                <w:szCs w:val="16"/>
              </w:rPr>
            </w:pPr>
            <w:r w:rsidRPr="00FB34B9">
              <w:rPr>
                <w:b/>
                <w:bCs/>
                <w:sz w:val="16"/>
                <w:szCs w:val="16"/>
              </w:rPr>
              <w:t>Кол</w:t>
            </w:r>
            <w:proofErr w:type="gramStart"/>
            <w:r w:rsidRPr="00FB34B9">
              <w:rPr>
                <w:b/>
                <w:bCs/>
                <w:sz w:val="16"/>
                <w:szCs w:val="16"/>
              </w:rPr>
              <w:t>.</w:t>
            </w:r>
            <w:proofErr w:type="gramEnd"/>
            <w:r w:rsidRPr="00FB34B9">
              <w:rPr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Pr="00FB34B9">
              <w:rPr>
                <w:b/>
                <w:bCs/>
                <w:sz w:val="16"/>
                <w:szCs w:val="16"/>
              </w:rPr>
              <w:t>э</w:t>
            </w:r>
            <w:proofErr w:type="gramEnd"/>
            <w:r w:rsidRPr="00FB34B9">
              <w:rPr>
                <w:b/>
                <w:bCs/>
                <w:sz w:val="16"/>
                <w:szCs w:val="16"/>
              </w:rPr>
              <w:t xml:space="preserve">кз. 1 </w:t>
            </w:r>
            <w:proofErr w:type="spellStart"/>
            <w:r w:rsidRPr="00FB34B9">
              <w:rPr>
                <w:b/>
                <w:bCs/>
                <w:sz w:val="16"/>
                <w:szCs w:val="16"/>
              </w:rPr>
              <w:t>компл</w:t>
            </w:r>
            <w:proofErr w:type="spellEnd"/>
            <w:r w:rsidRPr="00FB34B9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04" w:type="dxa"/>
            <w:gridSpan w:val="3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b/>
                <w:bCs/>
                <w:sz w:val="16"/>
                <w:szCs w:val="16"/>
              </w:rPr>
            </w:pPr>
            <w:r w:rsidRPr="00FB34B9">
              <w:rPr>
                <w:b/>
                <w:bCs/>
                <w:sz w:val="16"/>
                <w:szCs w:val="16"/>
              </w:rPr>
              <w:t>Цена одного комплекта изданий</w:t>
            </w:r>
          </w:p>
        </w:tc>
        <w:tc>
          <w:tcPr>
            <w:tcW w:w="1140" w:type="dxa"/>
            <w:gridSpan w:val="4"/>
            <w:tcBorders>
              <w:top w:val="single" w:sz="12" w:space="0" w:color="000000"/>
              <w:right w:val="single" w:sz="12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b/>
                <w:bCs/>
                <w:sz w:val="16"/>
                <w:szCs w:val="16"/>
              </w:rPr>
            </w:pPr>
            <w:r w:rsidRPr="00FB34B9">
              <w:rPr>
                <w:b/>
                <w:bCs/>
                <w:sz w:val="16"/>
                <w:szCs w:val="16"/>
              </w:rPr>
              <w:t>Стоимость изданий</w:t>
            </w:r>
          </w:p>
        </w:tc>
        <w:tc>
          <w:tcPr>
            <w:tcW w:w="50" w:type="dxa"/>
            <w:gridSpan w:val="2"/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CE635B" w:rsidRPr="00201E9B" w:rsidTr="000C0942">
        <w:trPr>
          <w:gridAfter w:val="5"/>
          <w:wAfter w:w="1619" w:type="dxa"/>
          <w:trHeight w:val="225"/>
        </w:trPr>
        <w:tc>
          <w:tcPr>
            <w:tcW w:w="48" w:type="dxa"/>
            <w:vAlign w:val="center"/>
            <w:hideMark/>
          </w:tcPr>
          <w:p w:rsidR="00CE635B" w:rsidRPr="00FB34B9" w:rsidRDefault="00CE635B" w:rsidP="000C0942"/>
        </w:tc>
        <w:tc>
          <w:tcPr>
            <w:tcW w:w="241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47" w:type="dxa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038" w:type="dxa"/>
            <w:gridSpan w:val="16"/>
            <w:vMerge/>
            <w:tcBorders>
              <w:top w:val="single" w:sz="12" w:space="0" w:color="000000"/>
              <w:left w:val="single" w:sz="6" w:space="0" w:color="000000"/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49" w:type="dxa"/>
            <w:gridSpan w:val="3"/>
            <w:vMerge/>
            <w:tcBorders>
              <w:top w:val="single" w:sz="12" w:space="0" w:color="000000"/>
              <w:left w:val="single" w:sz="6" w:space="0" w:color="000000"/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6" w:type="dxa"/>
            <w:vMerge/>
            <w:tcBorders>
              <w:top w:val="single" w:sz="12" w:space="0" w:color="000000"/>
              <w:left w:val="single" w:sz="6" w:space="0" w:color="000000"/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39" w:type="dxa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4" w:type="dxa"/>
            <w:gridSpan w:val="3"/>
            <w:vMerge/>
            <w:tcBorders>
              <w:top w:val="single" w:sz="1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40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b/>
                <w:bCs/>
                <w:sz w:val="16"/>
                <w:szCs w:val="16"/>
              </w:rPr>
            </w:pPr>
            <w:r w:rsidRPr="00FB34B9">
              <w:rPr>
                <w:b/>
                <w:bCs/>
                <w:sz w:val="16"/>
                <w:szCs w:val="16"/>
              </w:rPr>
              <w:t>Без НДС</w:t>
            </w:r>
          </w:p>
        </w:tc>
        <w:tc>
          <w:tcPr>
            <w:tcW w:w="50" w:type="dxa"/>
            <w:gridSpan w:val="2"/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CE635B" w:rsidRPr="00FB34B9" w:rsidRDefault="00CE635B" w:rsidP="00CE635B">
      <w:pPr>
        <w:rPr>
          <w:vanish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79"/>
        <w:gridCol w:w="211"/>
        <w:gridCol w:w="212"/>
        <w:gridCol w:w="212"/>
        <w:gridCol w:w="382"/>
        <w:gridCol w:w="212"/>
        <w:gridCol w:w="212"/>
        <w:gridCol w:w="212"/>
        <w:gridCol w:w="212"/>
        <w:gridCol w:w="808"/>
        <w:gridCol w:w="212"/>
        <w:gridCol w:w="212"/>
        <w:gridCol w:w="212"/>
        <w:gridCol w:w="212"/>
        <w:gridCol w:w="212"/>
        <w:gridCol w:w="212"/>
        <w:gridCol w:w="212"/>
        <w:gridCol w:w="581"/>
        <w:gridCol w:w="307"/>
        <w:gridCol w:w="212"/>
        <w:gridCol w:w="307"/>
        <w:gridCol w:w="212"/>
        <w:gridCol w:w="212"/>
        <w:gridCol w:w="212"/>
        <w:gridCol w:w="212"/>
        <w:gridCol w:w="184"/>
        <w:gridCol w:w="212"/>
        <w:gridCol w:w="212"/>
        <w:gridCol w:w="184"/>
        <w:gridCol w:w="212"/>
        <w:gridCol w:w="212"/>
        <w:gridCol w:w="212"/>
        <w:gridCol w:w="392"/>
        <w:gridCol w:w="448"/>
        <w:gridCol w:w="590"/>
        <w:gridCol w:w="36"/>
      </w:tblGrid>
      <w:tr w:rsidR="00CE635B" w:rsidRPr="00FB34B9" w:rsidTr="000C0942">
        <w:trPr>
          <w:gridAfter w:val="1"/>
        </w:trPr>
        <w:tc>
          <w:tcPr>
            <w:tcW w:w="105" w:type="dxa"/>
            <w:vAlign w:val="center"/>
            <w:hideMark/>
          </w:tcPr>
          <w:p w:rsidR="00CE635B" w:rsidRPr="00FB34B9" w:rsidRDefault="00CE635B" w:rsidP="000C0942">
            <w:pPr>
              <w:rPr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58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1260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900" w:type="dxa"/>
            <w:vAlign w:val="center"/>
            <w:hideMark/>
          </w:tcPr>
          <w:p w:rsidR="00CE635B" w:rsidRPr="00FB34B9" w:rsidRDefault="00CE635B" w:rsidP="000C0942"/>
        </w:tc>
        <w:tc>
          <w:tcPr>
            <w:tcW w:w="46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46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270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270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600" w:type="dxa"/>
            <w:vAlign w:val="center"/>
            <w:hideMark/>
          </w:tcPr>
          <w:p w:rsidR="00CE635B" w:rsidRPr="00FB34B9" w:rsidRDefault="00CE635B" w:rsidP="000C0942"/>
        </w:tc>
        <w:tc>
          <w:tcPr>
            <w:tcW w:w="690" w:type="dxa"/>
            <w:vAlign w:val="center"/>
            <w:hideMark/>
          </w:tcPr>
          <w:p w:rsidR="00CE635B" w:rsidRPr="00FB34B9" w:rsidRDefault="00CE635B" w:rsidP="000C0942"/>
        </w:tc>
        <w:tc>
          <w:tcPr>
            <w:tcW w:w="915" w:type="dxa"/>
            <w:vAlign w:val="center"/>
            <w:hideMark/>
          </w:tcPr>
          <w:p w:rsidR="00CE635B" w:rsidRPr="00FB34B9" w:rsidRDefault="00CE635B" w:rsidP="000C0942"/>
        </w:tc>
      </w:tr>
      <w:tr w:rsidR="00CE635B" w:rsidRPr="00FB34B9" w:rsidTr="000C0942">
        <w:trPr>
          <w:trHeight w:val="225"/>
        </w:trPr>
        <w:tc>
          <w:tcPr>
            <w:tcW w:w="0" w:type="auto"/>
            <w:vAlign w:val="center"/>
            <w:hideMark/>
          </w:tcPr>
          <w:p w:rsidR="00CE635B" w:rsidRPr="00FB34B9" w:rsidRDefault="00CE635B" w:rsidP="000C0942"/>
        </w:tc>
        <w:tc>
          <w:tcPr>
            <w:tcW w:w="0" w:type="auto"/>
            <w:gridSpan w:val="34"/>
            <w:tcBorders>
              <w:top w:val="single" w:sz="6" w:space="0" w:color="000000"/>
              <w:left w:val="nil"/>
              <w:right w:val="nil"/>
            </w:tcBorders>
            <w:vAlign w:val="center"/>
            <w:hideMark/>
          </w:tcPr>
          <w:p w:rsidR="00CE635B" w:rsidRPr="00FB34B9" w:rsidRDefault="00CE635B" w:rsidP="000C0942">
            <w:pPr>
              <w:rPr>
                <w:b/>
                <w:bCs/>
                <w:sz w:val="16"/>
                <w:szCs w:val="16"/>
              </w:rPr>
            </w:pPr>
            <w:r w:rsidRPr="00FB34B9">
              <w:rPr>
                <w:b/>
                <w:bCs/>
                <w:sz w:val="16"/>
                <w:szCs w:val="16"/>
              </w:rPr>
              <w:t>Газеты</w:t>
            </w:r>
          </w:p>
        </w:tc>
        <w:tc>
          <w:tcPr>
            <w:tcW w:w="0" w:type="auto"/>
            <w:vAlign w:val="center"/>
            <w:hideMark/>
          </w:tcPr>
          <w:p w:rsidR="00CE635B" w:rsidRPr="00FB34B9" w:rsidRDefault="00CE635B" w:rsidP="000C0942">
            <w:pPr>
              <w:rPr>
                <w:b/>
                <w:bCs/>
                <w:sz w:val="16"/>
                <w:szCs w:val="16"/>
              </w:rPr>
            </w:pPr>
          </w:p>
        </w:tc>
      </w:tr>
    </w:tbl>
    <w:p w:rsidR="00CE635B" w:rsidRPr="00FB34B9" w:rsidRDefault="00CE635B" w:rsidP="00CE635B">
      <w:pPr>
        <w:rPr>
          <w:vanish/>
          <w:sz w:val="16"/>
          <w:szCs w:val="16"/>
        </w:rPr>
      </w:pPr>
    </w:p>
    <w:tbl>
      <w:tblPr>
        <w:tblW w:w="10826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69"/>
        <w:gridCol w:w="251"/>
        <w:gridCol w:w="403"/>
        <w:gridCol w:w="266"/>
        <w:gridCol w:w="385"/>
        <w:gridCol w:w="132"/>
        <w:gridCol w:w="132"/>
        <w:gridCol w:w="132"/>
        <w:gridCol w:w="312"/>
        <w:gridCol w:w="310"/>
        <w:gridCol w:w="309"/>
        <w:gridCol w:w="308"/>
        <w:gridCol w:w="307"/>
        <w:gridCol w:w="276"/>
        <w:gridCol w:w="305"/>
        <w:gridCol w:w="249"/>
        <w:gridCol w:w="226"/>
        <w:gridCol w:w="304"/>
        <w:gridCol w:w="169"/>
        <w:gridCol w:w="278"/>
        <w:gridCol w:w="50"/>
        <w:gridCol w:w="207"/>
        <w:gridCol w:w="534"/>
        <w:gridCol w:w="50"/>
        <w:gridCol w:w="639"/>
        <w:gridCol w:w="50"/>
        <w:gridCol w:w="50"/>
        <w:gridCol w:w="544"/>
        <w:gridCol w:w="591"/>
        <w:gridCol w:w="50"/>
        <w:gridCol w:w="268"/>
        <w:gridCol w:w="38"/>
        <w:gridCol w:w="292"/>
        <w:gridCol w:w="777"/>
        <w:gridCol w:w="14"/>
        <w:gridCol w:w="20"/>
        <w:gridCol w:w="18"/>
        <w:gridCol w:w="40"/>
        <w:gridCol w:w="206"/>
        <w:gridCol w:w="1265"/>
      </w:tblGrid>
      <w:tr w:rsidR="00CE635B" w:rsidRPr="00201E9B" w:rsidTr="000C0942">
        <w:tc>
          <w:tcPr>
            <w:tcW w:w="70" w:type="dxa"/>
            <w:vAlign w:val="center"/>
            <w:hideMark/>
          </w:tcPr>
          <w:p w:rsidR="00CE635B" w:rsidRPr="00FB34B9" w:rsidRDefault="00CE635B" w:rsidP="000C0942">
            <w:pPr>
              <w:rPr>
                <w:sz w:val="16"/>
                <w:szCs w:val="16"/>
              </w:rPr>
            </w:pPr>
          </w:p>
        </w:tc>
        <w:tc>
          <w:tcPr>
            <w:tcW w:w="252" w:type="dxa"/>
            <w:vAlign w:val="center"/>
            <w:hideMark/>
          </w:tcPr>
          <w:p w:rsidR="00CE635B" w:rsidRPr="00FB34B9" w:rsidRDefault="00CE635B" w:rsidP="000C0942"/>
        </w:tc>
        <w:tc>
          <w:tcPr>
            <w:tcW w:w="404" w:type="dxa"/>
            <w:vAlign w:val="center"/>
            <w:hideMark/>
          </w:tcPr>
          <w:p w:rsidR="00CE635B" w:rsidRPr="00FB34B9" w:rsidRDefault="00CE635B" w:rsidP="000C0942"/>
        </w:tc>
        <w:tc>
          <w:tcPr>
            <w:tcW w:w="267" w:type="dxa"/>
            <w:vAlign w:val="center"/>
            <w:hideMark/>
          </w:tcPr>
          <w:p w:rsidR="00CE635B" w:rsidRPr="00FB34B9" w:rsidRDefault="00CE635B" w:rsidP="000C0942"/>
        </w:tc>
        <w:tc>
          <w:tcPr>
            <w:tcW w:w="387" w:type="dxa"/>
            <w:vAlign w:val="center"/>
            <w:hideMark/>
          </w:tcPr>
          <w:p w:rsidR="00CE635B" w:rsidRPr="00FB34B9" w:rsidRDefault="00CE635B" w:rsidP="000C0942"/>
        </w:tc>
        <w:tc>
          <w:tcPr>
            <w:tcW w:w="133" w:type="dxa"/>
            <w:vAlign w:val="center"/>
            <w:hideMark/>
          </w:tcPr>
          <w:p w:rsidR="00CE635B" w:rsidRPr="00FB34B9" w:rsidRDefault="00CE635B" w:rsidP="000C0942"/>
        </w:tc>
        <w:tc>
          <w:tcPr>
            <w:tcW w:w="132" w:type="dxa"/>
            <w:vAlign w:val="center"/>
            <w:hideMark/>
          </w:tcPr>
          <w:p w:rsidR="00CE635B" w:rsidRPr="00FB34B9" w:rsidRDefault="00CE635B" w:rsidP="000C0942"/>
        </w:tc>
        <w:tc>
          <w:tcPr>
            <w:tcW w:w="132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2" w:type="dxa"/>
            <w:vAlign w:val="center"/>
            <w:hideMark/>
          </w:tcPr>
          <w:p w:rsidR="00CE635B" w:rsidRPr="00FB34B9" w:rsidRDefault="00CE635B" w:rsidP="000C0942"/>
        </w:tc>
        <w:tc>
          <w:tcPr>
            <w:tcW w:w="310" w:type="dxa"/>
            <w:vAlign w:val="center"/>
            <w:hideMark/>
          </w:tcPr>
          <w:p w:rsidR="00CE635B" w:rsidRPr="00FB34B9" w:rsidRDefault="00CE635B" w:rsidP="000C0942"/>
        </w:tc>
        <w:tc>
          <w:tcPr>
            <w:tcW w:w="309" w:type="dxa"/>
            <w:vAlign w:val="center"/>
            <w:hideMark/>
          </w:tcPr>
          <w:p w:rsidR="00CE635B" w:rsidRPr="00FB34B9" w:rsidRDefault="00CE635B" w:rsidP="000C0942"/>
        </w:tc>
        <w:tc>
          <w:tcPr>
            <w:tcW w:w="308" w:type="dxa"/>
            <w:vAlign w:val="center"/>
            <w:hideMark/>
          </w:tcPr>
          <w:p w:rsidR="00CE635B" w:rsidRPr="00FB34B9" w:rsidRDefault="00CE635B" w:rsidP="000C0942"/>
        </w:tc>
        <w:tc>
          <w:tcPr>
            <w:tcW w:w="307" w:type="dxa"/>
            <w:vAlign w:val="center"/>
            <w:hideMark/>
          </w:tcPr>
          <w:p w:rsidR="00CE635B" w:rsidRPr="00FB34B9" w:rsidRDefault="00CE635B" w:rsidP="000C0942"/>
        </w:tc>
        <w:tc>
          <w:tcPr>
            <w:tcW w:w="276" w:type="dxa"/>
            <w:vAlign w:val="center"/>
            <w:hideMark/>
          </w:tcPr>
          <w:p w:rsidR="00CE635B" w:rsidRPr="00FB34B9" w:rsidRDefault="00CE635B" w:rsidP="000C0942"/>
        </w:tc>
        <w:tc>
          <w:tcPr>
            <w:tcW w:w="305" w:type="dxa"/>
            <w:vAlign w:val="center"/>
            <w:hideMark/>
          </w:tcPr>
          <w:p w:rsidR="00CE635B" w:rsidRPr="00FB34B9" w:rsidRDefault="00CE635B" w:rsidP="000C0942"/>
        </w:tc>
        <w:tc>
          <w:tcPr>
            <w:tcW w:w="249" w:type="dxa"/>
            <w:vAlign w:val="center"/>
            <w:hideMark/>
          </w:tcPr>
          <w:p w:rsidR="00CE635B" w:rsidRPr="00FB34B9" w:rsidRDefault="00CE635B" w:rsidP="000C0942"/>
        </w:tc>
        <w:tc>
          <w:tcPr>
            <w:tcW w:w="226" w:type="dxa"/>
            <w:vAlign w:val="center"/>
            <w:hideMark/>
          </w:tcPr>
          <w:p w:rsidR="00CE635B" w:rsidRPr="00FB34B9" w:rsidRDefault="00CE635B" w:rsidP="000C0942"/>
        </w:tc>
        <w:tc>
          <w:tcPr>
            <w:tcW w:w="304" w:type="dxa"/>
            <w:vAlign w:val="center"/>
            <w:hideMark/>
          </w:tcPr>
          <w:p w:rsidR="00CE635B" w:rsidRPr="00FB34B9" w:rsidRDefault="00CE635B" w:rsidP="000C0942"/>
        </w:tc>
        <w:tc>
          <w:tcPr>
            <w:tcW w:w="169" w:type="dxa"/>
            <w:vAlign w:val="center"/>
            <w:hideMark/>
          </w:tcPr>
          <w:p w:rsidR="00CE635B" w:rsidRPr="00FB34B9" w:rsidRDefault="00CE635B" w:rsidP="000C0942"/>
        </w:tc>
        <w:tc>
          <w:tcPr>
            <w:tcW w:w="278" w:type="dxa"/>
            <w:vAlign w:val="center"/>
            <w:hideMark/>
          </w:tcPr>
          <w:p w:rsidR="00CE635B" w:rsidRPr="00FB34B9" w:rsidRDefault="00CE635B" w:rsidP="000C0942"/>
        </w:tc>
        <w:tc>
          <w:tcPr>
            <w:tcW w:w="50" w:type="dxa"/>
            <w:vAlign w:val="center"/>
            <w:hideMark/>
          </w:tcPr>
          <w:p w:rsidR="00CE635B" w:rsidRPr="00FB34B9" w:rsidRDefault="00CE635B" w:rsidP="000C0942"/>
        </w:tc>
        <w:tc>
          <w:tcPr>
            <w:tcW w:w="207" w:type="dxa"/>
            <w:vAlign w:val="center"/>
            <w:hideMark/>
          </w:tcPr>
          <w:p w:rsidR="00CE635B" w:rsidRPr="00FB34B9" w:rsidRDefault="00CE635B" w:rsidP="000C0942"/>
        </w:tc>
        <w:tc>
          <w:tcPr>
            <w:tcW w:w="585" w:type="dxa"/>
            <w:gridSpan w:val="2"/>
            <w:vAlign w:val="center"/>
            <w:hideMark/>
          </w:tcPr>
          <w:p w:rsidR="00CE635B" w:rsidRPr="00FB34B9" w:rsidRDefault="00CE635B" w:rsidP="000C0942"/>
        </w:tc>
        <w:tc>
          <w:tcPr>
            <w:tcW w:w="690" w:type="dxa"/>
            <w:gridSpan w:val="2"/>
            <w:vAlign w:val="center"/>
            <w:hideMark/>
          </w:tcPr>
          <w:p w:rsidR="00CE635B" w:rsidRPr="00FB34B9" w:rsidRDefault="00CE635B" w:rsidP="000C0942"/>
        </w:tc>
        <w:tc>
          <w:tcPr>
            <w:tcW w:w="50" w:type="dxa"/>
            <w:vAlign w:val="center"/>
            <w:hideMark/>
          </w:tcPr>
          <w:p w:rsidR="00CE635B" w:rsidRPr="00FB34B9" w:rsidRDefault="00CE635B" w:rsidP="000C0942"/>
        </w:tc>
        <w:tc>
          <w:tcPr>
            <w:tcW w:w="1137" w:type="dxa"/>
            <w:gridSpan w:val="2"/>
            <w:vAlign w:val="center"/>
            <w:hideMark/>
          </w:tcPr>
          <w:p w:rsidR="00CE635B" w:rsidRPr="00FB34B9" w:rsidRDefault="00CE635B" w:rsidP="000C0942"/>
        </w:tc>
        <w:tc>
          <w:tcPr>
            <w:tcW w:w="50" w:type="dxa"/>
            <w:vAlign w:val="center"/>
            <w:hideMark/>
          </w:tcPr>
          <w:p w:rsidR="00CE635B" w:rsidRPr="00FB34B9" w:rsidRDefault="00CE635B" w:rsidP="000C0942"/>
        </w:tc>
        <w:tc>
          <w:tcPr>
            <w:tcW w:w="306" w:type="dxa"/>
            <w:gridSpan w:val="2"/>
            <w:vAlign w:val="center"/>
            <w:hideMark/>
          </w:tcPr>
          <w:p w:rsidR="00CE635B" w:rsidRPr="00FB34B9" w:rsidRDefault="00CE635B" w:rsidP="000C0942"/>
        </w:tc>
        <w:tc>
          <w:tcPr>
            <w:tcW w:w="293" w:type="dxa"/>
            <w:vAlign w:val="center"/>
            <w:hideMark/>
          </w:tcPr>
          <w:p w:rsidR="00CE635B" w:rsidRPr="00FB34B9" w:rsidRDefault="00CE635B" w:rsidP="000C0942"/>
        </w:tc>
        <w:tc>
          <w:tcPr>
            <w:tcW w:w="793" w:type="dxa"/>
            <w:gridSpan w:val="2"/>
            <w:vAlign w:val="center"/>
            <w:hideMark/>
          </w:tcPr>
          <w:p w:rsidR="00CE635B" w:rsidRPr="00FB34B9" w:rsidRDefault="00CE635B" w:rsidP="000C0942"/>
        </w:tc>
        <w:tc>
          <w:tcPr>
            <w:tcW w:w="39" w:type="dxa"/>
            <w:gridSpan w:val="2"/>
            <w:vAlign w:val="center"/>
            <w:hideMark/>
          </w:tcPr>
          <w:p w:rsidR="00CE635B" w:rsidRPr="00FB34B9" w:rsidRDefault="00CE635B" w:rsidP="000C0942"/>
        </w:tc>
        <w:tc>
          <w:tcPr>
            <w:tcW w:w="40" w:type="dxa"/>
            <w:vAlign w:val="center"/>
            <w:hideMark/>
          </w:tcPr>
          <w:p w:rsidR="00CE635B" w:rsidRPr="00FB34B9" w:rsidRDefault="00CE635B" w:rsidP="000C0942"/>
        </w:tc>
        <w:tc>
          <w:tcPr>
            <w:tcW w:w="206" w:type="dxa"/>
            <w:vAlign w:val="center"/>
            <w:hideMark/>
          </w:tcPr>
          <w:p w:rsidR="00CE635B" w:rsidRPr="00FB34B9" w:rsidRDefault="00CE635B" w:rsidP="000C0942"/>
        </w:tc>
        <w:tc>
          <w:tcPr>
            <w:tcW w:w="1250" w:type="dxa"/>
            <w:vAlign w:val="center"/>
            <w:hideMark/>
          </w:tcPr>
          <w:p w:rsidR="00CE635B" w:rsidRPr="00FB34B9" w:rsidRDefault="00CE635B" w:rsidP="000C0942"/>
        </w:tc>
      </w:tr>
      <w:tr w:rsidR="00CE635B" w:rsidRPr="00201E9B" w:rsidTr="000C0942">
        <w:trPr>
          <w:gridAfter w:val="4"/>
          <w:wAfter w:w="1514" w:type="dxa"/>
          <w:trHeight w:val="225"/>
        </w:trPr>
        <w:tc>
          <w:tcPr>
            <w:tcW w:w="0" w:type="auto"/>
            <w:vAlign w:val="center"/>
            <w:hideMark/>
          </w:tcPr>
          <w:p w:rsidR="00CE635B" w:rsidRPr="00FB34B9" w:rsidRDefault="00CE635B" w:rsidP="000C0942"/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1</w:t>
            </w:r>
          </w:p>
        </w:tc>
        <w:tc>
          <w:tcPr>
            <w:tcW w:w="671" w:type="dxa"/>
            <w:gridSpan w:val="2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11750</w:t>
            </w:r>
          </w:p>
        </w:tc>
        <w:tc>
          <w:tcPr>
            <w:tcW w:w="4137" w:type="dxa"/>
            <w:gridSpan w:val="16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АРГУМЕНТЫ И ФАКТЫ</w:t>
            </w:r>
          </w:p>
        </w:tc>
        <w:tc>
          <w:tcPr>
            <w:tcW w:w="792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07-12</w:t>
            </w:r>
          </w:p>
        </w:tc>
        <w:tc>
          <w:tcPr>
            <w:tcW w:w="690" w:type="dxa"/>
            <w:gridSpan w:val="2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1</w:t>
            </w:r>
          </w:p>
        </w:tc>
        <w:tc>
          <w:tcPr>
            <w:tcW w:w="645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26</w:t>
            </w:r>
          </w:p>
        </w:tc>
        <w:tc>
          <w:tcPr>
            <w:tcW w:w="910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gridSpan w:val="3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CE635B" w:rsidRPr="00FB34B9" w:rsidRDefault="00CE635B" w:rsidP="000C0942">
            <w:pPr>
              <w:jc w:val="right"/>
              <w:rPr>
                <w:sz w:val="16"/>
                <w:szCs w:val="16"/>
              </w:rPr>
            </w:pPr>
          </w:p>
        </w:tc>
      </w:tr>
    </w:tbl>
    <w:p w:rsidR="00CE635B" w:rsidRPr="00FB34B9" w:rsidRDefault="00CE635B" w:rsidP="00CE635B">
      <w:pPr>
        <w:rPr>
          <w:vanish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79"/>
        <w:gridCol w:w="211"/>
        <w:gridCol w:w="212"/>
        <w:gridCol w:w="212"/>
        <w:gridCol w:w="382"/>
        <w:gridCol w:w="212"/>
        <w:gridCol w:w="212"/>
        <w:gridCol w:w="212"/>
        <w:gridCol w:w="212"/>
        <w:gridCol w:w="808"/>
        <w:gridCol w:w="212"/>
        <w:gridCol w:w="212"/>
        <w:gridCol w:w="212"/>
        <w:gridCol w:w="212"/>
        <w:gridCol w:w="212"/>
        <w:gridCol w:w="212"/>
        <w:gridCol w:w="212"/>
        <w:gridCol w:w="581"/>
        <w:gridCol w:w="307"/>
        <w:gridCol w:w="212"/>
        <w:gridCol w:w="307"/>
        <w:gridCol w:w="212"/>
        <w:gridCol w:w="212"/>
        <w:gridCol w:w="212"/>
        <w:gridCol w:w="212"/>
        <w:gridCol w:w="184"/>
        <w:gridCol w:w="212"/>
        <w:gridCol w:w="212"/>
        <w:gridCol w:w="184"/>
        <w:gridCol w:w="212"/>
        <w:gridCol w:w="212"/>
        <w:gridCol w:w="212"/>
        <w:gridCol w:w="392"/>
        <w:gridCol w:w="448"/>
        <w:gridCol w:w="590"/>
        <w:gridCol w:w="36"/>
      </w:tblGrid>
      <w:tr w:rsidR="00CE635B" w:rsidRPr="00FB34B9" w:rsidTr="000C0942">
        <w:trPr>
          <w:gridAfter w:val="1"/>
        </w:trPr>
        <w:tc>
          <w:tcPr>
            <w:tcW w:w="105" w:type="dxa"/>
            <w:vAlign w:val="center"/>
            <w:hideMark/>
          </w:tcPr>
          <w:p w:rsidR="00CE635B" w:rsidRPr="00FB34B9" w:rsidRDefault="00CE635B" w:rsidP="000C0942">
            <w:pPr>
              <w:rPr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58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1260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900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46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46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270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270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600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690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9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</w:tr>
      <w:tr w:rsidR="00CE635B" w:rsidRPr="00FB34B9" w:rsidTr="000C0942">
        <w:trPr>
          <w:trHeight w:val="225"/>
        </w:trPr>
        <w:tc>
          <w:tcPr>
            <w:tcW w:w="0" w:type="auto"/>
            <w:vAlign w:val="center"/>
            <w:hideMark/>
          </w:tcPr>
          <w:p w:rsidR="00CE635B" w:rsidRPr="00FB34B9" w:rsidRDefault="00CE635B" w:rsidP="000C0942"/>
        </w:tc>
        <w:tc>
          <w:tcPr>
            <w:tcW w:w="0" w:type="auto"/>
            <w:gridSpan w:val="34"/>
            <w:tcBorders>
              <w:top w:val="single" w:sz="6" w:space="0" w:color="000000"/>
              <w:left w:val="nil"/>
              <w:right w:val="nil"/>
            </w:tcBorders>
            <w:vAlign w:val="center"/>
            <w:hideMark/>
          </w:tcPr>
          <w:p w:rsidR="00CE635B" w:rsidRPr="00FB34B9" w:rsidRDefault="00CE635B" w:rsidP="000C0942">
            <w:pPr>
              <w:rPr>
                <w:b/>
                <w:bCs/>
                <w:sz w:val="16"/>
                <w:szCs w:val="16"/>
              </w:rPr>
            </w:pPr>
            <w:r w:rsidRPr="00FB34B9">
              <w:rPr>
                <w:b/>
                <w:bCs/>
                <w:sz w:val="16"/>
                <w:szCs w:val="16"/>
              </w:rPr>
              <w:t>Журналы</w:t>
            </w:r>
          </w:p>
        </w:tc>
        <w:tc>
          <w:tcPr>
            <w:tcW w:w="0" w:type="auto"/>
            <w:vAlign w:val="center"/>
            <w:hideMark/>
          </w:tcPr>
          <w:p w:rsidR="00CE635B" w:rsidRPr="00FB34B9" w:rsidRDefault="00CE635B" w:rsidP="000C0942">
            <w:pPr>
              <w:rPr>
                <w:b/>
                <w:bCs/>
                <w:sz w:val="16"/>
                <w:szCs w:val="16"/>
              </w:rPr>
            </w:pPr>
          </w:p>
        </w:tc>
      </w:tr>
    </w:tbl>
    <w:p w:rsidR="00CE635B" w:rsidRPr="00FB34B9" w:rsidRDefault="00CE635B" w:rsidP="00CE635B">
      <w:pPr>
        <w:rPr>
          <w:vanish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1"/>
        <w:gridCol w:w="243"/>
        <w:gridCol w:w="343"/>
        <w:gridCol w:w="360"/>
        <w:gridCol w:w="212"/>
        <w:gridCol w:w="223"/>
        <w:gridCol w:w="219"/>
        <w:gridCol w:w="218"/>
        <w:gridCol w:w="446"/>
        <w:gridCol w:w="438"/>
        <w:gridCol w:w="430"/>
        <w:gridCol w:w="424"/>
        <w:gridCol w:w="417"/>
        <w:gridCol w:w="374"/>
        <w:gridCol w:w="407"/>
        <w:gridCol w:w="219"/>
        <w:gridCol w:w="118"/>
        <w:gridCol w:w="306"/>
        <w:gridCol w:w="395"/>
        <w:gridCol w:w="235"/>
        <w:gridCol w:w="50"/>
        <w:gridCol w:w="214"/>
        <w:gridCol w:w="133"/>
        <w:gridCol w:w="50"/>
        <w:gridCol w:w="50"/>
        <w:gridCol w:w="408"/>
        <w:gridCol w:w="143"/>
        <w:gridCol w:w="275"/>
        <w:gridCol w:w="239"/>
        <w:gridCol w:w="216"/>
        <w:gridCol w:w="200"/>
        <w:gridCol w:w="242"/>
        <w:gridCol w:w="258"/>
        <w:gridCol w:w="239"/>
        <w:gridCol w:w="350"/>
        <w:gridCol w:w="240"/>
      </w:tblGrid>
      <w:tr w:rsidR="00CE635B" w:rsidRPr="00201E9B" w:rsidTr="000C0942">
        <w:trPr>
          <w:gridAfter w:val="1"/>
        </w:trPr>
        <w:tc>
          <w:tcPr>
            <w:tcW w:w="52" w:type="dxa"/>
            <w:vAlign w:val="center"/>
            <w:hideMark/>
          </w:tcPr>
          <w:p w:rsidR="00CE635B" w:rsidRPr="00FB34B9" w:rsidRDefault="00CE635B" w:rsidP="000C0942">
            <w:pPr>
              <w:rPr>
                <w:sz w:val="16"/>
                <w:szCs w:val="16"/>
              </w:rPr>
            </w:pPr>
          </w:p>
        </w:tc>
        <w:tc>
          <w:tcPr>
            <w:tcW w:w="246" w:type="dxa"/>
            <w:vAlign w:val="center"/>
            <w:hideMark/>
          </w:tcPr>
          <w:p w:rsidR="00CE635B" w:rsidRPr="00FB34B9" w:rsidRDefault="00CE635B" w:rsidP="000C0942"/>
        </w:tc>
        <w:tc>
          <w:tcPr>
            <w:tcW w:w="346" w:type="dxa"/>
            <w:vAlign w:val="center"/>
            <w:hideMark/>
          </w:tcPr>
          <w:p w:rsidR="00CE635B" w:rsidRPr="00FB34B9" w:rsidRDefault="00CE635B" w:rsidP="000C0942"/>
        </w:tc>
        <w:tc>
          <w:tcPr>
            <w:tcW w:w="365" w:type="dxa"/>
            <w:vAlign w:val="center"/>
            <w:hideMark/>
          </w:tcPr>
          <w:p w:rsidR="00CE635B" w:rsidRPr="00FB34B9" w:rsidRDefault="00CE635B" w:rsidP="000C0942"/>
        </w:tc>
        <w:tc>
          <w:tcPr>
            <w:tcW w:w="214" w:type="dxa"/>
            <w:vAlign w:val="center"/>
            <w:hideMark/>
          </w:tcPr>
          <w:p w:rsidR="00CE635B" w:rsidRPr="00FB34B9" w:rsidRDefault="00CE635B" w:rsidP="000C0942"/>
        </w:tc>
        <w:tc>
          <w:tcPr>
            <w:tcW w:w="225" w:type="dxa"/>
            <w:vAlign w:val="center"/>
            <w:hideMark/>
          </w:tcPr>
          <w:p w:rsidR="00CE635B" w:rsidRPr="00FB34B9" w:rsidRDefault="00CE635B" w:rsidP="000C0942"/>
        </w:tc>
        <w:tc>
          <w:tcPr>
            <w:tcW w:w="221" w:type="dxa"/>
            <w:vAlign w:val="center"/>
            <w:hideMark/>
          </w:tcPr>
          <w:p w:rsidR="00CE635B" w:rsidRPr="00FB34B9" w:rsidRDefault="00CE635B" w:rsidP="000C0942"/>
        </w:tc>
        <w:tc>
          <w:tcPr>
            <w:tcW w:w="220" w:type="dxa"/>
            <w:vAlign w:val="center"/>
            <w:hideMark/>
          </w:tcPr>
          <w:p w:rsidR="00CE635B" w:rsidRPr="00FB34B9" w:rsidRDefault="00CE635B" w:rsidP="000C0942"/>
        </w:tc>
        <w:tc>
          <w:tcPr>
            <w:tcW w:w="454" w:type="dxa"/>
            <w:vAlign w:val="center"/>
            <w:hideMark/>
          </w:tcPr>
          <w:p w:rsidR="00CE635B" w:rsidRPr="00FB34B9" w:rsidRDefault="00CE635B" w:rsidP="000C0942"/>
        </w:tc>
        <w:tc>
          <w:tcPr>
            <w:tcW w:w="446" w:type="dxa"/>
            <w:vAlign w:val="center"/>
            <w:hideMark/>
          </w:tcPr>
          <w:p w:rsidR="00CE635B" w:rsidRPr="00FB34B9" w:rsidRDefault="00CE635B" w:rsidP="000C0942"/>
        </w:tc>
        <w:tc>
          <w:tcPr>
            <w:tcW w:w="438" w:type="dxa"/>
            <w:vAlign w:val="center"/>
            <w:hideMark/>
          </w:tcPr>
          <w:p w:rsidR="00CE635B" w:rsidRPr="00FB34B9" w:rsidRDefault="00CE635B" w:rsidP="000C0942"/>
        </w:tc>
        <w:tc>
          <w:tcPr>
            <w:tcW w:w="432" w:type="dxa"/>
            <w:vAlign w:val="center"/>
            <w:hideMark/>
          </w:tcPr>
          <w:p w:rsidR="00CE635B" w:rsidRPr="00FB34B9" w:rsidRDefault="00CE635B" w:rsidP="000C0942"/>
        </w:tc>
        <w:tc>
          <w:tcPr>
            <w:tcW w:w="42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81" w:type="dxa"/>
            <w:vAlign w:val="center"/>
            <w:hideMark/>
          </w:tcPr>
          <w:p w:rsidR="00CE635B" w:rsidRPr="00FB34B9" w:rsidRDefault="00CE635B" w:rsidP="000C0942"/>
        </w:tc>
        <w:tc>
          <w:tcPr>
            <w:tcW w:w="41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43" w:type="dxa"/>
            <w:gridSpan w:val="2"/>
            <w:vAlign w:val="center"/>
            <w:hideMark/>
          </w:tcPr>
          <w:p w:rsidR="00CE635B" w:rsidRPr="00FB34B9" w:rsidRDefault="00CE635B" w:rsidP="000C0942"/>
        </w:tc>
        <w:tc>
          <w:tcPr>
            <w:tcW w:w="312" w:type="dxa"/>
            <w:vAlign w:val="center"/>
            <w:hideMark/>
          </w:tcPr>
          <w:p w:rsidR="00CE635B" w:rsidRPr="00FB34B9" w:rsidRDefault="00CE635B" w:rsidP="000C0942"/>
        </w:tc>
        <w:tc>
          <w:tcPr>
            <w:tcW w:w="404" w:type="dxa"/>
            <w:vAlign w:val="center"/>
            <w:hideMark/>
          </w:tcPr>
          <w:p w:rsidR="00CE635B" w:rsidRPr="00FB34B9" w:rsidRDefault="00CE635B" w:rsidP="000C0942"/>
        </w:tc>
        <w:tc>
          <w:tcPr>
            <w:tcW w:w="241" w:type="dxa"/>
            <w:vAlign w:val="center"/>
            <w:hideMark/>
          </w:tcPr>
          <w:p w:rsidR="00CE635B" w:rsidRPr="00FB34B9" w:rsidRDefault="00CE635B" w:rsidP="000C0942"/>
        </w:tc>
        <w:tc>
          <w:tcPr>
            <w:tcW w:w="50" w:type="dxa"/>
            <w:vAlign w:val="center"/>
            <w:hideMark/>
          </w:tcPr>
          <w:p w:rsidR="00CE635B" w:rsidRPr="00FB34B9" w:rsidRDefault="00CE635B" w:rsidP="000C0942"/>
        </w:tc>
        <w:tc>
          <w:tcPr>
            <w:tcW w:w="219" w:type="dxa"/>
            <w:vAlign w:val="center"/>
            <w:hideMark/>
          </w:tcPr>
          <w:p w:rsidR="00CE635B" w:rsidRPr="00FB34B9" w:rsidRDefault="00CE635B" w:rsidP="000C0942"/>
        </w:tc>
        <w:tc>
          <w:tcPr>
            <w:tcW w:w="136" w:type="dxa"/>
            <w:vAlign w:val="center"/>
            <w:hideMark/>
          </w:tcPr>
          <w:p w:rsidR="00CE635B" w:rsidRPr="00FB34B9" w:rsidRDefault="00CE635B" w:rsidP="000C0942"/>
        </w:tc>
        <w:tc>
          <w:tcPr>
            <w:tcW w:w="50" w:type="dxa"/>
            <w:vAlign w:val="center"/>
            <w:hideMark/>
          </w:tcPr>
          <w:p w:rsidR="00CE635B" w:rsidRPr="00FB34B9" w:rsidRDefault="00CE635B" w:rsidP="000C0942"/>
        </w:tc>
        <w:tc>
          <w:tcPr>
            <w:tcW w:w="50" w:type="dxa"/>
            <w:vAlign w:val="center"/>
            <w:hideMark/>
          </w:tcPr>
          <w:p w:rsidR="00CE635B" w:rsidRPr="00FB34B9" w:rsidRDefault="00CE635B" w:rsidP="000C0942"/>
        </w:tc>
        <w:tc>
          <w:tcPr>
            <w:tcW w:w="418" w:type="dxa"/>
            <w:vAlign w:val="center"/>
            <w:hideMark/>
          </w:tcPr>
          <w:p w:rsidR="00CE635B" w:rsidRPr="00FB34B9" w:rsidRDefault="00CE635B" w:rsidP="000C0942"/>
        </w:tc>
        <w:tc>
          <w:tcPr>
            <w:tcW w:w="146" w:type="dxa"/>
            <w:vAlign w:val="center"/>
            <w:hideMark/>
          </w:tcPr>
          <w:p w:rsidR="00CE635B" w:rsidRPr="00FB34B9" w:rsidRDefault="00CE635B" w:rsidP="000C0942"/>
        </w:tc>
        <w:tc>
          <w:tcPr>
            <w:tcW w:w="282" w:type="dxa"/>
            <w:vAlign w:val="center"/>
            <w:hideMark/>
          </w:tcPr>
          <w:p w:rsidR="00CE635B" w:rsidRPr="00FB34B9" w:rsidRDefault="00CE635B" w:rsidP="000C0942"/>
        </w:tc>
        <w:tc>
          <w:tcPr>
            <w:tcW w:w="245" w:type="dxa"/>
            <w:vAlign w:val="center"/>
            <w:hideMark/>
          </w:tcPr>
          <w:p w:rsidR="00CE635B" w:rsidRPr="00FB34B9" w:rsidRDefault="00CE635B" w:rsidP="000C0942"/>
        </w:tc>
        <w:tc>
          <w:tcPr>
            <w:tcW w:w="221" w:type="dxa"/>
            <w:vAlign w:val="center"/>
            <w:hideMark/>
          </w:tcPr>
          <w:p w:rsidR="00CE635B" w:rsidRPr="00FB34B9" w:rsidRDefault="00CE635B" w:rsidP="000C0942"/>
        </w:tc>
        <w:tc>
          <w:tcPr>
            <w:tcW w:w="205" w:type="dxa"/>
            <w:vAlign w:val="center"/>
            <w:hideMark/>
          </w:tcPr>
          <w:p w:rsidR="00CE635B" w:rsidRPr="00FB34B9" w:rsidRDefault="00CE635B" w:rsidP="000C0942"/>
        </w:tc>
        <w:tc>
          <w:tcPr>
            <w:tcW w:w="248" w:type="dxa"/>
            <w:vAlign w:val="center"/>
            <w:hideMark/>
          </w:tcPr>
          <w:p w:rsidR="00CE635B" w:rsidRPr="00FB34B9" w:rsidRDefault="00CE635B" w:rsidP="000C0942"/>
        </w:tc>
        <w:tc>
          <w:tcPr>
            <w:tcW w:w="265" w:type="dxa"/>
            <w:vAlign w:val="center"/>
            <w:hideMark/>
          </w:tcPr>
          <w:p w:rsidR="00CE635B" w:rsidRPr="00FB34B9" w:rsidRDefault="00CE635B" w:rsidP="000C0942"/>
        </w:tc>
        <w:tc>
          <w:tcPr>
            <w:tcW w:w="245" w:type="dxa"/>
            <w:vAlign w:val="center"/>
            <w:hideMark/>
          </w:tcPr>
          <w:p w:rsidR="00CE635B" w:rsidRPr="00FB34B9" w:rsidRDefault="00CE635B" w:rsidP="000C0942"/>
        </w:tc>
        <w:tc>
          <w:tcPr>
            <w:tcW w:w="359" w:type="dxa"/>
            <w:vAlign w:val="center"/>
            <w:hideMark/>
          </w:tcPr>
          <w:p w:rsidR="00CE635B" w:rsidRPr="00FB34B9" w:rsidRDefault="00CE635B" w:rsidP="000C0942"/>
        </w:tc>
      </w:tr>
      <w:tr w:rsidR="00CE635B" w:rsidRPr="00FB34B9" w:rsidTr="00CE635B">
        <w:trPr>
          <w:trHeight w:val="225"/>
        </w:trPr>
        <w:tc>
          <w:tcPr>
            <w:tcW w:w="0" w:type="auto"/>
            <w:vAlign w:val="center"/>
            <w:hideMark/>
          </w:tcPr>
          <w:p w:rsidR="00CE635B" w:rsidRPr="00FB34B9" w:rsidRDefault="00CE635B" w:rsidP="000C0942"/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79069</w:t>
            </w:r>
          </w:p>
        </w:tc>
        <w:tc>
          <w:tcPr>
            <w:tcW w:w="4094" w:type="dxa"/>
            <w:gridSpan w:val="12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АДМИНИСТРАТОР ОБРАЗОВАНИЯ</w:t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07-12</w:t>
            </w:r>
          </w:p>
        </w:tc>
        <w:tc>
          <w:tcPr>
            <w:tcW w:w="696" w:type="dxa"/>
            <w:gridSpan w:val="5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1</w:t>
            </w:r>
          </w:p>
        </w:tc>
        <w:tc>
          <w:tcPr>
            <w:tcW w:w="614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12</w:t>
            </w:r>
          </w:p>
        </w:tc>
        <w:tc>
          <w:tcPr>
            <w:tcW w:w="953" w:type="dxa"/>
            <w:gridSpan w:val="4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7" w:type="dxa"/>
            <w:gridSpan w:val="4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CE635B" w:rsidRPr="00FB34B9" w:rsidRDefault="00CE635B" w:rsidP="000C0942">
            <w:pPr>
              <w:jc w:val="right"/>
              <w:rPr>
                <w:sz w:val="16"/>
                <w:szCs w:val="16"/>
              </w:rPr>
            </w:pPr>
          </w:p>
        </w:tc>
      </w:tr>
      <w:tr w:rsidR="00CE635B" w:rsidRPr="00FB34B9" w:rsidTr="00CE635B">
        <w:trPr>
          <w:trHeight w:val="225"/>
        </w:trPr>
        <w:tc>
          <w:tcPr>
            <w:tcW w:w="0" w:type="auto"/>
            <w:vAlign w:val="center"/>
            <w:hideMark/>
          </w:tcPr>
          <w:p w:rsidR="00CE635B" w:rsidRPr="00FB34B9" w:rsidRDefault="00CE635B" w:rsidP="000C0942"/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73353</w:t>
            </w:r>
          </w:p>
        </w:tc>
        <w:tc>
          <w:tcPr>
            <w:tcW w:w="4094" w:type="dxa"/>
            <w:gridSpan w:val="12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ВЕСТНИК ОБРАЗОВАНИЯ РОССИИ</w:t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07-12</w:t>
            </w:r>
          </w:p>
        </w:tc>
        <w:tc>
          <w:tcPr>
            <w:tcW w:w="696" w:type="dxa"/>
            <w:gridSpan w:val="5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1</w:t>
            </w:r>
          </w:p>
        </w:tc>
        <w:tc>
          <w:tcPr>
            <w:tcW w:w="614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12</w:t>
            </w:r>
          </w:p>
        </w:tc>
        <w:tc>
          <w:tcPr>
            <w:tcW w:w="953" w:type="dxa"/>
            <w:gridSpan w:val="4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7" w:type="dxa"/>
            <w:gridSpan w:val="4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CE635B" w:rsidRPr="00FB34B9" w:rsidRDefault="00CE635B" w:rsidP="000C0942">
            <w:pPr>
              <w:jc w:val="right"/>
              <w:rPr>
                <w:sz w:val="16"/>
                <w:szCs w:val="16"/>
              </w:rPr>
            </w:pPr>
          </w:p>
        </w:tc>
      </w:tr>
      <w:tr w:rsidR="00CE635B" w:rsidRPr="00FB34B9" w:rsidTr="00CE635B">
        <w:trPr>
          <w:trHeight w:val="435"/>
        </w:trPr>
        <w:tc>
          <w:tcPr>
            <w:tcW w:w="0" w:type="auto"/>
            <w:vAlign w:val="center"/>
            <w:hideMark/>
          </w:tcPr>
          <w:p w:rsidR="00CE635B" w:rsidRPr="00FB34B9" w:rsidRDefault="00CE635B" w:rsidP="000C0942"/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79526</w:t>
            </w:r>
          </w:p>
        </w:tc>
        <w:tc>
          <w:tcPr>
            <w:tcW w:w="4094" w:type="dxa"/>
            <w:gridSpan w:val="12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ГЛАВНАЯ МЕДИЦИНСКАЯ СЕСТРА: ЖУРНАЛ ДЛЯ РУКОВОДИТЕЛЯ СРЕДНЕГО МЕДПЕРСОНАЛА ЛПУ</w:t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07-12</w:t>
            </w:r>
          </w:p>
        </w:tc>
        <w:tc>
          <w:tcPr>
            <w:tcW w:w="696" w:type="dxa"/>
            <w:gridSpan w:val="5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1</w:t>
            </w:r>
          </w:p>
        </w:tc>
        <w:tc>
          <w:tcPr>
            <w:tcW w:w="614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6</w:t>
            </w:r>
          </w:p>
        </w:tc>
        <w:tc>
          <w:tcPr>
            <w:tcW w:w="953" w:type="dxa"/>
            <w:gridSpan w:val="4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7" w:type="dxa"/>
            <w:gridSpan w:val="4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CE635B" w:rsidRPr="00FB34B9" w:rsidRDefault="00CE635B" w:rsidP="000C0942">
            <w:pPr>
              <w:jc w:val="right"/>
              <w:rPr>
                <w:sz w:val="16"/>
                <w:szCs w:val="16"/>
              </w:rPr>
            </w:pPr>
          </w:p>
        </w:tc>
      </w:tr>
      <w:tr w:rsidR="00CE635B" w:rsidRPr="00FB34B9" w:rsidTr="00CE635B">
        <w:trPr>
          <w:trHeight w:val="435"/>
        </w:trPr>
        <w:tc>
          <w:tcPr>
            <w:tcW w:w="0" w:type="auto"/>
            <w:vAlign w:val="center"/>
            <w:hideMark/>
          </w:tcPr>
          <w:p w:rsidR="00CE635B" w:rsidRPr="00FB34B9" w:rsidRDefault="00CE635B" w:rsidP="000C0942"/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10570r</w:t>
            </w:r>
          </w:p>
        </w:tc>
        <w:tc>
          <w:tcPr>
            <w:tcW w:w="4094" w:type="dxa"/>
            <w:gridSpan w:val="12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Гражданская оборона и защита от чрезвычайных ситуаций в учреждениях, организациях и на предприятиях</w:t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07-12</w:t>
            </w:r>
          </w:p>
        </w:tc>
        <w:tc>
          <w:tcPr>
            <w:tcW w:w="696" w:type="dxa"/>
            <w:gridSpan w:val="5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1</w:t>
            </w:r>
          </w:p>
        </w:tc>
        <w:tc>
          <w:tcPr>
            <w:tcW w:w="614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6</w:t>
            </w:r>
          </w:p>
        </w:tc>
        <w:tc>
          <w:tcPr>
            <w:tcW w:w="953" w:type="dxa"/>
            <w:gridSpan w:val="4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7" w:type="dxa"/>
            <w:gridSpan w:val="4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CE635B" w:rsidRPr="00FB34B9" w:rsidRDefault="00CE635B" w:rsidP="000C0942">
            <w:pPr>
              <w:jc w:val="right"/>
              <w:rPr>
                <w:sz w:val="16"/>
                <w:szCs w:val="16"/>
              </w:rPr>
            </w:pPr>
          </w:p>
        </w:tc>
      </w:tr>
      <w:tr w:rsidR="00CE635B" w:rsidRPr="00FB34B9" w:rsidTr="00CE635B">
        <w:trPr>
          <w:trHeight w:val="225"/>
        </w:trPr>
        <w:tc>
          <w:tcPr>
            <w:tcW w:w="0" w:type="auto"/>
            <w:vAlign w:val="center"/>
            <w:hideMark/>
          </w:tcPr>
          <w:p w:rsidR="00CE635B" w:rsidRPr="00FB34B9" w:rsidRDefault="00CE635B" w:rsidP="000C0942"/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44463r</w:t>
            </w:r>
          </w:p>
        </w:tc>
        <w:tc>
          <w:tcPr>
            <w:tcW w:w="4094" w:type="dxa"/>
            <w:gridSpan w:val="12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Медицинская сестра</w:t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07-12</w:t>
            </w:r>
          </w:p>
        </w:tc>
        <w:tc>
          <w:tcPr>
            <w:tcW w:w="696" w:type="dxa"/>
            <w:gridSpan w:val="5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1</w:t>
            </w:r>
          </w:p>
        </w:tc>
        <w:tc>
          <w:tcPr>
            <w:tcW w:w="614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4</w:t>
            </w:r>
          </w:p>
        </w:tc>
        <w:tc>
          <w:tcPr>
            <w:tcW w:w="953" w:type="dxa"/>
            <w:gridSpan w:val="4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7" w:type="dxa"/>
            <w:gridSpan w:val="4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CE635B" w:rsidRPr="00FB34B9" w:rsidRDefault="00CE635B" w:rsidP="000C0942">
            <w:pPr>
              <w:jc w:val="right"/>
              <w:rPr>
                <w:sz w:val="16"/>
                <w:szCs w:val="16"/>
              </w:rPr>
            </w:pPr>
          </w:p>
        </w:tc>
      </w:tr>
      <w:tr w:rsidR="00CE635B" w:rsidRPr="00FB34B9" w:rsidTr="00CE635B">
        <w:trPr>
          <w:trHeight w:val="225"/>
        </w:trPr>
        <w:tc>
          <w:tcPr>
            <w:tcW w:w="0" w:type="auto"/>
            <w:vAlign w:val="center"/>
            <w:hideMark/>
          </w:tcPr>
          <w:p w:rsidR="00CE635B" w:rsidRPr="00FB34B9" w:rsidRDefault="00CE635B" w:rsidP="000C0942"/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83786r</w:t>
            </w:r>
          </w:p>
        </w:tc>
        <w:tc>
          <w:tcPr>
            <w:tcW w:w="4094" w:type="dxa"/>
            <w:gridSpan w:val="12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Пожарное дело</w:t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07-12</w:t>
            </w:r>
          </w:p>
        </w:tc>
        <w:tc>
          <w:tcPr>
            <w:tcW w:w="696" w:type="dxa"/>
            <w:gridSpan w:val="5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1</w:t>
            </w:r>
          </w:p>
        </w:tc>
        <w:tc>
          <w:tcPr>
            <w:tcW w:w="614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6</w:t>
            </w:r>
          </w:p>
        </w:tc>
        <w:tc>
          <w:tcPr>
            <w:tcW w:w="953" w:type="dxa"/>
            <w:gridSpan w:val="4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7" w:type="dxa"/>
            <w:gridSpan w:val="4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CE635B" w:rsidRPr="00FB34B9" w:rsidRDefault="00CE635B" w:rsidP="000C0942">
            <w:pPr>
              <w:jc w:val="right"/>
              <w:rPr>
                <w:sz w:val="16"/>
                <w:szCs w:val="16"/>
              </w:rPr>
            </w:pPr>
          </w:p>
        </w:tc>
      </w:tr>
      <w:tr w:rsidR="00CE635B" w:rsidRPr="00FB34B9" w:rsidTr="00CE635B">
        <w:trPr>
          <w:trHeight w:val="225"/>
        </w:trPr>
        <w:tc>
          <w:tcPr>
            <w:tcW w:w="0" w:type="auto"/>
            <w:vAlign w:val="center"/>
            <w:hideMark/>
          </w:tcPr>
          <w:p w:rsidR="00CE635B" w:rsidRPr="00FB34B9" w:rsidRDefault="00CE635B" w:rsidP="000C0942"/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84968</w:t>
            </w:r>
          </w:p>
        </w:tc>
        <w:tc>
          <w:tcPr>
            <w:tcW w:w="4094" w:type="dxa"/>
            <w:gridSpan w:val="12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ПРОФИЛАКТИЧЕСКАЯ МЕДИЦИНА</w:t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07-12</w:t>
            </w:r>
          </w:p>
        </w:tc>
        <w:tc>
          <w:tcPr>
            <w:tcW w:w="696" w:type="dxa"/>
            <w:gridSpan w:val="5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1</w:t>
            </w:r>
          </w:p>
        </w:tc>
        <w:tc>
          <w:tcPr>
            <w:tcW w:w="614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6</w:t>
            </w:r>
          </w:p>
        </w:tc>
        <w:tc>
          <w:tcPr>
            <w:tcW w:w="953" w:type="dxa"/>
            <w:gridSpan w:val="4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7" w:type="dxa"/>
            <w:gridSpan w:val="4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CE635B" w:rsidRPr="00FB34B9" w:rsidRDefault="00CE635B" w:rsidP="000C0942">
            <w:pPr>
              <w:jc w:val="right"/>
              <w:rPr>
                <w:sz w:val="16"/>
                <w:szCs w:val="16"/>
              </w:rPr>
            </w:pPr>
          </w:p>
        </w:tc>
      </w:tr>
      <w:tr w:rsidR="00CE635B" w:rsidRPr="00FB34B9" w:rsidTr="00CE635B">
        <w:trPr>
          <w:trHeight w:val="225"/>
        </w:trPr>
        <w:tc>
          <w:tcPr>
            <w:tcW w:w="0" w:type="auto"/>
            <w:vAlign w:val="center"/>
            <w:hideMark/>
          </w:tcPr>
          <w:p w:rsidR="00CE635B" w:rsidRPr="00FB34B9" w:rsidRDefault="00CE635B" w:rsidP="000C0942"/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9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72252</w:t>
            </w:r>
          </w:p>
        </w:tc>
        <w:tc>
          <w:tcPr>
            <w:tcW w:w="4094" w:type="dxa"/>
            <w:gridSpan w:val="12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СЕСТРИНСКОЕ ДЕЛО</w:t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07-12</w:t>
            </w:r>
          </w:p>
        </w:tc>
        <w:tc>
          <w:tcPr>
            <w:tcW w:w="696" w:type="dxa"/>
            <w:gridSpan w:val="5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1</w:t>
            </w:r>
          </w:p>
        </w:tc>
        <w:tc>
          <w:tcPr>
            <w:tcW w:w="614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4</w:t>
            </w:r>
          </w:p>
        </w:tc>
        <w:tc>
          <w:tcPr>
            <w:tcW w:w="953" w:type="dxa"/>
            <w:gridSpan w:val="4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7" w:type="dxa"/>
            <w:gridSpan w:val="4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CE635B" w:rsidRPr="00FB34B9" w:rsidRDefault="00CE635B" w:rsidP="000C0942">
            <w:pPr>
              <w:jc w:val="right"/>
              <w:rPr>
                <w:sz w:val="16"/>
                <w:szCs w:val="16"/>
              </w:rPr>
            </w:pPr>
          </w:p>
        </w:tc>
      </w:tr>
      <w:tr w:rsidR="00CE635B" w:rsidRPr="00FB34B9" w:rsidTr="00CE635B">
        <w:trPr>
          <w:trHeight w:val="225"/>
        </w:trPr>
        <w:tc>
          <w:tcPr>
            <w:tcW w:w="0" w:type="auto"/>
            <w:vAlign w:val="center"/>
            <w:hideMark/>
          </w:tcPr>
          <w:p w:rsidR="00CE635B" w:rsidRPr="00FB34B9" w:rsidRDefault="00CE635B" w:rsidP="000C0942"/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10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38513</w:t>
            </w:r>
          </w:p>
        </w:tc>
        <w:tc>
          <w:tcPr>
            <w:tcW w:w="4094" w:type="dxa"/>
            <w:gridSpan w:val="12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СКОРАЯ МЕДИЦИНСКАЯ ПОМОЩЬ</w:t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07-12</w:t>
            </w:r>
          </w:p>
        </w:tc>
        <w:tc>
          <w:tcPr>
            <w:tcW w:w="696" w:type="dxa"/>
            <w:gridSpan w:val="5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1</w:t>
            </w:r>
          </w:p>
        </w:tc>
        <w:tc>
          <w:tcPr>
            <w:tcW w:w="614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2</w:t>
            </w:r>
          </w:p>
        </w:tc>
        <w:tc>
          <w:tcPr>
            <w:tcW w:w="953" w:type="dxa"/>
            <w:gridSpan w:val="4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7" w:type="dxa"/>
            <w:gridSpan w:val="4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CE635B" w:rsidRPr="00FB34B9" w:rsidRDefault="00CE635B" w:rsidP="000C0942">
            <w:pPr>
              <w:jc w:val="right"/>
              <w:rPr>
                <w:sz w:val="16"/>
                <w:szCs w:val="16"/>
              </w:rPr>
            </w:pPr>
          </w:p>
        </w:tc>
      </w:tr>
      <w:tr w:rsidR="003974CB" w:rsidRPr="00FB34B9" w:rsidTr="006C6381">
        <w:trPr>
          <w:gridAfter w:val="34"/>
          <w:wAfter w:w="9267" w:type="dxa"/>
          <w:trHeight w:val="225"/>
        </w:trPr>
        <w:tc>
          <w:tcPr>
            <w:tcW w:w="0" w:type="auto"/>
            <w:vAlign w:val="center"/>
            <w:hideMark/>
          </w:tcPr>
          <w:p w:rsidR="003974CB" w:rsidRPr="00FB34B9" w:rsidRDefault="003974CB" w:rsidP="000C0942"/>
        </w:tc>
        <w:tc>
          <w:tcPr>
            <w:tcW w:w="0" w:type="auto"/>
            <w:vAlign w:val="center"/>
            <w:hideMark/>
          </w:tcPr>
          <w:p w:rsidR="003974CB" w:rsidRPr="00FB34B9" w:rsidRDefault="003974CB" w:rsidP="000C0942">
            <w:pPr>
              <w:jc w:val="right"/>
              <w:rPr>
                <w:sz w:val="16"/>
                <w:szCs w:val="16"/>
              </w:rPr>
            </w:pPr>
          </w:p>
        </w:tc>
      </w:tr>
    </w:tbl>
    <w:p w:rsidR="00CE635B" w:rsidRPr="00FB34B9" w:rsidRDefault="00CE635B" w:rsidP="00CE635B">
      <w:pPr>
        <w:rPr>
          <w:vanish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79"/>
        <w:gridCol w:w="211"/>
        <w:gridCol w:w="212"/>
        <w:gridCol w:w="212"/>
        <w:gridCol w:w="382"/>
        <w:gridCol w:w="212"/>
        <w:gridCol w:w="212"/>
        <w:gridCol w:w="212"/>
        <w:gridCol w:w="212"/>
        <w:gridCol w:w="808"/>
        <w:gridCol w:w="212"/>
        <w:gridCol w:w="212"/>
        <w:gridCol w:w="212"/>
        <w:gridCol w:w="212"/>
        <w:gridCol w:w="212"/>
        <w:gridCol w:w="212"/>
        <w:gridCol w:w="212"/>
        <w:gridCol w:w="581"/>
        <w:gridCol w:w="307"/>
        <w:gridCol w:w="212"/>
        <w:gridCol w:w="307"/>
        <w:gridCol w:w="212"/>
        <w:gridCol w:w="212"/>
        <w:gridCol w:w="212"/>
        <w:gridCol w:w="212"/>
        <w:gridCol w:w="184"/>
        <w:gridCol w:w="212"/>
        <w:gridCol w:w="212"/>
        <w:gridCol w:w="184"/>
        <w:gridCol w:w="212"/>
        <w:gridCol w:w="212"/>
        <w:gridCol w:w="212"/>
        <w:gridCol w:w="392"/>
        <w:gridCol w:w="448"/>
        <w:gridCol w:w="590"/>
        <w:gridCol w:w="36"/>
      </w:tblGrid>
      <w:tr w:rsidR="00CE635B" w:rsidRPr="00FB34B9" w:rsidTr="000C0942">
        <w:trPr>
          <w:gridAfter w:val="1"/>
        </w:trPr>
        <w:tc>
          <w:tcPr>
            <w:tcW w:w="105" w:type="dxa"/>
            <w:vAlign w:val="center"/>
            <w:hideMark/>
          </w:tcPr>
          <w:p w:rsidR="00CE635B" w:rsidRPr="00FB34B9" w:rsidRDefault="00CE635B" w:rsidP="000C0942">
            <w:pPr>
              <w:rPr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58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1260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900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46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46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270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270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600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690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915" w:type="dxa"/>
            <w:tcBorders>
              <w:top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</w:tr>
      <w:tr w:rsidR="00CE635B" w:rsidRPr="00FB34B9" w:rsidTr="000C0942">
        <w:trPr>
          <w:trHeight w:val="225"/>
        </w:trPr>
        <w:tc>
          <w:tcPr>
            <w:tcW w:w="0" w:type="auto"/>
            <w:vAlign w:val="center"/>
            <w:hideMark/>
          </w:tcPr>
          <w:p w:rsidR="00CE635B" w:rsidRPr="00FB34B9" w:rsidRDefault="00CE635B" w:rsidP="000C0942"/>
        </w:tc>
        <w:tc>
          <w:tcPr>
            <w:tcW w:w="0" w:type="auto"/>
            <w:gridSpan w:val="34"/>
            <w:tcBorders>
              <w:top w:val="single" w:sz="6" w:space="0" w:color="000000"/>
              <w:left w:val="nil"/>
              <w:right w:val="nil"/>
            </w:tcBorders>
            <w:vAlign w:val="center"/>
            <w:hideMark/>
          </w:tcPr>
          <w:p w:rsidR="00CE635B" w:rsidRPr="00FB34B9" w:rsidRDefault="00CE635B" w:rsidP="000C0942">
            <w:pPr>
              <w:rPr>
                <w:b/>
                <w:bCs/>
                <w:sz w:val="16"/>
                <w:szCs w:val="16"/>
              </w:rPr>
            </w:pPr>
            <w:r w:rsidRPr="00FB34B9">
              <w:rPr>
                <w:b/>
                <w:bCs/>
                <w:sz w:val="16"/>
                <w:szCs w:val="16"/>
              </w:rPr>
              <w:t>Комплект</w:t>
            </w:r>
          </w:p>
        </w:tc>
        <w:tc>
          <w:tcPr>
            <w:tcW w:w="0" w:type="auto"/>
            <w:vAlign w:val="center"/>
            <w:hideMark/>
          </w:tcPr>
          <w:p w:rsidR="00CE635B" w:rsidRPr="00FB34B9" w:rsidRDefault="00CE635B" w:rsidP="000C0942">
            <w:pPr>
              <w:rPr>
                <w:b/>
                <w:bCs/>
                <w:sz w:val="16"/>
                <w:szCs w:val="16"/>
              </w:rPr>
            </w:pPr>
          </w:p>
        </w:tc>
      </w:tr>
    </w:tbl>
    <w:p w:rsidR="00CE635B" w:rsidRPr="00FB34B9" w:rsidRDefault="00CE635B" w:rsidP="00CE635B">
      <w:pPr>
        <w:rPr>
          <w:vanish/>
          <w:sz w:val="16"/>
          <w:szCs w:val="16"/>
        </w:rPr>
      </w:pPr>
    </w:p>
    <w:tbl>
      <w:tblPr>
        <w:tblW w:w="10298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70"/>
        <w:gridCol w:w="288"/>
        <w:gridCol w:w="386"/>
        <w:gridCol w:w="246"/>
        <w:gridCol w:w="395"/>
        <w:gridCol w:w="152"/>
        <w:gridCol w:w="151"/>
        <w:gridCol w:w="150"/>
        <w:gridCol w:w="338"/>
        <w:gridCol w:w="334"/>
        <w:gridCol w:w="330"/>
        <w:gridCol w:w="327"/>
        <w:gridCol w:w="324"/>
        <w:gridCol w:w="287"/>
        <w:gridCol w:w="318"/>
        <w:gridCol w:w="259"/>
        <w:gridCol w:w="234"/>
        <w:gridCol w:w="312"/>
        <w:gridCol w:w="177"/>
        <w:gridCol w:w="75"/>
        <w:gridCol w:w="201"/>
        <w:gridCol w:w="192"/>
        <w:gridCol w:w="408"/>
        <w:gridCol w:w="709"/>
        <w:gridCol w:w="50"/>
        <w:gridCol w:w="400"/>
        <w:gridCol w:w="432"/>
        <w:gridCol w:w="50"/>
        <w:gridCol w:w="302"/>
        <w:gridCol w:w="255"/>
        <w:gridCol w:w="30"/>
        <w:gridCol w:w="754"/>
        <w:gridCol w:w="50"/>
        <w:gridCol w:w="297"/>
        <w:gridCol w:w="49"/>
        <w:gridCol w:w="341"/>
        <w:gridCol w:w="625"/>
      </w:tblGrid>
      <w:tr w:rsidR="00CE635B" w:rsidRPr="00201E9B" w:rsidTr="00CE635B">
        <w:tc>
          <w:tcPr>
            <w:tcW w:w="70" w:type="dxa"/>
            <w:vAlign w:val="center"/>
            <w:hideMark/>
          </w:tcPr>
          <w:p w:rsidR="00CE635B" w:rsidRPr="00FB34B9" w:rsidRDefault="00CE635B" w:rsidP="000C0942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86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246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95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152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151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150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38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34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30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27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24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287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8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259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234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12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177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75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201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192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408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709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50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832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50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02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285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754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50" w:type="dxa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46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341" w:type="dxa"/>
            <w:vAlign w:val="center"/>
            <w:hideMark/>
          </w:tcPr>
          <w:p w:rsidR="00CE635B" w:rsidRPr="00FB34B9" w:rsidRDefault="00CE635B" w:rsidP="000C0942"/>
        </w:tc>
        <w:tc>
          <w:tcPr>
            <w:tcW w:w="625" w:type="dxa"/>
            <w:vAlign w:val="center"/>
            <w:hideMark/>
          </w:tcPr>
          <w:p w:rsidR="00CE635B" w:rsidRPr="00FB34B9" w:rsidRDefault="00CE635B" w:rsidP="000C0942"/>
        </w:tc>
      </w:tr>
      <w:tr w:rsidR="00CE635B" w:rsidRPr="00FB34B9" w:rsidTr="00CE635B">
        <w:trPr>
          <w:gridAfter w:val="2"/>
          <w:wAfter w:w="966" w:type="dxa"/>
          <w:trHeight w:val="435"/>
        </w:trPr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35B" w:rsidRPr="00FB34B9" w:rsidRDefault="002862EE" w:rsidP="000C09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85121</w:t>
            </w:r>
          </w:p>
        </w:tc>
        <w:tc>
          <w:tcPr>
            <w:tcW w:w="416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35B" w:rsidRPr="00FB34B9" w:rsidRDefault="00CE635B" w:rsidP="000C0942">
            <w:pPr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МЕТОДИСТ С ПРИЛОЖЕНИЯМИ. «МАСТЕР-КЛАСС» И «БИБЛИОТЕКА» Комплект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07-12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15</w:t>
            </w:r>
          </w:p>
        </w:tc>
        <w:tc>
          <w:tcPr>
            <w:tcW w:w="1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35B" w:rsidRPr="00FB34B9" w:rsidRDefault="00CE635B" w:rsidP="000C0942">
            <w:pPr>
              <w:jc w:val="right"/>
              <w:rPr>
                <w:sz w:val="16"/>
                <w:szCs w:val="16"/>
              </w:rPr>
            </w:pPr>
          </w:p>
        </w:tc>
      </w:tr>
      <w:tr w:rsidR="00CE635B" w:rsidRPr="00FB34B9" w:rsidTr="00CE635B">
        <w:trPr>
          <w:gridAfter w:val="2"/>
          <w:wAfter w:w="966" w:type="dxa"/>
          <w:trHeight w:val="225"/>
        </w:trPr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CE635B" w:rsidRPr="00FB34B9" w:rsidRDefault="00CE635B" w:rsidP="000C0942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35B" w:rsidRPr="00FB34B9" w:rsidRDefault="002862EE" w:rsidP="000C09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79548</w:t>
            </w:r>
          </w:p>
        </w:tc>
        <w:tc>
          <w:tcPr>
            <w:tcW w:w="416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35B" w:rsidRPr="00FB34B9" w:rsidRDefault="00CE635B" w:rsidP="000C0942">
            <w:pPr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СРЕДНЕЕ ПРОФЕССИОНАЛЬНОЕ ОБРАЗОВАНИЕ. Комплект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07-12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  <w:r w:rsidRPr="00FB34B9">
              <w:rPr>
                <w:sz w:val="16"/>
                <w:szCs w:val="16"/>
              </w:rPr>
              <w:t>18</w:t>
            </w:r>
          </w:p>
        </w:tc>
        <w:tc>
          <w:tcPr>
            <w:tcW w:w="1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35B" w:rsidRPr="00FB34B9" w:rsidRDefault="00CE635B" w:rsidP="000C09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35B" w:rsidRPr="00FB34B9" w:rsidRDefault="00CE635B" w:rsidP="000C0942">
            <w:pPr>
              <w:jc w:val="right"/>
              <w:rPr>
                <w:sz w:val="16"/>
                <w:szCs w:val="16"/>
              </w:rPr>
            </w:pPr>
          </w:p>
        </w:tc>
      </w:tr>
    </w:tbl>
    <w:p w:rsidR="00CE635B" w:rsidRDefault="00CE635B"/>
    <w:sectPr w:rsidR="00CE635B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DFB" w:rsidRDefault="00412DFB" w:rsidP="00137B72">
      <w:r>
        <w:separator/>
      </w:r>
    </w:p>
  </w:endnote>
  <w:endnote w:type="continuationSeparator" w:id="0">
    <w:p w:rsidR="00412DFB" w:rsidRDefault="00412DFB" w:rsidP="00137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42" w:type="dxa"/>
      <w:tblLayout w:type="fixed"/>
      <w:tblLook w:val="01E0" w:firstRow="1" w:lastRow="1" w:firstColumn="1" w:lastColumn="1" w:noHBand="0" w:noVBand="0"/>
    </w:tblPr>
    <w:tblGrid>
      <w:gridCol w:w="5121"/>
      <w:gridCol w:w="5121"/>
    </w:tblGrid>
    <w:tr w:rsidR="00137B72" w:rsidRPr="00DF71FF" w:rsidTr="0021788C">
      <w:trPr>
        <w:cantSplit/>
      </w:trPr>
      <w:tc>
        <w:tcPr>
          <w:tcW w:w="5121" w:type="dxa"/>
        </w:tcPr>
        <w:p w:rsidR="00137B72" w:rsidRPr="003C716C" w:rsidRDefault="00137B72" w:rsidP="00137B72">
          <w:pPr>
            <w:tabs>
              <w:tab w:val="right" w:pos="10026"/>
            </w:tabs>
          </w:pPr>
          <w:r>
            <w:t>Директор</w:t>
          </w:r>
        </w:p>
        <w:p w:rsidR="00137B72" w:rsidRPr="003C716C" w:rsidRDefault="00137B72" w:rsidP="00137B72">
          <w:pPr>
            <w:tabs>
              <w:tab w:val="right" w:pos="10026"/>
            </w:tabs>
          </w:pPr>
          <w:r>
            <w:t>СПб ГБПОУ «МК №1»</w:t>
          </w:r>
        </w:p>
        <w:p w:rsidR="00137B72" w:rsidRPr="003C716C" w:rsidRDefault="00137B72" w:rsidP="00137B72">
          <w:pPr>
            <w:tabs>
              <w:tab w:val="right" w:pos="10026"/>
            </w:tabs>
          </w:pPr>
          <w:r w:rsidRPr="003C716C">
            <w:t>______________(</w:t>
          </w:r>
          <w:proofErr w:type="spellStart"/>
          <w:r>
            <w:t>Бубликова</w:t>
          </w:r>
          <w:proofErr w:type="spellEnd"/>
          <w:r>
            <w:t xml:space="preserve"> </w:t>
          </w:r>
          <w:proofErr w:type="spellStart"/>
          <w:r>
            <w:t>И.В</w:t>
          </w:r>
          <w:proofErr w:type="spellEnd"/>
          <w:r>
            <w:t>.</w:t>
          </w:r>
          <w:r w:rsidRPr="003C716C">
            <w:t>)</w:t>
          </w:r>
        </w:p>
        <w:p w:rsidR="00137B72" w:rsidRPr="003C716C" w:rsidRDefault="00137B72" w:rsidP="00137B72">
          <w:pPr>
            <w:tabs>
              <w:tab w:val="right" w:pos="10026"/>
            </w:tabs>
          </w:pPr>
          <w:proofErr w:type="spellStart"/>
          <w:r w:rsidRPr="003C716C">
            <w:t>м.п</w:t>
          </w:r>
          <w:proofErr w:type="spellEnd"/>
          <w:r w:rsidRPr="003C716C">
            <w:t xml:space="preserve"> </w:t>
          </w:r>
        </w:p>
      </w:tc>
      <w:tc>
        <w:tcPr>
          <w:tcW w:w="5121" w:type="dxa"/>
        </w:tcPr>
        <w:p w:rsidR="00137B72" w:rsidRDefault="00137B72" w:rsidP="00137B72">
          <w:pPr>
            <w:tabs>
              <w:tab w:val="right" w:pos="10026"/>
            </w:tabs>
          </w:pPr>
        </w:p>
        <w:p w:rsidR="00DD645E" w:rsidRPr="003C716C" w:rsidRDefault="00DD645E" w:rsidP="00137B72">
          <w:pPr>
            <w:tabs>
              <w:tab w:val="right" w:pos="10026"/>
            </w:tabs>
            <w:rPr>
              <w:lang w:val="en-US"/>
            </w:rPr>
          </w:pPr>
        </w:p>
      </w:tc>
    </w:tr>
  </w:tbl>
  <w:p w:rsidR="00137B72" w:rsidRDefault="00137B72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DFB" w:rsidRDefault="00412DFB" w:rsidP="00137B72">
      <w:r>
        <w:separator/>
      </w:r>
    </w:p>
  </w:footnote>
  <w:footnote w:type="continuationSeparator" w:id="0">
    <w:p w:rsidR="00412DFB" w:rsidRDefault="00412DFB" w:rsidP="00137B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6D14"/>
    <w:multiLevelType w:val="multilevel"/>
    <w:tmpl w:val="E52ED8B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0BED3858"/>
    <w:multiLevelType w:val="multilevel"/>
    <w:tmpl w:val="AB22A2F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2B1872C4"/>
    <w:multiLevelType w:val="multilevel"/>
    <w:tmpl w:val="4CAA998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381131D2"/>
    <w:multiLevelType w:val="multilevel"/>
    <w:tmpl w:val="0B46FCD2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4">
    <w:nsid w:val="64874F2A"/>
    <w:multiLevelType w:val="multilevel"/>
    <w:tmpl w:val="72409E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0D6"/>
    <w:rsid w:val="000317AC"/>
    <w:rsid w:val="000B4D40"/>
    <w:rsid w:val="001138D8"/>
    <w:rsid w:val="0013624D"/>
    <w:rsid w:val="00137B72"/>
    <w:rsid w:val="001B2D7A"/>
    <w:rsid w:val="00262B00"/>
    <w:rsid w:val="002862EE"/>
    <w:rsid w:val="00345226"/>
    <w:rsid w:val="00352B31"/>
    <w:rsid w:val="003974CB"/>
    <w:rsid w:val="00410BC2"/>
    <w:rsid w:val="00412DFB"/>
    <w:rsid w:val="00456765"/>
    <w:rsid w:val="00583E83"/>
    <w:rsid w:val="006603DF"/>
    <w:rsid w:val="00687DFA"/>
    <w:rsid w:val="0078278E"/>
    <w:rsid w:val="007A47AE"/>
    <w:rsid w:val="008077BE"/>
    <w:rsid w:val="0086668D"/>
    <w:rsid w:val="008B0D34"/>
    <w:rsid w:val="00A0537C"/>
    <w:rsid w:val="00AE00D6"/>
    <w:rsid w:val="00C958DF"/>
    <w:rsid w:val="00CE635B"/>
    <w:rsid w:val="00DB3F8A"/>
    <w:rsid w:val="00DD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3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03DF"/>
    <w:pPr>
      <w:jc w:val="center"/>
    </w:pPr>
  </w:style>
  <w:style w:type="character" w:customStyle="1" w:styleId="a4">
    <w:name w:val="Основной текст Знак"/>
    <w:basedOn w:val="a0"/>
    <w:link w:val="a3"/>
    <w:rsid w:val="006603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6603DF"/>
    <w:pPr>
      <w:jc w:val="both"/>
    </w:pPr>
  </w:style>
  <w:style w:type="character" w:customStyle="1" w:styleId="20">
    <w:name w:val="Основной текст 2 Знак"/>
    <w:basedOn w:val="a0"/>
    <w:link w:val="2"/>
    <w:rsid w:val="006603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6603DF"/>
    <w:pPr>
      <w:ind w:left="360"/>
    </w:pPr>
    <w:rPr>
      <w:b/>
      <w:bCs/>
    </w:rPr>
  </w:style>
  <w:style w:type="character" w:customStyle="1" w:styleId="a6">
    <w:name w:val="Основной текст с отступом Знак"/>
    <w:basedOn w:val="a0"/>
    <w:link w:val="a5"/>
    <w:rsid w:val="006603D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Plain Text"/>
    <w:basedOn w:val="a"/>
    <w:link w:val="a8"/>
    <w:rsid w:val="006603DF"/>
    <w:rPr>
      <w:rFonts w:ascii="Courier New" w:hAnsi="Courier New"/>
      <w:lang w:val="x-none" w:eastAsia="x-none"/>
    </w:rPr>
  </w:style>
  <w:style w:type="character" w:customStyle="1" w:styleId="a8">
    <w:name w:val="Текст Знак"/>
    <w:basedOn w:val="a0"/>
    <w:link w:val="a7"/>
    <w:rsid w:val="006603DF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9">
    <w:name w:val="Normal (Web)"/>
    <w:basedOn w:val="a"/>
    <w:rsid w:val="006603DF"/>
    <w:pPr>
      <w:widowControl w:val="0"/>
      <w:suppressAutoHyphens/>
      <w:spacing w:before="280" w:after="280"/>
    </w:pPr>
    <w:rPr>
      <w:color w:val="461201"/>
      <w:sz w:val="24"/>
    </w:rPr>
  </w:style>
  <w:style w:type="paragraph" w:styleId="aa">
    <w:name w:val="header"/>
    <w:basedOn w:val="a"/>
    <w:link w:val="ab"/>
    <w:uiPriority w:val="99"/>
    <w:unhideWhenUsed/>
    <w:rsid w:val="00137B7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37B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137B7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37B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Hyperlink"/>
    <w:basedOn w:val="a0"/>
    <w:uiPriority w:val="99"/>
    <w:unhideWhenUsed/>
    <w:rsid w:val="0013624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3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03DF"/>
    <w:pPr>
      <w:jc w:val="center"/>
    </w:pPr>
  </w:style>
  <w:style w:type="character" w:customStyle="1" w:styleId="a4">
    <w:name w:val="Основной текст Знак"/>
    <w:basedOn w:val="a0"/>
    <w:link w:val="a3"/>
    <w:rsid w:val="006603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6603DF"/>
    <w:pPr>
      <w:jc w:val="both"/>
    </w:pPr>
  </w:style>
  <w:style w:type="character" w:customStyle="1" w:styleId="20">
    <w:name w:val="Основной текст 2 Знак"/>
    <w:basedOn w:val="a0"/>
    <w:link w:val="2"/>
    <w:rsid w:val="006603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6603DF"/>
    <w:pPr>
      <w:ind w:left="360"/>
    </w:pPr>
    <w:rPr>
      <w:b/>
      <w:bCs/>
    </w:rPr>
  </w:style>
  <w:style w:type="character" w:customStyle="1" w:styleId="a6">
    <w:name w:val="Основной текст с отступом Знак"/>
    <w:basedOn w:val="a0"/>
    <w:link w:val="a5"/>
    <w:rsid w:val="006603D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Plain Text"/>
    <w:basedOn w:val="a"/>
    <w:link w:val="a8"/>
    <w:rsid w:val="006603DF"/>
    <w:rPr>
      <w:rFonts w:ascii="Courier New" w:hAnsi="Courier New"/>
      <w:lang w:val="x-none" w:eastAsia="x-none"/>
    </w:rPr>
  </w:style>
  <w:style w:type="character" w:customStyle="1" w:styleId="a8">
    <w:name w:val="Текст Знак"/>
    <w:basedOn w:val="a0"/>
    <w:link w:val="a7"/>
    <w:rsid w:val="006603DF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9">
    <w:name w:val="Normal (Web)"/>
    <w:basedOn w:val="a"/>
    <w:rsid w:val="006603DF"/>
    <w:pPr>
      <w:widowControl w:val="0"/>
      <w:suppressAutoHyphens/>
      <w:spacing w:before="280" w:after="280"/>
    </w:pPr>
    <w:rPr>
      <w:color w:val="461201"/>
      <w:sz w:val="24"/>
    </w:rPr>
  </w:style>
  <w:style w:type="paragraph" w:styleId="aa">
    <w:name w:val="header"/>
    <w:basedOn w:val="a"/>
    <w:link w:val="ab"/>
    <w:uiPriority w:val="99"/>
    <w:unhideWhenUsed/>
    <w:rsid w:val="00137B7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37B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137B7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37B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Hyperlink"/>
    <w:basedOn w:val="a0"/>
    <w:uiPriority w:val="99"/>
    <w:unhideWhenUsed/>
    <w:rsid w:val="001362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ore.gz-spb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1437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Нефедова Юлия</dc:creator>
  <cp:keywords/>
  <dc:description/>
  <cp:lastModifiedBy>Natasha</cp:lastModifiedBy>
  <cp:revision>16</cp:revision>
  <dcterms:created xsi:type="dcterms:W3CDTF">2022-05-23T11:32:00Z</dcterms:created>
  <dcterms:modified xsi:type="dcterms:W3CDTF">2023-12-14T07:30:00Z</dcterms:modified>
</cp:coreProperties>
</file>