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35940" w14:textId="77777777" w:rsidR="00EB6354" w:rsidRPr="00EB6354" w:rsidRDefault="00EB6354" w:rsidP="00EB6354">
      <w:pPr>
        <w:widowControl w:val="0"/>
        <w:autoSpaceDE w:val="0"/>
        <w:autoSpaceDN w:val="0"/>
        <w:spacing w:after="0" w:line="240" w:lineRule="auto"/>
        <w:ind w:right="-1"/>
        <w:contextualSpacing/>
        <w:jc w:val="right"/>
        <w:rPr>
          <w:rFonts w:ascii="Times New Roman" w:eastAsiaTheme="minorEastAsia" w:hAnsi="Times New Roman" w:cs="Times New Roman"/>
          <w:b/>
          <w:sz w:val="24"/>
          <w:szCs w:val="24"/>
          <w:lang w:eastAsia="ru-RU"/>
        </w:rPr>
      </w:pPr>
    </w:p>
    <w:p w14:paraId="2553E1F7" w14:textId="77777777" w:rsidR="00EB6354" w:rsidRPr="00CC2EC3" w:rsidRDefault="00EB6354" w:rsidP="00CC2EC3">
      <w:pPr>
        <w:widowControl w:val="0"/>
        <w:autoSpaceDE w:val="0"/>
        <w:autoSpaceDN w:val="0"/>
        <w:spacing w:after="0" w:line="240" w:lineRule="auto"/>
        <w:contextualSpacing/>
        <w:jc w:val="right"/>
        <w:rPr>
          <w:rFonts w:ascii="Times New Roman" w:eastAsiaTheme="minorEastAsia" w:hAnsi="Times New Roman" w:cs="Times New Roman"/>
          <w:i/>
          <w:color w:val="FF0000"/>
          <w:sz w:val="24"/>
          <w:szCs w:val="24"/>
          <w:lang w:eastAsia="ru-RU"/>
        </w:rPr>
      </w:pPr>
      <w:r w:rsidRPr="00CC2EC3">
        <w:rPr>
          <w:rFonts w:ascii="Times New Roman" w:eastAsiaTheme="minorEastAsia" w:hAnsi="Times New Roman" w:cs="Times New Roman"/>
          <w:b/>
          <w:i/>
          <w:color w:val="FF0000"/>
          <w:sz w:val="24"/>
          <w:szCs w:val="24"/>
          <w:lang w:eastAsia="ru-RU"/>
        </w:rPr>
        <w:t>Проект контракта</w:t>
      </w:r>
    </w:p>
    <w:p w14:paraId="1E1081FF"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
          <w:sz w:val="24"/>
          <w:szCs w:val="24"/>
          <w:lang w:eastAsia="ru-RU"/>
        </w:rPr>
      </w:pPr>
    </w:p>
    <w:p w14:paraId="7A57CF20" w14:textId="64F137C8"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 xml:space="preserve">Контракт № </w:t>
      </w:r>
      <w:r w:rsidR="007C1FF0" w:rsidRPr="00D64634">
        <w:rPr>
          <w:rFonts w:ascii="Times New Roman" w:eastAsiaTheme="minorEastAsia" w:hAnsi="Times New Roman" w:cs="Times New Roman"/>
          <w:b/>
          <w:sz w:val="24"/>
          <w:szCs w:val="24"/>
          <w:lang w:eastAsia="ru-RU"/>
        </w:rPr>
        <w:t>631-</w:t>
      </w:r>
      <w:r w:rsidR="007C1FF0">
        <w:rPr>
          <w:rFonts w:ascii="Times New Roman" w:eastAsiaTheme="minorEastAsia" w:hAnsi="Times New Roman" w:cs="Times New Roman"/>
          <w:b/>
          <w:sz w:val="24"/>
          <w:szCs w:val="24"/>
          <w:lang w:eastAsia="ru-RU"/>
        </w:rPr>
        <w:t>ЭМ-Пит-</w:t>
      </w:r>
      <w:r w:rsidR="00D64634">
        <w:rPr>
          <w:rFonts w:ascii="Times New Roman" w:eastAsiaTheme="minorEastAsia" w:hAnsi="Times New Roman" w:cs="Times New Roman"/>
          <w:b/>
          <w:sz w:val="24"/>
          <w:szCs w:val="24"/>
          <w:lang w:eastAsia="ru-RU"/>
        </w:rPr>
        <w:t>к/о</w:t>
      </w:r>
      <w:r w:rsidR="00632941">
        <w:rPr>
          <w:rFonts w:ascii="Times New Roman" w:eastAsiaTheme="minorEastAsia" w:hAnsi="Times New Roman" w:cs="Times New Roman"/>
          <w:b/>
          <w:sz w:val="24"/>
          <w:szCs w:val="24"/>
          <w:lang w:eastAsia="ru-RU"/>
        </w:rPr>
        <w:t>-</w:t>
      </w:r>
      <w:r w:rsidR="00C85256">
        <w:rPr>
          <w:rFonts w:ascii="Times New Roman" w:eastAsiaTheme="minorEastAsia" w:hAnsi="Times New Roman" w:cs="Times New Roman"/>
          <w:b/>
          <w:sz w:val="24"/>
          <w:szCs w:val="24"/>
          <w:lang w:eastAsia="ru-RU"/>
        </w:rPr>
        <w:t>3</w:t>
      </w:r>
    </w:p>
    <w:p w14:paraId="15B2075F"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
          <w:sz w:val="24"/>
          <w:szCs w:val="24"/>
          <w:lang w:eastAsia="ru-RU"/>
        </w:rPr>
      </w:pPr>
      <w:r w:rsidRPr="00EB6354">
        <w:rPr>
          <w:rFonts w:ascii="Times New Roman" w:eastAsiaTheme="minorEastAsia" w:hAnsi="Times New Roman" w:cs="Times New Roman"/>
          <w:b/>
          <w:sz w:val="24"/>
          <w:szCs w:val="24"/>
          <w:lang w:eastAsia="ru-RU"/>
        </w:rPr>
        <w:t xml:space="preserve">на оказание услуг по организации горячего питания </w:t>
      </w:r>
    </w:p>
    <w:p w14:paraId="69D18E04" w14:textId="77777777" w:rsidR="00EB6354" w:rsidRPr="00D6463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sz w:val="24"/>
          <w:szCs w:val="24"/>
          <w:lang w:eastAsia="ru-RU"/>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gridCol w:w="5240"/>
      </w:tblGrid>
      <w:tr w:rsidR="007C1FF0" w14:paraId="5F145A58" w14:textId="77777777" w:rsidTr="007C1FF0">
        <w:tc>
          <w:tcPr>
            <w:tcW w:w="5239" w:type="dxa"/>
          </w:tcPr>
          <w:p w14:paraId="737B41AC" w14:textId="4882AA5E" w:rsidR="007C1FF0" w:rsidRDefault="007C1FF0" w:rsidP="007C1FF0">
            <w:pPr>
              <w:widowControl w:val="0"/>
              <w:autoSpaceDE w:val="0"/>
              <w:autoSpaceDN w:val="0"/>
              <w:contextualSpacing/>
              <w:rPr>
                <w:rFonts w:ascii="Times New Roman" w:eastAsiaTheme="minorEastAsia" w:hAnsi="Times New Roman" w:cs="Times New Roman"/>
                <w:sz w:val="24"/>
                <w:szCs w:val="24"/>
                <w:lang w:val="en-US" w:eastAsia="ru-RU"/>
              </w:rPr>
            </w:pPr>
            <w:r w:rsidRPr="00EB6354">
              <w:rPr>
                <w:rFonts w:ascii="Times New Roman" w:eastAsiaTheme="minorEastAsia" w:hAnsi="Times New Roman" w:cs="Times New Roman"/>
                <w:sz w:val="24"/>
                <w:szCs w:val="24"/>
                <w:lang w:eastAsia="ru-RU"/>
              </w:rPr>
              <w:t>Санкт-Петербург</w:t>
            </w:r>
          </w:p>
        </w:tc>
        <w:tc>
          <w:tcPr>
            <w:tcW w:w="5240" w:type="dxa"/>
          </w:tcPr>
          <w:p w14:paraId="5A9346EA" w14:textId="343C61BB" w:rsidR="007C1FF0" w:rsidRDefault="007C1FF0" w:rsidP="007C1FF0">
            <w:pPr>
              <w:widowControl w:val="0"/>
              <w:autoSpaceDE w:val="0"/>
              <w:autoSpaceDN w:val="0"/>
              <w:contextualSpacing/>
              <w:jc w:val="right"/>
              <w:rPr>
                <w:rFonts w:ascii="Times New Roman" w:eastAsiaTheme="minorEastAsia" w:hAnsi="Times New Roman" w:cs="Times New Roman"/>
                <w:sz w:val="24"/>
                <w:szCs w:val="24"/>
                <w:lang w:val="en-US" w:eastAsia="ru-RU"/>
              </w:rPr>
            </w:pPr>
            <w:r w:rsidRPr="00EB6354">
              <w:rPr>
                <w:rFonts w:ascii="Times New Roman" w:eastAsiaTheme="minorEastAsia" w:hAnsi="Times New Roman" w:cs="Times New Roman"/>
                <w:sz w:val="24"/>
                <w:szCs w:val="24"/>
                <w:lang w:eastAsia="ru-RU"/>
              </w:rPr>
              <w:t>"___" _______ 2023 г.</w:t>
            </w:r>
            <w:r>
              <w:rPr>
                <w:rFonts w:ascii="Times New Roman" w:eastAsiaTheme="minorEastAsia" w:hAnsi="Times New Roman" w:cs="Times New Roman"/>
                <w:sz w:val="24"/>
                <w:szCs w:val="24"/>
                <w:lang w:eastAsia="ru-RU"/>
              </w:rPr>
              <w:t xml:space="preserve"> </w:t>
            </w:r>
          </w:p>
        </w:tc>
      </w:tr>
    </w:tbl>
    <w:p w14:paraId="30BAF6C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0F98DE0C" w14:textId="686B2896" w:rsidR="00EB6354" w:rsidRPr="00EB6354" w:rsidRDefault="007C1FF0"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7C1FF0">
        <w:rPr>
          <w:rFonts w:ascii="Times New Roman" w:eastAsiaTheme="minorEastAsia" w:hAnsi="Times New Roman" w:cs="Times New Roman"/>
          <w:b/>
          <w:bCs/>
          <w:sz w:val="24"/>
          <w:szCs w:val="24"/>
          <w:lang w:eastAsia="ru-RU"/>
        </w:rPr>
        <w:t>Государственное бюджетное общеобразовательное учреждение гимназия № 631 Приморского района Санкт-Петербурга</w:t>
      </w:r>
      <w:r w:rsidR="00EB6354" w:rsidRPr="007C1FF0">
        <w:rPr>
          <w:rFonts w:ascii="Times New Roman" w:eastAsiaTheme="minorEastAsia" w:hAnsi="Times New Roman" w:cs="Times New Roman"/>
          <w:sz w:val="24"/>
          <w:szCs w:val="24"/>
          <w:lang w:eastAsia="ru-RU"/>
        </w:rPr>
        <w:t xml:space="preserve">, именуемое в дальнейшем "Заказчик", в лице </w:t>
      </w:r>
      <w:r w:rsidRPr="007C1FF0">
        <w:rPr>
          <w:rFonts w:ascii="Times New Roman" w:eastAsiaTheme="minorEastAsia" w:hAnsi="Times New Roman" w:cs="Times New Roman"/>
          <w:sz w:val="24"/>
          <w:szCs w:val="24"/>
          <w:lang w:eastAsia="ru-RU"/>
        </w:rPr>
        <w:t>директора Топуновой Марины Клайдовны</w:t>
      </w:r>
      <w:r w:rsidR="00EB6354" w:rsidRPr="007C1FF0">
        <w:rPr>
          <w:rFonts w:ascii="Times New Roman" w:eastAsiaTheme="minorEastAsia" w:hAnsi="Times New Roman" w:cs="Times New Roman"/>
          <w:sz w:val="24"/>
          <w:szCs w:val="24"/>
          <w:lang w:eastAsia="ru-RU"/>
        </w:rPr>
        <w:t>, действующего</w:t>
      </w:r>
      <w:r w:rsidRPr="007C1FF0">
        <w:rPr>
          <w:rFonts w:ascii="Times New Roman" w:eastAsiaTheme="minorEastAsia" w:hAnsi="Times New Roman" w:cs="Times New Roman"/>
          <w:sz w:val="24"/>
          <w:szCs w:val="24"/>
          <w:lang w:eastAsia="ru-RU"/>
        </w:rPr>
        <w:t xml:space="preserve"> </w:t>
      </w:r>
      <w:r w:rsidR="00EB6354" w:rsidRPr="007C1FF0">
        <w:rPr>
          <w:rFonts w:ascii="Times New Roman" w:eastAsiaTheme="minorEastAsia" w:hAnsi="Times New Roman" w:cs="Times New Roman"/>
          <w:sz w:val="24"/>
          <w:szCs w:val="24"/>
          <w:lang w:eastAsia="ru-RU"/>
        </w:rPr>
        <w:t xml:space="preserve">на основании </w:t>
      </w:r>
      <w:r w:rsidRPr="007C1FF0">
        <w:rPr>
          <w:rFonts w:ascii="Times New Roman" w:eastAsiaTheme="minorEastAsia" w:hAnsi="Times New Roman" w:cs="Times New Roman"/>
          <w:sz w:val="24"/>
          <w:szCs w:val="24"/>
          <w:lang w:eastAsia="ru-RU"/>
        </w:rPr>
        <w:t>устава</w:t>
      </w:r>
      <w:r w:rsidR="00EB6354" w:rsidRPr="007C1FF0">
        <w:rPr>
          <w:rFonts w:ascii="Times New Roman" w:eastAsiaTheme="minorEastAsia" w:hAnsi="Times New Roman" w:cs="Times New Roman"/>
          <w:sz w:val="24"/>
          <w:szCs w:val="24"/>
          <w:lang w:eastAsia="ru-RU"/>
        </w:rPr>
        <w:t>, с одной стороны и ___________,</w:t>
      </w:r>
      <w:r w:rsidR="00EB6354" w:rsidRPr="00EB6354">
        <w:rPr>
          <w:rFonts w:ascii="Times New Roman" w:eastAsiaTheme="minorEastAsia" w:hAnsi="Times New Roman" w:cs="Times New Roman"/>
          <w:sz w:val="24"/>
          <w:szCs w:val="24"/>
          <w:lang w:eastAsia="ru-RU"/>
        </w:rPr>
        <w:t xml:space="preserve"> именуемое в дальнейшем "Исполнитель",</w:t>
      </w:r>
      <w:r>
        <w:rPr>
          <w:rFonts w:ascii="Times New Roman" w:eastAsiaTheme="minorEastAsia" w:hAnsi="Times New Roman" w:cs="Times New Roman"/>
          <w:sz w:val="24"/>
          <w:szCs w:val="24"/>
          <w:lang w:eastAsia="ru-RU"/>
        </w:rPr>
        <w:t xml:space="preserve"> </w:t>
      </w:r>
      <w:r w:rsidR="00EB6354" w:rsidRPr="00EB6354">
        <w:rPr>
          <w:rFonts w:ascii="Times New Roman" w:eastAsiaTheme="minorEastAsia" w:hAnsi="Times New Roman" w:cs="Times New Roman"/>
          <w:sz w:val="24"/>
          <w:szCs w:val="24"/>
          <w:lang w:eastAsia="ru-RU"/>
        </w:rPr>
        <w:t xml:space="preserve">в лице __________ , действующего на основании ______ , с другой стороны, вместе именуемые в дальнейшем "Стороны", в соответствии с </w:t>
      </w:r>
      <w:r>
        <w:rPr>
          <w:rFonts w:ascii="Times New Roman" w:eastAsiaTheme="minorEastAsia" w:hAnsi="Times New Roman" w:cs="Times New Roman"/>
          <w:sz w:val="24"/>
          <w:szCs w:val="24"/>
          <w:lang w:eastAsia="ru-RU"/>
        </w:rPr>
        <w:t>п. 5, ч. 1, ст. 93</w:t>
      </w:r>
      <w:r w:rsidR="00EB6354" w:rsidRPr="00EB6354">
        <w:rPr>
          <w:rFonts w:ascii="Times New Roman" w:eastAsiaTheme="minorEastAsia" w:hAnsi="Times New Roman" w:cs="Times New Roman"/>
          <w:sz w:val="24"/>
          <w:szCs w:val="24"/>
          <w:lang w:eastAsia="ru-RU"/>
        </w:rPr>
        <w:t xml:space="preserve"> Федерального </w:t>
      </w:r>
      <w:hyperlink r:id="rId7">
        <w:r w:rsidR="00EB6354" w:rsidRPr="00EB6354">
          <w:rPr>
            <w:rFonts w:ascii="Times New Roman" w:eastAsiaTheme="minorEastAsia" w:hAnsi="Times New Roman" w:cs="Times New Roman"/>
            <w:sz w:val="24"/>
            <w:szCs w:val="24"/>
            <w:lang w:eastAsia="ru-RU"/>
          </w:rPr>
          <w:t>закона</w:t>
        </w:r>
      </w:hyperlink>
      <w:r>
        <w:rPr>
          <w:rFonts w:ascii="Times New Roman" w:eastAsiaTheme="minorEastAsia" w:hAnsi="Times New Roman" w:cs="Times New Roman"/>
          <w:sz w:val="24"/>
          <w:szCs w:val="24"/>
          <w:lang w:eastAsia="ru-RU"/>
        </w:rPr>
        <w:t xml:space="preserve"> </w:t>
      </w:r>
      <w:r w:rsidR="00EB6354" w:rsidRPr="00EB6354">
        <w:rPr>
          <w:rFonts w:ascii="Times New Roman" w:eastAsiaTheme="minorEastAsia" w:hAnsi="Times New Roman" w:cs="Times New Roman"/>
          <w:sz w:val="24"/>
          <w:szCs w:val="24"/>
          <w:lang w:eastAsia="ru-RU"/>
        </w:rPr>
        <w:t xml:space="preserve">от 05.04.2013 N 44-ФЗ "О контрактной системе в сфере закупок товаров, работ, услуг для обеспечения государственных и муниципальных нужд" (далее - Закон) и на основании _________, идентификационный код закупки </w:t>
      </w:r>
      <w:r w:rsidRPr="007C1FF0">
        <w:rPr>
          <w:rFonts w:ascii="Times New Roman" w:eastAsiaTheme="minorEastAsia" w:hAnsi="Times New Roman" w:cs="Times New Roman"/>
          <w:sz w:val="24"/>
          <w:szCs w:val="24"/>
          <w:lang w:eastAsia="ru-RU"/>
        </w:rPr>
        <w:t>232781410377778140100100030000000244</w:t>
      </w:r>
      <w:r w:rsidRPr="00EB6354">
        <w:rPr>
          <w:rFonts w:ascii="Times New Roman" w:eastAsiaTheme="minorEastAsia" w:hAnsi="Times New Roman" w:cs="Times New Roman"/>
          <w:i/>
          <w:sz w:val="24"/>
          <w:szCs w:val="24"/>
          <w:lang w:eastAsia="ru-RU"/>
        </w:rPr>
        <w:t xml:space="preserve"> </w:t>
      </w:r>
      <w:r w:rsidR="00EB6354" w:rsidRPr="00EB6354">
        <w:rPr>
          <w:rFonts w:ascii="Times New Roman" w:eastAsiaTheme="minorEastAsia" w:hAnsi="Times New Roman" w:cs="Times New Roman"/>
          <w:i/>
          <w:sz w:val="24"/>
          <w:szCs w:val="24"/>
          <w:lang w:eastAsia="ru-RU"/>
        </w:rPr>
        <w:t xml:space="preserve">(сформированный в соответствии с </w:t>
      </w:r>
      <w:hyperlink r:id="rId8">
        <w:r w:rsidR="00EB6354" w:rsidRPr="00EB6354">
          <w:rPr>
            <w:rFonts w:ascii="Times New Roman" w:eastAsiaTheme="minorEastAsia" w:hAnsi="Times New Roman" w:cs="Times New Roman"/>
            <w:i/>
            <w:sz w:val="24"/>
            <w:szCs w:val="24"/>
            <w:lang w:eastAsia="ru-RU"/>
          </w:rPr>
          <w:t>Порядком</w:t>
        </w:r>
      </w:hyperlink>
      <w:r w:rsidR="00EB6354" w:rsidRPr="00EB6354">
        <w:rPr>
          <w:rFonts w:ascii="Times New Roman" w:eastAsiaTheme="minorEastAsia" w:hAnsi="Times New Roman" w:cs="Times New Roman"/>
          <w:i/>
          <w:sz w:val="24"/>
          <w:szCs w:val="24"/>
          <w:lang w:eastAsia="ru-RU"/>
        </w:rPr>
        <w:t xml:space="preserve"> формирования идентификационного кода закупки, утвержденным приказом Минфина России от 10.04.2019 N 55н)</w:t>
      </w:r>
      <w:r w:rsidR="00EB6354" w:rsidRPr="00EB6354">
        <w:rPr>
          <w:rFonts w:ascii="Times New Roman" w:eastAsiaTheme="minorEastAsia" w:hAnsi="Times New Roman" w:cs="Times New Roman"/>
          <w:sz w:val="24"/>
          <w:szCs w:val="24"/>
          <w:lang w:eastAsia="ru-RU"/>
        </w:rPr>
        <w:t>, заключили настоящий Контракт о нижеследующем.</w:t>
      </w:r>
    </w:p>
    <w:p w14:paraId="768B31F8"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p>
    <w:p w14:paraId="5508FF76"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 Предмет Контракта</w:t>
      </w:r>
    </w:p>
    <w:p w14:paraId="553D422F" w14:textId="16EDD008"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 Заказчик поручает, а Исполнитель принимает на себя обязательство на оказание услуг</w:t>
      </w:r>
      <w:r w:rsidR="007C1FF0">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по организации горячего питания</w:t>
      </w:r>
      <w:r w:rsidR="00632941">
        <w:rPr>
          <w:rFonts w:ascii="Times New Roman" w:eastAsiaTheme="minorEastAsia" w:hAnsi="Times New Roman" w:cs="Times New Roman"/>
          <w:sz w:val="24"/>
          <w:szCs w:val="24"/>
          <w:lang w:eastAsia="ru-RU"/>
        </w:rPr>
        <w:t xml:space="preserve"> (</w:t>
      </w:r>
      <w:r w:rsidR="00D64634">
        <w:rPr>
          <w:rFonts w:ascii="Times New Roman" w:eastAsiaTheme="minorEastAsia" w:hAnsi="Times New Roman" w:cs="Times New Roman"/>
          <w:sz w:val="24"/>
          <w:szCs w:val="24"/>
          <w:lang w:eastAsia="ru-RU"/>
        </w:rPr>
        <w:t>комплексные обеды</w:t>
      </w:r>
      <w:r w:rsidR="00632941">
        <w:rPr>
          <w:rFonts w:ascii="Times New Roman" w:eastAsiaTheme="minorEastAsia" w:hAnsi="Times New Roman" w:cs="Times New Roman"/>
          <w:sz w:val="24"/>
          <w:szCs w:val="24"/>
          <w:lang w:eastAsia="ru-RU"/>
        </w:rPr>
        <w:t>)</w:t>
      </w:r>
      <w:r w:rsidRPr="00EB6354">
        <w:rPr>
          <w:rFonts w:ascii="Times New Roman" w:eastAsiaTheme="minorEastAsia" w:hAnsi="Times New Roman" w:cs="Times New Roman"/>
          <w:sz w:val="24"/>
          <w:szCs w:val="24"/>
          <w:lang w:eastAsia="ru-RU"/>
        </w:rPr>
        <w:t xml:space="preserve"> (далее - услуги) в </w:t>
      </w:r>
      <w:r w:rsidR="007C1FF0">
        <w:rPr>
          <w:rFonts w:ascii="Times New Roman" w:eastAsiaTheme="minorEastAsia" w:hAnsi="Times New Roman" w:cs="Times New Roman"/>
          <w:sz w:val="24"/>
          <w:szCs w:val="24"/>
          <w:lang w:eastAsia="ru-RU"/>
        </w:rPr>
        <w:t>ГБОУ гимназии № 631 Приморского района Санкт-Петербурга</w:t>
      </w:r>
      <w:r w:rsidRPr="00EB6354">
        <w:rPr>
          <w:rFonts w:ascii="Times New Roman" w:eastAsiaTheme="minorEastAsia" w:hAnsi="Times New Roman" w:cs="Times New Roman"/>
          <w:sz w:val="24"/>
          <w:szCs w:val="24"/>
          <w:lang w:eastAsia="ru-RU"/>
        </w:rPr>
        <w:t xml:space="preserve"> (далее - Учреждение)</w:t>
      </w:r>
    </w:p>
    <w:p w14:paraId="2A20E9A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1.2. Исполнитель оказывает услуги в соответствии с условиями настоящего Контракта, техническим заданием (Приложение № 1 к настоящему Контракту), расчета цены оказываемых услуг (Приложен</w:t>
      </w:r>
      <w:r w:rsidR="00076732">
        <w:rPr>
          <w:rFonts w:ascii="Times New Roman" w:eastAsiaTheme="minorEastAsia" w:hAnsi="Times New Roman" w:cs="Times New Roman"/>
          <w:sz w:val="24"/>
          <w:szCs w:val="24"/>
          <w:lang w:eastAsia="ru-RU"/>
        </w:rPr>
        <w:t>ие № 2 к настоящему Контракту)</w:t>
      </w:r>
      <w:r w:rsidRPr="00CC2EC3">
        <w:rPr>
          <w:rFonts w:ascii="Times New Roman" w:eastAsiaTheme="minorEastAsia" w:hAnsi="Times New Roman" w:cs="Times New Roman"/>
          <w:color w:val="FF0000"/>
          <w:sz w:val="24"/>
          <w:szCs w:val="24"/>
          <w:lang w:eastAsia="ru-RU"/>
        </w:rPr>
        <w:t>,</w:t>
      </w:r>
      <w:r w:rsidRPr="00D06AE0">
        <w:rPr>
          <w:rFonts w:ascii="Times New Roman" w:eastAsiaTheme="minorEastAsia" w:hAnsi="Times New Roman" w:cs="Times New Roman"/>
          <w:color w:val="FF0000"/>
          <w:sz w:val="24"/>
          <w:szCs w:val="24"/>
          <w:lang w:eastAsia="ru-RU"/>
        </w:rPr>
        <w:t xml:space="preserve"> </w:t>
      </w:r>
      <w:r w:rsidRPr="00EB6354">
        <w:rPr>
          <w:rFonts w:ascii="Times New Roman" w:eastAsiaTheme="minorEastAsia" w:hAnsi="Times New Roman" w:cs="Times New Roman"/>
          <w:sz w:val="24"/>
          <w:szCs w:val="24"/>
          <w:lang w:eastAsia="ru-RU"/>
        </w:rPr>
        <w:t>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4BAF9630"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p>
    <w:p w14:paraId="2A217AF8"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2. Порядок, сроки и место оказания услуг</w:t>
      </w:r>
    </w:p>
    <w:p w14:paraId="6177332A" w14:textId="55BF1371" w:rsidR="00EB6354" w:rsidRPr="00EB6354" w:rsidRDefault="00EB6354" w:rsidP="00EB6354">
      <w:pPr>
        <w:spacing w:after="0" w:line="240" w:lineRule="auto"/>
        <w:ind w:firstLine="567"/>
        <w:contextualSpacing/>
        <w:jc w:val="both"/>
        <w:rPr>
          <w:rFonts w:ascii="Times New Roman" w:eastAsia="Times New Roman" w:hAnsi="Times New Roman" w:cs="Times New Roman"/>
          <w:sz w:val="24"/>
          <w:szCs w:val="24"/>
          <w:lang w:eastAsia="ru-RU"/>
        </w:rPr>
      </w:pPr>
      <w:r w:rsidRPr="00EB6354">
        <w:rPr>
          <w:rFonts w:ascii="Times New Roman" w:eastAsiaTheme="minorEastAsia" w:hAnsi="Times New Roman" w:cs="Times New Roman"/>
          <w:sz w:val="24"/>
          <w:szCs w:val="24"/>
          <w:lang w:eastAsia="ru-RU"/>
        </w:rPr>
        <w:t>2.1. Требования Заказчика к меню рационов питания указаны в Приложении № 1.1</w:t>
      </w:r>
      <w:r w:rsidR="007C1FF0">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 xml:space="preserve">к </w:t>
      </w:r>
      <w:r w:rsidR="00D06AE0">
        <w:rPr>
          <w:rFonts w:ascii="Times New Roman" w:eastAsiaTheme="minorEastAsia" w:hAnsi="Times New Roman" w:cs="Times New Roman"/>
          <w:sz w:val="24"/>
          <w:szCs w:val="24"/>
          <w:lang w:eastAsia="ru-RU"/>
        </w:rPr>
        <w:t>Т</w:t>
      </w:r>
      <w:r w:rsidRPr="00EB6354">
        <w:rPr>
          <w:rFonts w:ascii="Times New Roman" w:eastAsiaTheme="minorEastAsia" w:hAnsi="Times New Roman" w:cs="Times New Roman"/>
          <w:sz w:val="24"/>
          <w:szCs w:val="24"/>
          <w:lang w:eastAsia="ru-RU"/>
        </w:rPr>
        <w:t>ехническому заданию, являющемуся приложением № 1 к настоящему Контракту.</w:t>
      </w:r>
    </w:p>
    <w:p w14:paraId="34F2BF8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2.2. Блюда из согласованного цикличного меню должны быть изготовлены из продуктов питания и сырья, поименованных в Ассортиментном </w:t>
      </w:r>
      <w:hyperlink r:id="rId9">
        <w:r w:rsidRPr="00EB6354">
          <w:rPr>
            <w:rFonts w:ascii="Times New Roman" w:eastAsiaTheme="minorEastAsia" w:hAnsi="Times New Roman" w:cs="Times New Roman"/>
            <w:sz w:val="24"/>
            <w:szCs w:val="24"/>
            <w:lang w:eastAsia="ru-RU"/>
          </w:rPr>
          <w:t>перечне</w:t>
        </w:r>
      </w:hyperlink>
      <w:r w:rsidRPr="00EB6354">
        <w:rPr>
          <w:rFonts w:ascii="Times New Roman" w:eastAsiaTheme="minorEastAsia" w:hAnsi="Times New Roman" w:cs="Times New Roman"/>
          <w:sz w:val="24"/>
          <w:szCs w:val="24"/>
          <w:lang w:eastAsia="ru-RU"/>
        </w:rPr>
        <w:t xml:space="preserve"> основных групп продовольственных товаров и сырья (Приложение № 1.2 к техническому заданию, являющемуся приложением № 1 к настоящему Контракту);</w:t>
      </w:r>
    </w:p>
    <w:p w14:paraId="5FA98B4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2.3. Услуги осуществляются в соответствии с </w:t>
      </w:r>
      <w:hyperlink r:id="rId10">
        <w:r w:rsidRPr="00EB6354">
          <w:rPr>
            <w:rFonts w:ascii="Times New Roman" w:eastAsiaTheme="minorEastAsia" w:hAnsi="Times New Roman" w:cs="Times New Roman"/>
            <w:sz w:val="24"/>
            <w:szCs w:val="24"/>
            <w:lang w:eastAsia="ru-RU"/>
          </w:rPr>
          <w:t>Графиком</w:t>
        </w:r>
      </w:hyperlink>
      <w:r w:rsidRPr="00EB6354">
        <w:rPr>
          <w:rFonts w:ascii="Times New Roman" w:eastAsiaTheme="minorEastAsia" w:hAnsi="Times New Roman" w:cs="Times New Roman"/>
          <w:sz w:val="24"/>
          <w:szCs w:val="24"/>
          <w:lang w:eastAsia="ru-RU"/>
        </w:rPr>
        <w:t xml:space="preserve"> оказания услуг, утверждаемым Заказчиком, являющимся Приложением № 3 к настоящему Контракту;</w:t>
      </w:r>
    </w:p>
    <w:p w14:paraId="0650433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0" w:name="P53"/>
      <w:bookmarkEnd w:id="0"/>
      <w:r w:rsidRPr="00EB6354">
        <w:rPr>
          <w:rFonts w:ascii="Times New Roman" w:eastAsiaTheme="minorEastAsia" w:hAnsi="Times New Roman" w:cs="Times New Roman"/>
          <w:sz w:val="24"/>
          <w:szCs w:val="24"/>
          <w:lang w:eastAsia="ru-RU"/>
        </w:rPr>
        <w:t>2.4. Услуги оказываются по заявкам Заказчика в течение срока исполнения Контракта;</w:t>
      </w:r>
    </w:p>
    <w:p w14:paraId="502E449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1A0AC2AE" w14:textId="675F3A2E"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2.5. Срок оказания услуг: </w:t>
      </w:r>
      <w:r w:rsidR="005A6BFE">
        <w:rPr>
          <w:rFonts w:ascii="Times New Roman" w:eastAsiaTheme="minorEastAsia" w:hAnsi="Times New Roman" w:cs="Times New Roman"/>
          <w:sz w:val="24"/>
          <w:szCs w:val="24"/>
          <w:lang w:eastAsia="ru-RU"/>
        </w:rPr>
        <w:t>со дня заключения Контракта Сторонами</w:t>
      </w:r>
      <w:r w:rsidRPr="00CC2EC3">
        <w:rPr>
          <w:rFonts w:ascii="Times New Roman" w:eastAsiaTheme="minorEastAsia" w:hAnsi="Times New Roman" w:cs="Times New Roman"/>
          <w:sz w:val="24"/>
          <w:szCs w:val="24"/>
          <w:highlight w:val="yellow"/>
          <w:lang w:eastAsia="ru-RU"/>
        </w:rPr>
        <w:t xml:space="preserve"> по «</w:t>
      </w:r>
      <w:r w:rsidR="00D06AE0" w:rsidRPr="00CC2EC3">
        <w:rPr>
          <w:rFonts w:ascii="Times New Roman" w:eastAsiaTheme="minorEastAsia" w:hAnsi="Times New Roman" w:cs="Times New Roman"/>
          <w:sz w:val="24"/>
          <w:szCs w:val="24"/>
          <w:highlight w:val="yellow"/>
          <w:lang w:eastAsia="ru-RU"/>
        </w:rPr>
        <w:t>3</w:t>
      </w:r>
      <w:r w:rsidR="007C1FF0">
        <w:rPr>
          <w:rFonts w:ascii="Times New Roman" w:eastAsiaTheme="minorEastAsia" w:hAnsi="Times New Roman" w:cs="Times New Roman"/>
          <w:sz w:val="24"/>
          <w:szCs w:val="24"/>
          <w:highlight w:val="yellow"/>
          <w:lang w:eastAsia="ru-RU"/>
        </w:rPr>
        <w:t>1</w:t>
      </w:r>
      <w:r w:rsidRPr="00CC2EC3">
        <w:rPr>
          <w:rFonts w:ascii="Times New Roman" w:eastAsiaTheme="minorEastAsia" w:hAnsi="Times New Roman" w:cs="Times New Roman"/>
          <w:sz w:val="24"/>
          <w:szCs w:val="24"/>
          <w:highlight w:val="yellow"/>
          <w:lang w:eastAsia="ru-RU"/>
        </w:rPr>
        <w:t>»</w:t>
      </w:r>
      <w:r w:rsidR="00A50D00">
        <w:rPr>
          <w:rFonts w:ascii="Times New Roman" w:eastAsiaTheme="minorEastAsia" w:hAnsi="Times New Roman" w:cs="Times New Roman"/>
          <w:sz w:val="24"/>
          <w:szCs w:val="24"/>
          <w:lang w:eastAsia="ru-RU"/>
        </w:rPr>
        <w:t xml:space="preserve"> </w:t>
      </w:r>
      <w:r w:rsidR="005A6BFE">
        <w:rPr>
          <w:rFonts w:ascii="Times New Roman" w:eastAsiaTheme="minorEastAsia" w:hAnsi="Times New Roman" w:cs="Times New Roman"/>
          <w:sz w:val="24"/>
          <w:szCs w:val="24"/>
          <w:lang w:eastAsia="ru-RU"/>
        </w:rPr>
        <w:t>декабря</w:t>
      </w:r>
      <w:r w:rsidRPr="00A50D00">
        <w:rPr>
          <w:rFonts w:ascii="Times New Roman" w:eastAsiaTheme="minorEastAsia" w:hAnsi="Times New Roman" w:cs="Times New Roman"/>
          <w:sz w:val="24"/>
          <w:szCs w:val="24"/>
          <w:highlight w:val="yellow"/>
          <w:lang w:eastAsia="ru-RU"/>
        </w:rPr>
        <w:t xml:space="preserve"> 202</w:t>
      </w:r>
      <w:r w:rsidR="00D06AE0" w:rsidRPr="00A50D00">
        <w:rPr>
          <w:rFonts w:ascii="Times New Roman" w:eastAsiaTheme="minorEastAsia" w:hAnsi="Times New Roman" w:cs="Times New Roman"/>
          <w:sz w:val="24"/>
          <w:szCs w:val="24"/>
          <w:highlight w:val="yellow"/>
          <w:lang w:eastAsia="ru-RU"/>
        </w:rPr>
        <w:t>3</w:t>
      </w:r>
      <w:r w:rsidRPr="00A50D00">
        <w:rPr>
          <w:rFonts w:ascii="Times New Roman" w:eastAsiaTheme="minorEastAsia" w:hAnsi="Times New Roman" w:cs="Times New Roman"/>
          <w:sz w:val="24"/>
          <w:szCs w:val="24"/>
          <w:highlight w:val="yellow"/>
          <w:lang w:eastAsia="ru-RU"/>
        </w:rPr>
        <w:t xml:space="preserve"> года</w:t>
      </w:r>
      <w:r w:rsidRPr="00EB6354">
        <w:rPr>
          <w:rFonts w:ascii="Times New Roman" w:eastAsiaTheme="minorEastAsia" w:hAnsi="Times New Roman" w:cs="Times New Roman"/>
          <w:sz w:val="24"/>
          <w:szCs w:val="24"/>
          <w:lang w:eastAsia="ru-RU"/>
        </w:rPr>
        <w:t>;</w:t>
      </w:r>
    </w:p>
    <w:p w14:paraId="29DB54EB" w14:textId="4E9918B5"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2.6. Оказание услуг осуществляется по адресу: </w:t>
      </w:r>
      <w:r w:rsidR="007C1FF0">
        <w:rPr>
          <w:rFonts w:ascii="Times New Roman" w:eastAsiaTheme="minorEastAsia" w:hAnsi="Times New Roman" w:cs="Times New Roman"/>
          <w:sz w:val="24"/>
          <w:szCs w:val="24"/>
          <w:lang w:eastAsia="ru-RU"/>
        </w:rPr>
        <w:t>197183, Санкт-Петербург, ул. Школьная, д. 13, лит. А</w:t>
      </w:r>
      <w:r w:rsidRPr="00CC2EC3">
        <w:rPr>
          <w:rFonts w:ascii="Times New Roman" w:eastAsiaTheme="minorEastAsia" w:hAnsi="Times New Roman" w:cs="Times New Roman"/>
          <w:sz w:val="24"/>
          <w:szCs w:val="24"/>
          <w:highlight w:val="yellow"/>
          <w:lang w:eastAsia="ru-RU"/>
        </w:rPr>
        <w:t>;</w:t>
      </w:r>
    </w:p>
    <w:p w14:paraId="5E558EB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2.7. Оказание услуг осуществляется на пищеблоке Заказчика.</w:t>
      </w:r>
    </w:p>
    <w:p w14:paraId="134FF58B" w14:textId="7787A542"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
          <w:color w:val="FF0000"/>
          <w:sz w:val="24"/>
          <w:szCs w:val="24"/>
          <w:lang w:eastAsia="ru-RU"/>
        </w:rPr>
      </w:pPr>
      <w:r w:rsidRPr="00EB6354">
        <w:rPr>
          <w:rFonts w:ascii="Times New Roman" w:eastAsiaTheme="minorEastAsia" w:hAnsi="Times New Roman" w:cs="Times New Roman"/>
          <w:sz w:val="24"/>
          <w:szCs w:val="24"/>
          <w:lang w:eastAsia="ru-RU"/>
        </w:rPr>
        <w:t xml:space="preserve">2.7.1 Тип пищеблока </w:t>
      </w:r>
      <w:r w:rsidRPr="00CC2EC3">
        <w:rPr>
          <w:rFonts w:ascii="Times New Roman" w:eastAsiaTheme="minorEastAsia" w:hAnsi="Times New Roman" w:cs="Times New Roman"/>
          <w:sz w:val="24"/>
          <w:szCs w:val="24"/>
          <w:highlight w:val="yellow"/>
          <w:lang w:eastAsia="ru-RU"/>
        </w:rPr>
        <w:t xml:space="preserve">– </w:t>
      </w:r>
      <w:proofErr w:type="spellStart"/>
      <w:r w:rsidR="007C1FF0">
        <w:rPr>
          <w:rFonts w:ascii="Times New Roman" w:eastAsiaTheme="minorEastAsia" w:hAnsi="Times New Roman" w:cs="Times New Roman"/>
          <w:color w:val="000000" w:themeColor="text1"/>
          <w:sz w:val="24"/>
          <w:szCs w:val="24"/>
          <w:lang w:eastAsia="ru-RU"/>
        </w:rPr>
        <w:t>доготовочный</w:t>
      </w:r>
      <w:proofErr w:type="spellEnd"/>
    </w:p>
    <w:p w14:paraId="7D8B95C8" w14:textId="77777777" w:rsidR="00EB6354" w:rsidRPr="00D06AE0"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color w:val="FF0000"/>
          <w:sz w:val="24"/>
          <w:szCs w:val="24"/>
          <w:lang w:eastAsia="ru-RU"/>
        </w:rPr>
      </w:pPr>
    </w:p>
    <w:p w14:paraId="6EFE1403"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3. Взаимодействие Сторон</w:t>
      </w:r>
    </w:p>
    <w:p w14:paraId="2452A8C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3.1. Исполнитель обязан:</w:t>
      </w:r>
    </w:p>
    <w:p w14:paraId="1220E31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в установленные заказчиком сроки и в установленных </w:t>
      </w:r>
      <w:r w:rsidR="00D06AE0">
        <w:rPr>
          <w:rFonts w:ascii="Times New Roman" w:eastAsiaTheme="minorEastAsia" w:hAnsi="Times New Roman" w:cs="Times New Roman"/>
          <w:sz w:val="24"/>
          <w:szCs w:val="24"/>
          <w:lang w:eastAsia="ru-RU"/>
        </w:rPr>
        <w:t>За</w:t>
      </w:r>
      <w:r w:rsidRPr="00EB6354">
        <w:rPr>
          <w:rFonts w:ascii="Times New Roman" w:eastAsiaTheme="minorEastAsia" w:hAnsi="Times New Roman" w:cs="Times New Roman"/>
          <w:sz w:val="24"/>
          <w:szCs w:val="24"/>
          <w:lang w:eastAsia="ru-RU"/>
        </w:rPr>
        <w:t>казчиком объемах, а также на условиях, предусмотренных настоящим Контрактом и приложениями к нему, являющимися его неотъемлемой частью.</w:t>
      </w:r>
    </w:p>
    <w:p w14:paraId="12B476D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w:t>
      </w:r>
      <w:r w:rsidRPr="00EB6354">
        <w:rPr>
          <w:rFonts w:ascii="Times New Roman" w:eastAsiaTheme="minorEastAsia" w:hAnsi="Times New Roman" w:cs="Times New Roman"/>
          <w:sz w:val="24"/>
          <w:szCs w:val="24"/>
          <w:lang w:eastAsia="ru-RU"/>
        </w:rPr>
        <w:lastRenderedPageBreak/>
        <w:t>факторов, химических факторов, физических факторов.</w:t>
      </w:r>
    </w:p>
    <w:p w14:paraId="30400A9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3.1.2. Принимать и регистрировать заявки на питание от Заказчика.</w:t>
      </w:r>
    </w:p>
    <w:p w14:paraId="23E43A8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05A6DCF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 1.1 к </w:t>
      </w:r>
      <w:r w:rsidR="00D06AE0">
        <w:rPr>
          <w:rFonts w:ascii="Times New Roman" w:eastAsiaTheme="minorEastAsia" w:hAnsi="Times New Roman" w:cs="Times New Roman"/>
          <w:sz w:val="24"/>
          <w:szCs w:val="24"/>
          <w:lang w:eastAsia="ru-RU"/>
        </w:rPr>
        <w:t>Т</w:t>
      </w:r>
      <w:r w:rsidRPr="00EB6354">
        <w:rPr>
          <w:rFonts w:ascii="Times New Roman" w:eastAsiaTheme="minorEastAsia" w:hAnsi="Times New Roman" w:cs="Times New Roman"/>
          <w:sz w:val="24"/>
          <w:szCs w:val="24"/>
          <w:lang w:eastAsia="ru-RU"/>
        </w:rPr>
        <w:t xml:space="preserve">ехническому заданию, являющемуся Приложением № 1 к настоящему Контракту и по согласованию с Заказчиком утверждать для каждой возрастной группы детей меню основного (организованного) питания. </w:t>
      </w:r>
    </w:p>
    <w:p w14:paraId="6D77838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3.1.4.1. Разрабатывать в соответствии с санитарно-эпидемиологическими требованиями к организации общественного п</w:t>
      </w:r>
      <w:r w:rsidR="00FE58FD">
        <w:rPr>
          <w:rFonts w:ascii="Times New Roman" w:eastAsiaTheme="minorEastAsia" w:hAnsi="Times New Roman" w:cs="Times New Roman"/>
          <w:sz w:val="24"/>
          <w:szCs w:val="24"/>
          <w:lang w:eastAsia="ru-RU"/>
        </w:rPr>
        <w:t>итания населения, требованиями З</w:t>
      </w:r>
      <w:r w:rsidRPr="00EB6354">
        <w:rPr>
          <w:rFonts w:ascii="Times New Roman" w:eastAsiaTheme="minorEastAsia" w:hAnsi="Times New Roman" w:cs="Times New Roman"/>
          <w:sz w:val="24"/>
          <w:szCs w:val="24"/>
          <w:lang w:eastAsia="ru-RU"/>
        </w:rPr>
        <w:t xml:space="preserve">аказчика, предусмотренными в </w:t>
      </w:r>
      <w:r w:rsidR="00FE58FD">
        <w:rPr>
          <w:rFonts w:ascii="Times New Roman" w:eastAsiaTheme="minorEastAsia" w:hAnsi="Times New Roman" w:cs="Times New Roman"/>
          <w:sz w:val="24"/>
          <w:szCs w:val="24"/>
          <w:lang w:eastAsia="ru-RU"/>
        </w:rPr>
        <w:t>Т</w:t>
      </w:r>
      <w:r w:rsidRPr="00EB6354">
        <w:rPr>
          <w:rFonts w:ascii="Times New Roman" w:eastAsiaTheme="minorEastAsia" w:hAnsi="Times New Roman" w:cs="Times New Roman"/>
          <w:sz w:val="24"/>
          <w:szCs w:val="24"/>
          <w:lang w:eastAsia="ru-RU"/>
        </w:rPr>
        <w:t>ехническом задании, являющемуся Приложением № 1 к настоящему Контракту и по согласованию с Заказчиком утверждать меню дополнительного питания и перечень буфетной продукции. Меню дополнительного питания и перечень буфетной продукции предоставляется Заказчику на согласование не позднее</w:t>
      </w:r>
      <w:r w:rsidR="00FE58FD">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чем за 3 рабочих дня до начала оказания услуг по такому меню.</w:t>
      </w:r>
    </w:p>
    <w:p w14:paraId="1CFD10A2" w14:textId="75F65EDF"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3.1.4.2. Разрабатывать в соответствии с санитарно-эпидемиологическими требованиями к организации общественного питания населения, требованиями </w:t>
      </w:r>
      <w:r w:rsidR="00FE58FD">
        <w:rPr>
          <w:rFonts w:ascii="Times New Roman" w:eastAsiaTheme="minorEastAsia" w:hAnsi="Times New Roman" w:cs="Times New Roman"/>
          <w:sz w:val="24"/>
          <w:szCs w:val="24"/>
          <w:lang w:eastAsia="ru-RU"/>
        </w:rPr>
        <w:t>З</w:t>
      </w:r>
      <w:r w:rsidRPr="00EB6354">
        <w:rPr>
          <w:rFonts w:ascii="Times New Roman" w:eastAsiaTheme="minorEastAsia" w:hAnsi="Times New Roman" w:cs="Times New Roman"/>
          <w:sz w:val="24"/>
          <w:szCs w:val="24"/>
          <w:lang w:eastAsia="ru-RU"/>
        </w:rPr>
        <w:t>аказчика, предусм</w:t>
      </w:r>
      <w:r w:rsidR="00FE58FD">
        <w:rPr>
          <w:rFonts w:ascii="Times New Roman" w:eastAsiaTheme="minorEastAsia" w:hAnsi="Times New Roman" w:cs="Times New Roman"/>
          <w:sz w:val="24"/>
          <w:szCs w:val="24"/>
          <w:lang w:eastAsia="ru-RU"/>
        </w:rPr>
        <w:t>отренными в Приложении № 1.1 к Т</w:t>
      </w:r>
      <w:r w:rsidRPr="00EB6354">
        <w:rPr>
          <w:rFonts w:ascii="Times New Roman" w:eastAsiaTheme="minorEastAsia" w:hAnsi="Times New Roman" w:cs="Times New Roman"/>
          <w:sz w:val="24"/>
          <w:szCs w:val="24"/>
          <w:lang w:eastAsia="ru-RU"/>
        </w:rPr>
        <w:t>ехническому заданию, являющемуся Приложением № 1 к настоящему Контракту и по согласованию с Заказчиком утверждать типовое меню для детей, нуждающихся в лечебном и диетическом питании. 3.1.4.3. В случае невозможности применения меню, разработанного в соответствии с п. 3.1.4.2</w:t>
      </w:r>
      <w:r w:rsidR="007C1FF0">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 1.1</w:t>
      </w:r>
      <w:r w:rsidR="007C1FF0">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 xml:space="preserve">к </w:t>
      </w:r>
      <w:r w:rsidR="00FE58FD">
        <w:rPr>
          <w:rFonts w:ascii="Times New Roman" w:eastAsiaTheme="minorEastAsia" w:hAnsi="Times New Roman" w:cs="Times New Roman"/>
          <w:sz w:val="24"/>
          <w:szCs w:val="24"/>
          <w:lang w:eastAsia="ru-RU"/>
        </w:rPr>
        <w:t>Т</w:t>
      </w:r>
      <w:r w:rsidRPr="00EB6354">
        <w:rPr>
          <w:rFonts w:ascii="Times New Roman" w:eastAsiaTheme="minorEastAsia" w:hAnsi="Times New Roman" w:cs="Times New Roman"/>
          <w:sz w:val="24"/>
          <w:szCs w:val="24"/>
          <w:lang w:eastAsia="ru-RU"/>
        </w:rPr>
        <w:t>ехническому заданию, являющемуся Приложением № 1 к настоящему Контракту и по согласованию с Заказчиком утверждать разработанное специалистом-диетологом индивидуальное меню для детей, нуждающихся в лечебном и диетическом питании. Индивидуальное меню предоставляется Заказчику на согласование не позднее 3 рабочих дней с момента возникновения необходимости оказания услуг по такому меню.</w:t>
      </w:r>
    </w:p>
    <w:p w14:paraId="3373DAD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sz w:val="24"/>
          <w:szCs w:val="24"/>
          <w:lang w:eastAsia="ru-RU"/>
        </w:rPr>
      </w:pPr>
      <w:r w:rsidRPr="00EB6354">
        <w:rPr>
          <w:rFonts w:ascii="Times New Roman" w:eastAsiaTheme="minorEastAsia" w:hAnsi="Times New Roman" w:cs="Times New Roman"/>
          <w:iCs/>
          <w:sz w:val="24"/>
          <w:szCs w:val="24"/>
          <w:lang w:eastAsia="ru-RU"/>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7E9E2DB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sz w:val="24"/>
          <w:szCs w:val="24"/>
          <w:lang w:eastAsia="ru-RU"/>
        </w:rPr>
      </w:pPr>
      <w:r w:rsidRPr="00EB6354">
        <w:rPr>
          <w:rFonts w:ascii="Times New Roman" w:eastAsiaTheme="minorEastAsia" w:hAnsi="Times New Roman" w:cs="Times New Roman"/>
          <w:iCs/>
          <w:sz w:val="24"/>
          <w:szCs w:val="24"/>
          <w:lang w:eastAsia="ru-RU"/>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54D6CC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sz w:val="24"/>
          <w:szCs w:val="24"/>
          <w:lang w:eastAsia="ru-RU"/>
        </w:rPr>
      </w:pPr>
      <w:r w:rsidRPr="00EB6354">
        <w:rPr>
          <w:rFonts w:ascii="Times New Roman" w:eastAsiaTheme="minorEastAsia" w:hAnsi="Times New Roman" w:cs="Times New Roman"/>
          <w:iCs/>
          <w:sz w:val="24"/>
          <w:szCs w:val="24"/>
          <w:lang w:eastAsia="ru-RU"/>
        </w:rPr>
        <w:t xml:space="preserve">3.1.5.1. Оказывать услуги с использованием технологического, </w:t>
      </w:r>
      <w:r w:rsidRPr="00FE58FD">
        <w:rPr>
          <w:rFonts w:ascii="Times New Roman" w:eastAsiaTheme="minorEastAsia" w:hAnsi="Times New Roman" w:cs="Times New Roman"/>
          <w:iCs/>
          <w:sz w:val="24"/>
          <w:szCs w:val="24"/>
          <w:lang w:eastAsia="ru-RU"/>
        </w:rPr>
        <w:t>холодильного,</w:t>
      </w:r>
      <w:r w:rsidRPr="00EB6354">
        <w:rPr>
          <w:rFonts w:ascii="Times New Roman" w:eastAsiaTheme="minorEastAsia" w:hAnsi="Times New Roman" w:cs="Times New Roman"/>
          <w:iCs/>
          <w:sz w:val="24"/>
          <w:szCs w:val="24"/>
          <w:lang w:eastAsia="ru-RU"/>
        </w:rPr>
        <w:t xml:space="preserve">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5652BBE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sz w:val="24"/>
          <w:szCs w:val="24"/>
          <w:lang w:eastAsia="ru-RU"/>
        </w:rPr>
      </w:pPr>
      <w:r w:rsidRPr="00EB6354">
        <w:rPr>
          <w:rFonts w:ascii="Times New Roman" w:eastAsiaTheme="minorEastAsia" w:hAnsi="Times New Roman" w:cs="Times New Roman"/>
          <w:iCs/>
          <w:sz w:val="24"/>
          <w:szCs w:val="24"/>
          <w:lang w:eastAsia="ru-RU"/>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F003E5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3.1.7. В течение 5 (Пяти) рабочих дней с даты заключения настоящего Контракта предоставить Заказчику сведения:</w:t>
      </w:r>
    </w:p>
    <w:p w14:paraId="0763DE15" w14:textId="2D1EC154"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w:t>
      </w:r>
      <w:r w:rsidR="007C1FF0">
        <w:rPr>
          <w:rFonts w:ascii="Times New Roman" w:eastAsiaTheme="minorEastAsia" w:hAnsi="Times New Roman" w:cs="Times New Roman"/>
          <w:sz w:val="24"/>
          <w:szCs w:val="24"/>
          <w:lang w:eastAsia="ru-RU"/>
        </w:rPr>
        <w:t>,</w:t>
      </w:r>
      <w:r w:rsidRPr="00EB6354">
        <w:rPr>
          <w:rFonts w:ascii="Times New Roman" w:eastAsiaTheme="minorEastAsia" w:hAnsi="Times New Roman" w:cs="Times New Roman"/>
          <w:sz w:val="24"/>
          <w:szCs w:val="24"/>
          <w:lang w:eastAsia="ru-RU"/>
        </w:rPr>
        <w:t xml:space="preserve"> направляемых на пищеблок учреждения Заказчика;</w:t>
      </w:r>
    </w:p>
    <w:p w14:paraId="1D4B7CA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о наличии специализированного транспорта (собственного, по договору аренды, по договору на оказание транспортных услуг);</w:t>
      </w:r>
    </w:p>
    <w:p w14:paraId="73F924B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о квалификации физических лиц, непосредственно занятых при исполнении Контракта, с приложением копий медицинских книжек;</w:t>
      </w:r>
    </w:p>
    <w:p w14:paraId="3803A1A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E5E786F"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3.1.8. Обеспечивать своевременное и качественное приготовление пищи. </w:t>
      </w:r>
    </w:p>
    <w:p w14:paraId="093F2D91"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lastRenderedPageBreak/>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EB6354">
        <w:rPr>
          <w:rFonts w:ascii="Times New Roman" w:eastAsia="Courier New" w:hAnsi="Times New Roman" w:cs="Times New Roman"/>
          <w:sz w:val="24"/>
          <w:szCs w:val="24"/>
          <w:lang w:eastAsia="ru-RU"/>
        </w:rPr>
        <w:t>бракеражной</w:t>
      </w:r>
      <w:proofErr w:type="spellEnd"/>
      <w:r w:rsidRPr="00EB6354">
        <w:rPr>
          <w:rFonts w:ascii="Times New Roman" w:eastAsia="Courier New" w:hAnsi="Times New Roman" w:cs="Times New Roman"/>
          <w:sz w:val="24"/>
          <w:szCs w:val="24"/>
          <w:lang w:eastAsia="ru-RU"/>
        </w:rPr>
        <w:t xml:space="preserve"> комиссии с регистрацией результата бракеража в </w:t>
      </w:r>
      <w:proofErr w:type="spellStart"/>
      <w:r w:rsidRPr="00EB6354">
        <w:rPr>
          <w:rFonts w:ascii="Times New Roman" w:eastAsia="Courier New" w:hAnsi="Times New Roman" w:cs="Times New Roman"/>
          <w:sz w:val="24"/>
          <w:szCs w:val="24"/>
          <w:lang w:eastAsia="ru-RU"/>
        </w:rPr>
        <w:t>бракеражных</w:t>
      </w:r>
      <w:proofErr w:type="spellEnd"/>
      <w:r w:rsidRPr="00EB6354">
        <w:rPr>
          <w:rFonts w:ascii="Times New Roman" w:eastAsia="Courier New" w:hAnsi="Times New Roman" w:cs="Times New Roman"/>
          <w:sz w:val="24"/>
          <w:szCs w:val="24"/>
          <w:lang w:eastAsia="ru-RU"/>
        </w:rPr>
        <w:t xml:space="preserve"> журналах.</w:t>
      </w:r>
    </w:p>
    <w:p w14:paraId="57C3D53D"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3.1.10.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0ED85C88"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EB6354">
        <w:rPr>
          <w:rFonts w:ascii="Times New Roman" w:eastAsia="Courier New" w:hAnsi="Times New Roman" w:cs="Times New Roman"/>
          <w:sz w:val="24"/>
          <w:szCs w:val="24"/>
          <w:lang w:eastAsia="ru-RU"/>
        </w:rPr>
        <w:t>бракеражные</w:t>
      </w:r>
      <w:proofErr w:type="spellEnd"/>
      <w:r w:rsidRPr="00EB6354">
        <w:rPr>
          <w:rFonts w:ascii="Times New Roman" w:eastAsia="Courier New" w:hAnsi="Times New Roman" w:cs="Times New Roman"/>
          <w:sz w:val="24"/>
          <w:szCs w:val="24"/>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1D6278F1"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3.1.12. Обеспечивать помещения для приема пищи Заказчика столовой посудой, столовыми приборами в соответствии с санитарными нормами и правилами.</w:t>
      </w:r>
    </w:p>
    <w:p w14:paraId="65C67D7B"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3.1.13. Обеспечивать соблюдение требований к санитарному содержанию производственных помещений пищеблока и помещения для приема пищи.</w:t>
      </w:r>
    </w:p>
    <w:p w14:paraId="0AC8BFEA" w14:textId="77777777" w:rsidR="00EB6354" w:rsidRPr="00134936"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3.1.14. Обеспечивать сохранность и надлежащее использование оборудования пищеблока, поддерживать чистоту оборудования </w:t>
      </w:r>
      <w:r w:rsidRPr="00134936">
        <w:rPr>
          <w:rFonts w:ascii="Times New Roman" w:eastAsia="Courier New" w:hAnsi="Times New Roman" w:cs="Times New Roman"/>
          <w:sz w:val="24"/>
          <w:szCs w:val="24"/>
          <w:lang w:eastAsia="ru-RU"/>
        </w:rPr>
        <w:t>и инвентаря.</w:t>
      </w:r>
    </w:p>
    <w:p w14:paraId="25D6D1F1" w14:textId="0AE16CC6" w:rsidR="007C1FF0" w:rsidRPr="00134936"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134936">
        <w:rPr>
          <w:rFonts w:ascii="Times New Roman" w:eastAsia="Courier New" w:hAnsi="Times New Roman" w:cs="Times New Roman"/>
          <w:sz w:val="24"/>
          <w:szCs w:val="24"/>
          <w:lang w:eastAsia="ru-RU"/>
        </w:rPr>
        <w:t>3.1.15. Обеспечивать пищеблок Заказчика необходимыми полуфабрикатами и другими пищевыми продуктами и продовольственным сырьем в соответствии с меню</w:t>
      </w:r>
      <w:r w:rsidRPr="00134936">
        <w:rPr>
          <w:rFonts w:ascii="Times New Roman" w:eastAsia="Courier New" w:hAnsi="Times New Roman" w:cs="Times New Roman"/>
          <w:bCs/>
          <w:sz w:val="24"/>
          <w:szCs w:val="24"/>
          <w:lang w:eastAsia="ru-RU"/>
        </w:rPr>
        <w:t xml:space="preserve"> основного (организованного) питания</w:t>
      </w:r>
      <w:r w:rsidRPr="00134936">
        <w:rPr>
          <w:rFonts w:ascii="Times New Roman" w:eastAsia="Courier New" w:hAnsi="Times New Roman" w:cs="Times New Roman"/>
          <w:sz w:val="24"/>
          <w:szCs w:val="24"/>
          <w:lang w:eastAsia="ru-RU"/>
        </w:rPr>
        <w:t xml:space="preserve">.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134936">
        <w:rPr>
          <w:rFonts w:ascii="Times New Roman" w:eastAsia="Courier New" w:hAnsi="Times New Roman" w:cs="Times New Roman"/>
          <w:sz w:val="24"/>
          <w:szCs w:val="24"/>
          <w:lang w:eastAsia="ru-RU"/>
        </w:rPr>
        <w:t>доготовочном</w:t>
      </w:r>
      <w:proofErr w:type="spellEnd"/>
      <w:r w:rsidRPr="00134936">
        <w:rPr>
          <w:rFonts w:ascii="Times New Roman" w:eastAsia="Courier New" w:hAnsi="Times New Roman" w:cs="Times New Roman"/>
          <w:sz w:val="24"/>
          <w:szCs w:val="24"/>
          <w:lang w:eastAsia="ru-RU"/>
        </w:rPr>
        <w:t xml:space="preserve"> типе пищеблока, а также доставку готового питания при организации питания посредством буфетов-</w:t>
      </w:r>
      <w:proofErr w:type="spellStart"/>
      <w:r w:rsidRPr="00134936">
        <w:rPr>
          <w:rFonts w:ascii="Times New Roman" w:eastAsia="Courier New" w:hAnsi="Times New Roman" w:cs="Times New Roman"/>
          <w:sz w:val="24"/>
          <w:szCs w:val="24"/>
          <w:lang w:eastAsia="ru-RU"/>
        </w:rPr>
        <w:t>распредов</w:t>
      </w:r>
      <w:proofErr w:type="spellEnd"/>
      <w:r w:rsidRPr="00134936">
        <w:rPr>
          <w:rFonts w:ascii="Times New Roman" w:eastAsia="Courier New" w:hAnsi="Times New Roman" w:cs="Times New Roman"/>
          <w:sz w:val="24"/>
          <w:szCs w:val="24"/>
          <w:lang w:eastAsia="ru-RU"/>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w:t>
      </w:r>
      <w:r w:rsidR="007C1FF0" w:rsidRPr="00134936">
        <w:rPr>
          <w:rFonts w:ascii="Times New Roman" w:eastAsia="Courier New" w:hAnsi="Times New Roman" w:cs="Times New Roman"/>
          <w:sz w:val="24"/>
          <w:szCs w:val="24"/>
          <w:lang w:eastAsia="ru-RU"/>
        </w:rPr>
        <w:t xml:space="preserve"> автомобиля.</w:t>
      </w:r>
    </w:p>
    <w:p w14:paraId="3E414818" w14:textId="06CDF258"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134936">
        <w:rPr>
          <w:rFonts w:ascii="Times New Roman" w:eastAsia="Courier New" w:hAnsi="Times New Roman" w:cs="Times New Roman"/>
          <w:sz w:val="24"/>
          <w:szCs w:val="24"/>
          <w:lang w:eastAsia="ru-RU"/>
        </w:rPr>
        <w:t>При организации питания обучающихся посредством буфетов-</w:t>
      </w:r>
      <w:proofErr w:type="spellStart"/>
      <w:r w:rsidRPr="00134936">
        <w:rPr>
          <w:rFonts w:ascii="Times New Roman" w:eastAsia="Courier New" w:hAnsi="Times New Roman" w:cs="Times New Roman"/>
          <w:sz w:val="24"/>
          <w:szCs w:val="24"/>
          <w:lang w:eastAsia="ru-RU"/>
        </w:rPr>
        <w:t>распредов</w:t>
      </w:r>
      <w:proofErr w:type="spellEnd"/>
      <w:r w:rsidRPr="00134936">
        <w:rPr>
          <w:rFonts w:ascii="Times New Roman" w:eastAsia="Courier New" w:hAnsi="Times New Roman" w:cs="Times New Roman"/>
          <w:sz w:val="24"/>
          <w:szCs w:val="24"/>
          <w:lang w:eastAsia="ru-RU"/>
        </w:rPr>
        <w:t xml:space="preserve"> доставка питания осуществляется за 30 минут до приема пищи в соответствии с графиком питания, утверждаемым Заказчиком.</w:t>
      </w:r>
    </w:p>
    <w:p w14:paraId="69778A25"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CC2EC3">
        <w:rPr>
          <w:rFonts w:ascii="Times New Roman" w:eastAsia="Courier New" w:hAnsi="Times New Roman" w:cs="Times New Roman"/>
          <w:color w:val="000000" w:themeColor="text1"/>
          <w:sz w:val="24"/>
          <w:szCs w:val="24"/>
          <w:lang w:eastAsia="ru-RU"/>
        </w:rPr>
        <w:t xml:space="preserve">3.1.16. </w:t>
      </w:r>
      <w:r w:rsidRPr="00EB6354">
        <w:rPr>
          <w:rFonts w:ascii="Times New Roman" w:eastAsia="Courier New" w:hAnsi="Times New Roman" w:cs="Times New Roman"/>
          <w:sz w:val="24"/>
          <w:szCs w:val="24"/>
          <w:lang w:eastAsia="ru-RU"/>
        </w:rPr>
        <w:t xml:space="preserve">В соответствии с СанПиН 2.3/2.4.3590-20, </w:t>
      </w:r>
      <w:hyperlink r:id="rId11" w:history="1">
        <w:r w:rsidRPr="00EB6354">
          <w:rPr>
            <w:rFonts w:ascii="Times New Roman" w:eastAsia="Courier New" w:hAnsi="Times New Roman" w:cs="Times New Roman"/>
            <w:sz w:val="24"/>
            <w:szCs w:val="24"/>
            <w:lang w:eastAsia="ru-RU"/>
          </w:rPr>
          <w:t>пунктом 8.3</w:t>
        </w:r>
      </w:hyperlink>
      <w:r w:rsidRPr="00EB6354">
        <w:rPr>
          <w:rFonts w:ascii="Times New Roman" w:eastAsia="Courier New" w:hAnsi="Times New Roman" w:cs="Times New Roman"/>
          <w:sz w:val="24"/>
          <w:szCs w:val="24"/>
          <w:lang w:eastAsia="ru-RU"/>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9FBADF2"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3.1.17.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374CE419"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1BD75BFD"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3.1.18. Качество закупаемых продуктов питания и сырья должно быть не ниже указанного в Ассортиментном </w:t>
      </w:r>
      <w:hyperlink r:id="rId12" w:history="1">
        <w:r w:rsidRPr="00EB6354">
          <w:rPr>
            <w:rFonts w:ascii="Times New Roman" w:eastAsia="Courier New" w:hAnsi="Times New Roman" w:cs="Times New Roman"/>
            <w:sz w:val="24"/>
            <w:szCs w:val="24"/>
            <w:lang w:eastAsia="ru-RU"/>
          </w:rPr>
          <w:t>перечне</w:t>
        </w:r>
      </w:hyperlink>
      <w:r w:rsidRPr="00EB6354">
        <w:rPr>
          <w:rFonts w:ascii="Times New Roman" w:eastAsia="Courier New" w:hAnsi="Times New Roman" w:cs="Times New Roman"/>
          <w:sz w:val="24"/>
          <w:szCs w:val="24"/>
          <w:lang w:eastAsia="ru-RU"/>
        </w:rPr>
        <w:t xml:space="preserve"> основных групп продовольственных товаров и сырья в соответствии с Пр</w:t>
      </w:r>
      <w:r w:rsidR="00327C9B">
        <w:rPr>
          <w:rFonts w:ascii="Times New Roman" w:eastAsia="Courier New" w:hAnsi="Times New Roman" w:cs="Times New Roman"/>
          <w:sz w:val="24"/>
          <w:szCs w:val="24"/>
          <w:lang w:eastAsia="ru-RU"/>
        </w:rPr>
        <w:t>иложением № 1.2 к Т</w:t>
      </w:r>
      <w:r w:rsidRPr="00EB6354">
        <w:rPr>
          <w:rFonts w:ascii="Times New Roman" w:eastAsia="Courier New" w:hAnsi="Times New Roman" w:cs="Times New Roman"/>
          <w:sz w:val="24"/>
          <w:szCs w:val="24"/>
          <w:lang w:eastAsia="ru-RU"/>
        </w:rPr>
        <w:t>ехническому заданию, являющемуся приложением № 1 к настоящему Контракту.</w:t>
      </w:r>
    </w:p>
    <w:p w14:paraId="2FF0C8A3"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34DD2E2" w14:textId="5F86743B" w:rsidR="00EB6354" w:rsidRPr="00CC2EC3"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3.1.19. </w:t>
      </w:r>
      <w:r w:rsidR="000675A0">
        <w:rPr>
          <w:rFonts w:ascii="Times New Roman" w:eastAsia="Courier New" w:hAnsi="Times New Roman" w:cs="Times New Roman"/>
          <w:sz w:val="24"/>
          <w:szCs w:val="24"/>
          <w:lang w:eastAsia="ru-RU"/>
        </w:rPr>
        <w:t>Н</w:t>
      </w:r>
      <w:r w:rsidRPr="00EB6354">
        <w:rPr>
          <w:rFonts w:ascii="Times New Roman" w:eastAsia="Courier New" w:hAnsi="Times New Roman" w:cs="Times New Roman"/>
          <w:sz w:val="24"/>
          <w:szCs w:val="24"/>
          <w:lang w:eastAsia="ru-RU"/>
        </w:rPr>
        <w:t xml:space="preserve">аправлять </w:t>
      </w:r>
      <w:r w:rsidRPr="00CC2EC3">
        <w:rPr>
          <w:rFonts w:ascii="Times New Roman" w:eastAsia="Courier New" w:hAnsi="Times New Roman" w:cs="Times New Roman"/>
          <w:sz w:val="24"/>
          <w:szCs w:val="24"/>
          <w:lang w:eastAsia="ru-RU"/>
        </w:rPr>
        <w:t xml:space="preserve">Заказчику </w:t>
      </w:r>
      <w:r w:rsidR="00327C9B" w:rsidRPr="00CC2EC3">
        <w:rPr>
          <w:rFonts w:ascii="Times New Roman" w:eastAsia="Courier New" w:hAnsi="Times New Roman" w:cs="Times New Roman"/>
          <w:sz w:val="24"/>
          <w:szCs w:val="24"/>
          <w:lang w:eastAsia="ru-RU"/>
        </w:rPr>
        <w:t>Акт сдачи-приёмки</w:t>
      </w:r>
      <w:r w:rsidR="000675A0" w:rsidRPr="00CC2EC3">
        <w:rPr>
          <w:rFonts w:ascii="Times New Roman" w:eastAsia="Courier New" w:hAnsi="Times New Roman" w:cs="Times New Roman"/>
          <w:sz w:val="24"/>
          <w:szCs w:val="24"/>
          <w:lang w:eastAsia="ru-RU"/>
        </w:rPr>
        <w:t xml:space="preserve"> оказанных услуг</w:t>
      </w:r>
      <w:r w:rsidR="00987752" w:rsidRPr="00CC2EC3">
        <w:rPr>
          <w:rFonts w:ascii="Times New Roman" w:eastAsia="Courier New" w:hAnsi="Times New Roman" w:cs="Times New Roman"/>
          <w:sz w:val="24"/>
          <w:szCs w:val="24"/>
          <w:lang w:eastAsia="ru-RU"/>
        </w:rPr>
        <w:t>, счёт на оплату оказанных услуг, счёт-фактуру (если облагается НДС)</w:t>
      </w:r>
      <w:r w:rsidR="00327C9B" w:rsidRPr="00CC2EC3">
        <w:rPr>
          <w:rFonts w:ascii="Times New Roman" w:eastAsia="Courier New" w:hAnsi="Times New Roman" w:cs="Times New Roman"/>
          <w:sz w:val="24"/>
          <w:szCs w:val="24"/>
          <w:lang w:eastAsia="ru-RU"/>
        </w:rPr>
        <w:t xml:space="preserve"> </w:t>
      </w:r>
      <w:r w:rsidRPr="00CC2EC3">
        <w:rPr>
          <w:rFonts w:ascii="Times New Roman" w:eastAsia="Courier New" w:hAnsi="Times New Roman" w:cs="Times New Roman"/>
          <w:sz w:val="24"/>
          <w:szCs w:val="24"/>
          <w:lang w:eastAsia="ru-RU"/>
        </w:rPr>
        <w:t>в соответствии с условиями настоящего Контракта по окончании оказания услуг</w:t>
      </w:r>
      <w:r w:rsidR="00327C9B" w:rsidRPr="00CC2EC3">
        <w:rPr>
          <w:rFonts w:ascii="Times New Roman" w:eastAsia="Courier New" w:hAnsi="Times New Roman" w:cs="Times New Roman"/>
          <w:sz w:val="24"/>
          <w:szCs w:val="24"/>
          <w:lang w:eastAsia="ru-RU"/>
        </w:rPr>
        <w:t xml:space="preserve"> в отчётном</w:t>
      </w:r>
      <w:r w:rsidR="007C1FF0">
        <w:rPr>
          <w:rFonts w:ascii="Times New Roman" w:eastAsia="Courier New" w:hAnsi="Times New Roman" w:cs="Times New Roman"/>
          <w:sz w:val="24"/>
          <w:szCs w:val="24"/>
          <w:lang w:eastAsia="ru-RU"/>
        </w:rPr>
        <w:t xml:space="preserve"> </w:t>
      </w:r>
      <w:r w:rsidR="00327C9B" w:rsidRPr="00CC2EC3">
        <w:rPr>
          <w:rFonts w:ascii="Times New Roman" w:eastAsia="Courier New" w:hAnsi="Times New Roman" w:cs="Times New Roman"/>
          <w:sz w:val="24"/>
          <w:szCs w:val="24"/>
          <w:lang w:eastAsia="ru-RU"/>
        </w:rPr>
        <w:t>месяце</w:t>
      </w:r>
      <w:r w:rsidRPr="00CC2EC3">
        <w:rPr>
          <w:rFonts w:ascii="Times New Roman" w:eastAsia="Courier New" w:hAnsi="Times New Roman" w:cs="Times New Roman"/>
          <w:sz w:val="24"/>
          <w:szCs w:val="24"/>
          <w:lang w:eastAsia="ru-RU"/>
        </w:rPr>
        <w:t>.</w:t>
      </w:r>
    </w:p>
    <w:p w14:paraId="1B9FEE63" w14:textId="77777777" w:rsidR="00EB6354" w:rsidRPr="00CC2EC3"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CC2EC3">
        <w:rPr>
          <w:rFonts w:ascii="Times New Roman" w:eastAsia="Courier New" w:hAnsi="Times New Roman" w:cs="Times New Roman"/>
          <w:sz w:val="24"/>
          <w:szCs w:val="24"/>
          <w:lang w:eastAsia="ru-RU"/>
        </w:rPr>
        <w:t xml:space="preserve">3.1.19.1. Проводить сверку расчетов с Заказчиком ежемесячно в соответствии с </w:t>
      </w:r>
      <w:hyperlink w:anchor="Par396" w:history="1">
        <w:r w:rsidRPr="00CC2EC3">
          <w:rPr>
            <w:rFonts w:ascii="Times New Roman" w:eastAsia="Courier New" w:hAnsi="Times New Roman" w:cs="Times New Roman"/>
            <w:sz w:val="24"/>
            <w:szCs w:val="24"/>
            <w:lang w:eastAsia="ru-RU"/>
          </w:rPr>
          <w:t>пунктом 4.10</w:t>
        </w:r>
      </w:hyperlink>
      <w:r w:rsidRPr="00CC2EC3">
        <w:rPr>
          <w:rFonts w:ascii="Times New Roman" w:eastAsia="Courier New" w:hAnsi="Times New Roman" w:cs="Times New Roman"/>
          <w:sz w:val="24"/>
          <w:szCs w:val="24"/>
          <w:lang w:eastAsia="ru-RU"/>
        </w:rPr>
        <w:t xml:space="preserve"> </w:t>
      </w:r>
      <w:r w:rsidRPr="00CC2EC3">
        <w:rPr>
          <w:rFonts w:ascii="Times New Roman" w:eastAsia="Courier New" w:hAnsi="Times New Roman" w:cs="Times New Roman"/>
          <w:sz w:val="24"/>
          <w:szCs w:val="24"/>
          <w:lang w:eastAsia="ru-RU"/>
        </w:rPr>
        <w:lastRenderedPageBreak/>
        <w:t>настоящего Контракта.</w:t>
      </w:r>
    </w:p>
    <w:p w14:paraId="61890DFA" w14:textId="77777777" w:rsidR="00EB6354" w:rsidRPr="00CC2EC3"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CC2EC3">
        <w:rPr>
          <w:rFonts w:ascii="Times New Roman" w:eastAsia="Courier New" w:hAnsi="Times New Roman" w:cs="Times New Roman"/>
          <w:sz w:val="24"/>
          <w:szCs w:val="24"/>
          <w:lang w:eastAsia="ru-RU"/>
        </w:rPr>
        <w:t>3.1.20. В течение 10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61EA0AA2"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trike/>
          <w:sz w:val="24"/>
          <w:szCs w:val="24"/>
          <w:lang w:eastAsia="ru-RU"/>
        </w:rPr>
      </w:pPr>
      <w:r w:rsidRPr="00CC2EC3">
        <w:rPr>
          <w:rFonts w:ascii="Times New Roman" w:eastAsia="Courier New" w:hAnsi="Times New Roman" w:cs="Times New Roman"/>
          <w:sz w:val="24"/>
          <w:szCs w:val="24"/>
          <w:lang w:eastAsia="ru-RU"/>
        </w:rPr>
        <w:t>3.1.21. Обеспечивать своевременный вывоз</w:t>
      </w:r>
      <w:r w:rsidRPr="00EB6354">
        <w:rPr>
          <w:rFonts w:ascii="Times New Roman" w:eastAsia="Courier New" w:hAnsi="Times New Roman" w:cs="Times New Roman"/>
          <w:sz w:val="24"/>
          <w:szCs w:val="24"/>
          <w:lang w:eastAsia="ru-RU"/>
        </w:rPr>
        <w:t xml:space="preserve">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w:t>
      </w:r>
      <w:r w:rsidRPr="00EB6354">
        <w:rPr>
          <w:rFonts w:ascii="Times New Roman" w:eastAsia="Courier New" w:hAnsi="Times New Roman" w:cs="Times New Roman"/>
          <w:sz w:val="24"/>
          <w:szCs w:val="24"/>
          <w:lang w:val="en-US" w:eastAsia="ru-RU"/>
        </w:rPr>
        <w:t>II</w:t>
      </w:r>
      <w:r w:rsidRPr="00EB6354">
        <w:rPr>
          <w:rFonts w:ascii="Times New Roman" w:eastAsia="Courier New" w:hAnsi="Times New Roman" w:cs="Times New Roman"/>
          <w:sz w:val="24"/>
          <w:szCs w:val="24"/>
          <w:lang w:eastAsia="ru-RU"/>
        </w:rPr>
        <w:t>-V класса опасности.</w:t>
      </w:r>
    </w:p>
    <w:p w14:paraId="6AA6C862"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1B624825"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3.1.23.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2476868A"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3.1.23.1.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3" w:history="1">
        <w:r w:rsidRPr="00EB6354">
          <w:rPr>
            <w:rFonts w:ascii="Times New Roman" w:eastAsia="Courier New" w:hAnsi="Times New Roman" w:cs="Times New Roman"/>
            <w:sz w:val="24"/>
            <w:szCs w:val="24"/>
            <w:lang w:eastAsia="ru-RU"/>
          </w:rPr>
          <w:t>пункту 2 части 3.2 статьи 17.1</w:t>
        </w:r>
      </w:hyperlink>
      <w:r w:rsidRPr="00EB6354">
        <w:rPr>
          <w:rFonts w:ascii="Times New Roman" w:eastAsia="Courier New" w:hAnsi="Times New Roman" w:cs="Times New Roman"/>
          <w:sz w:val="24"/>
          <w:szCs w:val="24"/>
          <w:lang w:eastAsia="ru-RU"/>
        </w:rPr>
        <w:t xml:space="preserve">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 </w:t>
      </w:r>
    </w:p>
    <w:p w14:paraId="72142077"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3.1.24. Своевременно размещать в доступных для родителей и детей местах (в обеденном зале, холле) следующую информацию:</w:t>
      </w:r>
    </w:p>
    <w:p w14:paraId="092E6840"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 </w:t>
      </w:r>
    </w:p>
    <w:p w14:paraId="54620BD5" w14:textId="77777777" w:rsidR="00EB6354" w:rsidRPr="00CC2EC3"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 разработанного в соответствии с п. 3.1.4.2. настоящего Контракта (в случае необходимости оказания </w:t>
      </w:r>
      <w:r w:rsidRPr="00CC2EC3">
        <w:rPr>
          <w:rFonts w:ascii="Times New Roman" w:eastAsia="Courier New" w:hAnsi="Times New Roman" w:cs="Times New Roman"/>
          <w:sz w:val="24"/>
          <w:szCs w:val="24"/>
          <w:lang w:eastAsia="ru-RU"/>
        </w:rPr>
        <w:t>услуг по указанному меню);</w:t>
      </w:r>
    </w:p>
    <w:p w14:paraId="506CC724" w14:textId="77777777" w:rsidR="00EB6354" w:rsidRPr="00CC2EC3"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CC2EC3">
        <w:rPr>
          <w:rFonts w:ascii="Times New Roman" w:eastAsia="Courier New" w:hAnsi="Times New Roman" w:cs="Times New Roman"/>
          <w:sz w:val="24"/>
          <w:szCs w:val="24"/>
          <w:lang w:eastAsia="ru-RU"/>
        </w:rPr>
        <w:t>меню дополнительного питания с указанием наименования блюда, массы порции, калорийности порции</w:t>
      </w:r>
      <w:r w:rsidR="00FF10EC" w:rsidRPr="00CC2EC3">
        <w:rPr>
          <w:rFonts w:ascii="Times New Roman" w:eastAsia="Courier New" w:hAnsi="Times New Roman" w:cs="Times New Roman"/>
          <w:sz w:val="24"/>
          <w:szCs w:val="24"/>
          <w:lang w:eastAsia="ru-RU"/>
        </w:rPr>
        <w:t xml:space="preserve"> (при наличии)</w:t>
      </w:r>
      <w:r w:rsidRPr="00CC2EC3">
        <w:rPr>
          <w:rFonts w:ascii="Times New Roman" w:eastAsia="Courier New" w:hAnsi="Times New Roman" w:cs="Times New Roman"/>
          <w:sz w:val="24"/>
          <w:szCs w:val="24"/>
          <w:lang w:eastAsia="ru-RU"/>
        </w:rPr>
        <w:t xml:space="preserve">; </w:t>
      </w:r>
    </w:p>
    <w:p w14:paraId="782084F8" w14:textId="77777777" w:rsidR="00EB6354" w:rsidRPr="00CC2EC3"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CC2EC3">
        <w:rPr>
          <w:rFonts w:ascii="Times New Roman" w:eastAsia="Courier New" w:hAnsi="Times New Roman" w:cs="Times New Roman"/>
          <w:sz w:val="24"/>
          <w:szCs w:val="24"/>
          <w:lang w:eastAsia="ru-RU"/>
        </w:rPr>
        <w:t>рекомендации по организации здорового питания детей.</w:t>
      </w:r>
    </w:p>
    <w:p w14:paraId="129A1695" w14:textId="77777777" w:rsidR="00EB6354" w:rsidRPr="00CC2EC3"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CC2EC3">
        <w:rPr>
          <w:rFonts w:ascii="Times New Roman" w:eastAsia="Courier New" w:hAnsi="Times New Roman" w:cs="Times New Roman"/>
          <w:sz w:val="24"/>
          <w:szCs w:val="24"/>
          <w:lang w:eastAsia="ru-RU"/>
        </w:rPr>
        <w:t xml:space="preserve">Предоставлять Заказчику ежедневное меню горячего питания в виде электронной таблицы в формате </w:t>
      </w:r>
      <w:r w:rsidRPr="00CC2EC3">
        <w:rPr>
          <w:rFonts w:ascii="Times New Roman" w:eastAsia="Courier New" w:hAnsi="Times New Roman" w:cs="Times New Roman"/>
          <w:sz w:val="24"/>
          <w:szCs w:val="24"/>
          <w:lang w:val="en-US" w:eastAsia="ru-RU"/>
        </w:rPr>
        <w:t>XLSX</w:t>
      </w:r>
      <w:r w:rsidRPr="00CC2EC3">
        <w:rPr>
          <w:rFonts w:ascii="Times New Roman" w:eastAsia="Courier New" w:hAnsi="Times New Roman" w:cs="Times New Roman"/>
          <w:sz w:val="24"/>
          <w:szCs w:val="24"/>
          <w:lang w:eastAsia="ru-RU"/>
        </w:rPr>
        <w:t xml:space="preserve"> для размещения его на официальных сайтах общеобразовательного учреждения в информационно-телекоммуникационной сети Интернет.</w:t>
      </w:r>
    </w:p>
    <w:p w14:paraId="3C61089A"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CC2EC3">
        <w:rPr>
          <w:rFonts w:ascii="Times New Roman" w:eastAsia="Courier New" w:hAnsi="Times New Roman" w:cs="Times New Roman"/>
          <w:sz w:val="24"/>
          <w:szCs w:val="24"/>
          <w:lang w:eastAsia="ru-RU"/>
        </w:rPr>
        <w:t>3.1.25. Осуществлять</w:t>
      </w:r>
      <w:r w:rsidRPr="00EB6354">
        <w:rPr>
          <w:rFonts w:ascii="Times New Roman" w:eastAsia="Courier New" w:hAnsi="Times New Roman" w:cs="Times New Roman"/>
          <w:sz w:val="24"/>
          <w:szCs w:val="24"/>
          <w:lang w:eastAsia="ru-RU"/>
        </w:rPr>
        <w:t xml:space="preserve">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7193D7CE"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3.1.26. Обеспечивать Заказчику, а также привлеченн</w:t>
      </w:r>
      <w:r w:rsidR="00FF10EC">
        <w:rPr>
          <w:rFonts w:ascii="Times New Roman" w:eastAsia="Courier New" w:hAnsi="Times New Roman" w:cs="Times New Roman"/>
          <w:sz w:val="24"/>
          <w:szCs w:val="24"/>
          <w:lang w:eastAsia="ru-RU"/>
        </w:rPr>
        <w:t>ым</w:t>
      </w:r>
      <w:r w:rsidRPr="00EB6354">
        <w:rPr>
          <w:rFonts w:ascii="Times New Roman" w:eastAsia="Courier New" w:hAnsi="Times New Roman" w:cs="Times New Roman"/>
          <w:sz w:val="24"/>
          <w:szCs w:val="24"/>
          <w:lang w:eastAsia="ru-RU"/>
        </w:rPr>
        <w:t xml:space="preserve"> Заказчиком контролирующ</w:t>
      </w:r>
      <w:r w:rsidR="00FF10EC">
        <w:rPr>
          <w:rFonts w:ascii="Times New Roman" w:eastAsia="Courier New" w:hAnsi="Times New Roman" w:cs="Times New Roman"/>
          <w:sz w:val="24"/>
          <w:szCs w:val="24"/>
          <w:lang w:eastAsia="ru-RU"/>
        </w:rPr>
        <w:t>им</w:t>
      </w:r>
      <w:r w:rsidRPr="00EB6354">
        <w:rPr>
          <w:rFonts w:ascii="Times New Roman" w:eastAsia="Courier New" w:hAnsi="Times New Roman" w:cs="Times New Roman"/>
          <w:sz w:val="24"/>
          <w:szCs w:val="24"/>
          <w:lang w:eastAsia="ru-RU"/>
        </w:rPr>
        <w:t xml:space="preserve"> и уполномоченн</w:t>
      </w:r>
      <w:r w:rsidR="00FF10EC">
        <w:rPr>
          <w:rFonts w:ascii="Times New Roman" w:eastAsia="Courier New" w:hAnsi="Times New Roman" w:cs="Times New Roman"/>
          <w:sz w:val="24"/>
          <w:szCs w:val="24"/>
          <w:lang w:eastAsia="ru-RU"/>
        </w:rPr>
        <w:t>ым</w:t>
      </w:r>
      <w:r w:rsidRPr="00EB6354">
        <w:rPr>
          <w:rFonts w:ascii="Times New Roman" w:eastAsia="Courier New" w:hAnsi="Times New Roman" w:cs="Times New Roman"/>
          <w:sz w:val="24"/>
          <w:szCs w:val="24"/>
          <w:lang w:eastAsia="ru-RU"/>
        </w:rPr>
        <w:t xml:space="preserve">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FCAEE33"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720F7D0"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3.1.28. Исполнитель обязуется соблюдать утвержденные Комитетом по тарифам </w:t>
      </w:r>
      <w:r w:rsidRPr="00EB6354">
        <w:rPr>
          <w:rFonts w:ascii="Times New Roman" w:eastAsia="Courier New" w:hAnsi="Times New Roman" w:cs="Times New Roman"/>
          <w:sz w:val="24"/>
          <w:szCs w:val="24"/>
          <w:lang w:eastAsia="ru-RU"/>
        </w:rPr>
        <w:br/>
        <w:t>Санкт-Петербурга, предельные наценки на реализуемую Исполнителем в образовательном учреждении продукцию (товары).</w:t>
      </w:r>
    </w:p>
    <w:p w14:paraId="06CFC5E0" w14:textId="77777777" w:rsidR="00EB6354" w:rsidRPr="00BD731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3.1.29. Решение об одностороннем отказе от исполнения Контракта направляется Исполнителем Заказчику </w:t>
      </w:r>
      <w:r w:rsidR="00BD7318">
        <w:rPr>
          <w:rFonts w:ascii="Times New Roman" w:eastAsia="Courier New" w:hAnsi="Times New Roman" w:cs="Times New Roman"/>
          <w:sz w:val="24"/>
          <w:szCs w:val="24"/>
          <w:lang w:eastAsia="ru-RU"/>
        </w:rPr>
        <w:t>по адресу Исполнителя, указанному в разделе</w:t>
      </w:r>
      <w:r w:rsidR="000A29B9">
        <w:rPr>
          <w:rFonts w:ascii="Times New Roman" w:eastAsia="Courier New" w:hAnsi="Times New Roman" w:cs="Times New Roman"/>
          <w:sz w:val="24"/>
          <w:szCs w:val="24"/>
          <w:lang w:eastAsia="ru-RU"/>
        </w:rPr>
        <w:t xml:space="preserve"> 16 </w:t>
      </w:r>
      <w:r w:rsidR="00BD7318">
        <w:rPr>
          <w:rFonts w:ascii="Times New Roman" w:eastAsia="Courier New" w:hAnsi="Times New Roman" w:cs="Times New Roman"/>
          <w:sz w:val="24"/>
          <w:szCs w:val="24"/>
          <w:lang w:eastAsia="ru-RU"/>
        </w:rPr>
        <w:t>настоящего Контракта</w:t>
      </w:r>
      <w:r w:rsidR="00BD7318" w:rsidRPr="00BD7318">
        <w:rPr>
          <w:rFonts w:ascii="Times New Roman" w:eastAsia="Courier New" w:hAnsi="Times New Roman" w:cs="Times New Roman"/>
          <w:sz w:val="24"/>
          <w:szCs w:val="24"/>
          <w:lang w:eastAsia="ru-RU"/>
        </w:rPr>
        <w:t>;</w:t>
      </w:r>
    </w:p>
    <w:p w14:paraId="6BE6D7A6"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bookmarkStart w:id="1" w:name="Par159"/>
      <w:bookmarkStart w:id="2" w:name="Par163"/>
      <w:bookmarkEnd w:id="1"/>
      <w:bookmarkEnd w:id="2"/>
      <w:r w:rsidRPr="00EB6354">
        <w:rPr>
          <w:rFonts w:ascii="Times New Roman" w:eastAsia="Courier New" w:hAnsi="Times New Roman" w:cs="Times New Roman"/>
          <w:sz w:val="24"/>
          <w:szCs w:val="24"/>
          <w:lang w:eastAsia="ru-RU"/>
        </w:rPr>
        <w:t>3.1.30. Исполнять иные обязанности, предусмотренные действующим законодательством и настоящим Контрактом.</w:t>
      </w:r>
    </w:p>
    <w:p w14:paraId="11EBDAC4"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3.2. Исполнитель вправе:</w:t>
      </w:r>
    </w:p>
    <w:p w14:paraId="20345491"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3.2.1. Требовать от Заказчика произвести приемку услуг в порядке и в сроки, предусмотренные настоящим Контрактом.</w:t>
      </w:r>
    </w:p>
    <w:p w14:paraId="129CFD78"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3.2.2. Требовать от Заказчика своевременной оплаты оказанных услуг в порядке и в сроки, предусмотренные настоящим Контрактом.</w:t>
      </w:r>
    </w:p>
    <w:p w14:paraId="2BB4A050"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3.2.3. Требовать от Заказчика предоставления имеющейся у него информации, необходимой для </w:t>
      </w:r>
      <w:r w:rsidRPr="00EB6354">
        <w:rPr>
          <w:rFonts w:ascii="Times New Roman" w:eastAsia="Courier New" w:hAnsi="Times New Roman" w:cs="Times New Roman"/>
          <w:sz w:val="24"/>
          <w:szCs w:val="24"/>
          <w:lang w:eastAsia="ru-RU"/>
        </w:rPr>
        <w:lastRenderedPageBreak/>
        <w:t>исполнения обязательств по настоящему Контракту.</w:t>
      </w:r>
    </w:p>
    <w:p w14:paraId="4B76EDFC"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3.2.4. Требовать возмещения убытков, уплаты неустоек (штрафов, пеней) в соответствии с </w:t>
      </w:r>
      <w:hyperlink w:anchor="Par477" w:history="1">
        <w:r w:rsidRPr="00EB6354">
          <w:rPr>
            <w:rFonts w:ascii="Times New Roman" w:eastAsia="Courier New" w:hAnsi="Times New Roman" w:cs="Times New Roman"/>
            <w:sz w:val="24"/>
            <w:szCs w:val="24"/>
            <w:lang w:eastAsia="ru-RU"/>
          </w:rPr>
          <w:t>разделом 7</w:t>
        </w:r>
      </w:hyperlink>
      <w:r w:rsidRPr="00EB6354">
        <w:rPr>
          <w:rFonts w:ascii="Times New Roman" w:eastAsia="Courier New" w:hAnsi="Times New Roman" w:cs="Times New Roman"/>
          <w:sz w:val="24"/>
          <w:szCs w:val="24"/>
          <w:lang w:eastAsia="ru-RU"/>
        </w:rPr>
        <w:t xml:space="preserve"> настоящего Контракта.</w:t>
      </w:r>
      <w:bookmarkStart w:id="3" w:name="Par201"/>
      <w:bookmarkEnd w:id="3"/>
    </w:p>
    <w:p w14:paraId="2C94BCFB"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122BA41"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4" w:history="1">
        <w:r w:rsidRPr="00EB6354">
          <w:rPr>
            <w:rFonts w:ascii="Times New Roman" w:eastAsia="Courier New" w:hAnsi="Times New Roman" w:cs="Times New Roman"/>
            <w:sz w:val="24"/>
            <w:szCs w:val="24"/>
            <w:lang w:eastAsia="ru-RU"/>
          </w:rPr>
          <w:t>таблицей</w:t>
        </w:r>
      </w:hyperlink>
      <w:r w:rsidRPr="00EB6354">
        <w:rPr>
          <w:rFonts w:ascii="Times New Roman" w:eastAsia="Courier New" w:hAnsi="Times New Roman" w:cs="Times New Roman"/>
          <w:sz w:val="24"/>
          <w:szCs w:val="24"/>
          <w:lang w:eastAsia="ru-RU"/>
        </w:rPr>
        <w:t xml:space="preserve"> замены пищевой продукции с учетом ее пищевой ценности (приложение № 11 к СанПиН 2.3/2.4.3590-20).</w:t>
      </w:r>
    </w:p>
    <w:p w14:paraId="0C503DFC"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3.2.7. Осуществлять иные права, предусмотренные действующим законодательством и настоящим Контрактом.</w:t>
      </w:r>
    </w:p>
    <w:p w14:paraId="7D66B560"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 Заказчик обязуется:</w:t>
      </w:r>
    </w:p>
    <w:p w14:paraId="684912FE"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3.3.1. Обеспечить приемку оказанной услуги в соответствии с положениями настоящего Контракта и требованиями </w:t>
      </w:r>
      <w:hyperlink r:id="rId15" w:history="1">
        <w:r w:rsidRPr="00EB6354">
          <w:rPr>
            <w:rFonts w:ascii="Times New Roman" w:eastAsia="Courier New" w:hAnsi="Times New Roman" w:cs="Times New Roman"/>
            <w:sz w:val="24"/>
            <w:szCs w:val="24"/>
            <w:lang w:eastAsia="ru-RU"/>
          </w:rPr>
          <w:t>статьи 94</w:t>
        </w:r>
      </w:hyperlink>
      <w:r w:rsidRPr="00EB6354">
        <w:rPr>
          <w:rFonts w:ascii="Times New Roman" w:eastAsia="Courier New" w:hAnsi="Times New Roman" w:cs="Times New Roman"/>
          <w:sz w:val="24"/>
          <w:szCs w:val="24"/>
          <w:lang w:eastAsia="ru-RU"/>
        </w:rPr>
        <w:t xml:space="preserve"> Закона.</w:t>
      </w:r>
    </w:p>
    <w:p w14:paraId="566A827F"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4F1D3560"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2E958BA7" w14:textId="77777777" w:rsidR="00BD7318" w:rsidRPr="00EB6354" w:rsidRDefault="00EB6354" w:rsidP="00BD7318">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3.3.4. </w:t>
      </w:r>
      <w:r w:rsidR="00BD7318" w:rsidRPr="00EB6354">
        <w:rPr>
          <w:rFonts w:ascii="Times New Roman" w:eastAsia="Courier New" w:hAnsi="Times New Roman" w:cs="Times New Roman"/>
          <w:sz w:val="24"/>
          <w:szCs w:val="24"/>
          <w:lang w:eastAsia="ru-RU"/>
        </w:rPr>
        <w:t xml:space="preserve">Требовать уплаты неустоек (штрафов, пеней) в соответствии с </w:t>
      </w:r>
      <w:hyperlink w:anchor="Par477" w:history="1">
        <w:r w:rsidR="00BD7318" w:rsidRPr="00EB6354">
          <w:rPr>
            <w:rFonts w:ascii="Times New Roman" w:eastAsia="Courier New" w:hAnsi="Times New Roman" w:cs="Times New Roman"/>
            <w:sz w:val="24"/>
            <w:szCs w:val="24"/>
            <w:lang w:eastAsia="ru-RU"/>
          </w:rPr>
          <w:t>разделом 7</w:t>
        </w:r>
      </w:hyperlink>
      <w:r w:rsidR="00BD7318" w:rsidRPr="00EB6354">
        <w:rPr>
          <w:rFonts w:ascii="Times New Roman" w:eastAsia="Courier New" w:hAnsi="Times New Roman" w:cs="Times New Roman"/>
          <w:sz w:val="24"/>
          <w:szCs w:val="24"/>
          <w:lang w:eastAsia="ru-RU"/>
        </w:rPr>
        <w:t xml:space="preserve"> настоящего Контракта.</w:t>
      </w:r>
    </w:p>
    <w:p w14:paraId="3A1B4F19" w14:textId="7BAA2222"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w:t>
      </w:r>
      <w:r w:rsidR="00BD7318">
        <w:rPr>
          <w:rFonts w:ascii="Times New Roman" w:eastAsia="Courier New" w:hAnsi="Times New Roman" w:cs="Times New Roman"/>
          <w:sz w:val="24"/>
          <w:szCs w:val="24"/>
          <w:lang w:eastAsia="ru-RU"/>
        </w:rPr>
        <w:t>5</w:t>
      </w:r>
      <w:r w:rsidRPr="00EB6354">
        <w:rPr>
          <w:rFonts w:ascii="Times New Roman" w:eastAsia="Courier New" w:hAnsi="Times New Roman" w:cs="Times New Roman"/>
          <w:sz w:val="24"/>
          <w:szCs w:val="24"/>
          <w:lang w:eastAsia="ru-RU"/>
        </w:rPr>
        <w:t>.</w:t>
      </w:r>
      <w:r w:rsidR="007C1FF0">
        <w:rPr>
          <w:rFonts w:ascii="Times New Roman" w:eastAsia="Courier New" w:hAnsi="Times New Roman" w:cs="Times New Roman"/>
          <w:sz w:val="24"/>
          <w:szCs w:val="24"/>
          <w:lang w:eastAsia="ru-RU"/>
        </w:rPr>
        <w:t xml:space="preserve"> </w:t>
      </w:r>
      <w:r w:rsidR="00BD7318">
        <w:rPr>
          <w:rFonts w:ascii="Times New Roman" w:eastAsia="Courier New" w:hAnsi="Times New Roman" w:cs="Times New Roman"/>
          <w:sz w:val="24"/>
          <w:szCs w:val="24"/>
          <w:lang w:eastAsia="ru-RU"/>
        </w:rPr>
        <w:t>С</w:t>
      </w:r>
      <w:r w:rsidRPr="00EB6354">
        <w:rPr>
          <w:rFonts w:ascii="Times New Roman" w:eastAsia="Courier New" w:hAnsi="Times New Roman" w:cs="Times New Roman"/>
          <w:sz w:val="24"/>
          <w:szCs w:val="24"/>
          <w:lang w:eastAsia="ru-RU"/>
        </w:rPr>
        <w:t xml:space="preserve">воевременно направлять Исполнителю заявку о количестве питающихся в Учреждении лиц в соответствии с </w:t>
      </w:r>
      <w:hyperlink w:anchor="Par66" w:history="1">
        <w:r w:rsidRPr="00EB6354">
          <w:rPr>
            <w:rFonts w:ascii="Times New Roman" w:eastAsia="Courier New" w:hAnsi="Times New Roman" w:cs="Times New Roman"/>
            <w:sz w:val="24"/>
            <w:szCs w:val="24"/>
            <w:lang w:eastAsia="ru-RU"/>
          </w:rPr>
          <w:t>пунктом 2.4</w:t>
        </w:r>
      </w:hyperlink>
      <w:r w:rsidRPr="00EB6354">
        <w:rPr>
          <w:rFonts w:ascii="Times New Roman" w:eastAsia="Courier New" w:hAnsi="Times New Roman" w:cs="Times New Roman"/>
          <w:sz w:val="24"/>
          <w:szCs w:val="24"/>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w:t>
      </w:r>
      <w:r w:rsidRPr="00CC2EC3">
        <w:rPr>
          <w:rFonts w:ascii="Times New Roman" w:eastAsia="Courier New" w:hAnsi="Times New Roman" w:cs="Times New Roman"/>
          <w:sz w:val="24"/>
          <w:szCs w:val="24"/>
          <w:highlight w:val="yellow"/>
          <w:lang w:eastAsia="ru-RU"/>
        </w:rPr>
        <w:t>факс/почта ________________,</w:t>
      </w:r>
      <w:r w:rsidRPr="00EB6354">
        <w:rPr>
          <w:rFonts w:ascii="Times New Roman" w:eastAsia="Courier New" w:hAnsi="Times New Roman" w:cs="Times New Roman"/>
          <w:sz w:val="24"/>
          <w:szCs w:val="24"/>
          <w:lang w:eastAsia="ru-RU"/>
        </w:rPr>
        <w:t xml:space="preserve"> в порядке, установленном в пункте 2.4 настоящего Контракта.</w:t>
      </w:r>
    </w:p>
    <w:p w14:paraId="44B64C39"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w:t>
      </w:r>
      <w:r w:rsidR="00BD7318">
        <w:rPr>
          <w:rFonts w:ascii="Times New Roman" w:eastAsia="Courier New" w:hAnsi="Times New Roman" w:cs="Times New Roman"/>
          <w:sz w:val="24"/>
          <w:szCs w:val="24"/>
          <w:lang w:eastAsia="ru-RU"/>
        </w:rPr>
        <w:t>6</w:t>
      </w:r>
      <w:r w:rsidRPr="00EB6354">
        <w:rPr>
          <w:rFonts w:ascii="Times New Roman" w:eastAsia="Courier New" w:hAnsi="Times New Roman" w:cs="Times New Roman"/>
          <w:sz w:val="24"/>
          <w:szCs w:val="24"/>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2096EDE4"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w:t>
      </w:r>
      <w:r w:rsidR="00BD7318">
        <w:rPr>
          <w:rFonts w:ascii="Times New Roman" w:eastAsia="Courier New" w:hAnsi="Times New Roman" w:cs="Times New Roman"/>
          <w:sz w:val="24"/>
          <w:szCs w:val="24"/>
          <w:lang w:eastAsia="ru-RU"/>
        </w:rPr>
        <w:t>7</w:t>
      </w:r>
      <w:r w:rsidRPr="00EB6354">
        <w:rPr>
          <w:rFonts w:ascii="Times New Roman" w:eastAsia="Courier New" w:hAnsi="Times New Roman" w:cs="Times New Roman"/>
          <w:sz w:val="24"/>
          <w:szCs w:val="24"/>
          <w:lang w:eastAsia="ru-RU"/>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59310CBB"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w:t>
      </w:r>
      <w:r w:rsidR="0077255A">
        <w:rPr>
          <w:rFonts w:ascii="Times New Roman" w:eastAsia="Courier New" w:hAnsi="Times New Roman" w:cs="Times New Roman"/>
          <w:sz w:val="24"/>
          <w:szCs w:val="24"/>
          <w:lang w:eastAsia="ru-RU"/>
        </w:rPr>
        <w:t>7</w:t>
      </w:r>
      <w:r w:rsidRPr="00EB6354">
        <w:rPr>
          <w:rFonts w:ascii="Times New Roman" w:eastAsia="Courier New" w:hAnsi="Times New Roman" w:cs="Times New Roman"/>
          <w:sz w:val="24"/>
          <w:szCs w:val="24"/>
          <w:lang w:eastAsia="ru-RU"/>
        </w:rPr>
        <w:t>.1.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w:t>
      </w:r>
      <w:r w:rsidR="0077255A">
        <w:rPr>
          <w:rFonts w:ascii="Times New Roman" w:eastAsia="Courier New" w:hAnsi="Times New Roman" w:cs="Times New Roman"/>
          <w:sz w:val="24"/>
          <w:szCs w:val="24"/>
          <w:lang w:eastAsia="ru-RU"/>
        </w:rPr>
        <w:t xml:space="preserve"> н</w:t>
      </w:r>
      <w:r w:rsidRPr="00EB6354">
        <w:rPr>
          <w:rFonts w:ascii="Times New Roman" w:eastAsia="Courier New" w:hAnsi="Times New Roman" w:cs="Times New Roman"/>
          <w:sz w:val="24"/>
          <w:szCs w:val="24"/>
          <w:lang w:eastAsia="ru-RU"/>
        </w:rPr>
        <w:t xml:space="preserve">а </w:t>
      </w:r>
      <w:r w:rsidRPr="0077255A">
        <w:rPr>
          <w:rFonts w:ascii="Times New Roman" w:eastAsia="Courier New" w:hAnsi="Times New Roman" w:cs="Times New Roman"/>
          <w:sz w:val="24"/>
          <w:szCs w:val="24"/>
          <w:lang w:eastAsia="ru-RU"/>
        </w:rPr>
        <w:t xml:space="preserve">срок </w:t>
      </w:r>
      <w:r w:rsidR="0077255A" w:rsidRPr="0077255A">
        <w:rPr>
          <w:rFonts w:ascii="Times New Roman" w:eastAsia="Courier New" w:hAnsi="Times New Roman" w:cs="Times New Roman"/>
          <w:sz w:val="24"/>
          <w:szCs w:val="24"/>
          <w:lang w:eastAsia="ru-RU"/>
        </w:rPr>
        <w:t>исполнения</w:t>
      </w:r>
      <w:r w:rsidRPr="00EB6354">
        <w:rPr>
          <w:rFonts w:ascii="Times New Roman" w:eastAsia="Courier New" w:hAnsi="Times New Roman" w:cs="Times New Roman"/>
          <w:sz w:val="24"/>
          <w:szCs w:val="24"/>
          <w:lang w:eastAsia="ru-RU"/>
        </w:rPr>
        <w:t xml:space="preserve"> настоящего Контракта в порядке и на условиях, установленных действующим законодательством РФ.</w:t>
      </w:r>
    </w:p>
    <w:p w14:paraId="49C25805"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w:t>
      </w:r>
      <w:r w:rsidR="0077255A">
        <w:rPr>
          <w:rFonts w:ascii="Times New Roman" w:eastAsia="Courier New" w:hAnsi="Times New Roman" w:cs="Times New Roman"/>
          <w:sz w:val="24"/>
          <w:szCs w:val="24"/>
          <w:lang w:eastAsia="ru-RU"/>
        </w:rPr>
        <w:t>8</w:t>
      </w:r>
      <w:r w:rsidRPr="00EB6354">
        <w:rPr>
          <w:rFonts w:ascii="Times New Roman" w:eastAsia="Courier New" w:hAnsi="Times New Roman" w:cs="Times New Roman"/>
          <w:sz w:val="24"/>
          <w:szCs w:val="24"/>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3FB79BD9"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w:t>
      </w:r>
      <w:r w:rsidR="0077255A">
        <w:rPr>
          <w:rFonts w:ascii="Times New Roman" w:eastAsia="Courier New" w:hAnsi="Times New Roman" w:cs="Times New Roman"/>
          <w:sz w:val="24"/>
          <w:szCs w:val="24"/>
          <w:lang w:eastAsia="ru-RU"/>
        </w:rPr>
        <w:t>9</w:t>
      </w:r>
      <w:r w:rsidRPr="00EB6354">
        <w:rPr>
          <w:rFonts w:ascii="Times New Roman" w:eastAsia="Courier New" w:hAnsi="Times New Roman" w:cs="Times New Roman"/>
          <w:sz w:val="24"/>
          <w:szCs w:val="24"/>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1E29A1E"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3.3.1</w:t>
      </w:r>
      <w:r w:rsidR="0077255A">
        <w:rPr>
          <w:rFonts w:ascii="Times New Roman" w:eastAsia="Courier New" w:hAnsi="Times New Roman" w:cs="Times New Roman"/>
          <w:sz w:val="24"/>
          <w:szCs w:val="24"/>
          <w:lang w:eastAsia="ru-RU"/>
        </w:rPr>
        <w:t>0</w:t>
      </w:r>
      <w:r w:rsidRPr="00EB6354">
        <w:rPr>
          <w:rFonts w:ascii="Times New Roman" w:eastAsia="Courier New" w:hAnsi="Times New Roman" w:cs="Times New Roman"/>
          <w:sz w:val="24"/>
          <w:szCs w:val="24"/>
          <w:lang w:eastAsia="ru-RU"/>
        </w:rPr>
        <w:t>. Утверждать режим работы пищеблока Заказчика в соответствии с режимом работы учреждения.</w:t>
      </w:r>
    </w:p>
    <w:p w14:paraId="6D3F32E8" w14:textId="2E6CEBF1"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3.3.1</w:t>
      </w:r>
      <w:r w:rsidR="0077255A">
        <w:rPr>
          <w:rFonts w:ascii="Times New Roman" w:eastAsia="Courier New" w:hAnsi="Times New Roman" w:cs="Times New Roman"/>
          <w:sz w:val="24"/>
          <w:szCs w:val="24"/>
          <w:lang w:eastAsia="ru-RU"/>
        </w:rPr>
        <w:t>1</w:t>
      </w:r>
      <w:r w:rsidRPr="00EB6354">
        <w:rPr>
          <w:rFonts w:ascii="Times New Roman" w:eastAsia="Courier New" w:hAnsi="Times New Roman" w:cs="Times New Roman"/>
          <w:sz w:val="24"/>
          <w:szCs w:val="24"/>
          <w:lang w:eastAsia="ru-RU"/>
        </w:rPr>
        <w:t>.</w:t>
      </w:r>
      <w:r w:rsidR="007C1FF0">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sz w:val="24"/>
          <w:szCs w:val="24"/>
          <w:lang w:eastAsia="ru-RU"/>
        </w:rPr>
        <w:t>Про</w:t>
      </w:r>
      <w:r w:rsidR="0077255A">
        <w:rPr>
          <w:rFonts w:ascii="Times New Roman" w:eastAsia="Courier New" w:hAnsi="Times New Roman" w:cs="Times New Roman"/>
          <w:sz w:val="24"/>
          <w:szCs w:val="24"/>
          <w:lang w:eastAsia="ru-RU"/>
        </w:rPr>
        <w:t>извести</w:t>
      </w:r>
      <w:r w:rsidRPr="00EB6354">
        <w:rPr>
          <w:rFonts w:ascii="Times New Roman" w:eastAsia="Courier New" w:hAnsi="Times New Roman" w:cs="Times New Roman"/>
          <w:sz w:val="24"/>
          <w:szCs w:val="24"/>
          <w:lang w:eastAsia="ru-RU"/>
        </w:rPr>
        <w:t xml:space="preserve"> сверку расчетов с Исполнителем в соответствии с пунктом 4.10 настоящего Контракта.</w:t>
      </w:r>
    </w:p>
    <w:p w14:paraId="2C90EF76"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3.3.1</w:t>
      </w:r>
      <w:r w:rsidR="0077255A">
        <w:rPr>
          <w:rFonts w:ascii="Times New Roman" w:eastAsia="Courier New" w:hAnsi="Times New Roman" w:cs="Times New Roman"/>
          <w:sz w:val="24"/>
          <w:szCs w:val="24"/>
          <w:lang w:eastAsia="ru-RU"/>
        </w:rPr>
        <w:t>2</w:t>
      </w:r>
      <w:r w:rsidRPr="00EB6354">
        <w:rPr>
          <w:rFonts w:ascii="Times New Roman" w:eastAsia="Courier New" w:hAnsi="Times New Roman" w:cs="Times New Roman"/>
          <w:sz w:val="24"/>
          <w:szCs w:val="24"/>
          <w:lang w:eastAsia="ru-RU"/>
        </w:rPr>
        <w:t>. Исполнять иные обязанности, предусмотренные действующим законодательством и настоящим Контрактом.</w:t>
      </w:r>
    </w:p>
    <w:p w14:paraId="4F3F521D"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3.4. Заказчик вправе:</w:t>
      </w:r>
    </w:p>
    <w:p w14:paraId="4B3E10FB"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71E3CFC"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3.4.2. Проверять ход и качество </w:t>
      </w:r>
      <w:r w:rsidR="0077255A">
        <w:rPr>
          <w:rFonts w:ascii="Times New Roman" w:eastAsia="Courier New" w:hAnsi="Times New Roman" w:cs="Times New Roman"/>
          <w:sz w:val="24"/>
          <w:szCs w:val="24"/>
          <w:lang w:eastAsia="ru-RU"/>
        </w:rPr>
        <w:t>ис</w:t>
      </w:r>
      <w:r w:rsidRPr="00EB6354">
        <w:rPr>
          <w:rFonts w:ascii="Times New Roman" w:eastAsia="Courier New" w:hAnsi="Times New Roman" w:cs="Times New Roman"/>
          <w:sz w:val="24"/>
          <w:szCs w:val="24"/>
          <w:lang w:eastAsia="ru-RU"/>
        </w:rPr>
        <w:t>полнения Исполнителем условий настоящего Контракта</w:t>
      </w:r>
      <w:r w:rsidR="0077255A">
        <w:rPr>
          <w:rFonts w:ascii="Times New Roman" w:eastAsia="Courier New" w:hAnsi="Times New Roman" w:cs="Times New Roman"/>
          <w:sz w:val="24"/>
          <w:szCs w:val="24"/>
          <w:lang w:eastAsia="ru-RU"/>
        </w:rPr>
        <w:t xml:space="preserve">, </w:t>
      </w:r>
      <w:r w:rsidR="0077255A" w:rsidRPr="007C1FF0">
        <w:rPr>
          <w:rFonts w:ascii="Times New Roman" w:eastAsia="Courier New" w:hAnsi="Times New Roman" w:cs="Times New Roman"/>
          <w:sz w:val="24"/>
          <w:szCs w:val="24"/>
          <w:lang w:eastAsia="ru-RU"/>
        </w:rPr>
        <w:t>не вмешиваясь при этом в оперативно-хозяйственную деятельность Исполнителя</w:t>
      </w:r>
      <w:r w:rsidRPr="007C1FF0">
        <w:rPr>
          <w:rFonts w:ascii="Times New Roman" w:eastAsia="Courier New" w:hAnsi="Times New Roman" w:cs="Times New Roman"/>
          <w:sz w:val="24"/>
          <w:szCs w:val="24"/>
          <w:lang w:eastAsia="ru-RU"/>
        </w:rPr>
        <w:t>.</w:t>
      </w:r>
    </w:p>
    <w:p w14:paraId="4E16542E"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3.4.3. Запрашивать информацию о ходе и состоянии исполнения обязательств Исполнителя по настоящему Контракту.</w:t>
      </w:r>
    </w:p>
    <w:p w14:paraId="49A8513C"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3.4.4. Отказаться от приемки и оплаты услуг, не соответствующих условиям настоящего Контракта.</w:t>
      </w:r>
    </w:p>
    <w:p w14:paraId="5941538C"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3.4.5. Требовать от Исполнителя своевременного устранения нарушений, выявленных в ходе </w:t>
      </w:r>
      <w:r w:rsidRPr="00EB6354">
        <w:rPr>
          <w:rFonts w:ascii="Times New Roman" w:eastAsia="Courier New" w:hAnsi="Times New Roman" w:cs="Times New Roman"/>
          <w:sz w:val="24"/>
          <w:szCs w:val="24"/>
          <w:lang w:eastAsia="ru-RU"/>
        </w:rPr>
        <w:lastRenderedPageBreak/>
        <w:t>приемки оказанных услуг.</w:t>
      </w:r>
      <w:bookmarkStart w:id="4" w:name="Par239"/>
      <w:bookmarkEnd w:id="4"/>
    </w:p>
    <w:p w14:paraId="3A2EF927" w14:textId="79A8284C"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3.4.6. Принять решение об одностороннем отказе от исполнения настоящего Контракта</w:t>
      </w:r>
      <w:r w:rsidR="007C1FF0">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sz w:val="24"/>
          <w:szCs w:val="24"/>
          <w:lang w:eastAsia="ru-RU"/>
        </w:rPr>
        <w:t>в соответствии с гражданским законодательством Российской Федерации и</w:t>
      </w:r>
      <w:r w:rsidR="007C1FF0">
        <w:rPr>
          <w:rFonts w:ascii="Times New Roman" w:eastAsia="Courier New" w:hAnsi="Times New Roman" w:cs="Times New Roman"/>
          <w:sz w:val="24"/>
          <w:szCs w:val="24"/>
          <w:lang w:eastAsia="ru-RU"/>
        </w:rPr>
        <w:t xml:space="preserve"> </w:t>
      </w:r>
      <w:r w:rsidR="0077255A">
        <w:rPr>
          <w:rFonts w:ascii="Times New Roman" w:eastAsia="Courier New" w:hAnsi="Times New Roman" w:cs="Times New Roman"/>
          <w:sz w:val="24"/>
          <w:szCs w:val="24"/>
          <w:lang w:eastAsia="ru-RU"/>
        </w:rPr>
        <w:t xml:space="preserve">положениями </w:t>
      </w:r>
      <w:r w:rsidRPr="00EB6354">
        <w:rPr>
          <w:rFonts w:ascii="Times New Roman" w:eastAsia="Courier New" w:hAnsi="Times New Roman" w:cs="Times New Roman"/>
          <w:sz w:val="24"/>
          <w:szCs w:val="24"/>
          <w:lang w:eastAsia="ru-RU"/>
        </w:rPr>
        <w:t>стать</w:t>
      </w:r>
      <w:r w:rsidR="0077255A">
        <w:rPr>
          <w:rFonts w:ascii="Times New Roman" w:eastAsia="Courier New" w:hAnsi="Times New Roman" w:cs="Times New Roman"/>
          <w:sz w:val="24"/>
          <w:szCs w:val="24"/>
          <w:lang w:eastAsia="ru-RU"/>
        </w:rPr>
        <w:t>и</w:t>
      </w:r>
      <w:r w:rsidRPr="00EB6354">
        <w:rPr>
          <w:rFonts w:ascii="Times New Roman" w:eastAsia="Courier New" w:hAnsi="Times New Roman" w:cs="Times New Roman"/>
          <w:sz w:val="24"/>
          <w:szCs w:val="24"/>
          <w:lang w:eastAsia="ru-RU"/>
        </w:rPr>
        <w:t xml:space="preserve"> 95 Закона</w:t>
      </w:r>
      <w:r w:rsidR="0077255A">
        <w:rPr>
          <w:rFonts w:ascii="Times New Roman" w:eastAsia="Courier New" w:hAnsi="Times New Roman" w:cs="Times New Roman"/>
          <w:sz w:val="24"/>
          <w:szCs w:val="24"/>
          <w:lang w:eastAsia="ru-RU"/>
        </w:rPr>
        <w:t xml:space="preserve"> о контрактной системе</w:t>
      </w:r>
      <w:r w:rsidRPr="00EB6354">
        <w:rPr>
          <w:rFonts w:ascii="Times New Roman" w:eastAsia="Courier New" w:hAnsi="Times New Roman" w:cs="Times New Roman"/>
          <w:sz w:val="24"/>
          <w:szCs w:val="24"/>
          <w:lang w:eastAsia="ru-RU"/>
        </w:rPr>
        <w:t>.</w:t>
      </w:r>
    </w:p>
    <w:p w14:paraId="37191819"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3.4.7. Требовать возмещения убытков, причиненных по вине Исполнителя, в соответствии с действующи</w:t>
      </w:r>
      <w:r w:rsidR="0077255A">
        <w:rPr>
          <w:rFonts w:ascii="Times New Roman" w:eastAsia="Courier New" w:hAnsi="Times New Roman" w:cs="Times New Roman"/>
          <w:sz w:val="24"/>
          <w:szCs w:val="24"/>
          <w:lang w:eastAsia="ru-RU"/>
        </w:rPr>
        <w:t>м</w:t>
      </w:r>
      <w:r w:rsidRPr="00EB6354">
        <w:rPr>
          <w:rFonts w:ascii="Times New Roman" w:eastAsia="Courier New" w:hAnsi="Times New Roman" w:cs="Times New Roman"/>
          <w:sz w:val="24"/>
          <w:szCs w:val="24"/>
          <w:lang w:eastAsia="ru-RU"/>
        </w:rPr>
        <w:t xml:space="preserve"> законодательством Российской Федерации и разделом 7 настоящего Контракта.</w:t>
      </w:r>
    </w:p>
    <w:p w14:paraId="58BE432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3.4.8. Осуществлять иные права, предусмотренные действующим законодательством и настоящим Контрактом.</w:t>
      </w:r>
    </w:p>
    <w:p w14:paraId="16225734"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p>
    <w:p w14:paraId="3E78364A"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 xml:space="preserve">4. </w:t>
      </w:r>
      <w:r w:rsidR="000675A0">
        <w:rPr>
          <w:rFonts w:ascii="Times New Roman" w:eastAsiaTheme="minorEastAsia" w:hAnsi="Times New Roman" w:cs="Times New Roman"/>
          <w:b/>
          <w:sz w:val="24"/>
          <w:szCs w:val="24"/>
          <w:lang w:eastAsia="ru-RU"/>
        </w:rPr>
        <w:t>Це</w:t>
      </w:r>
      <w:r w:rsidRPr="00EB6354">
        <w:rPr>
          <w:rFonts w:ascii="Times New Roman" w:eastAsiaTheme="minorEastAsia" w:hAnsi="Times New Roman" w:cs="Times New Roman"/>
          <w:b/>
          <w:sz w:val="24"/>
          <w:szCs w:val="24"/>
          <w:lang w:eastAsia="ru-RU"/>
        </w:rPr>
        <w:t>н</w:t>
      </w:r>
      <w:r w:rsidR="000675A0">
        <w:rPr>
          <w:rFonts w:ascii="Times New Roman" w:eastAsiaTheme="minorEastAsia" w:hAnsi="Times New Roman" w:cs="Times New Roman"/>
          <w:b/>
          <w:sz w:val="24"/>
          <w:szCs w:val="24"/>
          <w:lang w:eastAsia="ru-RU"/>
        </w:rPr>
        <w:t>а</w:t>
      </w:r>
      <w:r w:rsidRPr="00EB6354">
        <w:rPr>
          <w:rFonts w:ascii="Times New Roman" w:eastAsiaTheme="minorEastAsia" w:hAnsi="Times New Roman" w:cs="Times New Roman"/>
          <w:b/>
          <w:sz w:val="24"/>
          <w:szCs w:val="24"/>
          <w:lang w:eastAsia="ru-RU"/>
        </w:rPr>
        <w:t xml:space="preserve"> Контракта, срок и порядок расчетов</w:t>
      </w:r>
    </w:p>
    <w:p w14:paraId="24C78AE7" w14:textId="76E00144"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4.1. </w:t>
      </w:r>
      <w:bookmarkStart w:id="5" w:name="P267"/>
      <w:bookmarkEnd w:id="5"/>
      <w:r w:rsidR="0077255A">
        <w:rPr>
          <w:rFonts w:ascii="Times New Roman" w:eastAsiaTheme="minorEastAsia" w:hAnsi="Times New Roman" w:cs="Times New Roman"/>
          <w:sz w:val="24"/>
          <w:szCs w:val="24"/>
          <w:lang w:eastAsia="ru-RU"/>
        </w:rPr>
        <w:t>Цен</w:t>
      </w:r>
      <w:r w:rsidRPr="00EB6354">
        <w:rPr>
          <w:rFonts w:ascii="Times New Roman" w:eastAsiaTheme="minorEastAsia" w:hAnsi="Times New Roman" w:cs="Times New Roman"/>
          <w:sz w:val="24"/>
          <w:szCs w:val="24"/>
          <w:lang w:eastAsia="ru-RU"/>
        </w:rPr>
        <w:t xml:space="preserve"> Контракта составляет </w:t>
      </w:r>
      <w:r w:rsidRPr="007C1FF0">
        <w:rPr>
          <w:rFonts w:ascii="Times New Roman" w:eastAsiaTheme="minorEastAsia" w:hAnsi="Times New Roman" w:cs="Times New Roman"/>
          <w:sz w:val="24"/>
          <w:szCs w:val="24"/>
          <w:highlight w:val="yellow"/>
          <w:lang w:eastAsia="ru-RU"/>
        </w:rPr>
        <w:t>________</w:t>
      </w:r>
      <w:r w:rsidRPr="00EB6354">
        <w:rPr>
          <w:rFonts w:ascii="Times New Roman" w:eastAsiaTheme="minorEastAsia" w:hAnsi="Times New Roman" w:cs="Times New Roman"/>
          <w:sz w:val="24"/>
          <w:szCs w:val="24"/>
          <w:lang w:eastAsia="ru-RU"/>
        </w:rPr>
        <w:t xml:space="preserve"> руб</w:t>
      </w:r>
      <w:r w:rsidR="007C1FF0">
        <w:rPr>
          <w:rFonts w:ascii="Times New Roman" w:eastAsiaTheme="minorEastAsia" w:hAnsi="Times New Roman" w:cs="Times New Roman"/>
          <w:sz w:val="24"/>
          <w:szCs w:val="24"/>
          <w:lang w:eastAsia="ru-RU"/>
        </w:rPr>
        <w:t>.</w:t>
      </w:r>
      <w:r w:rsidRPr="00EB6354">
        <w:rPr>
          <w:rFonts w:ascii="Times New Roman" w:eastAsiaTheme="minorEastAsia" w:hAnsi="Times New Roman" w:cs="Times New Roman"/>
          <w:sz w:val="24"/>
          <w:szCs w:val="24"/>
          <w:lang w:eastAsia="ru-RU"/>
        </w:rPr>
        <w:t xml:space="preserve"> (_____), в том числе НДС - (__ процентов) ________ рублей _______ копеек (___________) / НДС не облагается в соответствии с налоговым законодательством Российской Федерации;</w:t>
      </w:r>
    </w:p>
    <w:p w14:paraId="1628877A" w14:textId="5C8BB900"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4.2.</w:t>
      </w:r>
      <w:r w:rsidR="007C1FF0">
        <w:rPr>
          <w:rFonts w:ascii="Times New Roman" w:eastAsiaTheme="minorEastAsia" w:hAnsi="Times New Roman" w:cs="Times New Roman"/>
          <w:sz w:val="24"/>
          <w:szCs w:val="24"/>
          <w:lang w:eastAsia="ru-RU"/>
        </w:rPr>
        <w:t xml:space="preserve"> </w:t>
      </w:r>
      <w:r w:rsidR="0077255A">
        <w:rPr>
          <w:rFonts w:ascii="Times New Roman" w:eastAsiaTheme="minorEastAsia" w:hAnsi="Times New Roman" w:cs="Times New Roman"/>
          <w:sz w:val="24"/>
          <w:szCs w:val="24"/>
          <w:lang w:eastAsia="ru-RU"/>
        </w:rPr>
        <w:t>Ц</w:t>
      </w:r>
      <w:r w:rsidRPr="00EB6354">
        <w:rPr>
          <w:rFonts w:ascii="Times New Roman" w:eastAsiaTheme="minorEastAsia" w:hAnsi="Times New Roman" w:cs="Times New Roman"/>
          <w:sz w:val="24"/>
          <w:szCs w:val="24"/>
          <w:lang w:eastAsia="ru-RU"/>
        </w:rPr>
        <w:t>ен</w:t>
      </w:r>
      <w:r w:rsidR="0077255A">
        <w:rPr>
          <w:rFonts w:ascii="Times New Roman" w:eastAsiaTheme="minorEastAsia" w:hAnsi="Times New Roman" w:cs="Times New Roman"/>
          <w:sz w:val="24"/>
          <w:szCs w:val="24"/>
          <w:lang w:eastAsia="ru-RU"/>
        </w:rPr>
        <w:t>а</w:t>
      </w:r>
      <w:r w:rsidRPr="00EB6354">
        <w:rPr>
          <w:rFonts w:ascii="Times New Roman" w:eastAsiaTheme="minorEastAsia" w:hAnsi="Times New Roman" w:cs="Times New Roman"/>
          <w:sz w:val="24"/>
          <w:szCs w:val="24"/>
          <w:lang w:eastAsia="ru-RU"/>
        </w:rPr>
        <w:t xml:space="preserve"> Контракта включает в себя все расходы Исполнителя, связанные с исполнением обязательств по настоящему Контракту, в том числе, но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BE218B5" w14:textId="77777777" w:rsidR="00EB6354" w:rsidRPr="00EB6354" w:rsidRDefault="00000000"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hyperlink r:id="rId16">
        <w:r w:rsidR="00EB6354" w:rsidRPr="00EB6354">
          <w:rPr>
            <w:rFonts w:ascii="Times New Roman" w:eastAsiaTheme="minorEastAsia" w:hAnsi="Times New Roman" w:cs="Times New Roman"/>
            <w:sz w:val="24"/>
            <w:szCs w:val="24"/>
            <w:lang w:eastAsia="ru-RU"/>
          </w:rPr>
          <w:t>Расчет</w:t>
        </w:r>
      </w:hyperlink>
      <w:r w:rsidR="00EB6354" w:rsidRPr="00EB6354">
        <w:rPr>
          <w:rFonts w:ascii="Times New Roman" w:eastAsiaTheme="minorEastAsia" w:hAnsi="Times New Roman" w:cs="Times New Roman"/>
          <w:sz w:val="24"/>
          <w:szCs w:val="24"/>
          <w:lang w:eastAsia="ru-RU"/>
        </w:rPr>
        <w:t xml:space="preserve"> цены оказываемых услуг представлен в приложении № 2 к настоящему Контракту.</w:t>
      </w:r>
    </w:p>
    <w:p w14:paraId="1BDA92E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r w:rsidR="0077255A">
        <w:rPr>
          <w:rFonts w:ascii="Times New Roman" w:eastAsiaTheme="minorEastAsia" w:hAnsi="Times New Roman" w:cs="Times New Roman"/>
          <w:sz w:val="24"/>
          <w:szCs w:val="24"/>
          <w:lang w:eastAsia="ru-RU"/>
        </w:rPr>
        <w:t xml:space="preserve"> о контрактной системе</w:t>
      </w:r>
      <w:r w:rsidRPr="00EB6354">
        <w:rPr>
          <w:rFonts w:ascii="Times New Roman" w:eastAsiaTheme="minorEastAsia" w:hAnsi="Times New Roman" w:cs="Times New Roman"/>
          <w:sz w:val="24"/>
          <w:szCs w:val="24"/>
          <w:lang w:eastAsia="ru-RU"/>
        </w:rPr>
        <w:t>.</w:t>
      </w:r>
    </w:p>
    <w:p w14:paraId="2B415AE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4.4. Источник финансирования настоящего Контракта - Внебюджетные средства (Средства бюджетных учреждений).</w:t>
      </w:r>
    </w:p>
    <w:p w14:paraId="05499E0D" w14:textId="33CF2C4F" w:rsidR="000675A0" w:rsidRPr="00CC2EC3" w:rsidRDefault="00EB6354" w:rsidP="000675A0">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4.5.</w:t>
      </w:r>
      <w:r w:rsidR="007C1FF0">
        <w:rPr>
          <w:rFonts w:ascii="Times New Roman" w:eastAsiaTheme="minorEastAsia" w:hAnsi="Times New Roman" w:cs="Times New Roman"/>
          <w:sz w:val="24"/>
          <w:szCs w:val="24"/>
          <w:lang w:eastAsia="ru-RU"/>
        </w:rPr>
        <w:t xml:space="preserve"> </w:t>
      </w:r>
      <w:r w:rsidR="000675A0" w:rsidRPr="00CC2EC3">
        <w:rPr>
          <w:rFonts w:ascii="Times New Roman" w:eastAsiaTheme="minorEastAsia" w:hAnsi="Times New Roman" w:cs="Times New Roman"/>
          <w:sz w:val="24"/>
          <w:szCs w:val="24"/>
          <w:lang w:eastAsia="ru-RU"/>
        </w:rPr>
        <w:t xml:space="preserve">Оплата по Контракту осуществляется </w:t>
      </w:r>
      <w:r w:rsidR="000675A0" w:rsidRPr="00CC2EC3">
        <w:rPr>
          <w:rFonts w:ascii="Times New Roman" w:eastAsiaTheme="minorEastAsia" w:hAnsi="Times New Roman" w:cs="Times New Roman"/>
          <w:b/>
          <w:sz w:val="24"/>
          <w:szCs w:val="24"/>
          <w:u w:val="single"/>
          <w:lang w:eastAsia="ru-RU"/>
        </w:rPr>
        <w:t>без авансирования</w:t>
      </w:r>
      <w:r w:rsidR="000675A0" w:rsidRPr="00CC2EC3">
        <w:rPr>
          <w:rFonts w:ascii="Times New Roman" w:eastAsiaTheme="minorEastAsia" w:hAnsi="Times New Roman" w:cs="Times New Roman"/>
          <w:sz w:val="24"/>
          <w:szCs w:val="24"/>
          <w:lang w:eastAsia="ru-RU"/>
        </w:rPr>
        <w:t xml:space="preserve"> по безналичному расчету путем перечисления Заказчиком денежных средств на расчетный счет Исполнителя, указанный в </w:t>
      </w:r>
      <w:hyperlink w:anchor="P724">
        <w:r w:rsidR="000675A0" w:rsidRPr="00CC2EC3">
          <w:rPr>
            <w:rFonts w:ascii="Times New Roman" w:eastAsiaTheme="minorEastAsia" w:hAnsi="Times New Roman" w:cs="Times New Roman"/>
            <w:sz w:val="24"/>
            <w:szCs w:val="24"/>
            <w:lang w:eastAsia="ru-RU"/>
          </w:rPr>
          <w:t>разделе 16</w:t>
        </w:r>
      </w:hyperlink>
      <w:r w:rsidR="000675A0" w:rsidRPr="00CC2EC3">
        <w:rPr>
          <w:rFonts w:ascii="Times New Roman" w:eastAsiaTheme="minorEastAsia" w:hAnsi="Times New Roman" w:cs="Times New Roman"/>
          <w:sz w:val="24"/>
          <w:szCs w:val="24"/>
          <w:lang w:eastAsia="ru-RU"/>
        </w:rPr>
        <w:t xml:space="preserve"> настоящего Контракта.</w:t>
      </w:r>
    </w:p>
    <w:p w14:paraId="7441006F" w14:textId="77777777" w:rsidR="00EB6354" w:rsidRPr="00CC2EC3" w:rsidRDefault="000675A0" w:rsidP="000675A0">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CC2EC3">
        <w:rPr>
          <w:rFonts w:ascii="Times New Roman" w:eastAsiaTheme="minorEastAsia" w:hAnsi="Times New Roman" w:cs="Times New Roman"/>
          <w:sz w:val="24"/>
          <w:szCs w:val="24"/>
          <w:lang w:eastAsia="ru-RU"/>
        </w:rPr>
        <w:t>Валютой, используемой для расчетов с Исполнителем, является российский рубль</w:t>
      </w:r>
    </w:p>
    <w:p w14:paraId="7CBA8680" w14:textId="0DF82E81"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CC2EC3">
        <w:rPr>
          <w:rFonts w:ascii="Times New Roman" w:eastAsiaTheme="minorEastAsia" w:hAnsi="Times New Roman" w:cs="Times New Roman"/>
          <w:sz w:val="24"/>
          <w:szCs w:val="24"/>
          <w:lang w:eastAsia="ru-RU"/>
        </w:rPr>
        <w:t xml:space="preserve">4.6. Оплата за фактически оказанные услуги осуществляется Заказчиком </w:t>
      </w:r>
      <w:r w:rsidR="000675A0" w:rsidRPr="00CC2EC3">
        <w:rPr>
          <w:rFonts w:ascii="Times New Roman" w:eastAsiaTheme="minorEastAsia" w:hAnsi="Times New Roman" w:cs="Times New Roman"/>
          <w:sz w:val="24"/>
          <w:szCs w:val="24"/>
          <w:lang w:eastAsia="ru-RU"/>
        </w:rPr>
        <w:t xml:space="preserve">по окончании отчётного месяца </w:t>
      </w:r>
      <w:r w:rsidRPr="00CC2EC3">
        <w:rPr>
          <w:rFonts w:ascii="Times New Roman" w:eastAsiaTheme="minorEastAsia" w:hAnsi="Times New Roman" w:cs="Times New Roman"/>
          <w:sz w:val="24"/>
          <w:szCs w:val="24"/>
          <w:lang w:eastAsia="ru-RU"/>
        </w:rPr>
        <w:t xml:space="preserve">в срок </w:t>
      </w:r>
      <w:r w:rsidR="0077255A" w:rsidRPr="00CC2EC3">
        <w:rPr>
          <w:rFonts w:ascii="Times New Roman" w:eastAsiaTheme="minorEastAsia" w:hAnsi="Times New Roman" w:cs="Times New Roman"/>
          <w:sz w:val="24"/>
          <w:szCs w:val="24"/>
          <w:lang w:eastAsia="ru-RU"/>
        </w:rPr>
        <w:t>10</w:t>
      </w:r>
      <w:r w:rsidRPr="00CC2EC3">
        <w:rPr>
          <w:rFonts w:ascii="Times New Roman" w:eastAsiaTheme="minorEastAsia" w:hAnsi="Times New Roman" w:cs="Times New Roman"/>
          <w:sz w:val="24"/>
          <w:szCs w:val="24"/>
          <w:lang w:eastAsia="ru-RU"/>
        </w:rPr>
        <w:t xml:space="preserve"> (</w:t>
      </w:r>
      <w:r w:rsidR="0077255A" w:rsidRPr="00CC2EC3">
        <w:rPr>
          <w:rFonts w:ascii="Times New Roman" w:eastAsiaTheme="minorEastAsia" w:hAnsi="Times New Roman" w:cs="Times New Roman"/>
          <w:sz w:val="24"/>
          <w:szCs w:val="24"/>
          <w:lang w:eastAsia="ru-RU"/>
        </w:rPr>
        <w:t>Десяти</w:t>
      </w:r>
      <w:r w:rsidRPr="00CC2EC3">
        <w:rPr>
          <w:rFonts w:ascii="Times New Roman" w:eastAsiaTheme="minorEastAsia" w:hAnsi="Times New Roman" w:cs="Times New Roman"/>
          <w:sz w:val="24"/>
          <w:szCs w:val="24"/>
          <w:lang w:eastAsia="ru-RU"/>
        </w:rPr>
        <w:t xml:space="preserve">) рабочих дней с даты подписания Заказчиком </w:t>
      </w:r>
      <w:r w:rsidR="0077255A" w:rsidRPr="00CC2EC3">
        <w:rPr>
          <w:rFonts w:ascii="Times New Roman" w:eastAsiaTheme="minorEastAsia" w:hAnsi="Times New Roman" w:cs="Times New Roman"/>
          <w:sz w:val="24"/>
          <w:szCs w:val="24"/>
          <w:lang w:eastAsia="ru-RU"/>
        </w:rPr>
        <w:t>Акта сдачи-приёмки</w:t>
      </w:r>
      <w:r w:rsidR="000675A0" w:rsidRPr="00CC2EC3">
        <w:rPr>
          <w:rFonts w:ascii="Times New Roman" w:eastAsiaTheme="minorEastAsia" w:hAnsi="Times New Roman" w:cs="Times New Roman"/>
          <w:sz w:val="24"/>
          <w:szCs w:val="24"/>
          <w:lang w:eastAsia="ru-RU"/>
        </w:rPr>
        <w:t xml:space="preserve"> оказанных услуг </w:t>
      </w:r>
      <w:r w:rsidR="0077255A" w:rsidRPr="00CC2EC3">
        <w:rPr>
          <w:rFonts w:ascii="Times New Roman" w:eastAsiaTheme="minorEastAsia" w:hAnsi="Times New Roman" w:cs="Times New Roman"/>
          <w:sz w:val="24"/>
          <w:szCs w:val="24"/>
          <w:lang w:eastAsia="ru-RU"/>
        </w:rPr>
        <w:t xml:space="preserve">на основании счёта, </w:t>
      </w:r>
      <w:r w:rsidR="000675A0" w:rsidRPr="00CC2EC3">
        <w:rPr>
          <w:rFonts w:ascii="Times New Roman" w:eastAsiaTheme="minorEastAsia" w:hAnsi="Times New Roman" w:cs="Times New Roman"/>
          <w:sz w:val="24"/>
          <w:szCs w:val="24"/>
          <w:lang w:eastAsia="ru-RU"/>
        </w:rPr>
        <w:t>счёта-фактуры (если</w:t>
      </w:r>
      <w:r w:rsidR="007C1FF0">
        <w:rPr>
          <w:rFonts w:ascii="Times New Roman" w:eastAsiaTheme="minorEastAsia" w:hAnsi="Times New Roman" w:cs="Times New Roman"/>
          <w:sz w:val="24"/>
          <w:szCs w:val="24"/>
          <w:lang w:eastAsia="ru-RU"/>
        </w:rPr>
        <w:t xml:space="preserve"> </w:t>
      </w:r>
      <w:r w:rsidR="000675A0" w:rsidRPr="00CC2EC3">
        <w:rPr>
          <w:rFonts w:ascii="Times New Roman" w:eastAsiaTheme="minorEastAsia" w:hAnsi="Times New Roman" w:cs="Times New Roman"/>
          <w:sz w:val="24"/>
          <w:szCs w:val="24"/>
          <w:lang w:eastAsia="ru-RU"/>
        </w:rPr>
        <w:t xml:space="preserve">облагается НДС), </w:t>
      </w:r>
      <w:r w:rsidR="0077255A" w:rsidRPr="00CC2EC3">
        <w:rPr>
          <w:rFonts w:ascii="Times New Roman" w:eastAsiaTheme="minorEastAsia" w:hAnsi="Times New Roman" w:cs="Times New Roman"/>
          <w:sz w:val="24"/>
          <w:szCs w:val="24"/>
          <w:lang w:eastAsia="ru-RU"/>
        </w:rPr>
        <w:t>при условии их получения Заказчиком</w:t>
      </w:r>
    </w:p>
    <w:p w14:paraId="1AC6D72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CC2EC3">
        <w:rPr>
          <w:rFonts w:ascii="Times New Roman" w:eastAsiaTheme="minorEastAsia" w:hAnsi="Times New Roman" w:cs="Times New Roman"/>
          <w:sz w:val="24"/>
          <w:szCs w:val="24"/>
          <w:lang w:eastAsia="ru-RU"/>
        </w:rPr>
        <w:t>4.7. Сумма, подлежащая уплате</w:t>
      </w:r>
      <w:r w:rsidRPr="00EB6354">
        <w:rPr>
          <w:rFonts w:ascii="Times New Roman" w:eastAsiaTheme="minorEastAsia" w:hAnsi="Times New Roman" w:cs="Times New Roman"/>
          <w:sz w:val="24"/>
          <w:szCs w:val="24"/>
          <w:lang w:eastAsia="ru-RU"/>
        </w:rPr>
        <w:t xml:space="preserve">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93900B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4.</w:t>
      </w:r>
      <w:r w:rsidR="000675A0">
        <w:rPr>
          <w:rFonts w:ascii="Times New Roman" w:eastAsiaTheme="minorEastAsia" w:hAnsi="Times New Roman" w:cs="Times New Roman"/>
          <w:sz w:val="24"/>
          <w:szCs w:val="24"/>
          <w:lang w:eastAsia="ru-RU"/>
        </w:rPr>
        <w:t>8</w:t>
      </w:r>
      <w:r w:rsidRPr="00EB6354">
        <w:rPr>
          <w:rFonts w:ascii="Times New Roman" w:eastAsiaTheme="minorEastAsia" w:hAnsi="Times New Roman" w:cs="Times New Roman"/>
          <w:sz w:val="24"/>
          <w:szCs w:val="24"/>
          <w:lang w:eastAsia="ru-RU"/>
        </w:rPr>
        <w:t>. Обязанности Заказчика по оплате оказанных услуг считаются исполненными с момента списания денежных средств со счета Заказчика.</w:t>
      </w:r>
    </w:p>
    <w:p w14:paraId="7ADCFE29" w14:textId="77777777"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Заказчик не несет ответственности за задержки в получении Исполнителем средств, возникшие не </w:t>
      </w:r>
      <w:r w:rsidRPr="00CC2EC3">
        <w:rPr>
          <w:rFonts w:ascii="Times New Roman" w:eastAsiaTheme="minorEastAsia" w:hAnsi="Times New Roman" w:cs="Times New Roman"/>
          <w:sz w:val="24"/>
          <w:szCs w:val="24"/>
          <w:lang w:eastAsia="ru-RU"/>
        </w:rPr>
        <w:t>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B0F6601" w14:textId="0059975F"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CC2EC3">
        <w:rPr>
          <w:rFonts w:ascii="Times New Roman" w:eastAsiaTheme="minorEastAsia" w:hAnsi="Times New Roman" w:cs="Times New Roman"/>
          <w:sz w:val="24"/>
          <w:szCs w:val="24"/>
          <w:lang w:eastAsia="ru-RU"/>
        </w:rPr>
        <w:t>4.</w:t>
      </w:r>
      <w:r w:rsidR="000675A0" w:rsidRPr="00CC2EC3">
        <w:rPr>
          <w:rFonts w:ascii="Times New Roman" w:eastAsiaTheme="minorEastAsia" w:hAnsi="Times New Roman" w:cs="Times New Roman"/>
          <w:sz w:val="24"/>
          <w:szCs w:val="24"/>
          <w:lang w:eastAsia="ru-RU"/>
        </w:rPr>
        <w:t>9</w:t>
      </w:r>
      <w:r w:rsidRPr="00CC2EC3">
        <w:rPr>
          <w:rFonts w:ascii="Times New Roman" w:eastAsiaTheme="minorEastAsia" w:hAnsi="Times New Roman" w:cs="Times New Roman"/>
          <w:sz w:val="24"/>
          <w:szCs w:val="24"/>
          <w:lang w:eastAsia="ru-RU"/>
        </w:rPr>
        <w:t>. Стороны обязуются</w:t>
      </w:r>
      <w:r w:rsidR="007C1FF0">
        <w:rPr>
          <w:rFonts w:ascii="Times New Roman" w:eastAsiaTheme="minorEastAsia" w:hAnsi="Times New Roman" w:cs="Times New Roman"/>
          <w:sz w:val="24"/>
          <w:szCs w:val="24"/>
          <w:lang w:eastAsia="ru-RU"/>
        </w:rPr>
        <w:t xml:space="preserve"> </w:t>
      </w:r>
      <w:r w:rsidR="0077255A" w:rsidRPr="00CC2EC3">
        <w:rPr>
          <w:rFonts w:ascii="Times New Roman" w:eastAsiaTheme="minorEastAsia" w:hAnsi="Times New Roman" w:cs="Times New Roman"/>
          <w:sz w:val="24"/>
          <w:szCs w:val="24"/>
          <w:lang w:eastAsia="ru-RU"/>
        </w:rPr>
        <w:t xml:space="preserve">по окончании оказания услуг по Контракту </w:t>
      </w:r>
      <w:r w:rsidRPr="00CC2EC3">
        <w:rPr>
          <w:rFonts w:ascii="Times New Roman" w:eastAsiaTheme="minorEastAsia" w:hAnsi="Times New Roman" w:cs="Times New Roman"/>
          <w:sz w:val="24"/>
          <w:szCs w:val="24"/>
          <w:lang w:eastAsia="ru-RU"/>
        </w:rPr>
        <w:t>произв</w:t>
      </w:r>
      <w:r w:rsidR="0077255A" w:rsidRPr="00CC2EC3">
        <w:rPr>
          <w:rFonts w:ascii="Times New Roman" w:eastAsiaTheme="minorEastAsia" w:hAnsi="Times New Roman" w:cs="Times New Roman"/>
          <w:sz w:val="24"/>
          <w:szCs w:val="24"/>
          <w:lang w:eastAsia="ru-RU"/>
        </w:rPr>
        <w:t>ести</w:t>
      </w:r>
      <w:r w:rsidRPr="00CC2EC3">
        <w:rPr>
          <w:rFonts w:ascii="Times New Roman" w:eastAsiaTheme="minorEastAsia" w:hAnsi="Times New Roman" w:cs="Times New Roman"/>
          <w:sz w:val="24"/>
          <w:szCs w:val="24"/>
          <w:lang w:eastAsia="ru-RU"/>
        </w:rPr>
        <w:t xml:space="preserve"> сверку расчетов</w:t>
      </w:r>
      <w:r w:rsidR="0077255A" w:rsidRPr="00CC2EC3">
        <w:rPr>
          <w:rFonts w:ascii="Times New Roman" w:eastAsiaTheme="minorEastAsia" w:hAnsi="Times New Roman" w:cs="Times New Roman"/>
          <w:sz w:val="24"/>
          <w:szCs w:val="24"/>
          <w:lang w:eastAsia="ru-RU"/>
        </w:rPr>
        <w:t>,</w:t>
      </w:r>
      <w:r w:rsidRPr="00CC2EC3">
        <w:rPr>
          <w:rFonts w:ascii="Times New Roman" w:eastAsiaTheme="minorEastAsia" w:hAnsi="Times New Roman" w:cs="Times New Roman"/>
          <w:sz w:val="24"/>
          <w:szCs w:val="24"/>
          <w:lang w:eastAsia="ru-RU"/>
        </w:rPr>
        <w:t xml:space="preserve"> </w:t>
      </w:r>
      <w:r w:rsidR="0077255A" w:rsidRPr="00CC2EC3">
        <w:rPr>
          <w:rFonts w:ascii="Times New Roman" w:eastAsiaTheme="minorEastAsia" w:hAnsi="Times New Roman" w:cs="Times New Roman"/>
          <w:sz w:val="24"/>
          <w:szCs w:val="24"/>
          <w:lang w:eastAsia="ru-RU"/>
        </w:rPr>
        <w:t xml:space="preserve">с </w:t>
      </w:r>
      <w:r w:rsidRPr="00CC2EC3">
        <w:rPr>
          <w:rFonts w:ascii="Times New Roman" w:eastAsiaTheme="minorEastAsia" w:hAnsi="Times New Roman" w:cs="Times New Roman"/>
          <w:sz w:val="24"/>
          <w:szCs w:val="24"/>
          <w:lang w:eastAsia="ru-RU"/>
        </w:rPr>
        <w:t>оформл</w:t>
      </w:r>
      <w:r w:rsidR="0077255A" w:rsidRPr="00CC2EC3">
        <w:rPr>
          <w:rFonts w:ascii="Times New Roman" w:eastAsiaTheme="minorEastAsia" w:hAnsi="Times New Roman" w:cs="Times New Roman"/>
          <w:sz w:val="24"/>
          <w:szCs w:val="24"/>
          <w:lang w:eastAsia="ru-RU"/>
        </w:rPr>
        <w:t xml:space="preserve">ением </w:t>
      </w:r>
      <w:r w:rsidRPr="00CC2EC3">
        <w:rPr>
          <w:rFonts w:ascii="Times New Roman" w:eastAsiaTheme="minorEastAsia" w:hAnsi="Times New Roman" w:cs="Times New Roman"/>
          <w:sz w:val="24"/>
          <w:szCs w:val="24"/>
          <w:lang w:eastAsia="ru-RU"/>
        </w:rPr>
        <w:t>акт</w:t>
      </w:r>
      <w:r w:rsidR="0077255A" w:rsidRPr="00CC2EC3">
        <w:rPr>
          <w:rFonts w:ascii="Times New Roman" w:eastAsiaTheme="minorEastAsia" w:hAnsi="Times New Roman" w:cs="Times New Roman"/>
          <w:sz w:val="24"/>
          <w:szCs w:val="24"/>
          <w:lang w:eastAsia="ru-RU"/>
        </w:rPr>
        <w:t>а</w:t>
      </w:r>
      <w:r w:rsidRPr="00CC2EC3">
        <w:rPr>
          <w:rFonts w:ascii="Times New Roman" w:eastAsiaTheme="minorEastAsia" w:hAnsi="Times New Roman" w:cs="Times New Roman"/>
          <w:sz w:val="24"/>
          <w:szCs w:val="24"/>
          <w:lang w:eastAsia="ru-RU"/>
        </w:rPr>
        <w:t xml:space="preserve"> сверки взаиморасчетов за период</w:t>
      </w:r>
      <w:r w:rsidR="0077255A" w:rsidRPr="00CC2EC3">
        <w:rPr>
          <w:rFonts w:ascii="Times New Roman" w:eastAsiaTheme="minorEastAsia" w:hAnsi="Times New Roman" w:cs="Times New Roman"/>
          <w:sz w:val="24"/>
          <w:szCs w:val="24"/>
          <w:lang w:eastAsia="ru-RU"/>
        </w:rPr>
        <w:t xml:space="preserve"> исполнения обязательств</w:t>
      </w:r>
      <w:r w:rsidR="007C1FF0">
        <w:rPr>
          <w:rFonts w:ascii="Times New Roman" w:eastAsiaTheme="minorEastAsia" w:hAnsi="Times New Roman" w:cs="Times New Roman"/>
          <w:sz w:val="24"/>
          <w:szCs w:val="24"/>
          <w:lang w:eastAsia="ru-RU"/>
        </w:rPr>
        <w:t xml:space="preserve"> </w:t>
      </w:r>
      <w:r w:rsidR="0077255A" w:rsidRPr="00CC2EC3">
        <w:rPr>
          <w:rFonts w:ascii="Times New Roman" w:eastAsiaTheme="minorEastAsia" w:hAnsi="Times New Roman" w:cs="Times New Roman"/>
          <w:sz w:val="24"/>
          <w:szCs w:val="24"/>
          <w:lang w:eastAsia="ru-RU"/>
        </w:rPr>
        <w:t>по Контракту</w:t>
      </w:r>
      <w:r w:rsidRPr="00CC2EC3">
        <w:rPr>
          <w:rFonts w:ascii="Times New Roman" w:eastAsiaTheme="minorEastAsia" w:hAnsi="Times New Roman" w:cs="Times New Roman"/>
          <w:sz w:val="24"/>
          <w:szCs w:val="24"/>
          <w:lang w:eastAsia="ru-RU"/>
        </w:rPr>
        <w:t xml:space="preserve">. </w:t>
      </w:r>
    </w:p>
    <w:p w14:paraId="68C8F89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CC2EC3">
        <w:rPr>
          <w:rFonts w:ascii="Times New Roman" w:eastAsiaTheme="minorEastAsia" w:hAnsi="Times New Roman" w:cs="Times New Roman"/>
          <w:sz w:val="24"/>
          <w:szCs w:val="24"/>
          <w:lang w:eastAsia="ru-RU"/>
        </w:rPr>
        <w:t>4.1</w:t>
      </w:r>
      <w:r w:rsidR="000675A0" w:rsidRPr="00CC2EC3">
        <w:rPr>
          <w:rFonts w:ascii="Times New Roman" w:eastAsiaTheme="minorEastAsia" w:hAnsi="Times New Roman" w:cs="Times New Roman"/>
          <w:sz w:val="24"/>
          <w:szCs w:val="24"/>
          <w:lang w:eastAsia="ru-RU"/>
        </w:rPr>
        <w:t>0</w:t>
      </w:r>
      <w:r w:rsidRPr="00CC2EC3">
        <w:rPr>
          <w:rFonts w:ascii="Times New Roman" w:eastAsiaTheme="minorEastAsia" w:hAnsi="Times New Roman" w:cs="Times New Roman"/>
          <w:sz w:val="24"/>
          <w:szCs w:val="24"/>
          <w:lang w:eastAsia="ru-RU"/>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w:t>
      </w:r>
      <w:r w:rsidRPr="00EB6354">
        <w:rPr>
          <w:rFonts w:ascii="Times New Roman" w:eastAsiaTheme="minorEastAsia" w:hAnsi="Times New Roman" w:cs="Times New Roman"/>
          <w:sz w:val="24"/>
          <w:szCs w:val="24"/>
          <w:lang w:eastAsia="ru-RU"/>
        </w:rPr>
        <w:t xml:space="preserve"> Исполнителю.</w:t>
      </w:r>
    </w:p>
    <w:p w14:paraId="00F6D7D0"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p>
    <w:p w14:paraId="18C1F732"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5. Качество оказываемых услуг</w:t>
      </w:r>
    </w:p>
    <w:p w14:paraId="6434E83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w:t>
      </w:r>
      <w:hyperlink r:id="rId17">
        <w:r w:rsidRPr="00EB6354">
          <w:rPr>
            <w:rFonts w:ascii="Times New Roman" w:eastAsiaTheme="minorEastAsia" w:hAnsi="Times New Roman" w:cs="Times New Roman"/>
            <w:sz w:val="24"/>
            <w:szCs w:val="24"/>
            <w:lang w:eastAsia="ru-RU"/>
          </w:rPr>
          <w:t>Приложения № 1</w:t>
        </w:r>
      </w:hyperlink>
      <w:r w:rsidRPr="00EB6354">
        <w:rPr>
          <w:rFonts w:ascii="Times New Roman" w:eastAsiaTheme="minorEastAsia" w:hAnsi="Times New Roman" w:cs="Times New Roman"/>
          <w:sz w:val="24"/>
          <w:szCs w:val="24"/>
          <w:lang w:eastAsia="ru-RU"/>
        </w:rPr>
        <w:t xml:space="preserve"> к настоящему Контракту.</w:t>
      </w:r>
    </w:p>
    <w:p w14:paraId="5CBD946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w:t>
      </w:r>
      <w:hyperlink r:id="rId18">
        <w:r w:rsidRPr="00EB6354">
          <w:rPr>
            <w:rFonts w:ascii="Times New Roman" w:eastAsiaTheme="minorEastAsia" w:hAnsi="Times New Roman" w:cs="Times New Roman"/>
            <w:sz w:val="24"/>
            <w:szCs w:val="24"/>
            <w:lang w:eastAsia="ru-RU"/>
          </w:rPr>
          <w:t>Приложения № 1</w:t>
        </w:r>
      </w:hyperlink>
      <w:r w:rsidRPr="00EB6354">
        <w:rPr>
          <w:rFonts w:ascii="Times New Roman" w:eastAsiaTheme="minorEastAsia" w:hAnsi="Times New Roman" w:cs="Times New Roman"/>
          <w:sz w:val="24"/>
          <w:szCs w:val="24"/>
          <w:lang w:eastAsia="ru-RU"/>
        </w:rPr>
        <w:t xml:space="preserve"> к настоящему Контракту.</w:t>
      </w:r>
    </w:p>
    <w:p w14:paraId="6FF2424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5.2. Оценка уровня организации социального питания осуществляется в соответствии с </w:t>
      </w:r>
      <w:hyperlink r:id="rId19">
        <w:r w:rsidRPr="00EB6354">
          <w:rPr>
            <w:rFonts w:ascii="Times New Roman" w:eastAsiaTheme="minorEastAsia" w:hAnsi="Times New Roman" w:cs="Times New Roman"/>
            <w:sz w:val="24"/>
            <w:szCs w:val="24"/>
            <w:lang w:eastAsia="ru-RU"/>
          </w:rPr>
          <w:t>Порядком</w:t>
        </w:r>
      </w:hyperlink>
      <w:r w:rsidRPr="00EB6354">
        <w:rPr>
          <w:rFonts w:ascii="Times New Roman" w:eastAsiaTheme="minorEastAsia" w:hAnsi="Times New Roman" w:cs="Times New Roman"/>
          <w:sz w:val="24"/>
          <w:szCs w:val="24"/>
          <w:lang w:eastAsia="ru-RU"/>
        </w:rPr>
        <w:t xml:space="preserve"> проведения оценки уровня организации социального питания в государственных бюджетных, </w:t>
      </w:r>
      <w:r w:rsidRPr="00EB6354">
        <w:rPr>
          <w:rFonts w:ascii="Times New Roman" w:eastAsiaTheme="minorEastAsia" w:hAnsi="Times New Roman" w:cs="Times New Roman"/>
          <w:sz w:val="24"/>
          <w:szCs w:val="24"/>
          <w:lang w:eastAsia="ru-RU"/>
        </w:rPr>
        <w:lastRenderedPageBreak/>
        <w:t>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BE56CF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B9325F6"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6. Порядок и срок сдачи и приемки услуг</w:t>
      </w:r>
    </w:p>
    <w:p w14:paraId="0724387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6.1. По факту оказания услуг в соответствии с заявками Заказчика, направленными в соответствии с </w:t>
      </w:r>
      <w:hyperlink w:anchor="P53">
        <w:r w:rsidRPr="00EB6354">
          <w:rPr>
            <w:rFonts w:ascii="Times New Roman" w:eastAsiaTheme="minorEastAsia" w:hAnsi="Times New Roman" w:cs="Times New Roman"/>
            <w:sz w:val="24"/>
            <w:szCs w:val="24"/>
            <w:lang w:eastAsia="ru-RU"/>
          </w:rPr>
          <w:t>пунктом 2.4</w:t>
        </w:r>
      </w:hyperlink>
      <w:r w:rsidRPr="00EB6354">
        <w:rPr>
          <w:rFonts w:ascii="Times New Roman" w:eastAsiaTheme="minorEastAsia" w:hAnsi="Times New Roman" w:cs="Times New Roman"/>
          <w:sz w:val="24"/>
          <w:szCs w:val="24"/>
          <w:lang w:eastAsia="ru-RU"/>
        </w:rPr>
        <w:t xml:space="preserve"> настоящего Контракта Исполнитель </w:t>
      </w:r>
      <w:r w:rsidR="000675A0">
        <w:rPr>
          <w:rFonts w:ascii="Times New Roman" w:eastAsiaTheme="minorEastAsia" w:hAnsi="Times New Roman" w:cs="Times New Roman"/>
          <w:sz w:val="24"/>
          <w:szCs w:val="24"/>
          <w:lang w:eastAsia="ru-RU"/>
        </w:rPr>
        <w:t>направляет</w:t>
      </w:r>
      <w:r w:rsidRPr="00EB6354">
        <w:rPr>
          <w:rFonts w:ascii="Times New Roman" w:eastAsiaTheme="minorEastAsia" w:hAnsi="Times New Roman" w:cs="Times New Roman"/>
          <w:sz w:val="24"/>
          <w:szCs w:val="24"/>
          <w:lang w:eastAsia="ru-RU"/>
        </w:rPr>
        <w:t xml:space="preserve"> согласно </w:t>
      </w:r>
      <w:r w:rsidR="000675A0">
        <w:rPr>
          <w:rFonts w:ascii="Times New Roman" w:eastAsiaTheme="minorEastAsia" w:hAnsi="Times New Roman" w:cs="Times New Roman"/>
          <w:sz w:val="24"/>
          <w:szCs w:val="24"/>
          <w:lang w:eastAsia="ru-RU"/>
        </w:rPr>
        <w:t>положениям настоящего Раздела</w:t>
      </w:r>
      <w:r w:rsidRPr="00EB6354">
        <w:rPr>
          <w:rFonts w:ascii="Times New Roman" w:eastAsiaTheme="minorEastAsia" w:hAnsi="Times New Roman" w:cs="Times New Roman"/>
          <w:sz w:val="24"/>
          <w:szCs w:val="24"/>
          <w:lang w:eastAsia="ru-RU"/>
        </w:rPr>
        <w:t xml:space="preserve"> Контракта </w:t>
      </w:r>
      <w:r w:rsidR="000675A0">
        <w:rPr>
          <w:rFonts w:ascii="Times New Roman" w:eastAsiaTheme="minorEastAsia" w:hAnsi="Times New Roman" w:cs="Times New Roman"/>
          <w:sz w:val="24"/>
          <w:szCs w:val="24"/>
          <w:lang w:eastAsia="ru-RU"/>
        </w:rPr>
        <w:t>Акт сдачи-приёмки оказанных услуг</w:t>
      </w:r>
      <w:r w:rsidRPr="00EB6354">
        <w:rPr>
          <w:rFonts w:ascii="Times New Roman" w:eastAsiaTheme="minorEastAsia" w:hAnsi="Times New Roman" w:cs="Times New Roman"/>
          <w:sz w:val="24"/>
          <w:szCs w:val="24"/>
          <w:lang w:eastAsia="ru-RU"/>
        </w:rPr>
        <w:t>.</w:t>
      </w:r>
    </w:p>
    <w:p w14:paraId="13970EDD"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52201C3" w14:textId="77777777" w:rsidR="00EB6354" w:rsidRPr="00EB6354" w:rsidRDefault="00EB6354" w:rsidP="00EB6354">
      <w:pPr>
        <w:widowControl w:val="0"/>
        <w:shd w:val="clear" w:color="auto" w:fill="FFFFFF" w:themeFill="background1"/>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Подписание Заказчиком </w:t>
      </w:r>
      <w:r w:rsidR="000675A0">
        <w:rPr>
          <w:rFonts w:ascii="Times New Roman" w:eastAsiaTheme="minorEastAsia" w:hAnsi="Times New Roman" w:cs="Times New Roman"/>
          <w:sz w:val="24"/>
          <w:szCs w:val="24"/>
          <w:lang w:eastAsia="ru-RU"/>
        </w:rPr>
        <w:t>Акта сдачи-приёмки</w:t>
      </w:r>
      <w:r w:rsidRPr="00EB6354">
        <w:rPr>
          <w:rFonts w:ascii="Times New Roman" w:eastAsiaTheme="minorEastAsia" w:hAnsi="Times New Roman" w:cs="Times New Roman"/>
          <w:sz w:val="24"/>
          <w:szCs w:val="24"/>
          <w:lang w:eastAsia="ru-RU"/>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 </w:t>
      </w:r>
    </w:p>
    <w:p w14:paraId="24AA68A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387D040A" w14:textId="225A4A45"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6.2.2. Результаты такой экспертизы оформляются</w:t>
      </w:r>
      <w:r w:rsidR="007C1FF0">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в виде заключения, которое подписывается экспертом и/или уполномоченным представителем экспертной организации.</w:t>
      </w:r>
      <w:r w:rsidR="007C1FF0">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r w:rsidR="000675A0">
        <w:rPr>
          <w:rFonts w:ascii="Times New Roman" w:eastAsiaTheme="minorEastAsia" w:hAnsi="Times New Roman" w:cs="Times New Roman"/>
          <w:sz w:val="24"/>
          <w:szCs w:val="24"/>
          <w:lang w:eastAsia="ru-RU"/>
        </w:rPr>
        <w:t>.</w:t>
      </w:r>
    </w:p>
    <w:p w14:paraId="2F10D0C5"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325E6F1" w14:textId="3D1839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6.3. При отсутствии претензий относительно результатов </w:t>
      </w:r>
      <w:r w:rsidRPr="00CC2EC3">
        <w:rPr>
          <w:rFonts w:ascii="Times New Roman" w:eastAsiaTheme="minorEastAsia" w:hAnsi="Times New Roman" w:cs="Times New Roman"/>
          <w:sz w:val="24"/>
          <w:szCs w:val="24"/>
          <w:lang w:eastAsia="ru-RU"/>
        </w:rPr>
        <w:t xml:space="preserve">оказанных услуг на основании заключения по результатам экспертизы, проведенной в соответствии с </w:t>
      </w:r>
      <w:hyperlink w:anchor="P396">
        <w:r w:rsidRPr="00CC2EC3">
          <w:rPr>
            <w:rFonts w:ascii="Times New Roman" w:eastAsiaTheme="minorEastAsia" w:hAnsi="Times New Roman" w:cs="Times New Roman"/>
            <w:sz w:val="24"/>
            <w:szCs w:val="24"/>
            <w:lang w:eastAsia="ru-RU"/>
          </w:rPr>
          <w:t>пунктом 6.</w:t>
        </w:r>
        <w:r w:rsidR="00142B97" w:rsidRPr="00CC2EC3">
          <w:rPr>
            <w:rFonts w:ascii="Times New Roman" w:eastAsiaTheme="minorEastAsia" w:hAnsi="Times New Roman" w:cs="Times New Roman"/>
            <w:sz w:val="24"/>
            <w:szCs w:val="24"/>
            <w:lang w:eastAsia="ru-RU"/>
          </w:rPr>
          <w:t>2</w:t>
        </w:r>
      </w:hyperlink>
      <w:r w:rsidRPr="00CC2EC3">
        <w:rPr>
          <w:rFonts w:ascii="Times New Roman" w:eastAsiaTheme="minorEastAsia" w:hAnsi="Times New Roman" w:cs="Times New Roman"/>
          <w:sz w:val="24"/>
          <w:szCs w:val="24"/>
          <w:lang w:eastAsia="ru-RU"/>
        </w:rPr>
        <w:t xml:space="preserve"> настоящего Ко</w:t>
      </w:r>
      <w:r w:rsidR="00142B97" w:rsidRPr="00CC2EC3">
        <w:rPr>
          <w:rFonts w:ascii="Times New Roman" w:eastAsiaTheme="minorEastAsia" w:hAnsi="Times New Roman" w:cs="Times New Roman"/>
          <w:sz w:val="24"/>
          <w:szCs w:val="24"/>
          <w:lang w:eastAsia="ru-RU"/>
        </w:rPr>
        <w:t>нтракта, Заказчик подписывает Акт сдачи-приёмки оказанных услуг</w:t>
      </w:r>
      <w:r w:rsidRPr="00CC2EC3">
        <w:rPr>
          <w:rFonts w:ascii="Times New Roman" w:eastAsiaTheme="minorEastAsia" w:hAnsi="Times New Roman" w:cs="Times New Roman"/>
          <w:sz w:val="24"/>
          <w:szCs w:val="24"/>
          <w:lang w:eastAsia="ru-RU"/>
        </w:rPr>
        <w:t xml:space="preserve"> в течение 20 (Двадцати) рабочих</w:t>
      </w:r>
      <w:r w:rsidR="007C1FF0">
        <w:rPr>
          <w:rFonts w:ascii="Times New Roman" w:eastAsiaTheme="minorEastAsia" w:hAnsi="Times New Roman" w:cs="Times New Roman"/>
          <w:sz w:val="24"/>
          <w:szCs w:val="24"/>
          <w:lang w:eastAsia="ru-RU"/>
        </w:rPr>
        <w:t xml:space="preserve"> </w:t>
      </w:r>
      <w:r w:rsidRPr="00CC2EC3">
        <w:rPr>
          <w:rFonts w:ascii="Times New Roman" w:eastAsiaTheme="minorEastAsia" w:hAnsi="Times New Roman" w:cs="Times New Roman"/>
          <w:sz w:val="24"/>
          <w:szCs w:val="24"/>
          <w:lang w:eastAsia="ru-RU"/>
        </w:rPr>
        <w:t>дней со</w:t>
      </w:r>
      <w:r w:rsidR="007C1FF0">
        <w:rPr>
          <w:rFonts w:ascii="Times New Roman" w:eastAsiaTheme="minorEastAsia" w:hAnsi="Times New Roman" w:cs="Times New Roman"/>
          <w:sz w:val="24"/>
          <w:szCs w:val="24"/>
          <w:lang w:eastAsia="ru-RU"/>
        </w:rPr>
        <w:t xml:space="preserve"> </w:t>
      </w:r>
      <w:r w:rsidRPr="00CC2EC3">
        <w:rPr>
          <w:rFonts w:ascii="Times New Roman" w:eastAsiaTheme="minorEastAsia" w:hAnsi="Times New Roman" w:cs="Times New Roman"/>
          <w:sz w:val="24"/>
          <w:szCs w:val="24"/>
          <w:lang w:eastAsia="ru-RU"/>
        </w:rPr>
        <w:t>дня поступления Заказчику документа о приёмке. При проведении</w:t>
      </w:r>
      <w:r w:rsidR="007C1FF0">
        <w:rPr>
          <w:rFonts w:ascii="Times New Roman" w:eastAsiaTheme="minorEastAsia" w:hAnsi="Times New Roman" w:cs="Times New Roman"/>
          <w:sz w:val="24"/>
          <w:szCs w:val="24"/>
          <w:lang w:eastAsia="ru-RU"/>
        </w:rPr>
        <w:t xml:space="preserve"> </w:t>
      </w:r>
      <w:r w:rsidRPr="00CC2EC3">
        <w:rPr>
          <w:rFonts w:ascii="Times New Roman" w:eastAsiaTheme="minorEastAsia" w:hAnsi="Times New Roman" w:cs="Times New Roman"/>
          <w:sz w:val="24"/>
          <w:szCs w:val="24"/>
          <w:lang w:eastAsia="ru-RU"/>
        </w:rPr>
        <w:t>Заказчиком экспертизы</w:t>
      </w:r>
      <w:r w:rsidR="007C1FF0">
        <w:rPr>
          <w:rFonts w:ascii="Times New Roman" w:eastAsiaTheme="minorEastAsia" w:hAnsi="Times New Roman" w:cs="Times New Roman"/>
          <w:sz w:val="24"/>
          <w:szCs w:val="24"/>
          <w:lang w:eastAsia="ru-RU"/>
        </w:rPr>
        <w:t xml:space="preserve"> </w:t>
      </w:r>
      <w:r w:rsidRPr="00CC2EC3">
        <w:rPr>
          <w:rFonts w:ascii="Times New Roman" w:eastAsiaTheme="minorEastAsia" w:hAnsi="Times New Roman" w:cs="Times New Roman"/>
          <w:sz w:val="24"/>
          <w:szCs w:val="24"/>
          <w:lang w:eastAsia="ru-RU"/>
        </w:rPr>
        <w:t>с привлечением экспертов, экспертных организаций сроки на приёмку начинают течь</w:t>
      </w:r>
      <w:r w:rsidR="007C1FF0">
        <w:rPr>
          <w:rFonts w:ascii="Times New Roman" w:eastAsiaTheme="minorEastAsia" w:hAnsi="Times New Roman" w:cs="Times New Roman"/>
          <w:sz w:val="24"/>
          <w:szCs w:val="24"/>
          <w:lang w:eastAsia="ru-RU"/>
        </w:rPr>
        <w:t xml:space="preserve"> </w:t>
      </w:r>
      <w:r w:rsidRPr="00CC2EC3">
        <w:rPr>
          <w:rFonts w:ascii="Times New Roman" w:eastAsiaTheme="minorEastAsia" w:hAnsi="Times New Roman" w:cs="Times New Roman"/>
          <w:sz w:val="24"/>
          <w:szCs w:val="24"/>
          <w:lang w:eastAsia="ru-RU"/>
        </w:rPr>
        <w:t>с момента получения экспертного заключения, но в пределах</w:t>
      </w:r>
      <w:r w:rsidR="007C1FF0">
        <w:rPr>
          <w:rFonts w:ascii="Times New Roman" w:eastAsiaTheme="minorEastAsia" w:hAnsi="Times New Roman" w:cs="Times New Roman"/>
          <w:sz w:val="24"/>
          <w:szCs w:val="24"/>
          <w:lang w:eastAsia="ru-RU"/>
        </w:rPr>
        <w:t xml:space="preserve"> </w:t>
      </w:r>
      <w:r w:rsidRPr="00CC2EC3">
        <w:rPr>
          <w:rFonts w:ascii="Times New Roman" w:eastAsiaTheme="minorEastAsia" w:hAnsi="Times New Roman" w:cs="Times New Roman"/>
          <w:sz w:val="24"/>
          <w:szCs w:val="24"/>
          <w:lang w:eastAsia="ru-RU"/>
        </w:rPr>
        <w:t>сроков, установленных настоящим</w:t>
      </w:r>
      <w:r w:rsidRPr="00EB6354">
        <w:rPr>
          <w:rFonts w:ascii="Times New Roman" w:eastAsiaTheme="minorEastAsia" w:hAnsi="Times New Roman" w:cs="Times New Roman"/>
          <w:sz w:val="24"/>
          <w:szCs w:val="24"/>
          <w:lang w:eastAsia="ru-RU"/>
        </w:rPr>
        <w:t xml:space="preserve"> пунктом Контракта.</w:t>
      </w:r>
    </w:p>
    <w:p w14:paraId="50196911"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w:t>
      </w:r>
    </w:p>
    <w:p w14:paraId="79E08FE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w:t>
      </w:r>
      <w:r w:rsidR="00142B97">
        <w:rPr>
          <w:rFonts w:ascii="Times New Roman" w:eastAsiaTheme="minorEastAsia" w:hAnsi="Times New Roman" w:cs="Times New Roman"/>
          <w:sz w:val="24"/>
          <w:szCs w:val="24"/>
          <w:lang w:eastAsia="ru-RU"/>
        </w:rPr>
        <w:t>А</w:t>
      </w:r>
      <w:r w:rsidRPr="00EB6354">
        <w:rPr>
          <w:rFonts w:ascii="Times New Roman" w:eastAsiaTheme="minorEastAsia" w:hAnsi="Times New Roman" w:cs="Times New Roman"/>
          <w:sz w:val="24"/>
          <w:szCs w:val="24"/>
          <w:lang w:eastAsia="ru-RU"/>
        </w:rPr>
        <w:t>кта</w:t>
      </w:r>
      <w:r w:rsidR="00142B97">
        <w:rPr>
          <w:rFonts w:ascii="Times New Roman" w:eastAsiaTheme="minorEastAsia" w:hAnsi="Times New Roman" w:cs="Times New Roman"/>
          <w:sz w:val="24"/>
          <w:szCs w:val="24"/>
          <w:lang w:eastAsia="ru-RU"/>
        </w:rPr>
        <w:t xml:space="preserve"> сдачи-приёмки оказанных услуг.</w:t>
      </w:r>
      <w:r w:rsidRPr="00EB6354">
        <w:rPr>
          <w:rFonts w:ascii="Times New Roman" w:eastAsiaTheme="minorEastAsia" w:hAnsi="Times New Roman" w:cs="Times New Roman"/>
          <w:sz w:val="24"/>
          <w:szCs w:val="24"/>
          <w:lang w:eastAsia="ru-RU"/>
        </w:rPr>
        <w:t xml:space="preserve"> </w:t>
      </w:r>
    </w:p>
    <w:p w14:paraId="36FCC1B8" w14:textId="77777777" w:rsidR="00142B97" w:rsidRPr="00EB6354" w:rsidRDefault="00142B97" w:rsidP="00142B97">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Исполнитель обязан устранить все обнаруженные в ходе приемки недостатки своими силами и за свой счет, в сроки, установленные в рекламационном акте.</w:t>
      </w:r>
      <w:r>
        <w:rPr>
          <w:rFonts w:ascii="Times New Roman" w:eastAsiaTheme="minorEastAsia" w:hAnsi="Times New Roman" w:cs="Times New Roman"/>
          <w:sz w:val="24"/>
          <w:szCs w:val="24"/>
          <w:lang w:eastAsia="ru-RU"/>
        </w:rPr>
        <w:t xml:space="preserve"> </w:t>
      </w:r>
    </w:p>
    <w:p w14:paraId="19A089FC" w14:textId="77777777" w:rsid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3EDA4FBB" w14:textId="77777777" w:rsidR="00142B97" w:rsidRPr="00EB6354" w:rsidRDefault="00142B97"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583181D6" w14:textId="77777777" w:rsidR="00EB6354" w:rsidRPr="00EB6354"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6.5.</w:t>
      </w:r>
      <w:r w:rsidR="00EB6354" w:rsidRPr="00EB6354">
        <w:rPr>
          <w:rFonts w:ascii="Times New Roman" w:eastAsiaTheme="minorEastAsia" w:hAnsi="Times New Roman" w:cs="Times New Roman"/>
          <w:sz w:val="24"/>
          <w:szCs w:val="24"/>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w:t>
      </w:r>
      <w:r w:rsidR="00EB6354" w:rsidRPr="00EB6354">
        <w:rPr>
          <w:rFonts w:ascii="Times New Roman" w:eastAsiaTheme="minorEastAsia" w:hAnsi="Times New Roman" w:cs="Times New Roman"/>
          <w:sz w:val="24"/>
          <w:szCs w:val="24"/>
          <w:lang w:eastAsia="ru-RU"/>
        </w:rPr>
        <w:lastRenderedPageBreak/>
        <w:t>Исполнителем в течение 30 минут с момента его уведомления.</w:t>
      </w:r>
    </w:p>
    <w:p w14:paraId="7E4EE4D3"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w:t>
      </w:r>
      <w:r w:rsidR="00142B97">
        <w:rPr>
          <w:rFonts w:ascii="Times New Roman" w:eastAsiaTheme="minorEastAsia" w:hAnsi="Times New Roman" w:cs="Times New Roman"/>
          <w:sz w:val="24"/>
          <w:szCs w:val="24"/>
          <w:lang w:eastAsia="ru-RU"/>
        </w:rPr>
        <w:t>6</w:t>
      </w:r>
      <w:r w:rsidRPr="00EB6354">
        <w:rPr>
          <w:rFonts w:ascii="Times New Roman" w:eastAsiaTheme="minorEastAsia" w:hAnsi="Times New Roman" w:cs="Times New Roman"/>
          <w:sz w:val="24"/>
          <w:szCs w:val="24"/>
          <w:lang w:eastAsia="ru-RU"/>
        </w:rPr>
        <w:t>. В соответствии с частью 6 статьи 94 Закона по решению Заказчика для приемки оказанных услуг может создаваться приемочная комиссия, которая состоит не менее чем из пяти человек.</w:t>
      </w:r>
    </w:p>
    <w:p w14:paraId="33AD7D0C" w14:textId="60CAE06E" w:rsidR="00EB6354" w:rsidRPr="00EB6354" w:rsidRDefault="00EB6354" w:rsidP="00142B97">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6.6.</w:t>
      </w:r>
      <w:r w:rsidR="007C1FF0">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 xml:space="preserve">Датой приемки оказанной услуги считается дата </w:t>
      </w:r>
      <w:r w:rsidR="00142B97">
        <w:rPr>
          <w:rFonts w:ascii="Times New Roman" w:eastAsiaTheme="minorEastAsia" w:hAnsi="Times New Roman" w:cs="Times New Roman"/>
          <w:sz w:val="24"/>
          <w:szCs w:val="24"/>
          <w:lang w:eastAsia="ru-RU"/>
        </w:rPr>
        <w:t xml:space="preserve">подписания </w:t>
      </w:r>
      <w:r w:rsidRPr="00EB6354">
        <w:rPr>
          <w:rFonts w:ascii="Times New Roman" w:eastAsiaTheme="minorEastAsia" w:hAnsi="Times New Roman" w:cs="Times New Roman"/>
          <w:sz w:val="24"/>
          <w:szCs w:val="24"/>
          <w:lang w:eastAsia="ru-RU"/>
        </w:rPr>
        <w:t>Заказчиком</w:t>
      </w:r>
      <w:r w:rsidR="00142B97">
        <w:rPr>
          <w:rFonts w:ascii="Times New Roman" w:eastAsiaTheme="minorEastAsia" w:hAnsi="Times New Roman" w:cs="Times New Roman"/>
          <w:sz w:val="24"/>
          <w:szCs w:val="24"/>
          <w:lang w:eastAsia="ru-RU"/>
        </w:rPr>
        <w:t xml:space="preserve"> Акта сдачи-приёмки оказанных услуг</w:t>
      </w:r>
      <w:r w:rsidRPr="00EB6354">
        <w:rPr>
          <w:rFonts w:ascii="Times New Roman" w:eastAsiaTheme="minorEastAsia" w:hAnsi="Times New Roman" w:cs="Times New Roman"/>
          <w:sz w:val="24"/>
          <w:szCs w:val="24"/>
          <w:lang w:eastAsia="ru-RU"/>
        </w:rPr>
        <w:t>.</w:t>
      </w:r>
    </w:p>
    <w:p w14:paraId="21A2FBB8" w14:textId="3862D0E4"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Обязательства Исполнителя по настоящему Контракту в объеме, указанном в </w:t>
      </w:r>
      <w:r w:rsidR="00142B97">
        <w:rPr>
          <w:rFonts w:ascii="Times New Roman" w:eastAsiaTheme="minorEastAsia" w:hAnsi="Times New Roman" w:cs="Times New Roman"/>
          <w:sz w:val="24"/>
          <w:szCs w:val="24"/>
          <w:lang w:eastAsia="ru-RU"/>
        </w:rPr>
        <w:t>Акте сдачи-приёмки оказанных услуг</w:t>
      </w:r>
      <w:r w:rsidRPr="00EB6354">
        <w:rPr>
          <w:rFonts w:ascii="Times New Roman" w:eastAsiaTheme="minorEastAsia" w:hAnsi="Times New Roman" w:cs="Times New Roman"/>
          <w:sz w:val="24"/>
          <w:szCs w:val="24"/>
          <w:lang w:eastAsia="ru-RU"/>
        </w:rPr>
        <w:t>,</w:t>
      </w:r>
      <w:r w:rsidR="007C1FF0">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 xml:space="preserve">считаются исполненными после подписания Сторонами </w:t>
      </w:r>
      <w:r w:rsidR="00142B97">
        <w:rPr>
          <w:rFonts w:ascii="Times New Roman" w:eastAsiaTheme="minorEastAsia" w:hAnsi="Times New Roman" w:cs="Times New Roman"/>
          <w:sz w:val="24"/>
          <w:szCs w:val="24"/>
          <w:lang w:eastAsia="ru-RU"/>
        </w:rPr>
        <w:t>Акта сдачи-приёмки оказанных услуг</w:t>
      </w:r>
      <w:r w:rsidRPr="00EB6354">
        <w:rPr>
          <w:rFonts w:ascii="Times New Roman" w:eastAsiaTheme="minorEastAsia" w:hAnsi="Times New Roman" w:cs="Times New Roman"/>
          <w:sz w:val="24"/>
          <w:szCs w:val="24"/>
          <w:lang w:eastAsia="ru-RU"/>
        </w:rPr>
        <w:t>.</w:t>
      </w:r>
    </w:p>
    <w:p w14:paraId="049F8AD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w:t>
      </w:r>
      <w:r w:rsidR="00142B97">
        <w:rPr>
          <w:rFonts w:ascii="Times New Roman" w:eastAsiaTheme="minorEastAsia" w:hAnsi="Times New Roman" w:cs="Times New Roman"/>
          <w:sz w:val="24"/>
          <w:szCs w:val="24"/>
          <w:lang w:eastAsia="ru-RU"/>
        </w:rPr>
        <w:t>7</w:t>
      </w:r>
      <w:r w:rsidRPr="00EB6354">
        <w:rPr>
          <w:rFonts w:ascii="Times New Roman" w:eastAsiaTheme="minorEastAsia" w:hAnsi="Times New Roman" w:cs="Times New Roman"/>
          <w:sz w:val="24"/>
          <w:szCs w:val="24"/>
          <w:lang w:eastAsia="ru-RU"/>
        </w:rPr>
        <w:t xml:space="preserve">. Внесение исправлений в </w:t>
      </w:r>
      <w:r w:rsidR="00142B97">
        <w:rPr>
          <w:rFonts w:ascii="Times New Roman" w:eastAsiaTheme="minorEastAsia" w:hAnsi="Times New Roman" w:cs="Times New Roman"/>
          <w:sz w:val="24"/>
          <w:szCs w:val="24"/>
          <w:lang w:eastAsia="ru-RU"/>
        </w:rPr>
        <w:t>Акт сдачи-приёмки оказанных услуг</w:t>
      </w:r>
      <w:r w:rsidRPr="00EB6354">
        <w:rPr>
          <w:rFonts w:ascii="Times New Roman" w:eastAsiaTheme="minorEastAsia" w:hAnsi="Times New Roman" w:cs="Times New Roman"/>
          <w:sz w:val="24"/>
          <w:szCs w:val="24"/>
          <w:lang w:eastAsia="ru-RU"/>
        </w:rPr>
        <w:t>, оформленный в соответствии с настоящим разделом Контракта, осуществляется путем подписания подписями лиц,</w:t>
      </w:r>
      <w:r w:rsidR="00142B97">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имеющих право действовать от имени Исполнителя, Заказчика, исправленного документа о приемке.</w:t>
      </w:r>
    </w:p>
    <w:p w14:paraId="779D9757"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После устранения недостатков, послуживших основанием для не</w:t>
      </w:r>
      <w:r w:rsidR="00142B97">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 xml:space="preserve">подписания </w:t>
      </w:r>
      <w:r w:rsidR="00142B97">
        <w:rPr>
          <w:rFonts w:ascii="Times New Roman" w:eastAsiaTheme="minorEastAsia" w:hAnsi="Times New Roman" w:cs="Times New Roman"/>
          <w:sz w:val="24"/>
          <w:szCs w:val="24"/>
          <w:lang w:eastAsia="ru-RU"/>
        </w:rPr>
        <w:t>Акта сдачи-приёмки оказанных услуг</w:t>
      </w:r>
      <w:r w:rsidRPr="00EB6354">
        <w:rPr>
          <w:rFonts w:ascii="Times New Roman" w:eastAsiaTheme="minorEastAsia" w:hAnsi="Times New Roman" w:cs="Times New Roman"/>
          <w:sz w:val="24"/>
          <w:szCs w:val="24"/>
          <w:lang w:eastAsia="ru-RU"/>
        </w:rPr>
        <w:t xml:space="preserve">, Исполнитель и Заказчик подписывают </w:t>
      </w:r>
      <w:r w:rsidR="00142B97">
        <w:rPr>
          <w:rFonts w:ascii="Times New Roman" w:eastAsiaTheme="minorEastAsia" w:hAnsi="Times New Roman" w:cs="Times New Roman"/>
          <w:sz w:val="24"/>
          <w:szCs w:val="24"/>
          <w:lang w:eastAsia="ru-RU"/>
        </w:rPr>
        <w:t>Акт сдачи-приёмки оказанных услуг</w:t>
      </w:r>
      <w:r w:rsidRPr="00EB6354">
        <w:rPr>
          <w:rFonts w:ascii="Times New Roman" w:eastAsiaTheme="minorEastAsia" w:hAnsi="Times New Roman" w:cs="Times New Roman"/>
          <w:sz w:val="24"/>
          <w:szCs w:val="24"/>
          <w:lang w:eastAsia="ru-RU"/>
        </w:rPr>
        <w:t xml:space="preserve"> в порядке и сроки, предусмотренные настоящим разделом Контракта.</w:t>
      </w:r>
    </w:p>
    <w:p w14:paraId="73C3EAE0" w14:textId="73C3DDCB" w:rsidR="00EB6354" w:rsidRPr="00EB6354"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Акт сдачи-приёмки оказанных услуг </w:t>
      </w:r>
      <w:r w:rsidR="00EB6354" w:rsidRPr="00EB6354">
        <w:rPr>
          <w:rFonts w:ascii="Times New Roman" w:eastAsiaTheme="minorEastAsia" w:hAnsi="Times New Roman" w:cs="Times New Roman"/>
          <w:sz w:val="24"/>
          <w:szCs w:val="24"/>
          <w:lang w:eastAsia="ru-RU"/>
        </w:rPr>
        <w:t>подписывается</w:t>
      </w:r>
      <w:r w:rsidR="007C1FF0">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сторонами</w:t>
      </w:r>
      <w:r w:rsidR="00EB6354" w:rsidRPr="00EB6354">
        <w:rPr>
          <w:rFonts w:ascii="Times New Roman" w:eastAsiaTheme="minorEastAsia" w:hAnsi="Times New Roman" w:cs="Times New Roman"/>
          <w:sz w:val="24"/>
          <w:szCs w:val="24"/>
          <w:lang w:eastAsia="ru-RU"/>
        </w:rPr>
        <w:t xml:space="preserve"> не ранее</w:t>
      </w:r>
      <w:r w:rsidR="007C1FF0">
        <w:rPr>
          <w:rFonts w:ascii="Times New Roman" w:eastAsiaTheme="minorEastAsia" w:hAnsi="Times New Roman" w:cs="Times New Roman"/>
          <w:sz w:val="24"/>
          <w:szCs w:val="24"/>
          <w:lang w:eastAsia="ru-RU"/>
        </w:rPr>
        <w:t xml:space="preserve"> </w:t>
      </w:r>
      <w:r w:rsidR="00EB6354" w:rsidRPr="00EB6354">
        <w:rPr>
          <w:rFonts w:ascii="Times New Roman" w:eastAsiaTheme="minorEastAsia" w:hAnsi="Times New Roman" w:cs="Times New Roman"/>
          <w:sz w:val="24"/>
          <w:szCs w:val="24"/>
          <w:lang w:eastAsia="ru-RU"/>
        </w:rPr>
        <w:t>устранения недостатков.</w:t>
      </w:r>
    </w:p>
    <w:p w14:paraId="3E168065" w14:textId="1AB3FF5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w:t>
      </w:r>
      <w:r w:rsidR="000B458B">
        <w:rPr>
          <w:rFonts w:ascii="Times New Roman" w:eastAsiaTheme="minorEastAsia" w:hAnsi="Times New Roman" w:cs="Times New Roman"/>
          <w:sz w:val="24"/>
          <w:szCs w:val="24"/>
          <w:lang w:eastAsia="ru-RU"/>
        </w:rPr>
        <w:t>8</w:t>
      </w:r>
      <w:r w:rsidRPr="00EB6354">
        <w:rPr>
          <w:rFonts w:ascii="Times New Roman" w:eastAsiaTheme="minorEastAsia" w:hAnsi="Times New Roman" w:cs="Times New Roman"/>
          <w:sz w:val="24"/>
          <w:szCs w:val="24"/>
          <w:lang w:eastAsia="ru-RU"/>
        </w:rPr>
        <w:t xml:space="preserve">. Заказчик вправе не отказывать в приемке результатов исполнения контракта либо оказанной услуги в случае выявления несоответствия этих </w:t>
      </w:r>
      <w:r w:rsidR="007C1FF0" w:rsidRPr="00EB6354">
        <w:rPr>
          <w:rFonts w:ascii="Times New Roman" w:eastAsiaTheme="minorEastAsia" w:hAnsi="Times New Roman" w:cs="Times New Roman"/>
          <w:sz w:val="24"/>
          <w:szCs w:val="24"/>
          <w:lang w:eastAsia="ru-RU"/>
        </w:rPr>
        <w:t>результатов,</w:t>
      </w:r>
      <w:r w:rsidRPr="00EB6354">
        <w:rPr>
          <w:rFonts w:ascii="Times New Roman" w:eastAsiaTheme="minorEastAsia" w:hAnsi="Times New Roman" w:cs="Times New Roman"/>
          <w:sz w:val="24"/>
          <w:szCs w:val="24"/>
          <w:lang w:eastAsia="ru-RU"/>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004887A0"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bookmarkStart w:id="6" w:name="P464"/>
      <w:bookmarkEnd w:id="6"/>
    </w:p>
    <w:p w14:paraId="7987ABEF"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7. Ответственность Сторон</w:t>
      </w:r>
    </w:p>
    <w:p w14:paraId="64DBF37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51856B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7.2. Размер штрафа устанавливается Контрактом в порядке, установленном </w:t>
      </w:r>
      <w:hyperlink r:id="rId20">
        <w:r w:rsidRPr="00EB6354">
          <w:rPr>
            <w:rFonts w:ascii="Times New Roman" w:eastAsiaTheme="minorEastAsia" w:hAnsi="Times New Roman" w:cs="Times New Roman"/>
            <w:sz w:val="24"/>
            <w:szCs w:val="24"/>
            <w:lang w:eastAsia="ru-RU"/>
          </w:rPr>
          <w:t>Правилами</w:t>
        </w:r>
      </w:hyperlink>
      <w:r w:rsidRPr="00EB6354">
        <w:rPr>
          <w:rFonts w:ascii="Times New Roman" w:eastAsiaTheme="minorEastAsia"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71C3FB6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68FA1F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F453F9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21">
        <w:r w:rsidRPr="00EB6354">
          <w:rPr>
            <w:rFonts w:ascii="Times New Roman" w:eastAsiaTheme="minorEastAsia" w:hAnsi="Times New Roman" w:cs="Times New Roman"/>
            <w:sz w:val="24"/>
            <w:szCs w:val="24"/>
            <w:lang w:eastAsia="ru-RU"/>
          </w:rPr>
          <w:t>пунктом 9</w:t>
        </w:r>
      </w:hyperlink>
      <w:r w:rsidRPr="00EB6354">
        <w:rPr>
          <w:rFonts w:ascii="Times New Roman" w:eastAsiaTheme="minorEastAsia" w:hAnsi="Times New Roman" w:cs="Times New Roman"/>
          <w:sz w:val="24"/>
          <w:szCs w:val="24"/>
          <w:lang w:eastAsia="ru-RU"/>
        </w:rPr>
        <w:t xml:space="preserve"> Правил, и составляет:</w:t>
      </w:r>
    </w:p>
    <w:p w14:paraId="2EA5934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а) 1000 рублей;</w:t>
      </w:r>
    </w:p>
    <w:p w14:paraId="210F8AD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C4F477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2">
        <w:r w:rsidRPr="00EB6354">
          <w:rPr>
            <w:rFonts w:ascii="Times New Roman" w:eastAsiaTheme="minorEastAsia" w:hAnsi="Times New Roman" w:cs="Times New Roman"/>
            <w:sz w:val="24"/>
            <w:szCs w:val="24"/>
            <w:lang w:eastAsia="ru-RU"/>
          </w:rPr>
          <w:t>пунктом 3</w:t>
        </w:r>
      </w:hyperlink>
      <w:r w:rsidRPr="00EB6354">
        <w:rPr>
          <w:rFonts w:ascii="Times New Roman" w:eastAsiaTheme="minorEastAsia" w:hAnsi="Times New Roman" w:cs="Times New Roman"/>
          <w:sz w:val="24"/>
          <w:szCs w:val="24"/>
          <w:lang w:eastAsia="ru-RU"/>
        </w:rPr>
        <w:t xml:space="preserve"> Правил, и составляет (за исключением случаев, предусмотренных </w:t>
      </w:r>
      <w:hyperlink w:anchor="P494">
        <w:r w:rsidRPr="00EB6354">
          <w:rPr>
            <w:rFonts w:ascii="Times New Roman" w:eastAsiaTheme="minorEastAsia" w:hAnsi="Times New Roman" w:cs="Times New Roman"/>
            <w:sz w:val="24"/>
            <w:szCs w:val="24"/>
            <w:lang w:eastAsia="ru-RU"/>
          </w:rPr>
          <w:t>пунктами</w:t>
        </w:r>
      </w:hyperlink>
      <w:r w:rsidRPr="00EB6354">
        <w:rPr>
          <w:rFonts w:ascii="Times New Roman" w:eastAsiaTheme="minorEastAsia" w:hAnsi="Times New Roman" w:cs="Times New Roman"/>
          <w:sz w:val="24"/>
          <w:szCs w:val="24"/>
          <w:lang w:eastAsia="ru-RU"/>
        </w:rPr>
        <w:t xml:space="preserve"> 7.8 настоящего Контракта):</w:t>
      </w:r>
    </w:p>
    <w:p w14:paraId="3875210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а) 10 процентов </w:t>
      </w:r>
      <w:r w:rsidR="000B458B">
        <w:rPr>
          <w:rFonts w:ascii="Times New Roman" w:eastAsiaTheme="minorEastAsia" w:hAnsi="Times New Roman" w:cs="Times New Roman"/>
          <w:sz w:val="24"/>
          <w:szCs w:val="24"/>
          <w:lang w:eastAsia="ru-RU"/>
        </w:rPr>
        <w:t>Ц</w:t>
      </w:r>
      <w:r w:rsidRPr="00EB6354">
        <w:rPr>
          <w:rFonts w:ascii="Times New Roman" w:eastAsiaTheme="minorEastAsia" w:hAnsi="Times New Roman" w:cs="Times New Roman"/>
          <w:sz w:val="24"/>
          <w:szCs w:val="24"/>
          <w:lang w:eastAsia="ru-RU"/>
        </w:rPr>
        <w:t xml:space="preserve">ены Контракта </w:t>
      </w:r>
      <w:r w:rsidR="000B458B">
        <w:rPr>
          <w:rFonts w:ascii="Times New Roman" w:eastAsiaTheme="minorEastAsia" w:hAnsi="Times New Roman" w:cs="Times New Roman"/>
          <w:sz w:val="24"/>
          <w:szCs w:val="24"/>
          <w:lang w:eastAsia="ru-RU"/>
        </w:rPr>
        <w:t>(этапа)</w:t>
      </w:r>
      <w:r w:rsidRPr="00EB6354">
        <w:rPr>
          <w:rFonts w:ascii="Times New Roman" w:eastAsiaTheme="minorEastAsia" w:hAnsi="Times New Roman" w:cs="Times New Roman"/>
          <w:sz w:val="24"/>
          <w:szCs w:val="24"/>
          <w:lang w:eastAsia="ru-RU"/>
        </w:rPr>
        <w:t>;</w:t>
      </w:r>
    </w:p>
    <w:p w14:paraId="0081EFE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7" w:name="P494"/>
      <w:bookmarkEnd w:id="7"/>
      <w:r w:rsidRPr="00EB6354">
        <w:rPr>
          <w:rFonts w:ascii="Times New Roman" w:eastAsiaTheme="minorEastAsia" w:hAnsi="Times New Roman" w:cs="Times New Roman"/>
          <w:sz w:val="24"/>
          <w:szCs w:val="24"/>
          <w:lang w:eastAsia="ru-RU"/>
        </w:rPr>
        <w:t xml:space="preserve">7.8. </w:t>
      </w:r>
      <w:bookmarkStart w:id="8" w:name="P498"/>
      <w:bookmarkEnd w:id="8"/>
      <w:r w:rsidRPr="00EB6354">
        <w:rPr>
          <w:rFonts w:ascii="Times New Roman" w:eastAsiaTheme="minorEastAsia" w:hAnsi="Times New Roman" w:cs="Times New Roman"/>
          <w:sz w:val="24"/>
          <w:szCs w:val="24"/>
          <w:lang w:eastAsia="ru-RU"/>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3">
        <w:r w:rsidRPr="00EB6354">
          <w:rPr>
            <w:rFonts w:ascii="Times New Roman" w:eastAsiaTheme="minorEastAsia" w:hAnsi="Times New Roman" w:cs="Times New Roman"/>
            <w:sz w:val="24"/>
            <w:szCs w:val="24"/>
            <w:lang w:eastAsia="ru-RU"/>
          </w:rPr>
          <w:t>пунктом 6</w:t>
        </w:r>
      </w:hyperlink>
      <w:r w:rsidRPr="00EB6354">
        <w:rPr>
          <w:rFonts w:ascii="Times New Roman" w:eastAsiaTheme="minorEastAsia" w:hAnsi="Times New Roman" w:cs="Times New Roman"/>
          <w:sz w:val="24"/>
          <w:szCs w:val="24"/>
          <w:lang w:eastAsia="ru-RU"/>
        </w:rPr>
        <w:t xml:space="preserve"> Правил, и составляет:</w:t>
      </w:r>
    </w:p>
    <w:p w14:paraId="13DE28C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lastRenderedPageBreak/>
        <w:t>а) 1000 рублей;</w:t>
      </w:r>
    </w:p>
    <w:p w14:paraId="4CCEE6F5" w14:textId="77777777" w:rsidR="000B458B" w:rsidRPr="00EB6354" w:rsidRDefault="00EB6354" w:rsidP="000B458B">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9" w:name="P503"/>
      <w:bookmarkEnd w:id="9"/>
      <w:r w:rsidRPr="00EB6354">
        <w:rPr>
          <w:rFonts w:ascii="Times New Roman" w:eastAsiaTheme="minorEastAsia" w:hAnsi="Times New Roman" w:cs="Times New Roman"/>
          <w:sz w:val="24"/>
          <w:szCs w:val="24"/>
          <w:lang w:eastAsia="ru-RU"/>
        </w:rPr>
        <w:t xml:space="preserve">7.9. </w:t>
      </w:r>
      <w:r w:rsidR="000B458B" w:rsidRPr="00EB6354">
        <w:rPr>
          <w:rFonts w:ascii="Times New Roman" w:eastAsiaTheme="minorEastAsia" w:hAnsi="Times New Roman" w:cs="Times New Roman"/>
          <w:sz w:val="24"/>
          <w:szCs w:val="24"/>
          <w:lang w:eastAsia="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87F1EBB" w14:textId="77777777" w:rsidR="00EB6354" w:rsidRPr="00EB6354" w:rsidRDefault="000B458B"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7.10. </w:t>
      </w:r>
      <w:r w:rsidR="00EB6354" w:rsidRPr="00EB6354">
        <w:rPr>
          <w:rFonts w:ascii="Times New Roman" w:eastAsiaTheme="minorEastAsia" w:hAnsi="Times New Roman" w:cs="Times New Roman"/>
          <w:sz w:val="24"/>
          <w:szCs w:val="24"/>
          <w:lang w:eastAsia="ru-RU"/>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w:t>
      </w:r>
      <w:r>
        <w:rPr>
          <w:rFonts w:ascii="Times New Roman" w:eastAsiaTheme="minorEastAsia" w:hAnsi="Times New Roman" w:cs="Times New Roman"/>
          <w:sz w:val="24"/>
          <w:szCs w:val="24"/>
          <w:lang w:eastAsia="ru-RU"/>
        </w:rPr>
        <w:t>Ц</w:t>
      </w:r>
      <w:r w:rsidR="00EB6354" w:rsidRPr="00EB6354">
        <w:rPr>
          <w:rFonts w:ascii="Times New Roman" w:eastAsiaTheme="minorEastAsia" w:hAnsi="Times New Roman" w:cs="Times New Roman"/>
          <w:sz w:val="24"/>
          <w:szCs w:val="24"/>
          <w:lang w:eastAsia="ru-RU"/>
        </w:rPr>
        <w:t>ены Контракта</w:t>
      </w:r>
      <w:r>
        <w:rPr>
          <w:rFonts w:ascii="Times New Roman" w:eastAsiaTheme="minorEastAsia" w:hAnsi="Times New Roman" w:cs="Times New Roman"/>
          <w:sz w:val="24"/>
          <w:szCs w:val="24"/>
          <w:lang w:eastAsia="ru-RU"/>
        </w:rPr>
        <w:t xml:space="preserve"> (отдельного этапа исполнения Контракта)</w:t>
      </w:r>
      <w:r w:rsidR="00EB6354" w:rsidRPr="00EB6354">
        <w:rPr>
          <w:rFonts w:ascii="Times New Roman" w:eastAsiaTheme="minorEastAsia" w:hAnsi="Times New Roman" w:cs="Times New Roman"/>
          <w:sz w:val="24"/>
          <w:szCs w:val="24"/>
          <w:lang w:eastAsia="ru-RU"/>
        </w:rPr>
        <w:t>, уменьшенного на сумму, пропорциональную объему обязательств, предусмотренных настоящим Контрактом</w:t>
      </w:r>
      <w:r>
        <w:rPr>
          <w:rFonts w:ascii="Times New Roman" w:eastAsiaTheme="minorEastAsia" w:hAnsi="Times New Roman" w:cs="Times New Roman"/>
          <w:sz w:val="24"/>
          <w:szCs w:val="24"/>
          <w:lang w:eastAsia="ru-RU"/>
        </w:rPr>
        <w:t xml:space="preserve"> (соответствующим отдельным этапом исполнения Контракта)</w:t>
      </w:r>
      <w:r w:rsidR="00EB6354" w:rsidRPr="00EB6354">
        <w:rPr>
          <w:rFonts w:ascii="Times New Roman" w:eastAsiaTheme="minorEastAsia" w:hAnsi="Times New Roman" w:cs="Times New Roman"/>
          <w:sz w:val="24"/>
          <w:szCs w:val="24"/>
          <w:lang w:eastAsia="ru-RU"/>
        </w:rPr>
        <w:t xml:space="preserve"> и фактически исполненных Исполнителем.</w:t>
      </w:r>
    </w:p>
    <w:p w14:paraId="7FCAC64B" w14:textId="77777777" w:rsidR="00EB6354" w:rsidRPr="00EB6354" w:rsidRDefault="00EB6354" w:rsidP="00EB6354">
      <w:pPr>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bookmarkStart w:id="10" w:name="P509"/>
      <w:bookmarkEnd w:id="10"/>
      <w:r w:rsidRPr="00EB6354">
        <w:rPr>
          <w:rFonts w:ascii="Times New Roman" w:eastAsiaTheme="minorEastAsia" w:hAnsi="Times New Roman" w:cs="Times New Roman"/>
          <w:sz w:val="24"/>
          <w:szCs w:val="24"/>
          <w:lang w:eastAsia="ru-RU"/>
        </w:rPr>
        <w:t xml:space="preserve">7.11. </w:t>
      </w:r>
      <w:r w:rsidRPr="00EB6354">
        <w:rPr>
          <w:rFonts w:ascii="Times New Roman" w:eastAsia="Courier New" w:hAnsi="Times New Roman" w:cs="Times New Roman"/>
          <w:sz w:val="24"/>
          <w:szCs w:val="24"/>
          <w:lang w:eastAsia="ru-RU"/>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1262DB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0B3E8A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20F0D9C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7.14. Применение неустойки (штрафа, пени) не освобождает Стороны от исполнения обязательств по настоящему Контракту.</w:t>
      </w:r>
    </w:p>
    <w:p w14:paraId="52DEBCD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5FE99D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615108"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p>
    <w:p w14:paraId="576E7E04"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8. Обеспечение исполнения Контракта</w:t>
      </w:r>
    </w:p>
    <w:p w14:paraId="44E53EB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8.1. Обеспечение исполнения настоящего Контракта не установлено. </w:t>
      </w:r>
    </w:p>
    <w:p w14:paraId="29A2BA9C"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p>
    <w:p w14:paraId="62DDAFE3"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9. Обстоятельства непреодолимой силы</w:t>
      </w:r>
    </w:p>
    <w:p w14:paraId="6DB180A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DA1D47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1" w:name="P575"/>
      <w:bookmarkEnd w:id="11"/>
      <w:r w:rsidRPr="00EB6354">
        <w:rPr>
          <w:rFonts w:ascii="Times New Roman" w:eastAsiaTheme="minorEastAsia" w:hAnsi="Times New Roman" w:cs="Times New Roman"/>
          <w:sz w:val="24"/>
          <w:szCs w:val="24"/>
          <w:lang w:eastAsia="ru-RU"/>
        </w:rPr>
        <w:t>9.2.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461E4C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2" w:name="P579"/>
      <w:bookmarkEnd w:id="12"/>
      <w:r w:rsidRPr="00EB6354">
        <w:rPr>
          <w:rFonts w:ascii="Times New Roman" w:eastAsiaTheme="minorEastAsia" w:hAnsi="Times New Roman" w:cs="Times New Roman"/>
          <w:sz w:val="24"/>
          <w:szCs w:val="24"/>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A927B9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9.4. Если одна из Сторон не направит или несвоевременно направит документы, указанные в </w:t>
      </w:r>
      <w:hyperlink w:anchor="P575">
        <w:r w:rsidRPr="00EB6354">
          <w:rPr>
            <w:rFonts w:ascii="Times New Roman" w:eastAsiaTheme="minorEastAsia" w:hAnsi="Times New Roman" w:cs="Times New Roman"/>
            <w:sz w:val="24"/>
            <w:szCs w:val="24"/>
            <w:lang w:eastAsia="ru-RU"/>
          </w:rPr>
          <w:t>пунктах 9.2</w:t>
        </w:r>
      </w:hyperlink>
      <w:r w:rsidRPr="00EB6354">
        <w:rPr>
          <w:rFonts w:ascii="Times New Roman" w:eastAsiaTheme="minorEastAsia" w:hAnsi="Times New Roman" w:cs="Times New Roman"/>
          <w:sz w:val="24"/>
          <w:szCs w:val="24"/>
          <w:lang w:eastAsia="ru-RU"/>
        </w:rPr>
        <w:t xml:space="preserve"> - </w:t>
      </w:r>
      <w:hyperlink w:anchor="P579">
        <w:r w:rsidRPr="00EB6354">
          <w:rPr>
            <w:rFonts w:ascii="Times New Roman" w:eastAsiaTheme="minorEastAsia" w:hAnsi="Times New Roman" w:cs="Times New Roman"/>
            <w:sz w:val="24"/>
            <w:szCs w:val="24"/>
            <w:lang w:eastAsia="ru-RU"/>
          </w:rPr>
          <w:t>9.3</w:t>
        </w:r>
      </w:hyperlink>
      <w:r w:rsidRPr="00EB6354">
        <w:rPr>
          <w:rFonts w:ascii="Times New Roman" w:eastAsiaTheme="minorEastAsia" w:hAnsi="Times New Roman" w:cs="Times New Roman"/>
          <w:sz w:val="24"/>
          <w:szCs w:val="24"/>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709B11E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80B063E"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lastRenderedPageBreak/>
        <w:t>10. Рассмотрение и разрешение споров</w:t>
      </w:r>
    </w:p>
    <w:p w14:paraId="29FB2FE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10.1. Все споры, возникающие из настоящего Контракта, Стороны могут разрешать путем переговоров.</w:t>
      </w:r>
    </w:p>
    <w:p w14:paraId="246946F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5D39B2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4">
        <w:r w:rsidRPr="00EB6354">
          <w:rPr>
            <w:rFonts w:ascii="Times New Roman" w:eastAsiaTheme="minorEastAsia" w:hAnsi="Times New Roman" w:cs="Times New Roman"/>
            <w:sz w:val="24"/>
            <w:szCs w:val="24"/>
            <w:lang w:eastAsia="ru-RU"/>
          </w:rPr>
          <w:t>части 5 статьи 4</w:t>
        </w:r>
      </w:hyperlink>
      <w:r w:rsidRPr="00EB6354">
        <w:rPr>
          <w:rFonts w:ascii="Times New Roman" w:eastAsiaTheme="minorEastAsia" w:hAnsi="Times New Roman" w:cs="Times New Roman"/>
          <w:sz w:val="24"/>
          <w:szCs w:val="24"/>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F5622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10.4. Претензии должны быть направлены одной Стороной другой Стороне в порядке, предусмотренном </w:t>
      </w:r>
      <w:hyperlink w:anchor="P696">
        <w:r w:rsidRPr="00EB6354">
          <w:rPr>
            <w:rFonts w:ascii="Times New Roman" w:eastAsiaTheme="minorEastAsia" w:hAnsi="Times New Roman" w:cs="Times New Roman"/>
            <w:sz w:val="24"/>
            <w:szCs w:val="24"/>
            <w:lang w:eastAsia="ru-RU"/>
          </w:rPr>
          <w:t>пунктом 13.3.1</w:t>
        </w:r>
      </w:hyperlink>
      <w:r w:rsidRPr="00EB6354">
        <w:rPr>
          <w:rFonts w:ascii="Times New Roman" w:eastAsiaTheme="minorEastAsia" w:hAnsi="Times New Roman" w:cs="Times New Roman"/>
          <w:sz w:val="24"/>
          <w:szCs w:val="24"/>
          <w:lang w:eastAsia="ru-RU"/>
        </w:rPr>
        <w:t xml:space="preserve"> Контракта.</w:t>
      </w:r>
    </w:p>
    <w:p w14:paraId="4DC2F9E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10.5. Сторона должна дать ответ на претензию, по существу, в срок не позднее 3 (Трёх)</w:t>
      </w:r>
      <w:r w:rsidRPr="00EB6354">
        <w:rPr>
          <w:rFonts w:ascii="Times New Roman" w:eastAsiaTheme="minorEastAsia" w:hAnsi="Times New Roman" w:cs="Times New Roman"/>
          <w:color w:val="FF0000"/>
          <w:sz w:val="24"/>
          <w:szCs w:val="24"/>
          <w:lang w:eastAsia="ru-RU"/>
        </w:rPr>
        <w:t xml:space="preserve"> </w:t>
      </w:r>
      <w:r w:rsidRPr="00EB6354">
        <w:rPr>
          <w:rFonts w:ascii="Times New Roman" w:eastAsiaTheme="minorEastAsia" w:hAnsi="Times New Roman" w:cs="Times New Roman"/>
          <w:sz w:val="24"/>
          <w:szCs w:val="24"/>
          <w:lang w:eastAsia="ru-RU"/>
        </w:rPr>
        <w:t>рабочих дней с даты получения претензии.</w:t>
      </w:r>
    </w:p>
    <w:p w14:paraId="4BF9482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10.6. В претензии должны быть указаны: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5515C4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D4DE96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1001DE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88596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5DA6B2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10.11. В силу требований </w:t>
      </w:r>
      <w:hyperlink r:id="rId25">
        <w:r w:rsidRPr="00EB6354">
          <w:rPr>
            <w:rFonts w:ascii="Times New Roman" w:eastAsiaTheme="minorEastAsia" w:hAnsi="Times New Roman" w:cs="Times New Roman"/>
            <w:sz w:val="24"/>
            <w:szCs w:val="24"/>
            <w:lang w:eastAsia="ru-RU"/>
          </w:rPr>
          <w:t>части 5 статьи 4</w:t>
        </w:r>
      </w:hyperlink>
      <w:r w:rsidRPr="00EB6354">
        <w:rPr>
          <w:rFonts w:ascii="Times New Roman" w:eastAsiaTheme="minorEastAsia" w:hAnsi="Times New Roman" w:cs="Times New Roman"/>
          <w:sz w:val="24"/>
          <w:szCs w:val="24"/>
          <w:lang w:eastAsia="ru-RU"/>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774DBF76"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p>
    <w:p w14:paraId="7CB6FB37"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11. Срок действия Контракта, Срок исполнения Контракта,</w:t>
      </w:r>
    </w:p>
    <w:p w14:paraId="12D055CF"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порядок изменения и расторжения Контракта</w:t>
      </w:r>
    </w:p>
    <w:p w14:paraId="5D789E2B" w14:textId="0EA493FB"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3" w:name="P608"/>
      <w:bookmarkEnd w:id="13"/>
      <w:r w:rsidRPr="00EB6354">
        <w:rPr>
          <w:rFonts w:ascii="Times New Roman" w:eastAsiaTheme="minorEastAsia" w:hAnsi="Times New Roman" w:cs="Times New Roman"/>
          <w:sz w:val="24"/>
          <w:szCs w:val="24"/>
          <w:lang w:eastAsia="ru-RU"/>
        </w:rPr>
        <w:t xml:space="preserve">11.1.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по "31" </w:t>
      </w:r>
      <w:r w:rsidR="00C85256">
        <w:rPr>
          <w:rFonts w:ascii="Times New Roman" w:eastAsiaTheme="minorEastAsia" w:hAnsi="Times New Roman" w:cs="Times New Roman"/>
          <w:sz w:val="24"/>
          <w:szCs w:val="24"/>
          <w:lang w:eastAsia="ru-RU"/>
        </w:rPr>
        <w:t>марта</w:t>
      </w:r>
      <w:r w:rsidR="00C85256" w:rsidRPr="00EB6354">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202</w:t>
      </w:r>
      <w:r w:rsidR="00C85256">
        <w:rPr>
          <w:rFonts w:ascii="Times New Roman" w:eastAsiaTheme="minorEastAsia" w:hAnsi="Times New Roman" w:cs="Times New Roman"/>
          <w:sz w:val="24"/>
          <w:szCs w:val="24"/>
          <w:lang w:eastAsia="ru-RU"/>
        </w:rPr>
        <w:t>4</w:t>
      </w:r>
      <w:r w:rsidRPr="00EB6354">
        <w:rPr>
          <w:rFonts w:ascii="Times New Roman" w:eastAsiaTheme="minorEastAsia" w:hAnsi="Times New Roman" w:cs="Times New Roman"/>
          <w:sz w:val="24"/>
          <w:szCs w:val="24"/>
          <w:lang w:eastAsia="ru-RU"/>
        </w:rPr>
        <w:t xml:space="preserve"> (включительно), а в части неисполненных обязательств - до полного их исполнения Сторонами.</w:t>
      </w:r>
    </w:p>
    <w:p w14:paraId="7758CBC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Окончание срока действия Контракта не влечет прекращение неисполненных обязательств Сторон по Контракту и не освобождает Стороны от ответственности за его нарушение.</w:t>
      </w:r>
    </w:p>
    <w:p w14:paraId="248DC02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4" w:name="P615"/>
      <w:bookmarkEnd w:id="14"/>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2</w:t>
      </w:r>
      <w:r w:rsidRPr="00EB6354">
        <w:rPr>
          <w:rFonts w:ascii="Times New Roman" w:eastAsiaTheme="minorEastAsia" w:hAnsi="Times New Roman" w:cs="Times New Roman"/>
          <w:sz w:val="24"/>
          <w:szCs w:val="24"/>
          <w:lang w:eastAsia="ru-RU"/>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6D11303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 при снижении цены Контракта без изменения предусмотренных Контрактом качества оказываемой услуги и иных условий Контракта;</w:t>
      </w:r>
    </w:p>
    <w:p w14:paraId="4773B9F2" w14:textId="66CA5C9B" w:rsidR="00EB6354" w:rsidRPr="00EB6354" w:rsidRDefault="007C1FF0" w:rsidP="00EB6354">
      <w:pPr>
        <w:widowControl w:val="0"/>
        <w:tabs>
          <w:tab w:val="left" w:pos="426"/>
        </w:tabs>
        <w:spacing w:after="0" w:line="240" w:lineRule="auto"/>
        <w:ind w:firstLine="425"/>
        <w:contextualSpacing/>
        <w:jc w:val="both"/>
        <w:rPr>
          <w:rFonts w:ascii="Times New Roman" w:eastAsia="Times New Roman" w:hAnsi="Times New Roman" w:cs="Times New Roman"/>
          <w:sz w:val="24"/>
          <w:szCs w:val="24"/>
          <w:lang w:eastAsia="ru-RU"/>
        </w:rPr>
      </w:pPr>
      <w:r>
        <w:rPr>
          <w:rFonts w:ascii="Times New Roman" w:eastAsia="Courier New" w:hAnsi="Times New Roman" w:cs="Times New Roman"/>
          <w:sz w:val="24"/>
          <w:szCs w:val="24"/>
          <w:lang w:eastAsia="ru-RU"/>
        </w:rPr>
        <w:t xml:space="preserve"> </w:t>
      </w:r>
      <w:r w:rsidR="00EB6354" w:rsidRPr="00EB6354">
        <w:rPr>
          <w:rFonts w:ascii="Times New Roman" w:eastAsia="Courier New" w:hAnsi="Times New Roman" w:cs="Times New Roman"/>
          <w:sz w:val="24"/>
          <w:szCs w:val="24"/>
          <w:lang w:eastAsia="ru-RU"/>
        </w:rPr>
        <w:t>2)</w:t>
      </w:r>
      <w:r>
        <w:rPr>
          <w:rFonts w:ascii="Times New Roman" w:eastAsia="Courier New" w:hAnsi="Times New Roman" w:cs="Times New Roman"/>
          <w:sz w:val="24"/>
          <w:szCs w:val="24"/>
          <w:lang w:eastAsia="ru-RU"/>
        </w:rPr>
        <w:t xml:space="preserve"> </w:t>
      </w:r>
      <w:r w:rsidR="00EB6354" w:rsidRPr="00EB6354">
        <w:rPr>
          <w:rFonts w:ascii="Times New Roman" w:eastAsia="Calibri" w:hAnsi="Times New Roman" w:cs="Times New Roman"/>
          <w:sz w:val="24"/>
          <w:szCs w:val="24"/>
        </w:rPr>
        <w:t xml:space="preserve">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26" w:history="1">
        <w:r w:rsidR="00EB6354" w:rsidRPr="00EB6354">
          <w:rPr>
            <w:rFonts w:ascii="Times New Roman" w:eastAsia="Calibri" w:hAnsi="Times New Roman" w:cs="Times New Roman"/>
            <w:sz w:val="24"/>
            <w:szCs w:val="24"/>
          </w:rPr>
          <w:t>частей 1.3</w:t>
        </w:r>
      </w:hyperlink>
      <w:r w:rsidR="00EB6354" w:rsidRPr="00EB6354">
        <w:rPr>
          <w:rFonts w:ascii="Times New Roman" w:eastAsia="Calibri" w:hAnsi="Times New Roman" w:cs="Times New Roman"/>
          <w:sz w:val="24"/>
          <w:szCs w:val="24"/>
        </w:rPr>
        <w:t xml:space="preserve"> - </w:t>
      </w:r>
      <w:hyperlink r:id="rId27" w:history="1">
        <w:r w:rsidR="00EB6354" w:rsidRPr="00EB6354">
          <w:rPr>
            <w:rFonts w:ascii="Times New Roman" w:eastAsia="Calibri" w:hAnsi="Times New Roman" w:cs="Times New Roman"/>
            <w:sz w:val="24"/>
            <w:szCs w:val="24"/>
          </w:rPr>
          <w:t>1.6 статьи 95</w:t>
        </w:r>
      </w:hyperlink>
      <w:r w:rsidR="00EB6354" w:rsidRPr="00EB6354">
        <w:rPr>
          <w:rFonts w:ascii="Times New Roman" w:eastAsia="Calibri" w:hAnsi="Times New Roman" w:cs="Times New Roman"/>
          <w:sz w:val="24"/>
          <w:szCs w:val="24"/>
        </w:rPr>
        <w:t xml:space="preserve"> Федерального закона от 05.04.2013 № 44-ФЗ (то есть при условии </w:t>
      </w:r>
      <w:r w:rsidR="00EB6354" w:rsidRPr="00EB6354">
        <w:rPr>
          <w:rFonts w:ascii="Times New Roman" w:eastAsia="Calibri" w:hAnsi="Times New Roman" w:cs="Times New Roman"/>
          <w:sz w:val="24"/>
          <w:szCs w:val="24"/>
        </w:rPr>
        <w:lastRenderedPageBreak/>
        <w:t>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00EB6354" w:rsidRPr="00EB6354">
        <w:rPr>
          <w:rFonts w:ascii="Times New Roman" w:eastAsia="Calibri" w:hAnsi="Times New Roman" w:cs="Times New Roman"/>
          <w:sz w:val="24"/>
          <w:szCs w:val="24"/>
        </w:rPr>
        <w:noBreakHyphen/>
        <w:t xml:space="preserve">Петербурга. </w:t>
      </w:r>
      <w:r w:rsidR="00EB6354" w:rsidRPr="00EB6354">
        <w:rPr>
          <w:rFonts w:ascii="Times New Roman" w:eastAsia="Times New Roman" w:hAnsi="Times New Roman" w:cs="Times New Roman"/>
          <w:sz w:val="24"/>
          <w:szCs w:val="24"/>
          <w:lang w:eastAsia="ru-RU"/>
        </w:rPr>
        <w:t>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w:t>
      </w:r>
      <w:r w:rsidR="00EB6354" w:rsidRPr="00EB6354">
        <w:rPr>
          <w:rFonts w:ascii="Times New Roman" w:eastAsia="Times New Roman" w:hAnsi="Times New Roman" w:cs="Times New Roman"/>
          <w:lang w:eastAsia="ru-RU"/>
        </w:rPr>
        <w:t>,</w:t>
      </w:r>
      <w:r w:rsidR="00EB6354" w:rsidRPr="00EB6354">
        <w:rPr>
          <w:rFonts w:ascii="Times New Roman" w:eastAsia="Times New Roman" w:hAnsi="Times New Roman" w:cs="Times New Roman"/>
          <w:sz w:val="24"/>
          <w:szCs w:val="24"/>
          <w:lang w:eastAsia="ru-RU"/>
        </w:rPr>
        <w:t xml:space="preserve"> не обеспеченных ранее предоставленным обеспечением исполнения контракта;</w:t>
      </w:r>
    </w:p>
    <w:p w14:paraId="3DB15E71" w14:textId="37F02B04" w:rsidR="00EB6354" w:rsidRPr="00EB6354" w:rsidRDefault="00EB6354" w:rsidP="00EB6354">
      <w:pPr>
        <w:widowControl w:val="0"/>
        <w:autoSpaceDE w:val="0"/>
        <w:autoSpaceDN w:val="0"/>
        <w:spacing w:after="0" w:line="240" w:lineRule="auto"/>
        <w:ind w:firstLine="540"/>
        <w:contextualSpacing/>
        <w:jc w:val="both"/>
        <w:rPr>
          <w:rFonts w:ascii="Times New Roman" w:eastAsia="Calibri" w:hAnsi="Times New Roman" w:cs="Times New Roman"/>
          <w:sz w:val="24"/>
          <w:szCs w:val="24"/>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3.</w:t>
      </w:r>
      <w:r w:rsidRPr="00EB6354">
        <w:rPr>
          <w:rFonts w:ascii="Times New Roman" w:eastAsiaTheme="minorEastAsia" w:hAnsi="Times New Roman" w:cs="Times New Roman"/>
          <w:sz w:val="24"/>
          <w:szCs w:val="24"/>
          <w:lang w:eastAsia="ru-RU"/>
        </w:rPr>
        <w:t xml:space="preserve"> В</w:t>
      </w:r>
      <w:r w:rsidRPr="00EB6354">
        <w:rPr>
          <w:rFonts w:ascii="Times New Roman" w:eastAsiaTheme="minorEastAsia" w:hAnsi="Times New Roman" w:cs="Times New Roman"/>
          <w:sz w:val="24"/>
          <w:szCs w:val="24"/>
        </w:rPr>
        <w:t xml:space="preserve"> случае уменьшения в соответствии с Бюджетным </w:t>
      </w:r>
      <w:hyperlink r:id="rId28" w:history="1">
        <w:r w:rsidRPr="00EB6354">
          <w:rPr>
            <w:rFonts w:ascii="Times New Roman" w:eastAsiaTheme="minorEastAsia" w:hAnsi="Times New Roman" w:cs="Times New Roman"/>
            <w:sz w:val="24"/>
            <w:szCs w:val="24"/>
          </w:rPr>
          <w:t>кодексом</w:t>
        </w:r>
      </w:hyperlink>
      <w:r w:rsidRPr="00EB6354">
        <w:rPr>
          <w:rFonts w:ascii="Times New Roman" w:eastAsiaTheme="minorEastAsia" w:hAnsi="Times New Roman" w:cs="Times New Roman"/>
          <w:sz w:val="24"/>
          <w:szCs w:val="24"/>
        </w:rPr>
        <w:t xml:space="preserve">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w:t>
      </w:r>
      <w:r w:rsidR="007C1FF0">
        <w:rPr>
          <w:rFonts w:ascii="Times New Roman" w:eastAsiaTheme="minorEastAsia" w:hAnsi="Times New Roman" w:cs="Times New Roman"/>
          <w:sz w:val="24"/>
          <w:szCs w:val="24"/>
        </w:rPr>
        <w:t xml:space="preserve"> </w:t>
      </w:r>
      <w:r w:rsidRPr="00EB6354">
        <w:rPr>
          <w:rFonts w:ascii="Times New Roman" w:eastAsiaTheme="minorEastAsia" w:hAnsi="Times New Roman" w:cs="Times New Roman"/>
          <w:sz w:val="24"/>
          <w:szCs w:val="24"/>
        </w:rPr>
        <w:t>размер и(или) срок оплаты и(или) объем, работ</w:t>
      </w:r>
      <w:r w:rsidR="007C1FF0">
        <w:rPr>
          <w:rFonts w:ascii="Times New Roman" w:eastAsiaTheme="minorEastAsia" w:hAnsi="Times New Roman" w:cs="Times New Roman"/>
          <w:sz w:val="24"/>
          <w:szCs w:val="24"/>
        </w:rPr>
        <w:t xml:space="preserve"> </w:t>
      </w:r>
      <w:r w:rsidRPr="00EB6354">
        <w:rPr>
          <w:rFonts w:ascii="Times New Roman" w:eastAsiaTheme="minorEastAsia" w:hAnsi="Times New Roman" w:cs="Times New Roman"/>
          <w:sz w:val="24"/>
          <w:szCs w:val="24"/>
        </w:rPr>
        <w:t>могут быть изменены по соглашению Сторон;</w:t>
      </w:r>
    </w:p>
    <w:p w14:paraId="5880F39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4</w:t>
      </w:r>
      <w:r w:rsidRPr="00EB6354">
        <w:rPr>
          <w:rFonts w:ascii="Times New Roman" w:eastAsiaTheme="minorEastAsia" w:hAnsi="Times New Roman" w:cs="Times New Roman"/>
          <w:sz w:val="24"/>
          <w:szCs w:val="24"/>
          <w:lang w:eastAsia="ru-RU"/>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0E8A5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5</w:t>
      </w:r>
      <w:r w:rsidRPr="00EB6354">
        <w:rPr>
          <w:rFonts w:ascii="Times New Roman" w:eastAsiaTheme="minorEastAsia" w:hAnsi="Times New Roman" w:cs="Times New Roman"/>
          <w:sz w:val="24"/>
          <w:szCs w:val="24"/>
          <w:lang w:eastAsia="ru-RU"/>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6DE810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6</w:t>
      </w:r>
      <w:r w:rsidRPr="00EB6354">
        <w:rPr>
          <w:rFonts w:ascii="Times New Roman" w:eastAsiaTheme="minorEastAsia" w:hAnsi="Times New Roman" w:cs="Times New Roman"/>
          <w:sz w:val="24"/>
          <w:szCs w:val="24"/>
          <w:lang w:eastAsia="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107C2D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1CA1317" w14:textId="3D60A44D"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7</w:t>
      </w:r>
      <w:r w:rsidRPr="00EB6354">
        <w:rPr>
          <w:rFonts w:ascii="Times New Roman" w:eastAsiaTheme="minorEastAsia" w:hAnsi="Times New Roman" w:cs="Times New Roman"/>
          <w:sz w:val="24"/>
          <w:szCs w:val="24"/>
          <w:lang w:eastAsia="ru-RU"/>
        </w:rPr>
        <w:t xml:space="preserve">. Стороны вправе отказаться от исполнения настоящего Контракта в одностороннем порядке в соответствии с положениями </w:t>
      </w:r>
      <w:r w:rsidR="000B458B">
        <w:rPr>
          <w:rFonts w:ascii="Times New Roman" w:eastAsiaTheme="minorEastAsia" w:hAnsi="Times New Roman" w:cs="Times New Roman"/>
          <w:sz w:val="24"/>
          <w:szCs w:val="24"/>
          <w:lang w:eastAsia="ru-RU"/>
        </w:rPr>
        <w:t xml:space="preserve">Гражданского кодекса Российской Федерации и положениями </w:t>
      </w:r>
      <w:hyperlink r:id="rId29">
        <w:r w:rsidRPr="00EB6354">
          <w:rPr>
            <w:rFonts w:ascii="Times New Roman" w:eastAsiaTheme="minorEastAsia" w:hAnsi="Times New Roman" w:cs="Times New Roman"/>
            <w:sz w:val="24"/>
            <w:szCs w:val="24"/>
            <w:lang w:eastAsia="ru-RU"/>
          </w:rPr>
          <w:t xml:space="preserve"> статьи 95</w:t>
        </w:r>
      </w:hyperlink>
      <w:r w:rsidRPr="00EB6354">
        <w:rPr>
          <w:rFonts w:ascii="Times New Roman" w:eastAsiaTheme="minorEastAsia" w:hAnsi="Times New Roman" w:cs="Times New Roman"/>
          <w:sz w:val="24"/>
          <w:szCs w:val="24"/>
          <w:lang w:eastAsia="ru-RU"/>
        </w:rPr>
        <w:t xml:space="preserve"> Закона</w:t>
      </w:r>
      <w:r w:rsidR="007C1FF0">
        <w:rPr>
          <w:rFonts w:ascii="Times New Roman" w:eastAsiaTheme="minorEastAsia" w:hAnsi="Times New Roman" w:cs="Times New Roman"/>
          <w:sz w:val="24"/>
          <w:szCs w:val="24"/>
          <w:lang w:eastAsia="ru-RU"/>
        </w:rPr>
        <w:t xml:space="preserve"> </w:t>
      </w:r>
      <w:r w:rsidR="000B458B">
        <w:rPr>
          <w:rFonts w:ascii="Times New Roman" w:eastAsiaTheme="minorEastAsia" w:hAnsi="Times New Roman" w:cs="Times New Roman"/>
          <w:sz w:val="24"/>
          <w:szCs w:val="24"/>
          <w:lang w:eastAsia="ru-RU"/>
        </w:rPr>
        <w:t>о контрактной системе</w:t>
      </w:r>
      <w:r w:rsidRPr="00EB6354">
        <w:rPr>
          <w:rFonts w:ascii="Times New Roman" w:eastAsiaTheme="minorEastAsia" w:hAnsi="Times New Roman" w:cs="Times New Roman"/>
          <w:sz w:val="24"/>
          <w:szCs w:val="24"/>
          <w:lang w:eastAsia="ru-RU"/>
        </w:rPr>
        <w:t>.</w:t>
      </w:r>
    </w:p>
    <w:p w14:paraId="104B053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
          <w:sz w:val="24"/>
          <w:szCs w:val="24"/>
          <w:lang w:eastAsia="ru-RU"/>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8</w:t>
      </w:r>
      <w:r w:rsidRPr="00EB6354">
        <w:rPr>
          <w:rFonts w:ascii="Times New Roman" w:eastAsiaTheme="minorEastAsia" w:hAnsi="Times New Roman" w:cs="Times New Roman"/>
          <w:sz w:val="24"/>
          <w:szCs w:val="24"/>
          <w:lang w:eastAsia="ru-RU"/>
        </w:rPr>
        <w:t xml:space="preserve">. Заказчик вправе принять решение об одностороннем отказе от исполнения </w:t>
      </w:r>
      <w:r w:rsidR="000B458B">
        <w:rPr>
          <w:rFonts w:ascii="Times New Roman" w:eastAsiaTheme="minorEastAsia" w:hAnsi="Times New Roman" w:cs="Times New Roman"/>
          <w:sz w:val="24"/>
          <w:szCs w:val="24"/>
          <w:lang w:eastAsia="ru-RU"/>
        </w:rPr>
        <w:t>К</w:t>
      </w:r>
      <w:r w:rsidRPr="00EB6354">
        <w:rPr>
          <w:rFonts w:ascii="Times New Roman" w:eastAsiaTheme="minorEastAsia" w:hAnsi="Times New Roman" w:cs="Times New Roman"/>
          <w:sz w:val="24"/>
          <w:szCs w:val="24"/>
          <w:lang w:eastAsia="ru-RU"/>
        </w:rPr>
        <w:t>онтракта по основания</w:t>
      </w:r>
      <w:r w:rsidR="004B5D05">
        <w:rPr>
          <w:rFonts w:ascii="Times New Roman" w:eastAsiaTheme="minorEastAsia" w:hAnsi="Times New Roman" w:cs="Times New Roman"/>
          <w:sz w:val="24"/>
          <w:szCs w:val="24"/>
          <w:lang w:eastAsia="ru-RU"/>
        </w:rPr>
        <w:t>м</w:t>
      </w:r>
      <w:r w:rsidRPr="00EB6354">
        <w:rPr>
          <w:rFonts w:ascii="Times New Roman" w:eastAsiaTheme="minorEastAsia" w:hAnsi="Times New Roman" w:cs="Times New Roman"/>
          <w:sz w:val="24"/>
          <w:szCs w:val="24"/>
          <w:lang w:eastAsia="ru-RU"/>
        </w:rPr>
        <w:t xml:space="preserve">, предусмотренным Гражданским </w:t>
      </w:r>
      <w:hyperlink r:id="rId30">
        <w:r w:rsidRPr="00EB6354">
          <w:rPr>
            <w:rFonts w:ascii="Times New Roman" w:eastAsiaTheme="minorEastAsia" w:hAnsi="Times New Roman" w:cs="Times New Roman"/>
            <w:sz w:val="24"/>
            <w:szCs w:val="24"/>
            <w:lang w:eastAsia="ru-RU"/>
          </w:rPr>
          <w:t>кодексом</w:t>
        </w:r>
      </w:hyperlink>
      <w:r w:rsidRPr="00EB6354">
        <w:rPr>
          <w:rFonts w:ascii="Times New Roman" w:eastAsiaTheme="minorEastAsia"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 </w:t>
      </w:r>
    </w:p>
    <w:p w14:paraId="2912E63E" w14:textId="74789D38"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5" w:name="P642"/>
      <w:bookmarkEnd w:id="15"/>
      <w:r w:rsidRPr="00EB6354">
        <w:rPr>
          <w:rFonts w:ascii="Times New Roman" w:eastAsiaTheme="minorEastAsia" w:hAnsi="Times New Roman" w:cs="Times New Roman"/>
          <w:sz w:val="24"/>
          <w:szCs w:val="24"/>
          <w:lang w:eastAsia="ru-RU"/>
        </w:rPr>
        <w:t>11.</w:t>
      </w:r>
      <w:r w:rsidR="004B5D05">
        <w:rPr>
          <w:rFonts w:ascii="Times New Roman" w:eastAsiaTheme="minorEastAsia" w:hAnsi="Times New Roman" w:cs="Times New Roman"/>
          <w:sz w:val="24"/>
          <w:szCs w:val="24"/>
          <w:lang w:eastAsia="ru-RU"/>
        </w:rPr>
        <w:t>9</w:t>
      </w:r>
      <w:r w:rsidRPr="00EB6354">
        <w:rPr>
          <w:rFonts w:ascii="Times New Roman" w:eastAsiaTheme="minorEastAsia" w:hAnsi="Times New Roman" w:cs="Times New Roman"/>
          <w:sz w:val="24"/>
          <w:szCs w:val="24"/>
          <w:lang w:eastAsia="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w:t>
      </w:r>
      <w:r w:rsidR="004B5D05">
        <w:rPr>
          <w:rFonts w:ascii="Times New Roman" w:eastAsiaTheme="minorEastAsia" w:hAnsi="Times New Roman" w:cs="Times New Roman"/>
          <w:sz w:val="24"/>
          <w:szCs w:val="24"/>
          <w:lang w:eastAsia="ru-RU"/>
        </w:rPr>
        <w:t xml:space="preserve"> положениями</w:t>
      </w:r>
      <w:r w:rsidR="007C1FF0">
        <w:rPr>
          <w:rFonts w:ascii="Times New Roman" w:eastAsiaTheme="minorEastAsia" w:hAnsi="Times New Roman" w:cs="Times New Roman"/>
          <w:sz w:val="24"/>
          <w:szCs w:val="24"/>
          <w:lang w:eastAsia="ru-RU"/>
        </w:rPr>
        <w:t xml:space="preserve"> </w:t>
      </w:r>
      <w:r w:rsidR="004B5D05">
        <w:rPr>
          <w:rFonts w:ascii="Times New Roman" w:eastAsiaTheme="minorEastAsia" w:hAnsi="Times New Roman" w:cs="Times New Roman"/>
          <w:sz w:val="24"/>
          <w:szCs w:val="24"/>
          <w:lang w:eastAsia="ru-RU"/>
        </w:rPr>
        <w:t>статьи 95 Закона о контрактной системе</w:t>
      </w:r>
      <w:r w:rsidRPr="00EB6354">
        <w:rPr>
          <w:rFonts w:ascii="Times New Roman" w:eastAsiaTheme="minorEastAsia" w:hAnsi="Times New Roman" w:cs="Times New Roman"/>
          <w:sz w:val="24"/>
          <w:szCs w:val="24"/>
          <w:lang w:eastAsia="ru-RU"/>
        </w:rPr>
        <w:t>.</w:t>
      </w:r>
    </w:p>
    <w:p w14:paraId="5517B04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11.1</w:t>
      </w:r>
      <w:r w:rsidR="004B5D05">
        <w:rPr>
          <w:rFonts w:ascii="Times New Roman" w:eastAsiaTheme="minorEastAsia" w:hAnsi="Times New Roman" w:cs="Times New Roman"/>
          <w:sz w:val="24"/>
          <w:szCs w:val="24"/>
          <w:lang w:eastAsia="ru-RU"/>
        </w:rPr>
        <w:t>0</w:t>
      </w:r>
      <w:r w:rsidRPr="00EB6354">
        <w:rPr>
          <w:rFonts w:ascii="Times New Roman" w:eastAsiaTheme="minorEastAsia" w:hAnsi="Times New Roman" w:cs="Times New Roman"/>
          <w:sz w:val="24"/>
          <w:szCs w:val="24"/>
          <w:lang w:eastAsia="ru-RU"/>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D1EF1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11.1</w:t>
      </w:r>
      <w:r w:rsidR="004B5D05">
        <w:rPr>
          <w:rFonts w:ascii="Times New Roman" w:eastAsiaTheme="minorEastAsia" w:hAnsi="Times New Roman" w:cs="Times New Roman"/>
          <w:sz w:val="24"/>
          <w:szCs w:val="24"/>
          <w:lang w:eastAsia="ru-RU"/>
        </w:rPr>
        <w:t>1</w:t>
      </w:r>
      <w:r w:rsidRPr="00EB6354">
        <w:rPr>
          <w:rFonts w:ascii="Times New Roman" w:eastAsiaTheme="minorEastAsia" w:hAnsi="Times New Roman" w:cs="Times New Roman"/>
          <w:sz w:val="24"/>
          <w:szCs w:val="24"/>
          <w:lang w:eastAsia="ru-RU"/>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8CDABF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11.1</w:t>
      </w:r>
      <w:r w:rsidR="004B5D05">
        <w:rPr>
          <w:rFonts w:ascii="Times New Roman" w:eastAsiaTheme="minorEastAsia" w:hAnsi="Times New Roman" w:cs="Times New Roman"/>
          <w:sz w:val="24"/>
          <w:szCs w:val="24"/>
          <w:lang w:eastAsia="ru-RU"/>
        </w:rPr>
        <w:t>2</w:t>
      </w:r>
      <w:r w:rsidRPr="00EB6354">
        <w:rPr>
          <w:rFonts w:ascii="Times New Roman" w:eastAsiaTheme="minorEastAsia" w:hAnsi="Times New Roman" w:cs="Times New Roman"/>
          <w:sz w:val="24"/>
          <w:szCs w:val="24"/>
          <w:lang w:eastAsia="ru-RU"/>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054A99B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9F8C94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11.1</w:t>
      </w:r>
      <w:r w:rsidR="004B5D05">
        <w:rPr>
          <w:rFonts w:ascii="Times New Roman" w:eastAsiaTheme="minorEastAsia" w:hAnsi="Times New Roman" w:cs="Times New Roman"/>
          <w:sz w:val="24"/>
          <w:szCs w:val="24"/>
          <w:lang w:eastAsia="ru-RU"/>
        </w:rPr>
        <w:t>3</w:t>
      </w:r>
      <w:r w:rsidRPr="00EB6354">
        <w:rPr>
          <w:rFonts w:ascii="Times New Roman" w:eastAsiaTheme="minorEastAsia" w:hAnsi="Times New Roman" w:cs="Times New Roman"/>
          <w:sz w:val="24"/>
          <w:szCs w:val="24"/>
          <w:lang w:eastAsia="ru-RU"/>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31">
        <w:r w:rsidRPr="00EB6354">
          <w:rPr>
            <w:rFonts w:ascii="Times New Roman" w:eastAsiaTheme="minorEastAsia" w:hAnsi="Times New Roman" w:cs="Times New Roman"/>
            <w:sz w:val="24"/>
            <w:szCs w:val="24"/>
            <w:lang w:eastAsia="ru-RU"/>
          </w:rPr>
          <w:t>кодексом</w:t>
        </w:r>
      </w:hyperlink>
      <w:r w:rsidRPr="00EB6354">
        <w:rPr>
          <w:rFonts w:ascii="Times New Roman" w:eastAsiaTheme="minorEastAsia"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w:t>
      </w:r>
    </w:p>
    <w:p w14:paraId="784F0FB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11.1</w:t>
      </w:r>
      <w:r w:rsidR="004B5D05">
        <w:rPr>
          <w:rFonts w:ascii="Times New Roman" w:eastAsiaTheme="minorEastAsia" w:hAnsi="Times New Roman" w:cs="Times New Roman"/>
          <w:sz w:val="24"/>
          <w:szCs w:val="24"/>
          <w:lang w:eastAsia="ru-RU"/>
        </w:rPr>
        <w:t>4</w:t>
      </w:r>
      <w:r w:rsidRPr="00EB6354">
        <w:rPr>
          <w:rFonts w:ascii="Times New Roman" w:eastAsiaTheme="minorEastAsia" w:hAnsi="Times New Roman" w:cs="Times New Roman"/>
          <w:sz w:val="24"/>
          <w:szCs w:val="24"/>
          <w:lang w:eastAsia="ru-RU"/>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C1AFF0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w:t>
      </w:r>
      <w:r w:rsidR="004B5D05">
        <w:rPr>
          <w:rFonts w:ascii="Times New Roman" w:eastAsiaTheme="minorEastAsia" w:hAnsi="Times New Roman" w:cs="Times New Roman"/>
          <w:sz w:val="24"/>
          <w:szCs w:val="24"/>
          <w:lang w:eastAsia="ru-RU"/>
        </w:rPr>
        <w:t>15</w:t>
      </w:r>
      <w:r w:rsidRPr="00EB6354">
        <w:rPr>
          <w:rFonts w:ascii="Times New Roman" w:eastAsiaTheme="minorEastAsia" w:hAnsi="Times New Roman" w:cs="Times New Roman"/>
          <w:sz w:val="24"/>
          <w:szCs w:val="24"/>
          <w:lang w:eastAsia="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EB6354">
        <w:rPr>
          <w:rFonts w:ascii="Times New Roman" w:eastAsiaTheme="minorEastAsia" w:hAnsi="Times New Roman" w:cs="Times New Roman"/>
          <w:sz w:val="24"/>
          <w:szCs w:val="24"/>
          <w:lang w:eastAsia="ru-RU"/>
        </w:rPr>
        <w:lastRenderedPageBreak/>
        <w:t>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2B5984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32">
        <w:r w:rsidRPr="00EB6354">
          <w:rPr>
            <w:rFonts w:ascii="Times New Roman" w:eastAsiaTheme="minorEastAsia" w:hAnsi="Times New Roman" w:cs="Times New Roman"/>
            <w:sz w:val="24"/>
            <w:szCs w:val="24"/>
            <w:lang w:eastAsia="ru-RU"/>
          </w:rPr>
          <w:t>пунктом 1 части 10 статьи 104</w:t>
        </w:r>
      </w:hyperlink>
      <w:r w:rsidRPr="00EB6354">
        <w:rPr>
          <w:rFonts w:ascii="Times New Roman" w:eastAsiaTheme="minorEastAsia" w:hAnsi="Times New Roman" w:cs="Times New Roman"/>
          <w:sz w:val="24"/>
          <w:szCs w:val="24"/>
          <w:lang w:eastAsia="ru-RU"/>
        </w:rPr>
        <w:t xml:space="preserve"> Закона, обращение о включении информации об Исполнителе в реестр недобросовестных поставщиков (подрядчиков, исполнителей).</w:t>
      </w:r>
    </w:p>
    <w:p w14:paraId="0B9F267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7392B0AA"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12. Банковское и казначейское сопровождение Контракта</w:t>
      </w:r>
    </w:p>
    <w:p w14:paraId="5D90650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12.1. Банковское и казначейское сопровождение Контракта не предусмотрено.</w:t>
      </w:r>
    </w:p>
    <w:p w14:paraId="077FC0A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4B0E0EEC"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13. Прочие положения</w:t>
      </w:r>
    </w:p>
    <w:p w14:paraId="755F482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6360DB6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5CD345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13.3. Все сообщения, требования, замечания или уведомления Сторон по Контракту, за исключением случаев, предусмотренных </w:t>
      </w:r>
      <w:hyperlink w:anchor="P696">
        <w:r w:rsidRPr="00EB6354">
          <w:rPr>
            <w:rFonts w:ascii="Times New Roman" w:eastAsiaTheme="minorEastAsia" w:hAnsi="Times New Roman" w:cs="Times New Roman"/>
            <w:sz w:val="24"/>
            <w:szCs w:val="24"/>
            <w:lang w:eastAsia="ru-RU"/>
          </w:rPr>
          <w:t>пунктом 13.3.1</w:t>
        </w:r>
      </w:hyperlink>
      <w:r w:rsidRPr="00EB6354">
        <w:rPr>
          <w:rFonts w:ascii="Times New Roman" w:eastAsiaTheme="minorEastAsia" w:hAnsi="Times New Roman" w:cs="Times New Roman"/>
          <w:sz w:val="24"/>
          <w:szCs w:val="24"/>
          <w:lang w:eastAsia="ru-RU"/>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4">
        <w:r w:rsidRPr="00EB6354">
          <w:rPr>
            <w:rFonts w:ascii="Times New Roman" w:eastAsiaTheme="minorEastAsia" w:hAnsi="Times New Roman" w:cs="Times New Roman"/>
            <w:sz w:val="24"/>
            <w:szCs w:val="24"/>
            <w:lang w:eastAsia="ru-RU"/>
          </w:rPr>
          <w:t>разделе 16</w:t>
        </w:r>
      </w:hyperlink>
      <w:r w:rsidRPr="00EB6354">
        <w:rPr>
          <w:rFonts w:ascii="Times New Roman" w:eastAsiaTheme="minorEastAsia" w:hAnsi="Times New Roman" w:cs="Times New Roman"/>
          <w:sz w:val="24"/>
          <w:szCs w:val="24"/>
          <w:lang w:eastAsia="ru-RU"/>
        </w:rPr>
        <w:t xml:space="preserve"> Контракта, либо с использованием электронной почты на электронные адреса, указанные в </w:t>
      </w:r>
      <w:hyperlink w:anchor="P724">
        <w:r w:rsidRPr="00EB6354">
          <w:rPr>
            <w:rFonts w:ascii="Times New Roman" w:eastAsiaTheme="minorEastAsia" w:hAnsi="Times New Roman" w:cs="Times New Roman"/>
            <w:sz w:val="24"/>
            <w:szCs w:val="24"/>
            <w:lang w:eastAsia="ru-RU"/>
          </w:rPr>
          <w:t>разделе 16</w:t>
        </w:r>
      </w:hyperlink>
      <w:r w:rsidRPr="00EB6354">
        <w:rPr>
          <w:rFonts w:ascii="Times New Roman" w:eastAsiaTheme="minorEastAsia" w:hAnsi="Times New Roman" w:cs="Times New Roman"/>
          <w:sz w:val="24"/>
          <w:szCs w:val="24"/>
          <w:lang w:eastAsia="ru-RU"/>
        </w:rPr>
        <w:t xml:space="preserve"> Контракта, либо с использованием факсимильной связи.</w:t>
      </w:r>
    </w:p>
    <w:p w14:paraId="7C5CC89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4">
        <w:r w:rsidRPr="00EB6354">
          <w:rPr>
            <w:rFonts w:ascii="Times New Roman" w:eastAsiaTheme="minorEastAsia" w:hAnsi="Times New Roman" w:cs="Times New Roman"/>
            <w:sz w:val="24"/>
            <w:szCs w:val="24"/>
            <w:lang w:eastAsia="ru-RU"/>
          </w:rPr>
          <w:t>разделе 16</w:t>
        </w:r>
      </w:hyperlink>
      <w:r w:rsidRPr="00EB6354">
        <w:rPr>
          <w:rFonts w:ascii="Times New Roman" w:eastAsiaTheme="minorEastAsia" w:hAnsi="Times New Roman" w:cs="Times New Roman"/>
          <w:sz w:val="24"/>
          <w:szCs w:val="24"/>
          <w:lang w:eastAsia="ru-RU"/>
        </w:rPr>
        <w:t xml:space="preserve"> Контракта, считается надлежащим уведомлением Сторон.</w:t>
      </w:r>
    </w:p>
    <w:p w14:paraId="0E8909E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6" w:name="P696"/>
      <w:bookmarkEnd w:id="16"/>
      <w:r w:rsidRPr="00EB6354">
        <w:rPr>
          <w:rFonts w:ascii="Times New Roman" w:eastAsiaTheme="minorEastAsia" w:hAnsi="Times New Roman" w:cs="Times New Roman"/>
          <w:sz w:val="24"/>
          <w:szCs w:val="24"/>
          <w:lang w:eastAsia="ru-RU"/>
        </w:rPr>
        <w:t xml:space="preserve">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w:t>
      </w:r>
      <w:r w:rsidR="004B5D05">
        <w:rPr>
          <w:rFonts w:ascii="Times New Roman" w:eastAsiaTheme="minorEastAsia" w:hAnsi="Times New Roman" w:cs="Times New Roman"/>
          <w:sz w:val="24"/>
          <w:szCs w:val="24"/>
          <w:lang w:eastAsia="ru-RU"/>
        </w:rPr>
        <w:t xml:space="preserve">может </w:t>
      </w:r>
      <w:r w:rsidRPr="00EB6354">
        <w:rPr>
          <w:rFonts w:ascii="Times New Roman" w:eastAsiaTheme="minorEastAsia" w:hAnsi="Times New Roman" w:cs="Times New Roman"/>
          <w:sz w:val="24"/>
          <w:szCs w:val="24"/>
          <w:lang w:eastAsia="ru-RU"/>
        </w:rPr>
        <w:t>осуществлят</w:t>
      </w:r>
      <w:r w:rsidR="004B5D05">
        <w:rPr>
          <w:rFonts w:ascii="Times New Roman" w:eastAsiaTheme="minorEastAsia" w:hAnsi="Times New Roman" w:cs="Times New Roman"/>
          <w:sz w:val="24"/>
          <w:szCs w:val="24"/>
          <w:lang w:eastAsia="ru-RU"/>
        </w:rPr>
        <w:t>ь</w:t>
      </w:r>
      <w:r w:rsidRPr="00EB6354">
        <w:rPr>
          <w:rFonts w:ascii="Times New Roman" w:eastAsiaTheme="minorEastAsia" w:hAnsi="Times New Roman" w:cs="Times New Roman"/>
          <w:sz w:val="24"/>
          <w:szCs w:val="24"/>
          <w:lang w:eastAsia="ru-RU"/>
        </w:rPr>
        <w:t xml:space="preserve">ся </w:t>
      </w:r>
      <w:r w:rsidR="004B5D05">
        <w:rPr>
          <w:rFonts w:ascii="Times New Roman" w:eastAsiaTheme="minorEastAsia" w:hAnsi="Times New Roman" w:cs="Times New Roman"/>
          <w:sz w:val="24"/>
          <w:szCs w:val="24"/>
          <w:lang w:eastAsia="ru-RU"/>
        </w:rPr>
        <w:t xml:space="preserve">также </w:t>
      </w:r>
      <w:r w:rsidRPr="00EB6354">
        <w:rPr>
          <w:rFonts w:ascii="Times New Roman" w:eastAsiaTheme="minorEastAsia" w:hAnsi="Times New Roman" w:cs="Times New Roman"/>
          <w:sz w:val="24"/>
          <w:szCs w:val="24"/>
          <w:lang w:eastAsia="ru-RU"/>
        </w:rPr>
        <w:t>путем направления электронных уведомлений</w:t>
      </w:r>
      <w:r w:rsidR="004B5D05">
        <w:rPr>
          <w:rFonts w:ascii="Times New Roman" w:eastAsiaTheme="minorEastAsia" w:hAnsi="Times New Roman" w:cs="Times New Roman"/>
          <w:sz w:val="24"/>
          <w:szCs w:val="24"/>
          <w:lang w:eastAsia="ru-RU"/>
        </w:rPr>
        <w:t xml:space="preserve"> на электронную почту Сторон</w:t>
      </w:r>
      <w:r w:rsidRPr="00EB6354">
        <w:rPr>
          <w:rFonts w:ascii="Times New Roman" w:eastAsiaTheme="minorEastAsia" w:hAnsi="Times New Roman" w:cs="Times New Roman"/>
          <w:sz w:val="24"/>
          <w:szCs w:val="24"/>
          <w:lang w:eastAsia="ru-RU"/>
        </w:rPr>
        <w:t>.</w:t>
      </w:r>
    </w:p>
    <w:p w14:paraId="3A4E895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1F68F1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ADC34B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13.5. В случае перемены Заказчика права и обязанности Заказчика, предусмотренные Контрактом, переходят к новому Заказчику.</w:t>
      </w:r>
    </w:p>
    <w:p w14:paraId="0CDEC50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9390C4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7C9A1514" w14:textId="349B07DA"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
          <w:sz w:val="24"/>
          <w:szCs w:val="24"/>
          <w:lang w:eastAsia="ru-RU"/>
        </w:rPr>
      </w:pPr>
      <w:r w:rsidRPr="00EB6354">
        <w:rPr>
          <w:rFonts w:ascii="Times New Roman" w:eastAsiaTheme="minorEastAsia" w:hAnsi="Times New Roman" w:cs="Times New Roman"/>
          <w:sz w:val="24"/>
          <w:szCs w:val="24"/>
          <w:lang w:eastAsia="ru-RU"/>
        </w:rPr>
        <w:t xml:space="preserve">13.8. </w:t>
      </w:r>
      <w:r w:rsidRPr="00CC2EC3">
        <w:rPr>
          <w:rFonts w:ascii="Times New Roman" w:eastAsiaTheme="minorEastAsia" w:hAnsi="Times New Roman" w:cs="Times New Roman"/>
          <w:sz w:val="24"/>
          <w:szCs w:val="24"/>
          <w:highlight w:val="yellow"/>
          <w:lang w:eastAsia="ru-RU"/>
        </w:rPr>
        <w:t xml:space="preserve">Должностное лицо Заказчика, ответственное за исполнение настоящего Контракта </w:t>
      </w:r>
      <w:proofErr w:type="spellStart"/>
      <w:r w:rsidR="007C1FF0">
        <w:rPr>
          <w:rFonts w:ascii="Times New Roman" w:eastAsiaTheme="minorEastAsia" w:hAnsi="Times New Roman" w:cs="Times New Roman"/>
          <w:sz w:val="24"/>
          <w:szCs w:val="24"/>
          <w:highlight w:val="yellow"/>
          <w:lang w:eastAsia="ru-RU"/>
        </w:rPr>
        <w:t>Вирченко</w:t>
      </w:r>
      <w:proofErr w:type="spellEnd"/>
      <w:r w:rsidR="007C1FF0">
        <w:rPr>
          <w:rFonts w:ascii="Times New Roman" w:eastAsiaTheme="minorEastAsia" w:hAnsi="Times New Roman" w:cs="Times New Roman"/>
          <w:sz w:val="24"/>
          <w:szCs w:val="24"/>
          <w:highlight w:val="yellow"/>
          <w:lang w:eastAsia="ru-RU"/>
        </w:rPr>
        <w:t xml:space="preserve"> Светлана Тихоновна, 8-82-430-85-30, </w:t>
      </w:r>
      <w:r w:rsidR="007C1FF0" w:rsidRPr="007C1FF0">
        <w:rPr>
          <w:rFonts w:ascii="Times New Roman" w:eastAsiaTheme="minorEastAsia" w:hAnsi="Times New Roman" w:cs="Times New Roman"/>
          <w:sz w:val="24"/>
          <w:szCs w:val="24"/>
          <w:lang w:eastAsia="ru-RU"/>
        </w:rPr>
        <w:t>sveta.vir4encko2013@yandex.ru</w:t>
      </w:r>
      <w:r w:rsidR="007C1FF0">
        <w:rPr>
          <w:rFonts w:ascii="Times New Roman" w:eastAsiaTheme="minorEastAsia" w:hAnsi="Times New Roman" w:cs="Times New Roman"/>
          <w:sz w:val="24"/>
          <w:szCs w:val="24"/>
          <w:lang w:eastAsia="ru-RU"/>
        </w:rPr>
        <w:t>.</w:t>
      </w:r>
    </w:p>
    <w:p w14:paraId="3E278D1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0E5B6EC4"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14. Антикоррупционная оговорка</w:t>
      </w:r>
    </w:p>
    <w:p w14:paraId="64B5016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03F96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84B41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платить или предлагать уплатить денежные средства или предоставить иные ценности, </w:t>
      </w:r>
      <w:r w:rsidRPr="00EB6354">
        <w:rPr>
          <w:rFonts w:ascii="Times New Roman" w:eastAsiaTheme="minorEastAsia" w:hAnsi="Times New Roman" w:cs="Times New Roman"/>
          <w:sz w:val="24"/>
          <w:szCs w:val="24"/>
          <w:lang w:eastAsia="ru-RU"/>
        </w:rPr>
        <w:lastRenderedPageBreak/>
        <w:t>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FDF35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686CCBF5"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15. Перечень приложений</w:t>
      </w:r>
    </w:p>
    <w:p w14:paraId="30D96C2B"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15.1. К настоящему Контракту прилагаются и являются его неотъемлемой частью:</w:t>
      </w:r>
    </w:p>
    <w:p w14:paraId="20177242"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Приложение N 1 – Техническое задание;</w:t>
      </w:r>
    </w:p>
    <w:p w14:paraId="3E871023"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Приложение N 2 - </w:t>
      </w:r>
      <w:hyperlink r:id="rId33">
        <w:r w:rsidRPr="00EB6354">
          <w:rPr>
            <w:rFonts w:ascii="Times New Roman" w:eastAsiaTheme="minorEastAsia" w:hAnsi="Times New Roman" w:cs="Times New Roman"/>
            <w:sz w:val="24"/>
            <w:szCs w:val="24"/>
            <w:lang w:eastAsia="ru-RU"/>
          </w:rPr>
          <w:t>Расчет</w:t>
        </w:r>
      </w:hyperlink>
      <w:r w:rsidR="00076732">
        <w:rPr>
          <w:rFonts w:ascii="Times New Roman" w:eastAsiaTheme="minorEastAsia" w:hAnsi="Times New Roman" w:cs="Times New Roman"/>
          <w:sz w:val="24"/>
          <w:szCs w:val="24"/>
          <w:lang w:eastAsia="ru-RU"/>
        </w:rPr>
        <w:t xml:space="preserve"> цены;</w:t>
      </w:r>
    </w:p>
    <w:p w14:paraId="5E82F777"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Приложение N 3 - </w:t>
      </w:r>
      <w:hyperlink r:id="rId34">
        <w:r w:rsidRPr="00EB6354">
          <w:rPr>
            <w:rFonts w:ascii="Times New Roman" w:eastAsiaTheme="minorEastAsia" w:hAnsi="Times New Roman" w:cs="Times New Roman"/>
            <w:sz w:val="24"/>
            <w:szCs w:val="24"/>
            <w:lang w:eastAsia="ru-RU"/>
          </w:rPr>
          <w:t>График</w:t>
        </w:r>
      </w:hyperlink>
      <w:r w:rsidRPr="00EB6354">
        <w:rPr>
          <w:rFonts w:ascii="Times New Roman" w:eastAsiaTheme="minorEastAsia" w:hAnsi="Times New Roman" w:cs="Times New Roman"/>
          <w:sz w:val="24"/>
          <w:szCs w:val="24"/>
          <w:lang w:eastAsia="ru-RU"/>
        </w:rPr>
        <w:t xml:space="preserve"> оказания услуг;</w:t>
      </w:r>
    </w:p>
    <w:p w14:paraId="615C6785"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p>
    <w:p w14:paraId="30FC4A9C"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bookmarkStart w:id="17" w:name="P724"/>
      <w:bookmarkEnd w:id="17"/>
      <w:r w:rsidRPr="00EB6354">
        <w:rPr>
          <w:rFonts w:ascii="Times New Roman" w:eastAsiaTheme="minorEastAsia" w:hAnsi="Times New Roman" w:cs="Times New Roman"/>
          <w:b/>
          <w:sz w:val="24"/>
          <w:szCs w:val="24"/>
          <w:lang w:eastAsia="ru-RU"/>
        </w:rPr>
        <w:t>16. Реквизиты и подписи Сторон</w:t>
      </w:r>
    </w:p>
    <w:p w14:paraId="59C70EB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448CB70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4E2B777F" w14:textId="77777777" w:rsidTr="00D06AE0">
        <w:tc>
          <w:tcPr>
            <w:tcW w:w="4786" w:type="dxa"/>
          </w:tcPr>
          <w:p w14:paraId="65578AD8"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6A767CD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5EA07EC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3E2B113E" w14:textId="77777777" w:rsidTr="00D06AE0">
        <w:tc>
          <w:tcPr>
            <w:tcW w:w="4786" w:type="dxa"/>
          </w:tcPr>
          <w:p w14:paraId="7494249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724DA74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28181003"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14E77172" w14:textId="77777777" w:rsidTr="00D06AE0">
        <w:tc>
          <w:tcPr>
            <w:tcW w:w="4786" w:type="dxa"/>
          </w:tcPr>
          <w:p w14:paraId="15413C4F"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02B372C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3947DC9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6436EBF7" w14:textId="77777777" w:rsidTr="00D06AE0">
        <w:tc>
          <w:tcPr>
            <w:tcW w:w="4786" w:type="dxa"/>
          </w:tcPr>
          <w:p w14:paraId="0DF7D6F1"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77FD9BB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74A9B5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75B67BA9" w14:textId="77777777" w:rsidTr="00D06AE0">
        <w:tc>
          <w:tcPr>
            <w:tcW w:w="10598" w:type="dxa"/>
            <w:gridSpan w:val="3"/>
          </w:tcPr>
          <w:p w14:paraId="2A0750E0" w14:textId="77777777" w:rsidR="00EB6354" w:rsidRPr="007C1FF0" w:rsidRDefault="00EB6354" w:rsidP="00EB6354">
            <w:pPr>
              <w:widowControl w:val="0"/>
              <w:autoSpaceDE w:val="0"/>
              <w:autoSpaceDN w:val="0"/>
              <w:contextualSpacing/>
              <w:jc w:val="both"/>
              <w:rPr>
                <w:rFonts w:ascii="Times New Roman" w:eastAsiaTheme="minorEastAsia" w:hAnsi="Times New Roman" w:cs="Times New Roman"/>
                <w:b/>
                <w:bCs/>
                <w:i/>
                <w:iCs/>
                <w:sz w:val="24"/>
                <w:szCs w:val="24"/>
                <w:lang w:eastAsia="ru-RU"/>
              </w:rPr>
            </w:pPr>
            <w:r w:rsidRPr="007C1FF0">
              <w:rPr>
                <w:rFonts w:ascii="Times New Roman" w:eastAsiaTheme="minorEastAsia" w:hAnsi="Times New Roman" w:cs="Times New Roman"/>
                <w:b/>
                <w:bCs/>
                <w:i/>
                <w:iCs/>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74B2FDE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11C26168" w14:textId="77777777" w:rsidR="00EB6354" w:rsidRPr="00EB6354"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sz w:val="20"/>
          <w:szCs w:val="24"/>
          <w:lang w:eastAsia="ru-RU"/>
        </w:rPr>
      </w:pPr>
      <w:r w:rsidRPr="00EB6354">
        <w:rPr>
          <w:rFonts w:ascii="Times New Roman" w:eastAsia="Courier New" w:hAnsi="Times New Roman" w:cs="Times New Roman"/>
          <w:b/>
          <w:bCs/>
          <w:sz w:val="20"/>
          <w:szCs w:val="24"/>
          <w:lang w:eastAsia="ru-RU"/>
        </w:rPr>
        <w:lastRenderedPageBreak/>
        <w:t>Приложение № 1 к Контракту</w:t>
      </w:r>
    </w:p>
    <w:p w14:paraId="691F7CF7" w14:textId="77777777" w:rsidR="00EB6354" w:rsidRPr="00EB6354" w:rsidRDefault="00EB6354" w:rsidP="00EB6354">
      <w:pPr>
        <w:widowControl w:val="0"/>
        <w:spacing w:after="0" w:line="240" w:lineRule="auto"/>
        <w:ind w:firstLine="709"/>
        <w:contextualSpacing/>
        <w:jc w:val="both"/>
        <w:rPr>
          <w:rFonts w:ascii="Times New Roman" w:eastAsia="Times New Roman" w:hAnsi="Times New Roman" w:cs="Times New Roman"/>
          <w:sz w:val="24"/>
          <w:szCs w:val="24"/>
          <w:lang w:eastAsia="ru-RU"/>
        </w:rPr>
      </w:pPr>
    </w:p>
    <w:p w14:paraId="7809F3AF"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bookmarkStart w:id="18" w:name="p596"/>
      <w:bookmarkEnd w:id="18"/>
      <w:r w:rsidRPr="00EB6354">
        <w:rPr>
          <w:rFonts w:ascii="Times New Roman" w:eastAsia="Courier New" w:hAnsi="Times New Roman" w:cs="Times New Roman"/>
          <w:b/>
          <w:bCs/>
          <w:sz w:val="24"/>
          <w:szCs w:val="24"/>
          <w:lang w:eastAsia="ru-RU"/>
        </w:rPr>
        <w:t>Техническое задание</w:t>
      </w:r>
    </w:p>
    <w:p w14:paraId="30D66641" w14:textId="77777777" w:rsidR="00EB6354" w:rsidRPr="00EB6354" w:rsidRDefault="00EB6354" w:rsidP="00EB6354">
      <w:pPr>
        <w:widowControl w:val="0"/>
        <w:autoSpaceDE w:val="0"/>
        <w:autoSpaceDN w:val="0"/>
        <w:adjustRightInd w:val="0"/>
        <w:spacing w:after="0" w:line="240" w:lineRule="auto"/>
        <w:ind w:firstLine="709"/>
        <w:contextualSpacing/>
        <w:jc w:val="both"/>
        <w:rPr>
          <w:rFonts w:ascii="Times New Roman" w:eastAsia="Courier New" w:hAnsi="Times New Roman" w:cs="Times New Roman"/>
          <w:bCs/>
          <w:sz w:val="24"/>
          <w:szCs w:val="24"/>
          <w:lang w:eastAsia="ru-RU"/>
        </w:rPr>
      </w:pPr>
    </w:p>
    <w:p w14:paraId="2C1D91D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57006B3"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1. Требования к функциональным, техническим и качественным характеристикам объекта закупки</w:t>
      </w:r>
    </w:p>
    <w:p w14:paraId="35BDB99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4A8601BE" w14:textId="3D303FE3" w:rsidR="0007673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1. Объект закупки – </w:t>
      </w:r>
      <w:r w:rsidR="00076732" w:rsidRPr="00EB6354">
        <w:rPr>
          <w:rFonts w:ascii="Times New Roman" w:eastAsiaTheme="minorEastAsia" w:hAnsi="Times New Roman" w:cs="Times New Roman"/>
          <w:sz w:val="24"/>
          <w:szCs w:val="24"/>
          <w:lang w:eastAsia="ru-RU"/>
        </w:rPr>
        <w:t>на оказание услуг</w:t>
      </w:r>
      <w:r w:rsidR="007C1FF0">
        <w:rPr>
          <w:rFonts w:ascii="Times New Roman" w:eastAsiaTheme="minorEastAsia" w:hAnsi="Times New Roman" w:cs="Times New Roman"/>
          <w:sz w:val="24"/>
          <w:szCs w:val="24"/>
          <w:lang w:eastAsia="ru-RU"/>
        </w:rPr>
        <w:t xml:space="preserve"> </w:t>
      </w:r>
      <w:r w:rsidR="00076732" w:rsidRPr="00EB6354">
        <w:rPr>
          <w:rFonts w:ascii="Times New Roman" w:eastAsiaTheme="minorEastAsia" w:hAnsi="Times New Roman" w:cs="Times New Roman"/>
          <w:sz w:val="24"/>
          <w:szCs w:val="24"/>
          <w:lang w:eastAsia="ru-RU"/>
        </w:rPr>
        <w:t>по организации горячего питания</w:t>
      </w:r>
      <w:r w:rsidR="00076732" w:rsidRPr="00EB6354">
        <w:rPr>
          <w:rFonts w:ascii="Times New Roman" w:eastAsiaTheme="minorEastAsia" w:hAnsi="Times New Roman" w:cs="Times New Roman"/>
          <w:lang w:eastAsia="ru-RU"/>
        </w:rPr>
        <w:t xml:space="preserve"> </w:t>
      </w:r>
    </w:p>
    <w:p w14:paraId="11FDA3B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2. Оказание услуг осуществляется на пищеблоке Заказчика.</w:t>
      </w:r>
    </w:p>
    <w:p w14:paraId="4A7ED7E8" w14:textId="645F5AE5"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i/>
          <w:color w:val="C00000"/>
          <w:lang w:eastAsia="ru-RU"/>
        </w:rPr>
      </w:pPr>
      <w:r w:rsidRPr="00EB6354">
        <w:rPr>
          <w:rFonts w:ascii="Times New Roman" w:eastAsiaTheme="minorEastAsia" w:hAnsi="Times New Roman" w:cs="Times New Roman"/>
          <w:lang w:eastAsia="ru-RU"/>
        </w:rPr>
        <w:t xml:space="preserve">2.1. Тип пищеблока: </w:t>
      </w:r>
      <w:proofErr w:type="spellStart"/>
      <w:r w:rsidR="007C1FF0">
        <w:rPr>
          <w:rFonts w:ascii="Times New Roman" w:eastAsiaTheme="minorEastAsia" w:hAnsi="Times New Roman" w:cs="Times New Roman"/>
          <w:lang w:eastAsia="ru-RU"/>
        </w:rPr>
        <w:t>доготовочная</w:t>
      </w:r>
      <w:proofErr w:type="spellEnd"/>
      <w:r w:rsidR="007C1FF0">
        <w:rPr>
          <w:rFonts w:ascii="Times New Roman" w:eastAsiaTheme="minorEastAsia" w:hAnsi="Times New Roman" w:cs="Times New Roman"/>
          <w:lang w:eastAsia="ru-RU"/>
        </w:rPr>
        <w:t>.</w:t>
      </w:r>
    </w:p>
    <w:p w14:paraId="7F2DC81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3. Организация питания осуществляется в соответствии с цикличными меню, разработанными Исполнителем в соответствии с СанПиНом 2.3/2.4.3590-20 "Санитарно-эпидемиологические требования к организации общественного питания населения», из продуктов, поименованных в Ассортиментном перечне основных групп продовольственных товаров и сырья (Приложение N 1 к настоящему техническому заданию).</w:t>
      </w:r>
    </w:p>
    <w:p w14:paraId="1A629212"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Организация питания осуществляется в соответствии с разработанным Исполнителем меню основного (организованного) питания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и </w:t>
      </w:r>
      <w:r w:rsidRPr="00EB6354">
        <w:rPr>
          <w:rFonts w:ascii="Times New Roman" w:eastAsia="Courier New" w:hAnsi="Times New Roman" w:cs="Times New Roman"/>
          <w:lang w:eastAsia="ru-RU"/>
        </w:rPr>
        <w:t>типовым меню для детей, нуждающихся в лечебном и диетическом питании</w:t>
      </w:r>
      <w:r w:rsidRPr="00EB6354">
        <w:rPr>
          <w:rFonts w:ascii="Times New Roman" w:eastAsiaTheme="minorEastAsia" w:hAnsi="Times New Roman" w:cs="Times New Roman"/>
          <w:lang w:eastAsia="ru-RU"/>
        </w:rPr>
        <w:t xml:space="preserve"> (Приложение N 1.1 к Приложению N 1 к Методическим рекомендациям) из продуктов поименованных в Ассортиментном перечне основных групп продовольственных товаров и сырья (Приложение N 1.2 к Приложению N 1 к Методическим рекомендациям).</w:t>
      </w:r>
    </w:p>
    <w:p w14:paraId="528A837F"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Разработанное меню основного (организованного) питания и </w:t>
      </w:r>
      <w:r w:rsidRPr="00EB6354">
        <w:rPr>
          <w:rFonts w:ascii="Times New Roman" w:eastAsia="Courier New" w:hAnsi="Times New Roman" w:cs="Times New Roman"/>
          <w:lang w:eastAsia="ru-RU"/>
        </w:rPr>
        <w:t>типовые меню для детей, нуждающихся в лечебном и диетическом питании,</w:t>
      </w:r>
      <w:r w:rsidRPr="00EB6354">
        <w:rPr>
          <w:rFonts w:ascii="Times New Roman" w:eastAsiaTheme="minorEastAsia" w:hAnsi="Times New Roman" w:cs="Times New Roman"/>
          <w:lang w:eastAsia="ru-RU"/>
        </w:rPr>
        <w:t xml:space="preserve"> утверждаются Исполнителем после согласования с Заказчиком.</w:t>
      </w:r>
    </w:p>
    <w:p w14:paraId="26E37981"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Организация питания осуществляется в соответствии с разработанным Исполнителем и по согласованию с Заказчиком утвержденным меню дополнительного питания в соответствии с санитарно-эпидемиологическими требованиями к организации общественного питания населения и требованиями заказчика.</w:t>
      </w:r>
    </w:p>
    <w:p w14:paraId="7FB8FF95"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Организация питания осуществляется в соответствии с разработанным специалистом-диетологом и по согласованию с Заказчиком утвержденным Исполнителем индивидуальное меню для детей, нуждающихся в лечебном и диетическом питании (данное условие применяется при наличии в числе обучающихся детей, нуждающихся в лечебном и диетическом питании, для которых реализация типовых меню для детей, нуждающихся в лечебном и диетическом питании невозможно по медицинским показаниям,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7732006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544619E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Федеральному закону Российской Федерации от 02.01.2000 N 29-ФЗ "О качестве и безопасности пищевых продуктов";</w:t>
      </w:r>
    </w:p>
    <w:p w14:paraId="205C8C7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198540A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Федеральному закону от 29.12.2012 N 273-ФЗ (ред. от 17.02.2023) "Об образовании в Российской Федерации";</w:t>
      </w:r>
    </w:p>
    <w:p w14:paraId="280EA3A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Закону Российской Федерации от 14.05.1993 N 4979-1 "О ветеринарии";</w:t>
      </w:r>
    </w:p>
    <w:p w14:paraId="54A84A9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Национальному стандарту ГОСТ Р 51074-2003 "Продукты пищевые. Информация для потребителя, общие требования";</w:t>
      </w:r>
    </w:p>
    <w:p w14:paraId="5741E99B" w14:textId="71448032"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w:t>
      </w:r>
      <w:r w:rsidR="007C1FF0">
        <w:rPr>
          <w:rFonts w:ascii="Times New Roman" w:eastAsiaTheme="minorEastAsia" w:hAnsi="Times New Roman" w:cs="Times New Roman"/>
          <w:lang w:eastAsia="ru-RU"/>
        </w:rPr>
        <w:t xml:space="preserve"> </w:t>
      </w:r>
    </w:p>
    <w:p w14:paraId="16ABB0F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Решению Комиссии таможенного союза от 28.05.2010 № 299 «О применении санитарных мер в Евразийском экономическом союзе»;</w:t>
      </w:r>
    </w:p>
    <w:p w14:paraId="53B1669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57B8E3A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Санитарно-эпидемиологическим правилам и нормам СанПиН 2.3/2.4.3590-20 «Санитарно-эпидемиологические требования к организации общественного питания населения»;</w:t>
      </w:r>
    </w:p>
    <w:p w14:paraId="6B01633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2F490D8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Статье 469 Гражданского кодекса Российской Федерации;</w:t>
      </w:r>
    </w:p>
    <w:p w14:paraId="2097C88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Евразийского экономического союза от 18.10.2016 ТР ЕАЭС 040/2016 «О безопасности рыбы и рыбной продукции»;</w:t>
      </w:r>
    </w:p>
    <w:p w14:paraId="79F4EBD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Евразийского экономического союза от 23.06.2017 ТР ЕАЭС 044/2017"О безопасности упакованной питьевой воды, включая природную минеральную воду";</w:t>
      </w:r>
    </w:p>
    <w:p w14:paraId="44094AB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lastRenderedPageBreak/>
        <w:t>Техническому регламенту Таможенного союза от 09.10.2013 ТР ТС 033/2013 "О безопасности молока и молочной продукции";</w:t>
      </w:r>
    </w:p>
    <w:p w14:paraId="33830DD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Техническому регламенту Таможенного союза от 09.10.2013 ТР ТС 034/2013 «О безопасности мяса и мясной продукции»; </w:t>
      </w:r>
    </w:p>
    <w:p w14:paraId="45B6CB0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09.12.2011 N 021/2011 "О безопасности пищевой продукции";</w:t>
      </w:r>
    </w:p>
    <w:p w14:paraId="1097577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09.12.2011 N 022/2011 "Пищевая продукция в части ее маркировки";</w:t>
      </w:r>
    </w:p>
    <w:p w14:paraId="1902F8C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220E928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241833A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F81D1F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2603A0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16.08.2011 N 005/2011 "О безопасности упаковки";</w:t>
      </w:r>
    </w:p>
    <w:p w14:paraId="009F2E2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75BB7C6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23.09.2011 N 007/2011 "О безопасности продукции, предназначенной для детей и подростков";</w:t>
      </w:r>
    </w:p>
    <w:p w14:paraId="34A0E95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Ассортиментному перечню основных групп продовольственных товаров и сырья (Приложение N 1 к настоящему </w:t>
      </w:r>
      <w:r w:rsidR="006B2395">
        <w:rPr>
          <w:rFonts w:ascii="Times New Roman" w:eastAsiaTheme="minorEastAsia" w:hAnsi="Times New Roman" w:cs="Times New Roman"/>
          <w:lang w:eastAsia="ru-RU"/>
        </w:rPr>
        <w:t>Те</w:t>
      </w:r>
      <w:r w:rsidRPr="00EB6354">
        <w:rPr>
          <w:rFonts w:ascii="Times New Roman" w:eastAsiaTheme="minorEastAsia" w:hAnsi="Times New Roman" w:cs="Times New Roman"/>
          <w:lang w:eastAsia="ru-RU"/>
        </w:rPr>
        <w:t>хническому заданию).</w:t>
      </w:r>
    </w:p>
    <w:p w14:paraId="1C23A2B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1E261B9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36FDA39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30524-2013"Услуги общественного питания. Требования к персоналу";</w:t>
      </w:r>
    </w:p>
    <w:p w14:paraId="3B7A682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31984-2012 «Услуги общественного питания. Общие требования»;</w:t>
      </w:r>
    </w:p>
    <w:p w14:paraId="61FA306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31986-2012 «Услуги общественного питания. Метод органолептической оценки качества продукции общественного питания»;</w:t>
      </w:r>
    </w:p>
    <w:p w14:paraId="5620AF6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31987-2012"Услуги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EF5A1D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14:paraId="704D868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32692-2014"Услуги общественного питания. Общие требования к методам и формам обслуживания на предприятиях общественного питания";</w:t>
      </w:r>
    </w:p>
    <w:p w14:paraId="692E93F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Р 51705.1-2001 «Системы качества. Управление качеством пищевых продуктов на основе принципов ХАССП. Общие требования»;</w:t>
      </w:r>
    </w:p>
    <w:p w14:paraId="3AEFBAC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Р 54609-2011"Услуги общественного питания. Номенклатура показателей качества продукции общественного питания".</w:t>
      </w:r>
    </w:p>
    <w:p w14:paraId="19DE5AA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Р ИСО 22004-2017 «Системы менеджмента безопасности пищевой продукции»;</w:t>
      </w:r>
    </w:p>
    <w:p w14:paraId="0247E4F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Федеральным законом «Об отходах производства и потребления» от 24.06.1998 № 89-ФЗ; </w:t>
      </w:r>
    </w:p>
    <w:p w14:paraId="1B28026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Федеральным законом «Об охране окружающей среды» от 10.01.2002 № 7-ФЗ;</w:t>
      </w:r>
    </w:p>
    <w:p w14:paraId="68F1942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МР 2.4.0162-19.2.4.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 Методические рекомендации»;</w:t>
      </w:r>
    </w:p>
    <w:p w14:paraId="16CE298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9" w:name="_Hlk141955977"/>
      <w:r w:rsidRPr="00EB6354">
        <w:rPr>
          <w:rFonts w:ascii="Times New Roman" w:eastAsiaTheme="minorEastAsia" w:hAnsi="Times New Roman" w:cs="Times New Roman"/>
          <w:lang w:eastAsia="ru-RU"/>
        </w:rPr>
        <w:t>МР 2.3.6.0233-21. 2.3.6. «Предприятия общественного питания. Методические рекомендации к организации общественного питания населения. Методические рекомендации";</w:t>
      </w:r>
      <w:bookmarkEnd w:id="19"/>
    </w:p>
    <w:p w14:paraId="7E1C468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МР 5.1.0096-14 «Методические подходы к организации оценки процессов производства (изготовления) пищевой продукции на основе принципов ХАССП»;</w:t>
      </w:r>
    </w:p>
    <w:p w14:paraId="1DCAC07A" w14:textId="77777777" w:rsidR="00EB6354" w:rsidRPr="001E4707"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МР 2.4.0312-22 «Дополнительное питание в образовательных и оздоровительных организациях для детей</w:t>
      </w:r>
      <w:r w:rsidRPr="001E4707">
        <w:rPr>
          <w:rFonts w:ascii="Times New Roman" w:eastAsiaTheme="minorEastAsia" w:hAnsi="Times New Roman" w:cs="Times New Roman"/>
          <w:lang w:eastAsia="ru-RU"/>
        </w:rPr>
        <w:t>»;</w:t>
      </w:r>
    </w:p>
    <w:p w14:paraId="0646BF8C" w14:textId="1BE1CEB7" w:rsidR="00987752" w:rsidRPr="00987752" w:rsidRDefault="007C1FF0" w:rsidP="00987752">
      <w:pPr>
        <w:autoSpaceDE w:val="0"/>
        <w:autoSpaceDN w:val="0"/>
        <w:adjustRightInd w:val="0"/>
        <w:spacing w:after="0" w:line="240" w:lineRule="auto"/>
        <w:jc w:val="both"/>
        <w:rPr>
          <w:rFonts w:ascii="Times New Roman" w:hAnsi="Times New Roman" w:cs="Times New Roman"/>
        </w:rPr>
      </w:pPr>
      <w:r>
        <w:rPr>
          <w:rFonts w:ascii="Times New Roman" w:eastAsiaTheme="minorEastAsia" w:hAnsi="Times New Roman" w:cs="Times New Roman"/>
          <w:lang w:eastAsia="ru-RU"/>
        </w:rPr>
        <w:t xml:space="preserve"> </w:t>
      </w:r>
      <w:r w:rsidR="00EB6354" w:rsidRPr="001E4707">
        <w:rPr>
          <w:rFonts w:ascii="Times New Roman" w:eastAsiaTheme="minorEastAsia" w:hAnsi="Times New Roman" w:cs="Times New Roman"/>
          <w:lang w:eastAsia="ru-RU"/>
        </w:rPr>
        <w:t xml:space="preserve">Постановлением Правительства </w:t>
      </w:r>
      <w:r w:rsidR="00987752" w:rsidRPr="001E4707">
        <w:rPr>
          <w:rFonts w:ascii="Times New Roman" w:eastAsiaTheme="minorEastAsia" w:hAnsi="Times New Roman" w:cs="Times New Roman"/>
          <w:lang w:eastAsia="ru-RU"/>
        </w:rPr>
        <w:t xml:space="preserve">Российской Федерации </w:t>
      </w:r>
      <w:r w:rsidR="00EB6354" w:rsidRPr="001E4707">
        <w:rPr>
          <w:rFonts w:ascii="Times New Roman" w:eastAsiaTheme="minorEastAsia" w:hAnsi="Times New Roman" w:cs="Times New Roman"/>
          <w:lang w:eastAsia="ru-RU"/>
        </w:rPr>
        <w:t xml:space="preserve">от </w:t>
      </w:r>
      <w:r w:rsidR="00987752" w:rsidRPr="001E4707">
        <w:rPr>
          <w:rFonts w:ascii="Times New Roman" w:hAnsi="Times New Roman" w:cs="Times New Roman"/>
        </w:rPr>
        <w:t>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632F0C5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w:t>
      </w:r>
      <w:r w:rsidRPr="00EB6354">
        <w:rPr>
          <w:rFonts w:ascii="Times New Roman" w:eastAsiaTheme="minorEastAsia" w:hAnsi="Times New Roman" w:cs="Times New Roman"/>
          <w:lang w:eastAsia="ru-RU"/>
        </w:rPr>
        <w:lastRenderedPageBreak/>
        <w:t>продукцию»;</w:t>
      </w:r>
    </w:p>
    <w:p w14:paraId="1EF84A9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3651F0B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008CC4B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Постановлением Правительства Российской Федерации от 29.03.2023 № 498 «Об утверждении типовых условий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w:t>
      </w:r>
    </w:p>
    <w:p w14:paraId="3362B23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6C5AA6E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Приказ Минздрава Российской Федерации от 29.06.2000 № 229 «О профессиональной гигиенической подготовке и аттестации должностных лиц и работников организаций»;</w:t>
      </w:r>
    </w:p>
    <w:p w14:paraId="6CC15AC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Приказ Федеральной службы по надзору в сфере защиты прав потребителей и благополучия человека от 20 мая 2005 г. N 402 "О личной медицинской книжке и санитарном паспорте".</w:t>
      </w:r>
    </w:p>
    <w:p w14:paraId="50C51DC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с изменениями и дополнениями в соответствии с Постановлением Главного государственного санитарного врача Российской Федерации от 27.03.2007 № 13 «Об утверждении санитарных правил СП 1.1.2193-07»;</w:t>
      </w:r>
    </w:p>
    <w:p w14:paraId="3515054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28 января 2021 г. № 2;</w:t>
      </w:r>
    </w:p>
    <w:p w14:paraId="027883C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Санитарными правилами СП 2.4. 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28 сентября 2020 г. № 28</w:t>
      </w:r>
    </w:p>
    <w:p w14:paraId="646372D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Санитарными эпидемиологическими правилами 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w:t>
      </w:r>
    </w:p>
    <w:p w14:paraId="5639288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Федерального закона от 21.12.1994 № 69-ФЗ «О пожарной безопасности». </w:t>
      </w:r>
    </w:p>
    <w:p w14:paraId="69D58B8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Федерального закона от 22.07.2008 № 123-ФЗ «Технический регламент о требованиях пожарной безопасности»</w:t>
      </w:r>
    </w:p>
    <w:p w14:paraId="40569FD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640021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w:t>
      </w:r>
      <w:r w:rsidR="00987752">
        <w:rPr>
          <w:rFonts w:ascii="Times New Roman" w:eastAsiaTheme="minorEastAsia" w:hAnsi="Times New Roman" w:cs="Times New Roman"/>
          <w:lang w:eastAsia="ru-RU"/>
        </w:rPr>
        <w:t>И</w:t>
      </w:r>
      <w:r w:rsidRPr="00EB6354">
        <w:rPr>
          <w:rFonts w:ascii="Times New Roman" w:eastAsiaTheme="minorEastAsia" w:hAnsi="Times New Roman" w:cs="Times New Roman"/>
          <w:lang w:eastAsia="ru-RU"/>
        </w:rPr>
        <w:t>сполнитель обязан руководствоваться действующей редакцией такого нормативного, нормативно - технического документа.</w:t>
      </w:r>
    </w:p>
    <w:p w14:paraId="709CB1D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465ECF75"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2. Требования к контролю качества</w:t>
      </w:r>
    </w:p>
    <w:p w14:paraId="3E49933F"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оказываемых услуг</w:t>
      </w:r>
    </w:p>
    <w:p w14:paraId="27A2A64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25D1320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657920A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72E6153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7FC8861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4ACD19A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lastRenderedPageBreak/>
        <w:t>-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от 27.12.2016 N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95E6B9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https://www.gov.spb.ru/gov/otrasl/socpit/documents/</w:t>
      </w:r>
    </w:p>
    <w:p w14:paraId="7652821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иные документы, предусмотренные действующим законодательством, определяющими качество и безопасность пищевых продуктов.</w:t>
      </w:r>
    </w:p>
    <w:p w14:paraId="56552DA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CC456C7"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3. Требования к организации оказываемых услуг</w:t>
      </w:r>
    </w:p>
    <w:p w14:paraId="3341C93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7DD204CB"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Courier New" w:hAnsi="Times New Roman" w:cs="Times New Roman"/>
          <w:lang w:eastAsia="ru-RU"/>
        </w:rPr>
      </w:pPr>
      <w:r w:rsidRPr="00EB6354">
        <w:rPr>
          <w:rFonts w:ascii="Times New Roman" w:eastAsiaTheme="minorEastAsia" w:hAnsi="Times New Roman" w:cs="Times New Roman"/>
          <w:lang w:eastAsia="ru-RU"/>
        </w:rPr>
        <w:t xml:space="preserve">1. </w:t>
      </w:r>
      <w:r w:rsidRPr="00EB6354">
        <w:rPr>
          <w:rFonts w:ascii="Times New Roman" w:eastAsia="Courier New" w:hAnsi="Times New Roman" w:cs="Times New Roman"/>
          <w:lang w:eastAsia="ru-RU"/>
        </w:rPr>
        <w:t>Организация питания осуществляется в соответствии с разработанным Исполнителем с учетом санитарно-эпидемиологических требований к организации общественного питания населения и требований Заказчика (Приложение N 1.1 к техническому заданию) из продуктов поименованных в Ассортиментном перечне основных групп продовольственных товаров и сырья (Приложение N 1.2 к техническому заданию) меню основного (организованного) питания и типовыми меню для детей, нуждающихся в лечебном и диетическом питании. Порядок организации питания для детей по разрабатываемым и реализуемым Исполнителем меню должен учитывать особенности приготовления блюд, допускаемых и запрещенных продуктов питания и сырья, используемых при приготовлении блюд, использования инвентаря и столовой посуды, в соответствии с требованиями действующих нормативно-технических документов и технического задания, утвержденных Исполнителем после согласования с Заказчиком.</w:t>
      </w:r>
    </w:p>
    <w:p w14:paraId="7D0EE591" w14:textId="77777777" w:rsidR="00EB6354" w:rsidRPr="00EB6354" w:rsidRDefault="00EB6354" w:rsidP="00EB6354">
      <w:pPr>
        <w:widowControl w:val="0"/>
        <w:spacing w:after="0" w:line="240" w:lineRule="auto"/>
        <w:ind w:firstLine="539"/>
        <w:contextualSpacing/>
        <w:jc w:val="both"/>
        <w:rPr>
          <w:rFonts w:ascii="Times New Roman" w:eastAsia="Courier New" w:hAnsi="Times New Roman" w:cs="Times New Roman"/>
          <w:szCs w:val="24"/>
          <w:lang w:eastAsia="ru-RU"/>
        </w:rPr>
      </w:pPr>
      <w:r w:rsidRPr="00EB6354">
        <w:rPr>
          <w:rFonts w:ascii="Times New Roman" w:eastAsia="Courier New" w:hAnsi="Times New Roman" w:cs="Times New Roman"/>
          <w:lang w:eastAsia="ru-RU"/>
        </w:rPr>
        <w:t xml:space="preserve">В процессе оказании услуг Исполнитель обязан </w:t>
      </w:r>
      <w:r w:rsidRPr="00EB6354">
        <w:rPr>
          <w:rFonts w:ascii="Times New Roman" w:eastAsia="Courier New" w:hAnsi="Times New Roman" w:cs="Times New Roman"/>
          <w:szCs w:val="24"/>
          <w:lang w:eastAsia="ru-RU"/>
        </w:rPr>
        <w:t>разработать и по согласованию с Заказчиком организовать дополнительное питание по утвержденным и согласованным с Заказчиком меню дополнительного питания и перечнем буфетной продукции в соответствии с санитарно-эпидемиологическими требованиями к организации общественного питания населения и требованиями заказчика из продуктов поименованных в Ассортиментном перечне основных групп продовольственных товаров и сырья (</w:t>
      </w:r>
      <w:bookmarkStart w:id="20" w:name="_Hlk134646297"/>
      <w:r w:rsidRPr="00EB6354">
        <w:rPr>
          <w:rFonts w:ascii="Times New Roman" w:eastAsia="Courier New" w:hAnsi="Times New Roman" w:cs="Times New Roman"/>
          <w:szCs w:val="24"/>
          <w:lang w:eastAsia="ru-RU"/>
        </w:rPr>
        <w:t>Приложение N 1.2 к техническому заданию</w:t>
      </w:r>
      <w:bookmarkEnd w:id="20"/>
      <w:r w:rsidRPr="00EB6354">
        <w:rPr>
          <w:rFonts w:ascii="Times New Roman" w:eastAsia="Courier New" w:hAnsi="Times New Roman" w:cs="Times New Roman"/>
          <w:szCs w:val="24"/>
          <w:lang w:eastAsia="ru-RU"/>
        </w:rPr>
        <w:t xml:space="preserve">) а так же, при необходимости, индивидуального меню для детей, нуждающихся в лечебном и диетическом питании. </w:t>
      </w:r>
    </w:p>
    <w:p w14:paraId="3F89D566" w14:textId="77777777" w:rsidR="00EB6354" w:rsidRPr="00EB6354" w:rsidRDefault="00EB6354" w:rsidP="00EB6354">
      <w:pPr>
        <w:widowControl w:val="0"/>
        <w:spacing w:after="0" w:line="240" w:lineRule="auto"/>
        <w:ind w:firstLine="539"/>
        <w:contextualSpacing/>
        <w:jc w:val="both"/>
        <w:rPr>
          <w:rFonts w:ascii="Times New Roman" w:eastAsiaTheme="minorEastAsia" w:hAnsi="Times New Roman" w:cs="Times New Roman"/>
          <w:lang w:eastAsia="ru-RU"/>
        </w:rPr>
      </w:pPr>
      <w:r w:rsidRPr="00EB6354">
        <w:rPr>
          <w:rFonts w:ascii="Times New Roman" w:eastAsia="Courier New" w:hAnsi="Times New Roman" w:cs="Times New Roman"/>
          <w:lang w:eastAsia="ru-RU"/>
        </w:rPr>
        <w:t xml:space="preserve">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w:t>
      </w:r>
      <w:r w:rsidRPr="00EB6354">
        <w:rPr>
          <w:rFonts w:ascii="Times New Roman" w:eastAsiaTheme="minorEastAsia" w:hAnsi="Times New Roman" w:cs="Times New Roman"/>
          <w:lang w:eastAsia="ru-RU"/>
        </w:rPr>
        <w:t>действующих нормативно-технических документов Российской Федерации, включая контрольные и организационные мероприятия обеспечения надлежащего выполнения функциональных обязанностей персоналом, а также мероприятия соблюдения персоналом в области гигиены труда, требований санитарно-эпидемиологических правил и нормативов и иных требований, предъявляемых к сотрудникам, занятым в области организации общественного питания, а также требованиям нормативно-правовых актов, регламентирующих количество сотрудников в зависимости от объема выполняемых работ и характеристики оказываемых Заказчику услуг. Исполнитель обязан обеспечить пищеблок соответствующим количеством сотрудников, занятых в производстве продукции общественного питания с обязательным соблюдением выполнения требований к сотрудникам, занятым в организации питания не период действия контракта.</w:t>
      </w:r>
    </w:p>
    <w:p w14:paraId="25CC8F49"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При оказании услуг обеспечивается возможность производства пищевой продукции в ином месте для обеспечения питанием контингента учреждения, силами исполнителя в случае возникновения обстоятельств, исключающих возможность приготовления пищи на месте оказания услуг, при условии обеспечения такого производства, соответствующего требованиям нормативно-технической документации, необходимой для организации питания кухонной посудой, инвентарем и соответствующим оборудованием. </w:t>
      </w:r>
    </w:p>
    <w:p w14:paraId="33A1A635"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обеспечивает соблюдение и исполнение официально изданных санитарных правил и методик контроля факторов среды обитания, необходимых для безопасного и качественного оказания услуг, а также требований технического задания к гарантии качества услуги и объему предоставления гарантий ее качества, включая государственные стандарты, постановления, регламенты.</w:t>
      </w:r>
    </w:p>
    <w:p w14:paraId="5B720C0E" w14:textId="77777777" w:rsidR="00EB6354" w:rsidRPr="00EB6354" w:rsidRDefault="00EB6354" w:rsidP="00EB6354">
      <w:pPr>
        <w:widowControl w:val="0"/>
        <w:autoSpaceDE w:val="0"/>
        <w:autoSpaceDN w:val="0"/>
        <w:adjustRightInd w:val="0"/>
        <w:spacing w:after="0" w:line="240" w:lineRule="auto"/>
        <w:ind w:firstLine="540"/>
        <w:jc w:val="both"/>
        <w:rPr>
          <w:rFonts w:ascii="Times New Roman" w:eastAsiaTheme="minorEastAsia" w:hAnsi="Times New Roman" w:cs="Times New Roman"/>
          <w:lang w:eastAsia="ru-RU"/>
        </w:rPr>
      </w:pPr>
      <w:r w:rsidRPr="00EB6354">
        <w:rPr>
          <w:rFonts w:ascii="Times New Roman" w:eastAsia="Courier New" w:hAnsi="Times New Roman" w:cs="Times New Roman"/>
          <w:lang w:eastAsia="ru-RU"/>
        </w:rPr>
        <w:t xml:space="preserve">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w:t>
      </w:r>
      <w:proofErr w:type="spellStart"/>
      <w:r w:rsidRPr="00EB6354">
        <w:rPr>
          <w:rFonts w:ascii="Times New Roman" w:eastAsia="Courier New" w:hAnsi="Times New Roman" w:cs="Times New Roman"/>
          <w:lang w:eastAsia="ru-RU"/>
        </w:rPr>
        <w:t>обеспечивпющие</w:t>
      </w:r>
      <w:proofErr w:type="spellEnd"/>
      <w:r w:rsidRPr="00EB6354">
        <w:rPr>
          <w:rFonts w:ascii="Times New Roman" w:eastAsia="Courier New" w:hAnsi="Times New Roman" w:cs="Times New Roman"/>
          <w:lang w:eastAsia="ru-RU"/>
        </w:rPr>
        <w:t xml:space="preserve"> безопасность пищевых продуктов при их производстве, </w:t>
      </w:r>
      <w:r w:rsidRPr="00EB6354">
        <w:rPr>
          <w:rFonts w:ascii="Times New Roman" w:eastAsia="Courier New" w:hAnsi="Times New Roman" w:cs="Times New Roman"/>
          <w:lang w:eastAsia="ru-RU"/>
        </w:rPr>
        <w:lastRenderedPageBreak/>
        <w:t xml:space="preserve">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 Для предотвращения размножения патогенных микроорганизмов готовые блюда должны быть реализованы не позднее двух часов с момента изготовления. </w:t>
      </w:r>
      <w:r w:rsidRPr="00EB6354">
        <w:rPr>
          <w:rFonts w:ascii="Times New Roman" w:eastAsiaTheme="minorEastAsia" w:hAnsi="Times New Roman" w:cs="Times New Roman"/>
          <w:lang w:eastAsia="ru-RU"/>
        </w:rPr>
        <w:t>Исполнитель обеспечивает на период исполнения контракта выполнение официально изданных и задокументированных санитарных правил и методик контроля факторов среды обитания, гарантии качества услуги и объему предоставления гарантий ее качества в соответствии с требованиями действующих нормативно-технических документов.</w:t>
      </w:r>
    </w:p>
    <w:p w14:paraId="414555E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EB6354">
        <w:rPr>
          <w:rFonts w:ascii="Times New Roman" w:eastAsiaTheme="minorEastAsia" w:hAnsi="Times New Roman" w:cs="Times New Roman"/>
          <w:lang w:eastAsia="ru-RU"/>
        </w:rPr>
        <w:t>бракеражные</w:t>
      </w:r>
      <w:proofErr w:type="spellEnd"/>
      <w:r w:rsidRPr="00EB6354">
        <w:rPr>
          <w:rFonts w:ascii="Times New Roman" w:eastAsiaTheme="minorEastAsia" w:hAnsi="Times New Roman" w:cs="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1BFCFFBF"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Исполнитель обеспечивает хранение и оборот продуктов питания и материалов в соответствии с требованиями действующих нормативно-технических документов, в том числе в части в соответствия с условиями хранения и сроками годности, установленными предприятием-изготовителем и/или в соответствии с нормативно-технической документацией. При оказании услуг исполнитель определяет и исполняет мероприятия, с определением контрольных точек и характеристик, в соответствии с требованиями действующих нормативно-технических документов в части ограничений к допуску в оборот и последующее приготовление продуктов питания и материалов, в том числе при выявлении нарушений порядка и правил хранения, транспортировки, количественных и качественных характеристик.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питания в том числе с определением функциональных обязанностей и зон ответственности указанных лиц.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53EBF5C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3. Приемка на склад (помещение для хранения) продуктов и сырья, используемого для оказания услуг,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Хранение, перемещение и формирование заказа продуктов и сырья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на весь период действия контракта, а также процессы контроля и обеспечения безопасности по отношению к привлекаемому персоналу, механизмам, машинам и оборудованию.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 Контроль за температурой воздуха осуществляется с помощью термометров.</w:t>
      </w:r>
    </w:p>
    <w:p w14:paraId="1E41111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Транспортировка до места приготовления пищи/реализации пищевой продукции продуктов, используемых материалов, приготовленной пищи осуществляется в соответствии с требованиями и рекомендациями нормативно-технических документов, включая процессы контроля и обеспечения безопасности по отношению к привлекаемому персоналу, механизмам, машинам и оборудованию, мероприятия по устранению возбудителей инфекций и токсинов во внешней среде. Используемые в ходе приемки, хранения, перемещения, транспортировки механизмы, машины, оборудование и инвентарь и порядок их использования должны соответствовать требованиям действующих нормативно-технических документов в полном объеме, включая процесс обеспечения требований безопасности с целью дальнейшего использования. Исполнителем организуются необходимые производственные процессы оборота продуктов питания, кулинарной продукции и материалов при оказании услуг данного рода с учётом особенностей организации питания, характеристик пищеблока, контингента потребителей услуг и обстоятельств, имеющих влияние на производственную деятельность и возможность её выполнения в соответствии с требованиями действующих нормативно-технических документов. При организации питания в соответствии с требованиями действующих нормативно-технических документов обеспечивается необходимый организационный и производственный процесс, предусматривающий хранение продуктов питания и материалов в количестве и объёме, предупреждающем возникновение угрозы несоблюдения требований обеспечения заказчика бесперебойным питанием, а также процесс, предусматривающий бесперебойное выполнение заявки на перемещение/транспортировку продуктов питания и материалов на пищеблок/место приготовления пищи. Соответствие требованиям нормативно-технических документов необходимых организационных и производственных процессов, предусмотренный контрактом в случае их выполнения организациями, привлекаемыми исполнителем для выполнения контракта с учетом требований контракта о порядке привлечения соисполнителей, обеспечивается Исполнителем.</w:t>
      </w:r>
    </w:p>
    <w:p w14:paraId="4139568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 Для продовольственного (пищевого) сырья и готовой к употреблению пищевой продукции должны использоваться </w:t>
      </w:r>
      <w:r w:rsidRPr="00EB6354">
        <w:rPr>
          <w:rFonts w:ascii="Times New Roman" w:eastAsiaTheme="minorEastAsia" w:hAnsi="Times New Roman" w:cs="Times New Roman"/>
          <w:lang w:eastAsia="ru-RU"/>
        </w:rPr>
        <w:lastRenderedPageBreak/>
        <w:t>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Исполнитель обеспечивает процесс оказания услуг необходимой для организации питания столовой и кухонной посудой и кухонным инвентарём, достаточным для приготовления и реализации блюд разработанных Исполнителем меню, в соответствии с требованиями действующих нормативно-технических документов.</w:t>
      </w:r>
    </w:p>
    <w:p w14:paraId="4FB860B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6F631BC1" w14:textId="574403B1"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обеспечивает помещения для хранения/производства продуктов питания и материалов, готовой пищи средствами контроля с предусмотренным процессом документирования процессов контроля в соответствии с требованиями действующих нормативно-технических документов и использует оборудование, в том числе автоматизированное, электрическое, не автоматизированное и не электрическое, инвентарь, посуду, тару и иные материальные ресурсы, являющихся предметами производственного окружения в соответствии требованиями действующих нормативно-технических документов в части раздельного использования</w:t>
      </w:r>
      <w:r w:rsidR="007C1FF0">
        <w:rPr>
          <w:rFonts w:ascii="Times New Roman" w:eastAsiaTheme="minorEastAsia" w:hAnsi="Times New Roman" w:cs="Times New Roman"/>
          <w:lang w:eastAsia="ru-RU"/>
        </w:rPr>
        <w:t xml:space="preserve"> </w:t>
      </w:r>
      <w:r w:rsidRPr="00EB6354">
        <w:rPr>
          <w:rFonts w:ascii="Times New Roman" w:eastAsiaTheme="minorEastAsia" w:hAnsi="Times New Roman" w:cs="Times New Roman"/>
          <w:lang w:eastAsia="ru-RU"/>
        </w:rPr>
        <w:t>и соответствующей маркировки, а также с учетом ограничений средств контроля в части их использования на предприятиях общественного питания.</w:t>
      </w:r>
    </w:p>
    <w:p w14:paraId="482C9BB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осуществляет контроль наличия и исправности технологического оборудования и предметов материально-технического оснащения и окружения во время выполнения производства (приготовления) обеспечивая непрерывность оказания услуг в соответствии с требованиями действующих нормативно-технических документов, условиями организации и реализации питания, меню и иных факторов, влияющих на производственный процесс и обеспечивает устройство и содержание помещений пищеблока, инвентаря, посуды, тары и иных материальных ресурсов, являющихся предметами производственного окружения, и обеспечить условия транспортировки и хранения пищевых продуктов и готовой пищи требованиям действующих нормативно-технических документов и условиям технического задания.</w:t>
      </w:r>
    </w:p>
    <w:p w14:paraId="725DDAB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159DBE7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5FA1608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4D001D5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7167D9" w14:textId="4917E7EC"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и осуществлять мероприятия, в том числе с документированием таких мероприятий, по созданию и поддержанию оборудования, инвентаря, посуды, тары и иных материальных ресурсов, являющихся предметами производственного окружения в состоянии, соответствующем требованиям действующих нормативно-технических документов, включая в себя выполнение требуемых моек, дезинфекционных мероприятий, уборки, разделения способов применения, хранения, использования в процессе оказания услуг</w:t>
      </w:r>
      <w:r w:rsidR="007C1FF0">
        <w:rPr>
          <w:rFonts w:ascii="Times New Roman" w:eastAsiaTheme="minorEastAsia" w:hAnsi="Times New Roman" w:cs="Times New Roman"/>
          <w:lang w:eastAsia="ru-RU"/>
        </w:rPr>
        <w:t xml:space="preserve"> </w:t>
      </w:r>
      <w:r w:rsidRPr="00EB6354">
        <w:rPr>
          <w:rFonts w:ascii="Times New Roman" w:eastAsiaTheme="minorEastAsia" w:hAnsi="Times New Roman" w:cs="Times New Roman"/>
          <w:lang w:eastAsia="ru-RU"/>
        </w:rPr>
        <w:t>оборудования, инвентаря, посуды, тары и иных материальных ресурсов, являющихся предметами производственного окружения, их маркировки и иных исполняемых мероприятий по выполнению требований нормативно-технических документов.</w:t>
      </w:r>
    </w:p>
    <w:p w14:paraId="51A9A4E1"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В ходе оказания услуг по организации питания исполнитель должен использовать работающие материально-технические ресурсы и оборудование, соответствующие требованиям действующих нормативно-технических документов, позволяющее надлежащим образом в полном объёме оказать услугу по организации питания в зависимости от типа меню, условий приготовления и реализации, ограничений, условий исполнения контракта в зависимости от пищеблока заказчика. Исполнитель обязан обеспечить соответствие требованиям действующих нормативно-технических документов оборудования, инвентаря, посуды, тары и иных материальных ресурсов, являющихся предметами производственного окружения в части санитарно-эпидемиологических требований, предъявляемым к организациям общественного питания.</w:t>
      </w:r>
    </w:p>
    <w:p w14:paraId="74273CA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В конце рабочего дня должна проводиться мойка всей посуды, столовых приборов, подносов в </w:t>
      </w:r>
      <w:r w:rsidRPr="00EB6354">
        <w:rPr>
          <w:rFonts w:ascii="Times New Roman" w:eastAsiaTheme="minorEastAsia" w:hAnsi="Times New Roman" w:cs="Times New Roman"/>
          <w:lang w:eastAsia="ru-RU"/>
        </w:rPr>
        <w:lastRenderedPageBreak/>
        <w:t>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204EC89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0972B88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Исполнитель обязан организовать и обеспечивать производственный и рабочий процесс, включающий в себя обеспечение необходимым персоналом, соответствующим требованиям действующих нормативно-технических документов, предусматривающим приемку, хранение, транспортировку и прием-передачу всех продуктов питания, сырья и полуфабрикатов, материалов и инвентаря, используемых при реализации разработанного Исполнителем меню в соответствии с требованиями действующих нормативно-технических документов в отношении указанных продуктов питания, сырья, полуфабрикатов и материалов.</w:t>
      </w:r>
    </w:p>
    <w:p w14:paraId="111ED5B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в соответствии с нормативно-технических документов. Исполнитель обязан осуществлять и реализовывать на местах оказания услуг организационные и контрольные мероприятия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Исполнитель обязан определить и осуществлять мероприятия контроля параметров и показателей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в том числе посредством создания соответствующих условий исполнения и контроля таких параметров и показателей на производстве и окружающей среде.</w:t>
      </w:r>
    </w:p>
    <w:p w14:paraId="66F879F5" w14:textId="051D7EB8"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w:t>
      </w:r>
      <w:r w:rsidR="007C1FF0">
        <w:rPr>
          <w:rFonts w:ascii="Times New Roman" w:eastAsiaTheme="minorEastAsia" w:hAnsi="Times New Roman" w:cs="Times New Roman"/>
          <w:lang w:eastAsia="ru-RU"/>
        </w:rPr>
        <w:t xml:space="preserve"> </w:t>
      </w:r>
      <w:r w:rsidRPr="00EB6354">
        <w:rPr>
          <w:rFonts w:ascii="Times New Roman" w:eastAsiaTheme="minorEastAsia" w:hAnsi="Times New Roman" w:cs="Times New Roman"/>
          <w:lang w:eastAsia="ru-RU"/>
        </w:rPr>
        <w:t>обязан определить и осуществлять мероприятия контроля допуска лиц, занятых в процессе организации питания в соответствии с нормативно-технических документов, в том числе на предмет соответствия профессиональной квалификации, прохождения медицинских осмотров в установленном порядке, профессиональной гигиенической подготовке и аттестации, переподготовке в рамках внедренных на предприятии Исполнителя процедур и регламентов и актуализации сведений о соответствии сотрудников внедренным на предприятии Исполнителя процедурам и регламентам, вакцинирование и иным контрольным точкам, предусмотренным действующими нормативно-техническими документами.</w:t>
      </w:r>
    </w:p>
    <w:p w14:paraId="656B8E9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Исполнитель обязан определить и осуществлять мероприятия, включающие в себя определённые действия соответствующих должностных лиц, медицинского контроля персонала, занятого в обороте пищевых продуктов и материалов и приготовлении блюд и кулинарных изделий в соответствии с требованиями действующих нормативно-технических документов. </w:t>
      </w:r>
    </w:p>
    <w:p w14:paraId="6A4AD202" w14:textId="28CB6584"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должен обеспечить наличие у персонала, занятого в обороте пищевых продуктов, кулинарных изделий и материалов и занятого при приготовлении блюд и кулинарных изделий, соответствующие требованиям действующих нормативно-технических документов документы, в том числе медицинские книжки установленного образца с требуемыми в соответствии с нормативно-технических документов данными, на основании которых принимается решение о допуске и участию сотрудника к обороту пищевых продуктов,</w:t>
      </w:r>
      <w:r w:rsidR="007C1FF0">
        <w:rPr>
          <w:rFonts w:ascii="Times New Roman" w:eastAsiaTheme="minorEastAsia" w:hAnsi="Times New Roman" w:cs="Times New Roman"/>
          <w:lang w:eastAsia="ru-RU"/>
        </w:rPr>
        <w:t xml:space="preserve"> </w:t>
      </w:r>
      <w:r w:rsidRPr="00EB6354">
        <w:rPr>
          <w:rFonts w:ascii="Times New Roman" w:eastAsiaTheme="minorEastAsia" w:hAnsi="Times New Roman" w:cs="Times New Roman"/>
          <w:lang w:eastAsia="ru-RU"/>
        </w:rPr>
        <w:t>свидетельства (сертификаты, дипломы и т.д.), свидетельствующие о прохождении требуемой</w:t>
      </w:r>
      <w:r w:rsidR="007C1FF0">
        <w:rPr>
          <w:rFonts w:ascii="Times New Roman" w:eastAsiaTheme="minorEastAsia" w:hAnsi="Times New Roman" w:cs="Times New Roman"/>
          <w:lang w:eastAsia="ru-RU"/>
        </w:rPr>
        <w:t xml:space="preserve"> </w:t>
      </w:r>
      <w:r w:rsidRPr="00EB6354">
        <w:rPr>
          <w:rFonts w:ascii="Times New Roman" w:eastAsiaTheme="minorEastAsia" w:hAnsi="Times New Roman" w:cs="Times New Roman"/>
          <w:lang w:eastAsia="ru-RU"/>
        </w:rPr>
        <w:t>переподготовки и/или повышения квалификации и/или аттестации подтверждения соответствия специалистов предъявляемым требованиям.</w:t>
      </w:r>
    </w:p>
    <w:p w14:paraId="536780A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 оказании услуг по организации питания Исполнителем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личными медицинскими книжками,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44C0408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1E78EA3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FBE120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59C66C6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lastRenderedPageBreak/>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2C39D82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4225379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использовать одноразовые перчатки при </w:t>
      </w:r>
      <w:proofErr w:type="spellStart"/>
      <w:r w:rsidRPr="00EB6354">
        <w:rPr>
          <w:rFonts w:ascii="Times New Roman" w:eastAsiaTheme="minorEastAsia" w:hAnsi="Times New Roman" w:cs="Times New Roman"/>
          <w:lang w:eastAsia="ru-RU"/>
        </w:rPr>
        <w:t>порционировании</w:t>
      </w:r>
      <w:proofErr w:type="spellEnd"/>
      <w:r w:rsidRPr="00EB6354">
        <w:rPr>
          <w:rFonts w:ascii="Times New Roman" w:eastAsiaTheme="minorEastAsia" w:hAnsi="Times New Roman" w:cs="Times New Roman"/>
          <w:lang w:eastAsia="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8D362C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7. Требования к техническим характеристикам услуг:</w:t>
      </w:r>
    </w:p>
    <w:p w14:paraId="5080E62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7.1. Услуги оказываются в соответствии с требованиями к услугам, являющимся предметом настоящего конкурса, установленными действующими нормативными правовыми актами Российской Федерации (ГОСТ, СанПиН и т.д.). </w:t>
      </w:r>
    </w:p>
    <w:p w14:paraId="7C0A1DB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7.2. Рационы питания должны соответствовать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ГОСТам, ТУ, и СанПиНам, действующим на момент оказания услуг. Приемка продуктов питания и материалов на пищеблоке (месте приготовления пищи) должна осуществляться в соответствии с требованиями действующих нормативно-технических документов. Исполнитель должен обеспечить оборот продуктов питания и материалов в соответствии с нормативно-технических документов, в том числе соответствие требованиям о сопроводительных документах, подтверждающих безопасность продуктов питания и материалов. </w:t>
      </w:r>
    </w:p>
    <w:p w14:paraId="2B21D9A2"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должен обеспечить хранение пищевых продуктов и материалов, готовой пищи в кладовых пищеблока с сохранением качества и безопасности для питающегося контингента в соответствии с требованиями действующих нормативно-технических документов, в том числе определенных в пункте 6 настоящего раздела. Исполнитель обязан выдавать продукты питания и материалы на производство в соответствии с используемым меню, условиями их приготовления и последующей реализацией готовой продукции. Исполнитель обязан обеспечить приготовление каждого блюда и кулинарного изделия на основании разработанного и утвержденного меню с учётом всех требований технического задания, условий реализации и приготовления, а также ограничений и обстоятельств, в соответствии с требованием нормативно-технических документов.</w:t>
      </w:r>
    </w:p>
    <w:p w14:paraId="4CA6D68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приготовление блюд и кулинарных изделий на основании технологической карты на продукцию общественного питания и/или технико-технологической карты на новую продукцию общественного питания меню, разработанными Исполнителем в соответствии с требованиями действующих нормативно-технических документов. Меню рационов питания должны отвечать всем принципам здорового питания: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w:t>
      </w:r>
    </w:p>
    <w:p w14:paraId="37808EC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Условием исполнения всех меню рационов горячего питания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59F20F5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Наименование предлагаемых блюд должно соответствовать наименованиям, указанным в меню и технологической карте.</w:t>
      </w:r>
    </w:p>
    <w:p w14:paraId="3642FBB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реализацию блюд и кулинарных изделий в соответствии с условиями такой реализации для заказчика в соответствии с требованиями нормативно-технических документов и требованиями графика оказания услуг. 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14:paraId="42BF21B3" w14:textId="77777777" w:rsidR="00EB6354" w:rsidRPr="00EB6354" w:rsidRDefault="00EB6354" w:rsidP="00EB6354">
      <w:pPr>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должен организовать питание на основе принципов здорового питания с соблюдением щадящих технологий приготовления и учета индивидуальных особенностей детей, предусмотренных положениями настоящего технического задания в соответствии с разработанным Исполнителем меню в соответствии с требованиями действующих нормативно-технических документов.</w:t>
      </w:r>
    </w:p>
    <w:p w14:paraId="397CACCA" w14:textId="77777777" w:rsidR="00EB6354" w:rsidRPr="00EB6354" w:rsidRDefault="00EB6354" w:rsidP="00EB6354">
      <w:pPr>
        <w:widowControl w:val="0"/>
        <w:spacing w:after="0" w:line="240" w:lineRule="auto"/>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Исполнитель должен организовать питание при возникновении обстоятельств, исключающих возможность приготовления блюд и кулинарных изделий на производстве/пищеблоке заказчика в соответствии с разработанным Исполнителем меню в соответствии с требованиями действующих нормативно-технических документов. Исполнитель обязан при разработке меню для категорий питающихся с учетом условий ограничений предоставления питания соблюсти требования к такому питанию в соответствии с требованиями действующих нормативно-технических документов. </w:t>
      </w:r>
    </w:p>
    <w:p w14:paraId="7EFD9646"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обязуется применять при приготовлении блюд каждого меню продукты питания, поименованные в Ассортиментном перечне основных групп продовольственных товаров и сырья (приложение к настоящему Техническому заданию). Исполнитель при оказании услуг должен обеспечить проведение и фиксацию организационных и контрольных мероприятий в отношении показателей качества и безопасности готовой продукции общественного питания в соответствии с требованиями действующих нормативно-технических документов с применением методик допуска/не допуска блюда к реализации.</w:t>
      </w:r>
    </w:p>
    <w:p w14:paraId="617AF3EA"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lastRenderedPageBreak/>
        <w:t>Исполнитель обязан организовать производственный (рабочий) процесс, включая организационные, кадровые, медицинские, контрольные и иные мероприятия, в процессе приготовления и реализации блюд и кулинарных изделий в соответствии с требованиями действующих нормативно-технических документов, контракта и особенностей оказания услуг по организации питания заказчика. Исполнитель должен контролировать показатели параметров приготовления пищи, а также её реализации в соответствии с нормативно-технических документов, в том числе в части последовательности и поточности технологических процессов, обеспечивающих химическую, биологическую и физиологическую безопасность питания, разграничения привлечения персонала при осуществлении работ в рамках различных технологических процессов по обработке пищевых продуктов, использования раздельного технологического и холодильного оборудования, производственных столов, разделочного инвентаря, оборотной тары и кухонной посуды, наличия на рабочих местах необходимой соответствующей требованиям действующих нормативно-технических документов кухонной посуды, инвентаря, технологической документации.</w:t>
      </w:r>
    </w:p>
    <w:p w14:paraId="44EC34D8"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и осуществлять мероприятия по организации процесса реализации пищевой продукции и готовых блюд в соответствии с требованиями действующих нормативно-технических документов непосредственно от приготовления пищевой продукции и готовых блюд до окончания процесса потребления и окончательными санитарными мероприятиями, обеспечивающими безопасность такого процесса. Исполнитель обязан организовать дополнительное питание обучающихся, не являющегося основным, в том числе на возмездной основе с учетом всех требований, предъявляемых настоящим техническим заданием к организации основного питания и в соответствии с требованиями действующих нормативно-технических документов.</w:t>
      </w:r>
    </w:p>
    <w:p w14:paraId="34B41E55"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гласность и информативность оказываемых услуг для получателей услуг, их законных представителей и Заказчика посредством организации мероприятий по доведению соответствующей информации.</w:t>
      </w:r>
    </w:p>
    <w:p w14:paraId="7CFC70E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14:paraId="7B8344F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нормативно-технических документов.</w:t>
      </w:r>
    </w:p>
    <w:p w14:paraId="75F8F69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Приготовление каждого блюда и кулинарного изделия осуществляется на основании технологической карты. При приготовлении блюд, если того требуют СанПиН или ведомственный правовой акт, должен соблюдаться принцип «щадящего питания».</w:t>
      </w:r>
    </w:p>
    <w:p w14:paraId="6B19EB3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 кулинарной обработке необходимо соблюдать санитарно-эпидемиологические требования к технологическим процессам приготовления блюд. Исполнитель обязан осуществлять контроль за процессом питания с момента приготовления пищи до момента ее потребления и нести ответственность, в том числе материальную, в соответствии с условиями контракта. Исполнитель несет ответственность за состояние и организацию работы по охране труда своих сотрудников в соответствии с требованиями действующих нормативно-технических документов.</w:t>
      </w:r>
    </w:p>
    <w:p w14:paraId="5C621C8F" w14:textId="77777777" w:rsidR="00EB6354" w:rsidRPr="00EB6354" w:rsidRDefault="00EB6354" w:rsidP="00EB6354">
      <w:pPr>
        <w:overflowPunct w:val="0"/>
        <w:autoSpaceDE w:val="0"/>
        <w:autoSpaceDN w:val="0"/>
        <w:adjustRightInd w:val="0"/>
        <w:spacing w:after="0" w:line="240" w:lineRule="auto"/>
        <w:ind w:firstLine="540"/>
        <w:contextualSpacing/>
        <w:jc w:val="both"/>
        <w:textAlignment w:val="baseline"/>
        <w:rPr>
          <w:rFonts w:ascii="Times New Roman" w:eastAsia="Courier New" w:hAnsi="Times New Roman" w:cs="Times New Roman"/>
          <w:lang w:eastAsia="ru-RU"/>
        </w:rPr>
      </w:pPr>
      <w:r w:rsidRPr="00EB6354">
        <w:rPr>
          <w:rFonts w:ascii="Times New Roman" w:eastAsiaTheme="minorEastAsia" w:hAnsi="Times New Roman" w:cs="Times New Roman"/>
          <w:lang w:eastAsia="ru-RU"/>
        </w:rPr>
        <w:t>Исполнитель обязан вести необходимую документацию в соответствии с требованиями и рекомендациями действующих нормативно-технических документов, а также процедур и регламентов Исполнителя, позволяющих фиксировать и контролировать оказание услуг в соответствии с требованиями технического задания. Исполнитель определяет срок предоставления</w:t>
      </w:r>
      <w:r w:rsidRPr="00EB6354">
        <w:rPr>
          <w:rFonts w:ascii="Times New Roman" w:eastAsia="Times New Roman" w:hAnsi="Times New Roman" w:cs="Times New Roman"/>
          <w:lang w:eastAsia="ru-RU"/>
        </w:rPr>
        <w:t xml:space="preserve"> гарантий - в течение всего срока действия Контракта.</w:t>
      </w:r>
    </w:p>
    <w:p w14:paraId="3AEE89F8" w14:textId="77777777" w:rsidR="00EB6354" w:rsidRPr="00EB6354" w:rsidRDefault="00EB6354" w:rsidP="00EB6354">
      <w:pPr>
        <w:widowControl w:val="0"/>
        <w:spacing w:after="0" w:line="240" w:lineRule="auto"/>
        <w:ind w:firstLine="540"/>
        <w:contextualSpacing/>
        <w:jc w:val="both"/>
        <w:rPr>
          <w:rFonts w:ascii="Times New Roman" w:eastAsia="Times New Roman" w:hAnsi="Times New Roman" w:cs="Times New Roman"/>
          <w:lang w:eastAsia="ru-RU"/>
        </w:rPr>
      </w:pPr>
      <w:r w:rsidRPr="00EB6354">
        <w:rPr>
          <w:rFonts w:ascii="Times New Roman" w:eastAsia="Courier New" w:hAnsi="Times New Roman" w:cs="Times New Roman"/>
          <w:lang w:eastAsia="ru-RU"/>
        </w:rPr>
        <w:t xml:space="preserve">9. Организация питания осуществляются ежедневно в соответствии с графиком утверждаемым Заказчиком </w:t>
      </w:r>
      <w:r w:rsidRPr="00EB6354">
        <w:rPr>
          <w:rFonts w:ascii="Times New Roman" w:eastAsia="Times New Roman" w:hAnsi="Times New Roman" w:cs="Times New Roman"/>
          <w:lang w:eastAsia="ru-RU"/>
        </w:rPr>
        <w:t>в соответствии с требованиями и рекомендациями нормативно-технических документов</w:t>
      </w:r>
      <w:r w:rsidRPr="00EB6354">
        <w:rPr>
          <w:rFonts w:ascii="Times New Roman" w:eastAsia="Courier New" w:hAnsi="Times New Roman" w:cs="Times New Roman"/>
          <w:lang w:eastAsia="ru-RU"/>
        </w:rPr>
        <w:t xml:space="preserve">, за исключением </w:t>
      </w:r>
      <w:r w:rsidRPr="00EB6354">
        <w:rPr>
          <w:rFonts w:ascii="Times New Roman" w:eastAsiaTheme="minorEastAsia" w:hAnsi="Times New Roman" w:cs="Times New Roman"/>
          <w:lang w:eastAsia="ru-RU"/>
        </w:rPr>
        <w:t>выходных и праздничных дней, официально объявленных дней карантина, других форс-мажорных обстоятельств. Исполнителем обеспечивается работа пищеблока, производства и отпуск питания (реализация пищевой продукции) в соответствии с режимом работы пищеблока, утверждаемым Заказчиком по согласованию с Исполнителем. Исполнитель обеспечивает наличие и последующее ведение и выполнение всей необходимой документации, журналов регистрации, программ и иных документов, ведение и исполнение которых требуется в соответствии с нормативно-техническими документами в ходе оказания услуг общественного питания. Исполнитель обеспечивает процесс утилизации пищевых отходов производственной деятельности в соответствии с требованиями действующих нормативно-технических документов и заключаемого контракта.</w:t>
      </w:r>
    </w:p>
    <w:p w14:paraId="6C2FB7C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imes New Roman" w:hAnsi="Times New Roman" w:cs="Times New Roman"/>
          <w:lang w:eastAsia="ru-RU"/>
        </w:rPr>
        <w:t xml:space="preserve">Исполнитель обязуется в течение не более 10 рабочих дней с даты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санитарных противоэпидемических (профилактических) мероприятий и в течение не более 20 дней с даты заключения настоящего Контракта предоставить Заказчику сведения: о наличии складских помещений, обеспечивающих в соответствии с требованиями нормативных и нормативно-технических документов (СанПиН, ГОСТ)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пищевых продуктов направляемых на пищеблок учреждения Заказчика; о наличии специализированного транспорта (собственного, по договору аренды, по договору на оказание транспортных </w:t>
      </w:r>
      <w:r w:rsidRPr="00EB6354">
        <w:rPr>
          <w:rFonts w:ascii="Times New Roman" w:eastAsia="Times New Roman" w:hAnsi="Times New Roman" w:cs="Times New Roman"/>
          <w:lang w:eastAsia="ru-RU"/>
        </w:rPr>
        <w:lastRenderedPageBreak/>
        <w:t>услуг); о квалификации физических лиц, непосредственно занятых при исполнении Контракта; о внедрении на предприятии Исполнителя системы управления качеством и безопасностью пищевых продуктов на основе принципов ХАССП.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будут соответствовать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w:t>
      </w:r>
    </w:p>
    <w:p w14:paraId="7DAA081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bCs/>
          <w:lang w:eastAsia="ru-RU"/>
        </w:rPr>
      </w:pPr>
    </w:p>
    <w:p w14:paraId="7F060AA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Раздел 4. Перечень приложений, являющихся неотъемлемой частью технического задания:</w:t>
      </w:r>
    </w:p>
    <w:p w14:paraId="25D301C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2AF8252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4.1. Приложение N 1.1. </w:t>
      </w:r>
      <w:hyperlink w:anchor="Par7203" w:tooltip="Требования Заказчика к меню основного (организованного) питания (устанавливается в обязательном порядке в случае применения типовых условий контрактов на оказание услуг питания детей, обучающихся по образовательным программам начального общего, основного общег" w:history="1">
        <w:r w:rsidRPr="001E4707">
          <w:rPr>
            <w:rFonts w:ascii="Times New Roman" w:eastAsiaTheme="minorEastAsia" w:hAnsi="Times New Roman" w:cs="Times New Roman"/>
            <w:highlight w:val="yellow"/>
            <w:lang w:eastAsia="ru-RU"/>
          </w:rPr>
          <w:t>Требования</w:t>
        </w:r>
      </w:hyperlink>
      <w:r w:rsidRPr="001E4707">
        <w:rPr>
          <w:rFonts w:ascii="Times New Roman" w:eastAsiaTheme="minorEastAsia" w:hAnsi="Times New Roman" w:cs="Times New Roman"/>
          <w:highlight w:val="yellow"/>
          <w:lang w:eastAsia="ru-RU"/>
        </w:rPr>
        <w:t xml:space="preserve"> Заказчика к меню основного (организованного) питания (устанавливается в обязательном порядке в случае применения типовых </w:t>
      </w:r>
      <w:hyperlink r:id="rId35" w:history="1">
        <w:r w:rsidRPr="001E4707">
          <w:rPr>
            <w:rFonts w:ascii="Times New Roman" w:eastAsiaTheme="minorEastAsia" w:hAnsi="Times New Roman" w:cs="Times New Roman"/>
            <w:highlight w:val="yellow"/>
            <w:lang w:eastAsia="ru-RU"/>
          </w:rPr>
          <w:t>условий</w:t>
        </w:r>
      </w:hyperlink>
      <w:r w:rsidRPr="001E4707">
        <w:rPr>
          <w:rFonts w:ascii="Times New Roman" w:eastAsiaTheme="minorEastAsia" w:hAnsi="Times New Roman" w:cs="Times New Roman"/>
          <w:highlight w:val="yellow"/>
          <w:lang w:eastAsia="ru-RU"/>
        </w:rPr>
        <w:t xml:space="preserve">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 утвержденных постановлением Правительства Российской Федерации от 29.03.2023 N 498).</w:t>
      </w:r>
    </w:p>
    <w:p w14:paraId="0CB63EA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hd w:val="clear" w:color="auto" w:fill="FBD4B4" w:themeFill="accent6" w:themeFillTint="66"/>
          <w:lang w:eastAsia="ru-RU"/>
        </w:rPr>
      </w:pPr>
    </w:p>
    <w:p w14:paraId="468E85AD" w14:textId="58F89562"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4.2. Приложение N 1.2. - Ассортиментный перечень основных групп продовольственных товаров и сырья</w:t>
      </w:r>
      <w:r w:rsidR="007C1FF0">
        <w:rPr>
          <w:rFonts w:ascii="Times New Roman" w:eastAsiaTheme="minorEastAsia" w:hAnsi="Times New Roman" w:cs="Times New Roman"/>
          <w:lang w:eastAsia="ru-RU"/>
        </w:rPr>
        <w:t xml:space="preserve"> </w:t>
      </w:r>
    </w:p>
    <w:p w14:paraId="64AB251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4BB157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6833207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C72465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7010C7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E46EB33" w14:textId="77777777" w:rsidR="00EB6354" w:rsidRPr="00EB6354"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lastRenderedPageBreak/>
        <w:t>Приложение № 1.1. к техническому заданию</w:t>
      </w:r>
    </w:p>
    <w:p w14:paraId="21B9B415" w14:textId="77777777" w:rsidR="00EB6354" w:rsidRP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p>
    <w:p w14:paraId="6C3E5814" w14:textId="77777777" w:rsid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Требования Заказчика к меню рационов питания</w:t>
      </w:r>
    </w:p>
    <w:p w14:paraId="76F95EDC" w14:textId="77777777" w:rsidR="00EB6354" w:rsidRP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p>
    <w:p w14:paraId="57B90DD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Меню </w:t>
      </w:r>
      <w:r w:rsidRPr="00EB6354">
        <w:rPr>
          <w:rFonts w:ascii="Times New Roman" w:eastAsiaTheme="minorEastAsia" w:hAnsi="Times New Roman" w:cs="Times New Roman"/>
          <w:lang w:eastAsia="ru-RU"/>
        </w:rPr>
        <w:t xml:space="preserve">основного (организованного) питания и </w:t>
      </w:r>
      <w:r w:rsidRPr="00EB6354">
        <w:rPr>
          <w:rFonts w:ascii="Times New Roman" w:eastAsia="Courier New" w:hAnsi="Times New Roman" w:cs="Times New Roman"/>
          <w:lang w:eastAsia="ru-RU"/>
        </w:rPr>
        <w:t xml:space="preserve">типовые меню для детей, нуждающихся в лечебном и диетическом питании разрабатывается для оказания услуг питания детей, обучающихся по образовательным программам начального общего, основного общего и среднего общего образования </w:t>
      </w:r>
      <w:bookmarkStart w:id="21" w:name="_Hlk131591248"/>
      <w:r w:rsidRPr="00EB6354">
        <w:rPr>
          <w:rFonts w:ascii="Times New Roman" w:eastAsia="Courier New" w:hAnsi="Times New Roman" w:cs="Times New Roman"/>
          <w:lang w:eastAsia="ru-RU"/>
        </w:rPr>
        <w:t>с учетом ограничений, условий и порядка получения услуг в соответствии с требованиями действующих нормативно-технических документов</w:t>
      </w:r>
      <w:bookmarkEnd w:id="21"/>
      <w:r w:rsidRPr="00EB6354">
        <w:rPr>
          <w:rFonts w:ascii="Times New Roman" w:eastAsia="Courier New" w:hAnsi="Times New Roman" w:cs="Times New Roman"/>
          <w:lang w:eastAsia="ru-RU"/>
        </w:rPr>
        <w:t xml:space="preserve"> для всех установленных настоящим Контрактом возрастных категорий и рационов питания с учетом стоимости соответствующего рациона питания.</w:t>
      </w:r>
    </w:p>
    <w:p w14:paraId="7155BF8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Меню </w:t>
      </w:r>
      <w:r w:rsidRPr="00EB6354">
        <w:rPr>
          <w:rFonts w:ascii="Times New Roman" w:eastAsiaTheme="minorEastAsia" w:hAnsi="Times New Roman" w:cs="Times New Roman"/>
          <w:lang w:eastAsia="ru-RU"/>
        </w:rPr>
        <w:t>основного (организованного) питания</w:t>
      </w:r>
      <w:r w:rsidRPr="00EB6354">
        <w:rPr>
          <w:rFonts w:ascii="Times New Roman" w:eastAsia="Courier New" w:hAnsi="Times New Roman" w:cs="Times New Roman"/>
          <w:lang w:eastAsia="ru-RU"/>
        </w:rPr>
        <w:t xml:space="preserve"> должно соответствовать требованиям санитарно-эпидемиологических требований к организации общественного питания населения.</w:t>
      </w:r>
    </w:p>
    <w:p w14:paraId="01A0D17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Типовые меню для детей, нуждающихся в лечебном и диетическом питании, должны соответствовать требованиям санитарно-эпидемиологических требований к организации общественного питания населения и предусматривать меню для детей с заболеваниями в соответствии с п. 3.3. </w:t>
      </w:r>
      <w:r w:rsidRPr="00EB6354">
        <w:rPr>
          <w:rFonts w:ascii="Times New Roman" w:eastAsiaTheme="minorEastAsia" w:hAnsi="Times New Roman" w:cs="Times New Roman"/>
          <w:lang w:eastAsia="ru-RU"/>
        </w:rPr>
        <w:t>МР 2.4.0162-19.2.4.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 Методические рекомендации».</w:t>
      </w:r>
    </w:p>
    <w:p w14:paraId="1190AA2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Разработанные меню </w:t>
      </w:r>
      <w:r w:rsidRPr="00EB6354">
        <w:rPr>
          <w:rFonts w:ascii="Times New Roman" w:eastAsiaTheme="minorEastAsia" w:hAnsi="Times New Roman" w:cs="Times New Roman"/>
          <w:lang w:eastAsia="ru-RU"/>
        </w:rPr>
        <w:t xml:space="preserve">основного (организованного) питания и </w:t>
      </w:r>
      <w:r w:rsidRPr="00EB6354">
        <w:rPr>
          <w:rFonts w:ascii="Times New Roman" w:eastAsia="Courier New" w:hAnsi="Times New Roman" w:cs="Times New Roman"/>
          <w:lang w:eastAsia="ru-RU"/>
        </w:rPr>
        <w:t>типовые меню для детей, нуждающихся в лечебном и диетическом питании и его изменения, включая замену продуктов и видов питания, согласовывается с Заказчиком.</w:t>
      </w:r>
    </w:p>
    <w:p w14:paraId="75DC97E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Блюда меню </w:t>
      </w:r>
      <w:r w:rsidRPr="00EB6354">
        <w:rPr>
          <w:rFonts w:ascii="Times New Roman" w:eastAsiaTheme="minorEastAsia" w:hAnsi="Times New Roman" w:cs="Times New Roman"/>
          <w:lang w:eastAsia="ru-RU"/>
        </w:rPr>
        <w:t xml:space="preserve">основного (организованного) питания и </w:t>
      </w:r>
      <w:r w:rsidRPr="00EB6354">
        <w:rPr>
          <w:rFonts w:ascii="Times New Roman" w:eastAsia="Courier New" w:hAnsi="Times New Roman" w:cs="Times New Roman"/>
          <w:lang w:eastAsia="ru-RU"/>
        </w:rPr>
        <w:t>типовые меню для детей, нуждающихся в лечебном и диетическом питании, должны быть изготовлены из продуктов питания, поименованных в Ассортиментном перечне основных групп продовольственных товаров и сырья (Приложение № 1.2. к техническому заданию).</w:t>
      </w:r>
    </w:p>
    <w:p w14:paraId="2ABC2FF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Питание по меню </w:t>
      </w:r>
      <w:r w:rsidRPr="00EB6354">
        <w:rPr>
          <w:rFonts w:ascii="Times New Roman" w:eastAsiaTheme="minorEastAsia" w:hAnsi="Times New Roman" w:cs="Times New Roman"/>
          <w:lang w:eastAsia="ru-RU"/>
        </w:rPr>
        <w:t xml:space="preserve">основного (организованного) питания и </w:t>
      </w:r>
      <w:r w:rsidRPr="00EB6354">
        <w:rPr>
          <w:rFonts w:ascii="Times New Roman" w:eastAsia="Courier New" w:hAnsi="Times New Roman" w:cs="Times New Roman"/>
          <w:lang w:eastAsia="ru-RU"/>
        </w:rPr>
        <w:t xml:space="preserve">типовые меню для детей, нуждающихся в лечебном и диетическом питании, должно удовлетворять физиологические потребности детей в основных пищевых веществах и энергии. </w:t>
      </w:r>
    </w:p>
    <w:p w14:paraId="10887A56" w14:textId="77777777" w:rsidR="00EB6354" w:rsidRPr="00EB6354"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sz w:val="24"/>
          <w:szCs w:val="24"/>
          <w:lang w:eastAsia="ru-RU"/>
        </w:rPr>
        <w:t>М</w:t>
      </w:r>
      <w:r w:rsidRPr="00EB6354">
        <w:rPr>
          <w:rFonts w:ascii="Times New Roman" w:eastAsia="Courier New" w:hAnsi="Times New Roman" w:cs="Times New Roman"/>
          <w:szCs w:val="24"/>
          <w:lang w:eastAsia="ru-RU"/>
        </w:rPr>
        <w:t>еню основного (организованного) питания</w:t>
      </w:r>
      <w:r w:rsidRPr="00EB6354">
        <w:rPr>
          <w:rFonts w:ascii="Times New Roman" w:eastAsia="Courier New" w:hAnsi="Times New Roman" w:cs="Times New Roman"/>
          <w:sz w:val="24"/>
          <w:szCs w:val="24"/>
          <w:lang w:eastAsia="ru-RU"/>
        </w:rPr>
        <w:t xml:space="preserve"> и </w:t>
      </w:r>
      <w:r w:rsidRPr="00EB6354">
        <w:rPr>
          <w:rFonts w:ascii="Times New Roman" w:eastAsia="Courier New" w:hAnsi="Times New Roman" w:cs="Times New Roman"/>
          <w:szCs w:val="24"/>
          <w:lang w:eastAsia="ru-RU"/>
        </w:rPr>
        <w:t>типовы</w:t>
      </w:r>
      <w:r w:rsidRPr="00EB6354">
        <w:rPr>
          <w:rFonts w:ascii="Times New Roman" w:eastAsia="Courier New" w:hAnsi="Times New Roman" w:cs="Times New Roman"/>
          <w:sz w:val="24"/>
          <w:szCs w:val="24"/>
          <w:lang w:eastAsia="ru-RU"/>
        </w:rPr>
        <w:t>е</w:t>
      </w:r>
      <w:r w:rsidRPr="00EB6354">
        <w:rPr>
          <w:rFonts w:ascii="Times New Roman" w:eastAsia="Courier New" w:hAnsi="Times New Roman" w:cs="Times New Roman"/>
          <w:szCs w:val="24"/>
          <w:lang w:eastAsia="ru-RU"/>
        </w:rPr>
        <w:t xml:space="preserve"> меню для детей, нуждающихся в лечебном и диетическом питании,</w:t>
      </w:r>
      <w:r w:rsidRPr="00EB6354">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lang w:eastAsia="ru-RU"/>
        </w:rPr>
        <w:t>должно обеспечивать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14:paraId="5EC9EEC9" w14:textId="77777777" w:rsidR="00EB6354" w:rsidRPr="00EB6354" w:rsidRDefault="00EB6354" w:rsidP="00EB6354">
      <w:pPr>
        <w:widowControl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lang w:eastAsia="ru-RU"/>
        </w:rPr>
        <w:t xml:space="preserve">Блюда </w:t>
      </w:r>
      <w:r w:rsidRPr="00EB6354">
        <w:rPr>
          <w:rFonts w:ascii="Times New Roman" w:eastAsia="Courier New" w:hAnsi="Times New Roman" w:cs="Times New Roman"/>
          <w:sz w:val="24"/>
          <w:szCs w:val="24"/>
          <w:lang w:eastAsia="ru-RU"/>
        </w:rPr>
        <w:t>м</w:t>
      </w:r>
      <w:r w:rsidRPr="00EB6354">
        <w:rPr>
          <w:rFonts w:ascii="Times New Roman" w:eastAsia="Courier New" w:hAnsi="Times New Roman" w:cs="Times New Roman"/>
          <w:szCs w:val="24"/>
          <w:lang w:eastAsia="ru-RU"/>
        </w:rPr>
        <w:t>еню основного (организованного) питания</w:t>
      </w:r>
      <w:r w:rsidRPr="00EB6354">
        <w:rPr>
          <w:rFonts w:ascii="Times New Roman" w:eastAsia="Courier New" w:hAnsi="Times New Roman" w:cs="Times New Roman"/>
          <w:sz w:val="24"/>
          <w:szCs w:val="24"/>
          <w:lang w:eastAsia="ru-RU"/>
        </w:rPr>
        <w:t xml:space="preserve"> и </w:t>
      </w:r>
      <w:r w:rsidRPr="00EB6354">
        <w:rPr>
          <w:rFonts w:ascii="Times New Roman" w:eastAsia="Courier New" w:hAnsi="Times New Roman" w:cs="Times New Roman"/>
          <w:szCs w:val="24"/>
          <w:lang w:eastAsia="ru-RU"/>
        </w:rPr>
        <w:t>типовы</w:t>
      </w:r>
      <w:r w:rsidRPr="00EB6354">
        <w:rPr>
          <w:rFonts w:ascii="Times New Roman" w:eastAsia="Courier New" w:hAnsi="Times New Roman" w:cs="Times New Roman"/>
          <w:sz w:val="24"/>
          <w:szCs w:val="24"/>
          <w:lang w:eastAsia="ru-RU"/>
        </w:rPr>
        <w:t>е</w:t>
      </w:r>
      <w:r w:rsidRPr="00EB6354">
        <w:rPr>
          <w:rFonts w:ascii="Times New Roman" w:eastAsia="Courier New" w:hAnsi="Times New Roman" w:cs="Times New Roman"/>
          <w:szCs w:val="24"/>
          <w:lang w:eastAsia="ru-RU"/>
        </w:rPr>
        <w:t xml:space="preserve"> меню для детей, нуждающихся в лечебном и диетическом питании,</w:t>
      </w:r>
      <w:r w:rsidRPr="00EB6354">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lang w:eastAsia="ru-RU"/>
        </w:rPr>
        <w:t>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w:t>
      </w:r>
      <w:r w:rsidRPr="00EB6354">
        <w:rPr>
          <w:rFonts w:ascii="Times New Roman" w:eastAsia="Courier New" w:hAnsi="Times New Roman" w:cs="Times New Roman"/>
          <w:sz w:val="24"/>
          <w:szCs w:val="24"/>
          <w:lang w:eastAsia="ru-RU"/>
        </w:rPr>
        <w:t xml:space="preserve"> </w:t>
      </w:r>
    </w:p>
    <w:p w14:paraId="03DA820B" w14:textId="77777777" w:rsidR="00EB6354" w:rsidRPr="00EB6354"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sz w:val="24"/>
          <w:szCs w:val="24"/>
          <w:lang w:eastAsia="ru-RU"/>
        </w:rPr>
        <w:t>М</w:t>
      </w:r>
      <w:r w:rsidRPr="00EB6354">
        <w:rPr>
          <w:rFonts w:ascii="Times New Roman" w:eastAsia="Courier New" w:hAnsi="Times New Roman" w:cs="Times New Roman"/>
          <w:szCs w:val="24"/>
          <w:lang w:eastAsia="ru-RU"/>
        </w:rPr>
        <w:t>еню основного (организованного) питания</w:t>
      </w:r>
      <w:r w:rsidRPr="00EB6354">
        <w:rPr>
          <w:rFonts w:ascii="Times New Roman" w:eastAsia="Courier New" w:hAnsi="Times New Roman" w:cs="Times New Roman"/>
          <w:sz w:val="24"/>
          <w:szCs w:val="24"/>
          <w:lang w:eastAsia="ru-RU"/>
        </w:rPr>
        <w:t xml:space="preserve"> и </w:t>
      </w:r>
      <w:r w:rsidRPr="00EB6354">
        <w:rPr>
          <w:rFonts w:ascii="Times New Roman" w:eastAsia="Courier New" w:hAnsi="Times New Roman" w:cs="Times New Roman"/>
          <w:szCs w:val="24"/>
          <w:lang w:eastAsia="ru-RU"/>
        </w:rPr>
        <w:t>типовы</w:t>
      </w:r>
      <w:r w:rsidRPr="00EB6354">
        <w:rPr>
          <w:rFonts w:ascii="Times New Roman" w:eastAsia="Courier New" w:hAnsi="Times New Roman" w:cs="Times New Roman"/>
          <w:sz w:val="24"/>
          <w:szCs w:val="24"/>
          <w:lang w:eastAsia="ru-RU"/>
        </w:rPr>
        <w:t>е</w:t>
      </w:r>
      <w:r w:rsidRPr="00EB6354">
        <w:rPr>
          <w:rFonts w:ascii="Times New Roman" w:eastAsia="Courier New" w:hAnsi="Times New Roman" w:cs="Times New Roman"/>
          <w:szCs w:val="24"/>
          <w:lang w:eastAsia="ru-RU"/>
        </w:rPr>
        <w:t xml:space="preserve"> меню для детей, нуждающихся в лечебном и диетическом питании</w:t>
      </w:r>
      <w:r w:rsidRPr="00EB6354">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lang w:eastAsia="ru-RU"/>
        </w:rPr>
        <w:t xml:space="preserve">должны отвечать всем принципам здорового питания в соответствии с обучающимся контингентом учреждения, в том числе оптимальной количественной и качественной структуре питания с учетом возраста обучающихся, гарантированной безопасности, физиологически обоснованному режиму питания, учету сезонности. </w:t>
      </w:r>
    </w:p>
    <w:p w14:paraId="70BB9E7C" w14:textId="77777777" w:rsidR="00EB6354" w:rsidRPr="00EB6354"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Наименование предлагаемых блюд должны соответствовать наименованиям, указанным в меню и технологической карте на продукцию общественного питания и/или технико-технологической карте на новую продукцию общественного питания. При оказании услуг должна предусматриваться замена рационов в случае наступления обстоятельств, характеризующихся возможностью неисполнения услуг в соответствии с контрактом.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(СанПиН 2.3/2.4.3590-20 п.8.1.4.).</w:t>
      </w:r>
    </w:p>
    <w:p w14:paraId="68BBE79E" w14:textId="77777777" w:rsidR="00EB6354" w:rsidRPr="00EB6354"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sz w:val="24"/>
          <w:szCs w:val="24"/>
          <w:lang w:eastAsia="ru-RU"/>
        </w:rPr>
        <w:t>М</w:t>
      </w:r>
      <w:r w:rsidRPr="00EB6354">
        <w:rPr>
          <w:rFonts w:ascii="Times New Roman" w:eastAsia="Courier New" w:hAnsi="Times New Roman" w:cs="Times New Roman"/>
          <w:szCs w:val="24"/>
          <w:lang w:eastAsia="ru-RU"/>
        </w:rPr>
        <w:t>еню основного (организованного) питания</w:t>
      </w:r>
      <w:r w:rsidRPr="00EB6354">
        <w:rPr>
          <w:rFonts w:ascii="Times New Roman" w:eastAsia="Courier New" w:hAnsi="Times New Roman" w:cs="Times New Roman"/>
          <w:sz w:val="24"/>
          <w:szCs w:val="24"/>
          <w:lang w:eastAsia="ru-RU"/>
        </w:rPr>
        <w:t xml:space="preserve"> и </w:t>
      </w:r>
      <w:r w:rsidRPr="00EB6354">
        <w:rPr>
          <w:rFonts w:ascii="Times New Roman" w:eastAsia="Courier New" w:hAnsi="Times New Roman" w:cs="Times New Roman"/>
          <w:szCs w:val="24"/>
          <w:lang w:eastAsia="ru-RU"/>
        </w:rPr>
        <w:t>типовы</w:t>
      </w:r>
      <w:r w:rsidRPr="00EB6354">
        <w:rPr>
          <w:rFonts w:ascii="Times New Roman" w:eastAsia="Courier New" w:hAnsi="Times New Roman" w:cs="Times New Roman"/>
          <w:sz w:val="24"/>
          <w:szCs w:val="24"/>
          <w:lang w:eastAsia="ru-RU"/>
        </w:rPr>
        <w:t>е</w:t>
      </w:r>
      <w:r w:rsidRPr="00EB6354">
        <w:rPr>
          <w:rFonts w:ascii="Times New Roman" w:eastAsia="Courier New" w:hAnsi="Times New Roman" w:cs="Times New Roman"/>
          <w:szCs w:val="24"/>
          <w:lang w:eastAsia="ru-RU"/>
        </w:rPr>
        <w:t xml:space="preserve"> меню для детей, нуждающихся в лечебном и диетическом питании</w:t>
      </w:r>
      <w:r w:rsidRPr="00EB6354">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lang w:eastAsia="ru-RU"/>
        </w:rPr>
        <w:t xml:space="preserve">должны обеспечивать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 в случаях, определенных техническим заданием. </w:t>
      </w:r>
    </w:p>
    <w:p w14:paraId="0BB179E2" w14:textId="77777777" w:rsidR="00EB6354" w:rsidRPr="00EB6354" w:rsidRDefault="00EB6354" w:rsidP="00EB6354">
      <w:pPr>
        <w:widowControl w:val="0"/>
        <w:spacing w:after="0" w:line="240" w:lineRule="auto"/>
        <w:ind w:firstLine="708"/>
        <w:contextualSpacing/>
        <w:jc w:val="both"/>
        <w:rPr>
          <w:rFonts w:ascii="Times New Roman" w:eastAsia="Courier New" w:hAnsi="Times New Roman" w:cs="Times New Roman"/>
          <w:lang w:eastAsia="ru-RU"/>
        </w:rPr>
      </w:pPr>
    </w:p>
    <w:p w14:paraId="329D92A4" w14:textId="77777777" w:rsidR="00EB6354" w:rsidRPr="00EB6354"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lastRenderedPageBreak/>
        <w:t>Приложение № 1.2. к техническому заданию</w:t>
      </w:r>
    </w:p>
    <w:p w14:paraId="620F789D"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0693137A"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535EED23" w14:textId="77777777" w:rsidR="00EB6354" w:rsidRPr="00EB6354"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Ассортиментный перечень основных групп продовольственных товаров и сырья</w:t>
      </w:r>
    </w:p>
    <w:p w14:paraId="7BBC2BEE" w14:textId="77777777" w:rsidR="00EB6354" w:rsidRPr="00861DDC"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color w:val="000000" w:themeColor="text1"/>
          <w:lang w:eastAsia="ru-RU"/>
        </w:rPr>
      </w:pPr>
    </w:p>
    <w:p w14:paraId="7CEE4FF4" w14:textId="1A069BAB" w:rsidR="00EB6354" w:rsidRPr="00861DDC" w:rsidRDefault="007C1FF0" w:rsidP="001E4707">
      <w:pPr>
        <w:widowControl w:val="0"/>
        <w:autoSpaceDE w:val="0"/>
        <w:autoSpaceDN w:val="0"/>
        <w:spacing w:after="0" w:line="240" w:lineRule="auto"/>
        <w:contextualSpacing/>
        <w:jc w:val="center"/>
        <w:outlineLvl w:val="1"/>
        <w:rPr>
          <w:rFonts w:ascii="Times New Roman" w:eastAsiaTheme="minorEastAsia" w:hAnsi="Times New Roman" w:cs="Times New Roman"/>
          <w:i/>
          <w:color w:val="000000" w:themeColor="text1"/>
          <w:sz w:val="24"/>
          <w:szCs w:val="24"/>
          <w:lang w:eastAsia="ru-RU"/>
        </w:rPr>
      </w:pPr>
      <w:r>
        <w:rPr>
          <w:rFonts w:ascii="Times New Roman" w:eastAsiaTheme="minorEastAsia" w:hAnsi="Times New Roman" w:cs="Times New Roman"/>
          <w:i/>
          <w:color w:val="000000" w:themeColor="text1"/>
          <w:sz w:val="24"/>
          <w:szCs w:val="24"/>
          <w:lang w:eastAsia="ru-RU"/>
        </w:rPr>
        <w:t xml:space="preserve"> </w:t>
      </w:r>
      <w:r w:rsidR="001E4707" w:rsidRPr="00861DDC">
        <w:rPr>
          <w:rFonts w:ascii="Times New Roman" w:eastAsiaTheme="minorEastAsia" w:hAnsi="Times New Roman" w:cs="Times New Roman"/>
          <w:i/>
          <w:color w:val="000000" w:themeColor="text1"/>
          <w:sz w:val="24"/>
          <w:szCs w:val="24"/>
          <w:lang w:eastAsia="ru-RU"/>
        </w:rPr>
        <w:t>Утвержденный Управлением социального питания. Ознакомиться с перечнем можно по ссылке: https://www.gov.spb.ru/gov/otrasl/socpit/documents/</w:t>
      </w:r>
      <w:r w:rsidR="001E4707" w:rsidRPr="00861DDC">
        <w:rPr>
          <w:rFonts w:ascii="Times New Roman" w:eastAsiaTheme="minorEastAsia" w:hAnsi="Times New Roman" w:cs="Times New Roman"/>
          <w:i/>
          <w:color w:val="000000" w:themeColor="text1"/>
          <w:sz w:val="24"/>
          <w:szCs w:val="24"/>
          <w:lang w:eastAsia="ru-RU"/>
        </w:rPr>
        <w:br/>
      </w:r>
    </w:p>
    <w:p w14:paraId="5D7E45A4"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i/>
          <w:sz w:val="24"/>
          <w:szCs w:val="24"/>
          <w:lang w:eastAsia="ru-RU"/>
        </w:rPr>
      </w:pPr>
    </w:p>
    <w:p w14:paraId="5042841C"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i/>
          <w:sz w:val="24"/>
          <w:szCs w:val="24"/>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6A1A8118" w14:textId="77777777" w:rsidTr="00D06AE0">
        <w:tc>
          <w:tcPr>
            <w:tcW w:w="4786" w:type="dxa"/>
          </w:tcPr>
          <w:p w14:paraId="22D316B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171B3D9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0B161B1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264DC65B" w14:textId="77777777" w:rsidTr="00D06AE0">
        <w:tc>
          <w:tcPr>
            <w:tcW w:w="4786" w:type="dxa"/>
          </w:tcPr>
          <w:p w14:paraId="15D76EF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04C85C7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158EE758"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1F4EDBEB" w14:textId="77777777" w:rsidTr="00D06AE0">
        <w:tc>
          <w:tcPr>
            <w:tcW w:w="4786" w:type="dxa"/>
          </w:tcPr>
          <w:p w14:paraId="10BF4B0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5AF2231"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7ABF7DE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7AE72827" w14:textId="77777777" w:rsidTr="00D06AE0">
        <w:tc>
          <w:tcPr>
            <w:tcW w:w="4786" w:type="dxa"/>
          </w:tcPr>
          <w:p w14:paraId="2F5792B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4DA4A091"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3FB0C0F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3DEFE3EA" w14:textId="77777777" w:rsidTr="00D06AE0">
        <w:tc>
          <w:tcPr>
            <w:tcW w:w="10598" w:type="dxa"/>
            <w:gridSpan w:val="3"/>
          </w:tcPr>
          <w:p w14:paraId="10FC665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37075197"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sz w:val="24"/>
          <w:szCs w:val="24"/>
          <w:lang w:eastAsia="ru-RU"/>
        </w:rPr>
      </w:pPr>
    </w:p>
    <w:p w14:paraId="2ED1CF92" w14:textId="77777777" w:rsidR="00EB6354" w:rsidRPr="00EB6354"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sz w:val="20"/>
          <w:szCs w:val="24"/>
          <w:lang w:eastAsia="ru-RU"/>
        </w:rPr>
      </w:pPr>
      <w:r w:rsidRPr="00EB6354">
        <w:rPr>
          <w:rFonts w:ascii="Times New Roman" w:eastAsia="Courier New" w:hAnsi="Times New Roman" w:cs="Times New Roman"/>
          <w:b/>
          <w:bCs/>
          <w:sz w:val="20"/>
          <w:szCs w:val="24"/>
          <w:lang w:eastAsia="ru-RU"/>
        </w:rPr>
        <w:lastRenderedPageBreak/>
        <w:t>Приложение № 2 к Контракту</w:t>
      </w:r>
    </w:p>
    <w:p w14:paraId="4214D2FB" w14:textId="77777777" w:rsidR="00EB6354" w:rsidRPr="00EB6354" w:rsidRDefault="00EB6354" w:rsidP="00EB6354">
      <w:pPr>
        <w:widowControl w:val="0"/>
        <w:autoSpaceDE w:val="0"/>
        <w:autoSpaceDN w:val="0"/>
        <w:adjustRightInd w:val="0"/>
        <w:spacing w:after="0" w:line="240" w:lineRule="auto"/>
        <w:ind w:firstLine="709"/>
        <w:contextualSpacing/>
        <w:jc w:val="both"/>
        <w:rPr>
          <w:rFonts w:ascii="Times New Roman" w:eastAsia="Courier New" w:hAnsi="Times New Roman" w:cs="Times New Roman"/>
          <w:bCs/>
          <w:sz w:val="24"/>
          <w:szCs w:val="24"/>
          <w:lang w:eastAsia="ru-RU"/>
        </w:rPr>
      </w:pPr>
      <w:bookmarkStart w:id="22" w:name="p605"/>
      <w:bookmarkEnd w:id="22"/>
    </w:p>
    <w:p w14:paraId="33EEB0D7"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bookmarkStart w:id="23" w:name="Par351"/>
      <w:bookmarkEnd w:id="23"/>
      <w:r w:rsidRPr="00EB6354">
        <w:rPr>
          <w:rFonts w:ascii="Times New Roman" w:eastAsia="Courier New" w:hAnsi="Times New Roman" w:cs="Times New Roman"/>
          <w:b/>
          <w:bCs/>
          <w:sz w:val="24"/>
          <w:szCs w:val="24"/>
          <w:lang w:eastAsia="ru-RU"/>
        </w:rPr>
        <w:t xml:space="preserve">Расчет цены оказываемых услуг </w:t>
      </w:r>
    </w:p>
    <w:p w14:paraId="6702F0C9" w14:textId="77777777" w:rsidR="00EB6354" w:rsidRPr="00EB6354" w:rsidRDefault="00EB6354" w:rsidP="00EB6354">
      <w:pPr>
        <w:widowControl w:val="0"/>
        <w:autoSpaceDE w:val="0"/>
        <w:autoSpaceDN w:val="0"/>
        <w:adjustRightInd w:val="0"/>
        <w:spacing w:after="0" w:line="240" w:lineRule="auto"/>
        <w:contextualSpacing/>
        <w:jc w:val="both"/>
        <w:rPr>
          <w:rFonts w:ascii="Times New Roman" w:eastAsia="Courier New" w:hAnsi="Times New Roman" w:cs="Times New Roman"/>
          <w:bCs/>
          <w:sz w:val="24"/>
          <w:szCs w:val="24"/>
          <w:lang w:eastAsia="ru-RU"/>
        </w:rPr>
      </w:pPr>
    </w:p>
    <w:tbl>
      <w:tblPr>
        <w:tblW w:w="1020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4"/>
        <w:gridCol w:w="1660"/>
        <w:gridCol w:w="2023"/>
        <w:gridCol w:w="1102"/>
        <w:gridCol w:w="1142"/>
        <w:gridCol w:w="1558"/>
        <w:gridCol w:w="2297"/>
      </w:tblGrid>
      <w:tr w:rsidR="00076732" w:rsidRPr="00EB6354" w14:paraId="53B2BBC4" w14:textId="77777777" w:rsidTr="00076732">
        <w:trPr>
          <w:trHeight w:val="20"/>
        </w:trPr>
        <w:tc>
          <w:tcPr>
            <w:tcW w:w="425" w:type="dxa"/>
          </w:tcPr>
          <w:p w14:paraId="76DC3033" w14:textId="77777777" w:rsidR="00076732" w:rsidRPr="00076732"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076732">
              <w:rPr>
                <w:rFonts w:ascii="Times New Roman" w:eastAsiaTheme="minorEastAsia" w:hAnsi="Times New Roman" w:cs="Times New Roman"/>
                <w:lang w:eastAsia="ru-RU"/>
              </w:rPr>
              <w:t>N п/п</w:t>
            </w:r>
          </w:p>
        </w:tc>
        <w:tc>
          <w:tcPr>
            <w:tcW w:w="1661" w:type="dxa"/>
            <w:vAlign w:val="center"/>
          </w:tcPr>
          <w:p w14:paraId="783204EB" w14:textId="77777777" w:rsidR="00076732" w:rsidRPr="00076732" w:rsidRDefault="00076732" w:rsidP="00076732">
            <w:pPr>
              <w:jc w:val="center"/>
              <w:rPr>
                <w:rFonts w:ascii="Times New Roman" w:hAnsi="Times New Roman" w:cs="Times New Roman"/>
                <w:b/>
                <w:bCs/>
                <w:color w:val="000000"/>
              </w:rPr>
            </w:pPr>
            <w:r w:rsidRPr="00076732">
              <w:rPr>
                <w:rFonts w:ascii="Times New Roman" w:hAnsi="Times New Roman" w:cs="Times New Roman"/>
                <w:b/>
                <w:bCs/>
                <w:color w:val="000000"/>
              </w:rPr>
              <w:t>Контингент обучающихся</w:t>
            </w:r>
          </w:p>
        </w:tc>
        <w:tc>
          <w:tcPr>
            <w:tcW w:w="2025" w:type="dxa"/>
            <w:vAlign w:val="center"/>
          </w:tcPr>
          <w:p w14:paraId="31F396E5" w14:textId="77777777" w:rsidR="00076732" w:rsidRPr="00076732" w:rsidRDefault="00076732" w:rsidP="00076732">
            <w:pPr>
              <w:jc w:val="center"/>
              <w:rPr>
                <w:rFonts w:ascii="Times New Roman" w:hAnsi="Times New Roman" w:cs="Times New Roman"/>
                <w:b/>
                <w:bCs/>
                <w:color w:val="000000"/>
              </w:rPr>
            </w:pPr>
            <w:r w:rsidRPr="00076732">
              <w:rPr>
                <w:rFonts w:ascii="Times New Roman" w:hAnsi="Times New Roman" w:cs="Times New Roman"/>
                <w:b/>
                <w:bCs/>
                <w:color w:val="000000"/>
              </w:rPr>
              <w:t>Наименование рациона питания</w:t>
            </w:r>
          </w:p>
        </w:tc>
        <w:tc>
          <w:tcPr>
            <w:tcW w:w="1103" w:type="dxa"/>
          </w:tcPr>
          <w:p w14:paraId="68F09BD7" w14:textId="77777777" w:rsidR="00076732" w:rsidRPr="00EB6354"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r w:rsidRPr="00EB6354">
              <w:rPr>
                <w:rFonts w:ascii="Times New Roman" w:eastAsiaTheme="minorEastAsia" w:hAnsi="Times New Roman" w:cs="Times New Roman"/>
                <w:sz w:val="18"/>
                <w:szCs w:val="18"/>
                <w:lang w:eastAsia="ru-RU"/>
              </w:rPr>
              <w:t>Ед. Изм</w:t>
            </w:r>
          </w:p>
        </w:tc>
        <w:tc>
          <w:tcPr>
            <w:tcW w:w="1134" w:type="dxa"/>
          </w:tcPr>
          <w:p w14:paraId="71978056" w14:textId="77777777" w:rsidR="00076732" w:rsidRPr="00EB6354"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r>
              <w:rPr>
                <w:rFonts w:ascii="Times New Roman" w:eastAsiaTheme="minorEastAsia" w:hAnsi="Times New Roman" w:cs="Times New Roman"/>
                <w:sz w:val="18"/>
                <w:szCs w:val="18"/>
                <w:lang w:eastAsia="ru-RU"/>
              </w:rPr>
              <w:t>Количество рационов</w:t>
            </w:r>
          </w:p>
        </w:tc>
        <w:tc>
          <w:tcPr>
            <w:tcW w:w="1559" w:type="dxa"/>
          </w:tcPr>
          <w:p w14:paraId="5C235F66" w14:textId="6FA80673" w:rsidR="00076732" w:rsidRPr="00EB6354"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r w:rsidRPr="00EB6354">
              <w:rPr>
                <w:rFonts w:ascii="Times New Roman" w:eastAsiaTheme="minorEastAsia" w:hAnsi="Times New Roman" w:cs="Times New Roman"/>
                <w:sz w:val="18"/>
                <w:szCs w:val="18"/>
                <w:lang w:eastAsia="ru-RU"/>
              </w:rPr>
              <w:t>Цена</w:t>
            </w:r>
            <w:r w:rsidR="007C1FF0">
              <w:rPr>
                <w:rFonts w:ascii="Times New Roman" w:eastAsiaTheme="minorEastAsia" w:hAnsi="Times New Roman" w:cs="Times New Roman"/>
                <w:sz w:val="18"/>
                <w:szCs w:val="18"/>
                <w:lang w:eastAsia="ru-RU"/>
              </w:rPr>
              <w:t xml:space="preserve"> </w:t>
            </w:r>
            <w:proofErr w:type="gramStart"/>
            <w:r>
              <w:rPr>
                <w:rFonts w:ascii="Times New Roman" w:eastAsiaTheme="minorEastAsia" w:hAnsi="Times New Roman" w:cs="Times New Roman"/>
                <w:sz w:val="18"/>
                <w:szCs w:val="18"/>
                <w:lang w:eastAsia="ru-RU"/>
              </w:rPr>
              <w:t xml:space="preserve">рациона </w:t>
            </w:r>
            <w:r w:rsidRPr="00EB6354">
              <w:rPr>
                <w:rFonts w:ascii="Times New Roman" w:eastAsiaTheme="minorEastAsia" w:hAnsi="Times New Roman" w:cs="Times New Roman"/>
                <w:sz w:val="18"/>
                <w:szCs w:val="18"/>
                <w:lang w:eastAsia="ru-RU"/>
              </w:rPr>
              <w:t>,</w:t>
            </w:r>
            <w:proofErr w:type="gramEnd"/>
            <w:r w:rsidR="007C1FF0">
              <w:rPr>
                <w:rFonts w:ascii="Times New Roman" w:eastAsiaTheme="minorEastAsia" w:hAnsi="Times New Roman" w:cs="Times New Roman"/>
                <w:sz w:val="18"/>
                <w:szCs w:val="18"/>
                <w:lang w:eastAsia="ru-RU"/>
              </w:rPr>
              <w:t xml:space="preserve"> </w:t>
            </w:r>
            <w:r>
              <w:rPr>
                <w:rFonts w:ascii="Times New Roman" w:eastAsiaTheme="minorEastAsia" w:hAnsi="Times New Roman" w:cs="Times New Roman"/>
                <w:sz w:val="18"/>
                <w:szCs w:val="18"/>
                <w:lang w:eastAsia="ru-RU"/>
              </w:rPr>
              <w:t xml:space="preserve">(в руб.), в </w:t>
            </w:r>
            <w:proofErr w:type="spellStart"/>
            <w:r>
              <w:rPr>
                <w:rFonts w:ascii="Times New Roman" w:eastAsiaTheme="minorEastAsia" w:hAnsi="Times New Roman" w:cs="Times New Roman"/>
                <w:sz w:val="18"/>
                <w:szCs w:val="18"/>
                <w:lang w:eastAsia="ru-RU"/>
              </w:rPr>
              <w:t>т.ч.НДС</w:t>
            </w:r>
            <w:proofErr w:type="spellEnd"/>
            <w:r>
              <w:rPr>
                <w:rFonts w:ascii="Times New Roman" w:eastAsiaTheme="minorEastAsia" w:hAnsi="Times New Roman" w:cs="Times New Roman"/>
                <w:sz w:val="18"/>
                <w:szCs w:val="18"/>
                <w:lang w:eastAsia="ru-RU"/>
              </w:rPr>
              <w:t xml:space="preserve"> -</w:t>
            </w:r>
            <w:r w:rsidR="007C1FF0">
              <w:rPr>
                <w:rFonts w:ascii="Times New Roman" w:eastAsiaTheme="minorEastAsia" w:hAnsi="Times New Roman" w:cs="Times New Roman"/>
                <w:sz w:val="18"/>
                <w:szCs w:val="18"/>
                <w:lang w:eastAsia="ru-RU"/>
              </w:rPr>
              <w:t xml:space="preserve"> </w:t>
            </w:r>
            <w:r>
              <w:rPr>
                <w:rFonts w:ascii="Times New Roman" w:eastAsiaTheme="minorEastAsia" w:hAnsi="Times New Roman" w:cs="Times New Roman"/>
                <w:sz w:val="18"/>
                <w:szCs w:val="18"/>
                <w:lang w:eastAsia="ru-RU"/>
              </w:rPr>
              <w:t>___%/ НДС не облагается</w:t>
            </w:r>
          </w:p>
        </w:tc>
        <w:tc>
          <w:tcPr>
            <w:tcW w:w="2299" w:type="dxa"/>
          </w:tcPr>
          <w:p w14:paraId="540FA525" w14:textId="77777777" w:rsidR="00076732"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r>
              <w:rPr>
                <w:rFonts w:ascii="Times New Roman" w:eastAsiaTheme="minorEastAsia" w:hAnsi="Times New Roman" w:cs="Times New Roman"/>
                <w:sz w:val="18"/>
                <w:szCs w:val="18"/>
                <w:lang w:eastAsia="ru-RU"/>
              </w:rPr>
              <w:t xml:space="preserve">Стоимость </w:t>
            </w:r>
          </w:p>
          <w:p w14:paraId="773F5527" w14:textId="2275DD81" w:rsidR="00076732" w:rsidRPr="00EB6354"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r>
              <w:rPr>
                <w:rFonts w:ascii="Times New Roman" w:eastAsiaTheme="minorEastAsia" w:hAnsi="Times New Roman" w:cs="Times New Roman"/>
                <w:sz w:val="18"/>
                <w:szCs w:val="18"/>
                <w:lang w:eastAsia="ru-RU"/>
              </w:rPr>
              <w:t xml:space="preserve">(руб.), в </w:t>
            </w:r>
            <w:proofErr w:type="spellStart"/>
            <w:r>
              <w:rPr>
                <w:rFonts w:ascii="Times New Roman" w:eastAsiaTheme="minorEastAsia" w:hAnsi="Times New Roman" w:cs="Times New Roman"/>
                <w:sz w:val="18"/>
                <w:szCs w:val="18"/>
                <w:lang w:eastAsia="ru-RU"/>
              </w:rPr>
              <w:t>т.ч.НДС</w:t>
            </w:r>
            <w:proofErr w:type="spellEnd"/>
            <w:r>
              <w:rPr>
                <w:rFonts w:ascii="Times New Roman" w:eastAsiaTheme="minorEastAsia" w:hAnsi="Times New Roman" w:cs="Times New Roman"/>
                <w:sz w:val="18"/>
                <w:szCs w:val="18"/>
                <w:lang w:eastAsia="ru-RU"/>
              </w:rPr>
              <w:t xml:space="preserve"> -</w:t>
            </w:r>
            <w:r w:rsidR="007C1FF0">
              <w:rPr>
                <w:rFonts w:ascii="Times New Roman" w:eastAsiaTheme="minorEastAsia" w:hAnsi="Times New Roman" w:cs="Times New Roman"/>
                <w:sz w:val="18"/>
                <w:szCs w:val="18"/>
                <w:lang w:eastAsia="ru-RU"/>
              </w:rPr>
              <w:t xml:space="preserve"> </w:t>
            </w:r>
            <w:r>
              <w:rPr>
                <w:rFonts w:ascii="Times New Roman" w:eastAsiaTheme="minorEastAsia" w:hAnsi="Times New Roman" w:cs="Times New Roman"/>
                <w:sz w:val="18"/>
                <w:szCs w:val="18"/>
                <w:lang w:eastAsia="ru-RU"/>
              </w:rPr>
              <w:t>___%/ НДС не облагается</w:t>
            </w:r>
          </w:p>
        </w:tc>
      </w:tr>
      <w:tr w:rsidR="00076732" w:rsidRPr="00EB6354" w14:paraId="2E2DBEFF" w14:textId="77777777" w:rsidTr="00076732">
        <w:trPr>
          <w:trHeight w:val="20"/>
        </w:trPr>
        <w:tc>
          <w:tcPr>
            <w:tcW w:w="425" w:type="dxa"/>
          </w:tcPr>
          <w:p w14:paraId="0ADA3F20" w14:textId="77777777" w:rsidR="00076732" w:rsidRPr="00076732"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076732">
              <w:rPr>
                <w:rFonts w:ascii="Times New Roman" w:eastAsiaTheme="minorEastAsia" w:hAnsi="Times New Roman" w:cs="Times New Roman"/>
                <w:lang w:eastAsia="ru-RU"/>
              </w:rPr>
              <w:t>1</w:t>
            </w:r>
          </w:p>
        </w:tc>
        <w:tc>
          <w:tcPr>
            <w:tcW w:w="1661" w:type="dxa"/>
            <w:vAlign w:val="center"/>
          </w:tcPr>
          <w:p w14:paraId="71B457D5" w14:textId="2364650A" w:rsidR="00076732" w:rsidRPr="00076732" w:rsidRDefault="00076732" w:rsidP="00076732">
            <w:pPr>
              <w:rPr>
                <w:rFonts w:ascii="Times New Roman" w:hAnsi="Times New Roman" w:cs="Times New Roman"/>
                <w:highlight w:val="yellow"/>
              </w:rPr>
            </w:pPr>
          </w:p>
        </w:tc>
        <w:tc>
          <w:tcPr>
            <w:tcW w:w="2025" w:type="dxa"/>
            <w:vAlign w:val="center"/>
          </w:tcPr>
          <w:p w14:paraId="2E9A82D6" w14:textId="5ACDC751" w:rsidR="00076732" w:rsidRPr="00076732" w:rsidRDefault="00076732" w:rsidP="00076732">
            <w:pPr>
              <w:rPr>
                <w:rFonts w:ascii="Times New Roman" w:hAnsi="Times New Roman" w:cs="Times New Roman"/>
                <w:highlight w:val="yellow"/>
              </w:rPr>
            </w:pPr>
          </w:p>
        </w:tc>
        <w:tc>
          <w:tcPr>
            <w:tcW w:w="1103" w:type="dxa"/>
          </w:tcPr>
          <w:p w14:paraId="789A1A57" w14:textId="77777777" w:rsidR="00076732" w:rsidRPr="00EB6354" w:rsidRDefault="00076732" w:rsidP="00076732">
            <w:pPr>
              <w:widowControl w:val="0"/>
              <w:autoSpaceDE w:val="0"/>
              <w:autoSpaceDN w:val="0"/>
              <w:spacing w:after="0" w:line="240" w:lineRule="auto"/>
              <w:contextualSpacing/>
              <w:rPr>
                <w:rFonts w:ascii="Times New Roman" w:eastAsiaTheme="minorEastAsia" w:hAnsi="Times New Roman" w:cs="Times New Roman"/>
                <w:sz w:val="18"/>
                <w:szCs w:val="18"/>
                <w:lang w:eastAsia="ru-RU"/>
              </w:rPr>
            </w:pPr>
          </w:p>
        </w:tc>
        <w:tc>
          <w:tcPr>
            <w:tcW w:w="1134" w:type="dxa"/>
          </w:tcPr>
          <w:p w14:paraId="4AF16A33" w14:textId="77777777" w:rsidR="00076732" w:rsidRPr="00EB6354"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p>
        </w:tc>
        <w:tc>
          <w:tcPr>
            <w:tcW w:w="1559" w:type="dxa"/>
          </w:tcPr>
          <w:p w14:paraId="2A840444" w14:textId="77777777" w:rsidR="00076732" w:rsidRPr="00EB6354" w:rsidRDefault="00076732" w:rsidP="00076732">
            <w:pPr>
              <w:widowControl w:val="0"/>
              <w:spacing w:after="0" w:line="240" w:lineRule="auto"/>
              <w:contextualSpacing/>
              <w:jc w:val="center"/>
              <w:rPr>
                <w:rFonts w:ascii="Times New Roman" w:eastAsia="Courier New" w:hAnsi="Times New Roman" w:cs="Times New Roman"/>
                <w:color w:val="000000"/>
                <w:sz w:val="18"/>
                <w:szCs w:val="18"/>
                <w:lang w:eastAsia="ru-RU"/>
              </w:rPr>
            </w:pPr>
          </w:p>
        </w:tc>
        <w:tc>
          <w:tcPr>
            <w:tcW w:w="2299" w:type="dxa"/>
          </w:tcPr>
          <w:p w14:paraId="25A46119" w14:textId="77777777" w:rsidR="00076732" w:rsidRPr="00EB6354" w:rsidRDefault="00076732" w:rsidP="00076732">
            <w:pPr>
              <w:widowControl w:val="0"/>
              <w:spacing w:after="0" w:line="240" w:lineRule="auto"/>
              <w:contextualSpacing/>
              <w:jc w:val="center"/>
              <w:rPr>
                <w:rFonts w:ascii="Times New Roman" w:eastAsia="Courier New" w:hAnsi="Times New Roman" w:cs="Times New Roman"/>
                <w:color w:val="000000"/>
                <w:sz w:val="18"/>
                <w:szCs w:val="18"/>
                <w:lang w:eastAsia="ru-RU"/>
              </w:rPr>
            </w:pPr>
          </w:p>
        </w:tc>
      </w:tr>
      <w:tr w:rsidR="00076732" w:rsidRPr="00EB6354" w14:paraId="7CAB0FE9" w14:textId="77777777" w:rsidTr="00076732">
        <w:trPr>
          <w:trHeight w:val="20"/>
        </w:trPr>
        <w:tc>
          <w:tcPr>
            <w:tcW w:w="425" w:type="dxa"/>
          </w:tcPr>
          <w:p w14:paraId="2C04F7FB" w14:textId="77777777" w:rsidR="00076732" w:rsidRPr="00076732"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076732">
              <w:rPr>
                <w:rFonts w:ascii="Times New Roman" w:eastAsiaTheme="minorEastAsia" w:hAnsi="Times New Roman" w:cs="Times New Roman"/>
                <w:lang w:eastAsia="ru-RU"/>
              </w:rPr>
              <w:t>2</w:t>
            </w:r>
          </w:p>
        </w:tc>
        <w:tc>
          <w:tcPr>
            <w:tcW w:w="1661" w:type="dxa"/>
            <w:vAlign w:val="center"/>
          </w:tcPr>
          <w:p w14:paraId="55AA2CA0" w14:textId="1266F2DC" w:rsidR="00076732" w:rsidRPr="00076732" w:rsidRDefault="00076732" w:rsidP="00076732">
            <w:pPr>
              <w:rPr>
                <w:rFonts w:ascii="Times New Roman" w:hAnsi="Times New Roman" w:cs="Times New Roman"/>
                <w:highlight w:val="yellow"/>
              </w:rPr>
            </w:pPr>
          </w:p>
        </w:tc>
        <w:tc>
          <w:tcPr>
            <w:tcW w:w="2025" w:type="dxa"/>
            <w:vAlign w:val="center"/>
          </w:tcPr>
          <w:p w14:paraId="7C7EEB29" w14:textId="4C0C640C" w:rsidR="00076732" w:rsidRPr="00076732" w:rsidRDefault="00076732" w:rsidP="00076732">
            <w:pPr>
              <w:rPr>
                <w:rFonts w:ascii="Times New Roman" w:hAnsi="Times New Roman" w:cs="Times New Roman"/>
                <w:highlight w:val="yellow"/>
              </w:rPr>
            </w:pPr>
          </w:p>
        </w:tc>
        <w:tc>
          <w:tcPr>
            <w:tcW w:w="1103" w:type="dxa"/>
          </w:tcPr>
          <w:p w14:paraId="2C107975" w14:textId="77777777" w:rsidR="00076732" w:rsidRPr="00EB6354" w:rsidRDefault="00076732" w:rsidP="00076732">
            <w:pPr>
              <w:widowControl w:val="0"/>
              <w:autoSpaceDE w:val="0"/>
              <w:autoSpaceDN w:val="0"/>
              <w:spacing w:after="0" w:line="240" w:lineRule="auto"/>
              <w:contextualSpacing/>
              <w:rPr>
                <w:rFonts w:ascii="Times New Roman" w:eastAsiaTheme="minorEastAsia" w:hAnsi="Times New Roman" w:cs="Times New Roman"/>
                <w:sz w:val="18"/>
                <w:szCs w:val="18"/>
                <w:lang w:eastAsia="ru-RU"/>
              </w:rPr>
            </w:pPr>
          </w:p>
        </w:tc>
        <w:tc>
          <w:tcPr>
            <w:tcW w:w="1134" w:type="dxa"/>
          </w:tcPr>
          <w:p w14:paraId="0F105732" w14:textId="77777777" w:rsidR="00076732" w:rsidRPr="00EB6354"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p>
        </w:tc>
        <w:tc>
          <w:tcPr>
            <w:tcW w:w="1559" w:type="dxa"/>
          </w:tcPr>
          <w:p w14:paraId="00EDDCE7" w14:textId="77777777" w:rsidR="00076732" w:rsidRPr="00EB6354" w:rsidRDefault="00076732" w:rsidP="00076732">
            <w:pPr>
              <w:widowControl w:val="0"/>
              <w:spacing w:after="0" w:line="240" w:lineRule="auto"/>
              <w:contextualSpacing/>
              <w:jc w:val="center"/>
              <w:rPr>
                <w:rFonts w:ascii="Times New Roman" w:eastAsia="Courier New" w:hAnsi="Times New Roman" w:cs="Times New Roman"/>
                <w:color w:val="000000"/>
                <w:sz w:val="18"/>
                <w:szCs w:val="18"/>
                <w:lang w:eastAsia="ru-RU"/>
              </w:rPr>
            </w:pPr>
          </w:p>
        </w:tc>
        <w:tc>
          <w:tcPr>
            <w:tcW w:w="2299" w:type="dxa"/>
          </w:tcPr>
          <w:p w14:paraId="40404530" w14:textId="77777777" w:rsidR="00076732" w:rsidRPr="00EB6354" w:rsidRDefault="00076732" w:rsidP="00076732">
            <w:pPr>
              <w:widowControl w:val="0"/>
              <w:spacing w:after="0" w:line="240" w:lineRule="auto"/>
              <w:contextualSpacing/>
              <w:jc w:val="center"/>
              <w:rPr>
                <w:rFonts w:ascii="Times New Roman" w:eastAsia="Courier New" w:hAnsi="Times New Roman" w:cs="Times New Roman"/>
                <w:color w:val="000000"/>
                <w:sz w:val="18"/>
                <w:szCs w:val="18"/>
                <w:lang w:eastAsia="ru-RU"/>
              </w:rPr>
            </w:pPr>
          </w:p>
        </w:tc>
      </w:tr>
      <w:tr w:rsidR="00076732" w:rsidRPr="00EB6354" w14:paraId="4F1BF7CB" w14:textId="77777777" w:rsidTr="00076732">
        <w:trPr>
          <w:trHeight w:val="20"/>
        </w:trPr>
        <w:tc>
          <w:tcPr>
            <w:tcW w:w="425" w:type="dxa"/>
          </w:tcPr>
          <w:p w14:paraId="498E6244" w14:textId="77777777" w:rsidR="00076732" w:rsidRPr="00076732"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lang w:eastAsia="ru-RU"/>
              </w:rPr>
            </w:pPr>
          </w:p>
        </w:tc>
        <w:tc>
          <w:tcPr>
            <w:tcW w:w="1661" w:type="dxa"/>
            <w:vAlign w:val="center"/>
          </w:tcPr>
          <w:p w14:paraId="765CB805" w14:textId="437F1CA2" w:rsidR="00076732" w:rsidRPr="00076732" w:rsidRDefault="00076732" w:rsidP="00076732">
            <w:pPr>
              <w:rPr>
                <w:rFonts w:ascii="Times New Roman" w:hAnsi="Times New Roman" w:cs="Times New Roman"/>
                <w:highlight w:val="yellow"/>
              </w:rPr>
            </w:pPr>
          </w:p>
        </w:tc>
        <w:tc>
          <w:tcPr>
            <w:tcW w:w="2025" w:type="dxa"/>
            <w:vAlign w:val="center"/>
          </w:tcPr>
          <w:p w14:paraId="5E0C988B" w14:textId="127F94E0" w:rsidR="00076732" w:rsidRPr="00076732" w:rsidRDefault="00076732" w:rsidP="00076732">
            <w:pPr>
              <w:rPr>
                <w:rFonts w:ascii="Times New Roman" w:hAnsi="Times New Roman" w:cs="Times New Roman"/>
                <w:highlight w:val="yellow"/>
              </w:rPr>
            </w:pPr>
          </w:p>
        </w:tc>
        <w:tc>
          <w:tcPr>
            <w:tcW w:w="1103" w:type="dxa"/>
          </w:tcPr>
          <w:p w14:paraId="2444E8BC" w14:textId="77777777" w:rsidR="00076732" w:rsidRPr="00EB6354" w:rsidRDefault="00076732" w:rsidP="00076732">
            <w:pPr>
              <w:widowControl w:val="0"/>
              <w:autoSpaceDE w:val="0"/>
              <w:autoSpaceDN w:val="0"/>
              <w:spacing w:after="0" w:line="240" w:lineRule="auto"/>
              <w:contextualSpacing/>
              <w:rPr>
                <w:rFonts w:ascii="Times New Roman" w:eastAsiaTheme="minorEastAsia" w:hAnsi="Times New Roman" w:cs="Times New Roman"/>
                <w:sz w:val="18"/>
                <w:szCs w:val="18"/>
                <w:lang w:eastAsia="ru-RU"/>
              </w:rPr>
            </w:pPr>
          </w:p>
        </w:tc>
        <w:tc>
          <w:tcPr>
            <w:tcW w:w="1134" w:type="dxa"/>
          </w:tcPr>
          <w:p w14:paraId="02A13EC8" w14:textId="77777777" w:rsidR="00076732" w:rsidRPr="00EB6354"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p>
        </w:tc>
        <w:tc>
          <w:tcPr>
            <w:tcW w:w="1559" w:type="dxa"/>
          </w:tcPr>
          <w:p w14:paraId="7EF220E5" w14:textId="77777777" w:rsidR="00076732" w:rsidRPr="00EB6354" w:rsidRDefault="00076732" w:rsidP="00076732">
            <w:pPr>
              <w:widowControl w:val="0"/>
              <w:spacing w:after="0" w:line="240" w:lineRule="auto"/>
              <w:contextualSpacing/>
              <w:jc w:val="center"/>
              <w:rPr>
                <w:rFonts w:ascii="Times New Roman" w:eastAsia="Courier New" w:hAnsi="Times New Roman" w:cs="Times New Roman"/>
                <w:color w:val="000000"/>
                <w:sz w:val="18"/>
                <w:szCs w:val="18"/>
                <w:lang w:eastAsia="ru-RU"/>
              </w:rPr>
            </w:pPr>
          </w:p>
        </w:tc>
        <w:tc>
          <w:tcPr>
            <w:tcW w:w="2299" w:type="dxa"/>
          </w:tcPr>
          <w:p w14:paraId="29E4F1C6" w14:textId="77777777" w:rsidR="00076732" w:rsidRPr="00EB6354" w:rsidRDefault="00076732" w:rsidP="00076732">
            <w:pPr>
              <w:widowControl w:val="0"/>
              <w:spacing w:after="0" w:line="240" w:lineRule="auto"/>
              <w:contextualSpacing/>
              <w:jc w:val="center"/>
              <w:rPr>
                <w:rFonts w:ascii="Times New Roman" w:eastAsia="Courier New" w:hAnsi="Times New Roman" w:cs="Times New Roman"/>
                <w:color w:val="000000"/>
                <w:sz w:val="18"/>
                <w:szCs w:val="18"/>
                <w:lang w:eastAsia="ru-RU"/>
              </w:rPr>
            </w:pPr>
          </w:p>
        </w:tc>
      </w:tr>
      <w:tr w:rsidR="00076732" w:rsidRPr="00EB6354" w14:paraId="4C69BD60" w14:textId="77777777" w:rsidTr="00076732">
        <w:trPr>
          <w:trHeight w:val="20"/>
        </w:trPr>
        <w:tc>
          <w:tcPr>
            <w:tcW w:w="425" w:type="dxa"/>
          </w:tcPr>
          <w:p w14:paraId="7EFE0FCB" w14:textId="77777777" w:rsidR="00076732" w:rsidRPr="00076732"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lang w:eastAsia="ru-RU"/>
              </w:rPr>
            </w:pPr>
          </w:p>
        </w:tc>
        <w:tc>
          <w:tcPr>
            <w:tcW w:w="1661" w:type="dxa"/>
            <w:vAlign w:val="center"/>
          </w:tcPr>
          <w:p w14:paraId="73B0D1E8" w14:textId="335EA52D" w:rsidR="00076732" w:rsidRPr="00076732" w:rsidRDefault="00076732" w:rsidP="00076732">
            <w:pPr>
              <w:rPr>
                <w:rFonts w:ascii="Times New Roman" w:hAnsi="Times New Roman" w:cs="Times New Roman"/>
                <w:highlight w:val="yellow"/>
              </w:rPr>
            </w:pPr>
          </w:p>
        </w:tc>
        <w:tc>
          <w:tcPr>
            <w:tcW w:w="2025" w:type="dxa"/>
            <w:vAlign w:val="center"/>
          </w:tcPr>
          <w:p w14:paraId="6171B886" w14:textId="7E7A42B9" w:rsidR="00076732" w:rsidRPr="00076732" w:rsidRDefault="00076732" w:rsidP="00076732">
            <w:pPr>
              <w:rPr>
                <w:rFonts w:ascii="Times New Roman" w:hAnsi="Times New Roman" w:cs="Times New Roman"/>
                <w:highlight w:val="yellow"/>
              </w:rPr>
            </w:pPr>
          </w:p>
        </w:tc>
        <w:tc>
          <w:tcPr>
            <w:tcW w:w="1103" w:type="dxa"/>
          </w:tcPr>
          <w:p w14:paraId="62C0E7A3" w14:textId="77777777" w:rsidR="00076732" w:rsidRPr="00EB6354" w:rsidRDefault="00076732" w:rsidP="00076732">
            <w:pPr>
              <w:widowControl w:val="0"/>
              <w:autoSpaceDE w:val="0"/>
              <w:autoSpaceDN w:val="0"/>
              <w:spacing w:after="0" w:line="240" w:lineRule="auto"/>
              <w:contextualSpacing/>
              <w:rPr>
                <w:rFonts w:ascii="Times New Roman" w:eastAsiaTheme="minorEastAsia" w:hAnsi="Times New Roman" w:cs="Times New Roman"/>
                <w:sz w:val="18"/>
                <w:szCs w:val="18"/>
                <w:lang w:eastAsia="ru-RU"/>
              </w:rPr>
            </w:pPr>
          </w:p>
        </w:tc>
        <w:tc>
          <w:tcPr>
            <w:tcW w:w="1134" w:type="dxa"/>
          </w:tcPr>
          <w:p w14:paraId="1D8334D4" w14:textId="77777777" w:rsidR="00076732" w:rsidRPr="00EB6354" w:rsidRDefault="00076732" w:rsidP="00076732">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p>
        </w:tc>
        <w:tc>
          <w:tcPr>
            <w:tcW w:w="1559" w:type="dxa"/>
          </w:tcPr>
          <w:p w14:paraId="4D8E6FF9" w14:textId="77777777" w:rsidR="00076732" w:rsidRPr="00EB6354" w:rsidRDefault="00076732" w:rsidP="00076732">
            <w:pPr>
              <w:widowControl w:val="0"/>
              <w:spacing w:after="0" w:line="240" w:lineRule="auto"/>
              <w:contextualSpacing/>
              <w:jc w:val="center"/>
              <w:rPr>
                <w:rFonts w:ascii="Times New Roman" w:eastAsia="Courier New" w:hAnsi="Times New Roman" w:cs="Times New Roman"/>
                <w:color w:val="000000"/>
                <w:sz w:val="18"/>
                <w:szCs w:val="18"/>
                <w:lang w:eastAsia="ru-RU"/>
              </w:rPr>
            </w:pPr>
          </w:p>
        </w:tc>
        <w:tc>
          <w:tcPr>
            <w:tcW w:w="2299" w:type="dxa"/>
          </w:tcPr>
          <w:p w14:paraId="6C6A7DD1" w14:textId="77777777" w:rsidR="00076732" w:rsidRPr="00EB6354" w:rsidRDefault="00076732" w:rsidP="00076732">
            <w:pPr>
              <w:widowControl w:val="0"/>
              <w:spacing w:after="0" w:line="240" w:lineRule="auto"/>
              <w:contextualSpacing/>
              <w:jc w:val="center"/>
              <w:rPr>
                <w:rFonts w:ascii="Times New Roman" w:eastAsia="Courier New" w:hAnsi="Times New Roman" w:cs="Times New Roman"/>
                <w:color w:val="000000"/>
                <w:sz w:val="18"/>
                <w:szCs w:val="18"/>
                <w:lang w:eastAsia="ru-RU"/>
              </w:rPr>
            </w:pPr>
          </w:p>
        </w:tc>
      </w:tr>
      <w:tr w:rsidR="00076732" w:rsidRPr="00EB6354" w14:paraId="65D8E709" w14:textId="77777777" w:rsidTr="00076732">
        <w:trPr>
          <w:trHeight w:val="20"/>
        </w:trPr>
        <w:tc>
          <w:tcPr>
            <w:tcW w:w="425" w:type="dxa"/>
          </w:tcPr>
          <w:p w14:paraId="0F92EEDC" w14:textId="77777777" w:rsidR="00076732" w:rsidRPr="00076732" w:rsidRDefault="00076732"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076732">
              <w:rPr>
                <w:rFonts w:ascii="Times New Roman" w:eastAsiaTheme="minorEastAsia" w:hAnsi="Times New Roman" w:cs="Times New Roman"/>
                <w:lang w:eastAsia="ru-RU"/>
              </w:rPr>
              <w:t>…</w:t>
            </w:r>
          </w:p>
        </w:tc>
        <w:tc>
          <w:tcPr>
            <w:tcW w:w="1661" w:type="dxa"/>
          </w:tcPr>
          <w:p w14:paraId="12E21F61" w14:textId="77777777" w:rsidR="00076732" w:rsidRPr="00076732" w:rsidRDefault="00076732" w:rsidP="00EB6354">
            <w:pPr>
              <w:widowControl w:val="0"/>
              <w:spacing w:after="0" w:line="240" w:lineRule="auto"/>
              <w:contextualSpacing/>
              <w:jc w:val="center"/>
              <w:rPr>
                <w:rFonts w:ascii="Times New Roman" w:eastAsia="Courier New" w:hAnsi="Times New Roman" w:cs="Times New Roman"/>
                <w:color w:val="000000"/>
                <w:highlight w:val="yellow"/>
                <w:lang w:eastAsia="ru-RU"/>
              </w:rPr>
            </w:pPr>
          </w:p>
        </w:tc>
        <w:tc>
          <w:tcPr>
            <w:tcW w:w="2025" w:type="dxa"/>
          </w:tcPr>
          <w:p w14:paraId="07DA7B39" w14:textId="77777777" w:rsidR="00076732" w:rsidRPr="00076732" w:rsidRDefault="00076732" w:rsidP="00EB6354">
            <w:pPr>
              <w:widowControl w:val="0"/>
              <w:spacing w:after="0" w:line="240" w:lineRule="auto"/>
              <w:contextualSpacing/>
              <w:jc w:val="center"/>
              <w:rPr>
                <w:rFonts w:ascii="Times New Roman" w:eastAsia="Courier New" w:hAnsi="Times New Roman" w:cs="Times New Roman"/>
                <w:color w:val="000000"/>
                <w:highlight w:val="yellow"/>
                <w:lang w:eastAsia="ru-RU"/>
              </w:rPr>
            </w:pPr>
          </w:p>
        </w:tc>
        <w:tc>
          <w:tcPr>
            <w:tcW w:w="1103" w:type="dxa"/>
          </w:tcPr>
          <w:p w14:paraId="63B5E8E9" w14:textId="77777777" w:rsidR="00076732" w:rsidRPr="00EB6354" w:rsidRDefault="00076732" w:rsidP="00EB6354">
            <w:pPr>
              <w:widowControl w:val="0"/>
              <w:autoSpaceDE w:val="0"/>
              <w:autoSpaceDN w:val="0"/>
              <w:spacing w:after="0" w:line="240" w:lineRule="auto"/>
              <w:contextualSpacing/>
              <w:rPr>
                <w:rFonts w:ascii="Times New Roman" w:eastAsiaTheme="minorEastAsia" w:hAnsi="Times New Roman" w:cs="Times New Roman"/>
                <w:sz w:val="18"/>
                <w:szCs w:val="18"/>
                <w:lang w:eastAsia="ru-RU"/>
              </w:rPr>
            </w:pPr>
          </w:p>
        </w:tc>
        <w:tc>
          <w:tcPr>
            <w:tcW w:w="1134" w:type="dxa"/>
          </w:tcPr>
          <w:p w14:paraId="54B51D1E" w14:textId="77777777" w:rsidR="00076732" w:rsidRPr="00EB6354" w:rsidRDefault="00076732" w:rsidP="00EB6354">
            <w:pPr>
              <w:widowControl w:val="0"/>
              <w:autoSpaceDE w:val="0"/>
              <w:autoSpaceDN w:val="0"/>
              <w:spacing w:after="0" w:line="240" w:lineRule="auto"/>
              <w:contextualSpacing/>
              <w:jc w:val="center"/>
              <w:rPr>
                <w:rFonts w:ascii="Times New Roman" w:eastAsiaTheme="minorEastAsia" w:hAnsi="Times New Roman" w:cs="Times New Roman"/>
                <w:sz w:val="18"/>
                <w:szCs w:val="18"/>
                <w:lang w:eastAsia="ru-RU"/>
              </w:rPr>
            </w:pPr>
          </w:p>
        </w:tc>
        <w:tc>
          <w:tcPr>
            <w:tcW w:w="1559" w:type="dxa"/>
          </w:tcPr>
          <w:p w14:paraId="432AE602" w14:textId="77777777" w:rsidR="00076732" w:rsidRPr="00EB6354" w:rsidRDefault="00076732" w:rsidP="00EB6354">
            <w:pPr>
              <w:widowControl w:val="0"/>
              <w:spacing w:after="0" w:line="240" w:lineRule="auto"/>
              <w:contextualSpacing/>
              <w:jc w:val="center"/>
              <w:rPr>
                <w:rFonts w:ascii="Times New Roman" w:eastAsia="Courier New" w:hAnsi="Times New Roman" w:cs="Times New Roman"/>
                <w:color w:val="000000"/>
                <w:sz w:val="18"/>
                <w:szCs w:val="18"/>
                <w:lang w:eastAsia="ru-RU"/>
              </w:rPr>
            </w:pPr>
          </w:p>
        </w:tc>
        <w:tc>
          <w:tcPr>
            <w:tcW w:w="2299" w:type="dxa"/>
          </w:tcPr>
          <w:p w14:paraId="5FC6B9F5" w14:textId="77777777" w:rsidR="00076732" w:rsidRPr="00EB6354" w:rsidRDefault="00076732" w:rsidP="00EB6354">
            <w:pPr>
              <w:widowControl w:val="0"/>
              <w:spacing w:after="0" w:line="240" w:lineRule="auto"/>
              <w:contextualSpacing/>
              <w:jc w:val="center"/>
              <w:rPr>
                <w:rFonts w:ascii="Times New Roman" w:eastAsia="Courier New" w:hAnsi="Times New Roman" w:cs="Times New Roman"/>
                <w:color w:val="000000"/>
                <w:sz w:val="18"/>
                <w:szCs w:val="18"/>
                <w:lang w:eastAsia="ru-RU"/>
              </w:rPr>
            </w:pPr>
          </w:p>
        </w:tc>
      </w:tr>
      <w:tr w:rsidR="00076732" w:rsidRPr="00EB6354" w14:paraId="1324C8A8" w14:textId="77777777" w:rsidTr="00076732">
        <w:trPr>
          <w:trHeight w:val="20"/>
        </w:trPr>
        <w:tc>
          <w:tcPr>
            <w:tcW w:w="425" w:type="dxa"/>
          </w:tcPr>
          <w:p w14:paraId="4D2427D9" w14:textId="77777777" w:rsidR="00076732" w:rsidRPr="00076732" w:rsidRDefault="00076732" w:rsidP="00EB6354">
            <w:pPr>
              <w:widowControl w:val="0"/>
              <w:autoSpaceDE w:val="0"/>
              <w:autoSpaceDN w:val="0"/>
              <w:spacing w:after="0" w:line="240" w:lineRule="auto"/>
              <w:contextualSpacing/>
              <w:jc w:val="center"/>
              <w:rPr>
                <w:rFonts w:ascii="Times New Roman" w:eastAsiaTheme="minorEastAsia" w:hAnsi="Times New Roman" w:cs="Times New Roman"/>
                <w:b/>
                <w:lang w:eastAsia="ru-RU"/>
              </w:rPr>
            </w:pPr>
          </w:p>
        </w:tc>
        <w:tc>
          <w:tcPr>
            <w:tcW w:w="1661" w:type="dxa"/>
          </w:tcPr>
          <w:p w14:paraId="7F199907" w14:textId="77777777" w:rsidR="00076732" w:rsidRPr="00076732" w:rsidRDefault="00076732" w:rsidP="00EB6354">
            <w:pPr>
              <w:widowControl w:val="0"/>
              <w:spacing w:after="0" w:line="240" w:lineRule="auto"/>
              <w:contextualSpacing/>
              <w:jc w:val="center"/>
              <w:rPr>
                <w:rFonts w:ascii="Times New Roman" w:eastAsia="Courier New" w:hAnsi="Times New Roman" w:cs="Times New Roman"/>
                <w:b/>
                <w:highlight w:val="yellow"/>
                <w:lang w:eastAsia="ru-RU"/>
              </w:rPr>
            </w:pPr>
          </w:p>
        </w:tc>
        <w:tc>
          <w:tcPr>
            <w:tcW w:w="4271" w:type="dxa"/>
            <w:gridSpan w:val="3"/>
          </w:tcPr>
          <w:p w14:paraId="1410A2A6" w14:textId="77777777" w:rsidR="00076732" w:rsidRPr="00076732" w:rsidRDefault="00076732" w:rsidP="00EB6354">
            <w:pPr>
              <w:widowControl w:val="0"/>
              <w:spacing w:after="0" w:line="240" w:lineRule="auto"/>
              <w:contextualSpacing/>
              <w:rPr>
                <w:rFonts w:ascii="Times New Roman" w:eastAsia="Courier New" w:hAnsi="Times New Roman" w:cs="Times New Roman"/>
                <w:b/>
                <w:lang w:eastAsia="ru-RU"/>
              </w:rPr>
            </w:pPr>
          </w:p>
        </w:tc>
        <w:tc>
          <w:tcPr>
            <w:tcW w:w="1559" w:type="dxa"/>
          </w:tcPr>
          <w:p w14:paraId="5D3C6C95" w14:textId="77777777" w:rsidR="00076732" w:rsidRPr="00EB6354" w:rsidRDefault="00076732" w:rsidP="00EB6354">
            <w:pPr>
              <w:widowControl w:val="0"/>
              <w:spacing w:after="0" w:line="240" w:lineRule="auto"/>
              <w:contextualSpacing/>
              <w:jc w:val="center"/>
              <w:rPr>
                <w:rFonts w:ascii="Times New Roman" w:eastAsia="Courier New" w:hAnsi="Times New Roman" w:cs="Times New Roman"/>
                <w:b/>
                <w:color w:val="000000"/>
                <w:sz w:val="18"/>
                <w:szCs w:val="18"/>
                <w:lang w:eastAsia="ru-RU"/>
              </w:rPr>
            </w:pPr>
          </w:p>
        </w:tc>
        <w:tc>
          <w:tcPr>
            <w:tcW w:w="2290" w:type="dxa"/>
          </w:tcPr>
          <w:p w14:paraId="721E6565" w14:textId="77777777" w:rsidR="00076732" w:rsidRPr="00EB6354" w:rsidRDefault="00076732" w:rsidP="00EB6354">
            <w:pPr>
              <w:widowControl w:val="0"/>
              <w:spacing w:after="0" w:line="240" w:lineRule="auto"/>
              <w:contextualSpacing/>
              <w:jc w:val="center"/>
              <w:rPr>
                <w:rFonts w:ascii="Times New Roman" w:eastAsia="Courier New" w:hAnsi="Times New Roman" w:cs="Times New Roman"/>
                <w:b/>
                <w:color w:val="000000"/>
                <w:sz w:val="18"/>
                <w:szCs w:val="18"/>
                <w:lang w:eastAsia="ru-RU"/>
              </w:rPr>
            </w:pPr>
          </w:p>
        </w:tc>
      </w:tr>
      <w:tr w:rsidR="00076732" w:rsidRPr="00EB6354" w14:paraId="363EEDA5" w14:textId="77777777" w:rsidTr="00076732">
        <w:trPr>
          <w:trHeight w:val="20"/>
        </w:trPr>
        <w:tc>
          <w:tcPr>
            <w:tcW w:w="425" w:type="dxa"/>
          </w:tcPr>
          <w:p w14:paraId="05329D57" w14:textId="77777777" w:rsidR="00076732" w:rsidRPr="00076732" w:rsidRDefault="00076732" w:rsidP="00EB6354">
            <w:pPr>
              <w:widowControl w:val="0"/>
              <w:autoSpaceDE w:val="0"/>
              <w:autoSpaceDN w:val="0"/>
              <w:spacing w:after="0" w:line="240" w:lineRule="auto"/>
              <w:contextualSpacing/>
              <w:jc w:val="center"/>
              <w:rPr>
                <w:rFonts w:ascii="Times New Roman" w:eastAsiaTheme="minorEastAsia" w:hAnsi="Times New Roman" w:cs="Times New Roman"/>
                <w:b/>
                <w:lang w:eastAsia="ru-RU"/>
              </w:rPr>
            </w:pPr>
          </w:p>
        </w:tc>
        <w:tc>
          <w:tcPr>
            <w:tcW w:w="1661" w:type="dxa"/>
          </w:tcPr>
          <w:p w14:paraId="01CAD0F3" w14:textId="77777777" w:rsidR="00076732" w:rsidRPr="00076732" w:rsidRDefault="00076732" w:rsidP="00EB6354">
            <w:pPr>
              <w:widowControl w:val="0"/>
              <w:spacing w:after="0" w:line="240" w:lineRule="auto"/>
              <w:contextualSpacing/>
              <w:jc w:val="center"/>
              <w:rPr>
                <w:rFonts w:ascii="Times New Roman" w:eastAsia="Courier New" w:hAnsi="Times New Roman" w:cs="Times New Roman"/>
                <w:b/>
                <w:lang w:eastAsia="ru-RU"/>
              </w:rPr>
            </w:pPr>
          </w:p>
        </w:tc>
        <w:tc>
          <w:tcPr>
            <w:tcW w:w="4271" w:type="dxa"/>
            <w:gridSpan w:val="3"/>
          </w:tcPr>
          <w:p w14:paraId="5CBEB28C" w14:textId="77777777" w:rsidR="00076732" w:rsidRPr="00076732" w:rsidRDefault="00076732" w:rsidP="00EB6354">
            <w:pPr>
              <w:widowControl w:val="0"/>
              <w:spacing w:after="0" w:line="240" w:lineRule="auto"/>
              <w:contextualSpacing/>
              <w:rPr>
                <w:rFonts w:ascii="Times New Roman" w:eastAsia="Courier New" w:hAnsi="Times New Roman" w:cs="Times New Roman"/>
                <w:b/>
                <w:lang w:eastAsia="ru-RU"/>
              </w:rPr>
            </w:pPr>
          </w:p>
        </w:tc>
        <w:tc>
          <w:tcPr>
            <w:tcW w:w="1559" w:type="dxa"/>
          </w:tcPr>
          <w:p w14:paraId="1AD48E83" w14:textId="77777777" w:rsidR="00076732" w:rsidRPr="00EB6354" w:rsidRDefault="00076732" w:rsidP="00EB6354">
            <w:pPr>
              <w:widowControl w:val="0"/>
              <w:spacing w:after="0" w:line="240" w:lineRule="auto"/>
              <w:contextualSpacing/>
              <w:jc w:val="center"/>
              <w:rPr>
                <w:rFonts w:ascii="Times New Roman" w:eastAsia="Courier New" w:hAnsi="Times New Roman" w:cs="Times New Roman"/>
                <w:b/>
                <w:color w:val="000000"/>
                <w:sz w:val="18"/>
                <w:szCs w:val="18"/>
                <w:lang w:eastAsia="ru-RU"/>
              </w:rPr>
            </w:pPr>
          </w:p>
        </w:tc>
        <w:tc>
          <w:tcPr>
            <w:tcW w:w="2290" w:type="dxa"/>
          </w:tcPr>
          <w:p w14:paraId="676C066A" w14:textId="77777777" w:rsidR="00076732" w:rsidRPr="00EB6354" w:rsidRDefault="00076732" w:rsidP="00EB6354">
            <w:pPr>
              <w:widowControl w:val="0"/>
              <w:spacing w:after="0" w:line="240" w:lineRule="auto"/>
              <w:contextualSpacing/>
              <w:jc w:val="center"/>
              <w:rPr>
                <w:rFonts w:ascii="Times New Roman" w:eastAsia="Courier New" w:hAnsi="Times New Roman" w:cs="Times New Roman"/>
                <w:b/>
                <w:color w:val="000000"/>
                <w:sz w:val="18"/>
                <w:szCs w:val="18"/>
                <w:lang w:eastAsia="ru-RU"/>
              </w:rPr>
            </w:pPr>
          </w:p>
        </w:tc>
      </w:tr>
    </w:tbl>
    <w:p w14:paraId="272FA451" w14:textId="77777777" w:rsidR="00EB6354" w:rsidRPr="00EB6354" w:rsidRDefault="00EB6354" w:rsidP="00EB6354">
      <w:pPr>
        <w:widowControl w:val="0"/>
        <w:autoSpaceDE w:val="0"/>
        <w:autoSpaceDN w:val="0"/>
        <w:adjustRightInd w:val="0"/>
        <w:spacing w:after="0" w:line="240" w:lineRule="auto"/>
        <w:contextualSpacing/>
        <w:jc w:val="both"/>
        <w:rPr>
          <w:rFonts w:ascii="Times New Roman" w:eastAsia="Courier New" w:hAnsi="Times New Roman" w:cs="Times New Roman"/>
          <w:bCs/>
          <w:sz w:val="24"/>
          <w:szCs w:val="24"/>
          <w:lang w:eastAsia="ru-RU"/>
        </w:rPr>
      </w:pPr>
    </w:p>
    <w:p w14:paraId="69BF74F1"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p w14:paraId="70F62042"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79E30036" w14:textId="77777777" w:rsidTr="00D06AE0">
        <w:tc>
          <w:tcPr>
            <w:tcW w:w="4786" w:type="dxa"/>
          </w:tcPr>
          <w:p w14:paraId="2D407498"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1CC5C55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6A31219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6C5D7753" w14:textId="77777777" w:rsidTr="00D06AE0">
        <w:tc>
          <w:tcPr>
            <w:tcW w:w="4786" w:type="dxa"/>
          </w:tcPr>
          <w:p w14:paraId="148C0DB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5BF6966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1DF5738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3A83BF04" w14:textId="77777777" w:rsidTr="00D06AE0">
        <w:tc>
          <w:tcPr>
            <w:tcW w:w="4786" w:type="dxa"/>
          </w:tcPr>
          <w:p w14:paraId="58B7AC5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95AF20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104A6E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5F30F8BD" w14:textId="77777777" w:rsidTr="00D06AE0">
        <w:tc>
          <w:tcPr>
            <w:tcW w:w="4786" w:type="dxa"/>
          </w:tcPr>
          <w:p w14:paraId="6B43C0C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2147D20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B51763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0729BA7F" w14:textId="77777777" w:rsidTr="00D06AE0">
        <w:tc>
          <w:tcPr>
            <w:tcW w:w="10598" w:type="dxa"/>
            <w:gridSpan w:val="3"/>
          </w:tcPr>
          <w:p w14:paraId="74C365EA" w14:textId="77777777" w:rsidR="00EB6354" w:rsidRPr="00632941" w:rsidRDefault="00EB6354" w:rsidP="00EB6354">
            <w:pPr>
              <w:widowControl w:val="0"/>
              <w:autoSpaceDE w:val="0"/>
              <w:autoSpaceDN w:val="0"/>
              <w:contextualSpacing/>
              <w:jc w:val="both"/>
              <w:rPr>
                <w:rFonts w:ascii="Times New Roman" w:eastAsiaTheme="minorEastAsia" w:hAnsi="Times New Roman" w:cs="Times New Roman"/>
                <w:b/>
                <w:bCs/>
                <w:i/>
                <w:iCs/>
                <w:sz w:val="24"/>
                <w:szCs w:val="24"/>
                <w:lang w:eastAsia="ru-RU"/>
              </w:rPr>
            </w:pPr>
            <w:r w:rsidRPr="00632941">
              <w:rPr>
                <w:rFonts w:ascii="Times New Roman" w:eastAsiaTheme="minorEastAsia" w:hAnsi="Times New Roman" w:cs="Times New Roman"/>
                <w:b/>
                <w:bCs/>
                <w:i/>
                <w:iCs/>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66E4509C"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p w14:paraId="5FF54C88" w14:textId="77777777" w:rsidR="00EB6354" w:rsidRPr="00EB6354" w:rsidRDefault="00EB6354" w:rsidP="00EB6354">
      <w:pPr>
        <w:widowControl w:val="0"/>
        <w:autoSpaceDE w:val="0"/>
        <w:autoSpaceDN w:val="0"/>
        <w:adjustRightInd w:val="0"/>
        <w:spacing w:after="0" w:line="240" w:lineRule="auto"/>
        <w:ind w:left="5954"/>
        <w:contextualSpacing/>
        <w:rPr>
          <w:rFonts w:ascii="Times New Roman" w:eastAsia="Courier New" w:hAnsi="Times New Roman" w:cs="Times New Roman"/>
          <w:bCs/>
          <w:sz w:val="24"/>
          <w:szCs w:val="24"/>
          <w:lang w:eastAsia="ru-RU"/>
        </w:rPr>
      </w:pPr>
    </w:p>
    <w:p w14:paraId="6085F1C5" w14:textId="77777777" w:rsidR="00EB6354" w:rsidRPr="00EB6354"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sz w:val="20"/>
          <w:szCs w:val="24"/>
          <w:lang w:eastAsia="ru-RU"/>
        </w:rPr>
      </w:pPr>
      <w:r w:rsidRPr="00EB6354">
        <w:rPr>
          <w:rFonts w:ascii="Times New Roman" w:eastAsia="Courier New" w:hAnsi="Times New Roman" w:cs="Times New Roman"/>
          <w:b/>
          <w:bCs/>
          <w:sz w:val="20"/>
          <w:szCs w:val="24"/>
          <w:lang w:eastAsia="ru-RU"/>
        </w:rPr>
        <w:lastRenderedPageBreak/>
        <w:t>Приложение № 3 к Контракту</w:t>
      </w:r>
    </w:p>
    <w:p w14:paraId="0D98EFC8"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r w:rsidRPr="00EB6354">
        <w:rPr>
          <w:rFonts w:ascii="Times New Roman" w:eastAsia="Courier New" w:hAnsi="Times New Roman" w:cs="Times New Roman"/>
          <w:b/>
          <w:bCs/>
          <w:sz w:val="24"/>
          <w:szCs w:val="24"/>
          <w:lang w:eastAsia="ru-RU"/>
        </w:rPr>
        <w:t xml:space="preserve">График оказания услуг </w:t>
      </w:r>
    </w:p>
    <w:p w14:paraId="3F337DA2" w14:textId="77777777" w:rsidR="00EB6354" w:rsidRPr="00861DDC"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Cs/>
          <w:i/>
          <w:color w:val="FF0000"/>
          <w:sz w:val="24"/>
          <w:szCs w:val="24"/>
          <w:lang w:eastAsia="ru-RU"/>
        </w:rPr>
      </w:pPr>
      <w:r w:rsidRPr="00861DDC">
        <w:rPr>
          <w:rFonts w:ascii="Times New Roman" w:eastAsia="Courier New" w:hAnsi="Times New Roman" w:cs="Times New Roman"/>
          <w:bCs/>
          <w:i/>
          <w:color w:val="FF0000"/>
          <w:sz w:val="24"/>
          <w:szCs w:val="24"/>
          <w:lang w:eastAsia="ru-RU"/>
        </w:rPr>
        <w:t>(Примерная форма)</w:t>
      </w:r>
    </w:p>
    <w:p w14:paraId="35678F9C" w14:textId="77777777" w:rsidR="00EB6354" w:rsidRPr="00EB6354" w:rsidRDefault="00EB6354" w:rsidP="00EB6354">
      <w:pPr>
        <w:widowControl w:val="0"/>
        <w:autoSpaceDE w:val="0"/>
        <w:autoSpaceDN w:val="0"/>
        <w:spacing w:after="0" w:line="240" w:lineRule="auto"/>
        <w:contextualSpacing/>
        <w:rPr>
          <w:rFonts w:ascii="Times New Roman" w:eastAsiaTheme="minorEastAsia" w:hAnsi="Times New Roman" w:cs="Times New Roman"/>
          <w:sz w:val="24"/>
          <w:szCs w:val="24"/>
          <w:lang w:eastAsia="ru-RU"/>
        </w:rPr>
      </w:pPr>
    </w:p>
    <w:p w14:paraId="60FD32C1" w14:textId="77777777" w:rsidR="00EB6354" w:rsidRPr="00EB6354" w:rsidRDefault="00EB6354" w:rsidP="00EB6354">
      <w:pPr>
        <w:widowControl w:val="0"/>
        <w:autoSpaceDE w:val="0"/>
        <w:autoSpaceDN w:val="0"/>
        <w:spacing w:after="0" w:line="240" w:lineRule="auto"/>
        <w:contextualSpacing/>
        <w:rPr>
          <w:rFonts w:ascii="Times New Roman" w:eastAsiaTheme="minorEastAsia" w:hAnsi="Times New Roman" w:cs="Times New Roman"/>
          <w:sz w:val="24"/>
          <w:szCs w:val="24"/>
          <w:lang w:eastAsia="ru-RU"/>
        </w:rPr>
      </w:pPr>
    </w:p>
    <w:p w14:paraId="6C910335"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6"/>
        <w:gridCol w:w="4095"/>
        <w:gridCol w:w="2190"/>
      </w:tblGrid>
      <w:tr w:rsidR="00632941" w:rsidRPr="00EB6354" w14:paraId="3633EF59" w14:textId="77777777" w:rsidTr="008A7313">
        <w:tc>
          <w:tcPr>
            <w:tcW w:w="10381" w:type="dxa"/>
            <w:gridSpan w:val="3"/>
            <w:tcBorders>
              <w:top w:val="nil"/>
              <w:left w:val="nil"/>
              <w:bottom w:val="single" w:sz="4" w:space="0" w:color="auto"/>
              <w:right w:val="nil"/>
            </w:tcBorders>
            <w:shd w:val="clear" w:color="auto" w:fill="auto"/>
          </w:tcPr>
          <w:p w14:paraId="650EAFFB" w14:textId="77777777" w:rsidR="00632941" w:rsidRDefault="00632941" w:rsidP="00632941">
            <w:pPr>
              <w:widowControl w:val="0"/>
              <w:autoSpaceDE w:val="0"/>
              <w:autoSpaceDN w:val="0"/>
              <w:adjustRightInd w:val="0"/>
              <w:spacing w:after="0" w:line="240" w:lineRule="auto"/>
              <w:contextualSpacing/>
              <w:rPr>
                <w:rFonts w:ascii="Times New Roman" w:eastAsia="Courier New" w:hAnsi="Times New Roman" w:cs="Times New Roman"/>
                <w:sz w:val="24"/>
                <w:szCs w:val="24"/>
                <w:highlight w:val="yellow"/>
                <w:lang w:eastAsia="ru-RU"/>
              </w:rPr>
            </w:pPr>
            <w:r w:rsidRPr="00076732">
              <w:rPr>
                <w:rFonts w:ascii="Times New Roman" w:eastAsia="Courier New" w:hAnsi="Times New Roman" w:cs="Times New Roman"/>
                <w:sz w:val="24"/>
                <w:szCs w:val="24"/>
                <w:highlight w:val="yellow"/>
                <w:lang w:eastAsia="ru-RU"/>
              </w:rPr>
              <w:t>Адрес:</w:t>
            </w:r>
            <w:r>
              <w:rPr>
                <w:rFonts w:ascii="Times New Roman" w:eastAsia="Courier New" w:hAnsi="Times New Roman" w:cs="Times New Roman"/>
                <w:sz w:val="24"/>
                <w:szCs w:val="24"/>
                <w:highlight w:val="yellow"/>
                <w:lang w:eastAsia="ru-RU"/>
              </w:rPr>
              <w:t xml:space="preserve"> 197183, Санкт-Петербург, ул. Школьная, д. 13, лит. А</w:t>
            </w:r>
          </w:p>
          <w:p w14:paraId="1484656E" w14:textId="16F8805C" w:rsidR="00632941" w:rsidRPr="00076732" w:rsidRDefault="00632941" w:rsidP="00632941">
            <w:pPr>
              <w:widowControl w:val="0"/>
              <w:autoSpaceDE w:val="0"/>
              <w:autoSpaceDN w:val="0"/>
              <w:adjustRightInd w:val="0"/>
              <w:spacing w:after="0" w:line="240" w:lineRule="auto"/>
              <w:contextualSpacing/>
              <w:rPr>
                <w:rFonts w:ascii="Times New Roman" w:eastAsia="Times New Roman" w:hAnsi="Times New Roman" w:cs="Times New Roman"/>
                <w:sz w:val="24"/>
                <w:szCs w:val="24"/>
                <w:highlight w:val="yellow"/>
                <w:lang w:eastAsia="ru-RU"/>
              </w:rPr>
            </w:pPr>
          </w:p>
        </w:tc>
      </w:tr>
      <w:tr w:rsidR="00EB6354" w:rsidRPr="00EB6354" w14:paraId="2D031012" w14:textId="77777777" w:rsidTr="00632941">
        <w:tc>
          <w:tcPr>
            <w:tcW w:w="4096" w:type="dxa"/>
            <w:tcBorders>
              <w:top w:val="single" w:sz="4" w:space="0" w:color="auto"/>
            </w:tcBorders>
            <w:shd w:val="clear" w:color="auto" w:fill="auto"/>
          </w:tcPr>
          <w:p w14:paraId="017200A1" w14:textId="77777777" w:rsidR="00EB6354" w:rsidRPr="00076732" w:rsidRDefault="00EB6354" w:rsidP="00EB6354">
            <w:pPr>
              <w:widowControl w:val="0"/>
              <w:autoSpaceDE w:val="0"/>
              <w:autoSpaceDN w:val="0"/>
              <w:adjustRightInd w:val="0"/>
              <w:spacing w:after="0" w:line="240" w:lineRule="auto"/>
              <w:contextualSpacing/>
              <w:jc w:val="center"/>
              <w:rPr>
                <w:rFonts w:ascii="Times New Roman" w:eastAsia="Times New Roman" w:hAnsi="Times New Roman" w:cs="Times New Roman"/>
                <w:sz w:val="24"/>
                <w:szCs w:val="24"/>
                <w:highlight w:val="yellow"/>
                <w:lang w:eastAsia="ru-RU"/>
              </w:rPr>
            </w:pPr>
            <w:r w:rsidRPr="00076732">
              <w:rPr>
                <w:rFonts w:ascii="Times New Roman" w:eastAsia="Times New Roman" w:hAnsi="Times New Roman" w:cs="Times New Roman"/>
                <w:sz w:val="24"/>
                <w:szCs w:val="24"/>
                <w:highlight w:val="yellow"/>
                <w:lang w:eastAsia="ru-RU"/>
              </w:rPr>
              <w:t>Время начала приема пищи</w:t>
            </w:r>
          </w:p>
        </w:tc>
        <w:tc>
          <w:tcPr>
            <w:tcW w:w="4095" w:type="dxa"/>
            <w:tcBorders>
              <w:top w:val="single" w:sz="4" w:space="0" w:color="auto"/>
            </w:tcBorders>
            <w:shd w:val="clear" w:color="auto" w:fill="auto"/>
          </w:tcPr>
          <w:p w14:paraId="0D8EC50F" w14:textId="77777777" w:rsidR="00EB6354" w:rsidRPr="00076732" w:rsidRDefault="00EB6354" w:rsidP="00EB6354">
            <w:pPr>
              <w:widowControl w:val="0"/>
              <w:autoSpaceDE w:val="0"/>
              <w:autoSpaceDN w:val="0"/>
              <w:adjustRightInd w:val="0"/>
              <w:spacing w:after="0" w:line="240" w:lineRule="auto"/>
              <w:contextualSpacing/>
              <w:jc w:val="center"/>
              <w:rPr>
                <w:rFonts w:ascii="Times New Roman" w:eastAsia="Times New Roman" w:hAnsi="Times New Roman" w:cs="Times New Roman"/>
                <w:sz w:val="24"/>
                <w:szCs w:val="24"/>
                <w:highlight w:val="yellow"/>
                <w:lang w:eastAsia="ru-RU"/>
              </w:rPr>
            </w:pPr>
            <w:r w:rsidRPr="00076732">
              <w:rPr>
                <w:rFonts w:ascii="Times New Roman" w:eastAsia="Times New Roman" w:hAnsi="Times New Roman" w:cs="Times New Roman"/>
                <w:sz w:val="24"/>
                <w:szCs w:val="24"/>
                <w:highlight w:val="yellow"/>
                <w:lang w:eastAsia="ru-RU"/>
              </w:rPr>
              <w:t>Время окончания приема пищи</w:t>
            </w:r>
          </w:p>
        </w:tc>
        <w:tc>
          <w:tcPr>
            <w:tcW w:w="2190" w:type="dxa"/>
            <w:tcBorders>
              <w:top w:val="single" w:sz="4" w:space="0" w:color="auto"/>
            </w:tcBorders>
            <w:shd w:val="clear" w:color="auto" w:fill="auto"/>
            <w:vAlign w:val="center"/>
          </w:tcPr>
          <w:p w14:paraId="392A7624" w14:textId="77777777" w:rsidR="00EB6354" w:rsidRPr="00076732" w:rsidRDefault="00EB6354" w:rsidP="00EB6354">
            <w:pPr>
              <w:widowControl w:val="0"/>
              <w:autoSpaceDE w:val="0"/>
              <w:autoSpaceDN w:val="0"/>
              <w:adjustRightInd w:val="0"/>
              <w:spacing w:after="0" w:line="240" w:lineRule="auto"/>
              <w:contextualSpacing/>
              <w:jc w:val="center"/>
              <w:rPr>
                <w:rFonts w:ascii="Times New Roman" w:eastAsia="Times New Roman" w:hAnsi="Times New Roman" w:cs="Times New Roman"/>
                <w:sz w:val="24"/>
                <w:szCs w:val="24"/>
                <w:highlight w:val="yellow"/>
                <w:lang w:eastAsia="ru-RU"/>
              </w:rPr>
            </w:pPr>
            <w:r w:rsidRPr="00076732">
              <w:rPr>
                <w:rFonts w:ascii="Times New Roman" w:eastAsia="Times New Roman" w:hAnsi="Times New Roman" w:cs="Times New Roman"/>
                <w:sz w:val="24"/>
                <w:szCs w:val="24"/>
                <w:highlight w:val="yellow"/>
                <w:lang w:eastAsia="ru-RU"/>
              </w:rPr>
              <w:t>Классы</w:t>
            </w:r>
          </w:p>
        </w:tc>
      </w:tr>
      <w:tr w:rsidR="00EB6354" w:rsidRPr="00EB6354" w14:paraId="08FB07AC" w14:textId="77777777" w:rsidTr="00632941">
        <w:tc>
          <w:tcPr>
            <w:tcW w:w="4096" w:type="dxa"/>
            <w:shd w:val="clear" w:color="auto" w:fill="auto"/>
          </w:tcPr>
          <w:p w14:paraId="698C3B2F" w14:textId="77777777" w:rsidR="00EB6354" w:rsidRPr="00076732" w:rsidRDefault="00EB6354" w:rsidP="00EB6354">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highlight w:val="yellow"/>
                <w:lang w:eastAsia="ru-RU"/>
              </w:rPr>
            </w:pPr>
          </w:p>
        </w:tc>
        <w:tc>
          <w:tcPr>
            <w:tcW w:w="4095" w:type="dxa"/>
            <w:shd w:val="clear" w:color="auto" w:fill="auto"/>
          </w:tcPr>
          <w:p w14:paraId="43C76034" w14:textId="77777777" w:rsidR="00EB6354" w:rsidRPr="00076732" w:rsidRDefault="00EB6354" w:rsidP="00EB6354">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highlight w:val="yellow"/>
                <w:lang w:eastAsia="ru-RU"/>
              </w:rPr>
            </w:pPr>
          </w:p>
        </w:tc>
        <w:tc>
          <w:tcPr>
            <w:tcW w:w="2190" w:type="dxa"/>
            <w:shd w:val="clear" w:color="auto" w:fill="auto"/>
            <w:vAlign w:val="center"/>
          </w:tcPr>
          <w:p w14:paraId="52C27478" w14:textId="77777777" w:rsidR="00EB6354" w:rsidRPr="00076732" w:rsidRDefault="00EB6354" w:rsidP="00EB6354">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highlight w:val="yellow"/>
                <w:lang w:eastAsia="ru-RU"/>
              </w:rPr>
            </w:pPr>
          </w:p>
        </w:tc>
      </w:tr>
    </w:tbl>
    <w:p w14:paraId="2162106D"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4A1CEF40"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5313594B"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2855736E"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13E3B8B2" w14:textId="77777777" w:rsidTr="00D06AE0">
        <w:tc>
          <w:tcPr>
            <w:tcW w:w="4786" w:type="dxa"/>
          </w:tcPr>
          <w:p w14:paraId="713A0CF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5B11316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3DA23BF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3892895B" w14:textId="77777777" w:rsidTr="00D06AE0">
        <w:tc>
          <w:tcPr>
            <w:tcW w:w="4786" w:type="dxa"/>
          </w:tcPr>
          <w:p w14:paraId="2231341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54A855B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8EDDF0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58FE6A83" w14:textId="77777777" w:rsidTr="00D06AE0">
        <w:tc>
          <w:tcPr>
            <w:tcW w:w="4786" w:type="dxa"/>
          </w:tcPr>
          <w:p w14:paraId="68AC322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310D4163"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64923B6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4E8BB56C" w14:textId="77777777" w:rsidTr="00D06AE0">
        <w:tc>
          <w:tcPr>
            <w:tcW w:w="4786" w:type="dxa"/>
          </w:tcPr>
          <w:p w14:paraId="3348F9F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1AAFC96"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67A8B74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1E6F5626" w14:textId="77777777" w:rsidTr="00D06AE0">
        <w:tc>
          <w:tcPr>
            <w:tcW w:w="10598" w:type="dxa"/>
            <w:gridSpan w:val="3"/>
          </w:tcPr>
          <w:p w14:paraId="60BBC487" w14:textId="77777777" w:rsidR="00EB6354" w:rsidRPr="00632941" w:rsidRDefault="00EB6354" w:rsidP="00EB6354">
            <w:pPr>
              <w:widowControl w:val="0"/>
              <w:autoSpaceDE w:val="0"/>
              <w:autoSpaceDN w:val="0"/>
              <w:contextualSpacing/>
              <w:jc w:val="both"/>
              <w:rPr>
                <w:rFonts w:ascii="Times New Roman" w:eastAsiaTheme="minorEastAsia" w:hAnsi="Times New Roman" w:cs="Times New Roman"/>
                <w:b/>
                <w:bCs/>
                <w:i/>
                <w:iCs/>
                <w:sz w:val="24"/>
                <w:szCs w:val="24"/>
                <w:lang w:eastAsia="ru-RU"/>
              </w:rPr>
            </w:pPr>
            <w:r w:rsidRPr="00632941">
              <w:rPr>
                <w:rFonts w:ascii="Times New Roman" w:eastAsiaTheme="minorEastAsia" w:hAnsi="Times New Roman" w:cs="Times New Roman"/>
                <w:b/>
                <w:bCs/>
                <w:i/>
                <w:iCs/>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3048A0E2"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6D50D6F7"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p>
    <w:sectPr w:rsidR="00EB6354" w:rsidRPr="00EB6354" w:rsidSect="00D06AE0">
      <w:pgSz w:w="11906" w:h="16838"/>
      <w:pgMar w:top="426" w:right="424" w:bottom="28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B5AC4" w14:textId="77777777" w:rsidR="00F93411" w:rsidRDefault="00F93411" w:rsidP="00EB6354">
      <w:pPr>
        <w:spacing w:after="0" w:line="240" w:lineRule="auto"/>
      </w:pPr>
      <w:r>
        <w:separator/>
      </w:r>
    </w:p>
  </w:endnote>
  <w:endnote w:type="continuationSeparator" w:id="0">
    <w:p w14:paraId="07679FAB" w14:textId="77777777" w:rsidR="00F93411" w:rsidRDefault="00F93411" w:rsidP="00EB6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CB470" w14:textId="77777777" w:rsidR="00F93411" w:rsidRDefault="00F93411" w:rsidP="00EB6354">
      <w:pPr>
        <w:spacing w:after="0" w:line="240" w:lineRule="auto"/>
      </w:pPr>
      <w:r>
        <w:separator/>
      </w:r>
    </w:p>
  </w:footnote>
  <w:footnote w:type="continuationSeparator" w:id="0">
    <w:p w14:paraId="6D740B02" w14:textId="77777777" w:rsidR="00F93411" w:rsidRDefault="00F93411" w:rsidP="00EB63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4E3EE0"/>
    <w:multiLevelType w:val="hybridMultilevel"/>
    <w:tmpl w:val="610C99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1955749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354"/>
    <w:rsid w:val="000675A0"/>
    <w:rsid w:val="00076732"/>
    <w:rsid w:val="000A29B9"/>
    <w:rsid w:val="000B458B"/>
    <w:rsid w:val="00134936"/>
    <w:rsid w:val="00142B97"/>
    <w:rsid w:val="001E4707"/>
    <w:rsid w:val="002A48CD"/>
    <w:rsid w:val="00327C9B"/>
    <w:rsid w:val="003F6745"/>
    <w:rsid w:val="004B5D05"/>
    <w:rsid w:val="005A6BFE"/>
    <w:rsid w:val="00632941"/>
    <w:rsid w:val="006B2395"/>
    <w:rsid w:val="0077255A"/>
    <w:rsid w:val="007C1FF0"/>
    <w:rsid w:val="00861DDC"/>
    <w:rsid w:val="00987752"/>
    <w:rsid w:val="009C5FD7"/>
    <w:rsid w:val="00A17CF5"/>
    <w:rsid w:val="00A50D00"/>
    <w:rsid w:val="00AF1CF6"/>
    <w:rsid w:val="00BD7318"/>
    <w:rsid w:val="00C85256"/>
    <w:rsid w:val="00CC2EC3"/>
    <w:rsid w:val="00D06AE0"/>
    <w:rsid w:val="00D64634"/>
    <w:rsid w:val="00E10167"/>
    <w:rsid w:val="00E524FC"/>
    <w:rsid w:val="00EB6354"/>
    <w:rsid w:val="00F93411"/>
    <w:rsid w:val="00FE58FD"/>
    <w:rsid w:val="00FF1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9A5D4"/>
  <w15:docId w15:val="{BACAE4C9-E2ED-40F3-9057-3DA1F878B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5">
    <w:name w:val="heading 5"/>
    <w:basedOn w:val="a"/>
    <w:next w:val="a"/>
    <w:link w:val="50"/>
    <w:qFormat/>
    <w:rsid w:val="00EB6354"/>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EB6354"/>
    <w:rPr>
      <w:rFonts w:ascii="Times New Roman" w:eastAsia="Times New Roman" w:hAnsi="Times New Roman" w:cs="Times New Roman"/>
      <w:b/>
      <w:sz w:val="16"/>
      <w:szCs w:val="20"/>
      <w:lang w:eastAsia="ru-RU"/>
    </w:rPr>
  </w:style>
  <w:style w:type="numbering" w:customStyle="1" w:styleId="1">
    <w:name w:val="Нет списка1"/>
    <w:next w:val="a2"/>
    <w:uiPriority w:val="99"/>
    <w:semiHidden/>
    <w:unhideWhenUsed/>
    <w:rsid w:val="00EB6354"/>
  </w:style>
  <w:style w:type="paragraph" w:customStyle="1" w:styleId="ConsPlusNormal">
    <w:name w:val="ConsPlusNormal"/>
    <w:link w:val="ConsPlusNormal0"/>
    <w:qFormat/>
    <w:rsid w:val="00EB6354"/>
    <w:pPr>
      <w:widowControl w:val="0"/>
      <w:autoSpaceDE w:val="0"/>
      <w:autoSpaceDN w:val="0"/>
      <w:spacing w:after="0" w:line="240" w:lineRule="auto"/>
    </w:pPr>
    <w:rPr>
      <w:rFonts w:ascii="Calibri" w:eastAsiaTheme="minorEastAsia" w:hAnsi="Calibri" w:cs="Calibri"/>
      <w:lang w:eastAsia="ru-RU"/>
    </w:rPr>
  </w:style>
  <w:style w:type="paragraph" w:styleId="2">
    <w:name w:val="Body Text 2"/>
    <w:basedOn w:val="a"/>
    <w:link w:val="20"/>
    <w:uiPriority w:val="99"/>
    <w:semiHidden/>
    <w:unhideWhenUsed/>
    <w:rsid w:val="00EB6354"/>
    <w:pPr>
      <w:widowControl w:val="0"/>
      <w:spacing w:after="120" w:line="480" w:lineRule="auto"/>
    </w:pPr>
    <w:rPr>
      <w:rFonts w:ascii="Courier New" w:eastAsia="Courier New" w:hAnsi="Courier New" w:cs="Courier New"/>
      <w:sz w:val="24"/>
      <w:szCs w:val="24"/>
      <w:lang w:eastAsia="ru-RU"/>
    </w:rPr>
  </w:style>
  <w:style w:type="character" w:customStyle="1" w:styleId="20">
    <w:name w:val="Основной текст 2 Знак"/>
    <w:basedOn w:val="a0"/>
    <w:link w:val="2"/>
    <w:uiPriority w:val="99"/>
    <w:semiHidden/>
    <w:rsid w:val="00EB6354"/>
    <w:rPr>
      <w:rFonts w:ascii="Courier New" w:eastAsia="Courier New" w:hAnsi="Courier New" w:cs="Courier New"/>
      <w:sz w:val="24"/>
      <w:szCs w:val="24"/>
      <w:lang w:eastAsia="ru-RU"/>
    </w:rPr>
  </w:style>
  <w:style w:type="paragraph" w:styleId="a3">
    <w:name w:val="Balloon Text"/>
    <w:basedOn w:val="a"/>
    <w:link w:val="a4"/>
    <w:uiPriority w:val="99"/>
    <w:semiHidden/>
    <w:unhideWhenUsed/>
    <w:rsid w:val="00EB6354"/>
    <w:pPr>
      <w:widowControl w:val="0"/>
      <w:spacing w:after="0" w:line="240" w:lineRule="auto"/>
    </w:pPr>
    <w:rPr>
      <w:rFonts w:ascii="Tahoma" w:eastAsia="Courier New" w:hAnsi="Tahoma" w:cs="Tahoma"/>
      <w:sz w:val="16"/>
      <w:szCs w:val="16"/>
      <w:lang w:eastAsia="ru-RU"/>
    </w:rPr>
  </w:style>
  <w:style w:type="character" w:customStyle="1" w:styleId="a4">
    <w:name w:val="Текст выноски Знак"/>
    <w:basedOn w:val="a0"/>
    <w:link w:val="a3"/>
    <w:uiPriority w:val="99"/>
    <w:semiHidden/>
    <w:rsid w:val="00EB6354"/>
    <w:rPr>
      <w:rFonts w:ascii="Tahoma" w:eastAsia="Courier New" w:hAnsi="Tahoma" w:cs="Tahoma"/>
      <w:sz w:val="16"/>
      <w:szCs w:val="16"/>
      <w:lang w:eastAsia="ru-RU"/>
    </w:rPr>
  </w:style>
  <w:style w:type="character" w:customStyle="1" w:styleId="ConsPlusNormal0">
    <w:name w:val="ConsPlusNormal Знак"/>
    <w:link w:val="ConsPlusNormal"/>
    <w:locked/>
    <w:rsid w:val="00EB6354"/>
    <w:rPr>
      <w:rFonts w:ascii="Calibri" w:eastAsiaTheme="minorEastAsia" w:hAnsi="Calibri" w:cs="Calibri"/>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EB6354"/>
    <w:pPr>
      <w:spacing w:after="60" w:line="240" w:lineRule="auto"/>
      <w:jc w:val="both"/>
    </w:pPr>
    <w:rPr>
      <w:rFonts w:ascii="Times New Roman" w:eastAsia="Times New Roman" w:hAnsi="Times New Roman" w:cs="Times New Roman"/>
      <w:sz w:val="20"/>
      <w:szCs w:val="20"/>
      <w:lang w:eastAsia="ru-RU"/>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EB6354"/>
    <w:rPr>
      <w:rFonts w:ascii="Times New Roman" w:eastAsia="Times New Roman" w:hAnsi="Times New Roman" w:cs="Times New Roman"/>
      <w:sz w:val="20"/>
      <w:szCs w:val="20"/>
      <w:lang w:eastAsia="ru-RU"/>
    </w:rPr>
  </w:style>
  <w:style w:type="character" w:styleId="a7">
    <w:name w:val="footnote reference"/>
    <w:uiPriority w:val="99"/>
    <w:rsid w:val="00EB6354"/>
    <w:rPr>
      <w:vertAlign w:val="superscript"/>
    </w:rPr>
  </w:style>
  <w:style w:type="paragraph" w:styleId="a8">
    <w:name w:val="header"/>
    <w:basedOn w:val="a"/>
    <w:link w:val="a9"/>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9">
    <w:name w:val="Верхний колонтитул Знак"/>
    <w:basedOn w:val="a0"/>
    <w:link w:val="a8"/>
    <w:uiPriority w:val="99"/>
    <w:rsid w:val="00EB6354"/>
    <w:rPr>
      <w:rFonts w:ascii="Courier New" w:eastAsia="Courier New" w:hAnsi="Courier New" w:cs="Courier New"/>
      <w:sz w:val="24"/>
      <w:szCs w:val="24"/>
      <w:lang w:eastAsia="ru-RU"/>
    </w:rPr>
  </w:style>
  <w:style w:type="paragraph" w:styleId="aa">
    <w:name w:val="footer"/>
    <w:basedOn w:val="a"/>
    <w:link w:val="ab"/>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b">
    <w:name w:val="Нижний колонтитул Знак"/>
    <w:basedOn w:val="a0"/>
    <w:link w:val="aa"/>
    <w:uiPriority w:val="99"/>
    <w:rsid w:val="00EB6354"/>
    <w:rPr>
      <w:rFonts w:ascii="Courier New" w:eastAsia="Courier New" w:hAnsi="Courier New" w:cs="Courier New"/>
      <w:sz w:val="24"/>
      <w:szCs w:val="24"/>
      <w:lang w:eastAsia="ru-RU"/>
    </w:rPr>
  </w:style>
  <w:style w:type="character" w:styleId="ac">
    <w:name w:val="annotation reference"/>
    <w:basedOn w:val="a0"/>
    <w:uiPriority w:val="99"/>
    <w:semiHidden/>
    <w:unhideWhenUsed/>
    <w:rsid w:val="00EB6354"/>
    <w:rPr>
      <w:sz w:val="16"/>
      <w:szCs w:val="16"/>
    </w:rPr>
  </w:style>
  <w:style w:type="paragraph" w:styleId="ad">
    <w:name w:val="annotation text"/>
    <w:basedOn w:val="a"/>
    <w:link w:val="ae"/>
    <w:uiPriority w:val="99"/>
    <w:semiHidden/>
    <w:unhideWhenUsed/>
    <w:rsid w:val="00EB6354"/>
    <w:pPr>
      <w:widowControl w:val="0"/>
      <w:spacing w:after="0" w:line="240" w:lineRule="auto"/>
    </w:pPr>
    <w:rPr>
      <w:rFonts w:ascii="Courier New" w:eastAsia="Courier New" w:hAnsi="Courier New" w:cs="Courier New"/>
      <w:sz w:val="20"/>
      <w:szCs w:val="20"/>
      <w:lang w:eastAsia="ru-RU"/>
    </w:rPr>
  </w:style>
  <w:style w:type="character" w:customStyle="1" w:styleId="ae">
    <w:name w:val="Текст примечания Знак"/>
    <w:basedOn w:val="a0"/>
    <w:link w:val="ad"/>
    <w:uiPriority w:val="99"/>
    <w:semiHidden/>
    <w:rsid w:val="00EB6354"/>
    <w:rPr>
      <w:rFonts w:ascii="Courier New" w:eastAsia="Courier New" w:hAnsi="Courier New" w:cs="Courier New"/>
      <w:sz w:val="20"/>
      <w:szCs w:val="20"/>
      <w:lang w:eastAsia="ru-RU"/>
    </w:rPr>
  </w:style>
  <w:style w:type="paragraph" w:styleId="af">
    <w:name w:val="annotation subject"/>
    <w:basedOn w:val="ad"/>
    <w:next w:val="ad"/>
    <w:link w:val="af0"/>
    <w:uiPriority w:val="99"/>
    <w:semiHidden/>
    <w:unhideWhenUsed/>
    <w:rsid w:val="00EB6354"/>
    <w:rPr>
      <w:b/>
      <w:bCs/>
    </w:rPr>
  </w:style>
  <w:style w:type="character" w:customStyle="1" w:styleId="af0">
    <w:name w:val="Тема примечания Знак"/>
    <w:basedOn w:val="ae"/>
    <w:link w:val="af"/>
    <w:uiPriority w:val="99"/>
    <w:semiHidden/>
    <w:rsid w:val="00EB6354"/>
    <w:rPr>
      <w:rFonts w:ascii="Courier New" w:eastAsia="Courier New" w:hAnsi="Courier New" w:cs="Courier New"/>
      <w:b/>
      <w:bCs/>
      <w:sz w:val="20"/>
      <w:szCs w:val="20"/>
      <w:lang w:eastAsia="ru-RU"/>
    </w:rPr>
  </w:style>
  <w:style w:type="paragraph" w:styleId="af1">
    <w:name w:val="List Paragraph"/>
    <w:basedOn w:val="a"/>
    <w:uiPriority w:val="34"/>
    <w:qFormat/>
    <w:rsid w:val="00EB6354"/>
    <w:pPr>
      <w:widowControl w:val="0"/>
      <w:spacing w:after="0" w:line="240" w:lineRule="auto"/>
      <w:ind w:left="720"/>
      <w:contextualSpacing/>
    </w:pPr>
    <w:rPr>
      <w:rFonts w:ascii="Times New Roman" w:eastAsia="Times New Roman" w:hAnsi="Times New Roman" w:cs="Times New Roman"/>
      <w:color w:val="000000"/>
      <w:sz w:val="24"/>
      <w:szCs w:val="24"/>
      <w:lang w:eastAsia="ru-RU"/>
    </w:rPr>
  </w:style>
  <w:style w:type="character" w:styleId="af2">
    <w:name w:val="Strong"/>
    <w:basedOn w:val="a0"/>
    <w:uiPriority w:val="22"/>
    <w:qFormat/>
    <w:rsid w:val="00EB6354"/>
    <w:rPr>
      <w:b/>
      <w:bCs/>
    </w:rPr>
  </w:style>
  <w:style w:type="paragraph" w:styleId="af3">
    <w:name w:val="No Spacing"/>
    <w:uiPriority w:val="1"/>
    <w:qFormat/>
    <w:rsid w:val="00EB6354"/>
    <w:pPr>
      <w:widowControl w:val="0"/>
      <w:spacing w:after="0" w:line="240" w:lineRule="auto"/>
    </w:pPr>
    <w:rPr>
      <w:rFonts w:ascii="Courier New" w:eastAsia="Courier New" w:hAnsi="Courier New" w:cs="Courier New"/>
      <w:sz w:val="24"/>
      <w:szCs w:val="24"/>
      <w:lang w:eastAsia="ru-RU"/>
    </w:rPr>
  </w:style>
  <w:style w:type="table" w:styleId="af4">
    <w:name w:val="Table Grid"/>
    <w:basedOn w:val="a1"/>
    <w:uiPriority w:val="59"/>
    <w:rsid w:val="00EB6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EB6354"/>
    <w:pPr>
      <w:widowControl w:val="0"/>
      <w:autoSpaceDE w:val="0"/>
      <w:autoSpaceDN w:val="0"/>
      <w:spacing w:after="0" w:line="240" w:lineRule="auto"/>
    </w:pPr>
    <w:rPr>
      <w:rFonts w:ascii="Arial" w:eastAsiaTheme="minorEastAsia" w:hAnsi="Arial" w:cs="Arial"/>
      <w:b/>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EFCE434345D81397B01051D5C07A29A718D584995B1C56C4BE4ABEB24B599AA37E3129CDA4F6F7FF64457CF72F3BEA7C112BBDCB0FD5476K1dEH" TargetMode="External"/><Relationship Id="rId13" Type="http://schemas.openxmlformats.org/officeDocument/2006/relationships/hyperlink" Target="consultantplus://offline/ref=DF26DECB46F847D8007ED056EE8CA17F84750BCEAE11531912D47C503FF447501590724B51FE1BF1907FE464F013625A9FF47C8A0Dy3Y1M" TargetMode="External"/><Relationship Id="rId18" Type="http://schemas.openxmlformats.org/officeDocument/2006/relationships/hyperlink" Target="consultantplus://offline/ref=AEFCE434345D81397B0104175C07A29A778B5C4A91B1C56C4BE4ABEB24B599AA37E3129CDD46687DF54457CF72F3BEA7C112BBDCB0FD5476K1dEH" TargetMode="External"/><Relationship Id="rId26" Type="http://schemas.openxmlformats.org/officeDocument/2006/relationships/hyperlink" Target="https://login.consultant.ru/link/?req=doc&amp;demo=2&amp;base=LAW&amp;n=411149&amp;dst=2987&amp;field=134&amp;date=14.03.2022" TargetMode="External"/><Relationship Id="rId3" Type="http://schemas.openxmlformats.org/officeDocument/2006/relationships/settings" Target="settings.xml"/><Relationship Id="rId21" Type="http://schemas.openxmlformats.org/officeDocument/2006/relationships/hyperlink" Target="consultantplus://offline/ref=AEFCE434345D81397B01051D5C07A29A768E5A4E94B2C56C4BE4ABEB24B599AA37E3129CD3443B2FB21A0E9D37B8B3A5DE0EBBDFKAdDH" TargetMode="External"/><Relationship Id="rId34" Type="http://schemas.openxmlformats.org/officeDocument/2006/relationships/hyperlink" Target="consultantplus://offline/ref=AEFCE434345D81397B0104175C07A29A778B5C4A91B1C56C4BE4ABEB24B599AA37E3129CDD46687BF14457CF72F3BEA7C112BBDCB0FD5476K1dEH" TargetMode="External"/><Relationship Id="rId7" Type="http://schemas.openxmlformats.org/officeDocument/2006/relationships/hyperlink" Target="consultantplus://offline/ref=AEFCE434345D81397B01051D5C07A29A718C5B4993B2C56C4BE4ABEB24B599AA25E34A90D94E717EF751019E34KAd5H" TargetMode="External"/><Relationship Id="rId12" Type="http://schemas.openxmlformats.org/officeDocument/2006/relationships/hyperlink" Target="consultantplus://offline/ref=DF26DECB46F847D8007ECF47FB8CA17F82700AC9A914531912D47C503FF447501590724C55FE13A7C330E538B641715899F47E8B1130CD05y7Y8M" TargetMode="External"/><Relationship Id="rId17" Type="http://schemas.openxmlformats.org/officeDocument/2006/relationships/hyperlink" Target="consultantplus://offline/ref=AEFCE434345D81397B0104175C07A29A778B5C4A91B1C56C4BE4ABEB24B599AA37E3129CDD46687DF54457CF72F3BEA7C112BBDCB0FD5476K1dEH" TargetMode="External"/><Relationship Id="rId25" Type="http://schemas.openxmlformats.org/officeDocument/2006/relationships/hyperlink" Target="consultantplus://offline/ref=AEFCE434345D81397B01051D5C07A29A718F594E9AB7C56C4BE4ABEB24B599AA37E3129CDE466875A21E47CB3BA5B2BAC00DA5DFAEFDK5d7H" TargetMode="External"/><Relationship Id="rId33" Type="http://schemas.openxmlformats.org/officeDocument/2006/relationships/hyperlink" Target="consultantplus://offline/ref=AEFCE434345D81397B0104175C07A29A778B5C4A91B1C56C4BE4ABEB24B599AA37E3129CDD46687DF04457CF72F3BEA7C112BBDCB0FD5476K1dEH" TargetMode="External"/><Relationship Id="rId2" Type="http://schemas.openxmlformats.org/officeDocument/2006/relationships/styles" Target="styles.xml"/><Relationship Id="rId16" Type="http://schemas.openxmlformats.org/officeDocument/2006/relationships/hyperlink" Target="consultantplus://offline/ref=AEFCE434345D81397B0104175C07A29A778B5C4A91B1C56C4BE4ABEB24B599AA37E3129CDD46687DF04457CF72F3BEA7C112BBDCB0FD5476K1dEH" TargetMode="External"/><Relationship Id="rId20" Type="http://schemas.openxmlformats.org/officeDocument/2006/relationships/hyperlink" Target="consultantplus://offline/ref=AEFCE434345D81397B01051D5C07A29A768E5A4E94B2C56C4BE4ABEB24B599AA37E3129ED11B3E3AA342009F28A6B2BAC20CB9KDdEH" TargetMode="External"/><Relationship Id="rId29" Type="http://schemas.openxmlformats.org/officeDocument/2006/relationships/hyperlink" Target="consultantplus://offline/ref=AEFCE434345D81397B01051D5C07A29A718C5B4993B2C56C4BE4ABEB24B599AA37E3129CDA4E6C7AF64457CF72F3BEA7C112BBDCB0FD5476K1dE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F26DECB46F847D8007ED056EE8CA17F837105CEAA14531912D47C503FF447501590724C52F611A7C630E538B641715899F47E8B1130CD05y7Y8M" TargetMode="External"/><Relationship Id="rId24" Type="http://schemas.openxmlformats.org/officeDocument/2006/relationships/hyperlink" Target="consultantplus://offline/ref=AEFCE434345D81397B01051D5C07A29A718F594E9AB7C56C4BE4ABEB24B599AA37E3129CDE466875A21E47CB3BA5B2BAC00DA5DFAEFDK5d7H" TargetMode="External"/><Relationship Id="rId32" Type="http://schemas.openxmlformats.org/officeDocument/2006/relationships/hyperlink" Target="consultantplus://offline/ref=AEFCE434345D81397B01051D5C07A29A718C5B4993B2C56C4BE4ABEB24B599AA37E3129FDA4C6D75A21E47CB3BA5B2BAC00DA5DFAEFDK5d7H"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DF26DECB46F847D8007ED056EE8CA17F84770DCAAB17531912D47C503FF447501590724C52F712ACC130E538B641715899F47E8B1130CD05y7Y8M" TargetMode="External"/><Relationship Id="rId23" Type="http://schemas.openxmlformats.org/officeDocument/2006/relationships/hyperlink" Target="consultantplus://offline/ref=AEFCE434345D81397B01051D5C07A29A768E5A4E94B2C56C4BE4ABEB24B599AA37E3129CD2443B2FB21A0E9D37B8B3A5DE0EBBDFKAdDH" TargetMode="External"/><Relationship Id="rId28" Type="http://schemas.openxmlformats.org/officeDocument/2006/relationships/hyperlink" Target="consultantplus://offline/ref=922E1B776DF184BD0939ACBCEFC1D6DA7673940E049C815F9807844F77A9EEC013833EF69B7F348B0AABC5EE5Fz4jAI" TargetMode="External"/><Relationship Id="rId36" Type="http://schemas.openxmlformats.org/officeDocument/2006/relationships/fontTable" Target="fontTable.xml"/><Relationship Id="rId10" Type="http://schemas.openxmlformats.org/officeDocument/2006/relationships/hyperlink" Target="consultantplus://offline/ref=AEFCE434345D81397B0104175C07A29A778B5C4A91B1C56C4BE4ABEB24B599AA37E3129CDD46687BF14457CF72F3BEA7C112BBDCB0FD5476K1dEH" TargetMode="External"/><Relationship Id="rId19" Type="http://schemas.openxmlformats.org/officeDocument/2006/relationships/hyperlink" Target="consultantplus://offline/ref=AEFCE434345D81397B0104175C07A29A778D5F4F94B6C56C4BE4ABEB24B599AA37E3129CDA4F6C78F64457CF72F3BEA7C112BBDCB0FD5476K1dEH" TargetMode="External"/><Relationship Id="rId31" Type="http://schemas.openxmlformats.org/officeDocument/2006/relationships/hyperlink" Target="consultantplus://offline/ref=AEFCE434345D81397B01051D5C07A29A718C534F95B1C56C4BE4ABEB24B599AA25E34A90D94E717EF751019E34KAd5H" TargetMode="External"/><Relationship Id="rId4" Type="http://schemas.openxmlformats.org/officeDocument/2006/relationships/webSettings" Target="webSettings.xml"/><Relationship Id="rId9" Type="http://schemas.openxmlformats.org/officeDocument/2006/relationships/hyperlink" Target="consultantplus://offline/ref=AEFCE434345D81397B0104175C07A29A778B5C4A91B1C56C4BE4ABEB24B599AA37E3129CDD476C7CF44457CF72F3BEA7C112BBDCB0FD5476K1dEH" TargetMode="External"/><Relationship Id="rId14" Type="http://schemas.openxmlformats.org/officeDocument/2006/relationships/hyperlink" Target="consultantplus://offline/ref=DF26DECB46F847D8007ED056EE8CA17F83700AC8AD17531912D47C503FF447501590724C52F714A4C830E538B641715899F47E8B1130CD05y7Y8M" TargetMode="External"/><Relationship Id="rId22" Type="http://schemas.openxmlformats.org/officeDocument/2006/relationships/hyperlink" Target="consultantplus://offline/ref=AEFCE434345D81397B01051D5C07A29A768E5A4E94B2C56C4BE4ABEB24B599AA37E3129BD11B3E3AA342009F28A6B2BAC20CB9KDdEH" TargetMode="External"/><Relationship Id="rId27" Type="http://schemas.openxmlformats.org/officeDocument/2006/relationships/hyperlink" Target="https://login.consultant.ru/link/?req=doc&amp;demo=2&amp;base=LAW&amp;n=411149&amp;dst=2994&amp;field=134&amp;date=14.03.2022" TargetMode="External"/><Relationship Id="rId30" Type="http://schemas.openxmlformats.org/officeDocument/2006/relationships/hyperlink" Target="consultantplus://offline/ref=AEFCE434345D81397B01051D5C07A29A718C534F95B1C56C4BE4ABEB24B599AA25E34A90D94E717EF751019E34KAd5H" TargetMode="External"/><Relationship Id="rId35" Type="http://schemas.openxmlformats.org/officeDocument/2006/relationships/hyperlink" Target="https://login.consultant.ru/link/?req=doc&amp;base=LAW&amp;n=443493&amp;date=10.05.2023&amp;dst=100010&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27</Pages>
  <Words>16742</Words>
  <Characters>95431</Characters>
  <Application>Microsoft Office Word</Application>
  <DocSecurity>0</DocSecurity>
  <Lines>795</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Юлия</dc:creator>
  <cp:lastModifiedBy>ТАТЬЯНА Р</cp:lastModifiedBy>
  <cp:revision>2</cp:revision>
  <dcterms:created xsi:type="dcterms:W3CDTF">2023-12-18T09:56:00Z</dcterms:created>
  <dcterms:modified xsi:type="dcterms:W3CDTF">2023-12-18T09:56:00Z</dcterms:modified>
</cp:coreProperties>
</file>