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7FBB7" w14:textId="77777777" w:rsidR="00D87194" w:rsidRPr="00BD5B9A" w:rsidRDefault="00D87194" w:rsidP="00D87194">
      <w:pPr>
        <w:spacing w:after="0" w:line="240" w:lineRule="auto"/>
        <w:jc w:val="center"/>
        <w:rPr>
          <w:rFonts w:ascii="Times New Roman" w:hAnsi="Times New Roman" w:cs="Times New Roman"/>
          <w:b/>
          <w:bCs/>
          <w:sz w:val="24"/>
          <w:szCs w:val="24"/>
        </w:rPr>
      </w:pPr>
      <w:r w:rsidRPr="00BD5B9A">
        <w:rPr>
          <w:rFonts w:ascii="Times New Roman" w:hAnsi="Times New Roman" w:cs="Times New Roman"/>
          <w:b/>
          <w:bCs/>
          <w:sz w:val="24"/>
          <w:szCs w:val="24"/>
        </w:rPr>
        <w:t xml:space="preserve">Главный распорядитель средств бюджета Санкт-Петербурга - администрация Колпинского района Санкт-Петербурга / Заказчик - Санкт-Петербургское государственное казенное учреждение «Жилищное агентство Колпинского района </w:t>
      </w:r>
    </w:p>
    <w:p w14:paraId="13608462" w14:textId="77777777" w:rsidR="00D87194" w:rsidRPr="00BD5B9A" w:rsidRDefault="00D87194" w:rsidP="00D87194">
      <w:pPr>
        <w:spacing w:after="0" w:line="240" w:lineRule="auto"/>
        <w:jc w:val="center"/>
        <w:rPr>
          <w:rFonts w:ascii="Times New Roman" w:hAnsi="Times New Roman" w:cs="Times New Roman"/>
          <w:b/>
          <w:bCs/>
          <w:sz w:val="24"/>
          <w:szCs w:val="24"/>
        </w:rPr>
      </w:pPr>
      <w:r w:rsidRPr="00BD5B9A">
        <w:rPr>
          <w:rFonts w:ascii="Times New Roman" w:hAnsi="Times New Roman" w:cs="Times New Roman"/>
          <w:b/>
          <w:bCs/>
          <w:sz w:val="24"/>
          <w:szCs w:val="24"/>
        </w:rPr>
        <w:t xml:space="preserve"> Санкт-Петербурга»/</w:t>
      </w:r>
    </w:p>
    <w:p w14:paraId="78C36277" w14:textId="77777777" w:rsidR="00D87194" w:rsidRPr="00BD5B9A" w:rsidRDefault="00D87194" w:rsidP="00D87194">
      <w:pPr>
        <w:widowControl w:val="0"/>
        <w:spacing w:after="0" w:line="240" w:lineRule="auto"/>
        <w:ind w:firstLine="540"/>
        <w:rPr>
          <w:rFonts w:ascii="Times New Roman" w:hAnsi="Times New Roman" w:cs="Times New Roman"/>
          <w:sz w:val="24"/>
          <w:szCs w:val="24"/>
        </w:rPr>
      </w:pPr>
    </w:p>
    <w:p w14:paraId="7AA55847" w14:textId="77777777" w:rsidR="00D87194" w:rsidRPr="00BD5B9A" w:rsidRDefault="00D87194" w:rsidP="00D87194">
      <w:pPr>
        <w:widowControl w:val="0"/>
        <w:spacing w:after="0" w:line="240" w:lineRule="auto"/>
        <w:ind w:left="540"/>
        <w:jc w:val="center"/>
        <w:rPr>
          <w:rFonts w:ascii="Times New Roman" w:hAnsi="Times New Roman" w:cs="Times New Roman"/>
          <w:sz w:val="24"/>
          <w:szCs w:val="24"/>
        </w:rPr>
      </w:pPr>
    </w:p>
    <w:p w14:paraId="34388F1C" w14:textId="522836D5" w:rsidR="00D87194" w:rsidRPr="00BD5B9A" w:rsidRDefault="00D87194" w:rsidP="00D87194">
      <w:pPr>
        <w:widowControl w:val="0"/>
        <w:spacing w:after="0" w:line="240" w:lineRule="auto"/>
        <w:ind w:left="540"/>
        <w:jc w:val="center"/>
        <w:rPr>
          <w:rFonts w:ascii="Times New Roman" w:hAnsi="Times New Roman" w:cs="Times New Roman"/>
          <w:sz w:val="24"/>
          <w:szCs w:val="24"/>
        </w:rPr>
      </w:pPr>
      <w:r w:rsidRPr="00BD5B9A">
        <w:rPr>
          <w:rFonts w:ascii="Times New Roman" w:hAnsi="Times New Roman" w:cs="Times New Roman"/>
          <w:sz w:val="24"/>
          <w:szCs w:val="24"/>
        </w:rPr>
        <w:t>КОНТРАКТ</w:t>
      </w:r>
      <w:r w:rsidR="006B7C98">
        <w:rPr>
          <w:rFonts w:ascii="Times New Roman" w:hAnsi="Times New Roman" w:cs="Times New Roman"/>
          <w:sz w:val="24"/>
          <w:szCs w:val="24"/>
        </w:rPr>
        <w:t xml:space="preserve"> </w:t>
      </w:r>
      <w:r w:rsidRPr="00BD5B9A">
        <w:rPr>
          <w:rFonts w:ascii="Times New Roman" w:hAnsi="Times New Roman" w:cs="Times New Roman"/>
          <w:sz w:val="24"/>
          <w:szCs w:val="24"/>
        </w:rPr>
        <w:t xml:space="preserve">№ </w:t>
      </w:r>
      <w:r w:rsidR="00600474">
        <w:rPr>
          <w:rFonts w:ascii="Times New Roman" w:hAnsi="Times New Roman" w:cs="Times New Roman"/>
          <w:sz w:val="24"/>
          <w:szCs w:val="24"/>
        </w:rPr>
        <w:t>___</w:t>
      </w:r>
      <w:r w:rsidRPr="00BD5B9A">
        <w:rPr>
          <w:rFonts w:ascii="Times New Roman" w:hAnsi="Times New Roman" w:cs="Times New Roman"/>
          <w:sz w:val="24"/>
          <w:szCs w:val="24"/>
        </w:rPr>
        <w:t xml:space="preserve"> о</w:t>
      </w:r>
      <w:r>
        <w:rPr>
          <w:rFonts w:ascii="Times New Roman" w:hAnsi="Times New Roman" w:cs="Times New Roman"/>
          <w:sz w:val="24"/>
          <w:szCs w:val="24"/>
        </w:rPr>
        <w:t xml:space="preserve">т </w:t>
      </w:r>
      <w:r w:rsidR="00600474">
        <w:rPr>
          <w:rFonts w:ascii="Times New Roman" w:hAnsi="Times New Roman" w:cs="Times New Roman"/>
          <w:sz w:val="24"/>
          <w:szCs w:val="24"/>
        </w:rPr>
        <w:t>«___» ________</w:t>
      </w:r>
      <w:r w:rsidRPr="00BD5B9A">
        <w:rPr>
          <w:rFonts w:ascii="Times New Roman" w:hAnsi="Times New Roman" w:cs="Times New Roman"/>
          <w:sz w:val="24"/>
          <w:szCs w:val="24"/>
        </w:rPr>
        <w:t>202</w:t>
      </w:r>
      <w:r w:rsidR="00600474">
        <w:rPr>
          <w:rFonts w:ascii="Times New Roman" w:hAnsi="Times New Roman" w:cs="Times New Roman"/>
          <w:sz w:val="24"/>
          <w:szCs w:val="24"/>
        </w:rPr>
        <w:t>3</w:t>
      </w:r>
    </w:p>
    <w:p w14:paraId="78CC0AC1" w14:textId="74EC9F07" w:rsidR="00AD36F0" w:rsidRPr="00AD36F0" w:rsidRDefault="00D87194" w:rsidP="00AD36F0">
      <w:pPr>
        <w:spacing w:after="0" w:line="240" w:lineRule="auto"/>
        <w:jc w:val="center"/>
        <w:rPr>
          <w:rFonts w:ascii="Times New Roman" w:hAnsi="Times New Roman" w:cs="Times New Roman"/>
          <w:sz w:val="24"/>
          <w:szCs w:val="24"/>
        </w:rPr>
      </w:pPr>
      <w:r w:rsidRPr="00BD5B9A">
        <w:rPr>
          <w:rFonts w:ascii="Times New Roman" w:hAnsi="Times New Roman" w:cs="Times New Roman"/>
          <w:sz w:val="24"/>
          <w:szCs w:val="24"/>
        </w:rPr>
        <w:t xml:space="preserve">с </w:t>
      </w:r>
      <w:r w:rsidR="00600474">
        <w:rPr>
          <w:rFonts w:ascii="Times New Roman" w:hAnsi="Times New Roman" w:cs="Times New Roman"/>
          <w:sz w:val="24"/>
          <w:szCs w:val="24"/>
        </w:rPr>
        <w:t>________________________</w:t>
      </w:r>
    </w:p>
    <w:p w14:paraId="78D6EDA0" w14:textId="588B731D" w:rsidR="00D87194" w:rsidRPr="006D4658" w:rsidRDefault="00D87194" w:rsidP="00D87194">
      <w:pPr>
        <w:widowControl w:val="0"/>
        <w:spacing w:after="0" w:line="240" w:lineRule="auto"/>
        <w:jc w:val="center"/>
        <w:rPr>
          <w:rFonts w:ascii="Times New Roman" w:hAnsi="Times New Roman" w:cs="Times New Roman"/>
          <w:sz w:val="24"/>
          <w:szCs w:val="24"/>
        </w:rPr>
      </w:pPr>
    </w:p>
    <w:p w14:paraId="686705C3" w14:textId="77777777" w:rsidR="00D87194" w:rsidRPr="00BD5B9A" w:rsidRDefault="00D87194" w:rsidP="00D87194">
      <w:pPr>
        <w:widowControl w:val="0"/>
        <w:spacing w:after="0" w:line="240" w:lineRule="auto"/>
        <w:jc w:val="center"/>
        <w:rPr>
          <w:rFonts w:ascii="Times New Roman" w:hAnsi="Times New Roman" w:cs="Times New Roman"/>
          <w:sz w:val="24"/>
          <w:szCs w:val="24"/>
        </w:rPr>
      </w:pPr>
    </w:p>
    <w:p w14:paraId="7FF09F5B" w14:textId="443F2FCC" w:rsidR="00D87194" w:rsidRPr="0039034F" w:rsidRDefault="00D87194" w:rsidP="00D87194">
      <w:pPr>
        <w:autoSpaceDE w:val="0"/>
        <w:autoSpaceDN w:val="0"/>
        <w:adjustRightInd w:val="0"/>
        <w:spacing w:line="269" w:lineRule="auto"/>
        <w:jc w:val="both"/>
        <w:rPr>
          <w:rFonts w:ascii="Times New Roman" w:hAnsi="Times New Roman" w:cs="Times New Roman"/>
          <w:sz w:val="24"/>
          <w:szCs w:val="24"/>
        </w:rPr>
      </w:pPr>
      <w:r w:rsidRPr="00BD5B9A">
        <w:rPr>
          <w:rFonts w:ascii="Times New Roman" w:hAnsi="Times New Roman" w:cs="Times New Roman"/>
          <w:sz w:val="24"/>
          <w:szCs w:val="24"/>
        </w:rPr>
        <w:t xml:space="preserve">      Предмет контракта: </w:t>
      </w:r>
      <w:r w:rsidR="00B875AB" w:rsidRPr="00B875AB">
        <w:rPr>
          <w:rFonts w:ascii="Times New Roman" w:hAnsi="Times New Roman" w:cs="Times New Roman"/>
          <w:sz w:val="24"/>
          <w:szCs w:val="24"/>
        </w:rPr>
        <w:t>Поставка инструмента продувочного и инструмента паяльного для нужд Колпинского РЖА</w:t>
      </w:r>
      <w:r w:rsidRPr="003112D2">
        <w:rPr>
          <w:sz w:val="24"/>
          <w:szCs w:val="24"/>
        </w:rPr>
        <w:t xml:space="preserve">       </w:t>
      </w:r>
      <w:r w:rsidRPr="00C7080F">
        <w:rPr>
          <w:rFonts w:ascii="Times New Roman" w:hAnsi="Times New Roman" w:cs="Times New Roman"/>
          <w:sz w:val="24"/>
          <w:szCs w:val="24"/>
        </w:rPr>
        <w:t xml:space="preserve">                                   </w:t>
      </w:r>
    </w:p>
    <w:tbl>
      <w:tblPr>
        <w:tblW w:w="21600" w:type="dxa"/>
        <w:tblCellSpacing w:w="0" w:type="dxa"/>
        <w:tblCellMar>
          <w:left w:w="0" w:type="dxa"/>
          <w:right w:w="0" w:type="dxa"/>
        </w:tblCellMar>
        <w:tblLook w:val="04A0" w:firstRow="1" w:lastRow="0" w:firstColumn="1" w:lastColumn="0" w:noHBand="0" w:noVBand="1"/>
      </w:tblPr>
      <w:tblGrid>
        <w:gridCol w:w="12384"/>
        <w:gridCol w:w="9216"/>
      </w:tblGrid>
      <w:tr w:rsidR="00D87194" w:rsidRPr="00BD5B9A" w14:paraId="0B09CA51" w14:textId="77777777" w:rsidTr="00CE2C38">
        <w:trPr>
          <w:tblCellSpacing w:w="0" w:type="dxa"/>
        </w:trPr>
        <w:tc>
          <w:tcPr>
            <w:tcW w:w="2580" w:type="dxa"/>
            <w:vAlign w:val="center"/>
            <w:hideMark/>
          </w:tcPr>
          <w:p w14:paraId="4D1E5B52" w14:textId="77777777" w:rsidR="00D87194" w:rsidRPr="00BD5B9A" w:rsidRDefault="00D87194" w:rsidP="00CE2C38">
            <w:pPr>
              <w:spacing w:after="0" w:line="240" w:lineRule="auto"/>
              <w:rPr>
                <w:rFonts w:ascii="Times New Roman" w:eastAsia="Times New Roman" w:hAnsi="Times New Roman" w:cs="Times New Roman"/>
                <w:sz w:val="24"/>
                <w:szCs w:val="24"/>
                <w:lang w:eastAsia="ru-RU"/>
              </w:rPr>
            </w:pPr>
          </w:p>
        </w:tc>
        <w:tc>
          <w:tcPr>
            <w:tcW w:w="1920" w:type="dxa"/>
            <w:vAlign w:val="center"/>
            <w:hideMark/>
          </w:tcPr>
          <w:p w14:paraId="20A23CF8" w14:textId="77777777" w:rsidR="00D87194" w:rsidRPr="00BD5B9A" w:rsidRDefault="00D87194" w:rsidP="00CE2C38">
            <w:pPr>
              <w:spacing w:after="0" w:line="240" w:lineRule="auto"/>
              <w:rPr>
                <w:rFonts w:ascii="Times New Roman" w:eastAsia="Times New Roman" w:hAnsi="Times New Roman" w:cs="Times New Roman"/>
                <w:sz w:val="24"/>
                <w:szCs w:val="24"/>
                <w:lang w:eastAsia="ru-RU"/>
              </w:rPr>
            </w:pPr>
          </w:p>
        </w:tc>
      </w:tr>
    </w:tbl>
    <w:p w14:paraId="3EBC3CBA" w14:textId="1CA1B972" w:rsidR="00D87194" w:rsidRPr="00BD5B9A" w:rsidRDefault="00D87194" w:rsidP="00D87194">
      <w:pPr>
        <w:pStyle w:val="a"/>
        <w:keepNext w:val="0"/>
        <w:widowControl w:val="0"/>
        <w:numPr>
          <w:ilvl w:val="0"/>
          <w:numId w:val="0"/>
        </w:numPr>
        <w:spacing w:before="0"/>
        <w:ind w:left="284"/>
        <w:rPr>
          <w:rFonts w:eastAsiaTheme="minorHAnsi"/>
          <w:bCs w:val="0"/>
          <w:iCs w:val="0"/>
          <w:color w:val="auto"/>
          <w:szCs w:val="24"/>
          <w:lang w:eastAsia="en-US"/>
        </w:rPr>
      </w:pPr>
      <w:r w:rsidRPr="00BD5B9A">
        <w:rPr>
          <w:rFonts w:eastAsiaTheme="minorHAnsi"/>
          <w:bCs w:val="0"/>
          <w:iCs w:val="0"/>
          <w:color w:val="auto"/>
          <w:szCs w:val="24"/>
          <w:lang w:eastAsia="en-US"/>
        </w:rPr>
        <w:t xml:space="preserve">Сумма контракта: </w:t>
      </w:r>
      <w:r w:rsidR="009C370C">
        <w:rPr>
          <w:rFonts w:eastAsiaTheme="minorHAnsi"/>
          <w:bCs w:val="0"/>
          <w:iCs w:val="0"/>
          <w:color w:val="auto"/>
          <w:szCs w:val="24"/>
          <w:lang w:eastAsia="en-US"/>
        </w:rPr>
        <w:t>___________</w:t>
      </w:r>
      <w:r>
        <w:t xml:space="preserve"> </w:t>
      </w:r>
      <w:r w:rsidRPr="00BD5B9A">
        <w:rPr>
          <w:rFonts w:eastAsiaTheme="minorHAnsi"/>
          <w:bCs w:val="0"/>
          <w:iCs w:val="0"/>
          <w:color w:val="auto"/>
          <w:szCs w:val="24"/>
          <w:lang w:eastAsia="en-US"/>
        </w:rPr>
        <w:t>руб.</w:t>
      </w:r>
    </w:p>
    <w:p w14:paraId="5672840F" w14:textId="77777777" w:rsidR="00D87194" w:rsidRPr="00BD5B9A" w:rsidRDefault="00D87194" w:rsidP="00D87194">
      <w:pPr>
        <w:widowControl w:val="0"/>
        <w:spacing w:after="0" w:line="240" w:lineRule="auto"/>
        <w:rPr>
          <w:rFonts w:ascii="Times New Roman" w:hAnsi="Times New Roman" w:cs="Times New Roman"/>
          <w:sz w:val="24"/>
          <w:szCs w:val="24"/>
        </w:rPr>
      </w:pPr>
      <w:r w:rsidRPr="00BD5B9A">
        <w:rPr>
          <w:rFonts w:ascii="Times New Roman" w:hAnsi="Times New Roman" w:cs="Times New Roman"/>
          <w:sz w:val="24"/>
          <w:szCs w:val="24"/>
        </w:rPr>
        <w:t xml:space="preserve">     </w:t>
      </w:r>
    </w:p>
    <w:p w14:paraId="02412126" w14:textId="77777777" w:rsidR="00D87194" w:rsidRPr="00BD5B9A" w:rsidRDefault="00D87194" w:rsidP="00D87194">
      <w:pPr>
        <w:widowControl w:val="0"/>
        <w:spacing w:after="0" w:line="240" w:lineRule="auto"/>
        <w:rPr>
          <w:rFonts w:ascii="Times New Roman" w:hAnsi="Times New Roman" w:cs="Times New Roman"/>
          <w:sz w:val="24"/>
          <w:szCs w:val="24"/>
        </w:rPr>
      </w:pPr>
      <w:r w:rsidRPr="00BD5B9A">
        <w:rPr>
          <w:rFonts w:ascii="Times New Roman" w:hAnsi="Times New Roman" w:cs="Times New Roman"/>
          <w:sz w:val="24"/>
          <w:szCs w:val="24"/>
        </w:rPr>
        <w:t xml:space="preserve">     Финансирование: бюджетное</w:t>
      </w:r>
    </w:p>
    <w:p w14:paraId="17A15F49" w14:textId="77777777" w:rsidR="00D87194" w:rsidRPr="00BD5B9A" w:rsidRDefault="00D87194" w:rsidP="00D87194">
      <w:pPr>
        <w:pStyle w:val="ConsNormal"/>
        <w:widowControl w:val="0"/>
        <w:tabs>
          <w:tab w:val="left" w:pos="900"/>
        </w:tabs>
        <w:ind w:right="0" w:firstLine="0"/>
        <w:rPr>
          <w:rFonts w:ascii="Times New Roman" w:eastAsiaTheme="minorHAnsi" w:hAnsi="Times New Roman" w:cs="Times New Roman"/>
          <w:sz w:val="24"/>
          <w:szCs w:val="24"/>
          <w:lang w:eastAsia="en-US"/>
        </w:rPr>
      </w:pPr>
    </w:p>
    <w:p w14:paraId="24D13B01" w14:textId="77777777" w:rsidR="00D87194" w:rsidRPr="00BD5B9A" w:rsidRDefault="00D87194" w:rsidP="00D87194">
      <w:pPr>
        <w:pStyle w:val="ConsNormal"/>
        <w:widowControl w:val="0"/>
        <w:tabs>
          <w:tab w:val="left" w:pos="900"/>
        </w:tabs>
        <w:ind w:right="0" w:firstLine="0"/>
        <w:rPr>
          <w:rFonts w:ascii="Times New Roman" w:eastAsiaTheme="minorHAnsi" w:hAnsi="Times New Roman" w:cs="Times New Roman"/>
          <w:sz w:val="24"/>
          <w:szCs w:val="24"/>
          <w:lang w:eastAsia="en-US"/>
        </w:rPr>
      </w:pPr>
    </w:p>
    <w:p w14:paraId="09D16AC9" w14:textId="7B9BE364" w:rsidR="00D87194" w:rsidRPr="00E519B3" w:rsidRDefault="00D87194" w:rsidP="00D87194">
      <w:pPr>
        <w:widowControl w:val="0"/>
        <w:spacing w:after="0" w:line="240" w:lineRule="auto"/>
        <w:rPr>
          <w:rFonts w:ascii="Times New Roman" w:hAnsi="Times New Roman" w:cs="Times New Roman"/>
          <w:sz w:val="24"/>
          <w:szCs w:val="24"/>
        </w:rPr>
      </w:pPr>
      <w:r w:rsidRPr="00BD5B9A">
        <w:rPr>
          <w:rFonts w:ascii="Times New Roman" w:hAnsi="Times New Roman" w:cs="Times New Roman"/>
          <w:sz w:val="24"/>
          <w:szCs w:val="24"/>
        </w:rPr>
        <w:t xml:space="preserve">     </w:t>
      </w:r>
      <w:r w:rsidRPr="00E00A43">
        <w:rPr>
          <w:rFonts w:ascii="Times New Roman" w:hAnsi="Times New Roman" w:cs="Times New Roman"/>
          <w:sz w:val="24"/>
          <w:szCs w:val="24"/>
        </w:rPr>
        <w:t xml:space="preserve">Лимит финансирования: </w:t>
      </w:r>
      <w:r w:rsidR="00B875AB">
        <w:rPr>
          <w:rFonts w:ascii="Times New Roman" w:hAnsi="Times New Roman" w:cs="Times New Roman"/>
          <w:sz w:val="24"/>
          <w:szCs w:val="24"/>
        </w:rPr>
        <w:t>4 412,00</w:t>
      </w:r>
      <w:r w:rsidR="00E519B3" w:rsidRPr="00E519B3">
        <w:rPr>
          <w:rFonts w:ascii="Times New Roman" w:hAnsi="Times New Roman" w:cs="Times New Roman"/>
          <w:color w:val="000000"/>
          <w:sz w:val="24"/>
          <w:szCs w:val="24"/>
        </w:rPr>
        <w:t xml:space="preserve"> </w:t>
      </w:r>
      <w:r w:rsidRPr="00E519B3">
        <w:rPr>
          <w:rFonts w:ascii="Times New Roman" w:hAnsi="Times New Roman" w:cs="Times New Roman"/>
          <w:sz w:val="24"/>
          <w:szCs w:val="24"/>
        </w:rPr>
        <w:t>руб.</w:t>
      </w:r>
    </w:p>
    <w:p w14:paraId="41FA5731" w14:textId="77777777" w:rsidR="00D87194" w:rsidRPr="00BD5B9A" w:rsidRDefault="00D87194" w:rsidP="00D87194">
      <w:pPr>
        <w:widowControl w:val="0"/>
        <w:spacing w:after="0" w:line="240" w:lineRule="auto"/>
        <w:rPr>
          <w:rFonts w:ascii="Times New Roman" w:hAnsi="Times New Roman" w:cs="Times New Roman"/>
          <w:sz w:val="24"/>
          <w:szCs w:val="24"/>
        </w:rPr>
      </w:pPr>
    </w:p>
    <w:p w14:paraId="3BEFD927" w14:textId="3846FE5E" w:rsidR="00D87194" w:rsidRDefault="00D87194" w:rsidP="00D87194">
      <w:pPr>
        <w:pStyle w:val="ConsNormal"/>
        <w:widowControl w:val="0"/>
        <w:tabs>
          <w:tab w:val="left" w:pos="0"/>
        </w:tabs>
        <w:ind w:right="0" w:firstLine="0"/>
        <w:rPr>
          <w:rFonts w:ascii="Times New Roman" w:eastAsiaTheme="minorHAnsi" w:hAnsi="Times New Roman" w:cs="Times New Roman"/>
          <w:sz w:val="24"/>
          <w:szCs w:val="24"/>
          <w:lang w:eastAsia="en-US"/>
        </w:rPr>
      </w:pPr>
      <w:r w:rsidRPr="00BD5B9A">
        <w:rPr>
          <w:rFonts w:ascii="Times New Roman" w:eastAsiaTheme="minorHAnsi" w:hAnsi="Times New Roman" w:cs="Times New Roman"/>
          <w:sz w:val="24"/>
          <w:szCs w:val="24"/>
          <w:lang w:eastAsia="en-US"/>
        </w:rPr>
        <w:t xml:space="preserve">      Год: 202</w:t>
      </w:r>
      <w:r w:rsidR="009C370C">
        <w:rPr>
          <w:rFonts w:ascii="Times New Roman" w:eastAsiaTheme="minorHAnsi" w:hAnsi="Times New Roman" w:cs="Times New Roman"/>
          <w:sz w:val="24"/>
          <w:szCs w:val="24"/>
          <w:lang w:eastAsia="en-US"/>
        </w:rPr>
        <w:t>3</w:t>
      </w:r>
    </w:p>
    <w:p w14:paraId="7B6A8BA6" w14:textId="77777777" w:rsidR="00D87194" w:rsidRPr="00BD5B9A" w:rsidRDefault="00D87194" w:rsidP="00D87194">
      <w:pPr>
        <w:pStyle w:val="ConsNormal"/>
        <w:widowControl w:val="0"/>
        <w:tabs>
          <w:tab w:val="left" w:pos="0"/>
        </w:tabs>
        <w:ind w:right="0" w:firstLine="0"/>
        <w:rPr>
          <w:rFonts w:ascii="Times New Roman" w:eastAsiaTheme="minorHAnsi" w:hAnsi="Times New Roman" w:cs="Times New Roman"/>
          <w:sz w:val="24"/>
          <w:szCs w:val="24"/>
          <w:lang w:eastAsia="en-US"/>
        </w:rPr>
      </w:pPr>
    </w:p>
    <w:p w14:paraId="417C6161" w14:textId="77777777" w:rsidR="00D87194" w:rsidRPr="00BD5B9A" w:rsidRDefault="00D87194" w:rsidP="00D87194">
      <w:pPr>
        <w:widowControl w:val="0"/>
        <w:spacing w:after="0" w:line="240" w:lineRule="auto"/>
        <w:rPr>
          <w:rFonts w:ascii="Times New Roman" w:hAnsi="Times New Roman" w:cs="Times New Roman"/>
          <w:sz w:val="24"/>
          <w:szCs w:val="24"/>
        </w:rPr>
      </w:pPr>
    </w:p>
    <w:tbl>
      <w:tblPr>
        <w:tblpPr w:leftFromText="180" w:rightFromText="180" w:vertAnchor="text" w:horzAnchor="margin" w:tblpXSpec="center" w:tblpY="94"/>
        <w:tblW w:w="935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8"/>
        <w:gridCol w:w="2268"/>
        <w:gridCol w:w="1418"/>
        <w:gridCol w:w="1842"/>
        <w:gridCol w:w="1985"/>
      </w:tblGrid>
      <w:tr w:rsidR="008F113A" w:rsidRPr="00EA76D4" w14:paraId="551E0771" w14:textId="77777777" w:rsidTr="008F113A">
        <w:trPr>
          <w:trHeight w:val="385"/>
        </w:trPr>
        <w:tc>
          <w:tcPr>
            <w:tcW w:w="1838" w:type="dxa"/>
            <w:tcBorders>
              <w:top w:val="single" w:sz="4" w:space="0" w:color="auto"/>
              <w:left w:val="single" w:sz="4" w:space="0" w:color="auto"/>
              <w:bottom w:val="single" w:sz="4" w:space="0" w:color="auto"/>
              <w:right w:val="single" w:sz="4" w:space="0" w:color="auto"/>
            </w:tcBorders>
            <w:vAlign w:val="center"/>
          </w:tcPr>
          <w:p w14:paraId="0B83B535" w14:textId="77777777" w:rsidR="008F113A" w:rsidRPr="00EA76D4" w:rsidRDefault="008F113A" w:rsidP="00454623">
            <w:pPr>
              <w:widowControl w:val="0"/>
              <w:spacing w:after="0" w:line="240" w:lineRule="auto"/>
              <w:jc w:val="center"/>
              <w:rPr>
                <w:rFonts w:ascii="Times New Roman" w:hAnsi="Times New Roman"/>
              </w:rPr>
            </w:pPr>
            <w:r w:rsidRPr="00EA76D4">
              <w:rPr>
                <w:rFonts w:ascii="Times New Roman" w:hAnsi="Times New Roman"/>
              </w:rPr>
              <w:t>КОД РАЗДЕЛА</w:t>
            </w:r>
          </w:p>
        </w:tc>
        <w:tc>
          <w:tcPr>
            <w:tcW w:w="2268" w:type="dxa"/>
            <w:tcBorders>
              <w:top w:val="single" w:sz="4" w:space="0" w:color="auto"/>
              <w:left w:val="single" w:sz="4" w:space="0" w:color="auto"/>
              <w:bottom w:val="single" w:sz="4" w:space="0" w:color="auto"/>
              <w:right w:val="single" w:sz="4" w:space="0" w:color="auto"/>
            </w:tcBorders>
            <w:vAlign w:val="center"/>
          </w:tcPr>
          <w:p w14:paraId="56CB69C6" w14:textId="77777777" w:rsidR="008F113A" w:rsidRPr="00EA76D4" w:rsidRDefault="008F113A" w:rsidP="00454623">
            <w:pPr>
              <w:widowControl w:val="0"/>
              <w:spacing w:after="0" w:line="240" w:lineRule="auto"/>
              <w:jc w:val="center"/>
              <w:rPr>
                <w:rFonts w:ascii="Times New Roman" w:hAnsi="Times New Roman"/>
              </w:rPr>
            </w:pPr>
            <w:r w:rsidRPr="00EA76D4">
              <w:rPr>
                <w:rFonts w:ascii="Times New Roman" w:hAnsi="Times New Roman"/>
              </w:rPr>
              <w:t>ЦЕЛЕВАЯ СТАТЬЯ</w:t>
            </w:r>
          </w:p>
        </w:tc>
        <w:tc>
          <w:tcPr>
            <w:tcW w:w="1418" w:type="dxa"/>
            <w:tcBorders>
              <w:top w:val="single" w:sz="4" w:space="0" w:color="auto"/>
              <w:left w:val="single" w:sz="4" w:space="0" w:color="auto"/>
              <w:bottom w:val="single" w:sz="4" w:space="0" w:color="auto"/>
              <w:right w:val="single" w:sz="4" w:space="0" w:color="auto"/>
            </w:tcBorders>
            <w:vAlign w:val="center"/>
          </w:tcPr>
          <w:p w14:paraId="54A5C19F" w14:textId="77777777" w:rsidR="008F113A" w:rsidRPr="00EA76D4" w:rsidRDefault="008F113A" w:rsidP="00454623">
            <w:pPr>
              <w:widowControl w:val="0"/>
              <w:spacing w:after="0" w:line="240" w:lineRule="auto"/>
              <w:jc w:val="center"/>
              <w:rPr>
                <w:rFonts w:ascii="Times New Roman" w:hAnsi="Times New Roman"/>
              </w:rPr>
            </w:pPr>
            <w:r w:rsidRPr="00EA76D4">
              <w:rPr>
                <w:rFonts w:ascii="Times New Roman" w:hAnsi="Times New Roman"/>
              </w:rPr>
              <w:t>КОД ОСГУ</w:t>
            </w:r>
          </w:p>
        </w:tc>
        <w:tc>
          <w:tcPr>
            <w:tcW w:w="1842" w:type="dxa"/>
            <w:tcBorders>
              <w:top w:val="single" w:sz="4" w:space="0" w:color="auto"/>
              <w:left w:val="single" w:sz="4" w:space="0" w:color="auto"/>
              <w:bottom w:val="single" w:sz="4" w:space="0" w:color="auto"/>
              <w:right w:val="single" w:sz="4" w:space="0" w:color="auto"/>
            </w:tcBorders>
            <w:vAlign w:val="center"/>
          </w:tcPr>
          <w:p w14:paraId="7601D1CA" w14:textId="77777777" w:rsidR="008F113A" w:rsidRPr="00EA76D4" w:rsidRDefault="008F113A" w:rsidP="00454623">
            <w:pPr>
              <w:widowControl w:val="0"/>
              <w:spacing w:after="0" w:line="240" w:lineRule="auto"/>
              <w:jc w:val="center"/>
              <w:rPr>
                <w:rFonts w:ascii="Times New Roman" w:hAnsi="Times New Roman"/>
              </w:rPr>
            </w:pPr>
            <w:r w:rsidRPr="00EA76D4">
              <w:rPr>
                <w:rFonts w:ascii="Times New Roman" w:hAnsi="Times New Roman"/>
              </w:rPr>
              <w:t xml:space="preserve">КОД ЗАПРОСА </w:t>
            </w:r>
          </w:p>
        </w:tc>
        <w:tc>
          <w:tcPr>
            <w:tcW w:w="1985" w:type="dxa"/>
            <w:tcBorders>
              <w:top w:val="single" w:sz="4" w:space="0" w:color="auto"/>
              <w:left w:val="single" w:sz="4" w:space="0" w:color="auto"/>
              <w:bottom w:val="single" w:sz="4" w:space="0" w:color="auto"/>
              <w:right w:val="single" w:sz="4" w:space="0" w:color="auto"/>
            </w:tcBorders>
            <w:vAlign w:val="center"/>
          </w:tcPr>
          <w:p w14:paraId="3EDA3B34" w14:textId="77777777" w:rsidR="008F113A" w:rsidRPr="00EA76D4" w:rsidRDefault="008F113A" w:rsidP="00454623">
            <w:pPr>
              <w:widowControl w:val="0"/>
              <w:spacing w:after="0" w:line="240" w:lineRule="auto"/>
              <w:jc w:val="center"/>
              <w:rPr>
                <w:rFonts w:ascii="Times New Roman" w:hAnsi="Times New Roman"/>
              </w:rPr>
            </w:pPr>
            <w:r w:rsidRPr="00EA76D4">
              <w:rPr>
                <w:rFonts w:ascii="Times New Roman" w:hAnsi="Times New Roman"/>
              </w:rPr>
              <w:t>СУММА (руб.)</w:t>
            </w:r>
          </w:p>
        </w:tc>
      </w:tr>
      <w:tr w:rsidR="008F113A" w:rsidRPr="00EA76D4" w14:paraId="59F31C61" w14:textId="77777777" w:rsidTr="008F113A">
        <w:trPr>
          <w:trHeight w:val="506"/>
        </w:trPr>
        <w:tc>
          <w:tcPr>
            <w:tcW w:w="1838" w:type="dxa"/>
            <w:tcBorders>
              <w:top w:val="single" w:sz="4" w:space="0" w:color="auto"/>
              <w:left w:val="single" w:sz="4" w:space="0" w:color="auto"/>
              <w:bottom w:val="single" w:sz="4" w:space="0" w:color="auto"/>
              <w:right w:val="single" w:sz="4" w:space="0" w:color="auto"/>
            </w:tcBorders>
            <w:vAlign w:val="center"/>
          </w:tcPr>
          <w:p w14:paraId="7C1053D0" w14:textId="77777777" w:rsidR="008F113A" w:rsidRPr="00576CF1" w:rsidRDefault="008F113A" w:rsidP="00454623">
            <w:pPr>
              <w:widowControl w:val="0"/>
              <w:spacing w:after="0" w:line="240" w:lineRule="auto"/>
              <w:jc w:val="center"/>
              <w:rPr>
                <w:rFonts w:ascii="Times New Roman" w:hAnsi="Times New Roman"/>
                <w:sz w:val="24"/>
                <w:szCs w:val="24"/>
              </w:rPr>
            </w:pPr>
            <w:r w:rsidRPr="00576CF1">
              <w:rPr>
                <w:rFonts w:ascii="Times New Roman" w:hAnsi="Times New Roman"/>
                <w:sz w:val="24"/>
                <w:szCs w:val="24"/>
              </w:rPr>
              <w:t>0505</w:t>
            </w:r>
          </w:p>
        </w:tc>
        <w:tc>
          <w:tcPr>
            <w:tcW w:w="2268" w:type="dxa"/>
            <w:tcBorders>
              <w:top w:val="single" w:sz="4" w:space="0" w:color="auto"/>
              <w:left w:val="single" w:sz="4" w:space="0" w:color="auto"/>
              <w:bottom w:val="single" w:sz="4" w:space="0" w:color="auto"/>
              <w:right w:val="single" w:sz="4" w:space="0" w:color="auto"/>
            </w:tcBorders>
            <w:vAlign w:val="center"/>
          </w:tcPr>
          <w:p w14:paraId="196C43A2" w14:textId="77777777" w:rsidR="008F113A" w:rsidRPr="00576CF1" w:rsidRDefault="008F113A" w:rsidP="00454623">
            <w:pPr>
              <w:widowControl w:val="0"/>
              <w:spacing w:after="0" w:line="240" w:lineRule="auto"/>
              <w:jc w:val="center"/>
              <w:rPr>
                <w:rFonts w:ascii="Times New Roman" w:hAnsi="Times New Roman"/>
                <w:sz w:val="24"/>
                <w:szCs w:val="24"/>
              </w:rPr>
            </w:pPr>
            <w:r w:rsidRPr="00576CF1">
              <w:rPr>
                <w:rFonts w:ascii="Times New Roman" w:hAnsi="Times New Roman"/>
                <w:sz w:val="24"/>
                <w:szCs w:val="24"/>
              </w:rPr>
              <w:t>0920083140</w:t>
            </w:r>
          </w:p>
        </w:tc>
        <w:tc>
          <w:tcPr>
            <w:tcW w:w="1418" w:type="dxa"/>
            <w:tcBorders>
              <w:top w:val="single" w:sz="4" w:space="0" w:color="auto"/>
              <w:left w:val="single" w:sz="4" w:space="0" w:color="auto"/>
              <w:bottom w:val="single" w:sz="4" w:space="0" w:color="auto"/>
              <w:right w:val="single" w:sz="4" w:space="0" w:color="auto"/>
            </w:tcBorders>
            <w:vAlign w:val="center"/>
          </w:tcPr>
          <w:p w14:paraId="696B5512" w14:textId="4B452409" w:rsidR="008F113A" w:rsidRPr="00576CF1" w:rsidRDefault="008F113A" w:rsidP="00454623">
            <w:pPr>
              <w:widowControl w:val="0"/>
              <w:spacing w:after="0" w:line="240" w:lineRule="auto"/>
              <w:jc w:val="center"/>
              <w:rPr>
                <w:rFonts w:ascii="Times New Roman" w:hAnsi="Times New Roman"/>
                <w:sz w:val="24"/>
                <w:szCs w:val="24"/>
              </w:rPr>
            </w:pPr>
            <w:r w:rsidRPr="00576CF1">
              <w:rPr>
                <w:rFonts w:ascii="Times New Roman" w:hAnsi="Times New Roman"/>
                <w:sz w:val="24"/>
                <w:szCs w:val="24"/>
              </w:rPr>
              <w:t>3</w:t>
            </w:r>
            <w:r w:rsidR="008F0E6D">
              <w:rPr>
                <w:rFonts w:ascii="Times New Roman" w:hAnsi="Times New Roman"/>
                <w:sz w:val="24"/>
                <w:szCs w:val="24"/>
              </w:rPr>
              <w:t>46</w:t>
            </w:r>
          </w:p>
        </w:tc>
        <w:tc>
          <w:tcPr>
            <w:tcW w:w="1842" w:type="dxa"/>
            <w:tcBorders>
              <w:top w:val="single" w:sz="4" w:space="0" w:color="auto"/>
              <w:left w:val="single" w:sz="4" w:space="0" w:color="auto"/>
              <w:bottom w:val="single" w:sz="4" w:space="0" w:color="auto"/>
              <w:right w:val="single" w:sz="4" w:space="0" w:color="auto"/>
            </w:tcBorders>
            <w:vAlign w:val="center"/>
          </w:tcPr>
          <w:p w14:paraId="55AB8EB8" w14:textId="214BED7C" w:rsidR="008F113A" w:rsidRPr="00576CF1" w:rsidRDefault="0029705D" w:rsidP="00454623">
            <w:pPr>
              <w:widowControl w:val="0"/>
              <w:spacing w:after="0" w:line="240" w:lineRule="auto"/>
              <w:jc w:val="center"/>
              <w:rPr>
                <w:rFonts w:ascii="Times New Roman" w:hAnsi="Times New Roman"/>
                <w:sz w:val="24"/>
                <w:szCs w:val="24"/>
              </w:rPr>
            </w:pPr>
            <w:r w:rsidRPr="00576CF1">
              <w:rPr>
                <w:rFonts w:ascii="Times New Roman" w:hAnsi="Times New Roman"/>
                <w:sz w:val="24"/>
                <w:szCs w:val="24"/>
              </w:rPr>
              <w:t>Ж</w:t>
            </w:r>
          </w:p>
        </w:tc>
        <w:tc>
          <w:tcPr>
            <w:tcW w:w="1985" w:type="dxa"/>
            <w:tcBorders>
              <w:top w:val="single" w:sz="4" w:space="0" w:color="auto"/>
              <w:left w:val="single" w:sz="4" w:space="0" w:color="auto"/>
              <w:bottom w:val="single" w:sz="4" w:space="0" w:color="auto"/>
              <w:right w:val="single" w:sz="4" w:space="0" w:color="auto"/>
            </w:tcBorders>
            <w:vAlign w:val="center"/>
          </w:tcPr>
          <w:p w14:paraId="318F1A5C" w14:textId="77777777" w:rsidR="008F113A" w:rsidRPr="00EA76D4" w:rsidRDefault="008F113A" w:rsidP="00454623">
            <w:pPr>
              <w:widowControl w:val="0"/>
              <w:spacing w:after="0" w:line="240" w:lineRule="auto"/>
              <w:jc w:val="center"/>
              <w:rPr>
                <w:rFonts w:ascii="Times New Roman" w:hAnsi="Times New Roman"/>
              </w:rPr>
            </w:pPr>
          </w:p>
        </w:tc>
      </w:tr>
    </w:tbl>
    <w:p w14:paraId="350CD05F" w14:textId="77777777" w:rsidR="00D87194" w:rsidRDefault="00D87194" w:rsidP="00D87194">
      <w:pPr>
        <w:widowControl w:val="0"/>
        <w:spacing w:after="0" w:line="240" w:lineRule="auto"/>
        <w:rPr>
          <w:rFonts w:ascii="Times New Roman" w:hAnsi="Times New Roman" w:cs="Times New Roman"/>
          <w:sz w:val="24"/>
          <w:szCs w:val="24"/>
        </w:rPr>
      </w:pPr>
    </w:p>
    <w:p w14:paraId="47A28BFA" w14:textId="77777777" w:rsidR="00D87194" w:rsidRDefault="00D87194" w:rsidP="00D87194">
      <w:pPr>
        <w:autoSpaceDE w:val="0"/>
        <w:autoSpaceDN w:val="0"/>
        <w:adjustRightInd w:val="0"/>
        <w:spacing w:after="0" w:line="240" w:lineRule="auto"/>
        <w:jc w:val="both"/>
        <w:rPr>
          <w:rFonts w:ascii="Times New Roman" w:hAnsi="Times New Roman" w:cs="Times New Roman"/>
          <w:sz w:val="24"/>
          <w:szCs w:val="24"/>
        </w:rPr>
      </w:pPr>
    </w:p>
    <w:p w14:paraId="7D2EDF62" w14:textId="23A95485" w:rsidR="00D87194" w:rsidRPr="008F0E6D" w:rsidRDefault="00D87194" w:rsidP="00D87194">
      <w:pPr>
        <w:pStyle w:val="21"/>
        <w:spacing w:after="0" w:line="240" w:lineRule="auto"/>
        <w:jc w:val="both"/>
        <w:rPr>
          <w:rFonts w:ascii="Times New Roman" w:eastAsia="Calibri" w:hAnsi="Times New Roman" w:cs="Times New Roman"/>
          <w:sz w:val="24"/>
          <w:szCs w:val="24"/>
          <w:lang w:eastAsia="ru-RU"/>
        </w:rPr>
      </w:pPr>
      <w:r w:rsidRPr="00BD5B9A">
        <w:rPr>
          <w:rFonts w:ascii="Times New Roman" w:hAnsi="Times New Roman" w:cs="Times New Roman"/>
          <w:sz w:val="24"/>
          <w:szCs w:val="24"/>
        </w:rPr>
        <w:t xml:space="preserve">Способ размещения заказа: </w:t>
      </w:r>
      <w:r w:rsidRPr="00352CAE">
        <w:rPr>
          <w:rFonts w:ascii="Times New Roman" w:eastAsia="Times New Roman" w:hAnsi="Times New Roman" w:cs="Times New Roman"/>
          <w:sz w:val="24"/>
          <w:szCs w:val="24"/>
          <w:lang w:eastAsia="ru-RU"/>
        </w:rPr>
        <w:t xml:space="preserve">закупка «у единственного поставщика» в соответствии с </w:t>
      </w:r>
      <w:r w:rsidR="008F0E6D" w:rsidRPr="00352CAE">
        <w:rPr>
          <w:rFonts w:ascii="Times New Roman" w:eastAsia="Times New Roman" w:hAnsi="Times New Roman" w:cs="Times New Roman"/>
          <w:sz w:val="24"/>
          <w:szCs w:val="24"/>
          <w:lang w:eastAsia="ru-RU"/>
        </w:rPr>
        <w:t>пунктом 4</w:t>
      </w:r>
      <w:r w:rsidRPr="00352CAE">
        <w:rPr>
          <w:rFonts w:ascii="Times New Roman" w:eastAsia="Times New Roman" w:hAnsi="Times New Roman" w:cs="Times New Roman"/>
          <w:sz w:val="24"/>
          <w:szCs w:val="24"/>
          <w:lang w:eastAsia="ru-RU"/>
        </w:rPr>
        <w:t xml:space="preserve"> части 1 статьи 93 Федерального закона от </w:t>
      </w:r>
      <w:r w:rsidR="008F0E6D" w:rsidRPr="00352CAE">
        <w:rPr>
          <w:rFonts w:ascii="Times New Roman" w:eastAsia="Times New Roman" w:hAnsi="Times New Roman" w:cs="Times New Roman"/>
          <w:sz w:val="24"/>
          <w:szCs w:val="24"/>
          <w:lang w:eastAsia="ru-RU"/>
        </w:rPr>
        <w:t>05.04.2013 N</w:t>
      </w:r>
      <w:r w:rsidRPr="00352CAE">
        <w:rPr>
          <w:rFonts w:ascii="Times New Roman" w:eastAsia="Times New Roman" w:hAnsi="Times New Roman" w:cs="Times New Roman"/>
          <w:sz w:val="24"/>
          <w:szCs w:val="24"/>
          <w:lang w:eastAsia="ru-RU"/>
        </w:rPr>
        <w:t xml:space="preserve"> </w:t>
      </w:r>
      <w:r w:rsidRPr="00352CAE">
        <w:rPr>
          <w:rFonts w:ascii="Times New Roman" w:eastAsia="Calibri" w:hAnsi="Times New Roman" w:cs="Times New Roman"/>
          <w:bCs/>
          <w:sz w:val="24"/>
          <w:szCs w:val="24"/>
          <w:lang w:val="zh-CN" w:eastAsia="zh-CN"/>
        </w:rPr>
        <w:t>(</w:t>
      </w:r>
      <w:r w:rsidRPr="0089527A">
        <w:rPr>
          <w:rFonts w:ascii="Times New Roman" w:eastAsia="Calibri" w:hAnsi="Times New Roman" w:cs="Times New Roman"/>
          <w:bCs/>
          <w:sz w:val="24"/>
          <w:szCs w:val="24"/>
          <w:lang w:val="zh-CN" w:eastAsia="zh-CN"/>
        </w:rPr>
        <w:t>электронный магазин)</w:t>
      </w:r>
      <w:r w:rsidR="008F0E6D">
        <w:rPr>
          <w:rFonts w:ascii="Times New Roman" w:eastAsia="Calibri" w:hAnsi="Times New Roman" w:cs="Times New Roman"/>
          <w:bCs/>
          <w:sz w:val="24"/>
          <w:szCs w:val="24"/>
          <w:lang w:eastAsia="zh-CN"/>
        </w:rPr>
        <w:t>.</w:t>
      </w:r>
    </w:p>
    <w:p w14:paraId="41E0C9E4" w14:textId="00BD6741" w:rsidR="00D87194" w:rsidRPr="0039034F" w:rsidRDefault="00D87194" w:rsidP="00D87194">
      <w:pPr>
        <w:autoSpaceDE w:val="0"/>
        <w:autoSpaceDN w:val="0"/>
        <w:adjustRightInd w:val="0"/>
        <w:spacing w:after="0" w:line="240" w:lineRule="auto"/>
        <w:jc w:val="both"/>
        <w:rPr>
          <w:rFonts w:ascii="Times New Roman" w:hAnsi="Times New Roman" w:cs="Times New Roman"/>
          <w:sz w:val="24"/>
          <w:szCs w:val="24"/>
          <w:lang w:eastAsia="zh-CN"/>
        </w:rPr>
      </w:pPr>
    </w:p>
    <w:p w14:paraId="67AE0206" w14:textId="77777777" w:rsidR="00D87194" w:rsidRDefault="00D87194" w:rsidP="00D87194">
      <w:pPr>
        <w:keepNext/>
        <w:spacing w:after="0" w:line="240" w:lineRule="auto"/>
        <w:jc w:val="both"/>
        <w:outlineLvl w:val="2"/>
        <w:rPr>
          <w:rFonts w:ascii="Times New Roman" w:hAnsi="Times New Roman" w:cs="Times New Roman"/>
          <w:sz w:val="24"/>
          <w:szCs w:val="24"/>
        </w:rPr>
      </w:pPr>
    </w:p>
    <w:p w14:paraId="199083FD" w14:textId="77777777" w:rsidR="00D87194" w:rsidRPr="00BD5B9A" w:rsidRDefault="00D87194" w:rsidP="00D87194">
      <w:pPr>
        <w:keepNext/>
        <w:spacing w:after="0" w:line="240" w:lineRule="auto"/>
        <w:jc w:val="both"/>
        <w:outlineLvl w:val="2"/>
        <w:rPr>
          <w:rFonts w:ascii="Times New Roman" w:hAnsi="Times New Roman" w:cs="Times New Roman"/>
          <w:sz w:val="24"/>
          <w:szCs w:val="24"/>
        </w:rPr>
      </w:pPr>
    </w:p>
    <w:p w14:paraId="58243249" w14:textId="207A75E4" w:rsidR="00D87194" w:rsidRPr="0075449B" w:rsidRDefault="00D87194" w:rsidP="00D87194">
      <w:pPr>
        <w:spacing w:after="0" w:line="240" w:lineRule="auto"/>
        <w:rPr>
          <w:rFonts w:ascii="Times New Roman" w:hAnsi="Times New Roman" w:cs="Times New Roman"/>
          <w:sz w:val="24"/>
          <w:szCs w:val="24"/>
        </w:rPr>
      </w:pPr>
      <w:r w:rsidRPr="00BD5B9A">
        <w:rPr>
          <w:rFonts w:ascii="Times New Roman" w:hAnsi="Times New Roman" w:cs="Times New Roman"/>
          <w:sz w:val="24"/>
          <w:szCs w:val="24"/>
        </w:rPr>
        <w:t xml:space="preserve">Идентификационный код закупки: </w:t>
      </w:r>
      <w:r w:rsidR="0075449B" w:rsidRPr="0075449B">
        <w:rPr>
          <w:rFonts w:ascii="Times New Roman" w:hAnsi="Times New Roman" w:cs="Times New Roman"/>
          <w:sz w:val="24"/>
          <w:szCs w:val="24"/>
        </w:rPr>
        <w:t>232781703085578170100100160000000244</w:t>
      </w:r>
    </w:p>
    <w:p w14:paraId="7FAA0F41" w14:textId="77777777" w:rsidR="00D87194" w:rsidRDefault="00D87194" w:rsidP="00D87194">
      <w:pPr>
        <w:spacing w:after="0" w:line="240" w:lineRule="auto"/>
        <w:rPr>
          <w:rFonts w:ascii="Times New Roman" w:hAnsi="Times New Roman" w:cs="Times New Roman"/>
          <w:sz w:val="24"/>
          <w:szCs w:val="24"/>
        </w:rPr>
      </w:pPr>
    </w:p>
    <w:p w14:paraId="3A1830AB" w14:textId="77777777" w:rsidR="00D87194" w:rsidRPr="00BD5B9A" w:rsidRDefault="00D87194" w:rsidP="00D87194">
      <w:pPr>
        <w:spacing w:after="0" w:line="240" w:lineRule="auto"/>
        <w:rPr>
          <w:rFonts w:ascii="Times New Roman" w:hAnsi="Times New Roman" w:cs="Times New Roman"/>
          <w:sz w:val="24"/>
          <w:szCs w:val="24"/>
        </w:rPr>
      </w:pP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D87194" w:rsidRPr="00BD5B9A" w14:paraId="5A878E2D" w14:textId="77777777" w:rsidTr="00D87194">
        <w:trPr>
          <w:trHeight w:val="2684"/>
        </w:trPr>
        <w:tc>
          <w:tcPr>
            <w:tcW w:w="9464" w:type="dxa"/>
          </w:tcPr>
          <w:p w14:paraId="4D0FD3EE" w14:textId="77777777" w:rsidR="00D87194" w:rsidRPr="00BD5B9A" w:rsidRDefault="00D87194" w:rsidP="00CE2C38">
            <w:pPr>
              <w:pStyle w:val="a8"/>
              <w:widowControl w:val="0"/>
              <w:spacing w:after="0"/>
              <w:rPr>
                <w:rFonts w:eastAsiaTheme="minorHAnsi"/>
                <w:lang w:eastAsia="en-US"/>
              </w:rPr>
            </w:pPr>
          </w:p>
          <w:p w14:paraId="73423A0F" w14:textId="77777777" w:rsidR="00D87194" w:rsidRPr="00BD5B9A" w:rsidRDefault="00D87194" w:rsidP="00CE2C38">
            <w:pPr>
              <w:pStyle w:val="a8"/>
              <w:widowControl w:val="0"/>
              <w:spacing w:after="0"/>
              <w:rPr>
                <w:rFonts w:eastAsiaTheme="minorHAnsi"/>
                <w:lang w:eastAsia="en-US"/>
              </w:rPr>
            </w:pPr>
            <w:r w:rsidRPr="00BD5B9A">
              <w:rPr>
                <w:rFonts w:eastAsiaTheme="minorHAnsi"/>
                <w:lang w:eastAsia="en-US"/>
              </w:rPr>
              <w:t xml:space="preserve">Учёт Контракта и включение его в Реестр контрактов </w:t>
            </w:r>
          </w:p>
          <w:p w14:paraId="4EBA412B" w14:textId="77777777" w:rsidR="00D87194" w:rsidRPr="00BD5B9A" w:rsidRDefault="00D87194" w:rsidP="00CE2C38">
            <w:pPr>
              <w:pStyle w:val="a8"/>
              <w:widowControl w:val="0"/>
              <w:spacing w:after="0"/>
              <w:rPr>
                <w:rFonts w:eastAsiaTheme="minorHAnsi"/>
                <w:lang w:eastAsia="en-US"/>
              </w:rPr>
            </w:pPr>
          </w:p>
          <w:p w14:paraId="5A62E1DD" w14:textId="77FFA32A" w:rsidR="00D87194" w:rsidRPr="00BD5B9A" w:rsidRDefault="00D87194" w:rsidP="00CE2C38">
            <w:pPr>
              <w:pStyle w:val="a8"/>
              <w:widowControl w:val="0"/>
              <w:spacing w:after="0"/>
              <w:rPr>
                <w:rFonts w:eastAsiaTheme="minorHAnsi"/>
                <w:lang w:eastAsia="en-US"/>
              </w:rPr>
            </w:pPr>
            <w:r w:rsidRPr="00BD5B9A">
              <w:rPr>
                <w:rFonts w:eastAsiaTheme="minorHAnsi"/>
                <w:lang w:eastAsia="en-US"/>
              </w:rPr>
              <w:t>Осуществил</w:t>
            </w:r>
            <w:r>
              <w:rPr>
                <w:rFonts w:eastAsiaTheme="minorHAnsi"/>
                <w:lang w:eastAsia="en-US"/>
              </w:rPr>
              <w:t xml:space="preserve"> ______</w:t>
            </w:r>
            <w:r w:rsidR="00241A14">
              <w:rPr>
                <w:rFonts w:eastAsiaTheme="minorHAnsi"/>
                <w:i/>
                <w:iCs/>
                <w:lang w:eastAsia="en-US"/>
              </w:rPr>
              <w:t>_____________</w:t>
            </w:r>
            <w:r>
              <w:rPr>
                <w:rFonts w:eastAsiaTheme="minorHAnsi"/>
                <w:lang w:eastAsia="en-US"/>
              </w:rPr>
              <w:t>_____</w:t>
            </w:r>
            <w:r w:rsidRPr="00BD5B9A">
              <w:rPr>
                <w:rFonts w:eastAsiaTheme="minorHAnsi"/>
                <w:lang w:eastAsia="en-US"/>
              </w:rPr>
              <w:t xml:space="preserve">   подпись _________________________</w:t>
            </w:r>
          </w:p>
          <w:p w14:paraId="1E7FD3EC" w14:textId="77777777" w:rsidR="00D87194" w:rsidRPr="00BD5B9A" w:rsidRDefault="00D87194" w:rsidP="00CE2C38">
            <w:pPr>
              <w:widowControl w:val="0"/>
              <w:spacing w:after="0" w:line="240" w:lineRule="auto"/>
              <w:rPr>
                <w:rFonts w:ascii="Times New Roman" w:hAnsi="Times New Roman" w:cs="Times New Roman"/>
                <w:sz w:val="24"/>
                <w:szCs w:val="24"/>
              </w:rPr>
            </w:pPr>
          </w:p>
          <w:p w14:paraId="28F1C925" w14:textId="77777777" w:rsidR="00D87194" w:rsidRPr="00BD5B9A" w:rsidRDefault="00D87194" w:rsidP="00CE2C38">
            <w:pPr>
              <w:widowControl w:val="0"/>
              <w:spacing w:after="0" w:line="240" w:lineRule="auto"/>
              <w:rPr>
                <w:rFonts w:ascii="Times New Roman" w:hAnsi="Times New Roman" w:cs="Times New Roman"/>
                <w:sz w:val="24"/>
                <w:szCs w:val="24"/>
              </w:rPr>
            </w:pPr>
            <w:r w:rsidRPr="00BD5B9A">
              <w:rPr>
                <w:rFonts w:ascii="Times New Roman" w:hAnsi="Times New Roman" w:cs="Times New Roman"/>
                <w:sz w:val="24"/>
                <w:szCs w:val="24"/>
              </w:rPr>
              <w:t xml:space="preserve">Реестровый номер Контракта </w:t>
            </w:r>
            <w:r>
              <w:rPr>
                <w:rFonts w:ascii="Times New Roman" w:hAnsi="Times New Roman" w:cs="Times New Roman"/>
                <w:sz w:val="24"/>
                <w:szCs w:val="24"/>
              </w:rPr>
              <w:t>____________________________________________</w:t>
            </w:r>
          </w:p>
          <w:p w14:paraId="5EBE640F" w14:textId="77777777" w:rsidR="00D87194" w:rsidRPr="00BD5B9A" w:rsidRDefault="00D87194" w:rsidP="00CE2C38">
            <w:pPr>
              <w:widowControl w:val="0"/>
              <w:spacing w:after="0" w:line="240" w:lineRule="auto"/>
              <w:rPr>
                <w:rFonts w:ascii="Times New Roman" w:hAnsi="Times New Roman" w:cs="Times New Roman"/>
                <w:sz w:val="24"/>
                <w:szCs w:val="24"/>
              </w:rPr>
            </w:pPr>
          </w:p>
          <w:p w14:paraId="49118890" w14:textId="77777777" w:rsidR="00D87194" w:rsidRPr="00BD5B9A" w:rsidRDefault="00D87194" w:rsidP="00CE2C38">
            <w:pPr>
              <w:widowControl w:val="0"/>
              <w:spacing w:after="0" w:line="240" w:lineRule="auto"/>
              <w:rPr>
                <w:rFonts w:ascii="Times New Roman" w:hAnsi="Times New Roman" w:cs="Times New Roman"/>
                <w:sz w:val="24"/>
                <w:szCs w:val="24"/>
              </w:rPr>
            </w:pPr>
            <w:r w:rsidRPr="00BD5B9A">
              <w:rPr>
                <w:rFonts w:ascii="Times New Roman" w:hAnsi="Times New Roman" w:cs="Times New Roman"/>
                <w:sz w:val="24"/>
                <w:szCs w:val="24"/>
              </w:rPr>
              <w:t xml:space="preserve">Дата включения в Реестр контрактов </w:t>
            </w:r>
            <w:r>
              <w:rPr>
                <w:rFonts w:ascii="Times New Roman" w:hAnsi="Times New Roman" w:cs="Times New Roman"/>
                <w:sz w:val="24"/>
                <w:szCs w:val="24"/>
              </w:rPr>
              <w:t>______________________________________</w:t>
            </w:r>
          </w:p>
          <w:p w14:paraId="40B0D27B" w14:textId="77777777" w:rsidR="00D87194" w:rsidRPr="00BD5B9A" w:rsidRDefault="00D87194" w:rsidP="00CE2C38">
            <w:pPr>
              <w:widowControl w:val="0"/>
              <w:spacing w:after="0" w:line="240" w:lineRule="auto"/>
              <w:rPr>
                <w:rFonts w:ascii="Times New Roman" w:hAnsi="Times New Roman" w:cs="Times New Roman"/>
                <w:sz w:val="24"/>
                <w:szCs w:val="24"/>
              </w:rPr>
            </w:pPr>
          </w:p>
        </w:tc>
      </w:tr>
    </w:tbl>
    <w:p w14:paraId="1D6637DB" w14:textId="007E02AE" w:rsidR="00D87194" w:rsidRDefault="00D87194" w:rsidP="00D87194">
      <w:pPr>
        <w:autoSpaceDE w:val="0"/>
        <w:autoSpaceDN w:val="0"/>
        <w:adjustRightInd w:val="0"/>
        <w:spacing w:after="0" w:line="240" w:lineRule="auto"/>
        <w:jc w:val="center"/>
        <w:rPr>
          <w:rFonts w:ascii="Times New Roman" w:hAnsi="Times New Roman" w:cs="Times New Roman"/>
          <w:b/>
          <w:bCs/>
          <w:sz w:val="24"/>
          <w:szCs w:val="24"/>
        </w:rPr>
      </w:pPr>
    </w:p>
    <w:p w14:paraId="321C3C0C" w14:textId="77777777" w:rsidR="008F0E6D" w:rsidRDefault="008F0E6D" w:rsidP="00D87194">
      <w:pPr>
        <w:autoSpaceDE w:val="0"/>
        <w:autoSpaceDN w:val="0"/>
        <w:adjustRightInd w:val="0"/>
        <w:spacing w:after="0" w:line="240" w:lineRule="auto"/>
        <w:jc w:val="center"/>
        <w:rPr>
          <w:rFonts w:ascii="Times New Roman" w:hAnsi="Times New Roman" w:cs="Times New Roman"/>
          <w:b/>
          <w:bCs/>
          <w:sz w:val="24"/>
          <w:szCs w:val="24"/>
        </w:rPr>
      </w:pPr>
    </w:p>
    <w:p w14:paraId="00387384" w14:textId="77777777" w:rsidR="008F0E6D" w:rsidRDefault="008F0E6D" w:rsidP="00D87194">
      <w:pPr>
        <w:autoSpaceDE w:val="0"/>
        <w:autoSpaceDN w:val="0"/>
        <w:adjustRightInd w:val="0"/>
        <w:spacing w:after="0" w:line="240" w:lineRule="auto"/>
        <w:jc w:val="center"/>
        <w:rPr>
          <w:rFonts w:ascii="Times New Roman" w:hAnsi="Times New Roman" w:cs="Times New Roman"/>
          <w:b/>
          <w:bCs/>
          <w:sz w:val="24"/>
          <w:szCs w:val="24"/>
        </w:rPr>
      </w:pPr>
    </w:p>
    <w:p w14:paraId="0BE0AF28" w14:textId="77777777" w:rsidR="006B7C98" w:rsidRDefault="006B7C98" w:rsidP="00886A03">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05121EB5" w14:textId="24D49EE6" w:rsidR="00886A03" w:rsidRPr="0029595A" w:rsidRDefault="004D4443" w:rsidP="00886A03">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К</w:t>
      </w:r>
      <w:r w:rsidR="00886A03">
        <w:rPr>
          <w:rFonts w:ascii="Times New Roman" w:hAnsi="Times New Roman" w:cs="Times New Roman"/>
          <w:b/>
          <w:bCs/>
          <w:sz w:val="24"/>
          <w:szCs w:val="24"/>
        </w:rPr>
        <w:t>онтракт</w:t>
      </w:r>
      <w:r w:rsidR="00886A03">
        <w:rPr>
          <w:rFonts w:ascii="Times New Roman" w:hAnsi="Times New Roman" w:cs="Times New Roman"/>
          <w:sz w:val="24"/>
          <w:szCs w:val="24"/>
        </w:rPr>
        <w:t xml:space="preserve"> </w:t>
      </w:r>
      <w:r w:rsidR="002A062F">
        <w:rPr>
          <w:rFonts w:ascii="Times New Roman" w:hAnsi="Times New Roman" w:cs="Times New Roman"/>
          <w:b/>
          <w:bCs/>
          <w:sz w:val="24"/>
          <w:szCs w:val="24"/>
        </w:rPr>
        <w:t xml:space="preserve">N </w:t>
      </w:r>
      <w:r w:rsidR="00BD02AF">
        <w:rPr>
          <w:rFonts w:ascii="Times New Roman" w:hAnsi="Times New Roman" w:cs="Times New Roman"/>
          <w:b/>
          <w:bCs/>
          <w:sz w:val="24"/>
          <w:szCs w:val="24"/>
        </w:rPr>
        <w:t>____</w:t>
      </w:r>
    </w:p>
    <w:p w14:paraId="229A96DB" w14:textId="1A653932" w:rsidR="00886A03" w:rsidRPr="00937370" w:rsidRDefault="006B7C98" w:rsidP="00886A03">
      <w:pPr>
        <w:autoSpaceDE w:val="0"/>
        <w:autoSpaceDN w:val="0"/>
        <w:adjustRightInd w:val="0"/>
        <w:spacing w:after="0" w:line="240" w:lineRule="auto"/>
        <w:jc w:val="center"/>
        <w:rPr>
          <w:rFonts w:ascii="Times New Roman" w:hAnsi="Times New Roman" w:cs="Times New Roman"/>
          <w:sz w:val="24"/>
          <w:szCs w:val="24"/>
        </w:rPr>
      </w:pPr>
      <w:r w:rsidRPr="00937370">
        <w:rPr>
          <w:rFonts w:ascii="Times New Roman" w:hAnsi="Times New Roman" w:cs="Times New Roman"/>
          <w:sz w:val="24"/>
          <w:szCs w:val="24"/>
        </w:rPr>
        <w:t xml:space="preserve"> </w:t>
      </w:r>
      <w:r w:rsidR="00886A03" w:rsidRPr="00937370">
        <w:rPr>
          <w:rFonts w:ascii="Times New Roman" w:hAnsi="Times New Roman" w:cs="Times New Roman"/>
          <w:sz w:val="24"/>
          <w:szCs w:val="24"/>
        </w:rPr>
        <w:t xml:space="preserve">(Идентификационный код закупки N </w:t>
      </w:r>
      <w:r w:rsidR="0075449B" w:rsidRPr="0075449B">
        <w:rPr>
          <w:rFonts w:ascii="Times New Roman" w:hAnsi="Times New Roman" w:cs="Times New Roman"/>
          <w:sz w:val="24"/>
          <w:szCs w:val="24"/>
        </w:rPr>
        <w:t>232781703085578170100100160000000244</w:t>
      </w:r>
      <w:r w:rsidR="00886A03" w:rsidRPr="00937370">
        <w:rPr>
          <w:rFonts w:ascii="Times New Roman" w:hAnsi="Times New Roman" w:cs="Times New Roman"/>
          <w:sz w:val="24"/>
          <w:szCs w:val="24"/>
        </w:rPr>
        <w:t>)</w:t>
      </w:r>
    </w:p>
    <w:p w14:paraId="1F9A0390" w14:textId="77777777"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4EA2792D" w14:textId="6B7F3FA3" w:rsidR="00886A03" w:rsidRDefault="00886A03" w:rsidP="00886A0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Санкт-Петербург                                                                            </w:t>
      </w:r>
      <w:r w:rsidR="0029595A">
        <w:rPr>
          <w:rFonts w:ascii="Times New Roman" w:hAnsi="Times New Roman" w:cs="Times New Roman"/>
          <w:sz w:val="24"/>
          <w:szCs w:val="24"/>
        </w:rPr>
        <w:t xml:space="preserve">         </w:t>
      </w:r>
      <w:proofErr w:type="gramStart"/>
      <w:r w:rsidR="0029595A">
        <w:rPr>
          <w:rFonts w:ascii="Times New Roman" w:hAnsi="Times New Roman" w:cs="Times New Roman"/>
          <w:sz w:val="24"/>
          <w:szCs w:val="24"/>
        </w:rPr>
        <w:t xml:space="preserve"> </w:t>
      </w:r>
      <w:r>
        <w:rPr>
          <w:rFonts w:ascii="Times New Roman" w:hAnsi="Times New Roman" w:cs="Times New Roman"/>
          <w:sz w:val="24"/>
          <w:szCs w:val="24"/>
        </w:rPr>
        <w:t xml:space="preserve">  </w:t>
      </w:r>
      <w:r w:rsidR="00744E8E">
        <w:rPr>
          <w:rFonts w:ascii="Times New Roman" w:hAnsi="Times New Roman" w:cs="Times New Roman"/>
          <w:sz w:val="24"/>
          <w:szCs w:val="24"/>
        </w:rPr>
        <w:t>«</w:t>
      </w:r>
      <w:proofErr w:type="gramEnd"/>
      <w:r w:rsidR="00744E8E">
        <w:rPr>
          <w:rFonts w:ascii="Times New Roman" w:hAnsi="Times New Roman" w:cs="Times New Roman"/>
          <w:sz w:val="24"/>
          <w:szCs w:val="24"/>
        </w:rPr>
        <w:t>____» _______</w:t>
      </w:r>
      <w:r>
        <w:rPr>
          <w:rFonts w:ascii="Times New Roman" w:hAnsi="Times New Roman" w:cs="Times New Roman"/>
          <w:sz w:val="24"/>
          <w:szCs w:val="24"/>
        </w:rPr>
        <w:t>202</w:t>
      </w:r>
      <w:r w:rsidR="00744E8E">
        <w:rPr>
          <w:rFonts w:ascii="Times New Roman" w:hAnsi="Times New Roman" w:cs="Times New Roman"/>
          <w:sz w:val="24"/>
          <w:szCs w:val="24"/>
        </w:rPr>
        <w:t>3</w:t>
      </w:r>
      <w:r>
        <w:rPr>
          <w:rFonts w:ascii="Times New Roman" w:hAnsi="Times New Roman" w:cs="Times New Roman"/>
          <w:sz w:val="24"/>
          <w:szCs w:val="24"/>
        </w:rPr>
        <w:t xml:space="preserve"> г.</w:t>
      </w:r>
    </w:p>
    <w:p w14:paraId="4A0F8432" w14:textId="77777777" w:rsidR="00886A03" w:rsidRDefault="00886A03" w:rsidP="00886A03">
      <w:pPr>
        <w:autoSpaceDE w:val="0"/>
        <w:autoSpaceDN w:val="0"/>
        <w:adjustRightInd w:val="0"/>
        <w:spacing w:after="0" w:line="240" w:lineRule="auto"/>
        <w:jc w:val="right"/>
        <w:rPr>
          <w:rFonts w:ascii="Times New Roman" w:hAnsi="Times New Roman" w:cs="Times New Roman"/>
          <w:sz w:val="24"/>
          <w:szCs w:val="24"/>
        </w:rPr>
      </w:pPr>
    </w:p>
    <w:p w14:paraId="504F4BA1" w14:textId="3EDB9B5D" w:rsidR="00886A03" w:rsidRPr="00F931B1" w:rsidRDefault="00F931B1" w:rsidP="00F931B1">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B47F4" w:rsidRPr="00FD20C6">
        <w:rPr>
          <w:rFonts w:ascii="Times New Roman" w:eastAsia="Times New Roman" w:hAnsi="Times New Roman" w:cs="Times New Roman"/>
          <w:sz w:val="24"/>
          <w:szCs w:val="24"/>
          <w:lang w:eastAsia="ru-RU"/>
        </w:rPr>
        <w:t xml:space="preserve">Санкт-Петербургское государственное </w:t>
      </w:r>
      <w:r w:rsidRPr="00FD20C6">
        <w:rPr>
          <w:rFonts w:ascii="Times New Roman" w:eastAsia="Times New Roman" w:hAnsi="Times New Roman" w:cs="Times New Roman"/>
          <w:sz w:val="24"/>
          <w:szCs w:val="24"/>
          <w:lang w:eastAsia="ru-RU"/>
        </w:rPr>
        <w:t>казенное учреждение</w:t>
      </w:r>
      <w:r w:rsidR="007B47F4" w:rsidRPr="00FD20C6">
        <w:rPr>
          <w:rFonts w:ascii="Times New Roman" w:eastAsia="Times New Roman" w:hAnsi="Times New Roman" w:cs="Times New Roman"/>
          <w:sz w:val="24"/>
          <w:szCs w:val="24"/>
          <w:lang w:eastAsia="ru-RU"/>
        </w:rPr>
        <w:t xml:space="preserve"> «Жилищное агентство Колпинского района Санкт-Петербурга»</w:t>
      </w:r>
      <w:r w:rsidR="00886A03">
        <w:rPr>
          <w:rFonts w:ascii="Times New Roman" w:hAnsi="Times New Roman" w:cs="Times New Roman"/>
          <w:sz w:val="24"/>
          <w:szCs w:val="24"/>
        </w:rPr>
        <w:t xml:space="preserve">, действующее от имени Санкт-Петербурга, именуемое в дальнейшем "Заказчик", в лице </w:t>
      </w:r>
      <w:r w:rsidR="0072344E">
        <w:rPr>
          <w:rFonts w:ascii="Times New Roman" w:hAnsi="Times New Roman" w:cs="Times New Roman"/>
          <w:sz w:val="24"/>
          <w:szCs w:val="24"/>
        </w:rPr>
        <w:t>_________</w:t>
      </w:r>
      <w:r w:rsidR="00886A03">
        <w:rPr>
          <w:rFonts w:ascii="Times New Roman" w:hAnsi="Times New Roman" w:cs="Times New Roman"/>
          <w:sz w:val="24"/>
          <w:szCs w:val="24"/>
        </w:rPr>
        <w:t xml:space="preserve">, действующего на основании </w:t>
      </w:r>
      <w:r w:rsidR="0072344E">
        <w:rPr>
          <w:rFonts w:ascii="Times New Roman" w:hAnsi="Times New Roman" w:cs="Times New Roman"/>
          <w:sz w:val="24"/>
          <w:szCs w:val="24"/>
        </w:rPr>
        <w:t>_______</w:t>
      </w:r>
      <w:r w:rsidR="00886A03">
        <w:rPr>
          <w:rFonts w:ascii="Times New Roman" w:hAnsi="Times New Roman" w:cs="Times New Roman"/>
          <w:sz w:val="24"/>
          <w:szCs w:val="24"/>
        </w:rPr>
        <w:t xml:space="preserve">, с одной стороны, и </w:t>
      </w:r>
      <w:r w:rsidR="0072344E">
        <w:rPr>
          <w:rFonts w:ascii="Times New Roman" w:eastAsia="Times New Roman" w:hAnsi="Times New Roman" w:cs="Times New Roman"/>
          <w:sz w:val="24"/>
          <w:szCs w:val="24"/>
          <w:lang w:eastAsia="ru-RU"/>
        </w:rPr>
        <w:t>___________</w:t>
      </w:r>
      <w:r w:rsidR="00886A03">
        <w:rPr>
          <w:rFonts w:ascii="Times New Roman" w:hAnsi="Times New Roman" w:cs="Times New Roman"/>
          <w:sz w:val="24"/>
          <w:szCs w:val="24"/>
        </w:rPr>
        <w:t xml:space="preserve">, </w:t>
      </w:r>
      <w:r w:rsidR="0072344E">
        <w:rPr>
          <w:rFonts w:ascii="Times New Roman" w:hAnsi="Times New Roman" w:cs="Times New Roman"/>
          <w:sz w:val="24"/>
          <w:szCs w:val="24"/>
        </w:rPr>
        <w:t xml:space="preserve">в лице _________, </w:t>
      </w:r>
      <w:r w:rsidR="00886A03">
        <w:rPr>
          <w:rFonts w:ascii="Times New Roman" w:hAnsi="Times New Roman" w:cs="Times New Roman"/>
          <w:sz w:val="24"/>
          <w:szCs w:val="24"/>
        </w:rPr>
        <w:t>именуемый в дальнейшем "Поставщик",</w:t>
      </w:r>
      <w:r>
        <w:rPr>
          <w:rFonts w:ascii="Times New Roman" w:hAnsi="Times New Roman" w:cs="Times New Roman"/>
          <w:sz w:val="24"/>
          <w:szCs w:val="24"/>
        </w:rPr>
        <w:t xml:space="preserve"> </w:t>
      </w:r>
      <w:r w:rsidR="00886A03">
        <w:rPr>
          <w:rFonts w:ascii="Times New Roman" w:hAnsi="Times New Roman" w:cs="Times New Roman"/>
          <w:sz w:val="24"/>
          <w:szCs w:val="24"/>
        </w:rPr>
        <w:t>действующ</w:t>
      </w:r>
      <w:r>
        <w:rPr>
          <w:rFonts w:ascii="Times New Roman" w:hAnsi="Times New Roman" w:cs="Times New Roman"/>
          <w:sz w:val="24"/>
          <w:szCs w:val="24"/>
        </w:rPr>
        <w:t>ий</w:t>
      </w:r>
      <w:r w:rsidR="00886A03">
        <w:rPr>
          <w:rFonts w:ascii="Times New Roman" w:hAnsi="Times New Roman" w:cs="Times New Roman"/>
          <w:sz w:val="24"/>
          <w:szCs w:val="24"/>
        </w:rPr>
        <w:t xml:space="preserve"> на основании </w:t>
      </w:r>
      <w:r w:rsidR="0072344E">
        <w:rPr>
          <w:rFonts w:ascii="Times New Roman" w:hAnsi="Times New Roman" w:cs="Times New Roman"/>
          <w:sz w:val="24"/>
          <w:szCs w:val="24"/>
        </w:rPr>
        <w:t>__________</w:t>
      </w:r>
      <w:r w:rsidR="00886A03">
        <w:rPr>
          <w:rFonts w:ascii="Times New Roman" w:hAnsi="Times New Roman" w:cs="Times New Roman"/>
          <w:sz w:val="24"/>
          <w:szCs w:val="24"/>
        </w:rPr>
        <w:t xml:space="preserve">, с другой стороны, вместе именуемые в дальнейшем "Стороны", </w:t>
      </w:r>
      <w:r w:rsidR="000352D3">
        <w:rPr>
          <w:rFonts w:ascii="Times New Roman" w:hAnsi="Times New Roman" w:cs="Times New Roman"/>
          <w:sz w:val="24"/>
          <w:szCs w:val="24"/>
        </w:rPr>
        <w:t xml:space="preserve">и </w:t>
      </w:r>
      <w:r w:rsidR="00886A03">
        <w:rPr>
          <w:rFonts w:ascii="Times New Roman" w:hAnsi="Times New Roman" w:cs="Times New Roman"/>
          <w:sz w:val="24"/>
          <w:szCs w:val="24"/>
        </w:rPr>
        <w:t xml:space="preserve">в соответствии с </w:t>
      </w:r>
      <w:r w:rsidR="00886A03" w:rsidRPr="007B47F4">
        <w:rPr>
          <w:rFonts w:ascii="Times New Roman" w:hAnsi="Times New Roman" w:cs="Times New Roman"/>
          <w:sz w:val="24"/>
          <w:szCs w:val="24"/>
        </w:rPr>
        <w:t xml:space="preserve">Федерального </w:t>
      </w:r>
      <w:hyperlink r:id="rId8" w:history="1">
        <w:r w:rsidR="00886A03" w:rsidRPr="007B47F4">
          <w:rPr>
            <w:rFonts w:ascii="Times New Roman" w:hAnsi="Times New Roman" w:cs="Times New Roman"/>
            <w:sz w:val="24"/>
            <w:szCs w:val="24"/>
          </w:rPr>
          <w:t>закона</w:t>
        </w:r>
      </w:hyperlink>
      <w:r w:rsidR="00886A03" w:rsidRPr="007B47F4">
        <w:rPr>
          <w:rFonts w:ascii="Times New Roman" w:hAnsi="Times New Roman" w:cs="Times New Roman"/>
          <w:sz w:val="24"/>
          <w:szCs w:val="24"/>
        </w:rPr>
        <w:t xml:space="preserve"> от 5 </w:t>
      </w:r>
      <w:r w:rsidR="00886A03">
        <w:rPr>
          <w:rFonts w:ascii="Times New Roman" w:hAnsi="Times New Roman" w:cs="Times New Roman"/>
          <w:sz w:val="24"/>
          <w:szCs w:val="24"/>
        </w:rPr>
        <w:t>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нижеследующем:</w:t>
      </w:r>
    </w:p>
    <w:p w14:paraId="7B6FEE9A" w14:textId="2D3CB110" w:rsidR="00886A03" w:rsidRPr="00D36682" w:rsidRDefault="00886A03" w:rsidP="00D36682">
      <w:pPr>
        <w:pStyle w:val="ab"/>
        <w:numPr>
          <w:ilvl w:val="0"/>
          <w:numId w:val="8"/>
        </w:numPr>
        <w:autoSpaceDE w:val="0"/>
        <w:autoSpaceDN w:val="0"/>
        <w:adjustRightInd w:val="0"/>
        <w:jc w:val="center"/>
        <w:outlineLvl w:val="0"/>
        <w:rPr>
          <w:rFonts w:ascii="Times New Roman" w:hAnsi="Times New Roman" w:cs="Times New Roman"/>
          <w:b/>
          <w:bCs/>
        </w:rPr>
      </w:pPr>
      <w:r w:rsidRPr="00D36682">
        <w:rPr>
          <w:rFonts w:ascii="Times New Roman" w:hAnsi="Times New Roman" w:cs="Times New Roman"/>
          <w:b/>
          <w:bCs/>
        </w:rPr>
        <w:t>Предмет Контракта</w:t>
      </w:r>
    </w:p>
    <w:p w14:paraId="656D4D55" w14:textId="77777777" w:rsidR="00D36682" w:rsidRPr="00D36682" w:rsidRDefault="00D36682" w:rsidP="00D36682">
      <w:pPr>
        <w:pStyle w:val="ab"/>
        <w:autoSpaceDE w:val="0"/>
        <w:autoSpaceDN w:val="0"/>
        <w:adjustRightInd w:val="0"/>
        <w:outlineLvl w:val="0"/>
        <w:rPr>
          <w:rFonts w:ascii="Times New Roman" w:hAnsi="Times New Roman" w:cs="Times New Roman"/>
        </w:rPr>
      </w:pPr>
    </w:p>
    <w:p w14:paraId="10218DAC" w14:textId="7C166317" w:rsidR="00886A03" w:rsidRPr="00F67607" w:rsidRDefault="00886A03" w:rsidP="00F67607">
      <w:pPr>
        <w:autoSpaceDE w:val="0"/>
        <w:autoSpaceDN w:val="0"/>
        <w:adjustRightInd w:val="0"/>
        <w:spacing w:after="0" w:line="240" w:lineRule="auto"/>
        <w:ind w:firstLine="284"/>
        <w:jc w:val="both"/>
        <w:rPr>
          <w:rFonts w:ascii="Times New Roman" w:hAnsi="Times New Roman" w:cs="Times New Roman"/>
          <w:b/>
          <w:bCs/>
          <w:color w:val="000000"/>
          <w:sz w:val="24"/>
          <w:szCs w:val="24"/>
        </w:rPr>
      </w:pPr>
      <w:r>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D36682" w:rsidRPr="00E519B3">
        <w:rPr>
          <w:rFonts w:ascii="Times New Roman" w:hAnsi="Times New Roman" w:cs="Times New Roman"/>
          <w:color w:val="000000"/>
          <w:sz w:val="24"/>
          <w:szCs w:val="24"/>
        </w:rPr>
        <w:t>поставк</w:t>
      </w:r>
      <w:r w:rsidR="00D36682">
        <w:rPr>
          <w:rFonts w:ascii="Times New Roman" w:hAnsi="Times New Roman" w:cs="Times New Roman"/>
          <w:color w:val="000000"/>
          <w:sz w:val="24"/>
          <w:szCs w:val="24"/>
        </w:rPr>
        <w:t>у</w:t>
      </w:r>
      <w:r w:rsidR="00D36682" w:rsidRPr="00E519B3">
        <w:rPr>
          <w:rFonts w:ascii="Times New Roman" w:hAnsi="Times New Roman" w:cs="Times New Roman"/>
          <w:color w:val="000000"/>
          <w:sz w:val="24"/>
          <w:szCs w:val="24"/>
        </w:rPr>
        <w:t xml:space="preserve"> </w:t>
      </w:r>
      <w:r w:rsidR="00B875AB" w:rsidRPr="00B875AB">
        <w:rPr>
          <w:rFonts w:ascii="Times New Roman" w:hAnsi="Times New Roman" w:cs="Times New Roman"/>
          <w:sz w:val="24"/>
          <w:szCs w:val="24"/>
        </w:rPr>
        <w:t>инструмента продувочного и инструмента паяльного для нужд Колпинского РЖА</w:t>
      </w:r>
      <w:r w:rsidR="00F67607" w:rsidRPr="00E51CAE">
        <w:rPr>
          <w:rFonts w:ascii="Times New Roman" w:hAnsi="Times New Roman" w:cs="Times New Roman"/>
          <w:sz w:val="24"/>
          <w:szCs w:val="24"/>
        </w:rPr>
        <w:t xml:space="preserve"> </w:t>
      </w:r>
      <w:r>
        <w:rPr>
          <w:rFonts w:ascii="Times New Roman" w:hAnsi="Times New Roman" w:cs="Times New Roman"/>
          <w:sz w:val="24"/>
          <w:szCs w:val="24"/>
        </w:rPr>
        <w:t xml:space="preserve">(далее - Товар) Заказчику в обусловленный Контрактом срок, </w:t>
      </w:r>
      <w:r w:rsidRPr="0012507F">
        <w:rPr>
          <w:rFonts w:ascii="Times New Roman" w:hAnsi="Times New Roman" w:cs="Times New Roman"/>
          <w:sz w:val="24"/>
          <w:szCs w:val="24"/>
        </w:rPr>
        <w:t xml:space="preserve">согласно </w:t>
      </w:r>
      <w:hyperlink r:id="rId9" w:history="1">
        <w:r w:rsidRPr="0012507F">
          <w:rPr>
            <w:rFonts w:ascii="Times New Roman" w:hAnsi="Times New Roman" w:cs="Times New Roman"/>
            <w:sz w:val="24"/>
            <w:szCs w:val="24"/>
          </w:rPr>
          <w:t>Спецификации</w:t>
        </w:r>
      </w:hyperlink>
      <w:r w:rsidRPr="0012507F">
        <w:rPr>
          <w:rFonts w:ascii="Times New Roman" w:hAnsi="Times New Roman" w:cs="Times New Roman"/>
          <w:sz w:val="24"/>
          <w:szCs w:val="24"/>
        </w:rPr>
        <w:t xml:space="preserve"> (Приложение N 1 к Контракту)</w:t>
      </w:r>
      <w:r w:rsidR="0012507F" w:rsidRPr="0012507F">
        <w:rPr>
          <w:rFonts w:ascii="Times New Roman" w:hAnsi="Times New Roman" w:cs="Times New Roman"/>
          <w:sz w:val="24"/>
          <w:szCs w:val="24"/>
        </w:rPr>
        <w:t xml:space="preserve"> и</w:t>
      </w:r>
      <w:r w:rsidRPr="0012507F">
        <w:rPr>
          <w:rFonts w:ascii="Times New Roman" w:hAnsi="Times New Roman" w:cs="Times New Roman"/>
          <w:sz w:val="24"/>
          <w:szCs w:val="24"/>
        </w:rPr>
        <w:t xml:space="preserve"> </w:t>
      </w:r>
      <w:hyperlink r:id="rId10" w:history="1">
        <w:r w:rsidRPr="0012507F">
          <w:rPr>
            <w:rFonts w:ascii="Times New Roman" w:hAnsi="Times New Roman" w:cs="Times New Roman"/>
            <w:sz w:val="24"/>
            <w:szCs w:val="24"/>
          </w:rPr>
          <w:t>Описанию</w:t>
        </w:r>
      </w:hyperlink>
      <w:r w:rsidRPr="0012507F">
        <w:rPr>
          <w:rFonts w:ascii="Times New Roman" w:hAnsi="Times New Roman" w:cs="Times New Roman"/>
          <w:sz w:val="24"/>
          <w:szCs w:val="24"/>
        </w:rPr>
        <w:t xml:space="preserve"> объекта закупки (Приложение N 2 к Контракту), а Заказчик обязуется принять и оплатить Товар в порядке </w:t>
      </w:r>
      <w:r>
        <w:rPr>
          <w:rFonts w:ascii="Times New Roman" w:hAnsi="Times New Roman" w:cs="Times New Roman"/>
          <w:sz w:val="24"/>
          <w:szCs w:val="24"/>
        </w:rPr>
        <w:t>и на условиях, предусмотренных Контрактом.</w:t>
      </w:r>
    </w:p>
    <w:p w14:paraId="1DC56D8C" w14:textId="56C2B426" w:rsidR="00886A03" w:rsidRDefault="00886A03" w:rsidP="008C36CA">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и количество поставляемого Товара указаны </w:t>
      </w:r>
      <w:r w:rsidRPr="00F6111D">
        <w:rPr>
          <w:rFonts w:ascii="Times New Roman" w:hAnsi="Times New Roman" w:cs="Times New Roman"/>
          <w:sz w:val="24"/>
          <w:szCs w:val="24"/>
        </w:rPr>
        <w:t xml:space="preserve">в </w:t>
      </w:r>
      <w:hyperlink r:id="rId11" w:history="1">
        <w:r w:rsidRPr="00F6111D">
          <w:rPr>
            <w:rFonts w:ascii="Times New Roman" w:hAnsi="Times New Roman" w:cs="Times New Roman"/>
            <w:sz w:val="24"/>
            <w:szCs w:val="24"/>
          </w:rPr>
          <w:t>Спецификации</w:t>
        </w:r>
      </w:hyperlink>
      <w:r w:rsidRPr="00F6111D">
        <w:rPr>
          <w:rFonts w:ascii="Times New Roman" w:hAnsi="Times New Roman" w:cs="Times New Roman"/>
          <w:sz w:val="24"/>
          <w:szCs w:val="24"/>
        </w:rPr>
        <w:t xml:space="preserve"> (Приложение N 1 к Контракту). Функциональные, технические и качественные характеристики Товара установлены в </w:t>
      </w:r>
      <w:hyperlink r:id="rId12" w:history="1">
        <w:r w:rsidRPr="00F6111D">
          <w:rPr>
            <w:rFonts w:ascii="Times New Roman" w:hAnsi="Times New Roman" w:cs="Times New Roman"/>
            <w:sz w:val="24"/>
            <w:szCs w:val="24"/>
          </w:rPr>
          <w:t>Описании</w:t>
        </w:r>
      </w:hyperlink>
      <w:r w:rsidRPr="00F6111D">
        <w:rPr>
          <w:rFonts w:ascii="Times New Roman" w:hAnsi="Times New Roman" w:cs="Times New Roman"/>
          <w:sz w:val="24"/>
          <w:szCs w:val="24"/>
        </w:rPr>
        <w:t xml:space="preserve"> объекта закупки (Прил</w:t>
      </w:r>
      <w:r>
        <w:rPr>
          <w:rFonts w:ascii="Times New Roman" w:hAnsi="Times New Roman" w:cs="Times New Roman"/>
          <w:sz w:val="24"/>
          <w:szCs w:val="24"/>
        </w:rPr>
        <w:t>ожение N 2 к Контракту).</w:t>
      </w:r>
    </w:p>
    <w:p w14:paraId="5D7B19F0" w14:textId="77777777"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2BFC28E9" w14:textId="5435849C" w:rsidR="00886A03" w:rsidRPr="009922F2" w:rsidRDefault="00886A03" w:rsidP="009922F2">
      <w:pPr>
        <w:pStyle w:val="ab"/>
        <w:numPr>
          <w:ilvl w:val="0"/>
          <w:numId w:val="8"/>
        </w:numPr>
        <w:autoSpaceDE w:val="0"/>
        <w:autoSpaceDN w:val="0"/>
        <w:adjustRightInd w:val="0"/>
        <w:jc w:val="center"/>
        <w:outlineLvl w:val="0"/>
        <w:rPr>
          <w:rFonts w:ascii="Times New Roman" w:hAnsi="Times New Roman" w:cs="Times New Roman"/>
          <w:b/>
          <w:bCs/>
        </w:rPr>
      </w:pPr>
      <w:r w:rsidRPr="009922F2">
        <w:rPr>
          <w:rFonts w:ascii="Times New Roman" w:hAnsi="Times New Roman" w:cs="Times New Roman"/>
          <w:b/>
          <w:bCs/>
        </w:rPr>
        <w:t>Цена Контракта и порядок расчетов</w:t>
      </w:r>
    </w:p>
    <w:p w14:paraId="20E033F2" w14:textId="77777777" w:rsidR="009922F2" w:rsidRPr="009922F2" w:rsidRDefault="009922F2" w:rsidP="009922F2">
      <w:pPr>
        <w:pStyle w:val="ab"/>
        <w:autoSpaceDE w:val="0"/>
        <w:autoSpaceDN w:val="0"/>
        <w:adjustRightInd w:val="0"/>
        <w:outlineLvl w:val="0"/>
        <w:rPr>
          <w:rFonts w:ascii="Times New Roman" w:hAnsi="Times New Roman" w:cs="Times New Roman"/>
        </w:rPr>
      </w:pPr>
    </w:p>
    <w:p w14:paraId="13011919" w14:textId="1396B412" w:rsidR="00886A03" w:rsidRDefault="00886A03" w:rsidP="002A3C02">
      <w:pPr>
        <w:pStyle w:val="ConsPlusNonformat"/>
        <w:spacing w:line="269"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2.1. Цена Контракта составляет </w:t>
      </w:r>
      <w:r w:rsidR="00456A08">
        <w:rPr>
          <w:rFonts w:ascii="Times New Roman" w:hAnsi="Times New Roman" w:cs="Times New Roman"/>
          <w:bCs/>
          <w:iCs/>
          <w:sz w:val="24"/>
          <w:szCs w:val="24"/>
        </w:rPr>
        <w:t>_______</w:t>
      </w:r>
      <w:r w:rsidR="007D34CF">
        <w:rPr>
          <w:rFonts w:ascii="Times New Roman" w:hAnsi="Times New Roman" w:cs="Times New Roman"/>
          <w:bCs/>
          <w:iCs/>
          <w:sz w:val="24"/>
          <w:szCs w:val="24"/>
        </w:rPr>
        <w:t xml:space="preserve"> </w:t>
      </w:r>
      <w:r>
        <w:rPr>
          <w:rFonts w:ascii="Times New Roman" w:hAnsi="Times New Roman" w:cs="Times New Roman"/>
          <w:sz w:val="24"/>
          <w:szCs w:val="24"/>
        </w:rPr>
        <w:t xml:space="preserve">рублей </w:t>
      </w:r>
      <w:r w:rsidR="00456A08">
        <w:rPr>
          <w:rFonts w:ascii="Times New Roman" w:hAnsi="Times New Roman" w:cs="Times New Roman"/>
          <w:sz w:val="24"/>
          <w:szCs w:val="24"/>
        </w:rPr>
        <w:t>_____</w:t>
      </w:r>
      <w:r>
        <w:rPr>
          <w:rFonts w:ascii="Times New Roman" w:hAnsi="Times New Roman" w:cs="Times New Roman"/>
          <w:sz w:val="24"/>
          <w:szCs w:val="24"/>
        </w:rPr>
        <w:t xml:space="preserve"> копеек (</w:t>
      </w:r>
      <w:r w:rsidR="00456A08">
        <w:rPr>
          <w:rFonts w:ascii="Times New Roman" w:hAnsi="Times New Roman" w:cs="Times New Roman"/>
          <w:sz w:val="24"/>
          <w:szCs w:val="24"/>
        </w:rPr>
        <w:t>_______________</w:t>
      </w:r>
      <w:r w:rsidRPr="00C348B8">
        <w:rPr>
          <w:rFonts w:ascii="Times New Roman" w:hAnsi="Times New Roman" w:cs="Times New Roman"/>
          <w:sz w:val="24"/>
          <w:szCs w:val="24"/>
        </w:rPr>
        <w:t xml:space="preserve">), </w:t>
      </w:r>
      <w:r w:rsidR="00456A08" w:rsidRPr="00506ED5">
        <w:rPr>
          <w:rFonts w:ascii="Times New Roman" w:hAnsi="Times New Roman" w:cs="Times New Roman"/>
          <w:sz w:val="24"/>
          <w:szCs w:val="24"/>
        </w:rPr>
        <w:t>в том числе НДС - (__ процентов) _______ рублей ______ копеек (_____</w:t>
      </w:r>
      <w:r w:rsidR="006872D0" w:rsidRPr="00506ED5">
        <w:rPr>
          <w:rFonts w:ascii="Times New Roman" w:hAnsi="Times New Roman" w:cs="Times New Roman"/>
          <w:sz w:val="24"/>
          <w:szCs w:val="24"/>
        </w:rPr>
        <w:t>_) /</w:t>
      </w:r>
      <w:r w:rsidR="00456A08" w:rsidRPr="00506ED5">
        <w:rPr>
          <w:rFonts w:ascii="Times New Roman" w:hAnsi="Times New Roman" w:cs="Times New Roman"/>
          <w:sz w:val="24"/>
          <w:szCs w:val="24"/>
        </w:rPr>
        <w:t>НДС не облагается в соответствии со ст. ____ Налогового кодекса Российской Федерации</w:t>
      </w:r>
      <w:bookmarkStart w:id="0" w:name="P1457"/>
      <w:bookmarkEnd w:id="0"/>
      <w:r w:rsidRPr="00C348B8">
        <w:rPr>
          <w:rFonts w:ascii="Times New Roman" w:hAnsi="Times New Roman" w:cs="Times New Roman"/>
          <w:sz w:val="24"/>
          <w:szCs w:val="24"/>
        </w:rPr>
        <w:t>.</w:t>
      </w:r>
    </w:p>
    <w:p w14:paraId="7B25FF5D" w14:textId="5142718B" w:rsidR="00886A03" w:rsidRPr="000A1746" w:rsidRDefault="00886A03" w:rsidP="000A1746">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2.2. Цена Контракта включает в себя стоимость Товара, а также все расходы Поставщика, связанные с исполнением Контракта, в том числе </w:t>
      </w:r>
      <w:r w:rsidR="000A1746">
        <w:rPr>
          <w:rFonts w:ascii="Times New Roman" w:hAnsi="Times New Roman" w:cs="Times New Roman"/>
          <w:sz w:val="24"/>
          <w:szCs w:val="24"/>
        </w:rPr>
        <w:t xml:space="preserve">доставка товара, </w:t>
      </w:r>
      <w:r w:rsidR="000A1746" w:rsidRPr="000A1746">
        <w:rPr>
          <w:rFonts w:ascii="Times New Roman" w:hAnsi="Times New Roman" w:cs="Times New Roman"/>
          <w:sz w:val="24"/>
          <w:szCs w:val="24"/>
        </w:rPr>
        <w:t>погрузо-разгрузочные работы</w:t>
      </w:r>
      <w:r w:rsidRPr="000A1746">
        <w:rPr>
          <w:rFonts w:ascii="Times New Roman" w:hAnsi="Times New Roman" w:cs="Times New Roman"/>
          <w:sz w:val="24"/>
          <w:szCs w:val="24"/>
        </w:rPr>
        <w:t>,</w:t>
      </w:r>
      <w:r>
        <w:rPr>
          <w:rFonts w:ascii="Times New Roman" w:hAnsi="Times New Roman" w:cs="Times New Roman"/>
          <w:sz w:val="24"/>
          <w:szCs w:val="24"/>
        </w:rPr>
        <w:t xml:space="preserve"> </w:t>
      </w:r>
      <w:r w:rsidR="006872D0">
        <w:rPr>
          <w:rFonts w:ascii="Times New Roman" w:hAnsi="Times New Roman" w:cs="Times New Roman"/>
          <w:sz w:val="24"/>
          <w:szCs w:val="24"/>
        </w:rPr>
        <w:t>подъем товара на этаж</w:t>
      </w:r>
      <w:r w:rsidR="000E277F">
        <w:rPr>
          <w:rFonts w:ascii="Times New Roman" w:hAnsi="Times New Roman" w:cs="Times New Roman"/>
          <w:sz w:val="24"/>
          <w:szCs w:val="24"/>
        </w:rPr>
        <w:t xml:space="preserve">, </w:t>
      </w:r>
      <w:r>
        <w:rPr>
          <w:rFonts w:ascii="Times New Roman" w:hAnsi="Times New Roman" w:cs="Times New Roman"/>
          <w:sz w:val="24"/>
          <w:szCs w:val="24"/>
        </w:rPr>
        <w:t xml:space="preserve">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w:t>
      </w:r>
      <w:r w:rsidRPr="000A1746">
        <w:rPr>
          <w:rFonts w:ascii="Times New Roman" w:hAnsi="Times New Roman" w:cs="Times New Roman"/>
          <w:sz w:val="24"/>
          <w:szCs w:val="24"/>
        </w:rPr>
        <w:t>Федерации.</w:t>
      </w:r>
    </w:p>
    <w:p w14:paraId="7BC284E6" w14:textId="394F6EA6" w:rsidR="00886A03" w:rsidRPr="000A1746" w:rsidRDefault="00886A03" w:rsidP="000A1746">
      <w:pPr>
        <w:autoSpaceDE w:val="0"/>
        <w:autoSpaceDN w:val="0"/>
        <w:adjustRightInd w:val="0"/>
        <w:spacing w:after="0" w:line="240" w:lineRule="auto"/>
        <w:ind w:firstLine="539"/>
        <w:jc w:val="both"/>
        <w:rPr>
          <w:rFonts w:ascii="Times New Roman" w:hAnsi="Times New Roman" w:cs="Times New Roman"/>
          <w:sz w:val="24"/>
          <w:szCs w:val="24"/>
        </w:rPr>
      </w:pPr>
      <w:r w:rsidRPr="000A1746">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13" w:history="1">
        <w:r w:rsidRPr="000A1746">
          <w:rPr>
            <w:rFonts w:ascii="Times New Roman" w:hAnsi="Times New Roman" w:cs="Times New Roman"/>
            <w:sz w:val="24"/>
            <w:szCs w:val="24"/>
          </w:rPr>
          <w:t>ФЗ</w:t>
        </w:r>
      </w:hyperlink>
      <w:r w:rsidRPr="000A1746">
        <w:rPr>
          <w:rFonts w:ascii="Times New Roman" w:hAnsi="Times New Roman" w:cs="Times New Roman"/>
          <w:sz w:val="24"/>
          <w:szCs w:val="24"/>
        </w:rPr>
        <w:t xml:space="preserve"> N 44 и Контрактом.</w:t>
      </w:r>
    </w:p>
    <w:p w14:paraId="70715DF8" w14:textId="3754BA8F" w:rsidR="00886A03" w:rsidRPr="000A1746" w:rsidRDefault="00886A03" w:rsidP="0040213A">
      <w:pPr>
        <w:autoSpaceDE w:val="0"/>
        <w:autoSpaceDN w:val="0"/>
        <w:adjustRightInd w:val="0"/>
        <w:spacing w:after="0" w:line="240" w:lineRule="auto"/>
        <w:ind w:firstLine="539"/>
        <w:jc w:val="both"/>
        <w:rPr>
          <w:rFonts w:ascii="Times New Roman" w:hAnsi="Times New Roman" w:cs="Times New Roman"/>
          <w:sz w:val="24"/>
          <w:szCs w:val="24"/>
        </w:rPr>
      </w:pPr>
      <w:r w:rsidRPr="000A1746">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4" w:history="1">
        <w:r w:rsidRPr="000A1746">
          <w:rPr>
            <w:rFonts w:ascii="Times New Roman" w:hAnsi="Times New Roman" w:cs="Times New Roman"/>
            <w:sz w:val="24"/>
            <w:szCs w:val="24"/>
          </w:rPr>
          <w:t>ФЗ</w:t>
        </w:r>
      </w:hyperlink>
      <w:r w:rsidRPr="000A1746">
        <w:rPr>
          <w:rFonts w:ascii="Times New Roman" w:hAnsi="Times New Roman" w:cs="Times New Roman"/>
          <w:sz w:val="24"/>
          <w:szCs w:val="24"/>
        </w:rPr>
        <w:t xml:space="preserve"> N 44.</w:t>
      </w:r>
    </w:p>
    <w:p w14:paraId="482EDB05" w14:textId="69A93B36" w:rsidR="00886A03" w:rsidRDefault="00886A03" w:rsidP="002C421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Цена Контракта может быть снижена по соглашению Сторон </w:t>
      </w:r>
      <w:r w:rsidR="0040213A">
        <w:rPr>
          <w:rFonts w:ascii="Times New Roman" w:hAnsi="Times New Roman" w:cs="Times New Roman"/>
          <w:sz w:val="24"/>
          <w:szCs w:val="24"/>
        </w:rPr>
        <w:t>без изменения,</w:t>
      </w:r>
      <w:r>
        <w:rPr>
          <w:rFonts w:ascii="Times New Roman" w:hAnsi="Times New Roman" w:cs="Times New Roman"/>
          <w:sz w:val="24"/>
          <w:szCs w:val="24"/>
        </w:rPr>
        <w:t xml:space="preserve"> предусмотренных Контрактом количества и качества поставляемого Товара и иных условий Контракта.</w:t>
      </w:r>
    </w:p>
    <w:p w14:paraId="6B7D27CA" w14:textId="21D05B7C" w:rsidR="002101B0" w:rsidRPr="002101B0" w:rsidRDefault="00886A03" w:rsidP="002101B0">
      <w:pPr>
        <w:spacing w:after="0" w:line="240" w:lineRule="auto"/>
        <w:ind w:firstLine="567"/>
        <w:jc w:val="both"/>
        <w:rPr>
          <w:rFonts w:ascii="Times New Roman" w:hAnsi="Times New Roman" w:cs="Times New Roman"/>
          <w:sz w:val="24"/>
          <w:szCs w:val="24"/>
        </w:rPr>
      </w:pPr>
      <w:r w:rsidRPr="002101B0">
        <w:rPr>
          <w:rFonts w:ascii="Times New Roman" w:hAnsi="Times New Roman" w:cs="Times New Roman"/>
          <w:sz w:val="24"/>
          <w:szCs w:val="24"/>
        </w:rPr>
        <w:t xml:space="preserve">2.3. Источник финансирования Контракта - </w:t>
      </w:r>
      <w:bookmarkStart w:id="1" w:name="_Hlk125628581"/>
      <w:r w:rsidR="002101B0" w:rsidRPr="002101B0">
        <w:rPr>
          <w:rFonts w:ascii="Times New Roman" w:hAnsi="Times New Roman" w:cs="Times New Roman"/>
          <w:sz w:val="24"/>
          <w:szCs w:val="24"/>
        </w:rPr>
        <w:t>Бюджет Санкт-Петербурга на 2023 год в соответствии с Законом Санкт-Петербурга от 29.11.2022 N 666-104 "О бюджете Санкт-Петербурга на 2023 год и на плановый период 2024 и 2025 годов" (принят ЗС СПб 23.11.2022), код раздела 0505, код целевой статьи 0920083140 «Расходы на содержание Санкт-Петербургских государственных казенных Жилищных агентств районов Санкт-Петербурга», код вида расходов 244, код ОСГУ 3</w:t>
      </w:r>
      <w:r w:rsidR="00FA21F3">
        <w:rPr>
          <w:rFonts w:ascii="Times New Roman" w:hAnsi="Times New Roman" w:cs="Times New Roman"/>
          <w:sz w:val="24"/>
          <w:szCs w:val="24"/>
        </w:rPr>
        <w:t>4</w:t>
      </w:r>
      <w:r w:rsidR="004A2F28">
        <w:rPr>
          <w:rFonts w:ascii="Times New Roman" w:hAnsi="Times New Roman" w:cs="Times New Roman"/>
          <w:sz w:val="24"/>
          <w:szCs w:val="24"/>
        </w:rPr>
        <w:t>6</w:t>
      </w:r>
      <w:r w:rsidR="002101B0" w:rsidRPr="002101B0">
        <w:rPr>
          <w:rFonts w:ascii="Times New Roman" w:hAnsi="Times New Roman" w:cs="Times New Roman"/>
          <w:sz w:val="24"/>
          <w:szCs w:val="24"/>
        </w:rPr>
        <w:t xml:space="preserve">, код запроса </w:t>
      </w:r>
      <w:bookmarkEnd w:id="1"/>
      <w:r w:rsidR="00FA21F3">
        <w:rPr>
          <w:rFonts w:ascii="Times New Roman" w:hAnsi="Times New Roman" w:cs="Times New Roman"/>
          <w:sz w:val="24"/>
          <w:szCs w:val="24"/>
        </w:rPr>
        <w:t>Ж</w:t>
      </w:r>
      <w:r w:rsidR="002101B0" w:rsidRPr="002101B0">
        <w:rPr>
          <w:rFonts w:ascii="Times New Roman" w:hAnsi="Times New Roman" w:cs="Times New Roman"/>
          <w:sz w:val="24"/>
          <w:szCs w:val="24"/>
        </w:rPr>
        <w:t>.</w:t>
      </w:r>
    </w:p>
    <w:p w14:paraId="2E1F82C5" w14:textId="0079E928" w:rsidR="00B56602" w:rsidRDefault="00886A03" w:rsidP="002101B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2.4</w:t>
      </w:r>
      <w:r w:rsidR="00D75715">
        <w:rPr>
          <w:rFonts w:ascii="Times New Roman" w:hAnsi="Times New Roman" w:cs="Times New Roman"/>
          <w:sz w:val="24"/>
          <w:szCs w:val="24"/>
        </w:rPr>
        <w:t>.</w:t>
      </w:r>
      <w:r w:rsidR="00B56602" w:rsidRPr="00B56602">
        <w:rPr>
          <w:rFonts w:ascii="Times New Roman" w:hAnsi="Times New Roman" w:cs="Times New Roman"/>
          <w:sz w:val="24"/>
          <w:szCs w:val="24"/>
        </w:rPr>
        <w:t xml:space="preserve"> </w:t>
      </w:r>
      <w:r w:rsidR="00B56602">
        <w:rPr>
          <w:rFonts w:ascii="Times New Roman" w:hAnsi="Times New Roman" w:cs="Times New Roman"/>
          <w:sz w:val="24"/>
          <w:szCs w:val="24"/>
        </w:rPr>
        <w:t xml:space="preserve">Оплата поставленного Товара производится Заказчиком на основании счета, счет-фактуры </w:t>
      </w:r>
      <w:r w:rsidR="00B56602" w:rsidRPr="002B6DAF">
        <w:rPr>
          <w:rFonts w:ascii="Times New Roman" w:hAnsi="Times New Roman" w:cs="Times New Roman"/>
          <w:sz w:val="24"/>
          <w:szCs w:val="24"/>
        </w:rPr>
        <w:t xml:space="preserve">(в случае, если </w:t>
      </w:r>
      <w:r w:rsidR="00B56602" w:rsidRPr="009B7B3D">
        <w:rPr>
          <w:rFonts w:ascii="Times New Roman" w:hAnsi="Times New Roman" w:cs="Times New Roman"/>
          <w:sz w:val="24"/>
          <w:szCs w:val="24"/>
        </w:rPr>
        <w:t>Поставщик</w:t>
      </w:r>
      <w:r w:rsidR="00B56602" w:rsidRPr="002B6DAF">
        <w:rPr>
          <w:rFonts w:ascii="Times New Roman" w:hAnsi="Times New Roman" w:cs="Times New Roman"/>
          <w:sz w:val="24"/>
          <w:szCs w:val="24"/>
        </w:rPr>
        <w:t xml:space="preserve"> является плательщиком НДС</w:t>
      </w:r>
      <w:r w:rsidR="00B56602" w:rsidRPr="00665D31">
        <w:rPr>
          <w:rFonts w:ascii="Times New Roman" w:hAnsi="Times New Roman" w:cs="Times New Roman"/>
          <w:sz w:val="24"/>
          <w:szCs w:val="24"/>
        </w:rPr>
        <w:t>)</w:t>
      </w:r>
      <w:r w:rsidR="00B56602">
        <w:rPr>
          <w:rFonts w:ascii="Times New Roman" w:hAnsi="Times New Roman" w:cs="Times New Roman"/>
          <w:sz w:val="24"/>
          <w:szCs w:val="24"/>
        </w:rPr>
        <w:t>, товарной накладной, а</w:t>
      </w:r>
      <w:r w:rsidR="00B56602" w:rsidRPr="00597D53">
        <w:rPr>
          <w:rFonts w:ascii="Times New Roman" w:hAnsi="Times New Roman" w:cs="Times New Roman"/>
          <w:sz w:val="24"/>
          <w:szCs w:val="24"/>
        </w:rPr>
        <w:t>кт</w:t>
      </w:r>
      <w:r w:rsidR="00B56602">
        <w:rPr>
          <w:rFonts w:ascii="Times New Roman" w:hAnsi="Times New Roman" w:cs="Times New Roman"/>
          <w:sz w:val="24"/>
          <w:szCs w:val="24"/>
        </w:rPr>
        <w:t>а</w:t>
      </w:r>
      <w:r w:rsidR="00B56602" w:rsidRPr="00597D53">
        <w:rPr>
          <w:rFonts w:ascii="Times New Roman" w:hAnsi="Times New Roman" w:cs="Times New Roman"/>
          <w:sz w:val="24"/>
          <w:szCs w:val="24"/>
        </w:rPr>
        <w:t xml:space="preserve"> </w:t>
      </w:r>
      <w:r w:rsidR="00B56602" w:rsidRPr="00597D53">
        <w:rPr>
          <w:rFonts w:ascii="Times New Roman" w:hAnsi="Times New Roman" w:cs="Times New Roman"/>
          <w:sz w:val="24"/>
          <w:szCs w:val="24"/>
        </w:rPr>
        <w:lastRenderedPageBreak/>
        <w:t>приема-передачи Товара</w:t>
      </w:r>
      <w:r w:rsidR="00B56602">
        <w:rPr>
          <w:rFonts w:ascii="Times New Roman" w:hAnsi="Times New Roman" w:cs="Times New Roman"/>
          <w:sz w:val="24"/>
          <w:szCs w:val="24"/>
        </w:rPr>
        <w:t xml:space="preserve">, в течение </w:t>
      </w:r>
      <w:r w:rsidR="00B56602" w:rsidRPr="00982376">
        <w:rPr>
          <w:rFonts w:ascii="Times New Roman" w:hAnsi="Times New Roman" w:cs="Times New Roman"/>
          <w:sz w:val="24"/>
          <w:szCs w:val="24"/>
        </w:rPr>
        <w:t xml:space="preserve">7 (семи) рабочих дней </w:t>
      </w:r>
      <w:r w:rsidR="00B56602">
        <w:rPr>
          <w:rFonts w:ascii="Times New Roman" w:hAnsi="Times New Roman" w:cs="Times New Roman"/>
          <w:sz w:val="24"/>
          <w:szCs w:val="24"/>
        </w:rPr>
        <w:t>с даты подписания Заказчиком акта о приемке товара.</w:t>
      </w:r>
    </w:p>
    <w:p w14:paraId="6C1851E3" w14:textId="6EA39505" w:rsidR="00F731F9" w:rsidRPr="000A490D" w:rsidRDefault="00F731F9" w:rsidP="00F731F9">
      <w:pPr>
        <w:spacing w:after="0" w:line="240" w:lineRule="auto"/>
        <w:ind w:firstLine="540"/>
        <w:jc w:val="both"/>
        <w:rPr>
          <w:rFonts w:ascii="Times New Roman" w:eastAsia="Times New Roman" w:hAnsi="Times New Roman" w:cs="Times New Roman"/>
          <w:sz w:val="24"/>
          <w:szCs w:val="24"/>
          <w:lang w:eastAsia="ru-RU"/>
        </w:rPr>
      </w:pPr>
      <w:bookmarkStart w:id="2" w:name="p55"/>
      <w:bookmarkEnd w:id="2"/>
      <w:r w:rsidRPr="000A490D">
        <w:rPr>
          <w:rFonts w:ascii="Times New Roman" w:hAnsi="Times New Roman" w:cs="Times New Roman"/>
          <w:sz w:val="24"/>
          <w:szCs w:val="24"/>
        </w:rPr>
        <w:t>Авансирование не предусматривается.</w:t>
      </w:r>
    </w:p>
    <w:p w14:paraId="1B9FEF3B" w14:textId="5E3EE68C" w:rsidR="00886A03"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61A961CE" w14:textId="77777777" w:rsidR="00886A03"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19FE98" w14:textId="77777777" w:rsidR="00886A03"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14:paraId="1248D022" w14:textId="7A099C04" w:rsidR="00886A03"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2.8. Суммы неисполненных Поставщиком требований об уплате неустоек (штрафов, пеней), предъявленных Заказчиком в соответствии </w:t>
      </w:r>
      <w:r w:rsidRPr="00AC5D18">
        <w:rPr>
          <w:rFonts w:ascii="Times New Roman" w:hAnsi="Times New Roman" w:cs="Times New Roman"/>
          <w:sz w:val="24"/>
          <w:szCs w:val="24"/>
        </w:rPr>
        <w:t xml:space="preserve">с </w:t>
      </w:r>
      <w:hyperlink r:id="rId15" w:history="1">
        <w:r w:rsidRPr="00AC5D18">
          <w:rPr>
            <w:rFonts w:ascii="Times New Roman" w:hAnsi="Times New Roman" w:cs="Times New Roman"/>
            <w:sz w:val="24"/>
            <w:szCs w:val="24"/>
          </w:rPr>
          <w:t>ФЗ</w:t>
        </w:r>
      </w:hyperlink>
      <w:r w:rsidRPr="00AC5D18">
        <w:rPr>
          <w:rFonts w:ascii="Times New Roman" w:hAnsi="Times New Roman" w:cs="Times New Roman"/>
          <w:sz w:val="24"/>
          <w:szCs w:val="24"/>
        </w:rPr>
        <w:t xml:space="preserve"> N </w:t>
      </w:r>
      <w:r>
        <w:rPr>
          <w:rFonts w:ascii="Times New Roman" w:hAnsi="Times New Roman" w:cs="Times New Roman"/>
          <w:sz w:val="24"/>
          <w:szCs w:val="24"/>
        </w:rPr>
        <w:t>44 и Контрактом, удерживаются Заказчиком из суммы, подлежащей оплате Поставщику.</w:t>
      </w:r>
    </w:p>
    <w:p w14:paraId="5DB33312" w14:textId="77777777" w:rsidR="003D7504" w:rsidRDefault="003D7504" w:rsidP="00AC5D18">
      <w:pPr>
        <w:autoSpaceDE w:val="0"/>
        <w:autoSpaceDN w:val="0"/>
        <w:adjustRightInd w:val="0"/>
        <w:spacing w:after="0" w:line="240" w:lineRule="auto"/>
        <w:ind w:firstLine="539"/>
        <w:jc w:val="both"/>
        <w:rPr>
          <w:rFonts w:ascii="Times New Roman" w:hAnsi="Times New Roman" w:cs="Times New Roman"/>
          <w:sz w:val="24"/>
          <w:szCs w:val="24"/>
        </w:rPr>
      </w:pPr>
    </w:p>
    <w:p w14:paraId="5A4298D8" w14:textId="7A2B8A51" w:rsidR="00886A03" w:rsidRPr="009922F2" w:rsidRDefault="00886A03" w:rsidP="009922F2">
      <w:pPr>
        <w:pStyle w:val="ab"/>
        <w:numPr>
          <w:ilvl w:val="0"/>
          <w:numId w:val="8"/>
        </w:numPr>
        <w:autoSpaceDE w:val="0"/>
        <w:autoSpaceDN w:val="0"/>
        <w:adjustRightInd w:val="0"/>
        <w:jc w:val="center"/>
        <w:outlineLvl w:val="0"/>
        <w:rPr>
          <w:rFonts w:ascii="Times New Roman" w:hAnsi="Times New Roman" w:cs="Times New Roman"/>
          <w:b/>
          <w:bCs/>
        </w:rPr>
      </w:pPr>
      <w:r w:rsidRPr="009922F2">
        <w:rPr>
          <w:rFonts w:ascii="Times New Roman" w:hAnsi="Times New Roman" w:cs="Times New Roman"/>
          <w:b/>
          <w:bCs/>
        </w:rPr>
        <w:t>Порядок, сроки и условия приемки Товара</w:t>
      </w:r>
    </w:p>
    <w:p w14:paraId="5DC56E76" w14:textId="77777777" w:rsidR="009922F2" w:rsidRPr="009922F2" w:rsidRDefault="009922F2" w:rsidP="009922F2">
      <w:pPr>
        <w:pStyle w:val="ab"/>
        <w:autoSpaceDE w:val="0"/>
        <w:autoSpaceDN w:val="0"/>
        <w:adjustRightInd w:val="0"/>
        <w:outlineLvl w:val="0"/>
        <w:rPr>
          <w:rFonts w:ascii="Times New Roman" w:hAnsi="Times New Roman" w:cs="Times New Roman"/>
        </w:rPr>
      </w:pPr>
    </w:p>
    <w:p w14:paraId="10AB1973" w14:textId="6E046D9A" w:rsidR="00886A03" w:rsidRDefault="00886A03" w:rsidP="00E82F2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14:paraId="0EFC102C" w14:textId="4CB2CD06" w:rsidR="00886A03" w:rsidRPr="000F34F1" w:rsidRDefault="00886A03" w:rsidP="00E82F20">
      <w:pPr>
        <w:autoSpaceDE w:val="0"/>
        <w:autoSpaceDN w:val="0"/>
        <w:adjustRightInd w:val="0"/>
        <w:spacing w:after="0" w:line="240" w:lineRule="auto"/>
        <w:ind w:firstLine="540"/>
        <w:jc w:val="both"/>
        <w:rPr>
          <w:rFonts w:ascii="Times New Roman" w:hAnsi="Times New Roman" w:cs="Times New Roman"/>
          <w:sz w:val="24"/>
          <w:szCs w:val="24"/>
        </w:rPr>
      </w:pPr>
      <w:r w:rsidRPr="000F34F1">
        <w:rPr>
          <w:rFonts w:ascii="Times New Roman" w:hAnsi="Times New Roman" w:cs="Times New Roman"/>
          <w:sz w:val="24"/>
          <w:szCs w:val="24"/>
        </w:rPr>
        <w:t>Поставка Товара осуществляется Постав</w:t>
      </w:r>
      <w:r w:rsidRPr="000B26F2">
        <w:rPr>
          <w:rFonts w:ascii="Times New Roman" w:hAnsi="Times New Roman" w:cs="Times New Roman"/>
          <w:sz w:val="24"/>
          <w:szCs w:val="24"/>
        </w:rPr>
        <w:t xml:space="preserve">щиком в течение </w:t>
      </w:r>
      <w:r w:rsidR="007F6E3D" w:rsidRPr="000B26F2">
        <w:rPr>
          <w:rFonts w:ascii="Times New Roman" w:eastAsia="Times New Roman" w:hAnsi="Times New Roman" w:cs="Times New Roman"/>
          <w:sz w:val="24"/>
          <w:szCs w:val="24"/>
          <w:lang w:eastAsia="ru-RU"/>
        </w:rPr>
        <w:t xml:space="preserve">3 (трех) рабочих </w:t>
      </w:r>
      <w:r w:rsidR="00E82F20" w:rsidRPr="000B26F2">
        <w:rPr>
          <w:rFonts w:ascii="Times New Roman" w:hAnsi="Times New Roman" w:cs="Times New Roman"/>
          <w:sz w:val="24"/>
          <w:szCs w:val="24"/>
        </w:rPr>
        <w:t>дней</w:t>
      </w:r>
      <w:r w:rsidRPr="000B26F2">
        <w:rPr>
          <w:rFonts w:ascii="Times New Roman" w:hAnsi="Times New Roman" w:cs="Times New Roman"/>
          <w:sz w:val="24"/>
          <w:szCs w:val="24"/>
        </w:rPr>
        <w:t xml:space="preserve"> со дня заключения Сторонами Контракта.</w:t>
      </w:r>
    </w:p>
    <w:p w14:paraId="77050EB8" w14:textId="1B3F463E" w:rsidR="00886A03" w:rsidRPr="000F34F1" w:rsidRDefault="00886A03" w:rsidP="00E82F20">
      <w:pPr>
        <w:autoSpaceDE w:val="0"/>
        <w:autoSpaceDN w:val="0"/>
        <w:adjustRightInd w:val="0"/>
        <w:spacing w:after="0" w:line="240" w:lineRule="auto"/>
        <w:ind w:firstLine="540"/>
        <w:jc w:val="both"/>
        <w:rPr>
          <w:rFonts w:ascii="Times New Roman" w:hAnsi="Times New Roman" w:cs="Times New Roman"/>
          <w:sz w:val="24"/>
          <w:szCs w:val="24"/>
        </w:rPr>
      </w:pPr>
      <w:r w:rsidRPr="000F34F1">
        <w:rPr>
          <w:rFonts w:ascii="Times New Roman" w:hAnsi="Times New Roman" w:cs="Times New Roman"/>
          <w:sz w:val="24"/>
          <w:szCs w:val="24"/>
        </w:rPr>
        <w:t xml:space="preserve">По результатам поставки Товара Поставщик не позднее </w:t>
      </w:r>
      <w:r w:rsidR="00E82F20" w:rsidRPr="000F34F1">
        <w:rPr>
          <w:rFonts w:ascii="Times New Roman" w:hAnsi="Times New Roman" w:cs="Times New Roman"/>
          <w:sz w:val="24"/>
          <w:szCs w:val="24"/>
        </w:rPr>
        <w:t>1 (одного) рабочего дня</w:t>
      </w:r>
      <w:r w:rsidRPr="000F34F1">
        <w:rPr>
          <w:rFonts w:ascii="Times New Roman" w:hAnsi="Times New Roman" w:cs="Times New Roman"/>
          <w:sz w:val="24"/>
          <w:szCs w:val="24"/>
        </w:rPr>
        <w:t xml:space="preserve"> представляет Заказчику</w:t>
      </w:r>
      <w:r w:rsidR="00E82F20" w:rsidRPr="000F34F1">
        <w:rPr>
          <w:rFonts w:ascii="Times New Roman" w:hAnsi="Times New Roman" w:cs="Times New Roman"/>
          <w:sz w:val="24"/>
          <w:szCs w:val="24"/>
        </w:rPr>
        <w:t xml:space="preserve"> </w:t>
      </w:r>
      <w:r w:rsidR="00E82F20" w:rsidRPr="000F34F1">
        <w:rPr>
          <w:rFonts w:ascii="Times New Roman" w:hAnsi="Times New Roman" w:cs="Times New Roman"/>
          <w:sz w:val="24"/>
          <w:szCs w:val="24"/>
          <w:lang w:eastAsia="ar-SA"/>
        </w:rPr>
        <w:t xml:space="preserve">полный комплект оригинала исполнительной документации, включая </w:t>
      </w:r>
      <w:r w:rsidR="00E82F20" w:rsidRPr="000F34F1">
        <w:rPr>
          <w:rFonts w:ascii="Times New Roman" w:eastAsia="Times New Roman" w:hAnsi="Times New Roman" w:cs="Times New Roman"/>
          <w:bCs/>
          <w:sz w:val="24"/>
          <w:szCs w:val="24"/>
          <w:lang w:eastAsia="ru-RU"/>
        </w:rPr>
        <w:t>счет, счет-</w:t>
      </w:r>
      <w:r w:rsidR="00E82F20" w:rsidRPr="000F34F1">
        <w:rPr>
          <w:rFonts w:ascii="Times New Roman" w:eastAsia="Times New Roman" w:hAnsi="Times New Roman" w:cs="Times New Roman"/>
          <w:sz w:val="24"/>
          <w:szCs w:val="24"/>
          <w:lang w:eastAsia="ru-RU"/>
        </w:rPr>
        <w:t xml:space="preserve">фактуру (в случае, если Подрядчик является плательщиком НДС), </w:t>
      </w:r>
      <w:r w:rsidR="00E82F20" w:rsidRPr="000F34F1">
        <w:rPr>
          <w:rFonts w:ascii="Times New Roman" w:hAnsi="Times New Roman" w:cs="Times New Roman"/>
          <w:sz w:val="24"/>
          <w:szCs w:val="24"/>
        </w:rPr>
        <w:t>товарную накладную, акт приема-передачи Товара</w:t>
      </w:r>
      <w:r w:rsidRPr="000F34F1">
        <w:rPr>
          <w:rFonts w:ascii="Times New Roman" w:hAnsi="Times New Roman" w:cs="Times New Roman"/>
          <w:sz w:val="24"/>
          <w:szCs w:val="24"/>
        </w:rPr>
        <w:t>.</w:t>
      </w:r>
    </w:p>
    <w:p w14:paraId="73DB1520" w14:textId="2B680BDB" w:rsidR="007F6E3D" w:rsidRDefault="00886A03" w:rsidP="007F6E3D">
      <w:pPr>
        <w:spacing w:after="0" w:line="240" w:lineRule="auto"/>
        <w:ind w:firstLine="567"/>
        <w:jc w:val="both"/>
        <w:rPr>
          <w:rFonts w:ascii="Times New Roman" w:hAnsi="Times New Roman" w:cs="Times New Roman"/>
          <w:sz w:val="24"/>
          <w:szCs w:val="24"/>
        </w:rPr>
      </w:pPr>
      <w:r w:rsidRPr="000F34F1">
        <w:rPr>
          <w:rFonts w:ascii="Times New Roman" w:hAnsi="Times New Roman" w:cs="Times New Roman"/>
          <w:sz w:val="24"/>
          <w:szCs w:val="24"/>
        </w:rPr>
        <w:t xml:space="preserve">3.2. Поставка Товара осуществляется Поставщиком по адресу: </w:t>
      </w:r>
      <w:r w:rsidR="00B875AB" w:rsidRPr="00B875AB">
        <w:rPr>
          <w:rFonts w:ascii="Times New Roman" w:eastAsia="Times New Roman" w:hAnsi="Times New Roman" w:cs="Times New Roman"/>
          <w:sz w:val="24"/>
          <w:szCs w:val="24"/>
          <w:lang w:eastAsia="ru-RU"/>
        </w:rPr>
        <w:t>Санкт-Петербург, г. Колпино, ул. Пролетарская, д. 95А лит. А</w:t>
      </w:r>
      <w:r w:rsidR="007F6E3D" w:rsidRPr="000F34F1">
        <w:rPr>
          <w:rFonts w:ascii="Times New Roman" w:eastAsia="Calibri" w:hAnsi="Times New Roman" w:cs="Times New Roman"/>
          <w:sz w:val="24"/>
          <w:szCs w:val="24"/>
        </w:rPr>
        <w:t>.</w:t>
      </w:r>
      <w:r w:rsidR="00E82F20" w:rsidRPr="00E82F20">
        <w:rPr>
          <w:rFonts w:ascii="Times New Roman" w:hAnsi="Times New Roman" w:cs="Times New Roman"/>
          <w:sz w:val="24"/>
          <w:szCs w:val="24"/>
        </w:rPr>
        <w:t xml:space="preserve"> </w:t>
      </w:r>
    </w:p>
    <w:p w14:paraId="49C64A6F" w14:textId="0E9CEBDA" w:rsidR="007F6E3D" w:rsidRPr="00167763" w:rsidRDefault="007F6E3D" w:rsidP="007F6E3D">
      <w:pPr>
        <w:widowControl w:val="0"/>
        <w:spacing w:after="0" w:line="240" w:lineRule="auto"/>
        <w:ind w:firstLine="540"/>
        <w:jc w:val="both"/>
        <w:rPr>
          <w:rFonts w:ascii="Times New Roman" w:eastAsia="Calibri" w:hAnsi="Times New Roman" w:cs="Times New Roman"/>
          <w:sz w:val="24"/>
          <w:szCs w:val="24"/>
        </w:rPr>
      </w:pPr>
      <w:bookmarkStart w:id="3" w:name="Par144"/>
      <w:bookmarkEnd w:id="3"/>
      <w:r w:rsidRPr="00167763">
        <w:rPr>
          <w:rFonts w:ascii="Times New Roman" w:eastAsia="Calibri" w:hAnsi="Times New Roman" w:cs="Times New Roman"/>
          <w:sz w:val="24"/>
          <w:szCs w:val="24"/>
        </w:rPr>
        <w:t>Время приемки товара: по предварительному звонку по телефону: +</w:t>
      </w:r>
      <w:r w:rsidR="00B875AB" w:rsidRPr="00B875AB">
        <w:rPr>
          <w:rFonts w:ascii="Times New Roman" w:eastAsia="Times New Roman" w:hAnsi="Times New Roman" w:cs="Times New Roman"/>
          <w:sz w:val="24"/>
          <w:szCs w:val="24"/>
          <w:lang w:eastAsia="ru-RU"/>
        </w:rPr>
        <w:t>7 (911) 0262675</w:t>
      </w:r>
      <w:r w:rsidRPr="00167763">
        <w:rPr>
          <w:rFonts w:ascii="Times New Roman" w:eastAsia="Calibri" w:hAnsi="Times New Roman" w:cs="Times New Roman"/>
          <w:sz w:val="24"/>
          <w:szCs w:val="24"/>
        </w:rPr>
        <w:t xml:space="preserve">            рабочим дням с 9.00 до 12.00 и с 14.00 до 16.00, выходной: суббота, воскресенье. Контактное                  лицо: </w:t>
      </w:r>
      <w:r w:rsidR="00B875AB" w:rsidRPr="00B875AB">
        <w:rPr>
          <w:rFonts w:ascii="Times New Roman" w:eastAsia="Times New Roman" w:hAnsi="Times New Roman" w:cs="Times New Roman"/>
          <w:sz w:val="24"/>
          <w:szCs w:val="24"/>
          <w:lang w:eastAsia="ru-RU"/>
        </w:rPr>
        <w:t>Меркулов Р</w:t>
      </w:r>
      <w:r w:rsidR="00B875AB">
        <w:rPr>
          <w:rFonts w:ascii="Times New Roman" w:eastAsia="Times New Roman" w:hAnsi="Times New Roman" w:cs="Times New Roman"/>
          <w:sz w:val="24"/>
          <w:szCs w:val="24"/>
          <w:lang w:eastAsia="ru-RU"/>
        </w:rPr>
        <w:t xml:space="preserve">оман </w:t>
      </w:r>
      <w:r w:rsidR="00B875AB" w:rsidRPr="00B875AB">
        <w:rPr>
          <w:rFonts w:ascii="Times New Roman" w:eastAsia="Times New Roman" w:hAnsi="Times New Roman" w:cs="Times New Roman"/>
          <w:sz w:val="24"/>
          <w:szCs w:val="24"/>
          <w:lang w:eastAsia="ru-RU"/>
        </w:rPr>
        <w:t>Н</w:t>
      </w:r>
      <w:r w:rsidR="00B875AB">
        <w:rPr>
          <w:rFonts w:ascii="Times New Roman" w:eastAsia="Times New Roman" w:hAnsi="Times New Roman" w:cs="Times New Roman"/>
          <w:sz w:val="24"/>
          <w:szCs w:val="24"/>
          <w:lang w:eastAsia="ru-RU"/>
        </w:rPr>
        <w:t>иколаевич,</w:t>
      </w:r>
      <w:r w:rsidR="00B875AB" w:rsidRPr="00B875AB">
        <w:rPr>
          <w:rFonts w:ascii="Times New Roman" w:eastAsia="Times New Roman" w:hAnsi="Times New Roman" w:cs="Times New Roman"/>
          <w:sz w:val="24"/>
          <w:szCs w:val="24"/>
          <w:lang w:eastAsia="ru-RU"/>
        </w:rPr>
        <w:t xml:space="preserve"> тел. +7 (911) 0262675</w:t>
      </w:r>
      <w:r w:rsidRPr="00167763">
        <w:rPr>
          <w:rFonts w:ascii="Times New Roman" w:eastAsia="Calibri" w:hAnsi="Times New Roman" w:cs="Times New Roman"/>
          <w:sz w:val="24"/>
          <w:szCs w:val="24"/>
        </w:rPr>
        <w:t xml:space="preserve">. </w:t>
      </w:r>
    </w:p>
    <w:p w14:paraId="119B16F2" w14:textId="14402B7B" w:rsidR="006819AE" w:rsidRPr="0093208F"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93208F">
        <w:rPr>
          <w:rFonts w:ascii="Times New Roman" w:hAnsi="Times New Roman" w:cs="Times New Roman"/>
          <w:sz w:val="24"/>
          <w:szCs w:val="24"/>
        </w:rPr>
        <w:t>3.</w:t>
      </w:r>
      <w:r>
        <w:rPr>
          <w:rFonts w:ascii="Times New Roman" w:hAnsi="Times New Roman" w:cs="Times New Roman"/>
          <w:sz w:val="24"/>
          <w:szCs w:val="24"/>
        </w:rPr>
        <w:t>3</w:t>
      </w:r>
      <w:r w:rsidRPr="0093208F">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5CBEFD9" w14:textId="71AE5B1F" w:rsidR="006819AE" w:rsidRPr="0093208F"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93208F">
        <w:rPr>
          <w:rFonts w:ascii="Times New Roman" w:hAnsi="Times New Roman" w:cs="Times New Roman"/>
          <w:sz w:val="24"/>
          <w:szCs w:val="24"/>
        </w:rPr>
        <w:t>3.</w:t>
      </w:r>
      <w:r>
        <w:rPr>
          <w:rFonts w:ascii="Times New Roman" w:hAnsi="Times New Roman" w:cs="Times New Roman"/>
          <w:sz w:val="24"/>
          <w:szCs w:val="24"/>
        </w:rPr>
        <w:t>4</w:t>
      </w:r>
      <w:r w:rsidRPr="0093208F">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EC7303">
        <w:rPr>
          <w:rFonts w:ascii="Times New Roman" w:hAnsi="Times New Roman" w:cs="Times New Roman"/>
          <w:sz w:val="24"/>
          <w:szCs w:val="24"/>
        </w:rPr>
        <w:t xml:space="preserve">Федеральным </w:t>
      </w:r>
      <w:hyperlink r:id="rId16" w:history="1">
        <w:r w:rsidRPr="00EC7303">
          <w:rPr>
            <w:rFonts w:ascii="Times New Roman" w:hAnsi="Times New Roman" w:cs="Times New Roman"/>
            <w:sz w:val="24"/>
            <w:szCs w:val="24"/>
          </w:rPr>
          <w:t>законом</w:t>
        </w:r>
      </w:hyperlink>
      <w:r w:rsidRPr="00EC7303">
        <w:rPr>
          <w:rFonts w:ascii="Times New Roman" w:hAnsi="Times New Roman" w:cs="Times New Roman"/>
          <w:sz w:val="24"/>
          <w:szCs w:val="24"/>
        </w:rPr>
        <w:t xml:space="preserve"> от 5 апреля </w:t>
      </w:r>
      <w:r w:rsidRPr="0093208F">
        <w:rPr>
          <w:rFonts w:ascii="Times New Roman" w:hAnsi="Times New Roman" w:cs="Times New Roman"/>
          <w:sz w:val="24"/>
          <w:szCs w:val="24"/>
        </w:rPr>
        <w:t>2013 г. N 44-ФЗ "О контрактной системе в сфере закупок товаров, работ, услуг для обеспечения государственных и муниципальных нужд".</w:t>
      </w:r>
    </w:p>
    <w:p w14:paraId="7BBD1891" w14:textId="6921CAAB" w:rsidR="006819AE" w:rsidRPr="0093208F"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bookmarkStart w:id="4" w:name="Par77"/>
      <w:bookmarkEnd w:id="4"/>
      <w:r w:rsidRPr="0093208F">
        <w:rPr>
          <w:rFonts w:ascii="Times New Roman" w:hAnsi="Times New Roman" w:cs="Times New Roman"/>
          <w:sz w:val="24"/>
          <w:szCs w:val="24"/>
        </w:rPr>
        <w:t>3.</w:t>
      </w:r>
      <w:r>
        <w:rPr>
          <w:rFonts w:ascii="Times New Roman" w:hAnsi="Times New Roman" w:cs="Times New Roman"/>
          <w:sz w:val="24"/>
          <w:szCs w:val="24"/>
        </w:rPr>
        <w:t>5</w:t>
      </w:r>
      <w:r w:rsidRPr="0093208F">
        <w:rPr>
          <w:rFonts w:ascii="Times New Roman" w:hAnsi="Times New Roman" w:cs="Times New Roman"/>
          <w:sz w:val="24"/>
          <w:szCs w:val="24"/>
        </w:rPr>
        <w:t xml:space="preserve">. </w:t>
      </w:r>
      <w:bookmarkStart w:id="5" w:name="_GoBack"/>
      <w:r w:rsidRPr="0093208F">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w:t>
      </w:r>
      <w:r w:rsidRPr="00EC7303">
        <w:rPr>
          <w:rFonts w:ascii="Times New Roman" w:hAnsi="Times New Roman" w:cs="Times New Roman"/>
          <w:sz w:val="24"/>
          <w:szCs w:val="24"/>
        </w:rPr>
        <w:t>течение 3 (трех) рабочих дней с момента</w:t>
      </w:r>
      <w:r w:rsidRPr="0093208F">
        <w:rPr>
          <w:rFonts w:ascii="Times New Roman" w:hAnsi="Times New Roman" w:cs="Times New Roman"/>
          <w:sz w:val="24"/>
          <w:szCs w:val="24"/>
        </w:rPr>
        <w:t xml:space="preserve">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bookmarkEnd w:id="5"/>
      <w:r w:rsidRPr="0093208F">
        <w:rPr>
          <w:rFonts w:ascii="Times New Roman" w:hAnsi="Times New Roman" w:cs="Times New Roman"/>
          <w:sz w:val="24"/>
          <w:szCs w:val="24"/>
        </w:rPr>
        <w:t>.</w:t>
      </w:r>
    </w:p>
    <w:p w14:paraId="2064707C" w14:textId="75392276" w:rsidR="006819AE" w:rsidRPr="0093208F"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93208F">
        <w:rPr>
          <w:rFonts w:ascii="Times New Roman" w:hAnsi="Times New Roman" w:cs="Times New Roman"/>
          <w:sz w:val="24"/>
          <w:szCs w:val="24"/>
        </w:rPr>
        <w:t>3.</w:t>
      </w:r>
      <w:r>
        <w:rPr>
          <w:rFonts w:ascii="Times New Roman" w:hAnsi="Times New Roman" w:cs="Times New Roman"/>
          <w:sz w:val="24"/>
          <w:szCs w:val="24"/>
        </w:rPr>
        <w:t>6</w:t>
      </w:r>
      <w:r w:rsidRPr="0093208F">
        <w:rPr>
          <w:rFonts w:ascii="Times New Roman" w:hAnsi="Times New Roman" w:cs="Times New Roman"/>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w:t>
      </w:r>
      <w:r w:rsidRPr="008971A1">
        <w:rPr>
          <w:rFonts w:ascii="Times New Roman" w:hAnsi="Times New Roman" w:cs="Times New Roman"/>
          <w:sz w:val="24"/>
          <w:szCs w:val="24"/>
        </w:rPr>
        <w:lastRenderedPageBreak/>
        <w:t xml:space="preserve">в </w:t>
      </w:r>
      <w:hyperlink w:anchor="Par77" w:history="1">
        <w:r w:rsidRPr="008971A1">
          <w:rPr>
            <w:rFonts w:ascii="Times New Roman" w:hAnsi="Times New Roman" w:cs="Times New Roman"/>
            <w:sz w:val="24"/>
            <w:szCs w:val="24"/>
          </w:rPr>
          <w:t>пункте 3.</w:t>
        </w:r>
        <w:r>
          <w:rPr>
            <w:rFonts w:ascii="Times New Roman" w:hAnsi="Times New Roman" w:cs="Times New Roman"/>
            <w:sz w:val="24"/>
            <w:szCs w:val="24"/>
          </w:rPr>
          <w:t>5</w:t>
        </w:r>
      </w:hyperlink>
      <w:r w:rsidRPr="008971A1">
        <w:rPr>
          <w:rFonts w:ascii="Times New Roman" w:hAnsi="Times New Roman" w:cs="Times New Roman"/>
          <w:sz w:val="24"/>
          <w:szCs w:val="24"/>
        </w:rPr>
        <w:t xml:space="preserve"> Контракта,</w:t>
      </w:r>
      <w:r w:rsidRPr="0093208F">
        <w:rPr>
          <w:rFonts w:ascii="Times New Roman" w:hAnsi="Times New Roman" w:cs="Times New Roman"/>
          <w:sz w:val="24"/>
          <w:szCs w:val="24"/>
        </w:rPr>
        <w:t xml:space="preserve">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83BF7A0" w14:textId="1A163E6D" w:rsidR="006819AE" w:rsidRPr="0093208F"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93208F">
        <w:rPr>
          <w:rFonts w:ascii="Times New Roman" w:hAnsi="Times New Roman" w:cs="Times New Roman"/>
          <w:sz w:val="24"/>
          <w:szCs w:val="24"/>
        </w:rPr>
        <w:t>3.</w:t>
      </w:r>
      <w:r>
        <w:rPr>
          <w:rFonts w:ascii="Times New Roman" w:hAnsi="Times New Roman" w:cs="Times New Roman"/>
          <w:sz w:val="24"/>
          <w:szCs w:val="24"/>
        </w:rPr>
        <w:t>7</w:t>
      </w:r>
      <w:r w:rsidRPr="0093208F">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F977FE7" w14:textId="6E0633DF" w:rsidR="006819AE" w:rsidRPr="00A20EB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93208F">
        <w:rPr>
          <w:rFonts w:ascii="Times New Roman" w:hAnsi="Times New Roman" w:cs="Times New Roman"/>
          <w:sz w:val="24"/>
          <w:szCs w:val="24"/>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w:t>
      </w:r>
      <w:r w:rsidRPr="00A20EB1">
        <w:rPr>
          <w:rFonts w:ascii="Times New Roman" w:hAnsi="Times New Roman" w:cs="Times New Roman"/>
          <w:sz w:val="24"/>
          <w:szCs w:val="24"/>
        </w:rPr>
        <w:t xml:space="preserve">, указанных в </w:t>
      </w:r>
      <w:hyperlink w:anchor="Par77" w:history="1">
        <w:r w:rsidRPr="00A20EB1">
          <w:rPr>
            <w:rFonts w:ascii="Times New Roman" w:hAnsi="Times New Roman" w:cs="Times New Roman"/>
            <w:sz w:val="24"/>
            <w:szCs w:val="24"/>
          </w:rPr>
          <w:t>пункте 3.</w:t>
        </w:r>
      </w:hyperlink>
      <w:r>
        <w:rPr>
          <w:rFonts w:ascii="Times New Roman" w:hAnsi="Times New Roman" w:cs="Times New Roman"/>
          <w:sz w:val="24"/>
          <w:szCs w:val="24"/>
        </w:rPr>
        <w:t>5</w:t>
      </w:r>
      <w:r w:rsidRPr="00A20EB1">
        <w:rPr>
          <w:rFonts w:ascii="Times New Roman" w:hAnsi="Times New Roman" w:cs="Times New Roman"/>
          <w:sz w:val="24"/>
          <w:szCs w:val="24"/>
        </w:rPr>
        <w:t xml:space="preserve"> Контракта.</w:t>
      </w:r>
    </w:p>
    <w:p w14:paraId="3212A566" w14:textId="77777777" w:rsidR="006819AE" w:rsidRPr="0093208F"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93208F">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CE51AF6" w14:textId="77777777"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49C30C82" w14:textId="4DE45CF2" w:rsidR="00886A03" w:rsidRDefault="00886A03" w:rsidP="008A0918">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4. Взаимодействие Сторон</w:t>
      </w:r>
      <w:r>
        <w:rPr>
          <w:rFonts w:ascii="Times New Roman" w:hAnsi="Times New Roman" w:cs="Times New Roman"/>
          <w:sz w:val="24"/>
          <w:szCs w:val="24"/>
        </w:rPr>
        <w:t xml:space="preserve"> </w:t>
      </w:r>
    </w:p>
    <w:p w14:paraId="5AC3B94E" w14:textId="52B2351B" w:rsidR="00886A03"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4.1. Поставщик обязан:</w:t>
      </w:r>
    </w:p>
    <w:p w14:paraId="21A8DCA0" w14:textId="77777777" w:rsidR="00886A03"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14:paraId="6624A031" w14:textId="19AC3436" w:rsidR="00886A03"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26226F3D" w14:textId="77777777" w:rsidR="00886A03"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4D0CD53D" w14:textId="77777777" w:rsidR="007B0C2B" w:rsidRDefault="00886A03" w:rsidP="007B0C2B">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4.1.4. </w:t>
      </w:r>
      <w:r w:rsidR="007B0C2B">
        <w:rPr>
          <w:rFonts w:ascii="Times New Roman" w:hAnsi="Times New Roman" w:cs="Times New Roman"/>
          <w:sz w:val="24"/>
          <w:szCs w:val="24"/>
        </w:rPr>
        <w:t>В случае принятия решения об одностороннем отказе от исполнения Контракта сформировать такое решение</w:t>
      </w:r>
      <w:r w:rsidR="007B0C2B" w:rsidRPr="00095D71">
        <w:rPr>
          <w:rFonts w:ascii="Times New Roman" w:hAnsi="Times New Roman" w:cs="Times New Roman"/>
          <w:sz w:val="24"/>
          <w:szCs w:val="24"/>
        </w:rPr>
        <w:t xml:space="preserve"> </w:t>
      </w:r>
      <w:r w:rsidR="007B0C2B">
        <w:rPr>
          <w:rFonts w:ascii="Times New Roman" w:hAnsi="Times New Roman" w:cs="Times New Roman"/>
          <w:sz w:val="24"/>
          <w:szCs w:val="24"/>
        </w:rPr>
        <w:t xml:space="preserve">в соответствии с гражданским законодательством Российской Федерации и в соответствии с положениями </w:t>
      </w:r>
      <w:hyperlink r:id="rId17" w:history="1">
        <w:r w:rsidR="007B0C2B" w:rsidRPr="00BD6713">
          <w:rPr>
            <w:rFonts w:ascii="Times New Roman" w:hAnsi="Times New Roman" w:cs="Times New Roman"/>
            <w:sz w:val="24"/>
            <w:szCs w:val="24"/>
          </w:rPr>
          <w:t>статьи 95</w:t>
        </w:r>
      </w:hyperlink>
      <w:r w:rsidR="007B0C2B" w:rsidRPr="00BD6713">
        <w:rPr>
          <w:rFonts w:ascii="Times New Roman" w:hAnsi="Times New Roman" w:cs="Times New Roman"/>
          <w:sz w:val="24"/>
          <w:szCs w:val="24"/>
        </w:rPr>
        <w:t xml:space="preserve"> ФЗ</w:t>
      </w:r>
      <w:r w:rsidR="007B0C2B">
        <w:rPr>
          <w:rFonts w:ascii="Times New Roman" w:hAnsi="Times New Roman" w:cs="Times New Roman"/>
          <w:sz w:val="24"/>
          <w:szCs w:val="24"/>
        </w:rPr>
        <w:t xml:space="preserve"> N 44.</w:t>
      </w:r>
    </w:p>
    <w:p w14:paraId="610E1D73" w14:textId="79F1D1DC" w:rsidR="00886A03"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58CB3E5" w14:textId="665972DD" w:rsidR="00886A03"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bookmarkStart w:id="6" w:name="Par185"/>
      <w:bookmarkEnd w:id="6"/>
      <w:r>
        <w:rPr>
          <w:rFonts w:ascii="Times New Roman" w:hAnsi="Times New Roman" w:cs="Times New Roman"/>
          <w:sz w:val="24"/>
          <w:szCs w:val="24"/>
        </w:rPr>
        <w:t xml:space="preserve">4.1.6. </w:t>
      </w:r>
      <w:r w:rsidR="006F5181">
        <w:rPr>
          <w:rFonts w:ascii="Times New Roman" w:hAnsi="Times New Roman" w:cs="Times New Roman"/>
          <w:sz w:val="24"/>
          <w:szCs w:val="24"/>
        </w:rPr>
        <w:t xml:space="preserve">Обеспечивать гарантии на Товар в соответствии </w:t>
      </w:r>
      <w:r w:rsidR="006F5181" w:rsidRPr="00CF763A">
        <w:rPr>
          <w:rFonts w:ascii="Times New Roman" w:hAnsi="Times New Roman" w:cs="Times New Roman"/>
          <w:sz w:val="24"/>
          <w:szCs w:val="24"/>
        </w:rPr>
        <w:t xml:space="preserve">с </w:t>
      </w:r>
      <w:hyperlink w:anchor="Par236" w:history="1">
        <w:r w:rsidR="006F5181" w:rsidRPr="00CF763A">
          <w:rPr>
            <w:rFonts w:ascii="Times New Roman" w:hAnsi="Times New Roman" w:cs="Times New Roman"/>
            <w:sz w:val="24"/>
            <w:szCs w:val="24"/>
          </w:rPr>
          <w:t>разделом 6</w:t>
        </w:r>
      </w:hyperlink>
      <w:r w:rsidR="006F5181" w:rsidRPr="00CF763A">
        <w:rPr>
          <w:rFonts w:ascii="Times New Roman" w:hAnsi="Times New Roman" w:cs="Times New Roman"/>
          <w:sz w:val="24"/>
          <w:szCs w:val="24"/>
        </w:rPr>
        <w:t xml:space="preserve"> Контракта</w:t>
      </w:r>
      <w:r w:rsidR="006F5181">
        <w:rPr>
          <w:rFonts w:ascii="Times New Roman" w:hAnsi="Times New Roman" w:cs="Times New Roman"/>
          <w:sz w:val="24"/>
          <w:szCs w:val="24"/>
        </w:rPr>
        <w:t>.</w:t>
      </w:r>
    </w:p>
    <w:p w14:paraId="2B0F3E99" w14:textId="4F4DDD30" w:rsidR="006F51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bookmarkStart w:id="7" w:name="Par186"/>
      <w:bookmarkEnd w:id="7"/>
      <w:r>
        <w:rPr>
          <w:rFonts w:ascii="Times New Roman" w:hAnsi="Times New Roman" w:cs="Times New Roman"/>
          <w:sz w:val="24"/>
          <w:szCs w:val="24"/>
        </w:rPr>
        <w:t xml:space="preserve">4.1.7. </w:t>
      </w:r>
      <w:r w:rsidR="006F5181">
        <w:rPr>
          <w:rFonts w:ascii="Times New Roman" w:hAnsi="Times New Roman" w:cs="Times New Roman"/>
          <w:sz w:val="24"/>
          <w:szCs w:val="24"/>
        </w:rPr>
        <w:t>Формировать и направлять Заказчику документ</w:t>
      </w:r>
      <w:r w:rsidR="00CF763A">
        <w:rPr>
          <w:rFonts w:ascii="Times New Roman" w:hAnsi="Times New Roman" w:cs="Times New Roman"/>
          <w:sz w:val="24"/>
          <w:szCs w:val="24"/>
        </w:rPr>
        <w:t>ы</w:t>
      </w:r>
      <w:r w:rsidR="006F5181">
        <w:rPr>
          <w:rFonts w:ascii="Times New Roman" w:hAnsi="Times New Roman" w:cs="Times New Roman"/>
          <w:sz w:val="24"/>
          <w:szCs w:val="24"/>
        </w:rPr>
        <w:t xml:space="preserve"> о приемке, являющи</w:t>
      </w:r>
      <w:r w:rsidR="00CF763A">
        <w:rPr>
          <w:rFonts w:ascii="Times New Roman" w:hAnsi="Times New Roman" w:cs="Times New Roman"/>
          <w:sz w:val="24"/>
          <w:szCs w:val="24"/>
        </w:rPr>
        <w:t>еся</w:t>
      </w:r>
      <w:r w:rsidR="006F5181">
        <w:rPr>
          <w:rFonts w:ascii="Times New Roman" w:hAnsi="Times New Roman" w:cs="Times New Roman"/>
          <w:sz w:val="24"/>
          <w:szCs w:val="24"/>
        </w:rPr>
        <w:t xml:space="preserve"> его неотъемлемой частью в соответствии с законодательством Российской Федерации и условиями Контракта.</w:t>
      </w:r>
    </w:p>
    <w:p w14:paraId="2B449BEA" w14:textId="77777777" w:rsidR="00BD6713" w:rsidRDefault="00BD6713" w:rsidP="006F5181">
      <w:pPr>
        <w:autoSpaceDE w:val="0"/>
        <w:autoSpaceDN w:val="0"/>
        <w:adjustRightInd w:val="0"/>
        <w:spacing w:after="0" w:line="240" w:lineRule="auto"/>
        <w:ind w:firstLine="539"/>
        <w:jc w:val="both"/>
        <w:rPr>
          <w:rFonts w:ascii="Times New Roman" w:hAnsi="Times New Roman" w:cs="Times New Roman"/>
          <w:sz w:val="24"/>
          <w:szCs w:val="24"/>
        </w:rPr>
      </w:pPr>
    </w:p>
    <w:p w14:paraId="6074441E" w14:textId="77777777" w:rsidR="00886A03"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bookmarkStart w:id="8" w:name="Par187"/>
      <w:bookmarkEnd w:id="8"/>
      <w:r>
        <w:rPr>
          <w:rFonts w:ascii="Times New Roman" w:hAnsi="Times New Roman" w:cs="Times New Roman"/>
          <w:sz w:val="24"/>
          <w:szCs w:val="24"/>
        </w:rPr>
        <w:t>4.2. Поставщик вправе:</w:t>
      </w:r>
    </w:p>
    <w:p w14:paraId="67660F82" w14:textId="77777777" w:rsidR="00886A03"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16DDB8C" w14:textId="77777777" w:rsidR="00886A03"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7E8C6438" w14:textId="1919FF40" w:rsidR="00886A03"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8" w:history="1">
        <w:r w:rsidRPr="00BD6713">
          <w:rPr>
            <w:rFonts w:ascii="Times New Roman" w:hAnsi="Times New Roman" w:cs="Times New Roman"/>
            <w:sz w:val="24"/>
            <w:szCs w:val="24"/>
          </w:rPr>
          <w:t>статьи 95</w:t>
        </w:r>
      </w:hyperlink>
      <w:r w:rsidRPr="00BD6713">
        <w:rPr>
          <w:rFonts w:ascii="Times New Roman" w:hAnsi="Times New Roman" w:cs="Times New Roman"/>
          <w:sz w:val="24"/>
          <w:szCs w:val="24"/>
        </w:rPr>
        <w:t xml:space="preserve"> ФЗ</w:t>
      </w:r>
      <w:r>
        <w:rPr>
          <w:rFonts w:ascii="Times New Roman" w:hAnsi="Times New Roman" w:cs="Times New Roman"/>
          <w:sz w:val="24"/>
          <w:szCs w:val="24"/>
        </w:rPr>
        <w:t xml:space="preserve"> N 44.</w:t>
      </w:r>
    </w:p>
    <w:p w14:paraId="6AEDBACB" w14:textId="77777777" w:rsidR="00886A03"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4.2.4. Требовать возмещения убытков, уплаты неустоек (штрафов, пеней) в </w:t>
      </w:r>
      <w:r w:rsidRPr="00CF763A">
        <w:rPr>
          <w:rFonts w:ascii="Times New Roman" w:hAnsi="Times New Roman" w:cs="Times New Roman"/>
          <w:sz w:val="24"/>
          <w:szCs w:val="24"/>
        </w:rPr>
        <w:t xml:space="preserve">соответствии с </w:t>
      </w:r>
      <w:hyperlink w:anchor="Par257" w:history="1">
        <w:r w:rsidRPr="00CF763A">
          <w:rPr>
            <w:rFonts w:ascii="Times New Roman" w:hAnsi="Times New Roman" w:cs="Times New Roman"/>
            <w:sz w:val="24"/>
            <w:szCs w:val="24"/>
          </w:rPr>
          <w:t>разделом 7</w:t>
        </w:r>
      </w:hyperlink>
      <w:r w:rsidRPr="00CF763A">
        <w:rPr>
          <w:rFonts w:ascii="Times New Roman" w:hAnsi="Times New Roman" w:cs="Times New Roman"/>
          <w:sz w:val="24"/>
          <w:szCs w:val="24"/>
        </w:rPr>
        <w:t xml:space="preserve"> Контракта</w:t>
      </w:r>
      <w:r>
        <w:rPr>
          <w:rFonts w:ascii="Times New Roman" w:hAnsi="Times New Roman" w:cs="Times New Roman"/>
          <w:sz w:val="24"/>
          <w:szCs w:val="24"/>
        </w:rPr>
        <w:t>.</w:t>
      </w:r>
    </w:p>
    <w:p w14:paraId="219DE62E" w14:textId="20FE41EA" w:rsidR="00886A03"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4.2.5. </w:t>
      </w:r>
      <w:r w:rsidR="00BD671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BD6713">
        <w:rPr>
          <w:rFonts w:ascii="Times New Roman" w:hAnsi="Times New Roman" w:cs="Times New Roman"/>
          <w:sz w:val="24"/>
          <w:szCs w:val="24"/>
        </w:rPr>
        <w:lastRenderedPageBreak/>
        <w:t xml:space="preserve">которые предусмотрены нормативными правовыми актами, принятыми в соответствии с </w:t>
      </w:r>
      <w:hyperlink r:id="rId19" w:history="1">
        <w:r w:rsidR="00BD6713" w:rsidRPr="00BD6713">
          <w:rPr>
            <w:rFonts w:ascii="Times New Roman" w:hAnsi="Times New Roman" w:cs="Times New Roman"/>
            <w:sz w:val="24"/>
            <w:szCs w:val="24"/>
          </w:rPr>
          <w:t>частью 6 статьи 14</w:t>
        </w:r>
      </w:hyperlink>
      <w:r w:rsidR="00BD6713">
        <w:rPr>
          <w:rFonts w:ascii="Times New Roman" w:hAnsi="Times New Roman" w:cs="Times New Roman"/>
          <w:sz w:val="24"/>
          <w:szCs w:val="24"/>
        </w:rPr>
        <w:t xml:space="preserve"> ФЗ N 44)</w:t>
      </w:r>
      <w:r w:rsidR="00CE5780">
        <w:rPr>
          <w:rFonts w:ascii="Times New Roman" w:hAnsi="Times New Roman" w:cs="Times New Roman"/>
          <w:sz w:val="24"/>
          <w:szCs w:val="24"/>
        </w:rPr>
        <w:t>.</w:t>
      </w:r>
    </w:p>
    <w:p w14:paraId="55336049" w14:textId="77777777" w:rsidR="00CE5780" w:rsidRDefault="00CE5780" w:rsidP="00BD6713">
      <w:pPr>
        <w:autoSpaceDE w:val="0"/>
        <w:autoSpaceDN w:val="0"/>
        <w:adjustRightInd w:val="0"/>
        <w:spacing w:after="0" w:line="240" w:lineRule="auto"/>
        <w:ind w:firstLine="539"/>
        <w:jc w:val="both"/>
        <w:rPr>
          <w:rFonts w:ascii="Times New Roman" w:hAnsi="Times New Roman" w:cs="Times New Roman"/>
          <w:sz w:val="24"/>
          <w:szCs w:val="24"/>
        </w:rPr>
      </w:pPr>
    </w:p>
    <w:p w14:paraId="6F2D6CD3" w14:textId="77777777"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4.3. Заказчик обязан:</w:t>
      </w:r>
    </w:p>
    <w:p w14:paraId="3CB4CBB8" w14:textId="77777777"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7225422A" w14:textId="1C6AF4E7" w:rsidR="007B0C2B" w:rsidRDefault="00886A03" w:rsidP="007B0C2B">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4.3.</w:t>
      </w:r>
      <w:r w:rsidR="00714725">
        <w:rPr>
          <w:rFonts w:ascii="Times New Roman" w:hAnsi="Times New Roman" w:cs="Times New Roman"/>
          <w:sz w:val="24"/>
          <w:szCs w:val="24"/>
        </w:rPr>
        <w:t>2</w:t>
      </w:r>
      <w:r>
        <w:rPr>
          <w:rFonts w:ascii="Times New Roman" w:hAnsi="Times New Roman" w:cs="Times New Roman"/>
          <w:sz w:val="24"/>
          <w:szCs w:val="24"/>
        </w:rPr>
        <w:t xml:space="preserve">. </w:t>
      </w:r>
      <w:r w:rsidR="007B0C2B">
        <w:rPr>
          <w:rFonts w:ascii="Times New Roman" w:hAnsi="Times New Roman" w:cs="Times New Roman"/>
          <w:sz w:val="24"/>
          <w:szCs w:val="24"/>
        </w:rPr>
        <w:t>В случае принятия решения об одностороннем отказе от исполнения Контракта сформировать такое решение</w:t>
      </w:r>
      <w:r w:rsidR="007B0C2B" w:rsidRPr="00095D71">
        <w:rPr>
          <w:rFonts w:ascii="Times New Roman" w:hAnsi="Times New Roman" w:cs="Times New Roman"/>
          <w:sz w:val="24"/>
          <w:szCs w:val="24"/>
        </w:rPr>
        <w:t xml:space="preserve"> </w:t>
      </w:r>
      <w:r w:rsidR="007B0C2B">
        <w:rPr>
          <w:rFonts w:ascii="Times New Roman" w:hAnsi="Times New Roman" w:cs="Times New Roman"/>
          <w:sz w:val="24"/>
          <w:szCs w:val="24"/>
        </w:rPr>
        <w:t xml:space="preserve">в соответствии с гражданским законодательством Российской Федерации и в соответствии с положениями </w:t>
      </w:r>
      <w:hyperlink r:id="rId20" w:history="1">
        <w:r w:rsidR="007B0C2B" w:rsidRPr="00BD6713">
          <w:rPr>
            <w:rFonts w:ascii="Times New Roman" w:hAnsi="Times New Roman" w:cs="Times New Roman"/>
            <w:sz w:val="24"/>
            <w:szCs w:val="24"/>
          </w:rPr>
          <w:t>статьи 95</w:t>
        </w:r>
      </w:hyperlink>
      <w:r w:rsidR="007B0C2B" w:rsidRPr="00BD6713">
        <w:rPr>
          <w:rFonts w:ascii="Times New Roman" w:hAnsi="Times New Roman" w:cs="Times New Roman"/>
          <w:sz w:val="24"/>
          <w:szCs w:val="24"/>
        </w:rPr>
        <w:t xml:space="preserve"> ФЗ</w:t>
      </w:r>
      <w:r w:rsidR="007B0C2B">
        <w:rPr>
          <w:rFonts w:ascii="Times New Roman" w:hAnsi="Times New Roman" w:cs="Times New Roman"/>
          <w:sz w:val="24"/>
          <w:szCs w:val="24"/>
        </w:rPr>
        <w:t xml:space="preserve"> N 44.</w:t>
      </w:r>
    </w:p>
    <w:p w14:paraId="234D7205" w14:textId="53C3519D"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4.3.</w:t>
      </w:r>
      <w:r w:rsidR="00714725">
        <w:rPr>
          <w:rFonts w:ascii="Times New Roman" w:hAnsi="Times New Roman" w:cs="Times New Roman"/>
          <w:sz w:val="24"/>
          <w:szCs w:val="24"/>
        </w:rPr>
        <w:t>3</w:t>
      </w:r>
      <w:r>
        <w:rPr>
          <w:rFonts w:ascii="Times New Roman" w:hAnsi="Times New Roman" w:cs="Times New Roman"/>
          <w:sz w:val="24"/>
          <w:szCs w:val="24"/>
        </w:rPr>
        <w:t xml:space="preserve">. Требовать уплаты неустоек (штрафов, пеней) в соответствии с </w:t>
      </w:r>
      <w:hyperlink w:anchor="Par257" w:history="1">
        <w:r w:rsidRPr="00CF763A">
          <w:rPr>
            <w:rFonts w:ascii="Times New Roman" w:hAnsi="Times New Roman" w:cs="Times New Roman"/>
            <w:sz w:val="24"/>
            <w:szCs w:val="24"/>
          </w:rPr>
          <w:t>разделом 7</w:t>
        </w:r>
      </w:hyperlink>
      <w:r w:rsidRPr="00CF763A">
        <w:rPr>
          <w:rFonts w:ascii="Times New Roman" w:hAnsi="Times New Roman" w:cs="Times New Roman"/>
          <w:sz w:val="24"/>
          <w:szCs w:val="24"/>
        </w:rPr>
        <w:t xml:space="preserve"> </w:t>
      </w:r>
      <w:r>
        <w:rPr>
          <w:rFonts w:ascii="Times New Roman" w:hAnsi="Times New Roman" w:cs="Times New Roman"/>
          <w:sz w:val="24"/>
          <w:szCs w:val="24"/>
        </w:rPr>
        <w:t>Контракта.</w:t>
      </w:r>
    </w:p>
    <w:p w14:paraId="6D1BFB56" w14:textId="43120474"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4.3.</w:t>
      </w:r>
      <w:r w:rsidR="00714725">
        <w:rPr>
          <w:rFonts w:ascii="Times New Roman" w:hAnsi="Times New Roman" w:cs="Times New Roman"/>
          <w:sz w:val="24"/>
          <w:szCs w:val="24"/>
        </w:rPr>
        <w:t>4</w:t>
      </w:r>
      <w:r>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rsidRPr="00CE5780">
        <w:rPr>
          <w:rFonts w:ascii="Times New Roman" w:hAnsi="Times New Roman" w:cs="Times New Roman"/>
          <w:sz w:val="24"/>
          <w:szCs w:val="24"/>
        </w:rPr>
        <w:t xml:space="preserve">с </w:t>
      </w:r>
      <w:hyperlink r:id="rId21" w:history="1">
        <w:r w:rsidRPr="00CE5780">
          <w:rPr>
            <w:rFonts w:ascii="Times New Roman" w:hAnsi="Times New Roman" w:cs="Times New Roman"/>
            <w:sz w:val="24"/>
            <w:szCs w:val="24"/>
          </w:rPr>
          <w:t>ФЗ</w:t>
        </w:r>
      </w:hyperlink>
      <w:r>
        <w:rPr>
          <w:rFonts w:ascii="Times New Roman" w:hAnsi="Times New Roman" w:cs="Times New Roman"/>
          <w:sz w:val="24"/>
          <w:szCs w:val="24"/>
        </w:rPr>
        <w:t xml:space="preserve"> N 44 и Контрактом.</w:t>
      </w:r>
    </w:p>
    <w:p w14:paraId="7C467285" w14:textId="77777777" w:rsidR="00CE5780" w:rsidRDefault="00CE5780" w:rsidP="00CE5780">
      <w:pPr>
        <w:autoSpaceDE w:val="0"/>
        <w:autoSpaceDN w:val="0"/>
        <w:adjustRightInd w:val="0"/>
        <w:spacing w:after="0" w:line="240" w:lineRule="auto"/>
        <w:ind w:firstLine="539"/>
        <w:jc w:val="both"/>
        <w:rPr>
          <w:rFonts w:ascii="Times New Roman" w:hAnsi="Times New Roman" w:cs="Times New Roman"/>
          <w:sz w:val="24"/>
          <w:szCs w:val="24"/>
        </w:rPr>
      </w:pPr>
    </w:p>
    <w:p w14:paraId="6586040E" w14:textId="77777777"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4.4. Заказчик вправе:</w:t>
      </w:r>
    </w:p>
    <w:p w14:paraId="615689FD" w14:textId="77777777"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4.4.1. Требовать от Поставщика надлежащего исполнения обязательств по Контракту.</w:t>
      </w:r>
    </w:p>
    <w:p w14:paraId="4FF8A73F" w14:textId="77777777"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1134EACA" w14:textId="77777777"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4.4.3. Проверять ход и качество выполнения Поставщиком условий Контракта.</w:t>
      </w:r>
    </w:p>
    <w:p w14:paraId="36200520" w14:textId="77777777"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4.4.4. Требовать возмещения убытков в соответствии с </w:t>
      </w:r>
      <w:hyperlink w:anchor="Par257" w:history="1">
        <w:r w:rsidRPr="00CF763A">
          <w:rPr>
            <w:rFonts w:ascii="Times New Roman" w:hAnsi="Times New Roman" w:cs="Times New Roman"/>
            <w:sz w:val="24"/>
            <w:szCs w:val="24"/>
          </w:rPr>
          <w:t>разделом 7</w:t>
        </w:r>
      </w:hyperlink>
      <w:r>
        <w:rPr>
          <w:rFonts w:ascii="Times New Roman" w:hAnsi="Times New Roman" w:cs="Times New Roman"/>
          <w:sz w:val="24"/>
          <w:szCs w:val="24"/>
        </w:rPr>
        <w:t xml:space="preserve"> Контракта, причиненных по вине Поставщика.</w:t>
      </w:r>
    </w:p>
    <w:p w14:paraId="057169E1" w14:textId="2F01A5CA" w:rsidR="00886A03" w:rsidRPr="00CE5780"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w:t>
      </w:r>
      <w:r w:rsidRPr="00CE5780">
        <w:rPr>
          <w:rFonts w:ascii="Times New Roman" w:hAnsi="Times New Roman" w:cs="Times New Roman"/>
          <w:sz w:val="24"/>
          <w:szCs w:val="24"/>
        </w:rPr>
        <w:t xml:space="preserve">установленных </w:t>
      </w:r>
      <w:hyperlink r:id="rId22" w:history="1">
        <w:r w:rsidRPr="00CE5780">
          <w:rPr>
            <w:rFonts w:ascii="Times New Roman" w:hAnsi="Times New Roman" w:cs="Times New Roman"/>
            <w:sz w:val="24"/>
            <w:szCs w:val="24"/>
          </w:rPr>
          <w:t>ФЗ</w:t>
        </w:r>
      </w:hyperlink>
      <w:r w:rsidRPr="00CE5780">
        <w:rPr>
          <w:rFonts w:ascii="Times New Roman" w:hAnsi="Times New Roman" w:cs="Times New Roman"/>
          <w:sz w:val="24"/>
          <w:szCs w:val="24"/>
        </w:rPr>
        <w:t xml:space="preserve"> N 44.</w:t>
      </w:r>
    </w:p>
    <w:p w14:paraId="6AF79AA0" w14:textId="77777777" w:rsidR="00886A03" w:rsidRPr="00CE5780"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CE5780">
        <w:rPr>
          <w:rFonts w:ascii="Times New Roman" w:hAnsi="Times New Roman" w:cs="Times New Roman"/>
          <w:sz w:val="24"/>
          <w:szCs w:val="24"/>
        </w:rPr>
        <w:t>4.4.6. Отказаться от приемки и оплаты Товара, не соответствующего условиям Контракта.</w:t>
      </w:r>
    </w:p>
    <w:p w14:paraId="37F3EDAD" w14:textId="6D4204FB" w:rsidR="00886A03" w:rsidRPr="00CE5780"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CE5780">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3" w:history="1">
        <w:r w:rsidRPr="00CE5780">
          <w:rPr>
            <w:rFonts w:ascii="Times New Roman" w:hAnsi="Times New Roman" w:cs="Times New Roman"/>
            <w:sz w:val="24"/>
            <w:szCs w:val="24"/>
          </w:rPr>
          <w:t>статьи 95</w:t>
        </w:r>
      </w:hyperlink>
      <w:r w:rsidRPr="00CE5780">
        <w:rPr>
          <w:rFonts w:ascii="Times New Roman" w:hAnsi="Times New Roman" w:cs="Times New Roman"/>
          <w:sz w:val="24"/>
          <w:szCs w:val="24"/>
        </w:rPr>
        <w:t xml:space="preserve"> ФЗ N 44.</w:t>
      </w:r>
    </w:p>
    <w:p w14:paraId="23F1E1F0" w14:textId="18C5FFC8"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bookmarkStart w:id="9" w:name="Par223"/>
      <w:bookmarkEnd w:id="9"/>
      <w:r w:rsidRPr="00CE5780">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4" w:history="1">
        <w:r w:rsidRPr="00CE5780">
          <w:rPr>
            <w:rFonts w:ascii="Times New Roman" w:hAnsi="Times New Roman" w:cs="Times New Roman"/>
            <w:sz w:val="24"/>
            <w:szCs w:val="24"/>
          </w:rPr>
          <w:t>ФЗ</w:t>
        </w:r>
      </w:hyperlink>
      <w:r w:rsidRPr="00CE5780">
        <w:rPr>
          <w:rFonts w:ascii="Times New Roman" w:hAnsi="Times New Roman" w:cs="Times New Roman"/>
          <w:sz w:val="24"/>
          <w:szCs w:val="24"/>
        </w:rPr>
        <w:t xml:space="preserve"> N 44</w:t>
      </w:r>
      <w:r>
        <w:rPr>
          <w:rFonts w:ascii="Times New Roman" w:hAnsi="Times New Roman" w:cs="Times New Roman"/>
          <w:sz w:val="24"/>
          <w:szCs w:val="24"/>
        </w:rPr>
        <w:t>.</w:t>
      </w:r>
    </w:p>
    <w:p w14:paraId="119E4E72" w14:textId="77777777" w:rsidR="00CF763A" w:rsidRDefault="00CF763A" w:rsidP="00886A03">
      <w:pPr>
        <w:autoSpaceDE w:val="0"/>
        <w:autoSpaceDN w:val="0"/>
        <w:adjustRightInd w:val="0"/>
        <w:spacing w:after="0" w:line="240" w:lineRule="auto"/>
        <w:rPr>
          <w:rFonts w:ascii="Times New Roman" w:hAnsi="Times New Roman" w:cs="Times New Roman"/>
          <w:sz w:val="24"/>
          <w:szCs w:val="24"/>
        </w:rPr>
      </w:pPr>
    </w:p>
    <w:p w14:paraId="01A98020" w14:textId="7476FAB5" w:rsidR="00886A03" w:rsidRDefault="00886A03" w:rsidP="004F6CB4">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5. Упаковка Товара</w:t>
      </w:r>
    </w:p>
    <w:p w14:paraId="5EA4FA74" w14:textId="77777777" w:rsidR="00886A03"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A292222" w14:textId="57D5C467" w:rsidR="00886A03"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170F7089" w14:textId="77777777" w:rsidR="00886A03"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465CE6C0" w14:textId="77777777" w:rsidR="00886A03"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14F6F2E7" w14:textId="0ADB284D" w:rsidR="00886A03"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w:t>
      </w:r>
      <w:r w:rsidR="00BE3CAF">
        <w:rPr>
          <w:rFonts w:ascii="Times New Roman" w:hAnsi="Times New Roman" w:cs="Times New Roman"/>
          <w:sz w:val="24"/>
          <w:szCs w:val="24"/>
        </w:rPr>
        <w:t>.</w:t>
      </w:r>
    </w:p>
    <w:p w14:paraId="60D13FBD" w14:textId="14A5D9FB" w:rsidR="00886A03"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6871BDC" w14:textId="05ECD136" w:rsidR="00886A03"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844BDD6" w14:textId="77777777"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117F4616" w14:textId="137CE645" w:rsidR="00886A03" w:rsidRDefault="00886A03" w:rsidP="004F6CB4">
      <w:pPr>
        <w:autoSpaceDE w:val="0"/>
        <w:autoSpaceDN w:val="0"/>
        <w:adjustRightInd w:val="0"/>
        <w:spacing w:after="0" w:line="240" w:lineRule="auto"/>
        <w:jc w:val="center"/>
        <w:outlineLvl w:val="0"/>
        <w:rPr>
          <w:rFonts w:ascii="Times New Roman" w:hAnsi="Times New Roman" w:cs="Times New Roman"/>
          <w:sz w:val="24"/>
          <w:szCs w:val="24"/>
        </w:rPr>
      </w:pPr>
      <w:bookmarkStart w:id="10" w:name="Par236"/>
      <w:bookmarkEnd w:id="10"/>
      <w:r>
        <w:rPr>
          <w:rFonts w:ascii="Times New Roman" w:hAnsi="Times New Roman" w:cs="Times New Roman"/>
          <w:b/>
          <w:bCs/>
          <w:sz w:val="24"/>
          <w:szCs w:val="24"/>
        </w:rPr>
        <w:t>6. Гарантия</w:t>
      </w:r>
      <w:r w:rsidR="00BD154A">
        <w:rPr>
          <w:rFonts w:ascii="Times New Roman" w:hAnsi="Times New Roman" w:cs="Times New Roman"/>
          <w:b/>
          <w:bCs/>
          <w:sz w:val="24"/>
          <w:szCs w:val="24"/>
        </w:rPr>
        <w:t xml:space="preserve"> и</w:t>
      </w:r>
      <w:r>
        <w:rPr>
          <w:rFonts w:ascii="Times New Roman" w:hAnsi="Times New Roman" w:cs="Times New Roman"/>
          <w:b/>
          <w:bCs/>
          <w:sz w:val="24"/>
          <w:szCs w:val="24"/>
        </w:rPr>
        <w:t xml:space="preserve"> качество Товара</w:t>
      </w:r>
    </w:p>
    <w:p w14:paraId="6DF9B08D" w14:textId="6968F3CE" w:rsidR="004F6CB4" w:rsidRPr="004F6CB4" w:rsidRDefault="004F6CB4" w:rsidP="004F6CB4">
      <w:pPr>
        <w:pStyle w:val="ab"/>
        <w:numPr>
          <w:ilvl w:val="1"/>
          <w:numId w:val="4"/>
        </w:numPr>
        <w:ind w:left="0" w:firstLine="360"/>
        <w:jc w:val="both"/>
        <w:rPr>
          <w:rFonts w:ascii="Times New Roman" w:hAnsi="Times New Roman" w:cs="Times New Roman"/>
        </w:rPr>
      </w:pPr>
      <w:bookmarkStart w:id="11" w:name="Par257"/>
      <w:bookmarkEnd w:id="11"/>
      <w:r w:rsidRPr="004F6CB4">
        <w:rPr>
          <w:rFonts w:ascii="Times New Roman" w:hAnsi="Times New Roman" w:cs="Times New Roman"/>
        </w:rPr>
        <w:t xml:space="preserve">Поставщик гарантирует срок качества поставляемого товара в течение </w:t>
      </w:r>
      <w:r w:rsidR="00714725">
        <w:rPr>
          <w:rFonts w:ascii="Times New Roman" w:hAnsi="Times New Roman" w:cs="Times New Roman"/>
        </w:rPr>
        <w:t>______</w:t>
      </w:r>
      <w:r w:rsidRPr="004F6CB4">
        <w:rPr>
          <w:rFonts w:ascii="Times New Roman" w:hAnsi="Times New Roman" w:cs="Times New Roman"/>
        </w:rPr>
        <w:t xml:space="preserve"> месяцев с момента подписания документа о приемке товара, на тот товар, на который отсутствует срок годности производителя. </w:t>
      </w:r>
    </w:p>
    <w:p w14:paraId="1EF70E94" w14:textId="7A5E1F5E" w:rsidR="004F6CB4" w:rsidRDefault="004F6CB4" w:rsidP="004F6CB4">
      <w:pPr>
        <w:pStyle w:val="ab"/>
        <w:numPr>
          <w:ilvl w:val="1"/>
          <w:numId w:val="4"/>
        </w:numPr>
        <w:ind w:left="0" w:firstLine="360"/>
        <w:jc w:val="both"/>
        <w:rPr>
          <w:rFonts w:ascii="Times New Roman" w:hAnsi="Times New Roman" w:cs="Times New Roman"/>
        </w:rPr>
      </w:pPr>
      <w:r w:rsidRPr="004F6CB4">
        <w:rPr>
          <w:rFonts w:ascii="Times New Roman" w:hAnsi="Times New Roman" w:cs="Times New Roman"/>
        </w:rPr>
        <w:t>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7E64AD2" w14:textId="77777777" w:rsidR="00714725" w:rsidRPr="004F6CB4" w:rsidRDefault="00714725" w:rsidP="00714725">
      <w:pPr>
        <w:pStyle w:val="ab"/>
        <w:ind w:left="360"/>
        <w:jc w:val="both"/>
        <w:rPr>
          <w:rFonts w:ascii="Times New Roman" w:hAnsi="Times New Roman" w:cs="Times New Roman"/>
        </w:rPr>
      </w:pPr>
    </w:p>
    <w:p w14:paraId="6414C013" w14:textId="3B90D2A8" w:rsidR="00886A03" w:rsidRDefault="00886A03" w:rsidP="004F6CB4">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7. Ответственность Сторон</w:t>
      </w:r>
      <w:r>
        <w:rPr>
          <w:rFonts w:ascii="Times New Roman" w:hAnsi="Times New Roman" w:cs="Times New Roman"/>
          <w:sz w:val="24"/>
          <w:szCs w:val="24"/>
        </w:rPr>
        <w:t xml:space="preserve"> </w:t>
      </w:r>
    </w:p>
    <w:p w14:paraId="0B197A76" w14:textId="77777777"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B7BC75F" w14:textId="77777777"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69C84CC" w14:textId="77777777"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7.2. Размер штрафа устанавливается в порядке, установленном </w:t>
      </w:r>
      <w:hyperlink r:id="rId25" w:history="1">
        <w:r w:rsidRPr="008B6F54">
          <w:rPr>
            <w:rFonts w:ascii="Times New Roman" w:hAnsi="Times New Roman" w:cs="Times New Roman"/>
            <w:sz w:val="24"/>
            <w:szCs w:val="24"/>
          </w:rPr>
          <w:t>Правилами</w:t>
        </w:r>
      </w:hyperlink>
      <w:r w:rsidRPr="008B6F54">
        <w:rPr>
          <w:rFonts w:ascii="Times New Roman" w:hAnsi="Times New Roman" w:cs="Times New Roman"/>
          <w:sz w:val="24"/>
          <w:szCs w:val="24"/>
        </w:rPr>
        <w:t xml:space="preserve"> </w:t>
      </w:r>
      <w:r>
        <w:rPr>
          <w:rFonts w:ascii="Times New Roman" w:hAnsi="Times New Roman" w:cs="Times New Roman"/>
          <w:sz w:val="24"/>
          <w:szCs w:val="24"/>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3D9F2E32" w14:textId="77777777"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EBC14D3" w14:textId="77777777"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bookmarkStart w:id="12" w:name="Par263"/>
      <w:bookmarkEnd w:id="12"/>
      <w:r>
        <w:rPr>
          <w:rFonts w:ascii="Times New Roman" w:hAnsi="Times New Roman" w:cs="Times New Roman"/>
          <w:sz w:val="24"/>
          <w:szCs w:val="24"/>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77A245" w14:textId="0BAB0314" w:rsidR="00886A03" w:rsidRDefault="00886A03" w:rsidP="00166E1B">
      <w:pPr>
        <w:autoSpaceDE w:val="0"/>
        <w:autoSpaceDN w:val="0"/>
        <w:adjustRightInd w:val="0"/>
        <w:spacing w:after="0" w:line="240" w:lineRule="auto"/>
        <w:ind w:firstLine="567"/>
        <w:jc w:val="both"/>
        <w:rPr>
          <w:rFonts w:ascii="Times New Roman" w:hAnsi="Times New Roman" w:cs="Times New Roman"/>
          <w:sz w:val="24"/>
          <w:szCs w:val="24"/>
        </w:rPr>
      </w:pPr>
      <w:bookmarkStart w:id="13" w:name="Par264"/>
      <w:bookmarkEnd w:id="13"/>
      <w:r>
        <w:rPr>
          <w:rFonts w:ascii="Times New Roman" w:hAnsi="Times New Roman" w:cs="Times New Roman"/>
          <w:sz w:val="24"/>
          <w:szCs w:val="24"/>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8B6F54">
        <w:rPr>
          <w:rFonts w:ascii="Times New Roman" w:hAnsi="Times New Roman" w:cs="Times New Roman"/>
          <w:sz w:val="24"/>
          <w:szCs w:val="24"/>
        </w:rPr>
        <w:t>1000 рублей, если цена Контракта не превышает 3 млн рублей (включительно)</w:t>
      </w:r>
      <w:r>
        <w:rPr>
          <w:rFonts w:ascii="Times New Roman" w:hAnsi="Times New Roman" w:cs="Times New Roman"/>
          <w:sz w:val="24"/>
          <w:szCs w:val="24"/>
        </w:rPr>
        <w:t>.</w:t>
      </w:r>
    </w:p>
    <w:p w14:paraId="7898ECB5" w14:textId="103DA3B9"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7.6. В случае нарушения Поставщиком срока представления документа, предусмотренного </w:t>
      </w:r>
      <w:hyperlink w:anchor="Par144" w:history="1">
        <w:r w:rsidRPr="00A861CB">
          <w:rPr>
            <w:rFonts w:ascii="Times New Roman" w:hAnsi="Times New Roman" w:cs="Times New Roman"/>
            <w:sz w:val="24"/>
            <w:szCs w:val="24"/>
          </w:rPr>
          <w:t>пунктом 3.</w:t>
        </w:r>
      </w:hyperlink>
      <w:r w:rsidR="00CE2C38" w:rsidRPr="00A861CB">
        <w:rPr>
          <w:rFonts w:ascii="Times New Roman" w:hAnsi="Times New Roman" w:cs="Times New Roman"/>
          <w:sz w:val="24"/>
          <w:szCs w:val="24"/>
        </w:rPr>
        <w:t>1</w:t>
      </w:r>
      <w:r w:rsidRPr="00A861CB">
        <w:rPr>
          <w:rFonts w:ascii="Times New Roman" w:hAnsi="Times New Roman" w:cs="Times New Roman"/>
          <w:sz w:val="24"/>
          <w:szCs w:val="24"/>
        </w:rPr>
        <w:t xml:space="preserve"> Контракта, Заказчик не несет ответственность, установленную </w:t>
      </w:r>
      <w:hyperlink w:anchor="Par263" w:history="1">
        <w:r w:rsidRPr="00A861CB">
          <w:rPr>
            <w:rFonts w:ascii="Times New Roman" w:hAnsi="Times New Roman" w:cs="Times New Roman"/>
            <w:sz w:val="24"/>
            <w:szCs w:val="24"/>
          </w:rPr>
          <w:t>пунктами 7.4</w:t>
        </w:r>
      </w:hyperlink>
      <w:r w:rsidRPr="00A861CB">
        <w:rPr>
          <w:rFonts w:ascii="Times New Roman" w:hAnsi="Times New Roman" w:cs="Times New Roman"/>
          <w:sz w:val="24"/>
          <w:szCs w:val="24"/>
        </w:rPr>
        <w:t xml:space="preserve"> - </w:t>
      </w:r>
      <w:hyperlink w:anchor="Par264" w:history="1">
        <w:r w:rsidRPr="00A861CB">
          <w:rPr>
            <w:rFonts w:ascii="Times New Roman" w:hAnsi="Times New Roman" w:cs="Times New Roman"/>
            <w:sz w:val="24"/>
            <w:szCs w:val="24"/>
          </w:rPr>
          <w:t>7.5</w:t>
        </w:r>
      </w:hyperlink>
      <w:r w:rsidRPr="00A861CB">
        <w:rPr>
          <w:rFonts w:ascii="Times New Roman" w:hAnsi="Times New Roman" w:cs="Times New Roman"/>
          <w:sz w:val="24"/>
          <w:szCs w:val="24"/>
        </w:rPr>
        <w:t xml:space="preserve"> Контр</w:t>
      </w:r>
      <w:r>
        <w:rPr>
          <w:rFonts w:ascii="Times New Roman" w:hAnsi="Times New Roman" w:cs="Times New Roman"/>
          <w:sz w:val="24"/>
          <w:szCs w:val="24"/>
        </w:rPr>
        <w:t>акта.</w:t>
      </w:r>
    </w:p>
    <w:p w14:paraId="1DBDCC13" w14:textId="77777777"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154AB32C" w14:textId="77777777"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DC85049" w14:textId="77777777"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w:t>
      </w:r>
      <w:r>
        <w:rPr>
          <w:rFonts w:ascii="Times New Roman" w:hAnsi="Times New Roman" w:cs="Times New Roman"/>
          <w:sz w:val="24"/>
          <w:szCs w:val="24"/>
        </w:rPr>
        <w:lastRenderedPageBreak/>
        <w:t>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8BCEE4A" w14:textId="06644A96" w:rsidR="00886A03" w:rsidRDefault="00886A03" w:rsidP="00166E1B">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8B6F54">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r>
        <w:rPr>
          <w:rFonts w:ascii="Times New Roman" w:hAnsi="Times New Roman" w:cs="Times New Roman"/>
          <w:sz w:val="24"/>
          <w:szCs w:val="24"/>
        </w:rPr>
        <w:t>.</w:t>
      </w:r>
    </w:p>
    <w:p w14:paraId="788CF652" w14:textId="77777777" w:rsidR="008B3D3B" w:rsidRDefault="00886A03" w:rsidP="008B3D3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w:t>
      </w:r>
      <w:r w:rsidR="00C10F29">
        <w:rPr>
          <w:rFonts w:ascii="Times New Roman" w:hAnsi="Times New Roman" w:cs="Times New Roman"/>
          <w:sz w:val="24"/>
          <w:szCs w:val="24"/>
        </w:rPr>
        <w:t>1</w:t>
      </w:r>
      <w:r>
        <w:rPr>
          <w:rFonts w:ascii="Times New Roman" w:hAnsi="Times New Roman" w:cs="Times New Roman"/>
          <w:sz w:val="24"/>
          <w:szCs w:val="24"/>
        </w:rPr>
        <w:t xml:space="preserve">. </w:t>
      </w:r>
      <w:bookmarkStart w:id="14" w:name="Par274"/>
      <w:bookmarkEnd w:id="14"/>
      <w:r w:rsidR="008B3D3B" w:rsidRPr="00CB30DF">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 если цена Контракта не превышает 3 млн рублей.</w:t>
      </w:r>
    </w:p>
    <w:p w14:paraId="35D54E0D" w14:textId="5DED6D74"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w:t>
      </w:r>
      <w:r w:rsidR="00C10F29">
        <w:rPr>
          <w:rFonts w:ascii="Times New Roman" w:hAnsi="Times New Roman" w:cs="Times New Roman"/>
          <w:sz w:val="24"/>
          <w:szCs w:val="24"/>
        </w:rPr>
        <w:t>2</w:t>
      </w:r>
      <w:r>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532010F4" w14:textId="6FAE7A06"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7.1</w:t>
      </w:r>
      <w:r w:rsidR="00C10F29">
        <w:rPr>
          <w:rFonts w:ascii="Times New Roman" w:hAnsi="Times New Roman" w:cs="Times New Roman"/>
          <w:sz w:val="24"/>
          <w:szCs w:val="24"/>
        </w:rPr>
        <w:t>3</w:t>
      </w:r>
      <w:r>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373E61" w14:textId="05281BAE"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166E1B">
        <w:rPr>
          <w:rFonts w:ascii="Times New Roman" w:hAnsi="Times New Roman" w:cs="Times New Roman"/>
          <w:sz w:val="24"/>
          <w:szCs w:val="24"/>
        </w:rPr>
        <w:t>1</w:t>
      </w:r>
      <w:r w:rsidR="00C10F29">
        <w:rPr>
          <w:rFonts w:ascii="Times New Roman" w:hAnsi="Times New Roman" w:cs="Times New Roman"/>
          <w:sz w:val="24"/>
          <w:szCs w:val="24"/>
        </w:rPr>
        <w:t>4</w:t>
      </w:r>
      <w:r>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3260CBA2" w14:textId="77777777"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2BD7BA79" w14:textId="64959C4D" w:rsidR="00886A03" w:rsidRDefault="00CC0064" w:rsidP="00886A03">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8</w:t>
      </w:r>
      <w:r w:rsidR="00886A03">
        <w:rPr>
          <w:rFonts w:ascii="Times New Roman" w:hAnsi="Times New Roman" w:cs="Times New Roman"/>
          <w:b/>
          <w:bCs/>
          <w:sz w:val="24"/>
          <w:szCs w:val="24"/>
        </w:rPr>
        <w:t>. Банковское сопровождение Контракта</w:t>
      </w:r>
      <w:r w:rsidR="00886A03">
        <w:rPr>
          <w:rFonts w:ascii="Times New Roman" w:hAnsi="Times New Roman" w:cs="Times New Roman"/>
          <w:sz w:val="24"/>
          <w:szCs w:val="24"/>
        </w:rPr>
        <w:t xml:space="preserve"> </w:t>
      </w:r>
    </w:p>
    <w:p w14:paraId="1F4D1360" w14:textId="2A34268A" w:rsidR="00AC34CA" w:rsidRDefault="00CC0064" w:rsidP="008A091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886A03">
        <w:rPr>
          <w:rFonts w:ascii="Times New Roman" w:hAnsi="Times New Roman" w:cs="Times New Roman"/>
          <w:sz w:val="24"/>
          <w:szCs w:val="24"/>
        </w:rPr>
        <w:t>.1. Банковское и(или) казначейское сопровождение Контракта не предусмотрено.</w:t>
      </w:r>
    </w:p>
    <w:p w14:paraId="234F99E2" w14:textId="01DBFD51" w:rsidR="00AC34CA" w:rsidRDefault="00AC34CA" w:rsidP="00886A03">
      <w:pPr>
        <w:autoSpaceDE w:val="0"/>
        <w:autoSpaceDN w:val="0"/>
        <w:adjustRightInd w:val="0"/>
        <w:spacing w:after="0" w:line="240" w:lineRule="auto"/>
        <w:rPr>
          <w:rFonts w:ascii="Times New Roman" w:hAnsi="Times New Roman" w:cs="Times New Roman"/>
          <w:sz w:val="24"/>
          <w:szCs w:val="24"/>
        </w:rPr>
      </w:pPr>
    </w:p>
    <w:p w14:paraId="2D39EE58" w14:textId="008865ED" w:rsidR="00886A03" w:rsidRDefault="00554DDC" w:rsidP="00886A03">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9</w:t>
      </w:r>
      <w:r w:rsidR="00886A03">
        <w:rPr>
          <w:rFonts w:ascii="Times New Roman" w:hAnsi="Times New Roman" w:cs="Times New Roman"/>
          <w:b/>
          <w:bCs/>
          <w:sz w:val="24"/>
          <w:szCs w:val="24"/>
        </w:rPr>
        <w:t>. Обстоятельства непреодолимой силы</w:t>
      </w:r>
    </w:p>
    <w:p w14:paraId="2945E417" w14:textId="2ADE2A7C" w:rsidR="00886A03"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886A03">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94C0C09" w14:textId="1BB92D1C" w:rsidR="00886A03"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886A03">
        <w:rPr>
          <w:rFonts w:ascii="Times New Roman" w:hAnsi="Times New Roman" w:cs="Times New Roman"/>
          <w:sz w:val="24"/>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576B29F" w14:textId="33738138" w:rsidR="00886A03"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886A03">
        <w:rPr>
          <w:rFonts w:ascii="Times New Roman" w:hAnsi="Times New Roman" w:cs="Times New Roman"/>
          <w:sz w:val="24"/>
          <w:szCs w:val="24"/>
        </w:rPr>
        <w:t xml:space="preserve">.3. Сторона, у которой возникли обстоятельства непреодолимой силы, обязана в течение </w:t>
      </w:r>
      <w:r w:rsidR="0058751A">
        <w:rPr>
          <w:rFonts w:ascii="Times New Roman" w:hAnsi="Times New Roman" w:cs="Times New Roman"/>
          <w:sz w:val="24"/>
          <w:szCs w:val="24"/>
        </w:rPr>
        <w:t>10</w:t>
      </w:r>
      <w:r w:rsidR="00886A0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5AF799E" w14:textId="7C8068CB" w:rsidR="00886A03"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886A03">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7D985FB" w14:textId="43036D1A" w:rsidR="00886A03"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886A03">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EF5B106" w14:textId="0A892749" w:rsidR="00886A03"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886A03">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94E78F" w14:textId="4AB4CE05"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25840B27" w14:textId="11E37573" w:rsidR="00886A03"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w:t>
      </w:r>
      <w:r w:rsidR="00554DDC">
        <w:rPr>
          <w:rFonts w:ascii="Times New Roman" w:hAnsi="Times New Roman" w:cs="Times New Roman"/>
          <w:b/>
          <w:bCs/>
          <w:sz w:val="24"/>
          <w:szCs w:val="24"/>
        </w:rPr>
        <w:t>0</w:t>
      </w:r>
      <w:r>
        <w:rPr>
          <w:rFonts w:ascii="Times New Roman" w:hAnsi="Times New Roman" w:cs="Times New Roman"/>
          <w:b/>
          <w:bCs/>
          <w:sz w:val="24"/>
          <w:szCs w:val="24"/>
        </w:rPr>
        <w:t>. Рассмотрение и разрешение споров</w:t>
      </w:r>
    </w:p>
    <w:p w14:paraId="5B54D651" w14:textId="29E6E51B"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554DDC">
        <w:rPr>
          <w:rFonts w:ascii="Times New Roman" w:hAnsi="Times New Roman" w:cs="Times New Roman"/>
          <w:sz w:val="24"/>
          <w:szCs w:val="24"/>
        </w:rPr>
        <w:t>0</w:t>
      </w:r>
      <w:r>
        <w:rPr>
          <w:rFonts w:ascii="Times New Roman" w:hAnsi="Times New Roman" w:cs="Times New Roman"/>
          <w:sz w:val="24"/>
          <w:szCs w:val="24"/>
        </w:rPr>
        <w:t>.1. Все споры, возникающие из Контракта, Стороны могут разрешать путем переговоров.</w:t>
      </w:r>
    </w:p>
    <w:p w14:paraId="60AEC694" w14:textId="299C1BBF"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lastRenderedPageBreak/>
        <w:t>1</w:t>
      </w:r>
      <w:r w:rsidR="00554DDC">
        <w:rPr>
          <w:rFonts w:ascii="Times New Roman" w:hAnsi="Times New Roman" w:cs="Times New Roman"/>
          <w:sz w:val="24"/>
          <w:szCs w:val="24"/>
        </w:rPr>
        <w:t>0</w:t>
      </w:r>
      <w:r>
        <w:rPr>
          <w:rFonts w:ascii="Times New Roman" w:hAnsi="Times New Roman" w:cs="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C04FDD9" w14:textId="3040DA64"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554DDC">
        <w:rPr>
          <w:rFonts w:ascii="Times New Roman" w:hAnsi="Times New Roman" w:cs="Times New Roman"/>
          <w:sz w:val="24"/>
          <w:szCs w:val="24"/>
        </w:rPr>
        <w:t>0</w:t>
      </w:r>
      <w:r>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6" w:history="1">
        <w:r w:rsidRPr="00056810">
          <w:rPr>
            <w:rFonts w:ascii="Times New Roman" w:hAnsi="Times New Roman" w:cs="Times New Roman"/>
            <w:sz w:val="24"/>
            <w:szCs w:val="24"/>
          </w:rPr>
          <w:t>части 5 статьи 4</w:t>
        </w:r>
      </w:hyperlink>
      <w:r w:rsidRPr="00056810">
        <w:rPr>
          <w:rFonts w:ascii="Times New Roman" w:hAnsi="Times New Roman" w:cs="Times New Roman"/>
          <w:sz w:val="24"/>
          <w:szCs w:val="24"/>
        </w:rPr>
        <w:t xml:space="preserve"> Арбитражн</w:t>
      </w:r>
      <w:r>
        <w:rPr>
          <w:rFonts w:ascii="Times New Roman" w:hAnsi="Times New Roman" w:cs="Times New Roman"/>
          <w:sz w:val="24"/>
          <w:szCs w:val="24"/>
        </w:rPr>
        <w:t>ого процессуального кодекса Российской Федерации принятие сторонами мер по досудебному урегулированию не является обязательным.</w:t>
      </w:r>
    </w:p>
    <w:p w14:paraId="568B3EC1" w14:textId="4BC82600"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554DDC">
        <w:rPr>
          <w:rFonts w:ascii="Times New Roman" w:hAnsi="Times New Roman" w:cs="Times New Roman"/>
          <w:sz w:val="24"/>
          <w:szCs w:val="24"/>
        </w:rPr>
        <w:t>0</w:t>
      </w:r>
      <w:r>
        <w:rPr>
          <w:rFonts w:ascii="Times New Roman" w:hAnsi="Times New Roman" w:cs="Times New Roman"/>
          <w:sz w:val="24"/>
          <w:szCs w:val="24"/>
        </w:rPr>
        <w:t xml:space="preserve">.4. Претензии должны быть направлены одной Стороной другой Стороне в порядке, </w:t>
      </w:r>
      <w:r w:rsidRPr="00BE5CCC">
        <w:rPr>
          <w:rFonts w:ascii="Times New Roman" w:hAnsi="Times New Roman" w:cs="Times New Roman"/>
          <w:sz w:val="24"/>
          <w:szCs w:val="24"/>
        </w:rPr>
        <w:t xml:space="preserve">предусмотренном </w:t>
      </w:r>
      <w:hyperlink w:anchor="Par419" w:history="1">
        <w:r w:rsidRPr="00BE5CCC">
          <w:rPr>
            <w:rFonts w:ascii="Times New Roman" w:hAnsi="Times New Roman" w:cs="Times New Roman"/>
            <w:sz w:val="24"/>
            <w:szCs w:val="24"/>
          </w:rPr>
          <w:t>пунктом 1</w:t>
        </w:r>
        <w:r w:rsidR="00BE5CCC" w:rsidRPr="00BE5CCC">
          <w:rPr>
            <w:rFonts w:ascii="Times New Roman" w:hAnsi="Times New Roman" w:cs="Times New Roman"/>
            <w:sz w:val="24"/>
            <w:szCs w:val="24"/>
          </w:rPr>
          <w:t>4</w:t>
        </w:r>
        <w:r w:rsidRPr="00BE5CCC">
          <w:rPr>
            <w:rFonts w:ascii="Times New Roman" w:hAnsi="Times New Roman" w:cs="Times New Roman"/>
            <w:sz w:val="24"/>
            <w:szCs w:val="24"/>
          </w:rPr>
          <w:t>.</w:t>
        </w:r>
      </w:hyperlink>
      <w:r w:rsidR="00BE5CCC" w:rsidRPr="00BE5CCC">
        <w:rPr>
          <w:rFonts w:ascii="Times New Roman" w:hAnsi="Times New Roman" w:cs="Times New Roman"/>
          <w:sz w:val="24"/>
          <w:szCs w:val="24"/>
        </w:rPr>
        <w:t>3</w:t>
      </w:r>
      <w:r w:rsidRPr="00BE5CCC">
        <w:rPr>
          <w:rFonts w:ascii="Times New Roman" w:hAnsi="Times New Roman" w:cs="Times New Roman"/>
          <w:sz w:val="24"/>
          <w:szCs w:val="24"/>
        </w:rPr>
        <w:t xml:space="preserve"> Контракта</w:t>
      </w:r>
      <w:r>
        <w:rPr>
          <w:rFonts w:ascii="Times New Roman" w:hAnsi="Times New Roman" w:cs="Times New Roman"/>
          <w:sz w:val="24"/>
          <w:szCs w:val="24"/>
        </w:rPr>
        <w:t>.</w:t>
      </w:r>
    </w:p>
    <w:p w14:paraId="36F3528C" w14:textId="0A2E7AD3"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554DDC">
        <w:rPr>
          <w:rFonts w:ascii="Times New Roman" w:hAnsi="Times New Roman" w:cs="Times New Roman"/>
          <w:sz w:val="24"/>
          <w:szCs w:val="24"/>
        </w:rPr>
        <w:t>0</w:t>
      </w:r>
      <w:r>
        <w:rPr>
          <w:rFonts w:ascii="Times New Roman" w:hAnsi="Times New Roman" w:cs="Times New Roman"/>
          <w:sz w:val="24"/>
          <w:szCs w:val="24"/>
        </w:rPr>
        <w:t xml:space="preserve">.5. Сторона должна дать ответ на </w:t>
      </w:r>
      <w:r w:rsidR="002A062F">
        <w:rPr>
          <w:rFonts w:ascii="Times New Roman" w:hAnsi="Times New Roman" w:cs="Times New Roman"/>
          <w:sz w:val="24"/>
          <w:szCs w:val="24"/>
        </w:rPr>
        <w:t>претензию, по существу,</w:t>
      </w:r>
      <w:r>
        <w:rPr>
          <w:rFonts w:ascii="Times New Roman" w:hAnsi="Times New Roman" w:cs="Times New Roman"/>
          <w:sz w:val="24"/>
          <w:szCs w:val="24"/>
        </w:rPr>
        <w:t xml:space="preserve"> в срок не позднее </w:t>
      </w:r>
      <w:r w:rsidR="00056810">
        <w:rPr>
          <w:rFonts w:ascii="Times New Roman" w:hAnsi="Times New Roman" w:cs="Times New Roman"/>
          <w:sz w:val="24"/>
          <w:szCs w:val="24"/>
        </w:rPr>
        <w:t xml:space="preserve">30 </w:t>
      </w:r>
      <w:r>
        <w:rPr>
          <w:rFonts w:ascii="Times New Roman" w:hAnsi="Times New Roman" w:cs="Times New Roman"/>
          <w:sz w:val="24"/>
          <w:szCs w:val="24"/>
        </w:rPr>
        <w:t>календарных дней с даты получения претензии.</w:t>
      </w:r>
    </w:p>
    <w:p w14:paraId="2FB295EF" w14:textId="647CA56C"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554DDC">
        <w:rPr>
          <w:rFonts w:ascii="Times New Roman" w:hAnsi="Times New Roman" w:cs="Times New Roman"/>
          <w:sz w:val="24"/>
          <w:szCs w:val="24"/>
        </w:rPr>
        <w:t>0</w:t>
      </w:r>
      <w:r>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2EB9D4" w14:textId="4F7764D6"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554DDC">
        <w:rPr>
          <w:rFonts w:ascii="Times New Roman" w:hAnsi="Times New Roman" w:cs="Times New Roman"/>
          <w:sz w:val="24"/>
          <w:szCs w:val="24"/>
        </w:rPr>
        <w:t>0</w:t>
      </w:r>
      <w:r>
        <w:rPr>
          <w:rFonts w:ascii="Times New Roman" w:hAnsi="Times New Roman" w:cs="Times New Roman"/>
          <w:sz w:val="24"/>
          <w:szCs w:val="24"/>
        </w:rPr>
        <w:t xml:space="preserve">.7. Если требования в претензии подлежат денежной оценке, в претензии указывается </w:t>
      </w:r>
      <w:proofErr w:type="spellStart"/>
      <w:r>
        <w:rPr>
          <w:rFonts w:ascii="Times New Roman" w:hAnsi="Times New Roman" w:cs="Times New Roman"/>
          <w:sz w:val="24"/>
          <w:szCs w:val="24"/>
        </w:rPr>
        <w:t>истребуемая</w:t>
      </w:r>
      <w:proofErr w:type="spellEnd"/>
      <w:r>
        <w:rPr>
          <w:rFonts w:ascii="Times New Roman" w:hAnsi="Times New Roman" w:cs="Times New Roman"/>
          <w:sz w:val="24"/>
          <w:szCs w:val="24"/>
        </w:rPr>
        <w:t xml:space="preserve"> денежная сумма и ее полный и обоснованный расчет.</w:t>
      </w:r>
    </w:p>
    <w:p w14:paraId="289BE936" w14:textId="491EFD5D"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554DDC">
        <w:rPr>
          <w:rFonts w:ascii="Times New Roman" w:hAnsi="Times New Roman" w:cs="Times New Roman"/>
          <w:sz w:val="24"/>
          <w:szCs w:val="24"/>
        </w:rPr>
        <w:t>0</w:t>
      </w:r>
      <w:r>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04E8560" w14:textId="7B381144"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554DDC">
        <w:rPr>
          <w:rFonts w:ascii="Times New Roman" w:hAnsi="Times New Roman" w:cs="Times New Roman"/>
          <w:sz w:val="24"/>
          <w:szCs w:val="24"/>
        </w:rPr>
        <w:t>0</w:t>
      </w:r>
      <w:r>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F5F75A9" w14:textId="379EAFD3"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554DDC">
        <w:rPr>
          <w:rFonts w:ascii="Times New Roman" w:hAnsi="Times New Roman" w:cs="Times New Roman"/>
          <w:sz w:val="24"/>
          <w:szCs w:val="24"/>
        </w:rPr>
        <w:t>0</w:t>
      </w:r>
      <w:r>
        <w:rPr>
          <w:rFonts w:ascii="Times New Roman" w:hAnsi="Times New Roman" w:cs="Times New Roman"/>
          <w:sz w:val="24"/>
          <w:szCs w:val="24"/>
        </w:rPr>
        <w:t xml:space="preserve">.10. При отклонении претензии полностью или частично, либо неполучении ответа в установленные для ее рассмотрения </w:t>
      </w:r>
      <w:proofErr w:type="gramStart"/>
      <w:r>
        <w:rPr>
          <w:rFonts w:ascii="Times New Roman" w:hAnsi="Times New Roman" w:cs="Times New Roman"/>
          <w:sz w:val="24"/>
          <w:szCs w:val="24"/>
        </w:rPr>
        <w:t>сроки</w:t>
      </w:r>
      <w:proofErr w:type="gramEnd"/>
      <w:r>
        <w:rPr>
          <w:rFonts w:ascii="Times New Roman" w:hAnsi="Times New Roman" w:cs="Times New Roman"/>
          <w:sz w:val="24"/>
          <w:szCs w:val="24"/>
        </w:rPr>
        <w:t xml:space="preserve">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C31C0AA" w14:textId="77777777"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53800956" w14:textId="748BF8DA" w:rsidR="00056810" w:rsidRDefault="00886A03" w:rsidP="00886A03">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1</w:t>
      </w:r>
      <w:r w:rsidR="00554DDC">
        <w:rPr>
          <w:rFonts w:ascii="Times New Roman" w:hAnsi="Times New Roman" w:cs="Times New Roman"/>
          <w:b/>
          <w:bCs/>
          <w:sz w:val="24"/>
          <w:szCs w:val="24"/>
        </w:rPr>
        <w:t>1</w:t>
      </w:r>
      <w:r>
        <w:rPr>
          <w:rFonts w:ascii="Times New Roman" w:hAnsi="Times New Roman" w:cs="Times New Roman"/>
          <w:b/>
          <w:bCs/>
          <w:sz w:val="24"/>
          <w:szCs w:val="24"/>
        </w:rPr>
        <w:t>. Срок действия и порядок изменения,</w:t>
      </w:r>
    </w:p>
    <w:p w14:paraId="1B0E4E42" w14:textId="4D24A919" w:rsidR="00886A03" w:rsidRDefault="00886A03" w:rsidP="00056810">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 xml:space="preserve"> </w:t>
      </w:r>
      <w:r w:rsidR="00056810">
        <w:rPr>
          <w:rFonts w:ascii="Times New Roman" w:hAnsi="Times New Roman" w:cs="Times New Roman"/>
          <w:b/>
          <w:bCs/>
          <w:sz w:val="24"/>
          <w:szCs w:val="24"/>
        </w:rPr>
        <w:t>р</w:t>
      </w:r>
      <w:r>
        <w:rPr>
          <w:rFonts w:ascii="Times New Roman" w:hAnsi="Times New Roman" w:cs="Times New Roman"/>
          <w:b/>
          <w:bCs/>
          <w:sz w:val="24"/>
          <w:szCs w:val="24"/>
        </w:rPr>
        <w:t>асторжения</w:t>
      </w:r>
      <w:r w:rsidR="00056810">
        <w:rPr>
          <w:rFonts w:ascii="Times New Roman" w:hAnsi="Times New Roman" w:cs="Times New Roman"/>
          <w:sz w:val="24"/>
          <w:szCs w:val="24"/>
        </w:rPr>
        <w:t xml:space="preserve"> </w:t>
      </w:r>
      <w:r>
        <w:rPr>
          <w:rFonts w:ascii="Times New Roman" w:hAnsi="Times New Roman" w:cs="Times New Roman"/>
          <w:b/>
          <w:bCs/>
          <w:sz w:val="24"/>
          <w:szCs w:val="24"/>
        </w:rPr>
        <w:t xml:space="preserve">Контракта. </w:t>
      </w:r>
    </w:p>
    <w:p w14:paraId="4F48CD63" w14:textId="5930CAB3" w:rsidR="00886A03" w:rsidRPr="00FF10F8"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bookmarkStart w:id="15" w:name="Par373"/>
      <w:bookmarkEnd w:id="15"/>
      <w:r w:rsidRPr="00FF10F8">
        <w:rPr>
          <w:rFonts w:ascii="Times New Roman" w:hAnsi="Times New Roman" w:cs="Times New Roman"/>
          <w:sz w:val="24"/>
          <w:szCs w:val="24"/>
        </w:rPr>
        <w:t>1</w:t>
      </w:r>
      <w:r w:rsidR="00554DDC">
        <w:rPr>
          <w:rFonts w:ascii="Times New Roman" w:hAnsi="Times New Roman" w:cs="Times New Roman"/>
          <w:sz w:val="24"/>
          <w:szCs w:val="24"/>
        </w:rPr>
        <w:t>1</w:t>
      </w:r>
      <w:r w:rsidRPr="00FF10F8">
        <w:rPr>
          <w:rFonts w:ascii="Times New Roman" w:hAnsi="Times New Roman" w:cs="Times New Roman"/>
          <w:sz w:val="24"/>
          <w:szCs w:val="24"/>
        </w:rPr>
        <w:t xml:space="preserve">.1. Контракт вступает в силу с даты его заключения обеими Сторонами и действует по </w:t>
      </w:r>
      <w:r w:rsidR="000B26F2">
        <w:rPr>
          <w:rFonts w:ascii="Times New Roman" w:hAnsi="Times New Roman" w:cs="Times New Roman"/>
          <w:sz w:val="24"/>
          <w:szCs w:val="24"/>
        </w:rPr>
        <w:t>29</w:t>
      </w:r>
      <w:r w:rsidR="00056810" w:rsidRPr="00FF10F8">
        <w:rPr>
          <w:rFonts w:ascii="Times New Roman" w:hAnsi="Times New Roman" w:cs="Times New Roman"/>
          <w:sz w:val="24"/>
          <w:szCs w:val="24"/>
        </w:rPr>
        <w:t>.12.202</w:t>
      </w:r>
      <w:r w:rsidR="00967A99">
        <w:rPr>
          <w:rFonts w:ascii="Times New Roman" w:hAnsi="Times New Roman" w:cs="Times New Roman"/>
          <w:sz w:val="24"/>
          <w:szCs w:val="24"/>
        </w:rPr>
        <w:t>3</w:t>
      </w:r>
      <w:r w:rsidRPr="00FF10F8">
        <w:rPr>
          <w:rFonts w:ascii="Times New Roman" w:hAnsi="Times New Roman" w:cs="Times New Roman"/>
          <w:sz w:val="24"/>
          <w:szCs w:val="24"/>
        </w:rPr>
        <w:t xml:space="preserve">г. (включительно), а в части неисполненных обязательств - до полного их исполнения Сторонами. </w:t>
      </w:r>
      <w:r w:rsidR="00BB1DC4">
        <w:rPr>
          <w:rFonts w:ascii="Times New Roman" w:eastAsia="Times New Roman" w:hAnsi="Times New Roman" w:cs="Times New Roman"/>
          <w:sz w:val="24"/>
          <w:szCs w:val="24"/>
          <w:lang w:eastAsia="ru-RU"/>
        </w:rPr>
        <w:t>В части исполнения обязанностей по поставке товара установлены сроки в соответствии с разделом 3 Контракта.</w:t>
      </w:r>
      <w:r w:rsidR="00BB1DC4" w:rsidRPr="00EE614B">
        <w:rPr>
          <w:rFonts w:ascii="Times New Roman" w:eastAsia="Times New Roman" w:hAnsi="Times New Roman" w:cs="Times New Roman"/>
          <w:sz w:val="24"/>
          <w:szCs w:val="24"/>
          <w:lang w:eastAsia="ru-RU"/>
        </w:rPr>
        <w:t xml:space="preserve"> </w:t>
      </w:r>
      <w:r w:rsidRPr="00FF10F8">
        <w:rPr>
          <w:rFonts w:ascii="Times New Roman" w:hAnsi="Times New Roman" w:cs="Times New Roman"/>
          <w:sz w:val="24"/>
          <w:szCs w:val="24"/>
        </w:rPr>
        <w:t>Окончание срока действия Контракта не влечет прекращения неисполненных обязательств Сторон по Контракту.</w:t>
      </w:r>
    </w:p>
    <w:p w14:paraId="36FC2462" w14:textId="5AB38170" w:rsidR="00886A03" w:rsidRPr="00FF10F8"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sidR="00554DDC">
        <w:rPr>
          <w:rFonts w:ascii="Times New Roman" w:hAnsi="Times New Roman" w:cs="Times New Roman"/>
          <w:sz w:val="24"/>
          <w:szCs w:val="24"/>
        </w:rPr>
        <w:t>1</w:t>
      </w:r>
      <w:r w:rsidRPr="00FF10F8">
        <w:rPr>
          <w:rFonts w:ascii="Times New Roman" w:hAnsi="Times New Roman" w:cs="Times New Roman"/>
          <w:sz w:val="24"/>
          <w:szCs w:val="24"/>
        </w:rPr>
        <w:t>.2. Информация о Контракте подлежит включению в реестр контрактов, заключенных заказчиками.</w:t>
      </w:r>
    </w:p>
    <w:p w14:paraId="020CA024" w14:textId="5B096294" w:rsidR="00886A03" w:rsidRPr="00FF10F8"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sidR="00554DDC">
        <w:rPr>
          <w:rFonts w:ascii="Times New Roman" w:hAnsi="Times New Roman" w:cs="Times New Roman"/>
          <w:sz w:val="24"/>
          <w:szCs w:val="24"/>
        </w:rPr>
        <w:t>1</w:t>
      </w:r>
      <w:r w:rsidRPr="00FF10F8">
        <w:rPr>
          <w:rFonts w:ascii="Times New Roman" w:hAnsi="Times New Roman" w:cs="Times New Roman"/>
          <w:sz w:val="24"/>
          <w:szCs w:val="24"/>
        </w:rPr>
        <w:t xml:space="preserve">.3. Изменения условий Контракта при его исполнении не допускается, за исключением случаев, предусмотренных </w:t>
      </w:r>
      <w:hyperlink r:id="rId27" w:history="1">
        <w:r w:rsidRPr="00FF10F8">
          <w:rPr>
            <w:rFonts w:ascii="Times New Roman" w:hAnsi="Times New Roman" w:cs="Times New Roman"/>
            <w:sz w:val="24"/>
            <w:szCs w:val="24"/>
          </w:rPr>
          <w:t>ФЗ</w:t>
        </w:r>
      </w:hyperlink>
      <w:r w:rsidRPr="00FF10F8">
        <w:rPr>
          <w:rFonts w:ascii="Times New Roman" w:hAnsi="Times New Roman" w:cs="Times New Roman"/>
          <w:sz w:val="24"/>
          <w:szCs w:val="24"/>
        </w:rPr>
        <w:t xml:space="preserve"> N 44.</w:t>
      </w:r>
    </w:p>
    <w:p w14:paraId="2864D5FC" w14:textId="24E891A9" w:rsidR="00886A03" w:rsidRPr="00FF10F8"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bookmarkStart w:id="16" w:name="Par376"/>
      <w:bookmarkEnd w:id="16"/>
      <w:r w:rsidRPr="00C10F29">
        <w:rPr>
          <w:rFonts w:ascii="Times New Roman" w:hAnsi="Times New Roman" w:cs="Times New Roman"/>
          <w:sz w:val="24"/>
          <w:szCs w:val="24"/>
        </w:rPr>
        <w:t>1</w:t>
      </w:r>
      <w:r w:rsidR="00554DDC" w:rsidRPr="00C10F29">
        <w:rPr>
          <w:rFonts w:ascii="Times New Roman" w:hAnsi="Times New Roman" w:cs="Times New Roman"/>
          <w:sz w:val="24"/>
          <w:szCs w:val="24"/>
        </w:rPr>
        <w:t>1</w:t>
      </w:r>
      <w:r w:rsidRPr="00C10F29">
        <w:rPr>
          <w:rFonts w:ascii="Times New Roman" w:hAnsi="Times New Roman" w:cs="Times New Roman"/>
          <w:sz w:val="24"/>
          <w:szCs w:val="24"/>
        </w:rPr>
        <w:t>.</w:t>
      </w:r>
      <w:r w:rsidR="00554DDC" w:rsidRPr="00C10F29">
        <w:rPr>
          <w:rFonts w:ascii="Times New Roman" w:hAnsi="Times New Roman" w:cs="Times New Roman"/>
          <w:sz w:val="24"/>
          <w:szCs w:val="24"/>
        </w:rPr>
        <w:t>4</w:t>
      </w:r>
      <w:r w:rsidRPr="00C10F29">
        <w:rPr>
          <w:rFonts w:ascii="Times New Roman" w:hAnsi="Times New Roman" w:cs="Times New Roman"/>
          <w:sz w:val="24"/>
          <w:szCs w:val="24"/>
        </w:rPr>
        <w:t>. Заказчиком как получателем бюджетных средств изменения могут быть осуществлены в пределах</w:t>
      </w:r>
      <w:r w:rsidR="000437AB" w:rsidRPr="00C10F29">
        <w:rPr>
          <w:rFonts w:ascii="Times New Roman" w:hAnsi="Times New Roman" w:cs="Times New Roman"/>
          <w:sz w:val="24"/>
          <w:szCs w:val="24"/>
        </w:rPr>
        <w:t>,</w:t>
      </w:r>
      <w:r w:rsidRPr="00C10F29">
        <w:rPr>
          <w:rFonts w:ascii="Times New Roman" w:hAnsi="Times New Roman" w:cs="Times New Roman"/>
          <w:sz w:val="24"/>
          <w:szCs w:val="24"/>
        </w:rPr>
        <w:t xml:space="preserve"> доведенных в соответствии с бюджетным законодательством</w:t>
      </w:r>
      <w:r w:rsidRPr="00FF10F8">
        <w:rPr>
          <w:rFonts w:ascii="Times New Roman" w:hAnsi="Times New Roman" w:cs="Times New Roman"/>
          <w:sz w:val="24"/>
          <w:szCs w:val="24"/>
        </w:rPr>
        <w:t xml:space="preserve"> Российской Федерации лимитов бюджетных обязательств на срок исполнения Контракта.</w:t>
      </w:r>
    </w:p>
    <w:p w14:paraId="3F71DE64" w14:textId="2BE87581" w:rsidR="00886A03" w:rsidRPr="00FF10F8"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sidR="00C10F29">
        <w:rPr>
          <w:rFonts w:ascii="Times New Roman" w:hAnsi="Times New Roman" w:cs="Times New Roman"/>
          <w:sz w:val="24"/>
          <w:szCs w:val="24"/>
        </w:rPr>
        <w:t>1</w:t>
      </w:r>
      <w:r w:rsidRPr="00FF10F8">
        <w:rPr>
          <w:rFonts w:ascii="Times New Roman" w:hAnsi="Times New Roman" w:cs="Times New Roman"/>
          <w:sz w:val="24"/>
          <w:szCs w:val="24"/>
        </w:rPr>
        <w:t>.</w:t>
      </w:r>
      <w:r w:rsidR="00C10F29">
        <w:rPr>
          <w:rFonts w:ascii="Times New Roman" w:hAnsi="Times New Roman" w:cs="Times New Roman"/>
          <w:sz w:val="24"/>
          <w:szCs w:val="24"/>
        </w:rPr>
        <w:t>5</w:t>
      </w:r>
      <w:r w:rsidRPr="00FF10F8">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E6D84DD" w14:textId="66C7922B" w:rsidR="00886A03" w:rsidRPr="00FF10F8"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lastRenderedPageBreak/>
        <w:t>1</w:t>
      </w:r>
      <w:r w:rsidR="00C10F29">
        <w:rPr>
          <w:rFonts w:ascii="Times New Roman" w:hAnsi="Times New Roman" w:cs="Times New Roman"/>
          <w:sz w:val="24"/>
          <w:szCs w:val="24"/>
        </w:rPr>
        <w:t>1</w:t>
      </w:r>
      <w:r w:rsidRPr="00FF10F8">
        <w:rPr>
          <w:rFonts w:ascii="Times New Roman" w:hAnsi="Times New Roman" w:cs="Times New Roman"/>
          <w:sz w:val="24"/>
          <w:szCs w:val="24"/>
        </w:rPr>
        <w:t>.</w:t>
      </w:r>
      <w:r w:rsidR="00C10F29">
        <w:rPr>
          <w:rFonts w:ascii="Times New Roman" w:hAnsi="Times New Roman" w:cs="Times New Roman"/>
          <w:sz w:val="24"/>
          <w:szCs w:val="24"/>
        </w:rPr>
        <w:t>6</w:t>
      </w:r>
      <w:r w:rsidRPr="00FF10F8">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173C4F3" w14:textId="2E8EA5E9" w:rsidR="00886A03" w:rsidRPr="00FF10F8"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sidR="00C10F29">
        <w:rPr>
          <w:rFonts w:ascii="Times New Roman" w:hAnsi="Times New Roman" w:cs="Times New Roman"/>
          <w:sz w:val="24"/>
          <w:szCs w:val="24"/>
        </w:rPr>
        <w:t>1</w:t>
      </w:r>
      <w:r w:rsidRPr="00FF10F8">
        <w:rPr>
          <w:rFonts w:ascii="Times New Roman" w:hAnsi="Times New Roman" w:cs="Times New Roman"/>
          <w:sz w:val="24"/>
          <w:szCs w:val="24"/>
        </w:rPr>
        <w:t>.</w:t>
      </w:r>
      <w:r w:rsidR="00C10F29">
        <w:rPr>
          <w:rFonts w:ascii="Times New Roman" w:hAnsi="Times New Roman" w:cs="Times New Roman"/>
          <w:sz w:val="24"/>
          <w:szCs w:val="24"/>
        </w:rPr>
        <w:t>7</w:t>
      </w:r>
      <w:r w:rsidRPr="00FF10F8">
        <w:rPr>
          <w:rFonts w:ascii="Times New Roman" w:hAnsi="Times New Roman" w:cs="Times New Roman"/>
          <w:sz w:val="24"/>
          <w:szCs w:val="24"/>
        </w:rPr>
        <w:t>. Стороны вправе отказаться от исполнения Контракта в одностороннем порядке в соответствии с</w:t>
      </w:r>
      <w:r w:rsidR="00C10F29">
        <w:rPr>
          <w:rFonts w:ascii="Times New Roman" w:hAnsi="Times New Roman" w:cs="Times New Roman"/>
          <w:sz w:val="24"/>
          <w:szCs w:val="24"/>
        </w:rPr>
        <w:t>о</w:t>
      </w:r>
      <w:r w:rsidRPr="00FF10F8">
        <w:rPr>
          <w:rFonts w:ascii="Times New Roman" w:hAnsi="Times New Roman" w:cs="Times New Roman"/>
          <w:sz w:val="24"/>
          <w:szCs w:val="24"/>
        </w:rPr>
        <w:t xml:space="preserve"> </w:t>
      </w:r>
      <w:hyperlink r:id="rId28" w:history="1">
        <w:r w:rsidRPr="00FF10F8">
          <w:rPr>
            <w:rFonts w:ascii="Times New Roman" w:hAnsi="Times New Roman" w:cs="Times New Roman"/>
            <w:sz w:val="24"/>
            <w:szCs w:val="24"/>
          </w:rPr>
          <w:t>стать</w:t>
        </w:r>
        <w:r w:rsidR="00C10F29">
          <w:rPr>
            <w:rFonts w:ascii="Times New Roman" w:hAnsi="Times New Roman" w:cs="Times New Roman"/>
            <w:sz w:val="24"/>
            <w:szCs w:val="24"/>
          </w:rPr>
          <w:t>ей</w:t>
        </w:r>
        <w:r w:rsidRPr="00FF10F8">
          <w:rPr>
            <w:rFonts w:ascii="Times New Roman" w:hAnsi="Times New Roman" w:cs="Times New Roman"/>
            <w:sz w:val="24"/>
            <w:szCs w:val="24"/>
          </w:rPr>
          <w:t xml:space="preserve"> 95</w:t>
        </w:r>
      </w:hyperlink>
      <w:r w:rsidRPr="00FF10F8">
        <w:rPr>
          <w:rFonts w:ascii="Times New Roman" w:hAnsi="Times New Roman" w:cs="Times New Roman"/>
          <w:sz w:val="24"/>
          <w:szCs w:val="24"/>
        </w:rPr>
        <w:t xml:space="preserve"> ФЗ N 44.</w:t>
      </w:r>
    </w:p>
    <w:p w14:paraId="015797F7" w14:textId="277541C5" w:rsidR="00886A03"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sidR="00C10F29">
        <w:rPr>
          <w:rFonts w:ascii="Times New Roman" w:hAnsi="Times New Roman" w:cs="Times New Roman"/>
          <w:sz w:val="24"/>
          <w:szCs w:val="24"/>
        </w:rPr>
        <w:t>1</w:t>
      </w:r>
      <w:r w:rsidRPr="00FF10F8">
        <w:rPr>
          <w:rFonts w:ascii="Times New Roman" w:hAnsi="Times New Roman" w:cs="Times New Roman"/>
          <w:sz w:val="24"/>
          <w:szCs w:val="24"/>
        </w:rPr>
        <w:t>.</w:t>
      </w:r>
      <w:r w:rsidR="00C10F29">
        <w:rPr>
          <w:rFonts w:ascii="Times New Roman" w:hAnsi="Times New Roman" w:cs="Times New Roman"/>
          <w:sz w:val="24"/>
          <w:szCs w:val="24"/>
        </w:rPr>
        <w:t>8</w:t>
      </w:r>
      <w:r w:rsidRPr="00FF10F8">
        <w:rPr>
          <w:rFonts w:ascii="Times New Roman" w:hAnsi="Times New Roman" w:cs="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9" w:history="1">
        <w:r w:rsidRPr="00FF10F8">
          <w:rPr>
            <w:rFonts w:ascii="Times New Roman" w:hAnsi="Times New Roman" w:cs="Times New Roman"/>
            <w:sz w:val="24"/>
            <w:szCs w:val="24"/>
          </w:rPr>
          <w:t>кодексом</w:t>
        </w:r>
      </w:hyperlink>
      <w:r w:rsidRPr="00FF10F8">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4AF293AB" w14:textId="76AA2180" w:rsidR="00BB1DC4" w:rsidRPr="00CF1BC4" w:rsidRDefault="00BB1DC4" w:rsidP="00BB1DC4">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C10F2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00C10F29">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 xml:space="preserve">.1. </w:t>
      </w:r>
      <w:r w:rsidRPr="00CF1BC4">
        <w:rPr>
          <w:rFonts w:ascii="Times New Roman" w:eastAsia="Times New Roman" w:hAnsi="Times New Roman" w:cs="Times New Roman"/>
          <w:sz w:val="24"/>
          <w:szCs w:val="24"/>
          <w:lang w:eastAsia="ru-RU"/>
        </w:rPr>
        <w:t>Основания для одностороннего отказа Заказчика от исполнения Контракта:</w:t>
      </w:r>
    </w:p>
    <w:p w14:paraId="5717F1E5" w14:textId="358F93BB" w:rsidR="00BB1DC4" w:rsidRPr="00CF1BC4"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CF1BC4">
        <w:rPr>
          <w:rFonts w:ascii="Times New Roman" w:eastAsia="Times New Roman" w:hAnsi="Times New Roman" w:cs="Times New Roman"/>
          <w:sz w:val="24"/>
          <w:szCs w:val="24"/>
          <w:lang w:eastAsia="ru-RU"/>
        </w:rPr>
        <w:t xml:space="preserve">– просрочка Поставщиком срока передачи Товара более </w:t>
      </w:r>
      <w:r w:rsidRPr="00B875AB">
        <w:rPr>
          <w:rFonts w:ascii="Times New Roman" w:eastAsia="Times New Roman" w:hAnsi="Times New Roman" w:cs="Times New Roman"/>
          <w:sz w:val="24"/>
          <w:szCs w:val="24"/>
          <w:lang w:eastAsia="ru-RU"/>
        </w:rPr>
        <w:t xml:space="preserve">чем на </w:t>
      </w:r>
      <w:r w:rsidR="00C45BDA" w:rsidRPr="00B875AB">
        <w:rPr>
          <w:rFonts w:ascii="Times New Roman" w:eastAsia="Times New Roman" w:hAnsi="Times New Roman" w:cs="Times New Roman"/>
          <w:sz w:val="24"/>
          <w:szCs w:val="24"/>
          <w:lang w:eastAsia="ru-RU"/>
        </w:rPr>
        <w:t>3</w:t>
      </w:r>
      <w:r w:rsidRPr="00B875AB">
        <w:rPr>
          <w:rFonts w:ascii="Times New Roman" w:eastAsia="Times New Roman" w:hAnsi="Times New Roman" w:cs="Times New Roman"/>
          <w:sz w:val="24"/>
          <w:szCs w:val="24"/>
          <w:lang w:eastAsia="ru-RU"/>
        </w:rPr>
        <w:t xml:space="preserve"> (</w:t>
      </w:r>
      <w:r w:rsidR="00C45BDA" w:rsidRPr="00B875AB">
        <w:rPr>
          <w:rFonts w:ascii="Times New Roman" w:eastAsia="Times New Roman" w:hAnsi="Times New Roman" w:cs="Times New Roman"/>
          <w:sz w:val="24"/>
          <w:szCs w:val="24"/>
          <w:lang w:eastAsia="ru-RU"/>
        </w:rPr>
        <w:t>три</w:t>
      </w:r>
      <w:r w:rsidRPr="00B875AB">
        <w:rPr>
          <w:rFonts w:ascii="Times New Roman" w:eastAsia="Times New Roman" w:hAnsi="Times New Roman" w:cs="Times New Roman"/>
          <w:sz w:val="24"/>
          <w:szCs w:val="24"/>
          <w:lang w:eastAsia="ru-RU"/>
        </w:rPr>
        <w:t>)</w:t>
      </w:r>
      <w:r w:rsidRPr="00CF1BC4">
        <w:rPr>
          <w:rFonts w:ascii="Times New Roman" w:eastAsia="Times New Roman" w:hAnsi="Times New Roman" w:cs="Times New Roman"/>
          <w:sz w:val="24"/>
          <w:szCs w:val="24"/>
          <w:lang w:eastAsia="ru-RU"/>
        </w:rPr>
        <w:t xml:space="preserve"> дней</w:t>
      </w:r>
      <w:r>
        <w:rPr>
          <w:rFonts w:ascii="Times New Roman" w:eastAsia="Times New Roman" w:hAnsi="Times New Roman" w:cs="Times New Roman"/>
          <w:sz w:val="24"/>
          <w:szCs w:val="24"/>
          <w:lang w:eastAsia="ru-RU"/>
        </w:rPr>
        <w:t>;</w:t>
      </w:r>
    </w:p>
    <w:p w14:paraId="4CA7B1D0" w14:textId="0F225E1A" w:rsidR="00BB1DC4"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CF1BC4">
        <w:rPr>
          <w:rFonts w:ascii="Times New Roman" w:eastAsia="Times New Roman" w:hAnsi="Times New Roman" w:cs="Times New Roman"/>
          <w:sz w:val="24"/>
          <w:szCs w:val="24"/>
          <w:lang w:eastAsia="ru-RU"/>
        </w:rPr>
        <w:t>– поставка Товара ненадлежащего качества с недостатками, которые не могут быть устранены в приемлемый для Заказчика срок</w:t>
      </w:r>
      <w:r>
        <w:rPr>
          <w:rFonts w:ascii="Times New Roman" w:eastAsia="Times New Roman" w:hAnsi="Times New Roman" w:cs="Times New Roman"/>
          <w:sz w:val="24"/>
          <w:szCs w:val="24"/>
          <w:lang w:eastAsia="ru-RU"/>
        </w:rPr>
        <w:t>;</w:t>
      </w:r>
    </w:p>
    <w:p w14:paraId="4AA4CFD8" w14:textId="77777777" w:rsidR="007130AD" w:rsidRPr="00D25270" w:rsidRDefault="007130AD" w:rsidP="007130AD">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Pr>
          <w:rFonts w:ascii="Times New Roman" w:hAnsi="Times New Roman"/>
          <w:sz w:val="24"/>
          <w:szCs w:val="24"/>
        </w:rPr>
        <w:t>в</w:t>
      </w:r>
      <w:r w:rsidRPr="00BE348B">
        <w:rPr>
          <w:rFonts w:ascii="Times New Roman" w:hAnsi="Times New Roman"/>
          <w:sz w:val="24"/>
          <w:szCs w:val="24"/>
        </w:rPr>
        <w:t xml:space="preserve"> случае неоднократного (двух раз и более) невыполнения письменных указаний Заказчика, предусмотренных Контрактом</w:t>
      </w:r>
      <w:r>
        <w:rPr>
          <w:rFonts w:ascii="Times New Roman" w:hAnsi="Times New Roman"/>
          <w:sz w:val="24"/>
          <w:szCs w:val="24"/>
        </w:rPr>
        <w:t>;</w:t>
      </w:r>
    </w:p>
    <w:p w14:paraId="585D4750" w14:textId="77777777" w:rsidR="00BB1DC4" w:rsidRPr="00EE614B"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CF1BC4">
        <w:rPr>
          <w:rFonts w:ascii="Times New Roman" w:eastAsia="Times New Roman" w:hAnsi="Times New Roman" w:cs="Times New Roman"/>
          <w:sz w:val="24"/>
          <w:szCs w:val="24"/>
          <w:lang w:eastAsia="ru-RU"/>
        </w:rPr>
        <w:t>– иные основания, предусмотренным Гражданским Кодексом Российской Федерации.</w:t>
      </w:r>
    </w:p>
    <w:p w14:paraId="294BA994" w14:textId="1048D9C8" w:rsidR="00886A03" w:rsidRPr="00FF10F8"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sidR="00C10F29">
        <w:rPr>
          <w:rFonts w:ascii="Times New Roman" w:hAnsi="Times New Roman" w:cs="Times New Roman"/>
          <w:sz w:val="24"/>
          <w:szCs w:val="24"/>
        </w:rPr>
        <w:t>1</w:t>
      </w:r>
      <w:r w:rsidRPr="00FF10F8">
        <w:rPr>
          <w:rFonts w:ascii="Times New Roman" w:hAnsi="Times New Roman" w:cs="Times New Roman"/>
          <w:sz w:val="24"/>
          <w:szCs w:val="24"/>
        </w:rPr>
        <w:t>.</w:t>
      </w:r>
      <w:r w:rsidR="00C10F29">
        <w:rPr>
          <w:rFonts w:ascii="Times New Roman" w:hAnsi="Times New Roman" w:cs="Times New Roman"/>
          <w:sz w:val="24"/>
          <w:szCs w:val="24"/>
        </w:rPr>
        <w:t>9</w:t>
      </w:r>
      <w:r w:rsidRPr="00FF10F8">
        <w:rPr>
          <w:rFonts w:ascii="Times New Roman" w:hAnsi="Times New Roman" w:cs="Times New Roman"/>
          <w:sz w:val="24"/>
          <w:szCs w:val="24"/>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30" w:history="1">
        <w:r w:rsidRPr="00FF10F8">
          <w:rPr>
            <w:rFonts w:ascii="Times New Roman" w:hAnsi="Times New Roman" w:cs="Times New Roman"/>
            <w:sz w:val="24"/>
            <w:szCs w:val="24"/>
          </w:rPr>
          <w:t>кодексом</w:t>
        </w:r>
      </w:hyperlink>
      <w:r w:rsidRPr="00FF10F8">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6D3DBC8A" w14:textId="77777777" w:rsidR="004F6CB4" w:rsidRDefault="004F6CB4" w:rsidP="008A0918">
      <w:pPr>
        <w:autoSpaceDE w:val="0"/>
        <w:autoSpaceDN w:val="0"/>
        <w:adjustRightInd w:val="0"/>
        <w:spacing w:after="0" w:line="240" w:lineRule="auto"/>
        <w:outlineLvl w:val="0"/>
        <w:rPr>
          <w:rFonts w:ascii="Times New Roman" w:hAnsi="Times New Roman" w:cs="Times New Roman"/>
          <w:b/>
          <w:bCs/>
          <w:sz w:val="24"/>
          <w:szCs w:val="24"/>
        </w:rPr>
      </w:pPr>
    </w:p>
    <w:p w14:paraId="6F2BE8DA" w14:textId="49600611" w:rsidR="00886A03"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w:t>
      </w:r>
      <w:r w:rsidR="00F10C4A">
        <w:rPr>
          <w:rFonts w:ascii="Times New Roman" w:hAnsi="Times New Roman" w:cs="Times New Roman"/>
          <w:b/>
          <w:bCs/>
          <w:sz w:val="24"/>
          <w:szCs w:val="24"/>
        </w:rPr>
        <w:t>2</w:t>
      </w:r>
      <w:r>
        <w:rPr>
          <w:rFonts w:ascii="Times New Roman" w:hAnsi="Times New Roman" w:cs="Times New Roman"/>
          <w:b/>
          <w:bCs/>
          <w:sz w:val="24"/>
          <w:szCs w:val="24"/>
        </w:rPr>
        <w:t>. Исключительные права</w:t>
      </w:r>
    </w:p>
    <w:p w14:paraId="0910B8D8" w14:textId="0E7E5784" w:rsidR="00886A03"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F10C4A">
        <w:rPr>
          <w:rFonts w:ascii="Times New Roman" w:hAnsi="Times New Roman" w:cs="Times New Roman"/>
          <w:sz w:val="24"/>
          <w:szCs w:val="24"/>
        </w:rPr>
        <w:t>2</w:t>
      </w:r>
      <w:r>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18FEA2B" w14:textId="585A0E7A" w:rsidR="00886A03"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F10C4A">
        <w:rPr>
          <w:rFonts w:ascii="Times New Roman" w:hAnsi="Times New Roman" w:cs="Times New Roman"/>
          <w:sz w:val="24"/>
          <w:szCs w:val="24"/>
        </w:rPr>
        <w:t>2</w:t>
      </w:r>
      <w:r>
        <w:rPr>
          <w:rFonts w:ascii="Times New Roman" w:hAnsi="Times New Roman" w:cs="Times New Roman"/>
          <w:sz w:val="24"/>
          <w:szCs w:val="24"/>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76978C80" w14:textId="2DB73395" w:rsidR="00F10C4A" w:rsidRDefault="00F10C4A" w:rsidP="00FF10F8">
      <w:pPr>
        <w:autoSpaceDE w:val="0"/>
        <w:autoSpaceDN w:val="0"/>
        <w:adjustRightInd w:val="0"/>
        <w:spacing w:after="0" w:line="240" w:lineRule="auto"/>
        <w:ind w:firstLine="539"/>
        <w:jc w:val="both"/>
        <w:rPr>
          <w:rFonts w:ascii="Times New Roman" w:hAnsi="Times New Roman" w:cs="Times New Roman"/>
          <w:sz w:val="24"/>
          <w:szCs w:val="24"/>
        </w:rPr>
      </w:pPr>
    </w:p>
    <w:p w14:paraId="435E3FD7" w14:textId="637EB749" w:rsidR="00886A03" w:rsidRDefault="00886A03" w:rsidP="00886A03">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1</w:t>
      </w:r>
      <w:r w:rsidR="00F10C4A">
        <w:rPr>
          <w:rFonts w:ascii="Times New Roman" w:hAnsi="Times New Roman" w:cs="Times New Roman"/>
          <w:b/>
          <w:bCs/>
          <w:sz w:val="24"/>
          <w:szCs w:val="24"/>
        </w:rPr>
        <w:t>3</w:t>
      </w:r>
      <w:r>
        <w:rPr>
          <w:rFonts w:ascii="Times New Roman" w:hAnsi="Times New Roman" w:cs="Times New Roman"/>
          <w:b/>
          <w:bCs/>
          <w:sz w:val="24"/>
          <w:szCs w:val="24"/>
        </w:rPr>
        <w:t>. Антикоррупционная оговорка</w:t>
      </w:r>
    </w:p>
    <w:p w14:paraId="1FE08156" w14:textId="77777777" w:rsidR="00EA672A" w:rsidRDefault="00EA672A" w:rsidP="00886A03">
      <w:pPr>
        <w:autoSpaceDE w:val="0"/>
        <w:autoSpaceDN w:val="0"/>
        <w:adjustRightInd w:val="0"/>
        <w:spacing w:after="0" w:line="240" w:lineRule="auto"/>
        <w:jc w:val="center"/>
        <w:outlineLvl w:val="0"/>
        <w:rPr>
          <w:rFonts w:ascii="Times New Roman" w:hAnsi="Times New Roman" w:cs="Times New Roman"/>
          <w:sz w:val="24"/>
          <w:szCs w:val="24"/>
        </w:rPr>
      </w:pPr>
    </w:p>
    <w:p w14:paraId="23D56DE4" w14:textId="3313C0E6" w:rsidR="00886A03"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w:t>
      </w:r>
      <w:r w:rsidR="00F10C4A">
        <w:rPr>
          <w:rFonts w:ascii="Times New Roman" w:hAnsi="Times New Roman" w:cs="Times New Roman"/>
          <w:sz w:val="24"/>
          <w:szCs w:val="24"/>
        </w:rPr>
        <w:t>3</w:t>
      </w:r>
      <w:r>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E5980C" w14:textId="77777777" w:rsidR="00886A03"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rFonts w:ascii="Times New Roman" w:hAnsi="Times New Roman" w:cs="Times New Roman"/>
          <w:sz w:val="24"/>
          <w:szCs w:val="24"/>
        </w:rPr>
        <w:t>иным образом</w:t>
      </w:r>
      <w:proofErr w:type="gramEnd"/>
      <w:r>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C06E47D" w14:textId="77777777" w:rsidR="00886A03"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789156" w14:textId="77777777" w:rsidR="00886A03"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3D007B5F" w14:textId="71351A1E" w:rsidR="00886A03" w:rsidRDefault="00886A03" w:rsidP="00886A03">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1</w:t>
      </w:r>
      <w:r w:rsidR="00F10C4A">
        <w:rPr>
          <w:rFonts w:ascii="Times New Roman" w:hAnsi="Times New Roman" w:cs="Times New Roman"/>
          <w:b/>
          <w:bCs/>
          <w:sz w:val="24"/>
          <w:szCs w:val="24"/>
        </w:rPr>
        <w:t>4</w:t>
      </w:r>
      <w:r>
        <w:rPr>
          <w:rFonts w:ascii="Times New Roman" w:hAnsi="Times New Roman" w:cs="Times New Roman"/>
          <w:b/>
          <w:bCs/>
          <w:sz w:val="24"/>
          <w:szCs w:val="24"/>
        </w:rPr>
        <w:t>. Прочие положения</w:t>
      </w:r>
    </w:p>
    <w:p w14:paraId="39C6EF8B" w14:textId="77777777" w:rsidR="00EA672A" w:rsidRDefault="00EA672A" w:rsidP="00886A03">
      <w:pPr>
        <w:autoSpaceDE w:val="0"/>
        <w:autoSpaceDN w:val="0"/>
        <w:adjustRightInd w:val="0"/>
        <w:spacing w:after="0" w:line="240" w:lineRule="auto"/>
        <w:jc w:val="center"/>
        <w:outlineLvl w:val="0"/>
        <w:rPr>
          <w:rFonts w:ascii="Times New Roman" w:hAnsi="Times New Roman" w:cs="Times New Roman"/>
          <w:sz w:val="24"/>
          <w:szCs w:val="24"/>
        </w:rPr>
      </w:pPr>
    </w:p>
    <w:p w14:paraId="7CB5B2C3" w14:textId="06010602"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F10C4A">
        <w:rPr>
          <w:rFonts w:ascii="Times New Roman" w:hAnsi="Times New Roman" w:cs="Times New Roman"/>
          <w:sz w:val="24"/>
          <w:szCs w:val="24"/>
        </w:rPr>
        <w:t>4</w:t>
      </w:r>
      <w:r>
        <w:rPr>
          <w:rFonts w:ascii="Times New Roman" w:hAnsi="Times New Roman" w:cs="Times New Roman"/>
          <w:sz w:val="24"/>
          <w:szCs w:val="24"/>
        </w:rPr>
        <w:t>.1. Во всем, что не оговорено в Контракте, Стороны руководствуются действующим законодательством Российской Федерации.</w:t>
      </w:r>
    </w:p>
    <w:p w14:paraId="6197E6F0" w14:textId="4D294829"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F10C4A">
        <w:rPr>
          <w:rFonts w:ascii="Times New Roman" w:hAnsi="Times New Roman" w:cs="Times New Roman"/>
          <w:sz w:val="24"/>
          <w:szCs w:val="24"/>
        </w:rPr>
        <w:t>4</w:t>
      </w:r>
      <w:r>
        <w:rPr>
          <w:rFonts w:ascii="Times New Roman" w:hAnsi="Times New Roman" w:cs="Times New Roman"/>
          <w:sz w:val="24"/>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w:t>
      </w:r>
      <w:r>
        <w:rPr>
          <w:rFonts w:ascii="Times New Roman" w:hAnsi="Times New Roman" w:cs="Times New Roman"/>
          <w:sz w:val="24"/>
          <w:szCs w:val="24"/>
        </w:rPr>
        <w:lastRenderedPageBreak/>
        <w:t xml:space="preserve">Сторону в течение </w:t>
      </w:r>
      <w:r w:rsidR="00086CE0">
        <w:rPr>
          <w:rFonts w:ascii="Times New Roman" w:hAnsi="Times New Roman" w:cs="Times New Roman"/>
          <w:sz w:val="24"/>
          <w:szCs w:val="24"/>
        </w:rPr>
        <w:t>5</w:t>
      </w:r>
      <w:r>
        <w:rPr>
          <w:rFonts w:ascii="Times New Roman" w:hAnsi="Times New Roman" w:cs="Times New Roman"/>
          <w:sz w:val="24"/>
          <w:szCs w:val="24"/>
        </w:rPr>
        <w:t xml:space="preserve"> календарных</w:t>
      </w:r>
      <w:r w:rsidR="00086CE0">
        <w:rPr>
          <w:rFonts w:ascii="Times New Roman" w:hAnsi="Times New Roman" w:cs="Times New Roman"/>
          <w:sz w:val="24"/>
          <w:szCs w:val="24"/>
        </w:rPr>
        <w:t xml:space="preserve"> </w:t>
      </w:r>
      <w:r>
        <w:rPr>
          <w:rFonts w:ascii="Times New Roman" w:hAnsi="Times New Roman" w:cs="Times New Roman"/>
          <w:sz w:val="24"/>
          <w:szCs w:val="24"/>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1B836805" w14:textId="143EFC69"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F10C4A">
        <w:rPr>
          <w:rFonts w:ascii="Times New Roman" w:hAnsi="Times New Roman" w:cs="Times New Roman"/>
          <w:sz w:val="24"/>
          <w:szCs w:val="24"/>
        </w:rPr>
        <w:t>4</w:t>
      </w:r>
      <w:r>
        <w:rPr>
          <w:rFonts w:ascii="Times New Roman" w:hAnsi="Times New Roman" w:cs="Times New Roman"/>
          <w:sz w:val="24"/>
          <w:szCs w:val="24"/>
        </w:rPr>
        <w:t xml:space="preserve">.3.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w:t>
      </w:r>
      <w:r w:rsidRPr="00086CE0">
        <w:rPr>
          <w:rFonts w:ascii="Times New Roman" w:hAnsi="Times New Roman" w:cs="Times New Roman"/>
          <w:sz w:val="24"/>
          <w:szCs w:val="24"/>
        </w:rPr>
        <w:t xml:space="preserve">в </w:t>
      </w:r>
      <w:hyperlink w:anchor="Par441" w:history="1">
        <w:r w:rsidRPr="00086CE0">
          <w:rPr>
            <w:rFonts w:ascii="Times New Roman" w:hAnsi="Times New Roman" w:cs="Times New Roman"/>
            <w:sz w:val="24"/>
            <w:szCs w:val="24"/>
          </w:rPr>
          <w:t>разделе 1</w:t>
        </w:r>
      </w:hyperlink>
      <w:r w:rsidR="00F10C4A">
        <w:rPr>
          <w:rFonts w:ascii="Times New Roman" w:hAnsi="Times New Roman" w:cs="Times New Roman"/>
          <w:sz w:val="24"/>
          <w:szCs w:val="24"/>
        </w:rPr>
        <w:t>6</w:t>
      </w:r>
      <w:r w:rsidRPr="00086CE0">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hyperlink w:anchor="Par441" w:history="1">
        <w:r w:rsidRPr="00086CE0">
          <w:rPr>
            <w:rFonts w:ascii="Times New Roman" w:hAnsi="Times New Roman" w:cs="Times New Roman"/>
            <w:sz w:val="24"/>
            <w:szCs w:val="24"/>
          </w:rPr>
          <w:t>разделе 1</w:t>
        </w:r>
      </w:hyperlink>
      <w:r w:rsidR="00F10C4A">
        <w:rPr>
          <w:rFonts w:ascii="Times New Roman" w:hAnsi="Times New Roman" w:cs="Times New Roman"/>
          <w:sz w:val="24"/>
          <w:szCs w:val="24"/>
        </w:rPr>
        <w:t>6</w:t>
      </w:r>
      <w:r w:rsidRPr="00086CE0">
        <w:rPr>
          <w:rFonts w:ascii="Times New Roman" w:hAnsi="Times New Roman" w:cs="Times New Roman"/>
          <w:sz w:val="24"/>
          <w:szCs w:val="24"/>
        </w:rPr>
        <w:t xml:space="preserve"> Контракта</w:t>
      </w:r>
      <w:r>
        <w:rPr>
          <w:rFonts w:ascii="Times New Roman" w:hAnsi="Times New Roman" w:cs="Times New Roman"/>
          <w:sz w:val="24"/>
          <w:szCs w:val="24"/>
        </w:rPr>
        <w:t>, либо с использованием факсимильной связи.</w:t>
      </w:r>
    </w:p>
    <w:p w14:paraId="1B3A51B3" w14:textId="19AEBDC4"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w:t>
      </w:r>
      <w:r w:rsidRPr="005E21B6">
        <w:rPr>
          <w:rFonts w:ascii="Times New Roman" w:hAnsi="Times New Roman" w:cs="Times New Roman"/>
          <w:sz w:val="24"/>
          <w:szCs w:val="24"/>
        </w:rPr>
        <w:t xml:space="preserve">в </w:t>
      </w:r>
      <w:hyperlink w:anchor="Par441" w:history="1">
        <w:r w:rsidRPr="005E21B6">
          <w:rPr>
            <w:rFonts w:ascii="Times New Roman" w:hAnsi="Times New Roman" w:cs="Times New Roman"/>
            <w:sz w:val="24"/>
            <w:szCs w:val="24"/>
          </w:rPr>
          <w:t>разделе 1</w:t>
        </w:r>
      </w:hyperlink>
      <w:r w:rsidR="00F10C4A" w:rsidRPr="005E21B6">
        <w:rPr>
          <w:rFonts w:ascii="Times New Roman" w:hAnsi="Times New Roman" w:cs="Times New Roman"/>
          <w:sz w:val="24"/>
          <w:szCs w:val="24"/>
        </w:rPr>
        <w:t>6</w:t>
      </w:r>
      <w:r w:rsidRPr="005E21B6">
        <w:rPr>
          <w:rFonts w:ascii="Times New Roman" w:hAnsi="Times New Roman" w:cs="Times New Roman"/>
          <w:sz w:val="24"/>
          <w:szCs w:val="24"/>
        </w:rPr>
        <w:t xml:space="preserve"> Контракта</w:t>
      </w:r>
      <w:r>
        <w:rPr>
          <w:rFonts w:ascii="Times New Roman" w:hAnsi="Times New Roman" w:cs="Times New Roman"/>
          <w:sz w:val="24"/>
          <w:szCs w:val="24"/>
        </w:rPr>
        <w:t>, считается надлежащим уведомлением Сторон.</w:t>
      </w:r>
    </w:p>
    <w:p w14:paraId="1995A8B2" w14:textId="0E94AF92"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bookmarkStart w:id="17" w:name="Par419"/>
      <w:bookmarkEnd w:id="17"/>
      <w:r>
        <w:rPr>
          <w:rFonts w:ascii="Times New Roman" w:hAnsi="Times New Roman" w:cs="Times New Roman"/>
          <w:sz w:val="24"/>
          <w:szCs w:val="24"/>
        </w:rPr>
        <w:t>1</w:t>
      </w:r>
      <w:r w:rsidR="00F10C4A">
        <w:rPr>
          <w:rFonts w:ascii="Times New Roman" w:hAnsi="Times New Roman" w:cs="Times New Roman"/>
          <w:sz w:val="24"/>
          <w:szCs w:val="24"/>
        </w:rPr>
        <w:t>4</w:t>
      </w:r>
      <w:r>
        <w:rPr>
          <w:rFonts w:ascii="Times New Roman" w:hAnsi="Times New Roman" w:cs="Times New Roman"/>
          <w:sz w:val="24"/>
          <w:szCs w:val="24"/>
        </w:rPr>
        <w:t>.</w:t>
      </w:r>
      <w:r w:rsidR="00F10C4A">
        <w:rPr>
          <w:rFonts w:ascii="Times New Roman" w:hAnsi="Times New Roman" w:cs="Times New Roman"/>
          <w:sz w:val="24"/>
          <w:szCs w:val="24"/>
        </w:rPr>
        <w:t>4</w:t>
      </w:r>
      <w:r>
        <w:rPr>
          <w:rFonts w:ascii="Times New Roman" w:hAnsi="Times New Roman" w:cs="Times New Roman"/>
          <w:sz w:val="24"/>
          <w:szCs w:val="24"/>
        </w:rPr>
        <w:t>. При исполнении Контракта не допускается:</w:t>
      </w:r>
    </w:p>
    <w:p w14:paraId="1D756F43" w14:textId="77777777"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D3A1277" w14:textId="77777777"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77E330C0" w14:textId="61B9F646"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замена Товара и(или) страны его происхождения.</w:t>
      </w:r>
    </w:p>
    <w:p w14:paraId="7C27F556" w14:textId="13B0907B"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F10C4A">
        <w:rPr>
          <w:rFonts w:ascii="Times New Roman" w:hAnsi="Times New Roman" w:cs="Times New Roman"/>
          <w:sz w:val="24"/>
          <w:szCs w:val="24"/>
        </w:rPr>
        <w:t>4</w:t>
      </w:r>
      <w:r>
        <w:rPr>
          <w:rFonts w:ascii="Times New Roman" w:hAnsi="Times New Roman" w:cs="Times New Roman"/>
          <w:sz w:val="24"/>
          <w:szCs w:val="24"/>
        </w:rPr>
        <w:t>.</w:t>
      </w:r>
      <w:r w:rsidR="00F10C4A">
        <w:rPr>
          <w:rFonts w:ascii="Times New Roman" w:hAnsi="Times New Roman" w:cs="Times New Roman"/>
          <w:sz w:val="24"/>
          <w:szCs w:val="24"/>
        </w:rPr>
        <w:t>5</w:t>
      </w:r>
      <w:r>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3FBE6B2" w14:textId="75E30B5F"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1</w:t>
      </w:r>
      <w:r w:rsidR="00F10C4A">
        <w:rPr>
          <w:rFonts w:ascii="Times New Roman" w:hAnsi="Times New Roman" w:cs="Times New Roman"/>
          <w:sz w:val="24"/>
          <w:szCs w:val="24"/>
        </w:rPr>
        <w:t>4</w:t>
      </w:r>
      <w:r>
        <w:rPr>
          <w:rFonts w:ascii="Times New Roman" w:hAnsi="Times New Roman" w:cs="Times New Roman"/>
          <w:sz w:val="24"/>
          <w:szCs w:val="24"/>
        </w:rPr>
        <w:t>.</w:t>
      </w:r>
      <w:r w:rsidR="00F10C4A">
        <w:rPr>
          <w:rFonts w:ascii="Times New Roman" w:hAnsi="Times New Roman" w:cs="Times New Roman"/>
          <w:sz w:val="24"/>
          <w:szCs w:val="24"/>
        </w:rPr>
        <w:t>6</w:t>
      </w:r>
      <w:r>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14:paraId="25945CF9" w14:textId="77777777"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1B493B0B" w14:textId="0F6B68E0" w:rsidR="00886A03" w:rsidRDefault="00886A03" w:rsidP="006207E5">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w:t>
      </w:r>
      <w:r w:rsidR="00BE5CCC">
        <w:rPr>
          <w:rFonts w:ascii="Times New Roman" w:hAnsi="Times New Roman" w:cs="Times New Roman"/>
          <w:b/>
          <w:bCs/>
          <w:sz w:val="24"/>
          <w:szCs w:val="24"/>
        </w:rPr>
        <w:t>5</w:t>
      </w:r>
      <w:r>
        <w:rPr>
          <w:rFonts w:ascii="Times New Roman" w:hAnsi="Times New Roman" w:cs="Times New Roman"/>
          <w:b/>
          <w:bCs/>
          <w:sz w:val="24"/>
          <w:szCs w:val="24"/>
        </w:rPr>
        <w:t>. Перечень приложений</w:t>
      </w:r>
      <w:r>
        <w:rPr>
          <w:rFonts w:ascii="Times New Roman" w:hAnsi="Times New Roman" w:cs="Times New Roman"/>
          <w:sz w:val="24"/>
          <w:szCs w:val="24"/>
        </w:rPr>
        <w:t xml:space="preserve"> </w:t>
      </w:r>
    </w:p>
    <w:p w14:paraId="74E2BF04" w14:textId="77777777" w:rsidR="00EA672A" w:rsidRDefault="00EA672A" w:rsidP="006207E5">
      <w:pPr>
        <w:autoSpaceDE w:val="0"/>
        <w:autoSpaceDN w:val="0"/>
        <w:adjustRightInd w:val="0"/>
        <w:spacing w:after="0" w:line="240" w:lineRule="auto"/>
        <w:jc w:val="center"/>
        <w:outlineLvl w:val="0"/>
        <w:rPr>
          <w:rFonts w:ascii="Times New Roman" w:hAnsi="Times New Roman" w:cs="Times New Roman"/>
          <w:sz w:val="24"/>
          <w:szCs w:val="24"/>
        </w:rPr>
      </w:pPr>
    </w:p>
    <w:p w14:paraId="636AD91B" w14:textId="77777777" w:rsidR="00886A03" w:rsidRPr="00CA71B1" w:rsidRDefault="00886A03" w:rsidP="00CA71B1">
      <w:pPr>
        <w:autoSpaceDE w:val="0"/>
        <w:autoSpaceDN w:val="0"/>
        <w:adjustRightInd w:val="0"/>
        <w:spacing w:after="0" w:line="240" w:lineRule="auto"/>
        <w:ind w:firstLine="539"/>
        <w:jc w:val="both"/>
        <w:rPr>
          <w:rFonts w:ascii="Times New Roman" w:hAnsi="Times New Roman" w:cs="Times New Roman"/>
          <w:sz w:val="24"/>
          <w:szCs w:val="24"/>
        </w:rPr>
      </w:pPr>
      <w:r w:rsidRPr="00CA71B1">
        <w:rPr>
          <w:rFonts w:ascii="Times New Roman" w:hAnsi="Times New Roman" w:cs="Times New Roman"/>
          <w:sz w:val="24"/>
          <w:szCs w:val="24"/>
        </w:rPr>
        <w:t>Неотъемлемой частью Контракта является следующее:</w:t>
      </w:r>
    </w:p>
    <w:p w14:paraId="1517BEEC" w14:textId="736C2E41" w:rsidR="00886A03" w:rsidRPr="00CA71B1" w:rsidRDefault="00886A03" w:rsidP="00CA71B1">
      <w:pPr>
        <w:autoSpaceDE w:val="0"/>
        <w:autoSpaceDN w:val="0"/>
        <w:adjustRightInd w:val="0"/>
        <w:spacing w:after="0" w:line="240" w:lineRule="auto"/>
        <w:ind w:firstLine="539"/>
        <w:jc w:val="both"/>
        <w:rPr>
          <w:rFonts w:ascii="Times New Roman" w:hAnsi="Times New Roman" w:cs="Times New Roman"/>
          <w:sz w:val="24"/>
          <w:szCs w:val="24"/>
        </w:rPr>
      </w:pPr>
      <w:r w:rsidRPr="00CA71B1">
        <w:rPr>
          <w:rFonts w:ascii="Times New Roman" w:hAnsi="Times New Roman" w:cs="Times New Roman"/>
          <w:sz w:val="24"/>
          <w:szCs w:val="24"/>
        </w:rPr>
        <w:t xml:space="preserve">Приложение N 1 - </w:t>
      </w:r>
      <w:hyperlink r:id="rId31" w:history="1">
        <w:r w:rsidRPr="008B7BCD">
          <w:rPr>
            <w:rFonts w:ascii="Times New Roman" w:hAnsi="Times New Roman" w:cs="Times New Roman"/>
            <w:sz w:val="24"/>
            <w:szCs w:val="24"/>
          </w:rPr>
          <w:t>Спецификация</w:t>
        </w:r>
      </w:hyperlink>
      <w:r w:rsidRPr="008B7BCD">
        <w:rPr>
          <w:rFonts w:ascii="Times New Roman" w:hAnsi="Times New Roman" w:cs="Times New Roman"/>
          <w:sz w:val="24"/>
          <w:szCs w:val="24"/>
        </w:rPr>
        <w:t>;</w:t>
      </w:r>
    </w:p>
    <w:p w14:paraId="4B041C9B" w14:textId="76E2F0C9" w:rsidR="00886A03" w:rsidRPr="008B7BCD" w:rsidRDefault="00886A03" w:rsidP="00CA71B1">
      <w:pPr>
        <w:autoSpaceDE w:val="0"/>
        <w:autoSpaceDN w:val="0"/>
        <w:adjustRightInd w:val="0"/>
        <w:spacing w:after="0" w:line="240" w:lineRule="auto"/>
        <w:ind w:firstLine="539"/>
        <w:jc w:val="both"/>
        <w:rPr>
          <w:rFonts w:ascii="Times New Roman" w:hAnsi="Times New Roman" w:cs="Times New Roman"/>
          <w:sz w:val="24"/>
          <w:szCs w:val="24"/>
        </w:rPr>
      </w:pPr>
      <w:r w:rsidRPr="00CA71B1">
        <w:rPr>
          <w:rFonts w:ascii="Times New Roman" w:hAnsi="Times New Roman" w:cs="Times New Roman"/>
          <w:sz w:val="24"/>
          <w:szCs w:val="24"/>
        </w:rPr>
        <w:t xml:space="preserve">Приложение N 2 - </w:t>
      </w:r>
      <w:hyperlink r:id="rId32" w:history="1">
        <w:r w:rsidRPr="00CA71B1">
          <w:rPr>
            <w:rFonts w:ascii="Times New Roman" w:hAnsi="Times New Roman" w:cs="Times New Roman"/>
            <w:sz w:val="24"/>
            <w:szCs w:val="24"/>
          </w:rPr>
          <w:t>Описание</w:t>
        </w:r>
      </w:hyperlink>
      <w:r w:rsidRPr="00CA71B1">
        <w:rPr>
          <w:rFonts w:ascii="Times New Roman" w:hAnsi="Times New Roman" w:cs="Times New Roman"/>
          <w:sz w:val="24"/>
          <w:szCs w:val="24"/>
        </w:rPr>
        <w:t xml:space="preserve"> объекта закупки</w:t>
      </w:r>
      <w:r w:rsidR="008B7BCD">
        <w:rPr>
          <w:rFonts w:ascii="Times New Roman" w:hAnsi="Times New Roman" w:cs="Times New Roman"/>
          <w:sz w:val="24"/>
          <w:szCs w:val="24"/>
        </w:rPr>
        <w:t>.</w:t>
      </w:r>
    </w:p>
    <w:p w14:paraId="18EE5527" w14:textId="77777777"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0A4587EC" w14:textId="28E2DAE2" w:rsidR="00886A03"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bookmarkStart w:id="18" w:name="Par441"/>
      <w:bookmarkEnd w:id="18"/>
      <w:r>
        <w:rPr>
          <w:rFonts w:ascii="Times New Roman" w:hAnsi="Times New Roman" w:cs="Times New Roman"/>
          <w:b/>
          <w:bCs/>
          <w:sz w:val="24"/>
          <w:szCs w:val="24"/>
        </w:rPr>
        <w:t>1</w:t>
      </w:r>
      <w:r w:rsidR="005E21B6">
        <w:rPr>
          <w:rFonts w:ascii="Times New Roman" w:hAnsi="Times New Roman" w:cs="Times New Roman"/>
          <w:b/>
          <w:bCs/>
          <w:sz w:val="24"/>
          <w:szCs w:val="24"/>
        </w:rPr>
        <w:t>6</w:t>
      </w:r>
      <w:r>
        <w:rPr>
          <w:rFonts w:ascii="Times New Roman" w:hAnsi="Times New Roman" w:cs="Times New Roman"/>
          <w:b/>
          <w:bCs/>
          <w:sz w:val="24"/>
          <w:szCs w:val="24"/>
        </w:rPr>
        <w:t>. Адреса. Банковские реквизиты и подписи Сторон:</w:t>
      </w:r>
    </w:p>
    <w:tbl>
      <w:tblPr>
        <w:tblW w:w="9843" w:type="dxa"/>
        <w:tblLayout w:type="fixed"/>
        <w:tblCellMar>
          <w:top w:w="102" w:type="dxa"/>
          <w:left w:w="62" w:type="dxa"/>
          <w:bottom w:w="102" w:type="dxa"/>
          <w:right w:w="62" w:type="dxa"/>
        </w:tblCellMar>
        <w:tblLook w:val="0000" w:firstRow="0" w:lastRow="0" w:firstColumn="0" w:lastColumn="0" w:noHBand="0" w:noVBand="0"/>
      </w:tblPr>
      <w:tblGrid>
        <w:gridCol w:w="4882"/>
        <w:gridCol w:w="4961"/>
      </w:tblGrid>
      <w:tr w:rsidR="00AA7618" w:rsidRPr="005967BA" w14:paraId="071C6662" w14:textId="77777777" w:rsidTr="000437AB">
        <w:tc>
          <w:tcPr>
            <w:tcW w:w="4882" w:type="dxa"/>
            <w:tcBorders>
              <w:top w:val="nil"/>
              <w:left w:val="nil"/>
              <w:bottom w:val="nil"/>
              <w:right w:val="nil"/>
            </w:tcBorders>
          </w:tcPr>
          <w:p w14:paraId="01E187F5" w14:textId="77777777" w:rsidR="00AA7618" w:rsidRPr="007E26A5" w:rsidRDefault="00AA7618" w:rsidP="00AA7618">
            <w:pPr>
              <w:pStyle w:val="ConsPlusNormal"/>
              <w:rPr>
                <w:rFonts w:ascii="Times New Roman" w:hAnsi="Times New Roman"/>
                <w:sz w:val="24"/>
                <w:szCs w:val="24"/>
              </w:rPr>
            </w:pPr>
            <w:r w:rsidRPr="007E26A5">
              <w:rPr>
                <w:rFonts w:ascii="Times New Roman" w:hAnsi="Times New Roman"/>
                <w:sz w:val="24"/>
                <w:szCs w:val="24"/>
              </w:rPr>
              <w:t>ЗАКАЗЧИК:</w:t>
            </w:r>
          </w:p>
        </w:tc>
        <w:tc>
          <w:tcPr>
            <w:tcW w:w="4961" w:type="dxa"/>
            <w:tcBorders>
              <w:top w:val="nil"/>
              <w:left w:val="nil"/>
              <w:bottom w:val="nil"/>
              <w:right w:val="nil"/>
            </w:tcBorders>
          </w:tcPr>
          <w:p w14:paraId="44297FE6" w14:textId="5DC9EF62" w:rsidR="00AA7618" w:rsidRPr="00B264AD" w:rsidRDefault="00AA7618" w:rsidP="00AA7618">
            <w:pPr>
              <w:pStyle w:val="ConsPlusNormal"/>
              <w:rPr>
                <w:rFonts w:ascii="Times New Roman" w:hAnsi="Times New Roman"/>
                <w:sz w:val="24"/>
                <w:szCs w:val="24"/>
              </w:rPr>
            </w:pPr>
            <w:r w:rsidRPr="00B264AD">
              <w:rPr>
                <w:rFonts w:ascii="Times New Roman" w:hAnsi="Times New Roman"/>
                <w:sz w:val="24"/>
                <w:szCs w:val="24"/>
              </w:rPr>
              <w:t>П</w:t>
            </w:r>
            <w:r w:rsidR="00B264AD" w:rsidRPr="00B264AD">
              <w:rPr>
                <w:rFonts w:ascii="Times New Roman" w:hAnsi="Times New Roman"/>
                <w:sz w:val="24"/>
                <w:szCs w:val="24"/>
              </w:rPr>
              <w:t>ОСТАВЩИК</w:t>
            </w:r>
            <w:r w:rsidRPr="00B264AD">
              <w:rPr>
                <w:rFonts w:ascii="Times New Roman" w:hAnsi="Times New Roman"/>
                <w:sz w:val="24"/>
                <w:szCs w:val="24"/>
              </w:rPr>
              <w:t>:</w:t>
            </w:r>
          </w:p>
        </w:tc>
      </w:tr>
      <w:tr w:rsidR="00AA7618" w:rsidRPr="005967BA" w14:paraId="515C7697" w14:textId="77777777" w:rsidTr="000437AB">
        <w:tc>
          <w:tcPr>
            <w:tcW w:w="4882" w:type="dxa"/>
            <w:tcBorders>
              <w:top w:val="nil"/>
              <w:left w:val="nil"/>
              <w:bottom w:val="nil"/>
              <w:right w:val="nil"/>
            </w:tcBorders>
          </w:tcPr>
          <w:p w14:paraId="29213707" w14:textId="52749C53" w:rsidR="00AA7618" w:rsidRDefault="00AA7618" w:rsidP="000437AB">
            <w:pPr>
              <w:widowControl w:val="0"/>
              <w:spacing w:after="0" w:line="240" w:lineRule="auto"/>
              <w:rPr>
                <w:rFonts w:ascii="Times New Roman" w:eastAsia="Courier New" w:hAnsi="Times New Roman"/>
                <w:sz w:val="24"/>
                <w:szCs w:val="24"/>
                <w:lang w:bidi="ru-RU"/>
              </w:rPr>
            </w:pPr>
            <w:r w:rsidRPr="007E26A5">
              <w:rPr>
                <w:rFonts w:ascii="Times New Roman" w:eastAsia="Courier New" w:hAnsi="Times New Roman"/>
                <w:sz w:val="24"/>
                <w:szCs w:val="24"/>
                <w:lang w:bidi="ru-RU"/>
              </w:rPr>
              <w:t>Санкт-Петербургское государственное казенное учреждение «Жилищное агентство Колпинского района Санкт-Петербурга»</w:t>
            </w:r>
          </w:p>
          <w:p w14:paraId="7A48DAC9" w14:textId="77777777" w:rsidR="00AA7618" w:rsidRPr="007E26A5" w:rsidRDefault="00AA7618" w:rsidP="000437AB">
            <w:pPr>
              <w:widowControl w:val="0"/>
              <w:spacing w:after="0" w:line="240" w:lineRule="auto"/>
              <w:rPr>
                <w:rFonts w:ascii="Times New Roman" w:hAnsi="Times New Roman"/>
                <w:sz w:val="24"/>
                <w:szCs w:val="24"/>
              </w:rPr>
            </w:pPr>
            <w:r>
              <w:rPr>
                <w:rFonts w:ascii="Times New Roman" w:eastAsia="Courier New" w:hAnsi="Times New Roman"/>
                <w:sz w:val="24"/>
                <w:szCs w:val="24"/>
                <w:lang w:bidi="ru-RU"/>
              </w:rPr>
              <w:t>(Колпинское РЖА)</w:t>
            </w:r>
          </w:p>
        </w:tc>
        <w:tc>
          <w:tcPr>
            <w:tcW w:w="4961" w:type="dxa"/>
            <w:tcBorders>
              <w:top w:val="nil"/>
              <w:left w:val="nil"/>
              <w:bottom w:val="nil"/>
              <w:right w:val="nil"/>
            </w:tcBorders>
          </w:tcPr>
          <w:p w14:paraId="57FE49A7" w14:textId="77777777" w:rsidR="00AA7618" w:rsidRPr="00F17A1A" w:rsidRDefault="00AA7618" w:rsidP="007B2D15">
            <w:pPr>
              <w:spacing w:after="0" w:line="240" w:lineRule="auto"/>
              <w:rPr>
                <w:rFonts w:ascii="Times New Roman" w:hAnsi="Times New Roman" w:cs="Times New Roman"/>
                <w:sz w:val="24"/>
                <w:szCs w:val="24"/>
              </w:rPr>
            </w:pPr>
          </w:p>
        </w:tc>
      </w:tr>
      <w:tr w:rsidR="00AA7618" w:rsidRPr="005967BA" w14:paraId="0CD1786E" w14:textId="77777777" w:rsidTr="000437AB">
        <w:tc>
          <w:tcPr>
            <w:tcW w:w="4882" w:type="dxa"/>
            <w:tcBorders>
              <w:top w:val="nil"/>
              <w:left w:val="nil"/>
              <w:bottom w:val="nil"/>
              <w:right w:val="nil"/>
            </w:tcBorders>
          </w:tcPr>
          <w:p w14:paraId="633E6069" w14:textId="77777777" w:rsidR="00AA7618" w:rsidRDefault="00AA7618" w:rsidP="000437AB">
            <w:pPr>
              <w:widowControl w:val="0"/>
              <w:spacing w:after="0" w:line="240" w:lineRule="auto"/>
              <w:rPr>
                <w:rFonts w:ascii="Times New Roman" w:eastAsia="Courier New" w:hAnsi="Times New Roman"/>
                <w:sz w:val="24"/>
                <w:szCs w:val="24"/>
                <w:lang w:bidi="ru-RU"/>
              </w:rPr>
            </w:pPr>
            <w:r w:rsidRPr="007E26A5">
              <w:rPr>
                <w:rFonts w:ascii="Times New Roman" w:hAnsi="Times New Roman"/>
                <w:sz w:val="24"/>
                <w:szCs w:val="24"/>
              </w:rPr>
              <w:t xml:space="preserve">Адрес местонахождения: </w:t>
            </w:r>
            <w:r w:rsidRPr="007E26A5">
              <w:rPr>
                <w:rFonts w:ascii="Times New Roman" w:eastAsia="Courier New" w:hAnsi="Times New Roman"/>
                <w:sz w:val="24"/>
                <w:szCs w:val="24"/>
                <w:lang w:bidi="ru-RU"/>
              </w:rPr>
              <w:t xml:space="preserve">196650, </w:t>
            </w:r>
          </w:p>
          <w:p w14:paraId="6B058903" w14:textId="77777777" w:rsidR="00AA7618" w:rsidRPr="007E26A5" w:rsidRDefault="00AA7618" w:rsidP="000437AB">
            <w:pPr>
              <w:widowControl w:val="0"/>
              <w:spacing w:after="0" w:line="240" w:lineRule="auto"/>
              <w:rPr>
                <w:rFonts w:ascii="Times New Roman" w:eastAsia="Courier New" w:hAnsi="Times New Roman"/>
                <w:sz w:val="24"/>
                <w:szCs w:val="24"/>
                <w:lang w:bidi="ru-RU"/>
              </w:rPr>
            </w:pPr>
            <w:r w:rsidRPr="007E26A5">
              <w:rPr>
                <w:rFonts w:ascii="Times New Roman" w:eastAsia="Courier New" w:hAnsi="Times New Roman"/>
                <w:sz w:val="24"/>
                <w:szCs w:val="24"/>
                <w:lang w:bidi="ru-RU"/>
              </w:rPr>
              <w:t xml:space="preserve">Санкт-Петербург, г. Колпино, </w:t>
            </w:r>
          </w:p>
          <w:p w14:paraId="4E66355F" w14:textId="77777777" w:rsidR="00AA7618" w:rsidRDefault="00AA7618" w:rsidP="000437AB">
            <w:pPr>
              <w:pStyle w:val="ConsPlusNormal"/>
              <w:jc w:val="both"/>
              <w:rPr>
                <w:rFonts w:ascii="Times New Roman" w:hAnsi="Times New Roman"/>
                <w:sz w:val="24"/>
                <w:szCs w:val="24"/>
              </w:rPr>
            </w:pPr>
            <w:r w:rsidRPr="007E26A5">
              <w:rPr>
                <w:rFonts w:ascii="Times New Roman" w:eastAsia="Courier New" w:hAnsi="Times New Roman"/>
                <w:sz w:val="24"/>
                <w:szCs w:val="24"/>
                <w:lang w:bidi="ru-RU"/>
              </w:rPr>
              <w:t>пр. Ленина, д. 70,</w:t>
            </w:r>
            <w:r w:rsidRPr="007E26A5">
              <w:rPr>
                <w:rFonts w:ascii="Times New Roman" w:hAnsi="Times New Roman"/>
                <w:sz w:val="24"/>
                <w:szCs w:val="24"/>
              </w:rPr>
              <w:t xml:space="preserve"> </w:t>
            </w:r>
          </w:p>
          <w:p w14:paraId="421A4BF6" w14:textId="77777777" w:rsidR="00AA7618" w:rsidRDefault="00AA7618" w:rsidP="000437AB">
            <w:pPr>
              <w:pStyle w:val="ConsPlusNormal"/>
              <w:jc w:val="both"/>
              <w:rPr>
                <w:rFonts w:ascii="Times New Roman" w:hAnsi="Times New Roman"/>
                <w:sz w:val="24"/>
                <w:szCs w:val="24"/>
              </w:rPr>
            </w:pPr>
            <w:r w:rsidRPr="007E26A5">
              <w:rPr>
                <w:rFonts w:ascii="Times New Roman" w:hAnsi="Times New Roman"/>
                <w:sz w:val="24"/>
                <w:szCs w:val="24"/>
              </w:rPr>
              <w:t xml:space="preserve">ИНН </w:t>
            </w:r>
            <w:r w:rsidRPr="007E26A5">
              <w:rPr>
                <w:rFonts w:ascii="Times New Roman" w:eastAsia="Courier New" w:hAnsi="Times New Roman"/>
                <w:sz w:val="24"/>
                <w:szCs w:val="24"/>
                <w:lang w:bidi="ru-RU"/>
              </w:rPr>
              <w:t>7817030855</w:t>
            </w:r>
            <w:r w:rsidRPr="007E26A5">
              <w:rPr>
                <w:rFonts w:ascii="Times New Roman" w:hAnsi="Times New Roman"/>
                <w:sz w:val="24"/>
                <w:szCs w:val="24"/>
              </w:rPr>
              <w:t xml:space="preserve"> </w:t>
            </w:r>
          </w:p>
          <w:p w14:paraId="05E0FD07" w14:textId="77777777" w:rsidR="00AA7618" w:rsidRPr="007E26A5" w:rsidRDefault="00AA7618" w:rsidP="000437AB">
            <w:pPr>
              <w:pStyle w:val="ConsPlusNormal"/>
              <w:jc w:val="both"/>
              <w:rPr>
                <w:rFonts w:ascii="Times New Roman" w:hAnsi="Times New Roman"/>
                <w:sz w:val="24"/>
                <w:szCs w:val="24"/>
              </w:rPr>
            </w:pPr>
            <w:r w:rsidRPr="007E26A5">
              <w:rPr>
                <w:rFonts w:ascii="Times New Roman" w:hAnsi="Times New Roman"/>
                <w:sz w:val="24"/>
                <w:szCs w:val="24"/>
              </w:rPr>
              <w:t xml:space="preserve">КПП </w:t>
            </w:r>
            <w:r w:rsidRPr="007E26A5">
              <w:rPr>
                <w:rFonts w:ascii="Times New Roman" w:eastAsia="Courier New" w:hAnsi="Times New Roman"/>
                <w:sz w:val="24"/>
                <w:szCs w:val="24"/>
                <w:lang w:bidi="ru-RU"/>
              </w:rPr>
              <w:t>781701001</w:t>
            </w:r>
          </w:p>
        </w:tc>
        <w:tc>
          <w:tcPr>
            <w:tcW w:w="4961" w:type="dxa"/>
            <w:tcBorders>
              <w:top w:val="nil"/>
              <w:left w:val="nil"/>
              <w:bottom w:val="nil"/>
              <w:right w:val="nil"/>
            </w:tcBorders>
          </w:tcPr>
          <w:p w14:paraId="2357B529" w14:textId="77777777" w:rsidR="00AA7618" w:rsidRDefault="00AA7618" w:rsidP="000437AB">
            <w:pPr>
              <w:spacing w:after="0" w:line="240" w:lineRule="auto"/>
              <w:jc w:val="both"/>
              <w:rPr>
                <w:rFonts w:ascii="Times New Roman" w:hAnsi="Times New Roman"/>
                <w:sz w:val="24"/>
                <w:szCs w:val="24"/>
              </w:rPr>
            </w:pPr>
            <w:r w:rsidRPr="007E26A5">
              <w:rPr>
                <w:rFonts w:ascii="Times New Roman" w:hAnsi="Times New Roman"/>
                <w:sz w:val="24"/>
                <w:szCs w:val="24"/>
              </w:rPr>
              <w:t xml:space="preserve">Адрес местонахождения: </w:t>
            </w:r>
          </w:p>
          <w:p w14:paraId="2459319F" w14:textId="070B7809" w:rsidR="00A426F8" w:rsidRPr="000E4C80" w:rsidRDefault="00A426F8" w:rsidP="007B2D15">
            <w:pPr>
              <w:spacing w:after="0" w:line="240" w:lineRule="auto"/>
              <w:rPr>
                <w:rFonts w:ascii="Times New Roman" w:eastAsia="Times New Roman" w:hAnsi="Times New Roman" w:cs="Calibri"/>
                <w:sz w:val="24"/>
                <w:szCs w:val="24"/>
                <w:lang w:eastAsia="ru-RU"/>
              </w:rPr>
            </w:pPr>
          </w:p>
        </w:tc>
      </w:tr>
      <w:tr w:rsidR="00AA7618" w:rsidRPr="005967BA" w14:paraId="10D04A1D" w14:textId="77777777" w:rsidTr="000437AB">
        <w:tc>
          <w:tcPr>
            <w:tcW w:w="4882" w:type="dxa"/>
            <w:tcBorders>
              <w:top w:val="nil"/>
              <w:left w:val="nil"/>
              <w:bottom w:val="nil"/>
              <w:right w:val="nil"/>
            </w:tcBorders>
          </w:tcPr>
          <w:p w14:paraId="5B05DB5E" w14:textId="77777777" w:rsidR="00AA7618" w:rsidRPr="007E26A5" w:rsidRDefault="00AA7618" w:rsidP="000437AB">
            <w:pPr>
              <w:autoSpaceDE w:val="0"/>
              <w:autoSpaceDN w:val="0"/>
              <w:adjustRightInd w:val="0"/>
              <w:spacing w:after="0" w:line="240" w:lineRule="auto"/>
              <w:jc w:val="both"/>
              <w:rPr>
                <w:rFonts w:ascii="Times New Roman" w:hAnsi="Times New Roman"/>
                <w:b/>
                <w:iCs/>
                <w:sz w:val="24"/>
                <w:szCs w:val="24"/>
              </w:rPr>
            </w:pPr>
            <w:r w:rsidRPr="007E26A5">
              <w:rPr>
                <w:rFonts w:ascii="Times New Roman" w:hAnsi="Times New Roman"/>
                <w:b/>
                <w:sz w:val="24"/>
                <w:szCs w:val="24"/>
                <w:lang w:bidi="ru-RU"/>
              </w:rPr>
              <w:t xml:space="preserve">Номер </w:t>
            </w:r>
            <w:r w:rsidRPr="007E26A5">
              <w:rPr>
                <w:rFonts w:ascii="Times New Roman" w:hAnsi="Times New Roman"/>
                <w:b/>
                <w:iCs/>
                <w:sz w:val="24"/>
                <w:szCs w:val="24"/>
              </w:rPr>
              <w:t xml:space="preserve">счета банка: </w:t>
            </w:r>
          </w:p>
          <w:p w14:paraId="0ABD82F6" w14:textId="77777777" w:rsidR="00AA7618" w:rsidRPr="007E26A5" w:rsidRDefault="00AA7618" w:rsidP="000437AB">
            <w:pPr>
              <w:autoSpaceDE w:val="0"/>
              <w:autoSpaceDN w:val="0"/>
              <w:adjustRightInd w:val="0"/>
              <w:spacing w:after="0" w:line="240" w:lineRule="auto"/>
              <w:jc w:val="both"/>
              <w:rPr>
                <w:rFonts w:ascii="Times New Roman" w:hAnsi="Times New Roman"/>
                <w:iCs/>
                <w:sz w:val="24"/>
                <w:szCs w:val="24"/>
              </w:rPr>
            </w:pPr>
            <w:r w:rsidRPr="007E26A5">
              <w:rPr>
                <w:rFonts w:ascii="Times New Roman" w:hAnsi="Times New Roman"/>
                <w:iCs/>
                <w:sz w:val="24"/>
                <w:szCs w:val="24"/>
              </w:rPr>
              <w:t xml:space="preserve">№ 40 102 810 945 370 000 005, </w:t>
            </w:r>
          </w:p>
          <w:p w14:paraId="2355DABB" w14:textId="77777777" w:rsidR="00AA7618" w:rsidRPr="007E26A5" w:rsidRDefault="00AA7618" w:rsidP="000437AB">
            <w:pPr>
              <w:autoSpaceDE w:val="0"/>
              <w:autoSpaceDN w:val="0"/>
              <w:adjustRightInd w:val="0"/>
              <w:spacing w:after="0" w:line="240" w:lineRule="auto"/>
              <w:jc w:val="both"/>
              <w:rPr>
                <w:rFonts w:ascii="Times New Roman" w:hAnsi="Times New Roman"/>
                <w:b/>
                <w:iCs/>
                <w:sz w:val="24"/>
                <w:szCs w:val="24"/>
              </w:rPr>
            </w:pPr>
            <w:r w:rsidRPr="007E26A5">
              <w:rPr>
                <w:rFonts w:ascii="Times New Roman" w:hAnsi="Times New Roman"/>
                <w:b/>
                <w:iCs/>
                <w:sz w:val="24"/>
                <w:szCs w:val="24"/>
              </w:rPr>
              <w:t>Номер казначейского счета:</w:t>
            </w:r>
          </w:p>
          <w:p w14:paraId="2FB4F6BA" w14:textId="77777777" w:rsidR="00AA7618" w:rsidRPr="007E26A5" w:rsidRDefault="00AA7618" w:rsidP="000437AB">
            <w:pPr>
              <w:autoSpaceDE w:val="0"/>
              <w:autoSpaceDN w:val="0"/>
              <w:adjustRightInd w:val="0"/>
              <w:spacing w:after="0" w:line="240" w:lineRule="auto"/>
              <w:jc w:val="both"/>
              <w:rPr>
                <w:rFonts w:ascii="Times New Roman" w:hAnsi="Times New Roman"/>
                <w:iCs/>
                <w:sz w:val="24"/>
                <w:szCs w:val="24"/>
              </w:rPr>
            </w:pPr>
            <w:r w:rsidRPr="007E26A5">
              <w:rPr>
                <w:rFonts w:ascii="Times New Roman" w:hAnsi="Times New Roman"/>
                <w:iCs/>
                <w:sz w:val="24"/>
                <w:szCs w:val="24"/>
              </w:rPr>
              <w:t>№ 032 216 434 000 000 07200</w:t>
            </w:r>
          </w:p>
          <w:p w14:paraId="4C69F94A" w14:textId="77777777" w:rsidR="00AA7618" w:rsidRPr="007E26A5" w:rsidRDefault="00AA7618" w:rsidP="000437AB">
            <w:pPr>
              <w:autoSpaceDE w:val="0"/>
              <w:autoSpaceDN w:val="0"/>
              <w:adjustRightInd w:val="0"/>
              <w:spacing w:after="0" w:line="240" w:lineRule="auto"/>
              <w:rPr>
                <w:rFonts w:ascii="Times New Roman" w:hAnsi="Times New Roman"/>
                <w:iCs/>
                <w:sz w:val="24"/>
                <w:szCs w:val="24"/>
              </w:rPr>
            </w:pPr>
            <w:r w:rsidRPr="007E26A5">
              <w:rPr>
                <w:rFonts w:ascii="Times New Roman" w:hAnsi="Times New Roman"/>
                <w:iCs/>
                <w:sz w:val="24"/>
                <w:szCs w:val="24"/>
              </w:rPr>
              <w:t xml:space="preserve">БИК 014030106, </w:t>
            </w:r>
          </w:p>
          <w:p w14:paraId="188D5CCF" w14:textId="77777777" w:rsidR="00AA7618" w:rsidRPr="007E26A5" w:rsidRDefault="00AA7618" w:rsidP="000437AB">
            <w:pPr>
              <w:autoSpaceDE w:val="0"/>
              <w:autoSpaceDN w:val="0"/>
              <w:adjustRightInd w:val="0"/>
              <w:spacing w:after="0" w:line="240" w:lineRule="auto"/>
              <w:rPr>
                <w:rFonts w:ascii="Times New Roman" w:hAnsi="Times New Roman"/>
                <w:iCs/>
                <w:sz w:val="24"/>
                <w:szCs w:val="24"/>
              </w:rPr>
            </w:pPr>
            <w:r w:rsidRPr="007E26A5">
              <w:rPr>
                <w:rFonts w:ascii="Times New Roman" w:hAnsi="Times New Roman"/>
                <w:iCs/>
                <w:sz w:val="24"/>
                <w:szCs w:val="24"/>
              </w:rPr>
              <w:lastRenderedPageBreak/>
              <w:t xml:space="preserve">ОГРН 10 27 80 87 60 484, ОКПО 46935227, </w:t>
            </w:r>
          </w:p>
          <w:p w14:paraId="022E2B46" w14:textId="77777777" w:rsidR="00AA7618" w:rsidRPr="007E26A5" w:rsidRDefault="00AA7618" w:rsidP="000437AB">
            <w:pPr>
              <w:autoSpaceDE w:val="0"/>
              <w:autoSpaceDN w:val="0"/>
              <w:adjustRightInd w:val="0"/>
              <w:spacing w:after="0" w:line="240" w:lineRule="auto"/>
              <w:rPr>
                <w:rFonts w:ascii="Times New Roman" w:hAnsi="Times New Roman"/>
                <w:iCs/>
                <w:sz w:val="24"/>
                <w:szCs w:val="24"/>
              </w:rPr>
            </w:pPr>
            <w:r w:rsidRPr="007E26A5">
              <w:rPr>
                <w:rFonts w:ascii="Times New Roman" w:hAnsi="Times New Roman"/>
                <w:iCs/>
                <w:sz w:val="24"/>
                <w:szCs w:val="24"/>
              </w:rPr>
              <w:t>ОКТМО 40342000</w:t>
            </w:r>
          </w:p>
          <w:p w14:paraId="403EC724" w14:textId="77777777" w:rsidR="00AA7618" w:rsidRPr="007E26A5" w:rsidRDefault="00AA7618" w:rsidP="000437AB">
            <w:pPr>
              <w:autoSpaceDE w:val="0"/>
              <w:autoSpaceDN w:val="0"/>
              <w:adjustRightInd w:val="0"/>
              <w:spacing w:after="0" w:line="240" w:lineRule="auto"/>
              <w:rPr>
                <w:rFonts w:ascii="Times New Roman" w:hAnsi="Times New Roman"/>
                <w:iCs/>
                <w:sz w:val="24"/>
                <w:szCs w:val="24"/>
              </w:rPr>
            </w:pPr>
            <w:r w:rsidRPr="007E26A5">
              <w:rPr>
                <w:rFonts w:ascii="Times New Roman" w:hAnsi="Times New Roman"/>
                <w:b/>
                <w:iCs/>
                <w:sz w:val="24"/>
                <w:szCs w:val="24"/>
              </w:rPr>
              <w:t>Банк получателя:</w:t>
            </w:r>
            <w:r w:rsidRPr="007E26A5">
              <w:rPr>
                <w:rFonts w:ascii="Times New Roman" w:hAnsi="Times New Roman"/>
                <w:iCs/>
                <w:sz w:val="24"/>
                <w:szCs w:val="24"/>
              </w:rPr>
              <w:t xml:space="preserve"> Северо-Западное ГУ Банка России //УФК по г. Санкт-Петербургу, г. Санкт-Петербург</w:t>
            </w:r>
          </w:p>
          <w:p w14:paraId="436A7816" w14:textId="77777777" w:rsidR="00AA7618" w:rsidRPr="001E44A9" w:rsidRDefault="00AA7618" w:rsidP="000437AB">
            <w:pPr>
              <w:autoSpaceDE w:val="0"/>
              <w:autoSpaceDN w:val="0"/>
              <w:adjustRightInd w:val="0"/>
              <w:spacing w:after="0" w:line="240" w:lineRule="auto"/>
              <w:jc w:val="both"/>
              <w:rPr>
                <w:iCs/>
              </w:rPr>
            </w:pPr>
            <w:r w:rsidRPr="007E26A5">
              <w:rPr>
                <w:rFonts w:ascii="Times New Roman" w:hAnsi="Times New Roman"/>
                <w:b/>
                <w:iCs/>
                <w:sz w:val="24"/>
                <w:szCs w:val="24"/>
              </w:rPr>
              <w:t>Наименование получателя:</w:t>
            </w:r>
            <w:r w:rsidRPr="007E26A5">
              <w:rPr>
                <w:rFonts w:ascii="Times New Roman" w:hAnsi="Times New Roman"/>
                <w:iCs/>
                <w:sz w:val="24"/>
                <w:szCs w:val="24"/>
              </w:rPr>
              <w:t xml:space="preserve"> УФК по г. Санкт-Петербургу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 Колпинское РЖА). Дата регистрации 04.11.1997.</w:t>
            </w:r>
          </w:p>
        </w:tc>
        <w:tc>
          <w:tcPr>
            <w:tcW w:w="4961" w:type="dxa"/>
            <w:tcBorders>
              <w:top w:val="nil"/>
              <w:left w:val="nil"/>
              <w:bottom w:val="nil"/>
              <w:right w:val="nil"/>
            </w:tcBorders>
          </w:tcPr>
          <w:p w14:paraId="668DC3D3" w14:textId="0721DEEF" w:rsidR="00AA7618" w:rsidRDefault="00AA7618" w:rsidP="000437AB">
            <w:pPr>
              <w:pStyle w:val="ConsPlusNormal"/>
              <w:rPr>
                <w:rFonts w:ascii="Times New Roman" w:hAnsi="Times New Roman"/>
                <w:sz w:val="24"/>
                <w:szCs w:val="24"/>
              </w:rPr>
            </w:pPr>
            <w:r w:rsidRPr="007E26A5">
              <w:rPr>
                <w:rFonts w:ascii="Times New Roman" w:hAnsi="Times New Roman"/>
                <w:sz w:val="24"/>
                <w:szCs w:val="24"/>
              </w:rPr>
              <w:lastRenderedPageBreak/>
              <w:t xml:space="preserve">Банковские реквизиты: </w:t>
            </w:r>
          </w:p>
          <w:p w14:paraId="397237DD" w14:textId="77777777" w:rsidR="00A426F8" w:rsidRDefault="00A426F8" w:rsidP="000437AB">
            <w:pPr>
              <w:pStyle w:val="ConsPlusNormal"/>
              <w:rPr>
                <w:rFonts w:ascii="Times New Roman" w:hAnsi="Times New Roman"/>
                <w:sz w:val="24"/>
                <w:szCs w:val="24"/>
              </w:rPr>
            </w:pPr>
          </w:p>
          <w:p w14:paraId="679E5BB4" w14:textId="7EE1AEF3" w:rsidR="00AA7618" w:rsidRDefault="00AA7618" w:rsidP="000437AB">
            <w:pPr>
              <w:pStyle w:val="ConsPlusNormal"/>
              <w:rPr>
                <w:rFonts w:ascii="Times New Roman" w:hAnsi="Times New Roman"/>
                <w:sz w:val="24"/>
                <w:szCs w:val="24"/>
              </w:rPr>
            </w:pPr>
            <w:r w:rsidRPr="007E26A5">
              <w:rPr>
                <w:rFonts w:ascii="Times New Roman" w:hAnsi="Times New Roman"/>
                <w:sz w:val="24"/>
                <w:szCs w:val="24"/>
              </w:rPr>
              <w:t>Адрес электронной почты:</w:t>
            </w:r>
            <w:r>
              <w:rPr>
                <w:rFonts w:ascii="Times New Roman" w:hAnsi="Times New Roman"/>
                <w:sz w:val="24"/>
                <w:szCs w:val="24"/>
              </w:rPr>
              <w:t xml:space="preserve"> </w:t>
            </w:r>
          </w:p>
          <w:p w14:paraId="0F9E17C2" w14:textId="3B39C5DA" w:rsidR="00B57ACB" w:rsidRDefault="00AA7618" w:rsidP="007B2D15">
            <w:pPr>
              <w:pStyle w:val="ConsPlusNormal"/>
              <w:rPr>
                <w:rFonts w:ascii="Times New Roman" w:hAnsi="Times New Roman"/>
                <w:sz w:val="24"/>
                <w:szCs w:val="24"/>
              </w:rPr>
            </w:pPr>
            <w:r w:rsidRPr="007E26A5">
              <w:rPr>
                <w:rFonts w:ascii="Times New Roman" w:hAnsi="Times New Roman"/>
                <w:sz w:val="24"/>
                <w:szCs w:val="24"/>
              </w:rPr>
              <w:t xml:space="preserve">Телефон: </w:t>
            </w:r>
          </w:p>
          <w:p w14:paraId="37F7814A" w14:textId="77777777" w:rsidR="004E1F45" w:rsidRDefault="00AA7618" w:rsidP="000437AB">
            <w:pPr>
              <w:pStyle w:val="ConsPlusNormal"/>
              <w:rPr>
                <w:rFonts w:ascii="Times New Roman" w:hAnsi="Times New Roman" w:cs="Times New Roman"/>
                <w:sz w:val="24"/>
                <w:szCs w:val="24"/>
              </w:rPr>
            </w:pPr>
            <w:r w:rsidRPr="00A861F2">
              <w:rPr>
                <w:rFonts w:ascii="Times New Roman" w:hAnsi="Times New Roman" w:cs="Times New Roman"/>
                <w:sz w:val="24"/>
                <w:szCs w:val="24"/>
              </w:rPr>
              <w:t xml:space="preserve">Дата постановки на учет в </w:t>
            </w:r>
          </w:p>
          <w:p w14:paraId="0DA868FC" w14:textId="32680840" w:rsidR="00AA7618" w:rsidRPr="007E26A5" w:rsidRDefault="00AA7618" w:rsidP="000437AB">
            <w:pPr>
              <w:pStyle w:val="ConsPlusNormal"/>
              <w:rPr>
                <w:rFonts w:ascii="Times New Roman" w:hAnsi="Times New Roman"/>
                <w:sz w:val="24"/>
                <w:szCs w:val="24"/>
              </w:rPr>
            </w:pPr>
            <w:r w:rsidRPr="00A861F2">
              <w:rPr>
                <w:rFonts w:ascii="Times New Roman" w:hAnsi="Times New Roman" w:cs="Times New Roman"/>
                <w:sz w:val="24"/>
                <w:szCs w:val="24"/>
              </w:rPr>
              <w:lastRenderedPageBreak/>
              <w:t>налоговом органе</w:t>
            </w:r>
            <w:r>
              <w:rPr>
                <w:rFonts w:ascii="Times New Roman" w:hAnsi="Times New Roman" w:cs="Times New Roman"/>
                <w:sz w:val="24"/>
                <w:szCs w:val="24"/>
              </w:rPr>
              <w:t xml:space="preserve"> </w:t>
            </w:r>
          </w:p>
        </w:tc>
      </w:tr>
      <w:tr w:rsidR="00AA7618" w:rsidRPr="005967BA" w14:paraId="6C6FAF35" w14:textId="77777777" w:rsidTr="000437AB">
        <w:tc>
          <w:tcPr>
            <w:tcW w:w="4882" w:type="dxa"/>
            <w:tcBorders>
              <w:top w:val="nil"/>
              <w:left w:val="nil"/>
              <w:bottom w:val="nil"/>
              <w:right w:val="nil"/>
            </w:tcBorders>
          </w:tcPr>
          <w:p w14:paraId="21B807B7" w14:textId="77777777" w:rsidR="00AA7618" w:rsidRPr="007E26A5" w:rsidRDefault="00AA7618" w:rsidP="000437AB">
            <w:pPr>
              <w:widowControl w:val="0"/>
              <w:spacing w:after="0" w:line="240" w:lineRule="auto"/>
              <w:rPr>
                <w:rFonts w:ascii="Times New Roman" w:eastAsia="Courier New" w:hAnsi="Times New Roman"/>
                <w:sz w:val="24"/>
                <w:szCs w:val="24"/>
                <w:lang w:bidi="ru-RU"/>
              </w:rPr>
            </w:pPr>
            <w:r w:rsidRPr="007E26A5">
              <w:rPr>
                <w:rFonts w:ascii="Times New Roman" w:eastAsia="Courier New" w:hAnsi="Times New Roman"/>
                <w:sz w:val="24"/>
                <w:szCs w:val="24"/>
                <w:lang w:bidi="ru-RU"/>
              </w:rPr>
              <w:lastRenderedPageBreak/>
              <w:t xml:space="preserve"> </w:t>
            </w:r>
            <w:r w:rsidRPr="007E26A5">
              <w:rPr>
                <w:rFonts w:ascii="Times New Roman" w:hAnsi="Times New Roman"/>
                <w:sz w:val="24"/>
                <w:szCs w:val="24"/>
              </w:rPr>
              <w:t xml:space="preserve">Адрес электронной почты: </w:t>
            </w:r>
            <w:proofErr w:type="spellStart"/>
            <w:r w:rsidRPr="007E26A5">
              <w:rPr>
                <w:rFonts w:ascii="Times New Roman" w:eastAsia="Courier New" w:hAnsi="Times New Roman"/>
                <w:sz w:val="24"/>
                <w:szCs w:val="24"/>
                <w:lang w:val="en-US" w:bidi="ru-RU"/>
              </w:rPr>
              <w:t>odgz</w:t>
            </w:r>
            <w:proofErr w:type="spellEnd"/>
            <w:r w:rsidRPr="007E26A5">
              <w:rPr>
                <w:rFonts w:ascii="Times New Roman" w:eastAsia="Courier New" w:hAnsi="Times New Roman"/>
                <w:sz w:val="24"/>
                <w:szCs w:val="24"/>
                <w:lang w:bidi="ru-RU"/>
              </w:rPr>
              <w:t>@</w:t>
            </w:r>
            <w:r w:rsidRPr="007E26A5">
              <w:rPr>
                <w:rFonts w:ascii="Times New Roman" w:eastAsia="Courier New" w:hAnsi="Times New Roman"/>
                <w:sz w:val="24"/>
                <w:szCs w:val="24"/>
                <w:lang w:val="en-US" w:bidi="ru-RU"/>
              </w:rPr>
              <w:t>mail</w:t>
            </w:r>
            <w:r w:rsidRPr="007E26A5">
              <w:rPr>
                <w:rFonts w:ascii="Times New Roman" w:eastAsia="Courier New" w:hAnsi="Times New Roman"/>
                <w:sz w:val="24"/>
                <w:szCs w:val="24"/>
                <w:lang w:bidi="ru-RU"/>
              </w:rPr>
              <w:t>.</w:t>
            </w:r>
            <w:proofErr w:type="spellStart"/>
            <w:r w:rsidRPr="007E26A5">
              <w:rPr>
                <w:rFonts w:ascii="Times New Roman" w:eastAsia="Courier New" w:hAnsi="Times New Roman"/>
                <w:sz w:val="24"/>
                <w:szCs w:val="24"/>
                <w:lang w:val="en-US" w:bidi="ru-RU"/>
              </w:rPr>
              <w:t>ru</w:t>
            </w:r>
            <w:proofErr w:type="spellEnd"/>
            <w:r w:rsidRPr="007E26A5">
              <w:rPr>
                <w:rFonts w:ascii="Times New Roman" w:hAnsi="Times New Roman"/>
                <w:sz w:val="24"/>
                <w:szCs w:val="24"/>
              </w:rPr>
              <w:t xml:space="preserve"> Телефон: </w:t>
            </w:r>
            <w:r w:rsidRPr="007E26A5">
              <w:rPr>
                <w:rFonts w:ascii="Times New Roman" w:eastAsia="Courier New" w:hAnsi="Times New Roman"/>
                <w:sz w:val="24"/>
                <w:szCs w:val="24"/>
                <w:lang w:bidi="ru-RU"/>
              </w:rPr>
              <w:t xml:space="preserve">тел./факс 241-56-08, </w:t>
            </w:r>
          </w:p>
          <w:p w14:paraId="2C0CAE68" w14:textId="77777777" w:rsidR="00AA7618" w:rsidRPr="007E26A5" w:rsidRDefault="00AA7618" w:rsidP="000437AB">
            <w:pPr>
              <w:widowControl w:val="0"/>
              <w:spacing w:after="0" w:line="240" w:lineRule="auto"/>
              <w:rPr>
                <w:rFonts w:ascii="Times New Roman" w:eastAsia="Courier New" w:hAnsi="Times New Roman"/>
                <w:sz w:val="24"/>
                <w:szCs w:val="24"/>
                <w:lang w:bidi="ru-RU"/>
              </w:rPr>
            </w:pPr>
            <w:r w:rsidRPr="007E26A5">
              <w:rPr>
                <w:rFonts w:ascii="Times New Roman" w:eastAsia="Courier New" w:hAnsi="Times New Roman"/>
                <w:sz w:val="24"/>
                <w:szCs w:val="24"/>
                <w:lang w:bidi="ru-RU"/>
              </w:rPr>
              <w:t>тел</w:t>
            </w:r>
            <w:r w:rsidRPr="00E2079C">
              <w:rPr>
                <w:rFonts w:ascii="Times New Roman" w:eastAsia="Courier New" w:hAnsi="Times New Roman"/>
                <w:sz w:val="24"/>
                <w:szCs w:val="24"/>
                <w:lang w:bidi="ru-RU"/>
              </w:rPr>
              <w:t>. 8(931)326-40-87</w:t>
            </w:r>
          </w:p>
        </w:tc>
        <w:tc>
          <w:tcPr>
            <w:tcW w:w="4961" w:type="dxa"/>
            <w:tcBorders>
              <w:top w:val="nil"/>
              <w:left w:val="nil"/>
              <w:bottom w:val="nil"/>
              <w:right w:val="nil"/>
            </w:tcBorders>
          </w:tcPr>
          <w:p w14:paraId="7D8B84B9" w14:textId="77777777" w:rsidR="00AA7618" w:rsidRPr="007E26A5" w:rsidRDefault="00AA7618" w:rsidP="000437AB">
            <w:pPr>
              <w:pStyle w:val="ConsPlusNormal"/>
              <w:rPr>
                <w:rFonts w:ascii="Times New Roman" w:hAnsi="Times New Roman"/>
                <w:sz w:val="24"/>
                <w:szCs w:val="24"/>
              </w:rPr>
            </w:pPr>
          </w:p>
        </w:tc>
      </w:tr>
      <w:tr w:rsidR="00AA7618" w:rsidRPr="005967BA" w14:paraId="4AD17547" w14:textId="77777777" w:rsidTr="000437AB">
        <w:tc>
          <w:tcPr>
            <w:tcW w:w="4882" w:type="dxa"/>
            <w:tcBorders>
              <w:top w:val="nil"/>
              <w:left w:val="nil"/>
              <w:bottom w:val="nil"/>
              <w:right w:val="nil"/>
            </w:tcBorders>
          </w:tcPr>
          <w:p w14:paraId="13A163CA" w14:textId="02311F28" w:rsidR="00B57ACB" w:rsidRPr="007E26A5" w:rsidRDefault="00AA7618" w:rsidP="000437AB">
            <w:pPr>
              <w:pStyle w:val="ConsPlusNormal"/>
              <w:rPr>
                <w:rFonts w:ascii="Times New Roman" w:hAnsi="Times New Roman"/>
                <w:sz w:val="24"/>
                <w:szCs w:val="24"/>
              </w:rPr>
            </w:pPr>
            <w:r w:rsidRPr="007E26A5">
              <w:rPr>
                <w:rFonts w:ascii="Times New Roman" w:hAnsi="Times New Roman"/>
                <w:sz w:val="24"/>
                <w:szCs w:val="24"/>
              </w:rPr>
              <w:t>ЗАКАЗЧИК:</w:t>
            </w:r>
          </w:p>
        </w:tc>
        <w:tc>
          <w:tcPr>
            <w:tcW w:w="4961" w:type="dxa"/>
            <w:tcBorders>
              <w:top w:val="nil"/>
              <w:left w:val="nil"/>
              <w:bottom w:val="nil"/>
              <w:right w:val="nil"/>
            </w:tcBorders>
          </w:tcPr>
          <w:p w14:paraId="317E06A3" w14:textId="3184E08E" w:rsidR="00B57ACB" w:rsidRPr="007E26A5" w:rsidRDefault="00B264AD" w:rsidP="007B2D15">
            <w:pPr>
              <w:pStyle w:val="ConsPlusNormal"/>
              <w:rPr>
                <w:rFonts w:ascii="Times New Roman" w:hAnsi="Times New Roman"/>
                <w:sz w:val="24"/>
                <w:szCs w:val="24"/>
              </w:rPr>
            </w:pPr>
            <w:r w:rsidRPr="00B264AD">
              <w:rPr>
                <w:rFonts w:ascii="Times New Roman" w:hAnsi="Times New Roman"/>
                <w:sz w:val="24"/>
                <w:szCs w:val="24"/>
              </w:rPr>
              <w:t>ПОСТАВЩИК</w:t>
            </w:r>
            <w:r w:rsidR="00AA7618" w:rsidRPr="00B264AD">
              <w:rPr>
                <w:rFonts w:ascii="Times New Roman" w:hAnsi="Times New Roman"/>
                <w:sz w:val="24"/>
                <w:szCs w:val="24"/>
              </w:rPr>
              <w:t>:</w:t>
            </w:r>
          </w:p>
        </w:tc>
      </w:tr>
      <w:tr w:rsidR="00AA7618" w:rsidRPr="005967BA" w14:paraId="466D2053" w14:textId="77777777" w:rsidTr="000437AB">
        <w:tc>
          <w:tcPr>
            <w:tcW w:w="4882" w:type="dxa"/>
            <w:tcBorders>
              <w:top w:val="nil"/>
              <w:left w:val="nil"/>
              <w:bottom w:val="nil"/>
              <w:right w:val="nil"/>
            </w:tcBorders>
          </w:tcPr>
          <w:p w14:paraId="608D0B5E" w14:textId="77777777" w:rsidR="00AA7618" w:rsidRDefault="00AA7618" w:rsidP="000437AB">
            <w:pPr>
              <w:pStyle w:val="ConsPlusNormal"/>
              <w:rPr>
                <w:rFonts w:ascii="Times New Roman" w:hAnsi="Times New Roman"/>
                <w:sz w:val="24"/>
                <w:szCs w:val="24"/>
              </w:rPr>
            </w:pPr>
          </w:p>
          <w:p w14:paraId="1C26657C" w14:textId="1CED6310" w:rsidR="00AA7618" w:rsidRPr="007E26A5" w:rsidRDefault="00AA7618" w:rsidP="007B2D15">
            <w:pPr>
              <w:pStyle w:val="ConsPlusNormal"/>
              <w:rPr>
                <w:rFonts w:ascii="Times New Roman" w:hAnsi="Times New Roman"/>
                <w:sz w:val="24"/>
                <w:szCs w:val="24"/>
              </w:rPr>
            </w:pPr>
            <w:r>
              <w:rPr>
                <w:rFonts w:ascii="Times New Roman" w:hAnsi="Times New Roman"/>
                <w:sz w:val="24"/>
                <w:szCs w:val="24"/>
              </w:rPr>
              <w:t xml:space="preserve">_________________ </w:t>
            </w:r>
          </w:p>
        </w:tc>
        <w:tc>
          <w:tcPr>
            <w:tcW w:w="4961" w:type="dxa"/>
            <w:tcBorders>
              <w:top w:val="nil"/>
              <w:left w:val="nil"/>
              <w:bottom w:val="nil"/>
              <w:right w:val="nil"/>
            </w:tcBorders>
          </w:tcPr>
          <w:p w14:paraId="0810073D" w14:textId="77777777" w:rsidR="00AA7618" w:rsidRPr="003E6D25" w:rsidRDefault="00AA7618" w:rsidP="000437AB">
            <w:pPr>
              <w:spacing w:after="0" w:line="240" w:lineRule="auto"/>
              <w:rPr>
                <w:rFonts w:ascii="Times New Roman" w:eastAsia="Calibri" w:hAnsi="Times New Roman" w:cs="Times New Roman"/>
                <w:sz w:val="24"/>
                <w:szCs w:val="24"/>
              </w:rPr>
            </w:pPr>
          </w:p>
          <w:p w14:paraId="12E71714" w14:textId="6750521F" w:rsidR="00AA7618" w:rsidRPr="006207E5" w:rsidRDefault="00AA7618" w:rsidP="000437AB">
            <w:pPr>
              <w:spacing w:after="0" w:line="240" w:lineRule="auto"/>
              <w:rPr>
                <w:rFonts w:ascii="Times New Roman" w:eastAsia="Times New Roman" w:hAnsi="Times New Roman" w:cs="Times New Roman"/>
                <w:color w:val="000000"/>
                <w:spacing w:val="-3"/>
                <w:sz w:val="24"/>
                <w:szCs w:val="24"/>
                <w:lang w:eastAsia="ru-RU"/>
              </w:rPr>
            </w:pPr>
            <w:r w:rsidRPr="003E6D25">
              <w:rPr>
                <w:rFonts w:ascii="Times New Roman" w:eastAsia="Calibri" w:hAnsi="Times New Roman" w:cs="Times New Roman"/>
                <w:sz w:val="24"/>
                <w:szCs w:val="24"/>
              </w:rPr>
              <w:t xml:space="preserve">_________________ </w:t>
            </w:r>
          </w:p>
        </w:tc>
      </w:tr>
      <w:tr w:rsidR="00AA7618" w:rsidRPr="005967BA" w14:paraId="5692A299" w14:textId="77777777" w:rsidTr="000437AB">
        <w:tc>
          <w:tcPr>
            <w:tcW w:w="4882" w:type="dxa"/>
            <w:tcBorders>
              <w:top w:val="nil"/>
              <w:left w:val="nil"/>
              <w:bottom w:val="nil"/>
              <w:right w:val="nil"/>
            </w:tcBorders>
          </w:tcPr>
          <w:p w14:paraId="637DE39F" w14:textId="77777777" w:rsidR="00AA7618" w:rsidRPr="007E26A5" w:rsidRDefault="00AA7618" w:rsidP="000437AB">
            <w:pPr>
              <w:pStyle w:val="ConsPlusNormal"/>
              <w:jc w:val="center"/>
              <w:rPr>
                <w:rFonts w:ascii="Times New Roman" w:hAnsi="Times New Roman"/>
                <w:sz w:val="24"/>
                <w:szCs w:val="24"/>
              </w:rPr>
            </w:pPr>
          </w:p>
        </w:tc>
        <w:tc>
          <w:tcPr>
            <w:tcW w:w="4961" w:type="dxa"/>
            <w:tcBorders>
              <w:top w:val="nil"/>
              <w:left w:val="nil"/>
              <w:bottom w:val="nil"/>
              <w:right w:val="nil"/>
            </w:tcBorders>
          </w:tcPr>
          <w:p w14:paraId="6F9231EF" w14:textId="77777777" w:rsidR="00AA7618" w:rsidRPr="007E26A5" w:rsidRDefault="00AA7618" w:rsidP="000437AB">
            <w:pPr>
              <w:pStyle w:val="ConsPlusNormal"/>
              <w:rPr>
                <w:rFonts w:ascii="Times New Roman" w:hAnsi="Times New Roman"/>
                <w:sz w:val="24"/>
                <w:szCs w:val="24"/>
              </w:rPr>
            </w:pPr>
          </w:p>
        </w:tc>
      </w:tr>
    </w:tbl>
    <w:p w14:paraId="4D798FCF" w14:textId="77777777" w:rsidR="00886A03" w:rsidRDefault="00886A03" w:rsidP="00886A03">
      <w:pPr>
        <w:autoSpaceDE w:val="0"/>
        <w:autoSpaceDN w:val="0"/>
        <w:adjustRightInd w:val="0"/>
        <w:spacing w:after="0" w:line="240" w:lineRule="auto"/>
        <w:rPr>
          <w:rFonts w:ascii="Times New Roman" w:hAnsi="Times New Roman" w:cs="Times New Roman"/>
          <w:sz w:val="24"/>
          <w:szCs w:val="24"/>
        </w:rPr>
      </w:pPr>
    </w:p>
    <w:p w14:paraId="02CE91EB" w14:textId="77777777" w:rsidR="00EA672A" w:rsidRDefault="00EA672A" w:rsidP="008413F1">
      <w:pPr>
        <w:spacing w:after="0" w:line="240" w:lineRule="auto"/>
        <w:jc w:val="right"/>
        <w:rPr>
          <w:rFonts w:ascii="Times New Roman" w:eastAsia="Times New Roman" w:hAnsi="Times New Roman" w:cs="Times New Roman"/>
          <w:sz w:val="24"/>
          <w:szCs w:val="24"/>
          <w:lang w:eastAsia="ru-RU"/>
        </w:rPr>
      </w:pPr>
    </w:p>
    <w:p w14:paraId="49C09766" w14:textId="77777777" w:rsidR="00EA672A" w:rsidRDefault="00EA672A" w:rsidP="008413F1">
      <w:pPr>
        <w:spacing w:after="0" w:line="240" w:lineRule="auto"/>
        <w:jc w:val="right"/>
        <w:rPr>
          <w:rFonts w:ascii="Times New Roman" w:eastAsia="Times New Roman" w:hAnsi="Times New Roman" w:cs="Times New Roman"/>
          <w:sz w:val="24"/>
          <w:szCs w:val="24"/>
          <w:lang w:eastAsia="ru-RU"/>
        </w:rPr>
      </w:pPr>
    </w:p>
    <w:p w14:paraId="7C7CF247" w14:textId="77777777" w:rsidR="00EA672A" w:rsidRDefault="00EA672A" w:rsidP="008413F1">
      <w:pPr>
        <w:spacing w:after="0" w:line="240" w:lineRule="auto"/>
        <w:jc w:val="right"/>
        <w:rPr>
          <w:rFonts w:ascii="Times New Roman" w:eastAsia="Times New Roman" w:hAnsi="Times New Roman" w:cs="Times New Roman"/>
          <w:sz w:val="24"/>
          <w:szCs w:val="24"/>
          <w:lang w:eastAsia="ru-RU"/>
        </w:rPr>
      </w:pPr>
    </w:p>
    <w:p w14:paraId="28C2CD30"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544673B7"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2DD2260C"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720A69C8"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14890C2E"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68A4F130"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1AC5AC49"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2C6F2AF0"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3FCEF86D"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021D5321"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3A0AD12F"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4C07DAC2"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6460176C"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556F66FF" w14:textId="77777777" w:rsidR="001E0B55" w:rsidRDefault="001E0B55" w:rsidP="008413F1">
      <w:pPr>
        <w:spacing w:after="0" w:line="240" w:lineRule="auto"/>
        <w:jc w:val="right"/>
        <w:rPr>
          <w:rFonts w:ascii="Times New Roman" w:eastAsia="Times New Roman" w:hAnsi="Times New Roman" w:cs="Times New Roman"/>
          <w:sz w:val="24"/>
          <w:szCs w:val="24"/>
          <w:lang w:eastAsia="ru-RU"/>
        </w:rPr>
      </w:pPr>
    </w:p>
    <w:p w14:paraId="606796E9" w14:textId="77777777" w:rsidR="00EA672A" w:rsidRDefault="00EA672A" w:rsidP="008413F1">
      <w:pPr>
        <w:spacing w:after="0" w:line="240" w:lineRule="auto"/>
        <w:jc w:val="right"/>
        <w:rPr>
          <w:rFonts w:ascii="Times New Roman" w:eastAsia="Times New Roman" w:hAnsi="Times New Roman" w:cs="Times New Roman"/>
          <w:sz w:val="24"/>
          <w:szCs w:val="24"/>
          <w:lang w:eastAsia="ru-RU"/>
        </w:rPr>
      </w:pPr>
    </w:p>
    <w:p w14:paraId="1B24A053" w14:textId="77777777" w:rsidR="00167763" w:rsidRDefault="00167763" w:rsidP="008413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3AEC9FBE" w14:textId="77777777" w:rsidR="003F3D8A" w:rsidRDefault="003F3D8A" w:rsidP="008413F1">
      <w:pPr>
        <w:spacing w:after="0" w:line="240" w:lineRule="auto"/>
        <w:jc w:val="right"/>
        <w:rPr>
          <w:rFonts w:ascii="Times New Roman" w:eastAsia="Times New Roman" w:hAnsi="Times New Roman" w:cs="Times New Roman"/>
          <w:sz w:val="24"/>
          <w:szCs w:val="24"/>
          <w:lang w:eastAsia="ru-RU"/>
        </w:rPr>
        <w:sectPr w:rsidR="003F3D8A">
          <w:headerReference w:type="default" r:id="rId33"/>
          <w:pgSz w:w="11906" w:h="16838"/>
          <w:pgMar w:top="1134" w:right="567" w:bottom="1134" w:left="1361" w:header="227" w:footer="0" w:gutter="0"/>
          <w:cols w:space="720"/>
          <w:formProt w:val="0"/>
          <w:docGrid w:linePitch="360" w:charSpace="12288"/>
        </w:sectPr>
      </w:pPr>
    </w:p>
    <w:p w14:paraId="29B6BCD6" w14:textId="2590B140" w:rsidR="008413F1" w:rsidRDefault="008413F1" w:rsidP="008413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Приложение 1 к контракту </w:t>
      </w:r>
    </w:p>
    <w:p w14:paraId="103ABC39" w14:textId="7390613A" w:rsidR="008413F1" w:rsidRDefault="008413F1" w:rsidP="00CE2CF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F44D56">
        <w:rPr>
          <w:rFonts w:ascii="Times New Roman" w:eastAsia="Times New Roman" w:hAnsi="Times New Roman" w:cs="Times New Roman"/>
          <w:sz w:val="24"/>
          <w:szCs w:val="24"/>
          <w:lang w:eastAsia="ru-RU"/>
        </w:rPr>
        <w:t>«___» _______</w:t>
      </w:r>
      <w:r w:rsidR="00BD74C2">
        <w:rPr>
          <w:rFonts w:ascii="Times New Roman" w:eastAsia="Times New Roman" w:hAnsi="Times New Roman" w:cs="Times New Roman"/>
          <w:sz w:val="24"/>
          <w:szCs w:val="24"/>
          <w:lang w:eastAsia="ru-RU"/>
        </w:rPr>
        <w:t>202</w:t>
      </w:r>
      <w:r w:rsidR="00F44D56">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sidR="00F44D56">
        <w:rPr>
          <w:rFonts w:ascii="Times New Roman" w:eastAsia="Times New Roman" w:hAnsi="Times New Roman" w:cs="Times New Roman"/>
          <w:sz w:val="24"/>
          <w:szCs w:val="24"/>
          <w:lang w:eastAsia="ru-RU"/>
        </w:rPr>
        <w:t>___</w:t>
      </w:r>
    </w:p>
    <w:p w14:paraId="768A4E85" w14:textId="42B389D9" w:rsidR="008413F1" w:rsidRPr="00EE614B" w:rsidRDefault="008413F1" w:rsidP="008413F1">
      <w:pPr>
        <w:spacing w:after="0" w:line="240" w:lineRule="auto"/>
        <w:jc w:val="both"/>
        <w:rPr>
          <w:rFonts w:ascii="Times New Roman" w:eastAsia="Times New Roman" w:hAnsi="Times New Roman" w:cs="Times New Roman"/>
          <w:sz w:val="24"/>
          <w:szCs w:val="24"/>
          <w:lang w:eastAsia="ru-RU"/>
        </w:rPr>
      </w:pPr>
      <w:r w:rsidRPr="00EE614B">
        <w:rPr>
          <w:rFonts w:ascii="Times New Roman" w:eastAsia="Times New Roman" w:hAnsi="Times New Roman" w:cs="Times New Roman"/>
          <w:sz w:val="24"/>
          <w:szCs w:val="24"/>
          <w:lang w:eastAsia="ru-RU"/>
        </w:rPr>
        <w:t xml:space="preserve"> </w:t>
      </w:r>
    </w:p>
    <w:p w14:paraId="3A226DDB" w14:textId="5A97194D" w:rsidR="008413F1" w:rsidRDefault="008413F1" w:rsidP="00CE2CF8">
      <w:pPr>
        <w:spacing w:after="0" w:line="240" w:lineRule="auto"/>
        <w:jc w:val="center"/>
        <w:rPr>
          <w:rFonts w:ascii="Times New Roman" w:eastAsia="Times New Roman" w:hAnsi="Times New Roman" w:cs="Times New Roman"/>
          <w:sz w:val="24"/>
          <w:szCs w:val="24"/>
          <w:lang w:eastAsia="ru-RU"/>
        </w:rPr>
      </w:pPr>
      <w:bookmarkStart w:id="19" w:name="p493"/>
      <w:bookmarkEnd w:id="19"/>
      <w:r w:rsidRPr="00EE614B">
        <w:rPr>
          <w:rFonts w:ascii="Times New Roman" w:eastAsia="Times New Roman" w:hAnsi="Times New Roman" w:cs="Times New Roman"/>
          <w:sz w:val="24"/>
          <w:szCs w:val="24"/>
          <w:lang w:eastAsia="ru-RU"/>
        </w:rPr>
        <w:t xml:space="preserve">Спецификация </w:t>
      </w:r>
    </w:p>
    <w:tbl>
      <w:tblPr>
        <w:tblpPr w:leftFromText="180" w:rightFromText="180" w:vertAnchor="text" w:horzAnchor="margin" w:tblpY="292"/>
        <w:tblOverlap w:val="neve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2581"/>
        <w:gridCol w:w="4396"/>
        <w:gridCol w:w="1849"/>
        <w:gridCol w:w="703"/>
        <w:gridCol w:w="708"/>
        <w:gridCol w:w="1135"/>
        <w:gridCol w:w="1275"/>
        <w:gridCol w:w="9"/>
        <w:gridCol w:w="1546"/>
        <w:gridCol w:w="9"/>
      </w:tblGrid>
      <w:tr w:rsidR="003F3D8A" w:rsidRPr="00C8163C" w14:paraId="5C361784" w14:textId="37C5171E" w:rsidTr="00C611C5">
        <w:trPr>
          <w:gridAfter w:val="1"/>
          <w:wAfter w:w="9" w:type="dxa"/>
          <w:trHeight w:val="1125"/>
        </w:trPr>
        <w:tc>
          <w:tcPr>
            <w:tcW w:w="531" w:type="dxa"/>
            <w:tcBorders>
              <w:top w:val="single" w:sz="4" w:space="0" w:color="auto"/>
              <w:left w:val="single" w:sz="4" w:space="0" w:color="auto"/>
              <w:bottom w:val="single" w:sz="4" w:space="0" w:color="auto"/>
              <w:right w:val="single" w:sz="4" w:space="0" w:color="auto"/>
            </w:tcBorders>
            <w:vAlign w:val="center"/>
          </w:tcPr>
          <w:p w14:paraId="55DD44EC" w14:textId="77777777" w:rsidR="003F3D8A" w:rsidRPr="00C8163C" w:rsidRDefault="003F3D8A" w:rsidP="00C611C5">
            <w:pPr>
              <w:spacing w:after="0" w:line="240" w:lineRule="auto"/>
              <w:rPr>
                <w:rFonts w:ascii="Times New Roman" w:eastAsia="Calibri" w:hAnsi="Times New Roman" w:cs="Times New Roman"/>
                <w:bCs/>
              </w:rPr>
            </w:pPr>
            <w:r w:rsidRPr="00C8163C">
              <w:rPr>
                <w:rFonts w:ascii="Times New Roman" w:eastAsia="Calibri" w:hAnsi="Times New Roman" w:cs="Times New Roman"/>
                <w:bCs/>
              </w:rPr>
              <w:t>№ п/п</w:t>
            </w:r>
          </w:p>
        </w:tc>
        <w:tc>
          <w:tcPr>
            <w:tcW w:w="2581" w:type="dxa"/>
            <w:tcBorders>
              <w:top w:val="single" w:sz="4" w:space="0" w:color="auto"/>
              <w:left w:val="single" w:sz="4" w:space="0" w:color="auto"/>
              <w:bottom w:val="single" w:sz="4" w:space="0" w:color="auto"/>
              <w:right w:val="single" w:sz="4" w:space="0" w:color="auto"/>
            </w:tcBorders>
            <w:vAlign w:val="center"/>
            <w:hideMark/>
          </w:tcPr>
          <w:p w14:paraId="24A9EDD3" w14:textId="77777777" w:rsidR="003F3D8A" w:rsidRDefault="003F3D8A" w:rsidP="00C611C5">
            <w:pPr>
              <w:spacing w:after="0" w:line="240" w:lineRule="auto"/>
              <w:jc w:val="center"/>
              <w:rPr>
                <w:rFonts w:ascii="Times New Roman" w:eastAsia="Calibri" w:hAnsi="Times New Roman" w:cs="Times New Roman"/>
                <w:bCs/>
              </w:rPr>
            </w:pPr>
            <w:r w:rsidRPr="00C8163C">
              <w:rPr>
                <w:rFonts w:ascii="Times New Roman" w:eastAsia="Calibri" w:hAnsi="Times New Roman" w:cs="Times New Roman"/>
                <w:bCs/>
              </w:rPr>
              <w:t xml:space="preserve">Наименование </w:t>
            </w:r>
          </w:p>
          <w:p w14:paraId="26157432" w14:textId="77777777" w:rsidR="003F3D8A" w:rsidRPr="00C8163C" w:rsidRDefault="003F3D8A" w:rsidP="00C611C5">
            <w:pPr>
              <w:spacing w:after="0" w:line="240" w:lineRule="auto"/>
              <w:jc w:val="center"/>
              <w:rPr>
                <w:rFonts w:ascii="Times New Roman" w:eastAsia="Calibri" w:hAnsi="Times New Roman" w:cs="Times New Roman"/>
                <w:bCs/>
              </w:rPr>
            </w:pPr>
            <w:r w:rsidRPr="00C8163C">
              <w:rPr>
                <w:rFonts w:ascii="Times New Roman" w:eastAsia="Calibri" w:hAnsi="Times New Roman" w:cs="Times New Roman"/>
                <w:bCs/>
              </w:rPr>
              <w:t>то</w:t>
            </w:r>
            <w:r w:rsidRPr="00C8163C">
              <w:rPr>
                <w:rFonts w:ascii="Times New Roman" w:eastAsia="Calibri" w:hAnsi="Times New Roman" w:cs="Times New Roman"/>
                <w:bCs/>
              </w:rPr>
              <w:softHyphen/>
              <w:t>вара</w:t>
            </w:r>
          </w:p>
        </w:tc>
        <w:tc>
          <w:tcPr>
            <w:tcW w:w="4396" w:type="dxa"/>
            <w:tcBorders>
              <w:top w:val="single" w:sz="4" w:space="0" w:color="auto"/>
              <w:left w:val="single" w:sz="4" w:space="0" w:color="auto"/>
              <w:bottom w:val="single" w:sz="4" w:space="0" w:color="auto"/>
              <w:right w:val="single" w:sz="4" w:space="0" w:color="auto"/>
            </w:tcBorders>
          </w:tcPr>
          <w:p w14:paraId="09119AD4" w14:textId="556E19FD" w:rsidR="003F3D8A" w:rsidRPr="00C8163C" w:rsidRDefault="003F3D8A" w:rsidP="00C611C5">
            <w:pPr>
              <w:spacing w:after="0" w:line="240" w:lineRule="auto"/>
              <w:rPr>
                <w:rFonts w:ascii="Times New Roman" w:eastAsia="Calibri" w:hAnsi="Times New Roman" w:cs="Times New Roman"/>
                <w:bCs/>
              </w:rPr>
            </w:pPr>
            <w:r w:rsidRPr="000E2507">
              <w:rPr>
                <w:rFonts w:ascii="Times New Roman" w:eastAsia="Times New Roman" w:hAnsi="Times New Roman" w:cs="Times New Roman"/>
                <w:sz w:val="24"/>
                <w:szCs w:val="24"/>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849" w:type="dxa"/>
            <w:tcBorders>
              <w:top w:val="single" w:sz="4" w:space="0" w:color="auto"/>
              <w:left w:val="single" w:sz="4" w:space="0" w:color="auto"/>
              <w:bottom w:val="single" w:sz="4" w:space="0" w:color="auto"/>
              <w:right w:val="single" w:sz="4" w:space="0" w:color="auto"/>
            </w:tcBorders>
          </w:tcPr>
          <w:p w14:paraId="378F03C8" w14:textId="3A622762" w:rsidR="003F3D8A" w:rsidRPr="00C8163C" w:rsidRDefault="003F3D8A" w:rsidP="00C611C5">
            <w:pPr>
              <w:spacing w:after="0" w:line="240" w:lineRule="auto"/>
              <w:rPr>
                <w:rFonts w:ascii="Times New Roman" w:hAnsi="Times New Roman" w:cs="Times New Roman"/>
                <w:bCs/>
              </w:rPr>
            </w:pPr>
            <w:r w:rsidRPr="000E2507">
              <w:rPr>
                <w:rFonts w:ascii="Times New Roman" w:eastAsia="Times New Roman" w:hAnsi="Times New Roman" w:cs="Times New Roman"/>
                <w:sz w:val="24"/>
                <w:szCs w:val="24"/>
                <w:lang w:eastAsia="ru-RU"/>
              </w:rPr>
              <w:t>Наименование страны происхождения Товара</w:t>
            </w:r>
          </w:p>
        </w:tc>
        <w:tc>
          <w:tcPr>
            <w:tcW w:w="703" w:type="dxa"/>
            <w:tcBorders>
              <w:top w:val="single" w:sz="4" w:space="0" w:color="auto"/>
              <w:left w:val="single" w:sz="4" w:space="0" w:color="auto"/>
              <w:bottom w:val="single" w:sz="4" w:space="0" w:color="auto"/>
              <w:right w:val="single" w:sz="4" w:space="0" w:color="auto"/>
            </w:tcBorders>
          </w:tcPr>
          <w:p w14:paraId="0490D74B" w14:textId="77777777" w:rsidR="003F3D8A" w:rsidRPr="00C8163C" w:rsidRDefault="003F3D8A" w:rsidP="00C611C5">
            <w:pPr>
              <w:autoSpaceDE w:val="0"/>
              <w:autoSpaceDN w:val="0"/>
              <w:adjustRightInd w:val="0"/>
              <w:spacing w:after="0" w:line="240" w:lineRule="auto"/>
              <w:jc w:val="center"/>
              <w:rPr>
                <w:rFonts w:ascii="Times New Roman" w:hAnsi="Times New Roman" w:cs="Times New Roman"/>
                <w:bCs/>
              </w:rPr>
            </w:pPr>
            <w:r w:rsidRPr="00C8163C">
              <w:rPr>
                <w:rFonts w:ascii="Times New Roman" w:hAnsi="Times New Roman" w:cs="Times New Roman"/>
                <w:bCs/>
              </w:rPr>
              <w:t>Ед. изм.</w:t>
            </w:r>
          </w:p>
        </w:tc>
        <w:tc>
          <w:tcPr>
            <w:tcW w:w="708" w:type="dxa"/>
            <w:tcBorders>
              <w:top w:val="single" w:sz="4" w:space="0" w:color="auto"/>
              <w:left w:val="single" w:sz="4" w:space="0" w:color="auto"/>
              <w:bottom w:val="single" w:sz="4" w:space="0" w:color="auto"/>
              <w:right w:val="single" w:sz="4" w:space="0" w:color="auto"/>
            </w:tcBorders>
          </w:tcPr>
          <w:p w14:paraId="439FFE3C" w14:textId="77777777" w:rsidR="003F3D8A" w:rsidRPr="00C8163C" w:rsidRDefault="003F3D8A" w:rsidP="00C611C5">
            <w:pPr>
              <w:autoSpaceDE w:val="0"/>
              <w:autoSpaceDN w:val="0"/>
              <w:adjustRightInd w:val="0"/>
              <w:spacing w:after="0" w:line="240" w:lineRule="auto"/>
              <w:jc w:val="center"/>
              <w:rPr>
                <w:rFonts w:ascii="Times New Roman" w:hAnsi="Times New Roman" w:cs="Times New Roman"/>
                <w:bCs/>
              </w:rPr>
            </w:pPr>
            <w:r w:rsidRPr="00C8163C">
              <w:rPr>
                <w:rFonts w:ascii="Times New Roman" w:hAnsi="Times New Roman" w:cs="Times New Roman"/>
                <w:bCs/>
              </w:rPr>
              <w:t xml:space="preserve">Кол-во </w:t>
            </w:r>
          </w:p>
        </w:tc>
        <w:tc>
          <w:tcPr>
            <w:tcW w:w="1135" w:type="dxa"/>
            <w:tcBorders>
              <w:top w:val="single" w:sz="4" w:space="0" w:color="auto"/>
              <w:left w:val="single" w:sz="4" w:space="0" w:color="auto"/>
              <w:bottom w:val="single" w:sz="4" w:space="0" w:color="auto"/>
              <w:right w:val="single" w:sz="4" w:space="0" w:color="auto"/>
            </w:tcBorders>
          </w:tcPr>
          <w:p w14:paraId="6BE92128" w14:textId="77777777" w:rsidR="003F3D8A" w:rsidRPr="00C8163C" w:rsidRDefault="003F3D8A" w:rsidP="00C611C5">
            <w:pPr>
              <w:snapToGrid w:val="0"/>
              <w:spacing w:after="0" w:line="240" w:lineRule="auto"/>
              <w:ind w:left="175"/>
              <w:jc w:val="center"/>
              <w:rPr>
                <w:rFonts w:ascii="Times New Roman" w:hAnsi="Times New Roman" w:cs="Times New Roman"/>
                <w:bCs/>
              </w:rPr>
            </w:pPr>
            <w:r w:rsidRPr="00C8163C">
              <w:rPr>
                <w:rFonts w:ascii="Times New Roman" w:hAnsi="Times New Roman" w:cs="Times New Roman"/>
                <w:bCs/>
              </w:rPr>
              <w:t>Цена за ед.,</w:t>
            </w:r>
          </w:p>
          <w:p w14:paraId="69A9E1CE" w14:textId="77777777" w:rsidR="003F3D8A" w:rsidRPr="00C8163C" w:rsidRDefault="003F3D8A" w:rsidP="00C611C5">
            <w:pPr>
              <w:snapToGrid w:val="0"/>
              <w:spacing w:after="0" w:line="240" w:lineRule="auto"/>
              <w:ind w:left="175"/>
              <w:jc w:val="center"/>
              <w:rPr>
                <w:rFonts w:ascii="Times New Roman" w:hAnsi="Times New Roman" w:cs="Times New Roman"/>
                <w:bCs/>
              </w:rPr>
            </w:pPr>
            <w:r w:rsidRPr="00C8163C">
              <w:rPr>
                <w:rFonts w:ascii="Times New Roman" w:hAnsi="Times New Roman" w:cs="Times New Roman"/>
                <w:bCs/>
              </w:rPr>
              <w:t>(руб.)</w:t>
            </w:r>
          </w:p>
          <w:p w14:paraId="4BCCB1B6" w14:textId="0D59E54F" w:rsidR="003F3D8A" w:rsidRPr="00C8163C" w:rsidRDefault="003F3D8A" w:rsidP="00C611C5">
            <w:pPr>
              <w:snapToGrid w:val="0"/>
              <w:spacing w:after="0" w:line="240" w:lineRule="auto"/>
              <w:ind w:left="175" w:hanging="284"/>
              <w:jc w:val="center"/>
              <w:rPr>
                <w:rFonts w:ascii="Times New Roman" w:hAnsi="Times New Roman" w:cs="Times New Roman"/>
                <w:bCs/>
              </w:rPr>
            </w:pPr>
          </w:p>
        </w:tc>
        <w:tc>
          <w:tcPr>
            <w:tcW w:w="1275" w:type="dxa"/>
            <w:tcBorders>
              <w:top w:val="single" w:sz="4" w:space="0" w:color="auto"/>
              <w:left w:val="single" w:sz="4" w:space="0" w:color="auto"/>
              <w:bottom w:val="single" w:sz="4" w:space="0" w:color="auto"/>
              <w:right w:val="single" w:sz="4" w:space="0" w:color="auto"/>
            </w:tcBorders>
          </w:tcPr>
          <w:p w14:paraId="7ACE6CEF" w14:textId="5F144182" w:rsidR="003F3D8A" w:rsidRPr="00C8163C" w:rsidRDefault="003F3D8A" w:rsidP="00C611C5">
            <w:pPr>
              <w:snapToGrid w:val="0"/>
              <w:spacing w:after="0" w:line="240" w:lineRule="auto"/>
              <w:ind w:left="176" w:hanging="284"/>
              <w:jc w:val="center"/>
              <w:rPr>
                <w:rFonts w:ascii="Times New Roman" w:hAnsi="Times New Roman" w:cs="Times New Roman"/>
                <w:bCs/>
              </w:rPr>
            </w:pPr>
            <w:r>
              <w:rPr>
                <w:rFonts w:ascii="Times New Roman" w:eastAsia="Times New Roman" w:hAnsi="Times New Roman"/>
                <w:sz w:val="20"/>
                <w:szCs w:val="20"/>
                <w:lang w:eastAsia="ru-RU"/>
              </w:rPr>
              <w:t>Ставка НДС, %/без НДС</w:t>
            </w:r>
          </w:p>
        </w:tc>
        <w:tc>
          <w:tcPr>
            <w:tcW w:w="1555" w:type="dxa"/>
            <w:gridSpan w:val="2"/>
            <w:tcBorders>
              <w:top w:val="single" w:sz="4" w:space="0" w:color="auto"/>
              <w:left w:val="single" w:sz="4" w:space="0" w:color="auto"/>
              <w:bottom w:val="single" w:sz="4" w:space="0" w:color="auto"/>
              <w:right w:val="single" w:sz="4" w:space="0" w:color="auto"/>
            </w:tcBorders>
          </w:tcPr>
          <w:p w14:paraId="062BDEA5" w14:textId="77777777" w:rsidR="003F3D8A" w:rsidRPr="00332D3F" w:rsidRDefault="003F3D8A" w:rsidP="00C611C5">
            <w:pPr>
              <w:autoSpaceDE w:val="0"/>
              <w:autoSpaceDN w:val="0"/>
              <w:adjustRightInd w:val="0"/>
              <w:spacing w:after="0" w:line="240" w:lineRule="auto"/>
              <w:jc w:val="center"/>
              <w:rPr>
                <w:rFonts w:ascii="Times New Roman" w:hAnsi="Times New Roman" w:cs="Times New Roman"/>
                <w:bCs/>
              </w:rPr>
            </w:pPr>
            <w:r w:rsidRPr="00332D3F">
              <w:rPr>
                <w:rFonts w:ascii="Times New Roman" w:hAnsi="Times New Roman" w:cs="Times New Roman"/>
                <w:bCs/>
              </w:rPr>
              <w:t>Сумма, (руб.)</w:t>
            </w:r>
          </w:p>
          <w:p w14:paraId="1F14AD98" w14:textId="5BCC0DCC" w:rsidR="003F3D8A" w:rsidRPr="00C8163C" w:rsidRDefault="003F3D8A" w:rsidP="00C611C5">
            <w:pPr>
              <w:snapToGrid w:val="0"/>
              <w:spacing w:after="0" w:line="240" w:lineRule="auto"/>
              <w:ind w:left="176" w:hanging="284"/>
              <w:jc w:val="center"/>
              <w:rPr>
                <w:rFonts w:ascii="Times New Roman" w:hAnsi="Times New Roman" w:cs="Times New Roman"/>
                <w:bCs/>
              </w:rPr>
            </w:pPr>
          </w:p>
        </w:tc>
      </w:tr>
      <w:tr w:rsidR="003F3D8A" w:rsidRPr="00C8163C" w14:paraId="645C9172" w14:textId="09005322" w:rsidTr="00A23144">
        <w:trPr>
          <w:gridAfter w:val="1"/>
          <w:wAfter w:w="9" w:type="dxa"/>
          <w:trHeight w:val="322"/>
        </w:trPr>
        <w:tc>
          <w:tcPr>
            <w:tcW w:w="531" w:type="dxa"/>
            <w:tcBorders>
              <w:top w:val="single" w:sz="4" w:space="0" w:color="auto"/>
              <w:left w:val="single" w:sz="4" w:space="0" w:color="auto"/>
              <w:bottom w:val="single" w:sz="4" w:space="0" w:color="auto"/>
              <w:right w:val="single" w:sz="4" w:space="0" w:color="auto"/>
            </w:tcBorders>
            <w:vAlign w:val="center"/>
          </w:tcPr>
          <w:p w14:paraId="22310530" w14:textId="77777777" w:rsidR="003F3D8A" w:rsidRPr="00C8163C" w:rsidRDefault="003F3D8A" w:rsidP="00C611C5">
            <w:pPr>
              <w:spacing w:after="0" w:line="240" w:lineRule="auto"/>
              <w:jc w:val="center"/>
              <w:rPr>
                <w:rFonts w:ascii="Times New Roman" w:hAnsi="Times New Roman" w:cs="Times New Roman"/>
                <w:bCs/>
                <w:color w:val="000000"/>
              </w:rPr>
            </w:pPr>
            <w:r w:rsidRPr="00C8163C">
              <w:rPr>
                <w:rFonts w:ascii="Times New Roman" w:hAnsi="Times New Roman" w:cs="Times New Roman"/>
                <w:bCs/>
                <w:color w:val="000000"/>
              </w:rPr>
              <w:t>1</w:t>
            </w:r>
          </w:p>
        </w:tc>
        <w:tc>
          <w:tcPr>
            <w:tcW w:w="2581" w:type="dxa"/>
            <w:tcBorders>
              <w:top w:val="single" w:sz="4" w:space="0" w:color="00000A"/>
              <w:left w:val="single" w:sz="4" w:space="0" w:color="00000A"/>
              <w:bottom w:val="single" w:sz="4" w:space="0" w:color="00000A"/>
              <w:right w:val="single" w:sz="4" w:space="0" w:color="00000A"/>
            </w:tcBorders>
            <w:shd w:val="clear" w:color="FFFFFF" w:fill="FFFFFF"/>
          </w:tcPr>
          <w:p w14:paraId="2A303B04" w14:textId="34B0D126" w:rsidR="003F3D8A" w:rsidRPr="00A921CB" w:rsidRDefault="00B875AB" w:rsidP="00C611C5">
            <w:pPr>
              <w:spacing w:after="0" w:line="240" w:lineRule="auto"/>
              <w:rPr>
                <w:rFonts w:ascii="Times New Roman" w:eastAsia="Calibri" w:hAnsi="Times New Roman" w:cs="Times New Roman"/>
                <w:bCs/>
              </w:rPr>
            </w:pPr>
            <w:r w:rsidRPr="00B875AB">
              <w:rPr>
                <w:rFonts w:ascii="Times New Roman" w:eastAsia="MS Mincho" w:hAnsi="Times New Roman" w:cs="Times New Roman"/>
                <w:sz w:val="24"/>
                <w:szCs w:val="24"/>
                <w:lang w:eastAsia="ru-RU"/>
              </w:rPr>
              <w:t>Паяльник с двухкомпонентной рукояткой и комплекте припоем и подставкой</w:t>
            </w:r>
          </w:p>
        </w:tc>
        <w:tc>
          <w:tcPr>
            <w:tcW w:w="4396" w:type="dxa"/>
            <w:tcBorders>
              <w:top w:val="single" w:sz="4" w:space="0" w:color="auto"/>
              <w:left w:val="single" w:sz="4" w:space="0" w:color="auto"/>
              <w:bottom w:val="single" w:sz="4" w:space="0" w:color="auto"/>
              <w:right w:val="single" w:sz="4" w:space="0" w:color="auto"/>
            </w:tcBorders>
          </w:tcPr>
          <w:p w14:paraId="1553AFB4" w14:textId="77777777" w:rsidR="003F3D8A" w:rsidRPr="0097090C" w:rsidRDefault="003F3D8A" w:rsidP="00C611C5">
            <w:pPr>
              <w:autoSpaceDE w:val="0"/>
              <w:autoSpaceDN w:val="0"/>
              <w:adjustRightInd w:val="0"/>
              <w:spacing w:after="0" w:line="240" w:lineRule="auto"/>
              <w:jc w:val="center"/>
              <w:rPr>
                <w:rFonts w:ascii="Times New Roman" w:hAnsi="Times New Roman" w:cs="Times New Roman"/>
                <w:bCs/>
                <w:iCs/>
                <w:color w:val="000000"/>
              </w:rPr>
            </w:pPr>
          </w:p>
        </w:tc>
        <w:tc>
          <w:tcPr>
            <w:tcW w:w="1849" w:type="dxa"/>
            <w:tcBorders>
              <w:top w:val="single" w:sz="4" w:space="0" w:color="auto"/>
              <w:left w:val="single" w:sz="4" w:space="0" w:color="auto"/>
              <w:bottom w:val="single" w:sz="4" w:space="0" w:color="auto"/>
              <w:right w:val="single" w:sz="4" w:space="0" w:color="auto"/>
            </w:tcBorders>
          </w:tcPr>
          <w:p w14:paraId="1754DA47" w14:textId="036D5B49" w:rsidR="003F3D8A" w:rsidRPr="0097090C" w:rsidRDefault="003F3D8A" w:rsidP="00C611C5">
            <w:pPr>
              <w:autoSpaceDE w:val="0"/>
              <w:autoSpaceDN w:val="0"/>
              <w:adjustRightInd w:val="0"/>
              <w:spacing w:after="0" w:line="240" w:lineRule="auto"/>
              <w:jc w:val="center"/>
              <w:rPr>
                <w:rFonts w:ascii="Times New Roman" w:hAnsi="Times New Roman" w:cs="Times New Roman"/>
                <w:bCs/>
                <w:iCs/>
                <w:color w:val="000000"/>
              </w:rPr>
            </w:pPr>
          </w:p>
        </w:tc>
        <w:tc>
          <w:tcPr>
            <w:tcW w:w="703" w:type="dxa"/>
            <w:tcBorders>
              <w:top w:val="single" w:sz="4" w:space="0" w:color="auto"/>
              <w:left w:val="single" w:sz="4" w:space="0" w:color="auto"/>
              <w:bottom w:val="single" w:sz="4" w:space="0" w:color="auto"/>
              <w:right w:val="single" w:sz="4" w:space="0" w:color="auto"/>
            </w:tcBorders>
            <w:vAlign w:val="center"/>
          </w:tcPr>
          <w:p w14:paraId="2D4696C2" w14:textId="6F0CA4CD" w:rsidR="003F3D8A" w:rsidRPr="00CE2CF8" w:rsidRDefault="003F3D8A" w:rsidP="00C611C5">
            <w:pPr>
              <w:spacing w:after="0" w:line="240" w:lineRule="auto"/>
              <w:ind w:left="62"/>
              <w:jc w:val="center"/>
              <w:rPr>
                <w:rFonts w:ascii="Times New Roman" w:hAnsi="Times New Roman" w:cs="Times New Roman"/>
                <w:bCs/>
              </w:rPr>
            </w:pPr>
            <w:r>
              <w:rPr>
                <w:rFonts w:ascii="Times New Roman" w:hAnsi="Times New Roman" w:cs="Times New Roman"/>
                <w:bCs/>
              </w:rPr>
              <w:t>шт.</w:t>
            </w:r>
          </w:p>
        </w:tc>
        <w:tc>
          <w:tcPr>
            <w:tcW w:w="708" w:type="dxa"/>
            <w:tcBorders>
              <w:top w:val="single" w:sz="4" w:space="0" w:color="00000A"/>
              <w:left w:val="single" w:sz="4" w:space="0" w:color="00000A"/>
              <w:bottom w:val="single" w:sz="4" w:space="0" w:color="00000A"/>
              <w:right w:val="single" w:sz="4" w:space="0" w:color="00000A"/>
            </w:tcBorders>
            <w:shd w:val="clear" w:color="FFFFFF" w:fill="FFFFFF"/>
            <w:vAlign w:val="center"/>
          </w:tcPr>
          <w:p w14:paraId="08125677" w14:textId="53DDD73F" w:rsidR="003F3D8A" w:rsidRPr="00A921CB" w:rsidRDefault="00E5393F" w:rsidP="00C611C5">
            <w:pPr>
              <w:spacing w:after="0" w:line="240" w:lineRule="auto"/>
              <w:ind w:left="62"/>
              <w:jc w:val="center"/>
              <w:rPr>
                <w:rFonts w:ascii="Times New Roman" w:eastAsia="Calibri" w:hAnsi="Times New Roman" w:cs="Times New Roman"/>
                <w:bCs/>
              </w:rPr>
            </w:pPr>
            <w:r>
              <w:rPr>
                <w:rFonts w:ascii="Times New Roman" w:eastAsia="Times New Roman" w:hAnsi="Times New Roman" w:cs="Times New Roman"/>
                <w:sz w:val="24"/>
                <w:szCs w:val="24"/>
                <w:lang w:eastAsia="ru-RU"/>
              </w:rPr>
              <w:t>2</w:t>
            </w:r>
          </w:p>
        </w:tc>
        <w:tc>
          <w:tcPr>
            <w:tcW w:w="1135" w:type="dxa"/>
            <w:tcBorders>
              <w:top w:val="single" w:sz="4" w:space="0" w:color="auto"/>
              <w:left w:val="single" w:sz="4" w:space="0" w:color="auto"/>
              <w:bottom w:val="single" w:sz="4" w:space="0" w:color="auto"/>
              <w:right w:val="single" w:sz="4" w:space="0" w:color="auto"/>
            </w:tcBorders>
            <w:vAlign w:val="center"/>
          </w:tcPr>
          <w:p w14:paraId="428BB95F" w14:textId="5CE46900" w:rsidR="003F3D8A" w:rsidRPr="004E285B" w:rsidRDefault="003F3D8A" w:rsidP="00C611C5">
            <w:pPr>
              <w:spacing w:after="0" w:line="240" w:lineRule="auto"/>
              <w:jc w:val="center"/>
              <w:rPr>
                <w:rFonts w:ascii="Times New Roman" w:hAnsi="Times New Roman" w:cs="Times New Roman"/>
                <w:bCs/>
                <w:iCs/>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14:paraId="05533673" w14:textId="04EEEC1B" w:rsidR="003F3D8A" w:rsidRPr="004E285B" w:rsidRDefault="003F3D8A" w:rsidP="00C611C5">
            <w:pPr>
              <w:autoSpaceDE w:val="0"/>
              <w:autoSpaceDN w:val="0"/>
              <w:adjustRightInd w:val="0"/>
              <w:spacing w:after="0" w:line="240" w:lineRule="auto"/>
              <w:ind w:left="-125"/>
              <w:jc w:val="center"/>
              <w:rPr>
                <w:rFonts w:ascii="Times New Roman" w:hAnsi="Times New Roman" w:cs="Times New Roman"/>
                <w:bCs/>
                <w:iCs/>
                <w:color w:val="000000"/>
              </w:rPr>
            </w:pPr>
          </w:p>
        </w:tc>
        <w:tc>
          <w:tcPr>
            <w:tcW w:w="1555" w:type="dxa"/>
            <w:gridSpan w:val="2"/>
            <w:tcBorders>
              <w:top w:val="single" w:sz="4" w:space="0" w:color="auto"/>
              <w:left w:val="single" w:sz="4" w:space="0" w:color="auto"/>
              <w:bottom w:val="single" w:sz="4" w:space="0" w:color="auto"/>
              <w:right w:val="single" w:sz="4" w:space="0" w:color="auto"/>
            </w:tcBorders>
            <w:vAlign w:val="center"/>
          </w:tcPr>
          <w:p w14:paraId="6C8202C9" w14:textId="77777777" w:rsidR="003F3D8A" w:rsidRPr="004E285B" w:rsidRDefault="003F3D8A" w:rsidP="00C611C5">
            <w:pPr>
              <w:autoSpaceDE w:val="0"/>
              <w:autoSpaceDN w:val="0"/>
              <w:adjustRightInd w:val="0"/>
              <w:spacing w:after="0" w:line="240" w:lineRule="auto"/>
              <w:ind w:left="-125"/>
              <w:jc w:val="center"/>
              <w:rPr>
                <w:rFonts w:ascii="Times New Roman" w:hAnsi="Times New Roman" w:cs="Times New Roman"/>
                <w:bCs/>
                <w:iCs/>
                <w:color w:val="000000"/>
              </w:rPr>
            </w:pPr>
          </w:p>
        </w:tc>
      </w:tr>
      <w:tr w:rsidR="003F3D8A" w:rsidRPr="00C8163C" w14:paraId="77A29C3E" w14:textId="77777777" w:rsidTr="00A23144">
        <w:trPr>
          <w:gridAfter w:val="1"/>
          <w:wAfter w:w="9" w:type="dxa"/>
          <w:trHeight w:val="322"/>
        </w:trPr>
        <w:tc>
          <w:tcPr>
            <w:tcW w:w="531" w:type="dxa"/>
            <w:tcBorders>
              <w:top w:val="single" w:sz="4" w:space="0" w:color="auto"/>
              <w:left w:val="single" w:sz="4" w:space="0" w:color="auto"/>
              <w:bottom w:val="single" w:sz="4" w:space="0" w:color="auto"/>
              <w:right w:val="single" w:sz="4" w:space="0" w:color="auto"/>
            </w:tcBorders>
            <w:vAlign w:val="center"/>
          </w:tcPr>
          <w:p w14:paraId="5B65E2C9" w14:textId="2A4AA520" w:rsidR="003F3D8A" w:rsidRPr="00C8163C" w:rsidRDefault="003F3D8A" w:rsidP="00C611C5">
            <w:pPr>
              <w:spacing w:after="0" w:line="240" w:lineRule="auto"/>
              <w:jc w:val="center"/>
              <w:rPr>
                <w:rFonts w:ascii="Times New Roman" w:hAnsi="Times New Roman" w:cs="Times New Roman"/>
                <w:bCs/>
                <w:color w:val="000000"/>
              </w:rPr>
            </w:pPr>
            <w:r>
              <w:rPr>
                <w:rFonts w:ascii="Times New Roman" w:hAnsi="Times New Roman" w:cs="Times New Roman"/>
                <w:bCs/>
                <w:color w:val="000000"/>
              </w:rPr>
              <w:t>2</w:t>
            </w:r>
          </w:p>
        </w:tc>
        <w:tc>
          <w:tcPr>
            <w:tcW w:w="2581" w:type="dxa"/>
            <w:tcBorders>
              <w:top w:val="single" w:sz="4" w:space="0" w:color="00000A"/>
              <w:left w:val="single" w:sz="4" w:space="0" w:color="00000A"/>
              <w:bottom w:val="single" w:sz="4" w:space="0" w:color="00000A"/>
              <w:right w:val="single" w:sz="4" w:space="0" w:color="00000A"/>
            </w:tcBorders>
            <w:shd w:val="clear" w:color="FFFFFF" w:fill="FFFFFF"/>
          </w:tcPr>
          <w:p w14:paraId="6EBA231E" w14:textId="750339E7" w:rsidR="003F3D8A" w:rsidRPr="00A921CB" w:rsidRDefault="00B875AB" w:rsidP="00C611C5">
            <w:pPr>
              <w:spacing w:after="0" w:line="240" w:lineRule="auto"/>
              <w:rPr>
                <w:rFonts w:ascii="Times New Roman" w:eastAsia="Calibri" w:hAnsi="Times New Roman" w:cs="Times New Roman"/>
                <w:bCs/>
              </w:rPr>
            </w:pPr>
            <w:r w:rsidRPr="00B875AB">
              <w:rPr>
                <w:rFonts w:ascii="Times New Roman" w:eastAsia="MS Mincho" w:hAnsi="Times New Roman" w:cs="Times New Roman"/>
                <w:sz w:val="24"/>
                <w:szCs w:val="24"/>
                <w:lang w:eastAsia="ru-RU"/>
              </w:rPr>
              <w:t>Пистолет продувочный с удлиненным сопло</w:t>
            </w:r>
            <w:r w:rsidR="000B26F2">
              <w:rPr>
                <w:rFonts w:ascii="Times New Roman" w:eastAsia="MS Mincho" w:hAnsi="Times New Roman" w:cs="Times New Roman"/>
                <w:sz w:val="24"/>
                <w:szCs w:val="24"/>
                <w:lang w:eastAsia="ru-RU"/>
              </w:rPr>
              <w:t>м</w:t>
            </w:r>
          </w:p>
        </w:tc>
        <w:tc>
          <w:tcPr>
            <w:tcW w:w="4396" w:type="dxa"/>
            <w:tcBorders>
              <w:top w:val="single" w:sz="4" w:space="0" w:color="auto"/>
              <w:left w:val="single" w:sz="4" w:space="0" w:color="auto"/>
              <w:bottom w:val="single" w:sz="4" w:space="0" w:color="auto"/>
              <w:right w:val="single" w:sz="4" w:space="0" w:color="auto"/>
            </w:tcBorders>
          </w:tcPr>
          <w:p w14:paraId="72D926E6" w14:textId="77777777" w:rsidR="003F3D8A" w:rsidRPr="0097090C" w:rsidRDefault="003F3D8A" w:rsidP="00C611C5">
            <w:pPr>
              <w:autoSpaceDE w:val="0"/>
              <w:autoSpaceDN w:val="0"/>
              <w:adjustRightInd w:val="0"/>
              <w:spacing w:after="0" w:line="240" w:lineRule="auto"/>
              <w:jc w:val="center"/>
              <w:rPr>
                <w:rFonts w:ascii="Times New Roman" w:hAnsi="Times New Roman" w:cs="Times New Roman"/>
                <w:bCs/>
                <w:iCs/>
                <w:color w:val="000000"/>
              </w:rPr>
            </w:pPr>
          </w:p>
        </w:tc>
        <w:tc>
          <w:tcPr>
            <w:tcW w:w="1849" w:type="dxa"/>
            <w:tcBorders>
              <w:top w:val="single" w:sz="4" w:space="0" w:color="auto"/>
              <w:left w:val="single" w:sz="4" w:space="0" w:color="auto"/>
              <w:bottom w:val="single" w:sz="4" w:space="0" w:color="auto"/>
              <w:right w:val="single" w:sz="4" w:space="0" w:color="auto"/>
            </w:tcBorders>
          </w:tcPr>
          <w:p w14:paraId="75E21787" w14:textId="46883800" w:rsidR="003F3D8A" w:rsidRPr="0097090C" w:rsidRDefault="003F3D8A" w:rsidP="00C611C5">
            <w:pPr>
              <w:autoSpaceDE w:val="0"/>
              <w:autoSpaceDN w:val="0"/>
              <w:adjustRightInd w:val="0"/>
              <w:spacing w:after="0" w:line="240" w:lineRule="auto"/>
              <w:jc w:val="center"/>
              <w:rPr>
                <w:rFonts w:ascii="Times New Roman" w:hAnsi="Times New Roman" w:cs="Times New Roman"/>
                <w:bCs/>
                <w:iCs/>
                <w:color w:val="000000"/>
              </w:rPr>
            </w:pPr>
          </w:p>
        </w:tc>
        <w:tc>
          <w:tcPr>
            <w:tcW w:w="703" w:type="dxa"/>
            <w:tcBorders>
              <w:top w:val="single" w:sz="4" w:space="0" w:color="auto"/>
              <w:left w:val="single" w:sz="4" w:space="0" w:color="auto"/>
              <w:bottom w:val="single" w:sz="4" w:space="0" w:color="auto"/>
              <w:right w:val="single" w:sz="4" w:space="0" w:color="auto"/>
            </w:tcBorders>
            <w:vAlign w:val="center"/>
          </w:tcPr>
          <w:p w14:paraId="7DAD89F4" w14:textId="094A339A" w:rsidR="003F3D8A" w:rsidRDefault="003F3D8A" w:rsidP="00C611C5">
            <w:pPr>
              <w:spacing w:after="0" w:line="240" w:lineRule="auto"/>
              <w:ind w:left="62"/>
              <w:jc w:val="center"/>
              <w:rPr>
                <w:rFonts w:ascii="Times New Roman" w:hAnsi="Times New Roman" w:cs="Times New Roman"/>
                <w:bCs/>
              </w:rPr>
            </w:pPr>
            <w:r w:rsidRPr="00020550">
              <w:rPr>
                <w:rFonts w:ascii="Times New Roman" w:hAnsi="Times New Roman" w:cs="Times New Roman"/>
                <w:bCs/>
              </w:rPr>
              <w:t>шт.</w:t>
            </w:r>
          </w:p>
        </w:tc>
        <w:tc>
          <w:tcPr>
            <w:tcW w:w="708" w:type="dxa"/>
            <w:tcBorders>
              <w:top w:val="single" w:sz="4" w:space="0" w:color="00000A"/>
              <w:left w:val="single" w:sz="4" w:space="0" w:color="00000A"/>
              <w:bottom w:val="single" w:sz="4" w:space="0" w:color="00000A"/>
              <w:right w:val="single" w:sz="4" w:space="0" w:color="00000A"/>
            </w:tcBorders>
            <w:shd w:val="clear" w:color="FFFFFF" w:fill="FFFFFF"/>
            <w:vAlign w:val="center"/>
          </w:tcPr>
          <w:p w14:paraId="059255D9" w14:textId="688EA4A6" w:rsidR="003F3D8A" w:rsidRPr="00A921CB" w:rsidRDefault="00E5393F" w:rsidP="00C611C5">
            <w:pPr>
              <w:spacing w:after="0" w:line="240" w:lineRule="auto"/>
              <w:ind w:left="62"/>
              <w:jc w:val="center"/>
              <w:rPr>
                <w:rFonts w:ascii="Times New Roman" w:eastAsia="Calibri" w:hAnsi="Times New Roman" w:cs="Times New Roman"/>
                <w:bCs/>
              </w:rPr>
            </w:pPr>
            <w:r>
              <w:rPr>
                <w:rFonts w:ascii="Times New Roman" w:eastAsia="Times New Roman" w:hAnsi="Times New Roman" w:cs="Times New Roman"/>
                <w:sz w:val="24"/>
                <w:szCs w:val="24"/>
                <w:lang w:eastAsia="ru-RU"/>
              </w:rPr>
              <w:t>3</w:t>
            </w:r>
          </w:p>
        </w:tc>
        <w:tc>
          <w:tcPr>
            <w:tcW w:w="1135" w:type="dxa"/>
            <w:tcBorders>
              <w:top w:val="single" w:sz="4" w:space="0" w:color="auto"/>
              <w:left w:val="single" w:sz="4" w:space="0" w:color="auto"/>
              <w:bottom w:val="single" w:sz="4" w:space="0" w:color="auto"/>
              <w:right w:val="single" w:sz="4" w:space="0" w:color="auto"/>
            </w:tcBorders>
            <w:vAlign w:val="center"/>
          </w:tcPr>
          <w:p w14:paraId="59F41137" w14:textId="77777777" w:rsidR="003F3D8A" w:rsidRPr="004E285B" w:rsidRDefault="003F3D8A" w:rsidP="00C611C5">
            <w:pPr>
              <w:spacing w:after="0" w:line="240" w:lineRule="auto"/>
              <w:jc w:val="center"/>
              <w:rPr>
                <w:rFonts w:ascii="Times New Roman" w:hAnsi="Times New Roman" w:cs="Times New Roman"/>
                <w:bCs/>
                <w:iCs/>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14:paraId="03454B58" w14:textId="77777777" w:rsidR="003F3D8A" w:rsidRPr="004E285B" w:rsidRDefault="003F3D8A" w:rsidP="00C611C5">
            <w:pPr>
              <w:autoSpaceDE w:val="0"/>
              <w:autoSpaceDN w:val="0"/>
              <w:adjustRightInd w:val="0"/>
              <w:spacing w:after="0" w:line="240" w:lineRule="auto"/>
              <w:ind w:left="-125"/>
              <w:jc w:val="center"/>
              <w:rPr>
                <w:rFonts w:ascii="Times New Roman" w:hAnsi="Times New Roman" w:cs="Times New Roman"/>
                <w:bCs/>
                <w:iCs/>
                <w:color w:val="000000"/>
              </w:rPr>
            </w:pPr>
          </w:p>
        </w:tc>
        <w:tc>
          <w:tcPr>
            <w:tcW w:w="1555" w:type="dxa"/>
            <w:gridSpan w:val="2"/>
            <w:tcBorders>
              <w:top w:val="single" w:sz="4" w:space="0" w:color="auto"/>
              <w:left w:val="single" w:sz="4" w:space="0" w:color="auto"/>
              <w:bottom w:val="single" w:sz="4" w:space="0" w:color="auto"/>
              <w:right w:val="single" w:sz="4" w:space="0" w:color="auto"/>
            </w:tcBorders>
            <w:vAlign w:val="center"/>
          </w:tcPr>
          <w:p w14:paraId="146812B6" w14:textId="77777777" w:rsidR="003F3D8A" w:rsidRPr="004E285B" w:rsidRDefault="003F3D8A" w:rsidP="00C611C5">
            <w:pPr>
              <w:autoSpaceDE w:val="0"/>
              <w:autoSpaceDN w:val="0"/>
              <w:adjustRightInd w:val="0"/>
              <w:spacing w:after="0" w:line="240" w:lineRule="auto"/>
              <w:ind w:left="-125"/>
              <w:jc w:val="center"/>
              <w:rPr>
                <w:rFonts w:ascii="Times New Roman" w:hAnsi="Times New Roman" w:cs="Times New Roman"/>
                <w:bCs/>
                <w:iCs/>
                <w:color w:val="000000"/>
              </w:rPr>
            </w:pPr>
          </w:p>
        </w:tc>
      </w:tr>
      <w:tr w:rsidR="00C611C5" w:rsidRPr="00C8163C" w14:paraId="2CE85CB1" w14:textId="77777777" w:rsidTr="00A23144">
        <w:trPr>
          <w:gridAfter w:val="1"/>
          <w:wAfter w:w="9" w:type="dxa"/>
          <w:trHeight w:val="322"/>
        </w:trPr>
        <w:tc>
          <w:tcPr>
            <w:tcW w:w="531" w:type="dxa"/>
            <w:tcBorders>
              <w:top w:val="single" w:sz="4" w:space="0" w:color="auto"/>
              <w:left w:val="single" w:sz="4" w:space="0" w:color="auto"/>
              <w:bottom w:val="single" w:sz="4" w:space="0" w:color="auto"/>
              <w:right w:val="single" w:sz="4" w:space="0" w:color="auto"/>
            </w:tcBorders>
            <w:vAlign w:val="center"/>
          </w:tcPr>
          <w:p w14:paraId="15F77572" w14:textId="5B33370F" w:rsidR="00C611C5" w:rsidRDefault="00C611C5" w:rsidP="00C611C5">
            <w:pPr>
              <w:spacing w:after="0" w:line="240" w:lineRule="auto"/>
              <w:jc w:val="center"/>
              <w:rPr>
                <w:rFonts w:ascii="Times New Roman" w:hAnsi="Times New Roman" w:cs="Times New Roman"/>
                <w:bCs/>
                <w:color w:val="000000"/>
              </w:rPr>
            </w:pPr>
            <w:r>
              <w:rPr>
                <w:rFonts w:ascii="Times New Roman" w:hAnsi="Times New Roman" w:cs="Times New Roman"/>
                <w:bCs/>
                <w:color w:val="000000"/>
              </w:rPr>
              <w:t>3</w:t>
            </w:r>
          </w:p>
        </w:tc>
        <w:tc>
          <w:tcPr>
            <w:tcW w:w="2581" w:type="dxa"/>
            <w:tcBorders>
              <w:top w:val="single" w:sz="4" w:space="0" w:color="00000A"/>
              <w:left w:val="single" w:sz="4" w:space="0" w:color="00000A"/>
              <w:bottom w:val="single" w:sz="4" w:space="0" w:color="00000A"/>
              <w:right w:val="single" w:sz="4" w:space="0" w:color="00000A"/>
            </w:tcBorders>
            <w:shd w:val="clear" w:color="FFFFFF" w:fill="FFFFFF"/>
          </w:tcPr>
          <w:p w14:paraId="5161550E" w14:textId="764524F1" w:rsidR="00C611C5" w:rsidRPr="00B875AB" w:rsidRDefault="00C611C5" w:rsidP="00C611C5">
            <w:pPr>
              <w:spacing w:after="0" w:line="240" w:lineRule="auto"/>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t>Пистолет продувочный тип 1</w:t>
            </w:r>
          </w:p>
        </w:tc>
        <w:tc>
          <w:tcPr>
            <w:tcW w:w="4396" w:type="dxa"/>
            <w:tcBorders>
              <w:top w:val="single" w:sz="4" w:space="0" w:color="auto"/>
              <w:left w:val="single" w:sz="4" w:space="0" w:color="auto"/>
              <w:bottom w:val="single" w:sz="4" w:space="0" w:color="auto"/>
              <w:right w:val="single" w:sz="4" w:space="0" w:color="auto"/>
            </w:tcBorders>
          </w:tcPr>
          <w:p w14:paraId="1E08CE3C" w14:textId="77777777" w:rsidR="00C611C5" w:rsidRPr="0097090C" w:rsidRDefault="00C611C5" w:rsidP="00C611C5">
            <w:pPr>
              <w:autoSpaceDE w:val="0"/>
              <w:autoSpaceDN w:val="0"/>
              <w:adjustRightInd w:val="0"/>
              <w:spacing w:after="0" w:line="240" w:lineRule="auto"/>
              <w:jc w:val="center"/>
              <w:rPr>
                <w:rFonts w:ascii="Times New Roman" w:hAnsi="Times New Roman" w:cs="Times New Roman"/>
                <w:bCs/>
                <w:iCs/>
                <w:color w:val="000000"/>
              </w:rPr>
            </w:pPr>
          </w:p>
        </w:tc>
        <w:tc>
          <w:tcPr>
            <w:tcW w:w="1849" w:type="dxa"/>
            <w:tcBorders>
              <w:top w:val="single" w:sz="4" w:space="0" w:color="auto"/>
              <w:left w:val="single" w:sz="4" w:space="0" w:color="auto"/>
              <w:bottom w:val="single" w:sz="4" w:space="0" w:color="auto"/>
              <w:right w:val="single" w:sz="4" w:space="0" w:color="auto"/>
            </w:tcBorders>
          </w:tcPr>
          <w:p w14:paraId="52DC8699" w14:textId="77777777" w:rsidR="00C611C5" w:rsidRPr="0097090C" w:rsidRDefault="00C611C5" w:rsidP="00C611C5">
            <w:pPr>
              <w:autoSpaceDE w:val="0"/>
              <w:autoSpaceDN w:val="0"/>
              <w:adjustRightInd w:val="0"/>
              <w:spacing w:after="0" w:line="240" w:lineRule="auto"/>
              <w:jc w:val="center"/>
              <w:rPr>
                <w:rFonts w:ascii="Times New Roman" w:hAnsi="Times New Roman" w:cs="Times New Roman"/>
                <w:bCs/>
                <w:iCs/>
                <w:color w:val="000000"/>
              </w:rPr>
            </w:pPr>
          </w:p>
        </w:tc>
        <w:tc>
          <w:tcPr>
            <w:tcW w:w="703" w:type="dxa"/>
            <w:tcBorders>
              <w:top w:val="single" w:sz="4" w:space="0" w:color="auto"/>
              <w:left w:val="single" w:sz="4" w:space="0" w:color="auto"/>
              <w:bottom w:val="single" w:sz="4" w:space="0" w:color="auto"/>
              <w:right w:val="single" w:sz="4" w:space="0" w:color="auto"/>
            </w:tcBorders>
            <w:vAlign w:val="center"/>
          </w:tcPr>
          <w:p w14:paraId="71247B43" w14:textId="33708974" w:rsidR="00C611C5" w:rsidRPr="00020550" w:rsidRDefault="00C611C5" w:rsidP="00C611C5">
            <w:pPr>
              <w:spacing w:after="0" w:line="240" w:lineRule="auto"/>
              <w:ind w:left="62"/>
              <w:jc w:val="center"/>
              <w:rPr>
                <w:rFonts w:ascii="Times New Roman" w:hAnsi="Times New Roman" w:cs="Times New Roman"/>
                <w:bCs/>
              </w:rPr>
            </w:pPr>
            <w:r w:rsidRPr="00020550">
              <w:rPr>
                <w:rFonts w:ascii="Times New Roman" w:hAnsi="Times New Roman" w:cs="Times New Roman"/>
                <w:bCs/>
              </w:rPr>
              <w:t>шт.</w:t>
            </w:r>
          </w:p>
        </w:tc>
        <w:tc>
          <w:tcPr>
            <w:tcW w:w="708" w:type="dxa"/>
            <w:tcBorders>
              <w:top w:val="single" w:sz="4" w:space="0" w:color="00000A"/>
              <w:left w:val="single" w:sz="4" w:space="0" w:color="00000A"/>
              <w:bottom w:val="single" w:sz="4" w:space="0" w:color="00000A"/>
              <w:right w:val="single" w:sz="4" w:space="0" w:color="00000A"/>
            </w:tcBorders>
            <w:shd w:val="clear" w:color="FFFFFF" w:fill="FFFFFF"/>
            <w:vAlign w:val="center"/>
          </w:tcPr>
          <w:p w14:paraId="1F99B7D2" w14:textId="297A2AD1" w:rsidR="00C611C5" w:rsidRDefault="00C611C5" w:rsidP="00C611C5">
            <w:pPr>
              <w:spacing w:after="0" w:line="240" w:lineRule="auto"/>
              <w:ind w:left="6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135" w:type="dxa"/>
            <w:tcBorders>
              <w:top w:val="single" w:sz="4" w:space="0" w:color="auto"/>
              <w:left w:val="single" w:sz="4" w:space="0" w:color="auto"/>
              <w:bottom w:val="single" w:sz="4" w:space="0" w:color="auto"/>
              <w:right w:val="single" w:sz="4" w:space="0" w:color="auto"/>
            </w:tcBorders>
            <w:vAlign w:val="center"/>
          </w:tcPr>
          <w:p w14:paraId="672DBE24" w14:textId="77777777" w:rsidR="00C611C5" w:rsidRPr="004E285B" w:rsidRDefault="00C611C5" w:rsidP="00C611C5">
            <w:pPr>
              <w:spacing w:after="0" w:line="240" w:lineRule="auto"/>
              <w:jc w:val="center"/>
              <w:rPr>
                <w:rFonts w:ascii="Times New Roman" w:hAnsi="Times New Roman" w:cs="Times New Roman"/>
                <w:bCs/>
                <w:iCs/>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14:paraId="60E45686" w14:textId="77777777" w:rsidR="00C611C5" w:rsidRPr="004E285B" w:rsidRDefault="00C611C5" w:rsidP="00C611C5">
            <w:pPr>
              <w:autoSpaceDE w:val="0"/>
              <w:autoSpaceDN w:val="0"/>
              <w:adjustRightInd w:val="0"/>
              <w:spacing w:after="0" w:line="240" w:lineRule="auto"/>
              <w:ind w:left="-125"/>
              <w:jc w:val="center"/>
              <w:rPr>
                <w:rFonts w:ascii="Times New Roman" w:hAnsi="Times New Roman" w:cs="Times New Roman"/>
                <w:bCs/>
                <w:iCs/>
                <w:color w:val="000000"/>
              </w:rPr>
            </w:pPr>
          </w:p>
        </w:tc>
        <w:tc>
          <w:tcPr>
            <w:tcW w:w="1555" w:type="dxa"/>
            <w:gridSpan w:val="2"/>
            <w:tcBorders>
              <w:top w:val="single" w:sz="4" w:space="0" w:color="auto"/>
              <w:left w:val="single" w:sz="4" w:space="0" w:color="auto"/>
              <w:bottom w:val="single" w:sz="4" w:space="0" w:color="auto"/>
              <w:right w:val="single" w:sz="4" w:space="0" w:color="auto"/>
            </w:tcBorders>
            <w:vAlign w:val="center"/>
          </w:tcPr>
          <w:p w14:paraId="32D83EA7" w14:textId="77777777" w:rsidR="00C611C5" w:rsidRPr="004E285B" w:rsidRDefault="00C611C5" w:rsidP="00C611C5">
            <w:pPr>
              <w:autoSpaceDE w:val="0"/>
              <w:autoSpaceDN w:val="0"/>
              <w:adjustRightInd w:val="0"/>
              <w:spacing w:after="0" w:line="240" w:lineRule="auto"/>
              <w:ind w:left="-125"/>
              <w:jc w:val="center"/>
              <w:rPr>
                <w:rFonts w:ascii="Times New Roman" w:hAnsi="Times New Roman" w:cs="Times New Roman"/>
                <w:bCs/>
                <w:iCs/>
                <w:color w:val="000000"/>
              </w:rPr>
            </w:pPr>
          </w:p>
        </w:tc>
      </w:tr>
      <w:tr w:rsidR="003813ED" w:rsidRPr="00C8163C" w14:paraId="185318F2" w14:textId="59FF86EF" w:rsidTr="003813ED">
        <w:trPr>
          <w:trHeight w:val="322"/>
        </w:trPr>
        <w:tc>
          <w:tcPr>
            <w:tcW w:w="13187" w:type="dxa"/>
            <w:gridSpan w:val="9"/>
            <w:tcBorders>
              <w:top w:val="single" w:sz="4" w:space="0" w:color="auto"/>
              <w:left w:val="single" w:sz="4" w:space="0" w:color="auto"/>
              <w:bottom w:val="single" w:sz="4" w:space="0" w:color="auto"/>
              <w:right w:val="single" w:sz="4" w:space="0" w:color="auto"/>
            </w:tcBorders>
          </w:tcPr>
          <w:p w14:paraId="2087E46E" w14:textId="6643BBFE" w:rsidR="003813ED" w:rsidRPr="00C8163C" w:rsidRDefault="003813ED" w:rsidP="00C611C5">
            <w:pPr>
              <w:autoSpaceDE w:val="0"/>
              <w:autoSpaceDN w:val="0"/>
              <w:adjustRightInd w:val="0"/>
              <w:spacing w:after="0" w:line="240" w:lineRule="auto"/>
              <w:ind w:left="-125"/>
              <w:jc w:val="center"/>
              <w:rPr>
                <w:rFonts w:ascii="Times New Roman" w:hAnsi="Times New Roman" w:cs="Times New Roman"/>
                <w:bCs/>
                <w:color w:val="000000"/>
              </w:rPr>
            </w:pPr>
            <w:r w:rsidRPr="00C8163C">
              <w:rPr>
                <w:rFonts w:ascii="Times New Roman" w:hAnsi="Times New Roman" w:cs="Times New Roman"/>
                <w:bCs/>
                <w:color w:val="000000"/>
              </w:rPr>
              <w:t>ВСЕГО</w:t>
            </w:r>
          </w:p>
        </w:tc>
        <w:tc>
          <w:tcPr>
            <w:tcW w:w="1555" w:type="dxa"/>
            <w:gridSpan w:val="2"/>
            <w:tcBorders>
              <w:top w:val="single" w:sz="4" w:space="0" w:color="auto"/>
              <w:left w:val="single" w:sz="4" w:space="0" w:color="auto"/>
              <w:bottom w:val="single" w:sz="4" w:space="0" w:color="auto"/>
              <w:right w:val="single" w:sz="4" w:space="0" w:color="auto"/>
            </w:tcBorders>
          </w:tcPr>
          <w:p w14:paraId="3AE86BC5" w14:textId="77777777" w:rsidR="003813ED" w:rsidRPr="00C8163C" w:rsidRDefault="003813ED" w:rsidP="00C611C5">
            <w:pPr>
              <w:autoSpaceDE w:val="0"/>
              <w:autoSpaceDN w:val="0"/>
              <w:adjustRightInd w:val="0"/>
              <w:spacing w:after="0" w:line="240" w:lineRule="auto"/>
              <w:ind w:left="-125"/>
              <w:jc w:val="center"/>
              <w:rPr>
                <w:rFonts w:ascii="Times New Roman" w:hAnsi="Times New Roman" w:cs="Times New Roman"/>
                <w:bCs/>
                <w:color w:val="000000"/>
              </w:rPr>
            </w:pPr>
          </w:p>
        </w:tc>
      </w:tr>
    </w:tbl>
    <w:p w14:paraId="46F0AC3E" w14:textId="7A58E7C8" w:rsidR="008413F1" w:rsidRPr="00EE614B" w:rsidRDefault="008413F1" w:rsidP="008413F1">
      <w:pPr>
        <w:spacing w:after="0" w:line="240" w:lineRule="auto"/>
        <w:rPr>
          <w:rFonts w:ascii="Times New Roman" w:eastAsia="Times New Roman" w:hAnsi="Times New Roman" w:cs="Times New Roman"/>
          <w:sz w:val="24"/>
          <w:szCs w:val="24"/>
          <w:lang w:eastAsia="ru-RU"/>
        </w:rPr>
      </w:pPr>
    </w:p>
    <w:tbl>
      <w:tblPr>
        <w:tblW w:w="9843" w:type="dxa"/>
        <w:tblCellMar>
          <w:left w:w="0" w:type="dxa"/>
          <w:right w:w="0" w:type="dxa"/>
        </w:tblCellMar>
        <w:tblLook w:val="04A0" w:firstRow="1" w:lastRow="0" w:firstColumn="1" w:lastColumn="0" w:noHBand="0" w:noVBand="1"/>
      </w:tblPr>
      <w:tblGrid>
        <w:gridCol w:w="20"/>
        <w:gridCol w:w="4862"/>
        <w:gridCol w:w="4961"/>
      </w:tblGrid>
      <w:tr w:rsidR="008413F1" w:rsidRPr="00EE614B" w14:paraId="76CDA009" w14:textId="77777777" w:rsidTr="009C0734">
        <w:trPr>
          <w:gridBefore w:val="1"/>
          <w:gridAfter w:val="1"/>
          <w:wBefore w:w="20" w:type="dxa"/>
          <w:wAfter w:w="4961" w:type="dxa"/>
        </w:trPr>
        <w:tc>
          <w:tcPr>
            <w:tcW w:w="0" w:type="auto"/>
            <w:hideMark/>
          </w:tcPr>
          <w:p w14:paraId="7259B6FB" w14:textId="040DB377" w:rsidR="008413F1" w:rsidRPr="00EE614B" w:rsidRDefault="008413F1" w:rsidP="000437AB">
            <w:pPr>
              <w:spacing w:after="100" w:line="240" w:lineRule="auto"/>
              <w:rPr>
                <w:rFonts w:ascii="Times New Roman" w:eastAsia="Times New Roman" w:hAnsi="Times New Roman" w:cs="Times New Roman"/>
                <w:sz w:val="24"/>
                <w:szCs w:val="24"/>
                <w:lang w:eastAsia="ru-RU"/>
              </w:rPr>
            </w:pPr>
            <w:r w:rsidRPr="00EE614B">
              <w:rPr>
                <w:rFonts w:ascii="Times New Roman" w:eastAsia="Times New Roman" w:hAnsi="Times New Roman" w:cs="Times New Roman"/>
                <w:sz w:val="24"/>
                <w:szCs w:val="24"/>
                <w:lang w:eastAsia="ru-RU"/>
              </w:rPr>
              <w:t xml:space="preserve">    </w:t>
            </w:r>
          </w:p>
        </w:tc>
      </w:tr>
      <w:tr w:rsidR="009C0734" w:rsidRPr="007E26A5" w14:paraId="35F9A2CB" w14:textId="77777777" w:rsidTr="009C0734">
        <w:tblPrEx>
          <w:tblCellMar>
            <w:top w:w="102" w:type="dxa"/>
            <w:left w:w="62" w:type="dxa"/>
            <w:bottom w:w="102" w:type="dxa"/>
            <w:right w:w="62" w:type="dxa"/>
          </w:tblCellMar>
          <w:tblLook w:val="0000" w:firstRow="0" w:lastRow="0" w:firstColumn="0" w:lastColumn="0" w:noHBand="0" w:noVBand="0"/>
        </w:tblPrEx>
        <w:tc>
          <w:tcPr>
            <w:tcW w:w="4882" w:type="dxa"/>
            <w:gridSpan w:val="2"/>
            <w:tcBorders>
              <w:top w:val="nil"/>
              <w:left w:val="nil"/>
              <w:bottom w:val="nil"/>
              <w:right w:val="nil"/>
            </w:tcBorders>
          </w:tcPr>
          <w:p w14:paraId="7F658D6F" w14:textId="77777777" w:rsidR="009C0734" w:rsidRDefault="009C0734" w:rsidP="00456A08">
            <w:pPr>
              <w:pStyle w:val="ConsPlusNormal"/>
              <w:rPr>
                <w:rFonts w:ascii="Times New Roman" w:hAnsi="Times New Roman"/>
                <w:sz w:val="24"/>
                <w:szCs w:val="24"/>
              </w:rPr>
            </w:pPr>
            <w:r w:rsidRPr="007E26A5">
              <w:rPr>
                <w:rFonts w:ascii="Times New Roman" w:hAnsi="Times New Roman"/>
                <w:sz w:val="24"/>
                <w:szCs w:val="24"/>
              </w:rPr>
              <w:t>ЗАКАЗЧИК:</w:t>
            </w:r>
          </w:p>
          <w:p w14:paraId="75EFE424" w14:textId="021386BD" w:rsidR="009C0734" w:rsidRPr="007E26A5" w:rsidRDefault="009C0734" w:rsidP="00456A08">
            <w:pPr>
              <w:pStyle w:val="ConsPlusNormal"/>
              <w:rPr>
                <w:rFonts w:ascii="Times New Roman" w:hAnsi="Times New Roman"/>
                <w:sz w:val="24"/>
                <w:szCs w:val="24"/>
              </w:rPr>
            </w:pPr>
          </w:p>
        </w:tc>
        <w:tc>
          <w:tcPr>
            <w:tcW w:w="4961" w:type="dxa"/>
            <w:tcBorders>
              <w:top w:val="nil"/>
              <w:left w:val="nil"/>
              <w:bottom w:val="nil"/>
              <w:right w:val="nil"/>
            </w:tcBorders>
          </w:tcPr>
          <w:p w14:paraId="0F102CFF" w14:textId="77777777" w:rsidR="009C0734" w:rsidRDefault="009C0734" w:rsidP="00456A08">
            <w:pPr>
              <w:pStyle w:val="ConsPlusNormal"/>
              <w:rPr>
                <w:rFonts w:ascii="Times New Roman" w:hAnsi="Times New Roman"/>
                <w:sz w:val="24"/>
                <w:szCs w:val="24"/>
              </w:rPr>
            </w:pPr>
            <w:r w:rsidRPr="00B264AD">
              <w:rPr>
                <w:rFonts w:ascii="Times New Roman" w:hAnsi="Times New Roman"/>
                <w:sz w:val="24"/>
                <w:szCs w:val="24"/>
              </w:rPr>
              <w:t>ПОСТАВЩИК:</w:t>
            </w:r>
          </w:p>
          <w:p w14:paraId="237AB836" w14:textId="77777777" w:rsidR="009C0734" w:rsidRPr="007E26A5" w:rsidRDefault="009C0734" w:rsidP="00711C1F">
            <w:pPr>
              <w:spacing w:after="0" w:line="240" w:lineRule="auto"/>
              <w:rPr>
                <w:rFonts w:ascii="Times New Roman" w:hAnsi="Times New Roman"/>
                <w:sz w:val="24"/>
                <w:szCs w:val="24"/>
              </w:rPr>
            </w:pPr>
          </w:p>
        </w:tc>
      </w:tr>
      <w:tr w:rsidR="009C0734" w:rsidRPr="003E6D25" w14:paraId="3EDD0F45" w14:textId="77777777" w:rsidTr="009C0734">
        <w:tblPrEx>
          <w:tblCellMar>
            <w:top w:w="102" w:type="dxa"/>
            <w:left w:w="62" w:type="dxa"/>
            <w:bottom w:w="102" w:type="dxa"/>
            <w:right w:w="62" w:type="dxa"/>
          </w:tblCellMar>
          <w:tblLook w:val="0000" w:firstRow="0" w:lastRow="0" w:firstColumn="0" w:lastColumn="0" w:noHBand="0" w:noVBand="0"/>
        </w:tblPrEx>
        <w:tc>
          <w:tcPr>
            <w:tcW w:w="4882" w:type="dxa"/>
            <w:gridSpan w:val="2"/>
            <w:tcBorders>
              <w:top w:val="nil"/>
              <w:left w:val="nil"/>
              <w:bottom w:val="nil"/>
              <w:right w:val="nil"/>
            </w:tcBorders>
          </w:tcPr>
          <w:p w14:paraId="720CAB27" w14:textId="4224AF44" w:rsidR="009C0734" w:rsidRPr="007E26A5" w:rsidRDefault="009C0734" w:rsidP="00456A08">
            <w:pPr>
              <w:pStyle w:val="ConsPlusNormal"/>
              <w:rPr>
                <w:rFonts w:ascii="Times New Roman" w:hAnsi="Times New Roman"/>
                <w:sz w:val="24"/>
                <w:szCs w:val="24"/>
              </w:rPr>
            </w:pPr>
            <w:r>
              <w:rPr>
                <w:rFonts w:ascii="Times New Roman" w:hAnsi="Times New Roman"/>
                <w:sz w:val="24"/>
                <w:szCs w:val="24"/>
              </w:rPr>
              <w:t xml:space="preserve">_________________ </w:t>
            </w:r>
          </w:p>
          <w:p w14:paraId="6B0EEA41" w14:textId="77777777" w:rsidR="009C0734" w:rsidRPr="007E26A5" w:rsidRDefault="009C0734" w:rsidP="00456A08">
            <w:pPr>
              <w:pStyle w:val="ConsPlusNormal"/>
              <w:rPr>
                <w:rFonts w:ascii="Times New Roman" w:hAnsi="Times New Roman"/>
                <w:sz w:val="24"/>
                <w:szCs w:val="24"/>
              </w:rPr>
            </w:pPr>
          </w:p>
        </w:tc>
        <w:tc>
          <w:tcPr>
            <w:tcW w:w="4961" w:type="dxa"/>
            <w:tcBorders>
              <w:top w:val="nil"/>
              <w:left w:val="nil"/>
              <w:bottom w:val="nil"/>
              <w:right w:val="nil"/>
            </w:tcBorders>
          </w:tcPr>
          <w:p w14:paraId="79F486AB" w14:textId="14649CCC" w:rsidR="009C0734" w:rsidRPr="00F17A1A" w:rsidRDefault="009C0734" w:rsidP="00456A08">
            <w:pPr>
              <w:spacing w:after="0" w:line="240" w:lineRule="auto"/>
              <w:rPr>
                <w:rFonts w:ascii="Times New Roman" w:eastAsia="Times New Roman" w:hAnsi="Times New Roman" w:cs="Times New Roman"/>
                <w:color w:val="000000"/>
                <w:spacing w:val="-3"/>
                <w:sz w:val="24"/>
                <w:szCs w:val="24"/>
                <w:lang w:eastAsia="ru-RU"/>
              </w:rPr>
            </w:pPr>
            <w:r w:rsidRPr="003E6D25">
              <w:rPr>
                <w:rFonts w:ascii="Times New Roman" w:eastAsia="Calibri" w:hAnsi="Times New Roman" w:cs="Times New Roman"/>
                <w:sz w:val="24"/>
                <w:szCs w:val="24"/>
              </w:rPr>
              <w:t xml:space="preserve">_________________ </w:t>
            </w:r>
          </w:p>
          <w:p w14:paraId="34DF54D8" w14:textId="77777777" w:rsidR="009C0734" w:rsidRDefault="009C0734" w:rsidP="00456A08">
            <w:pPr>
              <w:spacing w:after="0" w:line="240" w:lineRule="auto"/>
              <w:rPr>
                <w:rFonts w:ascii="Times New Roman" w:eastAsia="Calibri" w:hAnsi="Times New Roman" w:cs="Times New Roman"/>
                <w:sz w:val="24"/>
                <w:szCs w:val="24"/>
              </w:rPr>
            </w:pPr>
          </w:p>
          <w:p w14:paraId="76C6ACB8" w14:textId="77777777" w:rsidR="009C0734" w:rsidRPr="003E6D25" w:rsidRDefault="009C0734" w:rsidP="00456A08">
            <w:pPr>
              <w:spacing w:after="0" w:line="240" w:lineRule="auto"/>
              <w:rPr>
                <w:rFonts w:ascii="Times New Roman" w:eastAsia="Calibri" w:hAnsi="Times New Roman" w:cs="Times New Roman"/>
                <w:sz w:val="24"/>
                <w:szCs w:val="24"/>
              </w:rPr>
            </w:pPr>
          </w:p>
        </w:tc>
      </w:tr>
    </w:tbl>
    <w:p w14:paraId="63B62E06" w14:textId="665FF5FB" w:rsidR="00332D3F" w:rsidRDefault="00332D3F" w:rsidP="00886A03">
      <w:pPr>
        <w:jc w:val="right"/>
        <w:rPr>
          <w:rFonts w:ascii="Times New Roman" w:hAnsi="Times New Roman" w:cs="Times New Roman"/>
          <w:b/>
          <w:bCs/>
          <w:sz w:val="24"/>
          <w:szCs w:val="24"/>
        </w:rPr>
      </w:pPr>
    </w:p>
    <w:p w14:paraId="66625F9D" w14:textId="77777777" w:rsidR="001E0B55" w:rsidRDefault="001E0B55" w:rsidP="00886A03">
      <w:pPr>
        <w:jc w:val="right"/>
        <w:rPr>
          <w:rFonts w:ascii="Times New Roman" w:hAnsi="Times New Roman" w:cs="Times New Roman"/>
          <w:b/>
          <w:bCs/>
          <w:sz w:val="24"/>
          <w:szCs w:val="24"/>
        </w:rPr>
      </w:pPr>
    </w:p>
    <w:p w14:paraId="178B3367" w14:textId="523FC1DF" w:rsidR="00711C1F" w:rsidRDefault="00711C1F" w:rsidP="00886A03">
      <w:pPr>
        <w:jc w:val="right"/>
        <w:rPr>
          <w:rFonts w:ascii="Times New Roman" w:hAnsi="Times New Roman" w:cs="Times New Roman"/>
          <w:b/>
          <w:bCs/>
          <w:sz w:val="24"/>
          <w:szCs w:val="24"/>
        </w:rPr>
      </w:pPr>
    </w:p>
    <w:p w14:paraId="32D04237" w14:textId="77777777" w:rsidR="003F3D8A" w:rsidRDefault="003F3D8A" w:rsidP="006962B8">
      <w:pPr>
        <w:spacing w:after="0" w:line="240" w:lineRule="auto"/>
        <w:jc w:val="right"/>
        <w:rPr>
          <w:rFonts w:ascii="Times New Roman" w:eastAsia="Times New Roman" w:hAnsi="Times New Roman" w:cs="Times New Roman"/>
          <w:sz w:val="24"/>
          <w:szCs w:val="24"/>
          <w:lang w:eastAsia="ru-RU"/>
        </w:rPr>
        <w:sectPr w:rsidR="003F3D8A" w:rsidSect="003F3D8A">
          <w:pgSz w:w="16838" w:h="11906" w:orient="landscape"/>
          <w:pgMar w:top="1361" w:right="1134" w:bottom="567" w:left="1134" w:header="227" w:footer="0" w:gutter="0"/>
          <w:cols w:space="720"/>
          <w:formProt w:val="0"/>
          <w:docGrid w:linePitch="360" w:charSpace="12288"/>
        </w:sectPr>
      </w:pPr>
    </w:p>
    <w:p w14:paraId="2D3658AE" w14:textId="21E31114" w:rsidR="006962B8" w:rsidRDefault="006962B8" w:rsidP="006962B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Приложение 2 к контракту </w:t>
      </w:r>
    </w:p>
    <w:p w14:paraId="18F4D3E5" w14:textId="023875E6" w:rsidR="006962B8" w:rsidRDefault="006962B8" w:rsidP="006962B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6764F0">
        <w:rPr>
          <w:rFonts w:ascii="Times New Roman" w:eastAsia="Times New Roman" w:hAnsi="Times New Roman" w:cs="Times New Roman"/>
          <w:sz w:val="24"/>
          <w:szCs w:val="24"/>
          <w:lang w:eastAsia="ru-RU"/>
        </w:rPr>
        <w:t xml:space="preserve">«___» _____ </w:t>
      </w:r>
      <w:r>
        <w:rPr>
          <w:rFonts w:ascii="Times New Roman" w:eastAsia="Times New Roman" w:hAnsi="Times New Roman" w:cs="Times New Roman"/>
          <w:sz w:val="24"/>
          <w:szCs w:val="24"/>
          <w:lang w:eastAsia="ru-RU"/>
        </w:rPr>
        <w:t>202</w:t>
      </w:r>
      <w:r w:rsidR="006764F0">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sidR="006764F0">
        <w:rPr>
          <w:rFonts w:ascii="Times New Roman" w:eastAsia="Times New Roman" w:hAnsi="Times New Roman" w:cs="Times New Roman"/>
          <w:sz w:val="24"/>
          <w:szCs w:val="24"/>
          <w:lang w:eastAsia="ru-RU"/>
        </w:rPr>
        <w:t>___</w:t>
      </w:r>
    </w:p>
    <w:p w14:paraId="2910BD70" w14:textId="77777777" w:rsidR="00B70D02" w:rsidRDefault="00B70D02" w:rsidP="006962B8">
      <w:pPr>
        <w:spacing w:after="0" w:line="240" w:lineRule="auto"/>
        <w:jc w:val="center"/>
        <w:rPr>
          <w:rFonts w:ascii="Times New Roman" w:hAnsi="Times New Roman" w:cs="Times New Roman"/>
          <w:b/>
          <w:sz w:val="24"/>
          <w:szCs w:val="24"/>
        </w:rPr>
      </w:pPr>
    </w:p>
    <w:p w14:paraId="6330E4CD" w14:textId="23A8607D" w:rsidR="006962B8" w:rsidRDefault="006962B8" w:rsidP="006962B8">
      <w:pPr>
        <w:spacing w:after="0" w:line="240" w:lineRule="auto"/>
        <w:jc w:val="center"/>
        <w:rPr>
          <w:rFonts w:ascii="Times New Roman" w:hAnsi="Times New Roman" w:cs="Times New Roman"/>
          <w:b/>
          <w:sz w:val="24"/>
          <w:szCs w:val="24"/>
        </w:rPr>
      </w:pPr>
      <w:r w:rsidRPr="006962B8">
        <w:rPr>
          <w:rFonts w:ascii="Times New Roman" w:hAnsi="Times New Roman" w:cs="Times New Roman"/>
          <w:b/>
          <w:sz w:val="24"/>
          <w:szCs w:val="24"/>
        </w:rPr>
        <w:t>ОПИСАНИЕ ОБЪЕКТА ЗАКУПКИ</w:t>
      </w:r>
    </w:p>
    <w:p w14:paraId="18ACB4F1" w14:textId="77777777" w:rsidR="00C611C5" w:rsidRPr="00C611C5" w:rsidRDefault="00C611C5" w:rsidP="00C611C5">
      <w:pPr>
        <w:suppressAutoHyphens/>
        <w:spacing w:after="0" w:line="240" w:lineRule="auto"/>
        <w:ind w:firstLine="540"/>
        <w:jc w:val="center"/>
        <w:rPr>
          <w:rFonts w:ascii="Times New Roman" w:eastAsia="Times New Roman" w:hAnsi="Times New Roman" w:cs="Times New Roman"/>
          <w:i/>
          <w:sz w:val="24"/>
          <w:szCs w:val="24"/>
          <w:lang w:eastAsia="ru-RU"/>
        </w:rPr>
      </w:pPr>
    </w:p>
    <w:p w14:paraId="34A64E21" w14:textId="77777777" w:rsidR="00C611C5" w:rsidRPr="00C611C5" w:rsidRDefault="00C611C5" w:rsidP="00C611C5">
      <w:pPr>
        <w:widowControl w:val="0"/>
        <w:numPr>
          <w:ilvl w:val="0"/>
          <w:numId w:val="11"/>
        </w:numPr>
        <w:suppressAutoHyphens/>
        <w:spacing w:after="0" w:line="240" w:lineRule="auto"/>
        <w:ind w:left="0" w:firstLine="0"/>
        <w:contextualSpacing/>
        <w:jc w:val="center"/>
        <w:outlineLvl w:val="0"/>
        <w:rPr>
          <w:rFonts w:ascii="Times New Roman" w:eastAsia="MS Mincho" w:hAnsi="Times New Roman" w:cs="Times New Roman"/>
          <w:b/>
          <w:bCs/>
          <w:sz w:val="24"/>
          <w:szCs w:val="24"/>
          <w:lang w:eastAsia="ru-RU"/>
        </w:rPr>
      </w:pPr>
      <w:r w:rsidRPr="00C611C5">
        <w:rPr>
          <w:rFonts w:ascii="Times New Roman" w:eastAsia="MS Mincho" w:hAnsi="Times New Roman" w:cs="Times New Roman"/>
          <w:b/>
          <w:bCs/>
          <w:sz w:val="24"/>
          <w:szCs w:val="24"/>
          <w:lang w:eastAsia="ru-RU"/>
        </w:rPr>
        <w:t>Предмет закупки, начальная (максимальная) цена контракта</w:t>
      </w:r>
    </w:p>
    <w:p w14:paraId="6B1013E3" w14:textId="77777777" w:rsidR="00C611C5" w:rsidRPr="00C611C5" w:rsidRDefault="00C611C5" w:rsidP="00C611C5">
      <w:pPr>
        <w:numPr>
          <w:ilvl w:val="1"/>
          <w:numId w:val="11"/>
        </w:numPr>
        <w:tabs>
          <w:tab w:val="left" w:pos="0"/>
        </w:tabs>
        <w:suppressAutoHyphens/>
        <w:spacing w:after="0" w:line="240" w:lineRule="auto"/>
        <w:ind w:left="0" w:firstLine="709"/>
        <w:contextualSpacing/>
        <w:jc w:val="both"/>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t>Предметом закупки является право заключения государственного контракта на поставку инструмента продувочного и инструмента паяльного для нужд Колпинского РЖА в 2023 году (далее – контракт, товар).</w:t>
      </w:r>
    </w:p>
    <w:p w14:paraId="62D7EBBE" w14:textId="77777777" w:rsidR="00C611C5" w:rsidRPr="00C611C5" w:rsidRDefault="00C611C5" w:rsidP="00C611C5">
      <w:pPr>
        <w:numPr>
          <w:ilvl w:val="1"/>
          <w:numId w:val="11"/>
        </w:numPr>
        <w:tabs>
          <w:tab w:val="left" w:pos="0"/>
        </w:tabs>
        <w:suppressAutoHyphens/>
        <w:spacing w:after="0" w:line="240" w:lineRule="auto"/>
        <w:ind w:left="0" w:firstLine="709"/>
        <w:contextualSpacing/>
        <w:jc w:val="both"/>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t xml:space="preserve">Код по Общероссийскому классификатору продукции по видам экономической деятельности (ОКПД2) с указанием вида продукции, соответствующий предмету закупки: </w:t>
      </w:r>
    </w:p>
    <w:p w14:paraId="107BB0AB" w14:textId="77777777" w:rsidR="00C611C5" w:rsidRPr="00C611C5" w:rsidRDefault="00C611C5" w:rsidP="00C611C5">
      <w:pPr>
        <w:suppressAutoHyphens/>
        <w:spacing w:after="0" w:line="240" w:lineRule="auto"/>
        <w:ind w:firstLine="567"/>
        <w:contextualSpacing/>
        <w:jc w:val="both"/>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t>ОКПД 28.29.70.110 - Оборудование и инструменты для пайки мягким и твердым припоем, и сварки неэлектрические и их комплектующие (запасные части), не имеющие самостоятельных группировок</w:t>
      </w:r>
    </w:p>
    <w:p w14:paraId="74353F06" w14:textId="77777777" w:rsidR="00C611C5" w:rsidRPr="00C611C5" w:rsidRDefault="00C611C5" w:rsidP="00B058D8">
      <w:pPr>
        <w:tabs>
          <w:tab w:val="left" w:pos="0"/>
        </w:tabs>
        <w:suppressAutoHyphens/>
        <w:spacing w:after="0" w:line="240" w:lineRule="auto"/>
        <w:ind w:left="567"/>
        <w:contextualSpacing/>
        <w:jc w:val="both"/>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t>ОКПД 25.73.60.190 - Инструмент прочий, не включенный в другие группировки</w:t>
      </w:r>
    </w:p>
    <w:p w14:paraId="39BFBE25" w14:textId="6CA01355" w:rsidR="00C611C5" w:rsidRPr="00C611C5" w:rsidRDefault="00C611C5" w:rsidP="00B058D8">
      <w:pPr>
        <w:tabs>
          <w:tab w:val="left" w:pos="0"/>
        </w:tabs>
        <w:suppressAutoHyphens/>
        <w:spacing w:after="0" w:line="240" w:lineRule="auto"/>
        <w:ind w:firstLine="567"/>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ККН 25.73.60.190-024 — Пистолет продувочный тип 1</w:t>
      </w:r>
    </w:p>
    <w:p w14:paraId="0BEE59C0" w14:textId="77777777" w:rsidR="00C611C5" w:rsidRPr="00C611C5" w:rsidRDefault="00C611C5" w:rsidP="00C611C5">
      <w:pPr>
        <w:tabs>
          <w:tab w:val="left" w:pos="0"/>
        </w:tabs>
        <w:suppressAutoHyphens/>
        <w:spacing w:after="0" w:line="240" w:lineRule="auto"/>
        <w:ind w:firstLine="284"/>
        <w:jc w:val="both"/>
        <w:rPr>
          <w:rFonts w:ascii="Times New Roman" w:eastAsia="MS Mincho" w:hAnsi="Times New Roman" w:cs="Times New Roman"/>
          <w:color w:val="000000"/>
          <w:sz w:val="24"/>
          <w:szCs w:val="24"/>
          <w:lang w:eastAsia="ru-RU"/>
        </w:rPr>
      </w:pPr>
    </w:p>
    <w:p w14:paraId="51F5D917" w14:textId="77777777" w:rsidR="00C611C5" w:rsidRPr="00C611C5" w:rsidRDefault="00C611C5" w:rsidP="00C611C5">
      <w:pPr>
        <w:widowControl w:val="0"/>
        <w:numPr>
          <w:ilvl w:val="0"/>
          <w:numId w:val="11"/>
        </w:numPr>
        <w:suppressAutoHyphens/>
        <w:spacing w:after="0" w:line="240" w:lineRule="auto"/>
        <w:ind w:left="0" w:firstLine="0"/>
        <w:contextualSpacing/>
        <w:jc w:val="center"/>
        <w:outlineLvl w:val="0"/>
        <w:rPr>
          <w:rFonts w:ascii="Times New Roman" w:eastAsia="MS Mincho" w:hAnsi="Times New Roman" w:cs="Times New Roman"/>
          <w:b/>
          <w:bCs/>
          <w:sz w:val="24"/>
          <w:szCs w:val="24"/>
          <w:lang w:eastAsia="ru-RU"/>
        </w:rPr>
      </w:pPr>
      <w:r w:rsidRPr="00C611C5">
        <w:rPr>
          <w:rFonts w:ascii="Times New Roman" w:eastAsia="MS Mincho" w:hAnsi="Times New Roman" w:cs="Times New Roman"/>
          <w:b/>
          <w:bCs/>
          <w:sz w:val="24"/>
          <w:szCs w:val="24"/>
          <w:lang w:eastAsia="ru-RU"/>
        </w:rPr>
        <w:t>Источник финансирования</w:t>
      </w:r>
    </w:p>
    <w:p w14:paraId="5F9625FD" w14:textId="77777777" w:rsidR="00C611C5" w:rsidRPr="00C611C5" w:rsidRDefault="00C611C5" w:rsidP="00C611C5">
      <w:pPr>
        <w:numPr>
          <w:ilvl w:val="1"/>
          <w:numId w:val="11"/>
        </w:numPr>
        <w:shd w:val="clear" w:color="auto" w:fill="FFFFFF"/>
        <w:tabs>
          <w:tab w:val="left" w:pos="0"/>
        </w:tabs>
        <w:suppressAutoHyphens/>
        <w:spacing w:after="0" w:line="240" w:lineRule="auto"/>
        <w:ind w:left="0" w:firstLine="709"/>
        <w:contextualSpacing/>
        <w:jc w:val="both"/>
        <w:rPr>
          <w:rFonts w:ascii="Times New Roman" w:eastAsia="Times New Roman" w:hAnsi="Times New Roman" w:cs="Times New Roman"/>
          <w:bCs/>
          <w:sz w:val="24"/>
          <w:szCs w:val="24"/>
          <w:lang w:eastAsia="ru-RU"/>
        </w:rPr>
      </w:pPr>
      <w:r w:rsidRPr="00C611C5">
        <w:rPr>
          <w:rFonts w:ascii="Times New Roman" w:eastAsia="Times New Roman" w:hAnsi="Times New Roman" w:cs="Times New Roman"/>
          <w:bCs/>
          <w:sz w:val="24"/>
          <w:szCs w:val="24"/>
          <w:lang w:eastAsia="ru-RU"/>
        </w:rPr>
        <w:t>Бюджет Санкт-Петербурга на 2023 год в соответствии с Законом Санкт-Петербурга от 29.11.2022 N 666-104 "О бюджете Санкт-Петербурга на 2023 год и на плановый период 2024 и 2025 годов" (принят ЗС СПб 23.11.2022), код раздела 0505, код целевой статьи 0920083140 «Расходы на содержание Санкт-Петербургских государственных казенных Жилищных агентств районов Санкт-Петербурга», код вида расходов 244, код ОСГУ 346 код запроса Ж.</w:t>
      </w:r>
    </w:p>
    <w:p w14:paraId="1E3C4490" w14:textId="77777777" w:rsidR="00C611C5" w:rsidRPr="00C611C5" w:rsidRDefault="00C611C5" w:rsidP="00B058D8">
      <w:pPr>
        <w:tabs>
          <w:tab w:val="left" w:pos="0"/>
        </w:tabs>
        <w:suppressAutoHyphens/>
        <w:spacing w:after="0" w:line="240" w:lineRule="auto"/>
        <w:contextualSpacing/>
        <w:jc w:val="both"/>
        <w:rPr>
          <w:rFonts w:ascii="Times New Roman" w:eastAsia="Times New Roman" w:hAnsi="Times New Roman" w:cs="Times New Roman"/>
          <w:sz w:val="24"/>
          <w:szCs w:val="24"/>
          <w:lang w:eastAsia="ru-RU"/>
        </w:rPr>
      </w:pPr>
    </w:p>
    <w:p w14:paraId="091F0023" w14:textId="77777777" w:rsidR="00C611C5" w:rsidRPr="00C611C5" w:rsidRDefault="00C611C5" w:rsidP="00C611C5">
      <w:pPr>
        <w:widowControl w:val="0"/>
        <w:numPr>
          <w:ilvl w:val="0"/>
          <w:numId w:val="11"/>
        </w:numPr>
        <w:suppressAutoHyphens/>
        <w:spacing w:after="0" w:line="240" w:lineRule="auto"/>
        <w:ind w:left="0" w:firstLine="0"/>
        <w:contextualSpacing/>
        <w:jc w:val="center"/>
        <w:outlineLvl w:val="0"/>
        <w:rPr>
          <w:rFonts w:ascii="Times New Roman" w:eastAsia="MS Mincho" w:hAnsi="Times New Roman" w:cs="Times New Roman"/>
          <w:b/>
          <w:bCs/>
          <w:sz w:val="24"/>
          <w:szCs w:val="24"/>
          <w:lang w:eastAsia="ru-RU"/>
        </w:rPr>
      </w:pPr>
      <w:r w:rsidRPr="00C611C5">
        <w:rPr>
          <w:rFonts w:ascii="Times New Roman" w:eastAsia="MS Mincho" w:hAnsi="Times New Roman" w:cs="Times New Roman"/>
          <w:b/>
          <w:bCs/>
          <w:sz w:val="24"/>
          <w:szCs w:val="24"/>
          <w:lang w:eastAsia="ru-RU"/>
        </w:rPr>
        <w:t>Количество поставляемого товара</w:t>
      </w:r>
    </w:p>
    <w:p w14:paraId="0554FE8F" w14:textId="77777777" w:rsidR="00C611C5" w:rsidRPr="00C611C5" w:rsidRDefault="00C611C5" w:rsidP="00C611C5">
      <w:pPr>
        <w:numPr>
          <w:ilvl w:val="1"/>
          <w:numId w:val="11"/>
        </w:numPr>
        <w:tabs>
          <w:tab w:val="left" w:pos="567"/>
          <w:tab w:val="left" w:pos="993"/>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bCs/>
          <w:sz w:val="24"/>
          <w:szCs w:val="24"/>
          <w:lang w:eastAsia="ru-RU"/>
        </w:rPr>
        <w:t>Количество товара, подлежащего передаче Поставщиком Заказчику</w:t>
      </w:r>
      <w:r w:rsidRPr="00C611C5">
        <w:rPr>
          <w:rFonts w:ascii="Times New Roman" w:eastAsia="Times New Roman" w:hAnsi="Times New Roman" w:cs="Times New Roman"/>
          <w:sz w:val="24"/>
          <w:szCs w:val="24"/>
          <w:lang w:eastAsia="ru-RU"/>
        </w:rPr>
        <w:t xml:space="preserve">: </w:t>
      </w:r>
    </w:p>
    <w:tbl>
      <w:tblPr>
        <w:tblW w:w="8790" w:type="dxa"/>
        <w:jc w:val="center"/>
        <w:tblLayout w:type="fixed"/>
        <w:tblLook w:val="04A0" w:firstRow="1" w:lastRow="0" w:firstColumn="1" w:lastColumn="0" w:noHBand="0" w:noVBand="1"/>
      </w:tblPr>
      <w:tblGrid>
        <w:gridCol w:w="815"/>
        <w:gridCol w:w="5436"/>
        <w:gridCol w:w="992"/>
        <w:gridCol w:w="1547"/>
      </w:tblGrid>
      <w:tr w:rsidR="00C611C5" w:rsidRPr="00C611C5" w14:paraId="671627CD" w14:textId="77777777" w:rsidTr="003813ED">
        <w:trPr>
          <w:trHeight w:val="276"/>
          <w:jc w:val="center"/>
        </w:trPr>
        <w:tc>
          <w:tcPr>
            <w:tcW w:w="8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B65E23"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b/>
                <w:sz w:val="24"/>
                <w:szCs w:val="24"/>
                <w:lang w:eastAsia="ru-RU"/>
              </w:rPr>
            </w:pPr>
            <w:r w:rsidRPr="00C611C5">
              <w:rPr>
                <w:rFonts w:ascii="Times New Roman" w:eastAsia="Times New Roman" w:hAnsi="Times New Roman" w:cs="Times New Roman"/>
                <w:b/>
                <w:sz w:val="24"/>
                <w:szCs w:val="24"/>
                <w:lang w:eastAsia="ru-RU"/>
              </w:rPr>
              <w:t>№  п\п</w:t>
            </w:r>
          </w:p>
        </w:tc>
        <w:tc>
          <w:tcPr>
            <w:tcW w:w="5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746224E"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b/>
                <w:sz w:val="24"/>
                <w:szCs w:val="24"/>
                <w:lang w:eastAsia="ru-RU"/>
              </w:rPr>
            </w:pPr>
            <w:r w:rsidRPr="00C611C5">
              <w:rPr>
                <w:rFonts w:ascii="Times New Roman" w:eastAsia="Times New Roman" w:hAnsi="Times New Roman" w:cs="Times New Roman"/>
                <w:b/>
                <w:sz w:val="24"/>
                <w:szCs w:val="24"/>
                <w:lang w:eastAsia="ru-RU"/>
              </w:rPr>
              <w:t>Наименование</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9EF003"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b/>
                <w:sz w:val="24"/>
                <w:szCs w:val="24"/>
                <w:lang w:eastAsia="ru-RU"/>
              </w:rPr>
            </w:pPr>
            <w:r w:rsidRPr="00C611C5">
              <w:rPr>
                <w:rFonts w:ascii="Times New Roman" w:eastAsia="Times New Roman" w:hAnsi="Times New Roman" w:cs="Times New Roman"/>
                <w:b/>
                <w:sz w:val="24"/>
                <w:szCs w:val="24"/>
                <w:lang w:eastAsia="ru-RU"/>
              </w:rPr>
              <w:t>Ед. изм.</w:t>
            </w:r>
          </w:p>
        </w:tc>
        <w:tc>
          <w:tcPr>
            <w:tcW w:w="15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6A8FA9"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b/>
                <w:sz w:val="24"/>
                <w:szCs w:val="24"/>
                <w:lang w:eastAsia="ru-RU"/>
              </w:rPr>
            </w:pPr>
            <w:r w:rsidRPr="00C611C5">
              <w:rPr>
                <w:rFonts w:ascii="Times New Roman" w:eastAsia="Times New Roman" w:hAnsi="Times New Roman" w:cs="Times New Roman"/>
                <w:b/>
                <w:sz w:val="24"/>
                <w:szCs w:val="24"/>
                <w:lang w:eastAsia="ru-RU"/>
              </w:rPr>
              <w:t>Кол-во</w:t>
            </w:r>
          </w:p>
        </w:tc>
      </w:tr>
      <w:tr w:rsidR="00C611C5" w:rsidRPr="00C611C5" w14:paraId="41A4421A" w14:textId="77777777" w:rsidTr="003813ED">
        <w:trPr>
          <w:trHeight w:val="276"/>
          <w:jc w:val="center"/>
        </w:trPr>
        <w:tc>
          <w:tcPr>
            <w:tcW w:w="81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01C268" w14:textId="77777777" w:rsidR="00C611C5" w:rsidRPr="00C611C5" w:rsidRDefault="00C611C5" w:rsidP="00C611C5">
            <w:pPr>
              <w:widowControl w:val="0"/>
              <w:suppressAutoHyphens/>
              <w:spacing w:after="0" w:line="240" w:lineRule="auto"/>
              <w:rPr>
                <w:rFonts w:ascii="Times New Roman" w:eastAsia="Times New Roman" w:hAnsi="Times New Roman" w:cs="Times New Roman"/>
                <w:sz w:val="24"/>
                <w:szCs w:val="24"/>
                <w:lang w:eastAsia="ru-RU"/>
              </w:rPr>
            </w:pPr>
          </w:p>
        </w:tc>
        <w:tc>
          <w:tcPr>
            <w:tcW w:w="5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8BEEF0" w14:textId="77777777" w:rsidR="00C611C5" w:rsidRPr="00C611C5" w:rsidRDefault="00C611C5" w:rsidP="00C611C5">
            <w:pPr>
              <w:widowControl w:val="0"/>
              <w:suppressAutoHyphens/>
              <w:spacing w:after="0" w:line="240" w:lineRule="auto"/>
              <w:rPr>
                <w:rFonts w:ascii="Times New Roman" w:eastAsia="Times New Roman" w:hAnsi="Times New Roman" w:cs="Times New Roman"/>
                <w:sz w:val="24"/>
                <w:szCs w:val="24"/>
                <w:lang w:eastAsia="ru-RU"/>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5A6140" w14:textId="77777777" w:rsidR="00C611C5" w:rsidRPr="00C611C5" w:rsidRDefault="00C611C5" w:rsidP="00C611C5">
            <w:pPr>
              <w:widowControl w:val="0"/>
              <w:suppressAutoHyphens/>
              <w:spacing w:after="0" w:line="240" w:lineRule="auto"/>
              <w:rPr>
                <w:rFonts w:ascii="Times New Roman" w:eastAsia="Times New Roman" w:hAnsi="Times New Roman" w:cs="Times New Roman"/>
                <w:sz w:val="24"/>
                <w:szCs w:val="24"/>
                <w:lang w:eastAsia="ru-RU"/>
              </w:rPr>
            </w:pPr>
          </w:p>
        </w:tc>
        <w:tc>
          <w:tcPr>
            <w:tcW w:w="15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51BBF4" w14:textId="77777777" w:rsidR="00C611C5" w:rsidRPr="00C611C5" w:rsidRDefault="00C611C5" w:rsidP="00C611C5">
            <w:pPr>
              <w:widowControl w:val="0"/>
              <w:suppressAutoHyphens/>
              <w:spacing w:after="0" w:line="240" w:lineRule="auto"/>
              <w:rPr>
                <w:rFonts w:ascii="Times New Roman" w:eastAsia="Times New Roman" w:hAnsi="Times New Roman" w:cs="Times New Roman"/>
                <w:sz w:val="24"/>
                <w:szCs w:val="24"/>
                <w:lang w:eastAsia="ru-RU"/>
              </w:rPr>
            </w:pPr>
          </w:p>
        </w:tc>
      </w:tr>
      <w:tr w:rsidR="00C611C5" w:rsidRPr="00C611C5" w14:paraId="24319511" w14:textId="77777777" w:rsidTr="003813ED">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8BDB4"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1</w:t>
            </w:r>
          </w:p>
        </w:tc>
        <w:tc>
          <w:tcPr>
            <w:tcW w:w="5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28F8F" w14:textId="77777777" w:rsidR="00C611C5" w:rsidRPr="00C611C5" w:rsidRDefault="00C611C5" w:rsidP="00B058D8">
            <w:pPr>
              <w:widowControl w:val="0"/>
              <w:tabs>
                <w:tab w:val="left" w:pos="0"/>
              </w:tabs>
              <w:suppressAutoHyphens/>
              <w:spacing w:after="0" w:line="240" w:lineRule="auto"/>
              <w:contextualSpacing/>
              <w:jc w:val="both"/>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t>Оборудование и инструменты для пайки мягким и твердым припоем, и сварки неэлектрические и их комплектующие (запасные части), не имеющие самостоятельных группировок (Паяльник с двухкомпонентной рукояткой и комплекте припоем и подставкой).</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A53BE"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Шт.</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B5DFD"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2</w:t>
            </w:r>
          </w:p>
        </w:tc>
      </w:tr>
      <w:tr w:rsidR="00C611C5" w:rsidRPr="00C611C5" w14:paraId="116F455F" w14:textId="77777777" w:rsidTr="003813ED">
        <w:trPr>
          <w:trHeight w:val="20"/>
          <w:jc w:val="center"/>
        </w:trPr>
        <w:tc>
          <w:tcPr>
            <w:tcW w:w="815" w:type="dxa"/>
            <w:tcBorders>
              <w:left w:val="single" w:sz="4" w:space="0" w:color="000000"/>
              <w:bottom w:val="single" w:sz="4" w:space="0" w:color="000000"/>
              <w:right w:val="single" w:sz="4" w:space="0" w:color="000000"/>
            </w:tcBorders>
            <w:shd w:val="clear" w:color="auto" w:fill="auto"/>
            <w:vAlign w:val="center"/>
          </w:tcPr>
          <w:p w14:paraId="1D308512"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2</w:t>
            </w:r>
          </w:p>
        </w:tc>
        <w:tc>
          <w:tcPr>
            <w:tcW w:w="5436" w:type="dxa"/>
            <w:tcBorders>
              <w:left w:val="single" w:sz="4" w:space="0" w:color="000000"/>
              <w:bottom w:val="single" w:sz="4" w:space="0" w:color="000000"/>
              <w:right w:val="single" w:sz="4" w:space="0" w:color="000000"/>
            </w:tcBorders>
            <w:shd w:val="clear" w:color="auto" w:fill="auto"/>
            <w:vAlign w:val="center"/>
          </w:tcPr>
          <w:p w14:paraId="696DB97C" w14:textId="25C11163" w:rsidR="00C611C5" w:rsidRPr="00C611C5" w:rsidRDefault="00C611C5" w:rsidP="00B058D8">
            <w:pPr>
              <w:widowControl w:val="0"/>
              <w:tabs>
                <w:tab w:val="left" w:pos="0"/>
              </w:tabs>
              <w:suppressAutoHyphens/>
              <w:spacing w:after="0" w:line="240" w:lineRule="auto"/>
              <w:contextualSpacing/>
              <w:jc w:val="both"/>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t>Инструмент прочий, не включенный в другие группировки (Пистолет продувочный с удлиненным сопло</w:t>
            </w:r>
            <w:r w:rsidR="000B26F2">
              <w:rPr>
                <w:rFonts w:ascii="Times New Roman" w:eastAsia="MS Mincho" w:hAnsi="Times New Roman" w:cs="Times New Roman"/>
                <w:sz w:val="24"/>
                <w:szCs w:val="24"/>
                <w:lang w:eastAsia="ru-RU"/>
              </w:rPr>
              <w:t>м</w:t>
            </w:r>
            <w:r w:rsidRPr="00C611C5">
              <w:rPr>
                <w:rFonts w:ascii="Times New Roman" w:eastAsia="MS Mincho" w:hAnsi="Times New Roman" w:cs="Times New Roman"/>
                <w:sz w:val="24"/>
                <w:szCs w:val="24"/>
                <w:lang w:eastAsia="ru-RU"/>
              </w:rPr>
              <w:t>)</w:t>
            </w:r>
          </w:p>
        </w:tc>
        <w:tc>
          <w:tcPr>
            <w:tcW w:w="992" w:type="dxa"/>
            <w:tcBorders>
              <w:left w:val="single" w:sz="4" w:space="0" w:color="000000"/>
              <w:bottom w:val="single" w:sz="4" w:space="0" w:color="000000"/>
              <w:right w:val="single" w:sz="4" w:space="0" w:color="000000"/>
            </w:tcBorders>
            <w:shd w:val="clear" w:color="auto" w:fill="auto"/>
            <w:vAlign w:val="center"/>
          </w:tcPr>
          <w:p w14:paraId="3171C1DC"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Шт.</w:t>
            </w:r>
          </w:p>
        </w:tc>
        <w:tc>
          <w:tcPr>
            <w:tcW w:w="1547" w:type="dxa"/>
            <w:tcBorders>
              <w:left w:val="single" w:sz="4" w:space="0" w:color="000000"/>
              <w:bottom w:val="single" w:sz="4" w:space="0" w:color="000000"/>
              <w:right w:val="single" w:sz="4" w:space="0" w:color="000000"/>
            </w:tcBorders>
            <w:shd w:val="clear" w:color="auto" w:fill="auto"/>
            <w:vAlign w:val="center"/>
          </w:tcPr>
          <w:p w14:paraId="7426D967"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3</w:t>
            </w:r>
          </w:p>
        </w:tc>
      </w:tr>
      <w:tr w:rsidR="00C611C5" w:rsidRPr="00C611C5" w14:paraId="1574B4A4" w14:textId="77777777" w:rsidTr="003813ED">
        <w:trPr>
          <w:trHeight w:val="20"/>
          <w:jc w:val="center"/>
        </w:trPr>
        <w:tc>
          <w:tcPr>
            <w:tcW w:w="8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51836"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3</w:t>
            </w:r>
          </w:p>
        </w:tc>
        <w:tc>
          <w:tcPr>
            <w:tcW w:w="5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ED37E" w14:textId="77777777" w:rsidR="00C611C5" w:rsidRPr="00C611C5" w:rsidRDefault="00C611C5" w:rsidP="00B058D8">
            <w:pPr>
              <w:widowControl w:val="0"/>
              <w:tabs>
                <w:tab w:val="left" w:pos="0"/>
              </w:tabs>
              <w:suppressAutoHyphens/>
              <w:spacing w:after="0" w:line="240" w:lineRule="auto"/>
              <w:contextualSpacing/>
              <w:jc w:val="both"/>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t>Пистолет продувочный тип 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456A0"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Шт.</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C0766" w14:textId="77777777" w:rsidR="00C611C5" w:rsidRPr="00C611C5" w:rsidRDefault="00C611C5" w:rsidP="00C611C5">
            <w:pPr>
              <w:widowControl w:val="0"/>
              <w:suppressAutoHyphens/>
              <w:spacing w:after="0" w:line="240" w:lineRule="auto"/>
              <w:jc w:val="center"/>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3</w:t>
            </w:r>
          </w:p>
        </w:tc>
      </w:tr>
    </w:tbl>
    <w:p w14:paraId="3942B03A" w14:textId="77777777" w:rsidR="00C611C5" w:rsidRPr="00C611C5" w:rsidRDefault="00C611C5" w:rsidP="00C611C5">
      <w:pPr>
        <w:numPr>
          <w:ilvl w:val="0"/>
          <w:numId w:val="11"/>
        </w:numPr>
        <w:tabs>
          <w:tab w:val="left" w:pos="567"/>
          <w:tab w:val="left" w:pos="993"/>
        </w:tabs>
        <w:suppressAutoHyphens/>
        <w:spacing w:after="0" w:line="240" w:lineRule="auto"/>
        <w:ind w:left="567" w:firstLine="0"/>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Начальная (максимальная) цена контракта: 4 412,00 рублей.</w:t>
      </w:r>
    </w:p>
    <w:p w14:paraId="4E6F60D5" w14:textId="77777777" w:rsidR="00C611C5" w:rsidRPr="00C611C5" w:rsidRDefault="00C611C5" w:rsidP="00B058D8">
      <w:pPr>
        <w:tabs>
          <w:tab w:val="left" w:pos="567"/>
          <w:tab w:val="left" w:pos="993"/>
        </w:tabs>
        <w:suppressAutoHyphens/>
        <w:spacing w:after="0" w:line="240" w:lineRule="auto"/>
        <w:ind w:left="567"/>
        <w:contextualSpacing/>
        <w:jc w:val="both"/>
        <w:rPr>
          <w:rFonts w:ascii="Times New Roman" w:eastAsia="Times New Roman" w:hAnsi="Times New Roman" w:cs="Times New Roman"/>
          <w:sz w:val="24"/>
          <w:szCs w:val="24"/>
          <w:lang w:eastAsia="ru-RU"/>
        </w:rPr>
      </w:pPr>
    </w:p>
    <w:p w14:paraId="21E2BB53" w14:textId="77777777" w:rsidR="00C611C5" w:rsidRPr="00C611C5" w:rsidRDefault="00C611C5" w:rsidP="00C611C5">
      <w:pPr>
        <w:widowControl w:val="0"/>
        <w:numPr>
          <w:ilvl w:val="0"/>
          <w:numId w:val="11"/>
        </w:numPr>
        <w:suppressAutoHyphens/>
        <w:spacing w:after="0" w:line="240" w:lineRule="auto"/>
        <w:ind w:left="0" w:firstLine="0"/>
        <w:contextualSpacing/>
        <w:jc w:val="center"/>
        <w:outlineLvl w:val="0"/>
        <w:rPr>
          <w:rFonts w:ascii="Times New Roman" w:eastAsia="MS Mincho" w:hAnsi="Times New Roman" w:cs="Times New Roman"/>
          <w:b/>
          <w:bCs/>
          <w:sz w:val="24"/>
          <w:szCs w:val="24"/>
          <w:lang w:eastAsia="ru-RU"/>
        </w:rPr>
      </w:pPr>
      <w:r w:rsidRPr="00C611C5">
        <w:rPr>
          <w:rFonts w:ascii="Times New Roman" w:eastAsia="MS Mincho" w:hAnsi="Times New Roman" w:cs="Times New Roman"/>
          <w:b/>
          <w:bCs/>
          <w:sz w:val="24"/>
          <w:szCs w:val="24"/>
          <w:lang w:eastAsia="ru-RU"/>
        </w:rPr>
        <w:t>Место, условия и сроки поставки товара</w:t>
      </w:r>
    </w:p>
    <w:p w14:paraId="123920DE" w14:textId="77777777" w:rsidR="00C611C5" w:rsidRPr="00C611C5" w:rsidRDefault="00C611C5" w:rsidP="00C611C5">
      <w:pPr>
        <w:numPr>
          <w:ilvl w:val="1"/>
          <w:numId w:val="11"/>
        </w:numPr>
        <w:tabs>
          <w:tab w:val="left" w:pos="0"/>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bCs/>
          <w:iCs/>
          <w:sz w:val="24"/>
          <w:szCs w:val="24"/>
          <w:lang w:eastAsia="ru-RU"/>
        </w:rPr>
        <w:t xml:space="preserve">Место поставки товара: </w:t>
      </w:r>
      <w:r w:rsidRPr="00C611C5">
        <w:rPr>
          <w:rFonts w:ascii="Times New Roman" w:eastAsia="Times New Roman" w:hAnsi="Times New Roman" w:cs="Times New Roman"/>
          <w:sz w:val="24"/>
          <w:szCs w:val="24"/>
          <w:lang w:eastAsia="ru-RU"/>
        </w:rPr>
        <w:t>Санкт-Петербург, г. Колпино, ул. Пролетарская, д. 95А лит. А; (далее - место доставки), контактное лицо Меркулов Р.Н. тел. +7 (911) 0262675</w:t>
      </w:r>
    </w:p>
    <w:p w14:paraId="34AEA397" w14:textId="77777777" w:rsidR="00C611C5" w:rsidRPr="00C611C5" w:rsidRDefault="00C611C5" w:rsidP="00C611C5">
      <w:pPr>
        <w:numPr>
          <w:ilvl w:val="1"/>
          <w:numId w:val="11"/>
        </w:numPr>
        <w:tabs>
          <w:tab w:val="left" w:pos="0"/>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sz w:val="24"/>
          <w:szCs w:val="24"/>
          <w:lang w:eastAsia="ru-RU"/>
        </w:rPr>
        <w:t xml:space="preserve">Сроки </w:t>
      </w:r>
      <w:r w:rsidRPr="00C611C5">
        <w:rPr>
          <w:rFonts w:ascii="Times New Roman" w:eastAsia="Times New Roman" w:hAnsi="Times New Roman" w:cs="Times New Roman"/>
          <w:sz w:val="24"/>
          <w:szCs w:val="24"/>
          <w:lang w:eastAsia="ru-RU"/>
        </w:rPr>
        <w:t>поставки</w:t>
      </w:r>
      <w:r w:rsidRPr="00C611C5">
        <w:rPr>
          <w:rFonts w:ascii="Times New Roman" w:eastAsia="Times New Roman" w:hAnsi="Times New Roman" w:cs="Times New Roman"/>
          <w:color w:val="000000"/>
          <w:sz w:val="24"/>
          <w:szCs w:val="24"/>
          <w:lang w:eastAsia="ru-RU"/>
        </w:rPr>
        <w:t xml:space="preserve"> товара: </w:t>
      </w:r>
      <w:r w:rsidRPr="00C611C5">
        <w:rPr>
          <w:rFonts w:ascii="Times New Roman" w:eastAsia="Times New Roman" w:hAnsi="Times New Roman" w:cs="Times New Roman"/>
          <w:sz w:val="24"/>
          <w:szCs w:val="24"/>
          <w:lang w:eastAsia="ru-RU"/>
        </w:rPr>
        <w:t>Поставка товара осуществляется единовременно в течение 3 (трех) рабочих дней с даты заключения контракта.</w:t>
      </w:r>
    </w:p>
    <w:p w14:paraId="2AC6A183" w14:textId="77777777" w:rsidR="00C611C5" w:rsidRPr="00C611C5" w:rsidRDefault="00C611C5" w:rsidP="00C611C5">
      <w:pPr>
        <w:numPr>
          <w:ilvl w:val="1"/>
          <w:numId w:val="11"/>
        </w:numPr>
        <w:tabs>
          <w:tab w:val="left" w:pos="0"/>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 xml:space="preserve">Условия поставки </w:t>
      </w:r>
      <w:r w:rsidRPr="00C611C5">
        <w:rPr>
          <w:rFonts w:ascii="Times New Roman" w:eastAsia="Times New Roman" w:hAnsi="Times New Roman" w:cs="Times New Roman"/>
          <w:color w:val="000000"/>
          <w:sz w:val="24"/>
          <w:szCs w:val="24"/>
          <w:lang w:eastAsia="ru-RU"/>
        </w:rPr>
        <w:t>товара</w:t>
      </w:r>
      <w:r w:rsidRPr="00C611C5">
        <w:rPr>
          <w:rFonts w:ascii="Times New Roman" w:eastAsia="Times New Roman" w:hAnsi="Times New Roman" w:cs="Times New Roman"/>
          <w:sz w:val="24"/>
          <w:szCs w:val="24"/>
          <w:lang w:eastAsia="ru-RU"/>
        </w:rPr>
        <w:t xml:space="preserve">: </w:t>
      </w:r>
      <w:r w:rsidRPr="00C611C5">
        <w:rPr>
          <w:rFonts w:ascii="Times New Roman" w:eastAsia="Times New Roman" w:hAnsi="Times New Roman" w:cs="Times New Roman"/>
          <w:color w:val="000000"/>
          <w:sz w:val="24"/>
          <w:szCs w:val="24"/>
          <w:lang w:eastAsia="ru-RU"/>
        </w:rPr>
        <w:t xml:space="preserve">Поставка товара осуществляется в рабочие дни с 10 до 16 часов, перерыв на обед с 13 до 14 часов (в пятницу, а также в предпраздничные дни – до 15 часов), по предварительной согласованности с Заказчиком любым, оговоренным между сторонами способом (телефонная, электронная связь), не менее чем за 1 (один) рабочий день до дня поставки товара. </w:t>
      </w:r>
      <w:r w:rsidRPr="00C611C5">
        <w:rPr>
          <w:rFonts w:ascii="Times New Roman" w:eastAsia="Times New Roman" w:hAnsi="Times New Roman" w:cs="Times New Roman"/>
          <w:sz w:val="24"/>
          <w:szCs w:val="24"/>
          <w:lang w:eastAsia="ru-RU"/>
        </w:rPr>
        <w:t>Поставка товара осуществляется единовременно. Погрузка, разгрузка, перенос товара, подъем на этаж осуществляются силами Поставщика.</w:t>
      </w:r>
    </w:p>
    <w:p w14:paraId="212EE746" w14:textId="77777777" w:rsidR="00C611C5" w:rsidRPr="00C611C5" w:rsidRDefault="00C611C5" w:rsidP="00C611C5">
      <w:pPr>
        <w:tabs>
          <w:tab w:val="left" w:pos="0"/>
          <w:tab w:val="left" w:pos="284"/>
        </w:tabs>
        <w:suppressAutoHyphens/>
        <w:spacing w:after="0" w:line="240" w:lineRule="auto"/>
        <w:ind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lastRenderedPageBreak/>
        <w:t>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 погрузке, разгрузке. Упаковка товара должна быть без повреждений.</w:t>
      </w:r>
    </w:p>
    <w:p w14:paraId="1F6B2340" w14:textId="77777777" w:rsidR="00C611C5" w:rsidRPr="00C611C5" w:rsidRDefault="00C611C5" w:rsidP="00C611C5">
      <w:pPr>
        <w:tabs>
          <w:tab w:val="left" w:pos="0"/>
          <w:tab w:val="left" w:pos="284"/>
        </w:tabs>
        <w:suppressAutoHyphens/>
        <w:spacing w:after="0" w:line="240" w:lineRule="auto"/>
        <w:ind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Упаковка товара должна исключать возможность механических повреждений и воздействия влаги, не должна содержать следов, пятен, порезов.</w:t>
      </w:r>
    </w:p>
    <w:p w14:paraId="6C341847" w14:textId="77777777" w:rsidR="00C611C5" w:rsidRPr="00C611C5" w:rsidRDefault="00C611C5" w:rsidP="00C611C5">
      <w:pPr>
        <w:tabs>
          <w:tab w:val="left" w:pos="0"/>
          <w:tab w:val="left" w:pos="284"/>
        </w:tabs>
        <w:suppressAutoHyphens/>
        <w:spacing w:after="0" w:line="240" w:lineRule="auto"/>
        <w:ind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Поставленный товар должен иметь маркировку и/или ярлык либо паспорт, содержащий сведения о производителе, виде и количестве товара, дате изготовления, комплектации, цвете и т.д.</w:t>
      </w:r>
    </w:p>
    <w:p w14:paraId="25944751" w14:textId="77777777" w:rsidR="00C611C5" w:rsidRPr="00C611C5" w:rsidRDefault="00C611C5" w:rsidP="00C611C5">
      <w:pPr>
        <w:tabs>
          <w:tab w:val="left" w:pos="0"/>
          <w:tab w:val="left" w:pos="284"/>
        </w:tabs>
        <w:suppressAutoHyphens/>
        <w:spacing w:after="0" w:line="240" w:lineRule="auto"/>
        <w:ind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Поставщик своими силами и средствами осуществляет доставку, погрузку-отгрузку, подъем на этаж, до места, указанного заказчиком непосредственно по адресу доставки. Заказчик вправе указать Поставщику конкретное помещение для доставки Товара.</w:t>
      </w:r>
    </w:p>
    <w:p w14:paraId="4480BB14" w14:textId="77777777" w:rsidR="00C611C5" w:rsidRPr="00C611C5" w:rsidRDefault="00C611C5" w:rsidP="00C611C5">
      <w:pPr>
        <w:tabs>
          <w:tab w:val="left" w:pos="0"/>
          <w:tab w:val="left" w:pos="284"/>
        </w:tabs>
        <w:suppressAutoHyphens/>
        <w:spacing w:after="0" w:line="240" w:lineRule="auto"/>
        <w:contextualSpacing/>
        <w:jc w:val="both"/>
        <w:rPr>
          <w:rFonts w:ascii="Times New Roman" w:eastAsia="Times New Roman" w:hAnsi="Times New Roman" w:cs="Times New Roman"/>
          <w:color w:val="FF0000"/>
          <w:sz w:val="24"/>
          <w:szCs w:val="24"/>
          <w:lang w:eastAsia="ru-RU"/>
        </w:rPr>
      </w:pPr>
      <w:r w:rsidRPr="00C611C5">
        <w:rPr>
          <w:rFonts w:ascii="Times New Roman" w:eastAsia="Times New Roman" w:hAnsi="Times New Roman" w:cs="Times New Roman"/>
          <w:color w:val="000000"/>
          <w:sz w:val="24"/>
          <w:szCs w:val="24"/>
          <w:lang w:eastAsia="ru-RU"/>
        </w:rPr>
        <w:tab/>
      </w:r>
      <w:r w:rsidRPr="00C611C5">
        <w:rPr>
          <w:rFonts w:ascii="Times New Roman" w:eastAsia="Times New Roman" w:hAnsi="Times New Roman" w:cs="Times New Roman"/>
          <w:color w:val="FF0000"/>
          <w:sz w:val="24"/>
          <w:szCs w:val="24"/>
          <w:lang w:eastAsia="ru-RU"/>
        </w:rPr>
        <w:t xml:space="preserve"> </w:t>
      </w:r>
    </w:p>
    <w:p w14:paraId="1995C124" w14:textId="4CD06895" w:rsidR="00C611C5" w:rsidRPr="00B058D8" w:rsidRDefault="00C611C5" w:rsidP="00B058D8">
      <w:pPr>
        <w:pStyle w:val="ab"/>
        <w:numPr>
          <w:ilvl w:val="0"/>
          <w:numId w:val="11"/>
        </w:numPr>
        <w:suppressAutoHyphens/>
        <w:jc w:val="center"/>
        <w:outlineLvl w:val="0"/>
        <w:rPr>
          <w:rFonts w:ascii="Times New Roman" w:eastAsia="MS Mincho" w:hAnsi="Times New Roman" w:cs="Times New Roman"/>
          <w:b/>
        </w:rPr>
      </w:pPr>
      <w:r w:rsidRPr="00B058D8">
        <w:rPr>
          <w:rFonts w:ascii="Times New Roman" w:eastAsia="MS Mincho" w:hAnsi="Times New Roman" w:cs="Times New Roman"/>
          <w:b/>
        </w:rPr>
        <w:t>Поставка товара</w:t>
      </w:r>
    </w:p>
    <w:p w14:paraId="211F3183"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sz w:val="24"/>
          <w:szCs w:val="24"/>
        </w:rPr>
      </w:pPr>
      <w:r w:rsidRPr="00C611C5">
        <w:rPr>
          <w:rFonts w:ascii="Times New Roman" w:eastAsia="Times New Roman" w:hAnsi="Times New Roman" w:cs="Times New Roman"/>
          <w:color w:val="000000"/>
          <w:sz w:val="24"/>
          <w:szCs w:val="24"/>
          <w:lang w:eastAsia="ru-RU"/>
        </w:rPr>
        <w:t>Поставляемый</w:t>
      </w:r>
      <w:r w:rsidRPr="00C611C5">
        <w:rPr>
          <w:rFonts w:ascii="Times New Roman" w:eastAsia="Times New Roman" w:hAnsi="Times New Roman" w:cs="Times New Roman"/>
          <w:sz w:val="24"/>
          <w:szCs w:val="24"/>
        </w:rPr>
        <w:t xml:space="preserve"> товар по своим функциональным характеристикам (потребительским свойствам), качественным характеристикам, техническим характеристикам, комплектности должен соответствовать требованиям Заказчика, согласно Приложению № 1 к Описанию объекта закупки, что должно подтверждаться технической документацией производителя (завода-изготовителя) поставляемого товара.</w:t>
      </w:r>
    </w:p>
    <w:p w14:paraId="44BB213E"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sz w:val="24"/>
          <w:szCs w:val="24"/>
        </w:rPr>
      </w:pPr>
      <w:r w:rsidRPr="00C611C5">
        <w:rPr>
          <w:rFonts w:ascii="Times New Roman" w:eastAsia="Times New Roman" w:hAnsi="Times New Roman" w:cs="Times New Roman"/>
          <w:sz w:val="24"/>
          <w:szCs w:val="24"/>
        </w:rPr>
        <w:t xml:space="preserve">Все содержащиеся в закупке и приложениях к нему товарные знаки сопровождаются словами «или эквивалент». </w:t>
      </w:r>
    </w:p>
    <w:p w14:paraId="59F71945"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sz w:val="24"/>
          <w:szCs w:val="24"/>
        </w:rPr>
      </w:pPr>
      <w:r w:rsidRPr="00C611C5">
        <w:rPr>
          <w:rFonts w:ascii="Times New Roman" w:eastAsia="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не были восстановлены потребительские свойства).</w:t>
      </w:r>
    </w:p>
    <w:p w14:paraId="77914C6C"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 xml:space="preserve">Приведенные в Приложении №1 к Описанию объекта закупки наименования торговых и фирменных марок, типов и моделей являются описательными. </w:t>
      </w:r>
    </w:p>
    <w:p w14:paraId="1C2DBBB4"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 xml:space="preserve">Допускается поставка полнофункциональных эквивалентов товара, при этом функциональные, технические и качественные, эксплуатационные характеристики товаров, предлагаемых участником, должны соответствовать любому из перечисленных в Приложении № 1 к Описанию объекта закупки параметров. </w:t>
      </w:r>
    </w:p>
    <w:p w14:paraId="2186B498"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Эквивалентность товаров будет определяться путём сопоставления функциональных, технических и качественных, эксплуатационных характеристик товаров, указанных в Приложении № 1 к Описанию объекта закупки и соответствующих данных, представленных участником.</w:t>
      </w:r>
    </w:p>
    <w:p w14:paraId="47CAFAA5"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 xml:space="preserve">Качество поставляемого товара должно соответствовать техническим характеристикам, техническим регламентам, ГОСТам и ТУ на данный вид продукции и подтверждаться сертификатом (декларацией) качества. </w:t>
      </w:r>
    </w:p>
    <w:p w14:paraId="50FE5419"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sz w:val="24"/>
          <w:szCs w:val="24"/>
        </w:rPr>
      </w:pPr>
      <w:r w:rsidRPr="00C611C5">
        <w:rPr>
          <w:rFonts w:ascii="Times New Roman" w:eastAsia="Times New Roman" w:hAnsi="Times New Roman" w:cs="Times New Roman"/>
          <w:color w:val="000000"/>
          <w:sz w:val="24"/>
          <w:szCs w:val="24"/>
          <w:lang w:eastAsia="ru-RU"/>
        </w:rPr>
        <w:t>В случае, если поставляемый товар не подлежит обязательной сертификации соответствия, Поставщик предоставляет копию технического</w:t>
      </w:r>
      <w:r w:rsidRPr="00C611C5">
        <w:rPr>
          <w:rFonts w:ascii="Times New Roman" w:eastAsia="Times New Roman" w:hAnsi="Times New Roman" w:cs="Times New Roman"/>
          <w:sz w:val="24"/>
          <w:szCs w:val="24"/>
        </w:rPr>
        <w:t xml:space="preserve"> паспорта (технический паспорт на товар должен содержать данные о сроках хранения, консервации, упаковке, полезную информацию по эксплуатации, ее особенностям, в том числе и сведения о том, как правильно утилизировать товар).</w:t>
      </w:r>
    </w:p>
    <w:p w14:paraId="47ED19D9" w14:textId="77777777" w:rsidR="00C611C5" w:rsidRPr="00C611C5" w:rsidRDefault="00C611C5" w:rsidP="00B058D8">
      <w:pPr>
        <w:tabs>
          <w:tab w:val="left" w:pos="993"/>
        </w:tabs>
        <w:suppressAutoHyphens/>
        <w:spacing w:after="0" w:line="240" w:lineRule="auto"/>
        <w:ind w:left="709"/>
        <w:contextualSpacing/>
        <w:jc w:val="both"/>
        <w:rPr>
          <w:rFonts w:ascii="Times New Roman" w:eastAsia="Times New Roman" w:hAnsi="Times New Roman" w:cs="Times New Roman"/>
          <w:sz w:val="24"/>
          <w:szCs w:val="24"/>
        </w:rPr>
      </w:pPr>
    </w:p>
    <w:p w14:paraId="6E0580B5" w14:textId="77777777" w:rsidR="00C611C5" w:rsidRPr="00C611C5" w:rsidRDefault="00C611C5" w:rsidP="00C611C5">
      <w:pPr>
        <w:widowControl w:val="0"/>
        <w:numPr>
          <w:ilvl w:val="0"/>
          <w:numId w:val="11"/>
        </w:numPr>
        <w:suppressAutoHyphens/>
        <w:spacing w:after="0" w:line="240" w:lineRule="auto"/>
        <w:ind w:left="0" w:firstLine="0"/>
        <w:contextualSpacing/>
        <w:jc w:val="center"/>
        <w:outlineLvl w:val="0"/>
        <w:rPr>
          <w:rFonts w:ascii="Times New Roman" w:eastAsia="MS Mincho" w:hAnsi="Times New Roman" w:cs="Times New Roman"/>
          <w:b/>
          <w:sz w:val="24"/>
          <w:szCs w:val="24"/>
        </w:rPr>
      </w:pPr>
      <w:r w:rsidRPr="00C611C5">
        <w:rPr>
          <w:rFonts w:ascii="Times New Roman" w:eastAsia="MS Mincho" w:hAnsi="Times New Roman" w:cs="Times New Roman"/>
          <w:b/>
          <w:sz w:val="24"/>
          <w:szCs w:val="24"/>
        </w:rPr>
        <w:t>Требования к качеству и безопасности товара</w:t>
      </w:r>
    </w:p>
    <w:p w14:paraId="642788A7"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sz w:val="24"/>
          <w:szCs w:val="24"/>
          <w:lang w:eastAsia="ru-RU"/>
        </w:rPr>
        <w:t>Поставленный</w:t>
      </w:r>
      <w:r w:rsidRPr="00C611C5">
        <w:rPr>
          <w:rFonts w:ascii="Times New Roman" w:eastAsia="Times New Roman" w:hAnsi="Times New Roman" w:cs="Times New Roman"/>
          <w:sz w:val="24"/>
          <w:szCs w:val="24"/>
          <w:lang w:eastAsia="ru-RU"/>
        </w:rPr>
        <w:t xml:space="preserve">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14:paraId="5BB253E5"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Поставляемый товар должен обеспечивать безопасность его использования, не должен содержать вредных для здоровья веществ.</w:t>
      </w:r>
    </w:p>
    <w:p w14:paraId="6349613D"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sz w:val="24"/>
          <w:szCs w:val="24"/>
          <w:lang w:eastAsia="ru-RU"/>
        </w:rPr>
        <w:t xml:space="preserve">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w:t>
      </w:r>
      <w:r w:rsidRPr="00C611C5">
        <w:rPr>
          <w:rFonts w:ascii="Times New Roman" w:eastAsia="Times New Roman" w:hAnsi="Times New Roman" w:cs="Times New Roman"/>
          <w:color w:val="000000"/>
          <w:sz w:val="24"/>
          <w:szCs w:val="24"/>
          <w:lang w:eastAsia="ru-RU"/>
        </w:rPr>
        <w:lastRenderedPageBreak/>
        <w:t xml:space="preserve">с Законом РФ от 07.02.1992 № 2300-1 «О защите прав потребителя», </w:t>
      </w:r>
      <w:r w:rsidRPr="00C611C5">
        <w:rPr>
          <w:rFonts w:ascii="Times New Roman" w:eastAsia="Times New Roman" w:hAnsi="Times New Roman" w:cs="Times New Roman"/>
          <w:color w:val="000000"/>
          <w:sz w:val="24"/>
          <w:szCs w:val="24"/>
          <w:lang w:eastAsia="ru-RU"/>
        </w:rPr>
        <w:br/>
        <w:t>от 27.12.2002 г. № 184-ФЗ «О техническом регулировании», от 30.03.1999 № 52-ФЗ «О санитарно-эпидемиологическом благополучии населения</w:t>
      </w:r>
      <w:r w:rsidRPr="00C611C5">
        <w:rPr>
          <w:rFonts w:ascii="Times New Roman" w:eastAsia="Times New Roman" w:hAnsi="Times New Roman" w:cs="Times New Roman"/>
          <w:sz w:val="24"/>
          <w:szCs w:val="24"/>
          <w:lang w:eastAsia="ru-RU"/>
        </w:rPr>
        <w:t>».</w:t>
      </w:r>
    </w:p>
    <w:p w14:paraId="11245454" w14:textId="77777777" w:rsidR="00C611C5" w:rsidRPr="00C611C5" w:rsidRDefault="00C611C5" w:rsidP="00B058D8">
      <w:pPr>
        <w:tabs>
          <w:tab w:val="left" w:pos="993"/>
        </w:tabs>
        <w:suppressAutoHyphens/>
        <w:spacing w:after="0" w:line="240" w:lineRule="auto"/>
        <w:ind w:left="709"/>
        <w:contextualSpacing/>
        <w:jc w:val="both"/>
        <w:rPr>
          <w:rFonts w:ascii="Times New Roman" w:eastAsia="Times New Roman" w:hAnsi="Times New Roman" w:cs="Times New Roman"/>
          <w:sz w:val="24"/>
          <w:szCs w:val="24"/>
          <w:lang w:eastAsia="ru-RU"/>
        </w:rPr>
      </w:pPr>
    </w:p>
    <w:p w14:paraId="39C3D4F6" w14:textId="77777777" w:rsidR="00C611C5" w:rsidRPr="00C611C5" w:rsidRDefault="00C611C5" w:rsidP="00C611C5">
      <w:pPr>
        <w:widowControl w:val="0"/>
        <w:numPr>
          <w:ilvl w:val="0"/>
          <w:numId w:val="11"/>
        </w:numPr>
        <w:suppressAutoHyphens/>
        <w:spacing w:after="0" w:line="240" w:lineRule="auto"/>
        <w:ind w:left="0" w:firstLine="0"/>
        <w:contextualSpacing/>
        <w:jc w:val="center"/>
        <w:outlineLvl w:val="0"/>
        <w:rPr>
          <w:rFonts w:ascii="Times New Roman" w:eastAsia="MS Mincho" w:hAnsi="Times New Roman" w:cs="Times New Roman"/>
          <w:b/>
          <w:sz w:val="24"/>
          <w:szCs w:val="24"/>
        </w:rPr>
      </w:pPr>
      <w:r w:rsidRPr="00C611C5">
        <w:rPr>
          <w:rFonts w:ascii="Times New Roman" w:eastAsia="MS Mincho" w:hAnsi="Times New Roman" w:cs="Times New Roman"/>
          <w:b/>
          <w:sz w:val="24"/>
          <w:szCs w:val="24"/>
        </w:rPr>
        <w:t>Требования к сроку и объему предоставления гарантии качества товара</w:t>
      </w:r>
    </w:p>
    <w:p w14:paraId="28CDAEEB"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Гарантийный срок на поставляемые товары: не менее 12 месяцев, если больший срок не установлен производителем товара.</w:t>
      </w:r>
    </w:p>
    <w:p w14:paraId="75BC4722"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Объем предоставления гарантии качества товара: в полном объеме на все товары, представленные в Приложении № 1 к Описанию объекта закупки.</w:t>
      </w:r>
    </w:p>
    <w:p w14:paraId="5301D46B"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Поставщик обязан гарантировать Заказчику соответствие товара требованиям Описания объекта закупки в течение гарантийного срока.</w:t>
      </w:r>
    </w:p>
    <w:p w14:paraId="083EEA76"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 xml:space="preserve">В случаях, предусмотренных законодательством Российской Федерации,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действующего законодательства Российской Федерации на поставляемый товар, разрешающих использование поставляемого товара на территории Российской Федерации. </w:t>
      </w:r>
    </w:p>
    <w:p w14:paraId="70B55F52"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Поставщик гарантирует Заказчику соответствие качества поставляемого им товара стандартам и требованиям, предъявляемым к товару такого рода.</w:t>
      </w:r>
    </w:p>
    <w:p w14:paraId="7916BE4D"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C611C5">
        <w:rPr>
          <w:rFonts w:ascii="Times New Roman" w:eastAsia="Times New Roman" w:hAnsi="Times New Roman" w:cs="Times New Roman"/>
          <w:color w:val="000000"/>
          <w:sz w:val="24"/>
          <w:szCs w:val="24"/>
          <w:lang w:eastAsia="ru-RU"/>
        </w:rPr>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Поставщика об их устранении.</w:t>
      </w:r>
    </w:p>
    <w:p w14:paraId="788F975D" w14:textId="77777777" w:rsidR="00C611C5" w:rsidRPr="00C611C5" w:rsidRDefault="00C611C5" w:rsidP="00B058D8">
      <w:pPr>
        <w:tabs>
          <w:tab w:val="left" w:pos="993"/>
        </w:tabs>
        <w:suppressAutoHyphens/>
        <w:spacing w:after="0" w:line="240" w:lineRule="auto"/>
        <w:ind w:left="709"/>
        <w:contextualSpacing/>
        <w:jc w:val="both"/>
        <w:rPr>
          <w:rFonts w:ascii="Times New Roman" w:eastAsia="Times New Roman" w:hAnsi="Times New Roman" w:cs="Times New Roman"/>
          <w:color w:val="000000"/>
          <w:sz w:val="24"/>
          <w:szCs w:val="24"/>
          <w:lang w:eastAsia="ru-RU"/>
        </w:rPr>
      </w:pPr>
    </w:p>
    <w:p w14:paraId="37AED3AE" w14:textId="77777777" w:rsidR="00C611C5" w:rsidRPr="00C611C5" w:rsidRDefault="00C611C5" w:rsidP="00C611C5">
      <w:pPr>
        <w:widowControl w:val="0"/>
        <w:numPr>
          <w:ilvl w:val="0"/>
          <w:numId w:val="11"/>
        </w:numPr>
        <w:suppressAutoHyphens/>
        <w:spacing w:after="0" w:line="240" w:lineRule="auto"/>
        <w:ind w:left="0" w:firstLine="0"/>
        <w:contextualSpacing/>
        <w:jc w:val="center"/>
        <w:outlineLvl w:val="0"/>
        <w:rPr>
          <w:rFonts w:ascii="Times New Roman" w:eastAsia="Times New Roman" w:hAnsi="Times New Roman" w:cs="Times New Roman"/>
          <w:b/>
          <w:sz w:val="24"/>
          <w:szCs w:val="24"/>
          <w:lang w:eastAsia="ru-RU"/>
        </w:rPr>
      </w:pPr>
      <w:r w:rsidRPr="00C611C5">
        <w:rPr>
          <w:rFonts w:ascii="Times New Roman" w:eastAsia="Times New Roman" w:hAnsi="Times New Roman" w:cs="Times New Roman"/>
          <w:b/>
          <w:sz w:val="24"/>
          <w:szCs w:val="24"/>
          <w:lang w:eastAsia="ru-RU"/>
        </w:rPr>
        <w:t xml:space="preserve">Требования, </w:t>
      </w:r>
      <w:r w:rsidRPr="00C611C5">
        <w:rPr>
          <w:rFonts w:ascii="Times New Roman" w:eastAsia="Times New Roman" w:hAnsi="Times New Roman" w:cs="Times New Roman"/>
          <w:b/>
          <w:bCs/>
          <w:sz w:val="24"/>
          <w:szCs w:val="24"/>
          <w:lang w:eastAsia="ru-RU"/>
        </w:rPr>
        <w:t>связанные</w:t>
      </w:r>
      <w:r w:rsidRPr="00C611C5">
        <w:rPr>
          <w:rFonts w:ascii="Times New Roman" w:eastAsia="Times New Roman" w:hAnsi="Times New Roman" w:cs="Times New Roman"/>
          <w:b/>
          <w:sz w:val="24"/>
          <w:szCs w:val="24"/>
          <w:lang w:eastAsia="ru-RU"/>
        </w:rPr>
        <w:t xml:space="preserve"> с </w:t>
      </w:r>
      <w:r w:rsidRPr="00C611C5">
        <w:rPr>
          <w:rFonts w:ascii="Times New Roman" w:eastAsia="MS Mincho" w:hAnsi="Times New Roman" w:cs="Times New Roman"/>
          <w:b/>
          <w:sz w:val="24"/>
          <w:szCs w:val="24"/>
        </w:rPr>
        <w:t>определением</w:t>
      </w:r>
      <w:r w:rsidRPr="00C611C5">
        <w:rPr>
          <w:rFonts w:ascii="Times New Roman" w:eastAsia="Times New Roman" w:hAnsi="Times New Roman" w:cs="Times New Roman"/>
          <w:b/>
          <w:sz w:val="24"/>
          <w:szCs w:val="24"/>
          <w:lang w:eastAsia="ru-RU"/>
        </w:rPr>
        <w:t xml:space="preserve"> соответствия поставляемого товара потребностям заказчика (приемка товара)</w:t>
      </w:r>
    </w:p>
    <w:p w14:paraId="48FB8EA8"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Прием товара Заказчиком (в упаковке) по количеству и ассортименту производится после его доставки по адресу получателя и разгрузки на месте по товарной накладной.</w:t>
      </w:r>
    </w:p>
    <w:p w14:paraId="759C91B4"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 xml:space="preserve">После сборки товара составляется и подписывается представителями Заказчика и Поставщика акт сдачи-приемки товара. </w:t>
      </w:r>
    </w:p>
    <w:p w14:paraId="128E9BF5"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Times New Roman" w:hAnsi="Times New Roman" w:cs="Times New Roman"/>
          <w:sz w:val="24"/>
          <w:szCs w:val="24"/>
          <w:lang w:eastAsia="ru-RU"/>
        </w:rPr>
      </w:pPr>
      <w:r w:rsidRPr="00C611C5">
        <w:rPr>
          <w:rFonts w:ascii="Times New Roman" w:eastAsia="Times New Roman" w:hAnsi="Times New Roman" w:cs="Times New Roman"/>
          <w:sz w:val="24"/>
          <w:szCs w:val="24"/>
          <w:lang w:eastAsia="ru-RU"/>
        </w:rPr>
        <w:t>Заказчик, уведомив Поставщика, вправе отказаться от принятия некомплектных товаров и товаров ненадлежащего качества.</w:t>
      </w:r>
    </w:p>
    <w:p w14:paraId="0401B955" w14:textId="77777777" w:rsidR="00C611C5" w:rsidRPr="00C611C5" w:rsidRDefault="00C611C5" w:rsidP="00B058D8">
      <w:pPr>
        <w:tabs>
          <w:tab w:val="left" w:pos="993"/>
        </w:tabs>
        <w:suppressAutoHyphens/>
        <w:spacing w:after="0" w:line="240" w:lineRule="auto"/>
        <w:ind w:left="709"/>
        <w:contextualSpacing/>
        <w:jc w:val="both"/>
        <w:rPr>
          <w:rFonts w:ascii="Times New Roman" w:eastAsia="Times New Roman" w:hAnsi="Times New Roman" w:cs="Times New Roman"/>
          <w:sz w:val="24"/>
          <w:szCs w:val="24"/>
          <w:lang w:eastAsia="ru-RU"/>
        </w:rPr>
      </w:pPr>
    </w:p>
    <w:p w14:paraId="512FB59D" w14:textId="77777777" w:rsidR="00C611C5" w:rsidRPr="00C611C5" w:rsidRDefault="00C611C5" w:rsidP="00C611C5">
      <w:pPr>
        <w:widowControl w:val="0"/>
        <w:numPr>
          <w:ilvl w:val="0"/>
          <w:numId w:val="11"/>
        </w:numPr>
        <w:suppressAutoHyphens/>
        <w:spacing w:after="0" w:line="240" w:lineRule="auto"/>
        <w:ind w:left="0" w:firstLine="0"/>
        <w:contextualSpacing/>
        <w:jc w:val="center"/>
        <w:outlineLvl w:val="0"/>
        <w:rPr>
          <w:rFonts w:ascii="Times New Roman" w:eastAsia="Times New Roman" w:hAnsi="Times New Roman" w:cs="Times New Roman"/>
          <w:b/>
          <w:bCs/>
          <w:sz w:val="24"/>
          <w:szCs w:val="24"/>
          <w:lang w:eastAsia="ru-RU"/>
        </w:rPr>
      </w:pPr>
      <w:r w:rsidRPr="00C611C5">
        <w:rPr>
          <w:rFonts w:ascii="Times New Roman" w:eastAsia="Times New Roman" w:hAnsi="Times New Roman" w:cs="Times New Roman"/>
          <w:b/>
          <w:bCs/>
          <w:sz w:val="24"/>
          <w:szCs w:val="24"/>
          <w:lang w:eastAsia="ru-RU"/>
        </w:rPr>
        <w:t xml:space="preserve">Перечень </w:t>
      </w:r>
      <w:r w:rsidRPr="00C611C5">
        <w:rPr>
          <w:rFonts w:ascii="Times New Roman" w:eastAsia="Times New Roman" w:hAnsi="Times New Roman" w:cs="Times New Roman"/>
          <w:b/>
          <w:sz w:val="24"/>
          <w:szCs w:val="24"/>
          <w:lang w:eastAsia="ru-RU"/>
        </w:rPr>
        <w:t>приложений</w:t>
      </w:r>
      <w:r w:rsidRPr="00C611C5">
        <w:rPr>
          <w:rFonts w:ascii="Times New Roman" w:eastAsia="Times New Roman" w:hAnsi="Times New Roman" w:cs="Times New Roman"/>
          <w:b/>
          <w:bCs/>
          <w:sz w:val="24"/>
          <w:szCs w:val="24"/>
          <w:lang w:eastAsia="ru-RU"/>
        </w:rPr>
        <w:t xml:space="preserve"> к описанию объекта закупки, являющихся его неотъемлемой частью </w:t>
      </w:r>
    </w:p>
    <w:p w14:paraId="2E5729AB" w14:textId="77777777" w:rsidR="00C611C5" w:rsidRPr="00C611C5" w:rsidRDefault="00C611C5" w:rsidP="00C611C5">
      <w:pPr>
        <w:numPr>
          <w:ilvl w:val="1"/>
          <w:numId w:val="11"/>
        </w:numPr>
        <w:tabs>
          <w:tab w:val="left" w:pos="993"/>
        </w:tabs>
        <w:suppressAutoHyphens/>
        <w:spacing w:after="0" w:line="240" w:lineRule="auto"/>
        <w:ind w:left="0" w:firstLine="709"/>
        <w:contextualSpacing/>
        <w:jc w:val="both"/>
        <w:rPr>
          <w:rFonts w:ascii="Times New Roman" w:eastAsia="MS Mincho" w:hAnsi="Times New Roman" w:cs="Times New Roman"/>
          <w:sz w:val="24"/>
          <w:szCs w:val="24"/>
          <w:lang w:eastAsia="ru-RU"/>
        </w:rPr>
      </w:pPr>
      <w:r w:rsidRPr="00C611C5">
        <w:rPr>
          <w:rFonts w:ascii="Times New Roman" w:eastAsia="Times New Roman" w:hAnsi="Times New Roman" w:cs="Times New Roman"/>
          <w:sz w:val="24"/>
          <w:szCs w:val="24"/>
          <w:lang w:eastAsia="ru-RU"/>
        </w:rPr>
        <w:t xml:space="preserve">Приложение № 1 – </w:t>
      </w:r>
      <w:r w:rsidRPr="00C611C5">
        <w:rPr>
          <w:rFonts w:ascii="Times New Roman" w:eastAsia="Times New Roman" w:hAnsi="Times New Roman" w:cs="Times New Roman"/>
          <w:bCs/>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w:t>
      </w:r>
    </w:p>
    <w:p w14:paraId="60E65298" w14:textId="77777777" w:rsidR="00C611C5" w:rsidRPr="00C611C5" w:rsidRDefault="00C611C5" w:rsidP="00C611C5">
      <w:pPr>
        <w:tabs>
          <w:tab w:val="left" w:pos="1134"/>
        </w:tabs>
        <w:suppressAutoHyphens/>
        <w:spacing w:after="0" w:line="240" w:lineRule="auto"/>
        <w:jc w:val="both"/>
        <w:rPr>
          <w:rFonts w:ascii="Times New Roman" w:eastAsia="MS Mincho" w:hAnsi="Times New Roman" w:cs="Times New Roman"/>
          <w:sz w:val="24"/>
          <w:szCs w:val="24"/>
          <w:lang w:eastAsia="ru-RU"/>
        </w:rPr>
      </w:pPr>
    </w:p>
    <w:p w14:paraId="7EFB8A60" w14:textId="77777777" w:rsidR="00C611C5" w:rsidRPr="00C611C5" w:rsidRDefault="00C611C5" w:rsidP="00C611C5">
      <w:pPr>
        <w:tabs>
          <w:tab w:val="left" w:pos="1134"/>
        </w:tabs>
        <w:suppressAutoHyphens/>
        <w:spacing w:after="0" w:line="240" w:lineRule="auto"/>
        <w:jc w:val="both"/>
        <w:rPr>
          <w:rFonts w:ascii="Times New Roman" w:eastAsia="MS Mincho" w:hAnsi="Times New Roman" w:cs="Times New Roman"/>
          <w:color w:val="FF0000"/>
          <w:sz w:val="24"/>
          <w:szCs w:val="24"/>
          <w:lang w:eastAsia="ru-RU"/>
        </w:rPr>
      </w:pPr>
    </w:p>
    <w:p w14:paraId="14D24698" w14:textId="77777777" w:rsidR="00C611C5" w:rsidRPr="00C611C5" w:rsidRDefault="00C611C5" w:rsidP="00C611C5">
      <w:pPr>
        <w:suppressAutoHyphens/>
        <w:spacing w:after="0" w:line="264" w:lineRule="auto"/>
        <w:ind w:firstLine="851"/>
        <w:jc w:val="center"/>
        <w:outlineLvl w:val="1"/>
        <w:rPr>
          <w:rFonts w:ascii="Times New Roman" w:eastAsia="Times New Roman" w:hAnsi="Times New Roman" w:cs="Times New Roman"/>
          <w:b/>
          <w:bCs/>
          <w:sz w:val="24"/>
          <w:szCs w:val="24"/>
          <w:lang w:eastAsia="ru-RU"/>
        </w:rPr>
      </w:pPr>
    </w:p>
    <w:p w14:paraId="18386560" w14:textId="57CE0B7F" w:rsidR="00167763" w:rsidRPr="00167763" w:rsidRDefault="00167763" w:rsidP="00C611C5">
      <w:pPr>
        <w:suppressAutoHyphens/>
        <w:spacing w:after="0" w:line="264" w:lineRule="auto"/>
        <w:ind w:firstLine="851"/>
        <w:jc w:val="center"/>
        <w:outlineLvl w:val="1"/>
        <w:rPr>
          <w:rFonts w:ascii="Liberation Sans" w:eastAsia="Arial" w:hAnsi="Liberation Sans" w:cs="Times New Roman (Основной текст"/>
          <w:sz w:val="24"/>
          <w:szCs w:val="24"/>
        </w:rPr>
      </w:pPr>
    </w:p>
    <w:p w14:paraId="219B534C" w14:textId="77777777" w:rsidR="004752CD" w:rsidRPr="004752CD" w:rsidRDefault="004752CD" w:rsidP="004752CD">
      <w:pPr>
        <w:suppressAutoHyphens/>
        <w:spacing w:after="200" w:line="276" w:lineRule="auto"/>
        <w:rPr>
          <w:rFonts w:ascii="Liberation Sans" w:eastAsia="Arial" w:hAnsi="Liberation Sans" w:cs="Times New Roman (Основной текст"/>
          <w:sz w:val="24"/>
          <w:szCs w:val="24"/>
        </w:rPr>
        <w:sectPr w:rsidR="004752CD" w:rsidRPr="004752CD">
          <w:pgSz w:w="11906" w:h="16838"/>
          <w:pgMar w:top="1134" w:right="567" w:bottom="1134" w:left="1361" w:header="227" w:footer="0" w:gutter="0"/>
          <w:cols w:space="720"/>
          <w:formProt w:val="0"/>
          <w:docGrid w:linePitch="360" w:charSpace="12288"/>
        </w:sectPr>
      </w:pPr>
    </w:p>
    <w:p w14:paraId="5ED74461" w14:textId="23BFEEE3" w:rsidR="004752CD" w:rsidRPr="004752CD" w:rsidRDefault="00C611C5" w:rsidP="00C611C5">
      <w:pPr>
        <w:tabs>
          <w:tab w:val="left" w:pos="993"/>
          <w:tab w:val="left" w:pos="1211"/>
        </w:tabs>
        <w:suppressAutoHyphens/>
        <w:spacing w:after="0" w:line="240" w:lineRule="auto"/>
        <w:ind w:firstLine="540"/>
        <w:jc w:val="center"/>
        <w:rPr>
          <w:rFonts w:ascii="Times New Roman" w:eastAsia="Times New Roman" w:hAnsi="Times New Roman" w:cs="Times New Roman"/>
          <w:bCs/>
          <w:sz w:val="24"/>
          <w:szCs w:val="24"/>
          <w:lang w:eastAsia="ru-RU"/>
        </w:rPr>
      </w:pPr>
      <w:r w:rsidRPr="00C611C5">
        <w:rPr>
          <w:rFonts w:ascii="Times New Roman" w:eastAsia="Times New Roman" w:hAnsi="Times New Roman" w:cs="Times New Roman"/>
          <w:b/>
          <w:bCs/>
          <w:sz w:val="24"/>
          <w:szCs w:val="24"/>
          <w:lang w:eastAsia="ru-RU"/>
        </w:rPr>
        <w:lastRenderedPageBreak/>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4503" w:type="dxa"/>
        <w:tblInd w:w="868" w:type="dxa"/>
        <w:tblLayout w:type="fixed"/>
        <w:tblCellMar>
          <w:top w:w="102" w:type="dxa"/>
          <w:left w:w="62" w:type="dxa"/>
          <w:bottom w:w="102" w:type="dxa"/>
          <w:right w:w="62" w:type="dxa"/>
        </w:tblCellMar>
        <w:tblLook w:val="0000" w:firstRow="0" w:lastRow="0" w:firstColumn="0" w:lastColumn="0" w:noHBand="0" w:noVBand="0"/>
      </w:tblPr>
      <w:tblGrid>
        <w:gridCol w:w="1831"/>
        <w:gridCol w:w="764"/>
        <w:gridCol w:w="2010"/>
        <w:gridCol w:w="2445"/>
        <w:gridCol w:w="1771"/>
        <w:gridCol w:w="3974"/>
        <w:gridCol w:w="1708"/>
      </w:tblGrid>
      <w:tr w:rsidR="00C611C5" w:rsidRPr="00C611C5" w14:paraId="55EC1532" w14:textId="77777777" w:rsidTr="0064030F">
        <w:tc>
          <w:tcPr>
            <w:tcW w:w="12794" w:type="dxa"/>
            <w:gridSpan w:val="6"/>
            <w:tcBorders>
              <w:top w:val="single" w:sz="4" w:space="0" w:color="000000"/>
              <w:left w:val="single" w:sz="4" w:space="0" w:color="000000"/>
              <w:bottom w:val="single" w:sz="4" w:space="0" w:color="000000"/>
              <w:right w:val="single" w:sz="4" w:space="0" w:color="000000"/>
            </w:tcBorders>
          </w:tcPr>
          <w:p w14:paraId="38ABBD62"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b/>
                <w:bCs/>
                <w:lang w:eastAsia="ru-RU"/>
              </w:rPr>
              <w:t>Тип объекта закупки</w:t>
            </w:r>
          </w:p>
        </w:tc>
        <w:tc>
          <w:tcPr>
            <w:tcW w:w="1708" w:type="dxa"/>
            <w:tcBorders>
              <w:top w:val="single" w:sz="4" w:space="0" w:color="000000"/>
              <w:left w:val="single" w:sz="4" w:space="0" w:color="000000"/>
              <w:bottom w:val="single" w:sz="4" w:space="0" w:color="000000"/>
              <w:right w:val="single" w:sz="4" w:space="0" w:color="000000"/>
            </w:tcBorders>
          </w:tcPr>
          <w:p w14:paraId="2F8D2C5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b/>
                <w:bCs/>
                <w:lang w:eastAsia="ru-RU"/>
              </w:rPr>
              <w:t>Товар (работа, услуга) (выбирается заказчиком)</w:t>
            </w:r>
          </w:p>
        </w:tc>
      </w:tr>
      <w:tr w:rsidR="00C611C5" w:rsidRPr="00C611C5" w14:paraId="0C125B59" w14:textId="77777777" w:rsidTr="0064030F">
        <w:tc>
          <w:tcPr>
            <w:tcW w:w="1830" w:type="dxa"/>
            <w:tcBorders>
              <w:top w:val="single" w:sz="4" w:space="0" w:color="000000"/>
              <w:left w:val="single" w:sz="4" w:space="0" w:color="000000"/>
              <w:bottom w:val="single" w:sz="4" w:space="0" w:color="000000"/>
              <w:right w:val="single" w:sz="4" w:space="0" w:color="000000"/>
            </w:tcBorders>
          </w:tcPr>
          <w:p w14:paraId="5CF61374"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b/>
                <w:bCs/>
                <w:lang w:eastAsia="ru-RU"/>
              </w:rPr>
              <w:t>Наименование товара, работы, услуги</w:t>
            </w:r>
          </w:p>
        </w:tc>
        <w:tc>
          <w:tcPr>
            <w:tcW w:w="764" w:type="dxa"/>
            <w:tcBorders>
              <w:top w:val="single" w:sz="4" w:space="0" w:color="000000"/>
              <w:left w:val="single" w:sz="4" w:space="0" w:color="000000"/>
              <w:bottom w:val="single" w:sz="4" w:space="0" w:color="000000"/>
              <w:right w:val="single" w:sz="4" w:space="0" w:color="000000"/>
            </w:tcBorders>
          </w:tcPr>
          <w:p w14:paraId="67551F62"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b/>
                <w:bCs/>
                <w:lang w:eastAsia="ru-RU"/>
              </w:rPr>
              <w:t>Код позиции</w:t>
            </w:r>
          </w:p>
        </w:tc>
        <w:tc>
          <w:tcPr>
            <w:tcW w:w="2010" w:type="dxa"/>
            <w:tcBorders>
              <w:top w:val="single" w:sz="4" w:space="0" w:color="000000"/>
              <w:left w:val="single" w:sz="4" w:space="0" w:color="000000"/>
              <w:bottom w:val="single" w:sz="4" w:space="0" w:color="000000"/>
              <w:right w:val="single" w:sz="4" w:space="0" w:color="000000"/>
            </w:tcBorders>
          </w:tcPr>
          <w:p w14:paraId="47A1CF10"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b/>
                <w:bCs/>
                <w:lang w:eastAsia="ru-RU"/>
              </w:rPr>
              <w:t>Наименование характеристики</w:t>
            </w:r>
          </w:p>
        </w:tc>
        <w:tc>
          <w:tcPr>
            <w:tcW w:w="2445" w:type="dxa"/>
            <w:tcBorders>
              <w:top w:val="single" w:sz="4" w:space="0" w:color="000000"/>
              <w:left w:val="single" w:sz="4" w:space="0" w:color="000000"/>
              <w:bottom w:val="single" w:sz="4" w:space="0" w:color="000000"/>
              <w:right w:val="single" w:sz="4" w:space="0" w:color="000000"/>
            </w:tcBorders>
          </w:tcPr>
          <w:p w14:paraId="25917833"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b/>
                <w:bCs/>
                <w:lang w:eastAsia="ru-RU"/>
              </w:rPr>
              <w:t>Значение характеристики</w:t>
            </w:r>
          </w:p>
        </w:tc>
        <w:tc>
          <w:tcPr>
            <w:tcW w:w="1771" w:type="dxa"/>
            <w:tcBorders>
              <w:top w:val="single" w:sz="4" w:space="0" w:color="000000"/>
              <w:left w:val="single" w:sz="4" w:space="0" w:color="000000"/>
              <w:bottom w:val="single" w:sz="4" w:space="0" w:color="000000"/>
              <w:right w:val="single" w:sz="4" w:space="0" w:color="000000"/>
            </w:tcBorders>
          </w:tcPr>
          <w:p w14:paraId="58BCF8C5"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b/>
                <w:bCs/>
                <w:lang w:eastAsia="ru-RU"/>
              </w:rPr>
              <w:t>Единица измерения характеристики</w:t>
            </w:r>
          </w:p>
        </w:tc>
        <w:tc>
          <w:tcPr>
            <w:tcW w:w="3974" w:type="dxa"/>
            <w:tcBorders>
              <w:top w:val="single" w:sz="4" w:space="0" w:color="000000"/>
              <w:left w:val="single" w:sz="4" w:space="0" w:color="000000"/>
              <w:bottom w:val="single" w:sz="4" w:space="0" w:color="000000"/>
              <w:right w:val="single" w:sz="4" w:space="0" w:color="000000"/>
            </w:tcBorders>
          </w:tcPr>
          <w:p w14:paraId="64A078E7"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b/>
                <w:bCs/>
                <w:lang w:eastAsia="ru-RU"/>
              </w:rPr>
              <w:t>Инструкция по заполнению характеристик в заявке</w:t>
            </w:r>
          </w:p>
        </w:tc>
        <w:tc>
          <w:tcPr>
            <w:tcW w:w="1708" w:type="dxa"/>
            <w:tcBorders>
              <w:top w:val="single" w:sz="4" w:space="0" w:color="000000"/>
              <w:left w:val="single" w:sz="4" w:space="0" w:color="000000"/>
              <w:bottom w:val="single" w:sz="4" w:space="0" w:color="000000"/>
              <w:right w:val="single" w:sz="4" w:space="0" w:color="000000"/>
            </w:tcBorders>
          </w:tcPr>
          <w:p w14:paraId="7B4B1FDD"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b/>
                <w:bCs/>
                <w:lang w:eastAsia="ru-RU"/>
              </w:rPr>
              <w:t>Единица измерения</w:t>
            </w:r>
          </w:p>
        </w:tc>
      </w:tr>
      <w:tr w:rsidR="00C611C5" w:rsidRPr="00C611C5" w14:paraId="0C9E9D8B" w14:textId="77777777" w:rsidTr="0064030F">
        <w:trPr>
          <w:trHeight w:val="426"/>
        </w:trPr>
        <w:tc>
          <w:tcPr>
            <w:tcW w:w="1830" w:type="dxa"/>
            <w:vMerge w:val="restart"/>
            <w:tcBorders>
              <w:top w:val="single" w:sz="4" w:space="0" w:color="000000"/>
              <w:left w:val="single" w:sz="4" w:space="0" w:color="000000"/>
              <w:right w:val="single" w:sz="4" w:space="0" w:color="000000"/>
            </w:tcBorders>
          </w:tcPr>
          <w:p w14:paraId="374714C3" w14:textId="77777777" w:rsidR="00C611C5" w:rsidRPr="00C611C5" w:rsidRDefault="00C611C5" w:rsidP="0064030F">
            <w:pPr>
              <w:widowControl w:val="0"/>
              <w:suppressAutoHyphens/>
              <w:spacing w:after="0" w:line="240" w:lineRule="auto"/>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t>28.29.70.110 Паяльник с двухкомпонентной рукояткой и комплекте припоем и подставкой</w:t>
            </w:r>
          </w:p>
        </w:tc>
        <w:tc>
          <w:tcPr>
            <w:tcW w:w="764" w:type="dxa"/>
            <w:tcBorders>
              <w:top w:val="single" w:sz="4" w:space="0" w:color="000000"/>
              <w:left w:val="single" w:sz="4" w:space="0" w:color="000000"/>
              <w:bottom w:val="single" w:sz="4" w:space="0" w:color="000000"/>
              <w:right w:val="single" w:sz="4" w:space="0" w:color="000000"/>
            </w:tcBorders>
          </w:tcPr>
          <w:p w14:paraId="3CF455DB"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048E844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 xml:space="preserve">Тип </w:t>
            </w:r>
          </w:p>
        </w:tc>
        <w:tc>
          <w:tcPr>
            <w:tcW w:w="2445" w:type="dxa"/>
            <w:tcBorders>
              <w:top w:val="single" w:sz="4" w:space="0" w:color="000000"/>
              <w:left w:val="single" w:sz="4" w:space="0" w:color="000000"/>
              <w:bottom w:val="single" w:sz="4" w:space="0" w:color="000000"/>
              <w:right w:val="single" w:sz="4" w:space="0" w:color="000000"/>
            </w:tcBorders>
          </w:tcPr>
          <w:p w14:paraId="6A7684B1"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Паяльник</w:t>
            </w:r>
          </w:p>
        </w:tc>
        <w:tc>
          <w:tcPr>
            <w:tcW w:w="1771" w:type="dxa"/>
            <w:tcBorders>
              <w:top w:val="single" w:sz="4" w:space="0" w:color="000000"/>
              <w:left w:val="single" w:sz="4" w:space="0" w:color="000000"/>
              <w:bottom w:val="single" w:sz="4" w:space="0" w:color="000000"/>
              <w:right w:val="single" w:sz="4" w:space="0" w:color="000000"/>
            </w:tcBorders>
          </w:tcPr>
          <w:p w14:paraId="5FCD6AC4"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Качественная</w:t>
            </w:r>
          </w:p>
        </w:tc>
        <w:tc>
          <w:tcPr>
            <w:tcW w:w="3974" w:type="dxa"/>
            <w:tcBorders>
              <w:top w:val="single" w:sz="4" w:space="0" w:color="000000"/>
              <w:left w:val="single" w:sz="4" w:space="0" w:color="000000"/>
              <w:bottom w:val="single" w:sz="4" w:space="0" w:color="000000"/>
              <w:right w:val="single" w:sz="4" w:space="0" w:color="000000"/>
            </w:tcBorders>
          </w:tcPr>
          <w:p w14:paraId="6685D3B1"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top w:val="single" w:sz="4" w:space="0" w:color="000000"/>
              <w:left w:val="single" w:sz="4" w:space="0" w:color="000000"/>
              <w:bottom w:val="single" w:sz="4" w:space="0" w:color="000000"/>
              <w:right w:val="single" w:sz="4" w:space="0" w:color="000000"/>
            </w:tcBorders>
          </w:tcPr>
          <w:p w14:paraId="37171C1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w:t>
            </w:r>
          </w:p>
        </w:tc>
      </w:tr>
      <w:tr w:rsidR="00C611C5" w:rsidRPr="00C611C5" w14:paraId="3AF3BD43" w14:textId="77777777" w:rsidTr="0064030F">
        <w:trPr>
          <w:trHeight w:val="408"/>
        </w:trPr>
        <w:tc>
          <w:tcPr>
            <w:tcW w:w="1830" w:type="dxa"/>
            <w:vMerge/>
            <w:tcBorders>
              <w:left w:val="single" w:sz="4" w:space="0" w:color="000000"/>
              <w:right w:val="single" w:sz="4" w:space="0" w:color="000000"/>
            </w:tcBorders>
          </w:tcPr>
          <w:p w14:paraId="3C0E8D87"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764" w:type="dxa"/>
            <w:tcBorders>
              <w:top w:val="single" w:sz="4" w:space="0" w:color="000000"/>
              <w:left w:val="single" w:sz="4" w:space="0" w:color="000000"/>
              <w:bottom w:val="single" w:sz="4" w:space="0" w:color="000000"/>
              <w:right w:val="single" w:sz="4" w:space="0" w:color="000000"/>
            </w:tcBorders>
          </w:tcPr>
          <w:p w14:paraId="15583815"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746C2E6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Мощность</w:t>
            </w:r>
          </w:p>
        </w:tc>
        <w:tc>
          <w:tcPr>
            <w:tcW w:w="2445" w:type="dxa"/>
            <w:tcBorders>
              <w:top w:val="single" w:sz="4" w:space="0" w:color="000000"/>
              <w:left w:val="single" w:sz="4" w:space="0" w:color="000000"/>
              <w:bottom w:val="single" w:sz="4" w:space="0" w:color="000000"/>
              <w:right w:val="single" w:sz="4" w:space="0" w:color="000000"/>
            </w:tcBorders>
          </w:tcPr>
          <w:p w14:paraId="753D2F22" w14:textId="5644E7B1" w:rsidR="00C611C5"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Б</w:t>
            </w:r>
            <w:r w:rsidRPr="00C611C5">
              <w:rPr>
                <w:rFonts w:ascii="Times New Roman" w:eastAsia="Times New Roman" w:hAnsi="Times New Roman" w:cs="Times New Roman"/>
                <w:lang w:eastAsia="ru-RU"/>
              </w:rPr>
              <w:t xml:space="preserve">олее </w:t>
            </w:r>
            <w:r w:rsidR="00C611C5" w:rsidRPr="00C611C5">
              <w:rPr>
                <w:rFonts w:ascii="Times New Roman" w:eastAsia="Times New Roman" w:hAnsi="Times New Roman" w:cs="Times New Roman"/>
                <w:lang w:eastAsia="ru-RU"/>
              </w:rPr>
              <w:t>100</w:t>
            </w:r>
          </w:p>
        </w:tc>
        <w:tc>
          <w:tcPr>
            <w:tcW w:w="1771" w:type="dxa"/>
            <w:tcBorders>
              <w:top w:val="single" w:sz="4" w:space="0" w:color="000000"/>
              <w:left w:val="single" w:sz="4" w:space="0" w:color="000000"/>
              <w:bottom w:val="single" w:sz="4" w:space="0" w:color="000000"/>
              <w:right w:val="single" w:sz="4" w:space="0" w:color="000000"/>
            </w:tcBorders>
          </w:tcPr>
          <w:p w14:paraId="47462629"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top w:val="single" w:sz="4" w:space="0" w:color="000000"/>
              <w:left w:val="single" w:sz="4" w:space="0" w:color="000000"/>
              <w:bottom w:val="single" w:sz="4" w:space="0" w:color="000000"/>
              <w:right w:val="single" w:sz="4" w:space="0" w:color="000000"/>
            </w:tcBorders>
          </w:tcPr>
          <w:p w14:paraId="5B3BAD1C" w14:textId="1B149DDC"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Участник закупки указывает в заявке конкретное значение характеристики</w:t>
            </w:r>
          </w:p>
        </w:tc>
        <w:tc>
          <w:tcPr>
            <w:tcW w:w="1708" w:type="dxa"/>
            <w:tcBorders>
              <w:top w:val="single" w:sz="4" w:space="0" w:color="000000"/>
              <w:left w:val="single" w:sz="4" w:space="0" w:color="000000"/>
              <w:bottom w:val="single" w:sz="4" w:space="0" w:color="000000"/>
              <w:right w:val="single" w:sz="4" w:space="0" w:color="000000"/>
            </w:tcBorders>
          </w:tcPr>
          <w:p w14:paraId="1B6CE0AB"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ВТ</w:t>
            </w:r>
          </w:p>
        </w:tc>
      </w:tr>
      <w:tr w:rsidR="00C611C5" w:rsidRPr="00C611C5" w14:paraId="5ED89B91" w14:textId="77777777" w:rsidTr="0064030F">
        <w:tc>
          <w:tcPr>
            <w:tcW w:w="1830" w:type="dxa"/>
            <w:vMerge/>
            <w:tcBorders>
              <w:left w:val="single" w:sz="4" w:space="0" w:color="000000"/>
              <w:right w:val="single" w:sz="4" w:space="0" w:color="000000"/>
            </w:tcBorders>
          </w:tcPr>
          <w:p w14:paraId="33B09592"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764" w:type="dxa"/>
            <w:tcBorders>
              <w:top w:val="single" w:sz="4" w:space="0" w:color="000000"/>
              <w:left w:val="single" w:sz="4" w:space="0" w:color="000000"/>
              <w:bottom w:val="single" w:sz="4" w:space="0" w:color="000000"/>
              <w:right w:val="single" w:sz="4" w:space="0" w:color="000000"/>
            </w:tcBorders>
          </w:tcPr>
          <w:p w14:paraId="1866E0E7"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3DCEAFB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Напряжение</w:t>
            </w:r>
          </w:p>
        </w:tc>
        <w:tc>
          <w:tcPr>
            <w:tcW w:w="2445" w:type="dxa"/>
            <w:tcBorders>
              <w:top w:val="single" w:sz="4" w:space="0" w:color="000000"/>
              <w:left w:val="single" w:sz="4" w:space="0" w:color="000000"/>
              <w:bottom w:val="single" w:sz="4" w:space="0" w:color="000000"/>
              <w:right w:val="single" w:sz="4" w:space="0" w:color="000000"/>
            </w:tcBorders>
          </w:tcPr>
          <w:p w14:paraId="3D390435"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220</w:t>
            </w:r>
          </w:p>
        </w:tc>
        <w:tc>
          <w:tcPr>
            <w:tcW w:w="1771" w:type="dxa"/>
            <w:tcBorders>
              <w:top w:val="single" w:sz="4" w:space="0" w:color="000000"/>
              <w:left w:val="single" w:sz="4" w:space="0" w:color="000000"/>
              <w:bottom w:val="single" w:sz="4" w:space="0" w:color="000000"/>
              <w:right w:val="single" w:sz="4" w:space="0" w:color="000000"/>
            </w:tcBorders>
          </w:tcPr>
          <w:p w14:paraId="4F634C94"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top w:val="single" w:sz="4" w:space="0" w:color="000000"/>
              <w:left w:val="single" w:sz="4" w:space="0" w:color="000000"/>
              <w:bottom w:val="single" w:sz="4" w:space="0" w:color="000000"/>
              <w:right w:val="single" w:sz="4" w:space="0" w:color="000000"/>
            </w:tcBorders>
          </w:tcPr>
          <w:p w14:paraId="2F7DB61D"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top w:val="single" w:sz="4" w:space="0" w:color="000000"/>
              <w:left w:val="single" w:sz="4" w:space="0" w:color="000000"/>
              <w:bottom w:val="single" w:sz="4" w:space="0" w:color="000000"/>
              <w:right w:val="single" w:sz="4" w:space="0" w:color="000000"/>
            </w:tcBorders>
          </w:tcPr>
          <w:p w14:paraId="04C0430A"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В</w:t>
            </w:r>
          </w:p>
        </w:tc>
      </w:tr>
      <w:tr w:rsidR="00C611C5" w:rsidRPr="00C611C5" w14:paraId="1B7B635D" w14:textId="77777777" w:rsidTr="0064030F">
        <w:tc>
          <w:tcPr>
            <w:tcW w:w="1830" w:type="dxa"/>
            <w:tcBorders>
              <w:left w:val="single" w:sz="4" w:space="0" w:color="000000"/>
              <w:right w:val="single" w:sz="4" w:space="0" w:color="000000"/>
            </w:tcBorders>
          </w:tcPr>
          <w:p w14:paraId="36D4E7B6"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764" w:type="dxa"/>
            <w:tcBorders>
              <w:left w:val="single" w:sz="4" w:space="0" w:color="000000"/>
              <w:bottom w:val="single" w:sz="4" w:space="0" w:color="000000"/>
              <w:right w:val="single" w:sz="4" w:space="0" w:color="000000"/>
            </w:tcBorders>
          </w:tcPr>
          <w:p w14:paraId="20CA0963"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left w:val="single" w:sz="4" w:space="0" w:color="000000"/>
              <w:bottom w:val="single" w:sz="4" w:space="0" w:color="000000"/>
              <w:right w:val="single" w:sz="4" w:space="0" w:color="000000"/>
            </w:tcBorders>
          </w:tcPr>
          <w:p w14:paraId="01D6CD65"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Время разогрева</w:t>
            </w:r>
          </w:p>
        </w:tc>
        <w:tc>
          <w:tcPr>
            <w:tcW w:w="2445" w:type="dxa"/>
            <w:tcBorders>
              <w:left w:val="single" w:sz="4" w:space="0" w:color="000000"/>
              <w:bottom w:val="single" w:sz="4" w:space="0" w:color="000000"/>
              <w:right w:val="single" w:sz="4" w:space="0" w:color="000000"/>
            </w:tcBorders>
          </w:tcPr>
          <w:p w14:paraId="28925889"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 xml:space="preserve">8 </w:t>
            </w:r>
          </w:p>
        </w:tc>
        <w:tc>
          <w:tcPr>
            <w:tcW w:w="1771" w:type="dxa"/>
            <w:tcBorders>
              <w:left w:val="single" w:sz="4" w:space="0" w:color="000000"/>
              <w:bottom w:val="single" w:sz="4" w:space="0" w:color="000000"/>
              <w:right w:val="single" w:sz="4" w:space="0" w:color="000000"/>
            </w:tcBorders>
          </w:tcPr>
          <w:p w14:paraId="115B4622"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left w:val="single" w:sz="4" w:space="0" w:color="000000"/>
              <w:bottom w:val="single" w:sz="4" w:space="0" w:color="000000"/>
              <w:right w:val="single" w:sz="4" w:space="0" w:color="000000"/>
            </w:tcBorders>
          </w:tcPr>
          <w:p w14:paraId="759E3FF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left w:val="single" w:sz="4" w:space="0" w:color="000000"/>
              <w:bottom w:val="single" w:sz="4" w:space="0" w:color="000000"/>
              <w:right w:val="single" w:sz="4" w:space="0" w:color="000000"/>
            </w:tcBorders>
          </w:tcPr>
          <w:p w14:paraId="53090115"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МИН</w:t>
            </w:r>
          </w:p>
        </w:tc>
      </w:tr>
      <w:tr w:rsidR="00C611C5" w:rsidRPr="00C611C5" w14:paraId="3BBFC14B" w14:textId="77777777" w:rsidTr="0064030F">
        <w:tc>
          <w:tcPr>
            <w:tcW w:w="1830" w:type="dxa"/>
            <w:tcBorders>
              <w:left w:val="single" w:sz="4" w:space="0" w:color="000000"/>
              <w:right w:val="single" w:sz="4" w:space="0" w:color="000000"/>
            </w:tcBorders>
          </w:tcPr>
          <w:p w14:paraId="679FAD5E"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764" w:type="dxa"/>
            <w:tcBorders>
              <w:left w:val="single" w:sz="4" w:space="0" w:color="000000"/>
              <w:bottom w:val="single" w:sz="4" w:space="0" w:color="000000"/>
              <w:right w:val="single" w:sz="4" w:space="0" w:color="000000"/>
            </w:tcBorders>
          </w:tcPr>
          <w:p w14:paraId="73CACD08"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left w:val="single" w:sz="4" w:space="0" w:color="000000"/>
              <w:bottom w:val="single" w:sz="4" w:space="0" w:color="000000"/>
              <w:right w:val="single" w:sz="4" w:space="0" w:color="000000"/>
            </w:tcBorders>
          </w:tcPr>
          <w:p w14:paraId="46289C99"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Материал жала</w:t>
            </w:r>
          </w:p>
        </w:tc>
        <w:tc>
          <w:tcPr>
            <w:tcW w:w="2445" w:type="dxa"/>
            <w:tcBorders>
              <w:left w:val="single" w:sz="4" w:space="0" w:color="000000"/>
              <w:bottom w:val="single" w:sz="4" w:space="0" w:color="000000"/>
              <w:right w:val="single" w:sz="4" w:space="0" w:color="000000"/>
            </w:tcBorders>
          </w:tcPr>
          <w:p w14:paraId="1F0C7A9E"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 xml:space="preserve">Медь с покрытием </w:t>
            </w:r>
            <w:proofErr w:type="spellStart"/>
            <w:r w:rsidRPr="00C611C5">
              <w:rPr>
                <w:rFonts w:ascii="Times New Roman" w:eastAsia="Times New Roman" w:hAnsi="Times New Roman" w:cs="Times New Roman"/>
                <w:lang w:eastAsia="ru-RU"/>
              </w:rPr>
              <w:t>LongLive</w:t>
            </w:r>
            <w:proofErr w:type="spellEnd"/>
          </w:p>
        </w:tc>
        <w:tc>
          <w:tcPr>
            <w:tcW w:w="1771" w:type="dxa"/>
            <w:tcBorders>
              <w:left w:val="single" w:sz="4" w:space="0" w:color="000000"/>
              <w:bottom w:val="single" w:sz="4" w:space="0" w:color="000000"/>
              <w:right w:val="single" w:sz="4" w:space="0" w:color="000000"/>
            </w:tcBorders>
          </w:tcPr>
          <w:p w14:paraId="3CC8BB7E"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Качественная</w:t>
            </w:r>
          </w:p>
        </w:tc>
        <w:tc>
          <w:tcPr>
            <w:tcW w:w="3974" w:type="dxa"/>
            <w:tcBorders>
              <w:left w:val="single" w:sz="4" w:space="0" w:color="000000"/>
              <w:bottom w:val="single" w:sz="4" w:space="0" w:color="000000"/>
              <w:right w:val="single" w:sz="4" w:space="0" w:color="000000"/>
            </w:tcBorders>
          </w:tcPr>
          <w:p w14:paraId="7BCD9E2C"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left w:val="single" w:sz="4" w:space="0" w:color="000000"/>
              <w:bottom w:val="single" w:sz="4" w:space="0" w:color="000000"/>
              <w:right w:val="single" w:sz="4" w:space="0" w:color="000000"/>
            </w:tcBorders>
          </w:tcPr>
          <w:p w14:paraId="1A39F02D"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w:t>
            </w:r>
          </w:p>
        </w:tc>
      </w:tr>
      <w:tr w:rsidR="00C611C5" w:rsidRPr="00C611C5" w14:paraId="7279843B" w14:textId="77777777" w:rsidTr="0064030F">
        <w:tc>
          <w:tcPr>
            <w:tcW w:w="1830" w:type="dxa"/>
            <w:tcBorders>
              <w:left w:val="single" w:sz="4" w:space="0" w:color="000000"/>
              <w:right w:val="single" w:sz="4" w:space="0" w:color="000000"/>
            </w:tcBorders>
          </w:tcPr>
          <w:p w14:paraId="46673702"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764" w:type="dxa"/>
            <w:tcBorders>
              <w:left w:val="single" w:sz="4" w:space="0" w:color="000000"/>
              <w:bottom w:val="single" w:sz="4" w:space="0" w:color="000000"/>
              <w:right w:val="single" w:sz="4" w:space="0" w:color="000000"/>
            </w:tcBorders>
          </w:tcPr>
          <w:p w14:paraId="00B61CA0"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left w:val="single" w:sz="4" w:space="0" w:color="000000"/>
              <w:bottom w:val="single" w:sz="4" w:space="0" w:color="000000"/>
              <w:right w:val="single" w:sz="4" w:space="0" w:color="000000"/>
            </w:tcBorders>
          </w:tcPr>
          <w:p w14:paraId="6574D1E2"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 xml:space="preserve">Форма жала </w:t>
            </w:r>
          </w:p>
        </w:tc>
        <w:tc>
          <w:tcPr>
            <w:tcW w:w="2445" w:type="dxa"/>
            <w:tcBorders>
              <w:left w:val="single" w:sz="4" w:space="0" w:color="000000"/>
              <w:bottom w:val="single" w:sz="4" w:space="0" w:color="000000"/>
              <w:right w:val="single" w:sz="4" w:space="0" w:color="000000"/>
            </w:tcBorders>
          </w:tcPr>
          <w:p w14:paraId="4DA4A7F0"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Клин</w:t>
            </w:r>
          </w:p>
        </w:tc>
        <w:tc>
          <w:tcPr>
            <w:tcW w:w="1771" w:type="dxa"/>
            <w:tcBorders>
              <w:left w:val="single" w:sz="4" w:space="0" w:color="000000"/>
              <w:bottom w:val="single" w:sz="4" w:space="0" w:color="000000"/>
              <w:right w:val="single" w:sz="4" w:space="0" w:color="000000"/>
            </w:tcBorders>
          </w:tcPr>
          <w:p w14:paraId="40CB8984"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Качественная</w:t>
            </w:r>
          </w:p>
        </w:tc>
        <w:tc>
          <w:tcPr>
            <w:tcW w:w="3974" w:type="dxa"/>
            <w:tcBorders>
              <w:left w:val="single" w:sz="4" w:space="0" w:color="000000"/>
              <w:bottom w:val="single" w:sz="4" w:space="0" w:color="000000"/>
              <w:right w:val="single" w:sz="4" w:space="0" w:color="000000"/>
            </w:tcBorders>
          </w:tcPr>
          <w:p w14:paraId="5B6752E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left w:val="single" w:sz="4" w:space="0" w:color="000000"/>
              <w:bottom w:val="single" w:sz="4" w:space="0" w:color="000000"/>
              <w:right w:val="single" w:sz="4" w:space="0" w:color="000000"/>
            </w:tcBorders>
          </w:tcPr>
          <w:p w14:paraId="25E58DB1"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w:t>
            </w:r>
          </w:p>
        </w:tc>
      </w:tr>
      <w:tr w:rsidR="00C611C5" w:rsidRPr="00C611C5" w14:paraId="0D17A280" w14:textId="77777777" w:rsidTr="0064030F">
        <w:tc>
          <w:tcPr>
            <w:tcW w:w="1830" w:type="dxa"/>
            <w:tcBorders>
              <w:left w:val="single" w:sz="4" w:space="0" w:color="000000"/>
              <w:right w:val="single" w:sz="4" w:space="0" w:color="000000"/>
            </w:tcBorders>
          </w:tcPr>
          <w:p w14:paraId="3AD2CFD5"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764" w:type="dxa"/>
            <w:tcBorders>
              <w:left w:val="single" w:sz="4" w:space="0" w:color="000000"/>
              <w:bottom w:val="single" w:sz="4" w:space="0" w:color="000000"/>
              <w:right w:val="single" w:sz="4" w:space="0" w:color="000000"/>
            </w:tcBorders>
          </w:tcPr>
          <w:p w14:paraId="447BF6B8"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left w:val="single" w:sz="4" w:space="0" w:color="000000"/>
              <w:bottom w:val="single" w:sz="4" w:space="0" w:color="000000"/>
              <w:right w:val="single" w:sz="4" w:space="0" w:color="000000"/>
            </w:tcBorders>
          </w:tcPr>
          <w:p w14:paraId="62B4D09A"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Защитное покрытие медного жала</w:t>
            </w:r>
          </w:p>
        </w:tc>
        <w:tc>
          <w:tcPr>
            <w:tcW w:w="2445" w:type="dxa"/>
            <w:tcBorders>
              <w:left w:val="single" w:sz="4" w:space="0" w:color="000000"/>
              <w:bottom w:val="single" w:sz="4" w:space="0" w:color="000000"/>
              <w:right w:val="single" w:sz="4" w:space="0" w:color="000000"/>
            </w:tcBorders>
          </w:tcPr>
          <w:p w14:paraId="4DB38307"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Да</w:t>
            </w:r>
          </w:p>
        </w:tc>
        <w:tc>
          <w:tcPr>
            <w:tcW w:w="1771" w:type="dxa"/>
            <w:tcBorders>
              <w:left w:val="single" w:sz="4" w:space="0" w:color="000000"/>
              <w:bottom w:val="single" w:sz="4" w:space="0" w:color="000000"/>
              <w:right w:val="single" w:sz="4" w:space="0" w:color="000000"/>
            </w:tcBorders>
          </w:tcPr>
          <w:p w14:paraId="7AB690A3"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Качественная</w:t>
            </w:r>
          </w:p>
        </w:tc>
        <w:tc>
          <w:tcPr>
            <w:tcW w:w="3974" w:type="dxa"/>
            <w:tcBorders>
              <w:left w:val="single" w:sz="4" w:space="0" w:color="000000"/>
              <w:bottom w:val="single" w:sz="4" w:space="0" w:color="000000"/>
              <w:right w:val="single" w:sz="4" w:space="0" w:color="000000"/>
            </w:tcBorders>
          </w:tcPr>
          <w:p w14:paraId="48D7A909"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left w:val="single" w:sz="4" w:space="0" w:color="000000"/>
              <w:bottom w:val="single" w:sz="4" w:space="0" w:color="000000"/>
              <w:right w:val="single" w:sz="4" w:space="0" w:color="000000"/>
            </w:tcBorders>
          </w:tcPr>
          <w:p w14:paraId="147CA6CC"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w:t>
            </w:r>
          </w:p>
        </w:tc>
      </w:tr>
      <w:tr w:rsidR="00C611C5" w:rsidRPr="00C611C5" w14:paraId="77C1C79A" w14:textId="77777777" w:rsidTr="0064030F">
        <w:tc>
          <w:tcPr>
            <w:tcW w:w="1830" w:type="dxa"/>
            <w:tcBorders>
              <w:left w:val="single" w:sz="4" w:space="0" w:color="000000"/>
              <w:right w:val="single" w:sz="4" w:space="0" w:color="000000"/>
            </w:tcBorders>
          </w:tcPr>
          <w:p w14:paraId="5EC1B96D"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764" w:type="dxa"/>
            <w:tcBorders>
              <w:left w:val="single" w:sz="4" w:space="0" w:color="000000"/>
              <w:bottom w:val="single" w:sz="4" w:space="0" w:color="000000"/>
              <w:right w:val="single" w:sz="4" w:space="0" w:color="000000"/>
            </w:tcBorders>
          </w:tcPr>
          <w:p w14:paraId="48F37BE4"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left w:val="single" w:sz="4" w:space="0" w:color="000000"/>
              <w:bottom w:val="single" w:sz="4" w:space="0" w:color="000000"/>
              <w:right w:val="single" w:sz="4" w:space="0" w:color="000000"/>
            </w:tcBorders>
          </w:tcPr>
          <w:p w14:paraId="3FE4A5E1"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Материал рукояти</w:t>
            </w:r>
          </w:p>
        </w:tc>
        <w:tc>
          <w:tcPr>
            <w:tcW w:w="2445" w:type="dxa"/>
            <w:tcBorders>
              <w:left w:val="single" w:sz="4" w:space="0" w:color="000000"/>
              <w:bottom w:val="single" w:sz="4" w:space="0" w:color="000000"/>
              <w:right w:val="single" w:sz="4" w:space="0" w:color="000000"/>
            </w:tcBorders>
          </w:tcPr>
          <w:p w14:paraId="41BC9097"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Пластик</w:t>
            </w:r>
          </w:p>
        </w:tc>
        <w:tc>
          <w:tcPr>
            <w:tcW w:w="1771" w:type="dxa"/>
            <w:tcBorders>
              <w:left w:val="single" w:sz="4" w:space="0" w:color="000000"/>
              <w:bottom w:val="single" w:sz="4" w:space="0" w:color="000000"/>
              <w:right w:val="single" w:sz="4" w:space="0" w:color="000000"/>
            </w:tcBorders>
          </w:tcPr>
          <w:p w14:paraId="7A03C140"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Качественная</w:t>
            </w:r>
          </w:p>
        </w:tc>
        <w:tc>
          <w:tcPr>
            <w:tcW w:w="3974" w:type="dxa"/>
            <w:tcBorders>
              <w:left w:val="single" w:sz="4" w:space="0" w:color="000000"/>
              <w:bottom w:val="single" w:sz="4" w:space="0" w:color="000000"/>
              <w:right w:val="single" w:sz="4" w:space="0" w:color="000000"/>
            </w:tcBorders>
          </w:tcPr>
          <w:p w14:paraId="7D19B0A1"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left w:val="single" w:sz="4" w:space="0" w:color="000000"/>
              <w:bottom w:val="single" w:sz="4" w:space="0" w:color="000000"/>
              <w:right w:val="single" w:sz="4" w:space="0" w:color="000000"/>
            </w:tcBorders>
          </w:tcPr>
          <w:p w14:paraId="5D99FE6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w:t>
            </w:r>
          </w:p>
        </w:tc>
      </w:tr>
      <w:tr w:rsidR="00C611C5" w:rsidRPr="00C611C5" w14:paraId="4BCE7742" w14:textId="77777777" w:rsidTr="0064030F">
        <w:tc>
          <w:tcPr>
            <w:tcW w:w="1830" w:type="dxa"/>
            <w:tcBorders>
              <w:left w:val="single" w:sz="4" w:space="0" w:color="000000"/>
              <w:right w:val="single" w:sz="4" w:space="0" w:color="000000"/>
            </w:tcBorders>
          </w:tcPr>
          <w:p w14:paraId="60134765"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764" w:type="dxa"/>
            <w:tcBorders>
              <w:left w:val="single" w:sz="4" w:space="0" w:color="000000"/>
              <w:bottom w:val="single" w:sz="4" w:space="0" w:color="000000"/>
              <w:right w:val="single" w:sz="4" w:space="0" w:color="000000"/>
            </w:tcBorders>
          </w:tcPr>
          <w:p w14:paraId="5EA6CF9F"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left w:val="single" w:sz="4" w:space="0" w:color="000000"/>
              <w:bottom w:val="single" w:sz="4" w:space="0" w:color="000000"/>
              <w:right w:val="single" w:sz="4" w:space="0" w:color="000000"/>
            </w:tcBorders>
          </w:tcPr>
          <w:p w14:paraId="4077F01C"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Температура нагрева</w:t>
            </w:r>
          </w:p>
        </w:tc>
        <w:tc>
          <w:tcPr>
            <w:tcW w:w="2445" w:type="dxa"/>
            <w:tcBorders>
              <w:left w:val="single" w:sz="4" w:space="0" w:color="000000"/>
              <w:bottom w:val="single" w:sz="4" w:space="0" w:color="000000"/>
              <w:right w:val="single" w:sz="4" w:space="0" w:color="000000"/>
            </w:tcBorders>
          </w:tcPr>
          <w:p w14:paraId="54434AD9" w14:textId="48B966FB" w:rsidR="00C611C5"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Менее</w:t>
            </w:r>
            <w:r w:rsidR="00C611C5" w:rsidRPr="00C611C5">
              <w:rPr>
                <w:rFonts w:ascii="Times New Roman" w:eastAsia="Times New Roman" w:hAnsi="Times New Roman" w:cs="Times New Roman"/>
                <w:lang w:eastAsia="ru-RU"/>
              </w:rPr>
              <w:t xml:space="preserve"> 500</w:t>
            </w:r>
          </w:p>
        </w:tc>
        <w:tc>
          <w:tcPr>
            <w:tcW w:w="1771" w:type="dxa"/>
            <w:tcBorders>
              <w:left w:val="single" w:sz="4" w:space="0" w:color="000000"/>
              <w:bottom w:val="single" w:sz="4" w:space="0" w:color="000000"/>
              <w:right w:val="single" w:sz="4" w:space="0" w:color="000000"/>
            </w:tcBorders>
          </w:tcPr>
          <w:p w14:paraId="349B372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left w:val="single" w:sz="4" w:space="0" w:color="000000"/>
              <w:bottom w:val="single" w:sz="4" w:space="0" w:color="000000"/>
              <w:right w:val="single" w:sz="4" w:space="0" w:color="000000"/>
            </w:tcBorders>
          </w:tcPr>
          <w:p w14:paraId="419FC895"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Участник закупки указывает в заявке конкретное значение характеристики</w:t>
            </w:r>
          </w:p>
          <w:p w14:paraId="29DEC7C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p>
        </w:tc>
        <w:tc>
          <w:tcPr>
            <w:tcW w:w="1708" w:type="dxa"/>
            <w:tcBorders>
              <w:left w:val="single" w:sz="4" w:space="0" w:color="000000"/>
              <w:bottom w:val="single" w:sz="4" w:space="0" w:color="000000"/>
              <w:right w:val="single" w:sz="4" w:space="0" w:color="000000"/>
            </w:tcBorders>
          </w:tcPr>
          <w:p w14:paraId="62A41535"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w:t>
            </w:r>
          </w:p>
        </w:tc>
      </w:tr>
      <w:tr w:rsidR="00C611C5" w:rsidRPr="00C611C5" w14:paraId="300D5F3B" w14:textId="77777777" w:rsidTr="0064030F">
        <w:tc>
          <w:tcPr>
            <w:tcW w:w="1830" w:type="dxa"/>
            <w:vMerge w:val="restart"/>
            <w:tcBorders>
              <w:top w:val="single" w:sz="4" w:space="0" w:color="000000"/>
              <w:left w:val="single" w:sz="4" w:space="0" w:color="000000"/>
              <w:right w:val="single" w:sz="4" w:space="0" w:color="000000"/>
            </w:tcBorders>
          </w:tcPr>
          <w:p w14:paraId="4AC1F31F" w14:textId="25E7735D" w:rsidR="00C611C5" w:rsidRPr="00C611C5" w:rsidRDefault="0064030F" w:rsidP="0064030F">
            <w:pPr>
              <w:widowControl w:val="0"/>
              <w:suppressAutoHyphens/>
              <w:spacing w:after="0" w:line="240" w:lineRule="auto"/>
              <w:contextualSpacing/>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lang w:eastAsia="ru-RU"/>
              </w:rPr>
              <w:lastRenderedPageBreak/>
              <w:t xml:space="preserve">25.73.60.190 </w:t>
            </w:r>
            <w:r w:rsidR="00C611C5" w:rsidRPr="00C611C5">
              <w:rPr>
                <w:rFonts w:ascii="Times New Roman" w:eastAsia="MS Mincho" w:hAnsi="Times New Roman" w:cs="Times New Roman"/>
                <w:lang w:eastAsia="ru-RU"/>
              </w:rPr>
              <w:t>Пистолет продувочный с удлиненным сопло</w:t>
            </w:r>
            <w:r w:rsidR="000B26F2">
              <w:rPr>
                <w:rFonts w:ascii="Times New Roman" w:eastAsia="MS Mincho" w:hAnsi="Times New Roman" w:cs="Times New Roman"/>
                <w:lang w:eastAsia="ru-RU"/>
              </w:rPr>
              <w:t>м</w:t>
            </w:r>
          </w:p>
        </w:tc>
        <w:tc>
          <w:tcPr>
            <w:tcW w:w="764" w:type="dxa"/>
            <w:tcBorders>
              <w:top w:val="single" w:sz="4" w:space="0" w:color="000000"/>
              <w:left w:val="single" w:sz="4" w:space="0" w:color="000000"/>
              <w:bottom w:val="single" w:sz="4" w:space="0" w:color="000000"/>
              <w:right w:val="single" w:sz="4" w:space="0" w:color="000000"/>
            </w:tcBorders>
          </w:tcPr>
          <w:p w14:paraId="0D98C56E"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38DAC64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Длина носика</w:t>
            </w:r>
          </w:p>
        </w:tc>
        <w:tc>
          <w:tcPr>
            <w:tcW w:w="2445" w:type="dxa"/>
            <w:tcBorders>
              <w:top w:val="single" w:sz="4" w:space="0" w:color="000000"/>
              <w:left w:val="single" w:sz="4" w:space="0" w:color="000000"/>
              <w:bottom w:val="single" w:sz="4" w:space="0" w:color="000000"/>
              <w:right w:val="single" w:sz="4" w:space="0" w:color="000000"/>
            </w:tcBorders>
          </w:tcPr>
          <w:p w14:paraId="3BF59046"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170</w:t>
            </w:r>
          </w:p>
        </w:tc>
        <w:tc>
          <w:tcPr>
            <w:tcW w:w="1771" w:type="dxa"/>
            <w:tcBorders>
              <w:top w:val="single" w:sz="4" w:space="0" w:color="000000"/>
              <w:left w:val="single" w:sz="4" w:space="0" w:color="000000"/>
              <w:bottom w:val="single" w:sz="4" w:space="0" w:color="000000"/>
              <w:right w:val="single" w:sz="4" w:space="0" w:color="000000"/>
            </w:tcBorders>
          </w:tcPr>
          <w:p w14:paraId="56AC984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Качественная</w:t>
            </w:r>
          </w:p>
        </w:tc>
        <w:tc>
          <w:tcPr>
            <w:tcW w:w="3974" w:type="dxa"/>
            <w:tcBorders>
              <w:top w:val="single" w:sz="4" w:space="0" w:color="000000"/>
              <w:left w:val="single" w:sz="4" w:space="0" w:color="000000"/>
              <w:bottom w:val="single" w:sz="4" w:space="0" w:color="000000"/>
              <w:right w:val="single" w:sz="4" w:space="0" w:color="000000"/>
            </w:tcBorders>
          </w:tcPr>
          <w:p w14:paraId="365AED9B"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p w14:paraId="595A18EA"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p>
        </w:tc>
        <w:tc>
          <w:tcPr>
            <w:tcW w:w="1708" w:type="dxa"/>
            <w:tcBorders>
              <w:top w:val="single" w:sz="4" w:space="0" w:color="000000"/>
              <w:left w:val="single" w:sz="4" w:space="0" w:color="000000"/>
              <w:bottom w:val="single" w:sz="4" w:space="0" w:color="000000"/>
              <w:right w:val="single" w:sz="4" w:space="0" w:color="000000"/>
            </w:tcBorders>
          </w:tcPr>
          <w:p w14:paraId="707ABF64"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ММ</w:t>
            </w:r>
          </w:p>
        </w:tc>
      </w:tr>
      <w:tr w:rsidR="00C611C5" w:rsidRPr="00C611C5" w14:paraId="27246DFB" w14:textId="77777777" w:rsidTr="0064030F">
        <w:tc>
          <w:tcPr>
            <w:tcW w:w="1830" w:type="dxa"/>
            <w:vMerge/>
            <w:tcBorders>
              <w:left w:val="single" w:sz="4" w:space="0" w:color="000000"/>
              <w:right w:val="single" w:sz="4" w:space="0" w:color="000000"/>
            </w:tcBorders>
          </w:tcPr>
          <w:p w14:paraId="0C0B36AC" w14:textId="77777777" w:rsidR="00C611C5" w:rsidRPr="00C611C5" w:rsidRDefault="00C611C5" w:rsidP="0064030F">
            <w:pPr>
              <w:widowControl w:val="0"/>
              <w:suppressAutoHyphens/>
              <w:spacing w:after="0" w:line="240" w:lineRule="auto"/>
              <w:rPr>
                <w:rFonts w:ascii="Times New Roman" w:eastAsia="Calibri" w:hAnsi="Times New Roman" w:cs="Times New Roman"/>
                <w:sz w:val="24"/>
                <w:szCs w:val="24"/>
              </w:rPr>
            </w:pPr>
          </w:p>
        </w:tc>
        <w:tc>
          <w:tcPr>
            <w:tcW w:w="764" w:type="dxa"/>
            <w:tcBorders>
              <w:top w:val="single" w:sz="4" w:space="0" w:color="000000"/>
              <w:left w:val="single" w:sz="4" w:space="0" w:color="000000"/>
              <w:bottom w:val="single" w:sz="4" w:space="0" w:color="000000"/>
              <w:right w:val="single" w:sz="4" w:space="0" w:color="000000"/>
            </w:tcBorders>
          </w:tcPr>
          <w:p w14:paraId="253D2EF7"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373F8256"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Давление</w:t>
            </w:r>
          </w:p>
        </w:tc>
        <w:tc>
          <w:tcPr>
            <w:tcW w:w="2445" w:type="dxa"/>
            <w:tcBorders>
              <w:top w:val="single" w:sz="4" w:space="0" w:color="000000"/>
              <w:left w:val="single" w:sz="4" w:space="0" w:color="000000"/>
              <w:bottom w:val="single" w:sz="4" w:space="0" w:color="000000"/>
              <w:right w:val="single" w:sz="4" w:space="0" w:color="000000"/>
            </w:tcBorders>
          </w:tcPr>
          <w:p w14:paraId="1A77F775" w14:textId="014AE4A9" w:rsidR="00C611C5"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Б</w:t>
            </w:r>
            <w:r w:rsidRPr="00C611C5">
              <w:rPr>
                <w:rFonts w:ascii="Times New Roman" w:eastAsia="Times New Roman" w:hAnsi="Times New Roman" w:cs="Times New Roman"/>
                <w:lang w:eastAsia="ru-RU"/>
              </w:rPr>
              <w:t xml:space="preserve">олее </w:t>
            </w:r>
            <w:r w:rsidR="00C611C5" w:rsidRPr="00C611C5">
              <w:rPr>
                <w:rFonts w:ascii="Times New Roman" w:eastAsia="Times New Roman" w:hAnsi="Times New Roman" w:cs="Times New Roman"/>
                <w:lang w:eastAsia="ru-RU"/>
              </w:rPr>
              <w:t>8,5</w:t>
            </w:r>
          </w:p>
        </w:tc>
        <w:tc>
          <w:tcPr>
            <w:tcW w:w="1771" w:type="dxa"/>
            <w:tcBorders>
              <w:top w:val="single" w:sz="4" w:space="0" w:color="000000"/>
              <w:left w:val="single" w:sz="4" w:space="0" w:color="000000"/>
              <w:bottom w:val="single" w:sz="4" w:space="0" w:color="000000"/>
              <w:right w:val="single" w:sz="4" w:space="0" w:color="000000"/>
            </w:tcBorders>
          </w:tcPr>
          <w:p w14:paraId="075D11A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top w:val="single" w:sz="4" w:space="0" w:color="000000"/>
              <w:left w:val="single" w:sz="4" w:space="0" w:color="000000"/>
              <w:bottom w:val="single" w:sz="4" w:space="0" w:color="000000"/>
              <w:right w:val="single" w:sz="4" w:space="0" w:color="000000"/>
            </w:tcBorders>
          </w:tcPr>
          <w:p w14:paraId="187B1ED1"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Участник закупки указывает в заявке конкретное значение характеристики</w:t>
            </w:r>
          </w:p>
          <w:p w14:paraId="465A0806"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p>
        </w:tc>
        <w:tc>
          <w:tcPr>
            <w:tcW w:w="1708" w:type="dxa"/>
            <w:tcBorders>
              <w:top w:val="single" w:sz="4" w:space="0" w:color="000000"/>
              <w:left w:val="single" w:sz="4" w:space="0" w:color="000000"/>
              <w:bottom w:val="single" w:sz="4" w:space="0" w:color="000000"/>
              <w:right w:val="single" w:sz="4" w:space="0" w:color="000000"/>
            </w:tcBorders>
          </w:tcPr>
          <w:p w14:paraId="06F2AEB1"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АТМ</w:t>
            </w:r>
          </w:p>
        </w:tc>
      </w:tr>
      <w:tr w:rsidR="00C611C5" w:rsidRPr="00C611C5" w14:paraId="76BE6D6D" w14:textId="77777777" w:rsidTr="0064030F">
        <w:tc>
          <w:tcPr>
            <w:tcW w:w="1830" w:type="dxa"/>
            <w:vMerge/>
            <w:tcBorders>
              <w:left w:val="single" w:sz="4" w:space="0" w:color="000000"/>
              <w:right w:val="single" w:sz="4" w:space="0" w:color="000000"/>
            </w:tcBorders>
          </w:tcPr>
          <w:p w14:paraId="3B9BFA12" w14:textId="77777777" w:rsidR="00C611C5" w:rsidRPr="00C611C5" w:rsidRDefault="00C611C5" w:rsidP="0064030F">
            <w:pPr>
              <w:widowControl w:val="0"/>
              <w:suppressAutoHyphens/>
              <w:spacing w:after="0" w:line="240" w:lineRule="auto"/>
              <w:rPr>
                <w:rFonts w:ascii="Times New Roman" w:eastAsia="Calibri" w:hAnsi="Times New Roman" w:cs="Times New Roman"/>
                <w:sz w:val="24"/>
                <w:szCs w:val="24"/>
              </w:rPr>
            </w:pPr>
          </w:p>
        </w:tc>
        <w:tc>
          <w:tcPr>
            <w:tcW w:w="764" w:type="dxa"/>
            <w:tcBorders>
              <w:top w:val="single" w:sz="4" w:space="0" w:color="000000"/>
              <w:left w:val="single" w:sz="4" w:space="0" w:color="000000"/>
              <w:bottom w:val="single" w:sz="4" w:space="0" w:color="000000"/>
              <w:right w:val="single" w:sz="4" w:space="0" w:color="000000"/>
            </w:tcBorders>
          </w:tcPr>
          <w:p w14:paraId="69D54DBE"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37145D9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Расход воздуха</w:t>
            </w:r>
          </w:p>
        </w:tc>
        <w:tc>
          <w:tcPr>
            <w:tcW w:w="2445" w:type="dxa"/>
            <w:tcBorders>
              <w:top w:val="single" w:sz="4" w:space="0" w:color="000000"/>
              <w:left w:val="single" w:sz="4" w:space="0" w:color="000000"/>
              <w:bottom w:val="single" w:sz="4" w:space="0" w:color="000000"/>
              <w:right w:val="single" w:sz="4" w:space="0" w:color="000000"/>
            </w:tcBorders>
          </w:tcPr>
          <w:p w14:paraId="2358704F" w14:textId="32383102" w:rsidR="00C611C5"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Б</w:t>
            </w:r>
            <w:r w:rsidRPr="00C611C5">
              <w:rPr>
                <w:rFonts w:ascii="Times New Roman" w:eastAsia="Times New Roman" w:hAnsi="Times New Roman" w:cs="Times New Roman"/>
                <w:lang w:eastAsia="ru-RU"/>
              </w:rPr>
              <w:t xml:space="preserve">олее </w:t>
            </w:r>
            <w:r w:rsidR="00C611C5" w:rsidRPr="00C611C5">
              <w:rPr>
                <w:rFonts w:ascii="Times New Roman" w:eastAsia="Times New Roman" w:hAnsi="Times New Roman" w:cs="Times New Roman"/>
                <w:lang w:eastAsia="ru-RU"/>
              </w:rPr>
              <w:t>200</w:t>
            </w:r>
          </w:p>
        </w:tc>
        <w:tc>
          <w:tcPr>
            <w:tcW w:w="1771" w:type="dxa"/>
            <w:tcBorders>
              <w:top w:val="single" w:sz="4" w:space="0" w:color="000000"/>
              <w:left w:val="single" w:sz="4" w:space="0" w:color="000000"/>
              <w:bottom w:val="single" w:sz="4" w:space="0" w:color="000000"/>
              <w:right w:val="single" w:sz="4" w:space="0" w:color="000000"/>
            </w:tcBorders>
          </w:tcPr>
          <w:p w14:paraId="12D94E7C"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top w:val="single" w:sz="4" w:space="0" w:color="000000"/>
              <w:left w:val="single" w:sz="4" w:space="0" w:color="000000"/>
              <w:bottom w:val="single" w:sz="4" w:space="0" w:color="000000"/>
              <w:right w:val="single" w:sz="4" w:space="0" w:color="000000"/>
            </w:tcBorders>
          </w:tcPr>
          <w:p w14:paraId="39899F27" w14:textId="77777777" w:rsidR="0064030F"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Участник закупки указывает в заявке конкретное значение характеристики</w:t>
            </w:r>
          </w:p>
          <w:p w14:paraId="35A49EF9" w14:textId="29E7B7F9"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p>
        </w:tc>
        <w:tc>
          <w:tcPr>
            <w:tcW w:w="1708" w:type="dxa"/>
            <w:tcBorders>
              <w:top w:val="single" w:sz="4" w:space="0" w:color="000000"/>
              <w:left w:val="single" w:sz="4" w:space="0" w:color="000000"/>
              <w:bottom w:val="single" w:sz="4" w:space="0" w:color="000000"/>
              <w:right w:val="single" w:sz="4" w:space="0" w:color="000000"/>
            </w:tcBorders>
          </w:tcPr>
          <w:p w14:paraId="07738B94" w14:textId="29BA6DA6" w:rsidR="00C611C5" w:rsidRPr="00C611C5" w:rsidRDefault="00C13C01" w:rsidP="0064030F">
            <w:pPr>
              <w:widowControl w:val="0"/>
              <w:suppressAutoHyphens/>
              <w:spacing w:after="0" w:line="240" w:lineRule="auto"/>
              <w:rPr>
                <w:rFonts w:ascii="Times New Roman" w:eastAsia="Times New Roman" w:hAnsi="Times New Roman" w:cs="Times New Roman"/>
                <w:sz w:val="24"/>
                <w:szCs w:val="24"/>
                <w:lang w:eastAsia="ru-RU"/>
              </w:rPr>
            </w:pPr>
            <w:r w:rsidRPr="00C13C01">
              <w:rPr>
                <w:rFonts w:ascii="Times New Roman" w:eastAsia="Times New Roman" w:hAnsi="Times New Roman" w:cs="Times New Roman"/>
                <w:lang w:eastAsia="ru-RU"/>
              </w:rPr>
              <w:t>Л/МИН; ДМ3/МИН</w:t>
            </w:r>
          </w:p>
        </w:tc>
      </w:tr>
      <w:tr w:rsidR="00C611C5" w:rsidRPr="00C611C5" w14:paraId="641235CB" w14:textId="77777777" w:rsidTr="0064030F">
        <w:tc>
          <w:tcPr>
            <w:tcW w:w="1830" w:type="dxa"/>
            <w:vMerge/>
            <w:tcBorders>
              <w:left w:val="single" w:sz="4" w:space="0" w:color="000000"/>
              <w:right w:val="single" w:sz="4" w:space="0" w:color="000000"/>
            </w:tcBorders>
          </w:tcPr>
          <w:p w14:paraId="0278E570" w14:textId="77777777" w:rsidR="00C611C5" w:rsidRPr="00C611C5" w:rsidRDefault="00C611C5" w:rsidP="0064030F">
            <w:pPr>
              <w:widowControl w:val="0"/>
              <w:suppressAutoHyphens/>
              <w:spacing w:after="0" w:line="240" w:lineRule="auto"/>
              <w:rPr>
                <w:rFonts w:ascii="Times New Roman" w:eastAsia="Calibri" w:hAnsi="Times New Roman" w:cs="Times New Roman"/>
                <w:sz w:val="24"/>
                <w:szCs w:val="24"/>
              </w:rPr>
            </w:pPr>
          </w:p>
        </w:tc>
        <w:tc>
          <w:tcPr>
            <w:tcW w:w="764" w:type="dxa"/>
            <w:tcBorders>
              <w:top w:val="single" w:sz="4" w:space="0" w:color="000000"/>
              <w:left w:val="single" w:sz="4" w:space="0" w:color="000000"/>
              <w:bottom w:val="single" w:sz="4" w:space="0" w:color="000000"/>
              <w:right w:val="single" w:sz="4" w:space="0" w:color="000000"/>
            </w:tcBorders>
          </w:tcPr>
          <w:p w14:paraId="7306B075"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62AC703D"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Тип соединения рапид</w:t>
            </w:r>
          </w:p>
        </w:tc>
        <w:tc>
          <w:tcPr>
            <w:tcW w:w="2445" w:type="dxa"/>
            <w:tcBorders>
              <w:top w:val="single" w:sz="4" w:space="0" w:color="000000"/>
              <w:left w:val="single" w:sz="4" w:space="0" w:color="000000"/>
              <w:bottom w:val="single" w:sz="4" w:space="0" w:color="000000"/>
              <w:right w:val="single" w:sz="4" w:space="0" w:color="000000"/>
            </w:tcBorders>
          </w:tcPr>
          <w:p w14:paraId="0C5ACF1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EURO</w:t>
            </w:r>
          </w:p>
        </w:tc>
        <w:tc>
          <w:tcPr>
            <w:tcW w:w="1771" w:type="dxa"/>
            <w:tcBorders>
              <w:top w:val="single" w:sz="4" w:space="0" w:color="000000"/>
              <w:left w:val="single" w:sz="4" w:space="0" w:color="000000"/>
              <w:bottom w:val="single" w:sz="4" w:space="0" w:color="000000"/>
              <w:right w:val="single" w:sz="4" w:space="0" w:color="000000"/>
            </w:tcBorders>
          </w:tcPr>
          <w:p w14:paraId="12C88E83" w14:textId="69765CDA" w:rsidR="00C611C5"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Качественная</w:t>
            </w:r>
          </w:p>
        </w:tc>
        <w:tc>
          <w:tcPr>
            <w:tcW w:w="3974" w:type="dxa"/>
            <w:tcBorders>
              <w:top w:val="single" w:sz="4" w:space="0" w:color="000000"/>
              <w:left w:val="single" w:sz="4" w:space="0" w:color="000000"/>
              <w:bottom w:val="single" w:sz="4" w:space="0" w:color="000000"/>
              <w:right w:val="single" w:sz="4" w:space="0" w:color="000000"/>
            </w:tcBorders>
          </w:tcPr>
          <w:p w14:paraId="330FFE8C"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top w:val="single" w:sz="4" w:space="0" w:color="000000"/>
              <w:left w:val="single" w:sz="4" w:space="0" w:color="000000"/>
              <w:bottom w:val="single" w:sz="4" w:space="0" w:color="000000"/>
              <w:right w:val="single" w:sz="4" w:space="0" w:color="000000"/>
            </w:tcBorders>
          </w:tcPr>
          <w:p w14:paraId="07A51B3A"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w:t>
            </w:r>
          </w:p>
        </w:tc>
      </w:tr>
      <w:tr w:rsidR="00C611C5" w:rsidRPr="00C611C5" w14:paraId="041DFC18" w14:textId="77777777" w:rsidTr="0064030F">
        <w:tc>
          <w:tcPr>
            <w:tcW w:w="1830" w:type="dxa"/>
            <w:vMerge/>
            <w:tcBorders>
              <w:left w:val="single" w:sz="4" w:space="0" w:color="000000"/>
              <w:right w:val="single" w:sz="4" w:space="0" w:color="000000"/>
            </w:tcBorders>
          </w:tcPr>
          <w:p w14:paraId="29A68FA7" w14:textId="77777777" w:rsidR="00C611C5" w:rsidRPr="00C611C5" w:rsidRDefault="00C611C5" w:rsidP="0064030F">
            <w:pPr>
              <w:widowControl w:val="0"/>
              <w:suppressAutoHyphens/>
              <w:spacing w:after="0" w:line="240" w:lineRule="auto"/>
              <w:rPr>
                <w:rFonts w:ascii="Times New Roman" w:eastAsia="Calibri" w:hAnsi="Times New Roman" w:cs="Times New Roman"/>
                <w:sz w:val="24"/>
                <w:szCs w:val="24"/>
              </w:rPr>
            </w:pPr>
          </w:p>
        </w:tc>
        <w:tc>
          <w:tcPr>
            <w:tcW w:w="764" w:type="dxa"/>
            <w:tcBorders>
              <w:top w:val="single" w:sz="4" w:space="0" w:color="000000"/>
              <w:left w:val="single" w:sz="4" w:space="0" w:color="000000"/>
              <w:bottom w:val="single" w:sz="4" w:space="0" w:color="000000"/>
              <w:right w:val="single" w:sz="4" w:space="0" w:color="000000"/>
            </w:tcBorders>
          </w:tcPr>
          <w:p w14:paraId="75E1CA83"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7223036A"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Комплектация</w:t>
            </w:r>
          </w:p>
        </w:tc>
        <w:tc>
          <w:tcPr>
            <w:tcW w:w="2445" w:type="dxa"/>
            <w:tcBorders>
              <w:top w:val="single" w:sz="4" w:space="0" w:color="000000"/>
              <w:left w:val="single" w:sz="4" w:space="0" w:color="000000"/>
              <w:bottom w:val="single" w:sz="4" w:space="0" w:color="000000"/>
              <w:right w:val="single" w:sz="4" w:space="0" w:color="000000"/>
            </w:tcBorders>
          </w:tcPr>
          <w:p w14:paraId="4446F537" w14:textId="4E9C3336"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Продувочный пистолет с удлиненным сопло</w:t>
            </w:r>
            <w:r w:rsidR="000B26F2">
              <w:rPr>
                <w:rFonts w:ascii="Times New Roman" w:eastAsia="Times New Roman" w:hAnsi="Times New Roman" w:cs="Times New Roman"/>
                <w:lang w:eastAsia="ru-RU"/>
              </w:rPr>
              <w:t>м</w:t>
            </w:r>
          </w:p>
        </w:tc>
        <w:tc>
          <w:tcPr>
            <w:tcW w:w="1771" w:type="dxa"/>
            <w:tcBorders>
              <w:top w:val="single" w:sz="4" w:space="0" w:color="000000"/>
              <w:left w:val="single" w:sz="4" w:space="0" w:color="000000"/>
              <w:bottom w:val="single" w:sz="4" w:space="0" w:color="000000"/>
              <w:right w:val="single" w:sz="4" w:space="0" w:color="000000"/>
            </w:tcBorders>
          </w:tcPr>
          <w:p w14:paraId="713A149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Качественная</w:t>
            </w:r>
          </w:p>
        </w:tc>
        <w:tc>
          <w:tcPr>
            <w:tcW w:w="3974" w:type="dxa"/>
            <w:tcBorders>
              <w:top w:val="single" w:sz="4" w:space="0" w:color="000000"/>
              <w:left w:val="single" w:sz="4" w:space="0" w:color="000000"/>
              <w:bottom w:val="single" w:sz="4" w:space="0" w:color="000000"/>
              <w:right w:val="single" w:sz="4" w:space="0" w:color="000000"/>
            </w:tcBorders>
          </w:tcPr>
          <w:p w14:paraId="5C360934"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top w:val="single" w:sz="4" w:space="0" w:color="000000"/>
              <w:left w:val="single" w:sz="4" w:space="0" w:color="000000"/>
              <w:bottom w:val="single" w:sz="4" w:space="0" w:color="000000"/>
              <w:right w:val="single" w:sz="4" w:space="0" w:color="000000"/>
            </w:tcBorders>
          </w:tcPr>
          <w:p w14:paraId="200BEA0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w:t>
            </w:r>
          </w:p>
        </w:tc>
      </w:tr>
      <w:tr w:rsidR="00C611C5" w:rsidRPr="00C611C5" w14:paraId="706EAEE2" w14:textId="77777777" w:rsidTr="00C13C01">
        <w:trPr>
          <w:trHeight w:val="333"/>
        </w:trPr>
        <w:tc>
          <w:tcPr>
            <w:tcW w:w="1830" w:type="dxa"/>
            <w:tcBorders>
              <w:left w:val="single" w:sz="4" w:space="0" w:color="000000"/>
              <w:right w:val="single" w:sz="4" w:space="0" w:color="000000"/>
            </w:tcBorders>
          </w:tcPr>
          <w:p w14:paraId="0D5CC744" w14:textId="77777777" w:rsidR="00C611C5" w:rsidRPr="00C611C5" w:rsidRDefault="00C611C5" w:rsidP="0064030F">
            <w:pPr>
              <w:widowControl w:val="0"/>
              <w:suppressAutoHyphens/>
              <w:spacing w:after="0" w:line="240" w:lineRule="auto"/>
              <w:rPr>
                <w:rFonts w:ascii="Times New Roman" w:eastAsia="Calibri" w:hAnsi="Times New Roman" w:cs="Times New Roman"/>
                <w:sz w:val="24"/>
                <w:szCs w:val="24"/>
              </w:rPr>
            </w:pPr>
          </w:p>
        </w:tc>
        <w:tc>
          <w:tcPr>
            <w:tcW w:w="764" w:type="dxa"/>
            <w:tcBorders>
              <w:left w:val="single" w:sz="4" w:space="0" w:color="000000"/>
              <w:bottom w:val="single" w:sz="4" w:space="0" w:color="000000"/>
              <w:right w:val="single" w:sz="4" w:space="0" w:color="000000"/>
            </w:tcBorders>
          </w:tcPr>
          <w:p w14:paraId="3B552510"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left w:val="single" w:sz="4" w:space="0" w:color="000000"/>
              <w:bottom w:val="single" w:sz="4" w:space="0" w:color="000000"/>
              <w:right w:val="single" w:sz="4" w:space="0" w:color="000000"/>
            </w:tcBorders>
          </w:tcPr>
          <w:p w14:paraId="4C7BBAD7"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Диаметр воздушного штуцера</w:t>
            </w:r>
          </w:p>
        </w:tc>
        <w:tc>
          <w:tcPr>
            <w:tcW w:w="2445" w:type="dxa"/>
            <w:tcBorders>
              <w:left w:val="single" w:sz="4" w:space="0" w:color="000000"/>
              <w:bottom w:val="single" w:sz="4" w:space="0" w:color="000000"/>
              <w:right w:val="single" w:sz="4" w:space="0" w:color="000000"/>
            </w:tcBorders>
          </w:tcPr>
          <w:p w14:paraId="41BBB6C0"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1/4F</w:t>
            </w:r>
          </w:p>
        </w:tc>
        <w:tc>
          <w:tcPr>
            <w:tcW w:w="1771" w:type="dxa"/>
            <w:tcBorders>
              <w:left w:val="single" w:sz="4" w:space="0" w:color="000000"/>
              <w:bottom w:val="single" w:sz="4" w:space="0" w:color="000000"/>
              <w:right w:val="single" w:sz="4" w:space="0" w:color="000000"/>
            </w:tcBorders>
          </w:tcPr>
          <w:p w14:paraId="595ECC20"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Качественная</w:t>
            </w:r>
          </w:p>
        </w:tc>
        <w:tc>
          <w:tcPr>
            <w:tcW w:w="3974" w:type="dxa"/>
            <w:tcBorders>
              <w:left w:val="single" w:sz="4" w:space="0" w:color="000000"/>
              <w:bottom w:val="single" w:sz="4" w:space="0" w:color="000000"/>
              <w:right w:val="single" w:sz="4" w:space="0" w:color="000000"/>
            </w:tcBorders>
          </w:tcPr>
          <w:p w14:paraId="24C9C271"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 изменяться участником закупки</w:t>
            </w:r>
          </w:p>
        </w:tc>
        <w:tc>
          <w:tcPr>
            <w:tcW w:w="1708" w:type="dxa"/>
            <w:tcBorders>
              <w:left w:val="single" w:sz="4" w:space="0" w:color="000000"/>
              <w:bottom w:val="single" w:sz="4" w:space="0" w:color="000000"/>
              <w:right w:val="single" w:sz="4" w:space="0" w:color="000000"/>
            </w:tcBorders>
          </w:tcPr>
          <w:p w14:paraId="6B35223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ДЮЙМ</w:t>
            </w:r>
          </w:p>
        </w:tc>
      </w:tr>
      <w:tr w:rsidR="00C611C5" w:rsidRPr="00C611C5" w14:paraId="2F372ABA" w14:textId="77777777" w:rsidTr="0064030F">
        <w:tc>
          <w:tcPr>
            <w:tcW w:w="1830" w:type="dxa"/>
            <w:vMerge w:val="restart"/>
            <w:tcBorders>
              <w:top w:val="single" w:sz="4" w:space="0" w:color="000000"/>
              <w:left w:val="single" w:sz="4" w:space="0" w:color="000000"/>
              <w:bottom w:val="single" w:sz="4" w:space="0" w:color="000000"/>
              <w:right w:val="single" w:sz="4" w:space="0" w:color="000000"/>
            </w:tcBorders>
          </w:tcPr>
          <w:p w14:paraId="61380DB5" w14:textId="77777777" w:rsidR="00C611C5" w:rsidRPr="00C611C5" w:rsidRDefault="00C611C5" w:rsidP="0064030F">
            <w:pPr>
              <w:widowControl w:val="0"/>
              <w:suppressAutoHyphens/>
              <w:spacing w:after="0" w:line="240" w:lineRule="auto"/>
              <w:rPr>
                <w:rFonts w:ascii="Times New Roman" w:eastAsia="MS Mincho" w:hAnsi="Times New Roman" w:cs="Times New Roman"/>
                <w:sz w:val="24"/>
                <w:szCs w:val="24"/>
                <w:lang w:eastAsia="ru-RU"/>
              </w:rPr>
            </w:pPr>
            <w:r w:rsidRPr="00C611C5">
              <w:rPr>
                <w:rFonts w:ascii="Times New Roman" w:eastAsia="MS Mincho" w:hAnsi="Times New Roman" w:cs="Times New Roman"/>
                <w:sz w:val="24"/>
                <w:szCs w:val="24"/>
              </w:rPr>
              <w:t>25.73.60.190-024 Пистолет продувочный тип 1</w:t>
            </w:r>
          </w:p>
        </w:tc>
        <w:tc>
          <w:tcPr>
            <w:tcW w:w="764" w:type="dxa"/>
            <w:tcBorders>
              <w:top w:val="single" w:sz="4" w:space="0" w:color="000000"/>
              <w:left w:val="single" w:sz="4" w:space="0" w:color="000000"/>
              <w:bottom w:val="single" w:sz="4" w:space="0" w:color="000000"/>
              <w:right w:val="single" w:sz="4" w:space="0" w:color="000000"/>
            </w:tcBorders>
          </w:tcPr>
          <w:p w14:paraId="3E72D177"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55DA8D9B"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Длина носика</w:t>
            </w:r>
          </w:p>
        </w:tc>
        <w:tc>
          <w:tcPr>
            <w:tcW w:w="2445" w:type="dxa"/>
            <w:tcBorders>
              <w:top w:val="single" w:sz="4" w:space="0" w:color="000000"/>
              <w:left w:val="single" w:sz="4" w:space="0" w:color="000000"/>
              <w:bottom w:val="single" w:sz="4" w:space="0" w:color="000000"/>
              <w:right w:val="single" w:sz="4" w:space="0" w:color="000000"/>
            </w:tcBorders>
          </w:tcPr>
          <w:p w14:paraId="4C0A8C1C" w14:textId="04BE26D6" w:rsidR="00C611C5" w:rsidRPr="00C611C5" w:rsidRDefault="00C13C01" w:rsidP="00C13C01">
            <w:pPr>
              <w:widowControl w:val="0"/>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 xml:space="preserve">Не </w:t>
            </w:r>
            <w:r>
              <w:rPr>
                <w:rFonts w:ascii="Times New Roman" w:eastAsia="Times New Roman" w:hAnsi="Times New Roman" w:cs="Times New Roman"/>
                <w:lang w:eastAsia="ru-RU"/>
              </w:rPr>
              <w:t>м</w:t>
            </w:r>
            <w:r w:rsidRPr="00C611C5">
              <w:rPr>
                <w:rFonts w:ascii="Times New Roman" w:eastAsia="Times New Roman" w:hAnsi="Times New Roman" w:cs="Times New Roman"/>
                <w:lang w:eastAsia="ru-RU"/>
              </w:rPr>
              <w:t xml:space="preserve">енее </w:t>
            </w:r>
            <w:r w:rsidR="00C611C5" w:rsidRPr="00C611C5">
              <w:rPr>
                <w:rFonts w:ascii="Times New Roman" w:eastAsia="Times New Roman" w:hAnsi="Times New Roman" w:cs="Times New Roman"/>
                <w:lang w:eastAsia="ru-RU"/>
              </w:rPr>
              <w:t>5</w:t>
            </w:r>
            <w:r w:rsidR="0064030F">
              <w:rPr>
                <w:rFonts w:ascii="Times New Roman" w:eastAsia="Times New Roman" w:hAnsi="Times New Roman" w:cs="Times New Roman"/>
                <w:lang w:eastAsia="ru-RU"/>
              </w:rPr>
              <w:t xml:space="preserve"> и </w:t>
            </w:r>
            <w:r>
              <w:rPr>
                <w:rFonts w:ascii="Times New Roman" w:eastAsia="Times New Roman" w:hAnsi="Times New Roman" w:cs="Times New Roman"/>
                <w:lang w:eastAsia="ru-RU"/>
              </w:rPr>
              <w:t>не б</w:t>
            </w:r>
            <w:r w:rsidRPr="00C611C5">
              <w:rPr>
                <w:rFonts w:ascii="Times New Roman" w:eastAsia="Times New Roman" w:hAnsi="Times New Roman" w:cs="Times New Roman"/>
                <w:lang w:eastAsia="ru-RU"/>
              </w:rPr>
              <w:t xml:space="preserve">олее </w:t>
            </w:r>
            <w:r w:rsidR="00C611C5" w:rsidRPr="00C611C5">
              <w:rPr>
                <w:rFonts w:ascii="Times New Roman" w:eastAsia="Times New Roman" w:hAnsi="Times New Roman" w:cs="Times New Roman"/>
                <w:lang w:eastAsia="ru-RU"/>
              </w:rPr>
              <w:t>50</w:t>
            </w:r>
          </w:p>
        </w:tc>
        <w:tc>
          <w:tcPr>
            <w:tcW w:w="1771" w:type="dxa"/>
            <w:tcBorders>
              <w:top w:val="single" w:sz="4" w:space="0" w:color="000000"/>
              <w:left w:val="single" w:sz="4" w:space="0" w:color="000000"/>
              <w:bottom w:val="single" w:sz="4" w:space="0" w:color="000000"/>
              <w:right w:val="single" w:sz="4" w:space="0" w:color="000000"/>
            </w:tcBorders>
          </w:tcPr>
          <w:p w14:paraId="4BADE0D1"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top w:val="single" w:sz="4" w:space="0" w:color="000000"/>
              <w:left w:val="single" w:sz="4" w:space="0" w:color="000000"/>
              <w:bottom w:val="single" w:sz="4" w:space="0" w:color="000000"/>
              <w:right w:val="single" w:sz="4" w:space="0" w:color="000000"/>
            </w:tcBorders>
          </w:tcPr>
          <w:p w14:paraId="38F66E18" w14:textId="77777777" w:rsidR="0064030F"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Участник закупки указывает в заявке конкретное значение характеристики</w:t>
            </w:r>
          </w:p>
          <w:p w14:paraId="747F38B9" w14:textId="15F2791D" w:rsidR="0064030F"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p>
        </w:tc>
        <w:tc>
          <w:tcPr>
            <w:tcW w:w="1708" w:type="dxa"/>
            <w:tcBorders>
              <w:top w:val="single" w:sz="4" w:space="0" w:color="000000"/>
              <w:left w:val="single" w:sz="4" w:space="0" w:color="000000"/>
              <w:bottom w:val="single" w:sz="4" w:space="0" w:color="000000"/>
              <w:right w:val="single" w:sz="4" w:space="0" w:color="000000"/>
            </w:tcBorders>
          </w:tcPr>
          <w:p w14:paraId="4FB00831" w14:textId="77777777" w:rsidR="00C611C5" w:rsidRPr="00C13C01" w:rsidRDefault="00C611C5" w:rsidP="0064030F">
            <w:pPr>
              <w:widowControl w:val="0"/>
              <w:suppressAutoHyphens/>
              <w:spacing w:after="0" w:line="240" w:lineRule="auto"/>
              <w:rPr>
                <w:rFonts w:ascii="Times New Roman" w:eastAsia="Times New Roman" w:hAnsi="Times New Roman" w:cs="Times New Roman"/>
                <w:lang w:eastAsia="ru-RU"/>
              </w:rPr>
            </w:pPr>
            <w:r w:rsidRPr="00C13C01">
              <w:rPr>
                <w:rFonts w:ascii="Times New Roman" w:eastAsia="Times New Roman" w:hAnsi="Times New Roman" w:cs="Times New Roman"/>
                <w:lang w:eastAsia="ru-RU"/>
              </w:rPr>
              <w:t>ММ</w:t>
            </w:r>
          </w:p>
        </w:tc>
      </w:tr>
      <w:tr w:rsidR="00C611C5" w:rsidRPr="00C611C5" w14:paraId="3722164E" w14:textId="77777777" w:rsidTr="0064030F">
        <w:tc>
          <w:tcPr>
            <w:tcW w:w="1830" w:type="dxa"/>
            <w:vMerge/>
            <w:tcBorders>
              <w:top w:val="single" w:sz="4" w:space="0" w:color="000000"/>
              <w:left w:val="single" w:sz="4" w:space="0" w:color="000000"/>
              <w:bottom w:val="single" w:sz="4" w:space="0" w:color="000000"/>
              <w:right w:val="single" w:sz="4" w:space="0" w:color="000000"/>
            </w:tcBorders>
          </w:tcPr>
          <w:p w14:paraId="726EDCC3" w14:textId="77777777" w:rsidR="00C611C5" w:rsidRPr="00C611C5" w:rsidRDefault="00C611C5" w:rsidP="0064030F">
            <w:pPr>
              <w:widowControl w:val="0"/>
              <w:suppressAutoHyphens/>
              <w:spacing w:after="0" w:line="240" w:lineRule="auto"/>
              <w:rPr>
                <w:rFonts w:ascii="Times New Roman" w:eastAsia="Calibri" w:hAnsi="Times New Roman" w:cs="Times New Roman"/>
                <w:sz w:val="24"/>
                <w:szCs w:val="24"/>
              </w:rPr>
            </w:pPr>
          </w:p>
        </w:tc>
        <w:tc>
          <w:tcPr>
            <w:tcW w:w="764" w:type="dxa"/>
            <w:tcBorders>
              <w:top w:val="single" w:sz="4" w:space="0" w:color="000000"/>
              <w:left w:val="single" w:sz="4" w:space="0" w:color="000000"/>
              <w:bottom w:val="single" w:sz="4" w:space="0" w:color="000000"/>
              <w:right w:val="single" w:sz="4" w:space="0" w:color="000000"/>
            </w:tcBorders>
          </w:tcPr>
          <w:p w14:paraId="221811B6"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106C4A1D"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Давление</w:t>
            </w:r>
          </w:p>
        </w:tc>
        <w:tc>
          <w:tcPr>
            <w:tcW w:w="2445" w:type="dxa"/>
            <w:tcBorders>
              <w:top w:val="single" w:sz="4" w:space="0" w:color="000000"/>
              <w:left w:val="single" w:sz="4" w:space="0" w:color="000000"/>
              <w:bottom w:val="single" w:sz="4" w:space="0" w:color="000000"/>
              <w:right w:val="single" w:sz="4" w:space="0" w:color="000000"/>
            </w:tcBorders>
          </w:tcPr>
          <w:p w14:paraId="2563E998" w14:textId="7A31EC73" w:rsidR="00C611C5" w:rsidRPr="00C611C5" w:rsidRDefault="00C13C01" w:rsidP="0064030F">
            <w:pPr>
              <w:widowControl w:val="0"/>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Н</w:t>
            </w:r>
            <w:r>
              <w:rPr>
                <w:rFonts w:ascii="Times New Roman" w:eastAsia="Times New Roman" w:hAnsi="Times New Roman" w:cs="Times New Roman"/>
                <w:lang w:eastAsia="ru-RU"/>
              </w:rPr>
              <w:t>е б</w:t>
            </w:r>
            <w:r w:rsidRPr="00C611C5">
              <w:rPr>
                <w:rFonts w:ascii="Times New Roman" w:eastAsia="Times New Roman" w:hAnsi="Times New Roman" w:cs="Times New Roman"/>
                <w:lang w:eastAsia="ru-RU"/>
              </w:rPr>
              <w:t xml:space="preserve">олее </w:t>
            </w:r>
            <w:r w:rsidR="00C611C5" w:rsidRPr="00C611C5">
              <w:rPr>
                <w:rFonts w:ascii="Times New Roman" w:eastAsia="Times New Roman" w:hAnsi="Times New Roman" w:cs="Times New Roman"/>
                <w:lang w:eastAsia="ru-RU"/>
              </w:rPr>
              <w:t>10</w:t>
            </w:r>
          </w:p>
        </w:tc>
        <w:tc>
          <w:tcPr>
            <w:tcW w:w="1771" w:type="dxa"/>
            <w:tcBorders>
              <w:top w:val="single" w:sz="4" w:space="0" w:color="000000"/>
              <w:left w:val="single" w:sz="4" w:space="0" w:color="000000"/>
              <w:bottom w:val="single" w:sz="4" w:space="0" w:color="000000"/>
              <w:right w:val="single" w:sz="4" w:space="0" w:color="000000"/>
            </w:tcBorders>
          </w:tcPr>
          <w:p w14:paraId="05052265"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top w:val="single" w:sz="4" w:space="0" w:color="000000"/>
              <w:left w:val="single" w:sz="4" w:space="0" w:color="000000"/>
              <w:bottom w:val="single" w:sz="4" w:space="0" w:color="000000"/>
              <w:right w:val="single" w:sz="4" w:space="0" w:color="000000"/>
            </w:tcBorders>
          </w:tcPr>
          <w:p w14:paraId="22E4D4B7" w14:textId="77777777" w:rsidR="0064030F"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Участник закупки указывает в заявке конкретное значение характеристики</w:t>
            </w:r>
          </w:p>
          <w:p w14:paraId="30F5BDB2" w14:textId="67D8E758" w:rsidR="0064030F"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p>
        </w:tc>
        <w:tc>
          <w:tcPr>
            <w:tcW w:w="1708" w:type="dxa"/>
            <w:tcBorders>
              <w:top w:val="single" w:sz="4" w:space="0" w:color="000000"/>
              <w:left w:val="single" w:sz="4" w:space="0" w:color="000000"/>
              <w:bottom w:val="single" w:sz="4" w:space="0" w:color="000000"/>
              <w:right w:val="single" w:sz="4" w:space="0" w:color="000000"/>
            </w:tcBorders>
          </w:tcPr>
          <w:p w14:paraId="5E7B3160" w14:textId="77777777" w:rsidR="00C611C5" w:rsidRPr="00C13C01" w:rsidRDefault="00C611C5" w:rsidP="0064030F">
            <w:pPr>
              <w:widowControl w:val="0"/>
              <w:suppressAutoHyphens/>
              <w:spacing w:after="0" w:line="240" w:lineRule="auto"/>
              <w:rPr>
                <w:rFonts w:ascii="Times New Roman" w:eastAsia="Times New Roman" w:hAnsi="Times New Roman" w:cs="Times New Roman"/>
                <w:lang w:eastAsia="ru-RU"/>
              </w:rPr>
            </w:pPr>
            <w:r w:rsidRPr="00C13C01">
              <w:rPr>
                <w:rFonts w:ascii="Times New Roman" w:eastAsia="Times New Roman" w:hAnsi="Times New Roman" w:cs="Times New Roman"/>
                <w:lang w:eastAsia="ru-RU"/>
              </w:rPr>
              <w:t>АТМ</w:t>
            </w:r>
          </w:p>
        </w:tc>
      </w:tr>
      <w:tr w:rsidR="00C611C5" w:rsidRPr="00C611C5" w14:paraId="1B78B522" w14:textId="77777777" w:rsidTr="0064030F">
        <w:tc>
          <w:tcPr>
            <w:tcW w:w="1830" w:type="dxa"/>
            <w:vMerge/>
            <w:tcBorders>
              <w:top w:val="single" w:sz="4" w:space="0" w:color="000000"/>
              <w:left w:val="single" w:sz="4" w:space="0" w:color="000000"/>
              <w:bottom w:val="single" w:sz="4" w:space="0" w:color="000000"/>
              <w:right w:val="single" w:sz="4" w:space="0" w:color="000000"/>
            </w:tcBorders>
          </w:tcPr>
          <w:p w14:paraId="31BE6D6D" w14:textId="77777777" w:rsidR="00C611C5" w:rsidRPr="00C611C5" w:rsidRDefault="00C611C5" w:rsidP="0064030F">
            <w:pPr>
              <w:widowControl w:val="0"/>
              <w:suppressAutoHyphens/>
              <w:spacing w:after="0" w:line="240" w:lineRule="auto"/>
              <w:rPr>
                <w:rFonts w:ascii="Times New Roman" w:eastAsia="Calibri" w:hAnsi="Times New Roman" w:cs="Times New Roman"/>
                <w:sz w:val="24"/>
                <w:szCs w:val="24"/>
              </w:rPr>
            </w:pPr>
          </w:p>
        </w:tc>
        <w:tc>
          <w:tcPr>
            <w:tcW w:w="764" w:type="dxa"/>
            <w:tcBorders>
              <w:top w:val="single" w:sz="4" w:space="0" w:color="000000"/>
              <w:left w:val="single" w:sz="4" w:space="0" w:color="000000"/>
              <w:bottom w:val="single" w:sz="4" w:space="0" w:color="000000"/>
              <w:right w:val="single" w:sz="4" w:space="0" w:color="000000"/>
            </w:tcBorders>
          </w:tcPr>
          <w:p w14:paraId="7178C630"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4158063D"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Расход воздуха, литр в минуту; кубический дециметр в минуту</w:t>
            </w:r>
          </w:p>
          <w:p w14:paraId="68F43417"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p>
        </w:tc>
        <w:tc>
          <w:tcPr>
            <w:tcW w:w="2445" w:type="dxa"/>
            <w:tcBorders>
              <w:top w:val="single" w:sz="4" w:space="0" w:color="000000"/>
              <w:left w:val="single" w:sz="4" w:space="0" w:color="000000"/>
              <w:bottom w:val="single" w:sz="4" w:space="0" w:color="000000"/>
              <w:right w:val="single" w:sz="4" w:space="0" w:color="000000"/>
            </w:tcBorders>
          </w:tcPr>
          <w:p w14:paraId="7B7F3FB4" w14:textId="39027E31" w:rsidR="00C611C5" w:rsidRPr="00C611C5" w:rsidRDefault="00C13C01" w:rsidP="0064030F">
            <w:pPr>
              <w:widowControl w:val="0"/>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Не б</w:t>
            </w:r>
            <w:r w:rsidRPr="00C611C5">
              <w:rPr>
                <w:rFonts w:ascii="Times New Roman" w:eastAsia="Times New Roman" w:hAnsi="Times New Roman" w:cs="Times New Roman"/>
                <w:lang w:eastAsia="ru-RU"/>
              </w:rPr>
              <w:t xml:space="preserve">олее </w:t>
            </w:r>
            <w:r w:rsidR="00C611C5" w:rsidRPr="00C611C5">
              <w:rPr>
                <w:rFonts w:ascii="Times New Roman" w:eastAsia="Times New Roman" w:hAnsi="Times New Roman" w:cs="Times New Roman"/>
                <w:lang w:eastAsia="ru-RU"/>
              </w:rPr>
              <w:t>300</w:t>
            </w:r>
          </w:p>
        </w:tc>
        <w:tc>
          <w:tcPr>
            <w:tcW w:w="1771" w:type="dxa"/>
            <w:tcBorders>
              <w:top w:val="single" w:sz="4" w:space="0" w:color="000000"/>
              <w:left w:val="single" w:sz="4" w:space="0" w:color="000000"/>
              <w:bottom w:val="single" w:sz="4" w:space="0" w:color="000000"/>
              <w:right w:val="single" w:sz="4" w:space="0" w:color="000000"/>
            </w:tcBorders>
          </w:tcPr>
          <w:p w14:paraId="5BBBC510"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top w:val="single" w:sz="4" w:space="0" w:color="000000"/>
              <w:left w:val="single" w:sz="4" w:space="0" w:color="000000"/>
              <w:bottom w:val="single" w:sz="4" w:space="0" w:color="000000"/>
              <w:right w:val="single" w:sz="4" w:space="0" w:color="000000"/>
            </w:tcBorders>
          </w:tcPr>
          <w:p w14:paraId="04E5A5A1" w14:textId="77777777" w:rsidR="0064030F" w:rsidRPr="00C611C5" w:rsidRDefault="0064030F"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Участник закупки указывает в заявке конкретное значение характеристики</w:t>
            </w:r>
          </w:p>
          <w:p w14:paraId="593DF66B" w14:textId="3EF2D51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p>
        </w:tc>
        <w:tc>
          <w:tcPr>
            <w:tcW w:w="1708" w:type="dxa"/>
            <w:tcBorders>
              <w:top w:val="single" w:sz="4" w:space="0" w:color="000000"/>
              <w:left w:val="single" w:sz="4" w:space="0" w:color="000000"/>
              <w:bottom w:val="single" w:sz="4" w:space="0" w:color="000000"/>
              <w:right w:val="single" w:sz="4" w:space="0" w:color="000000"/>
            </w:tcBorders>
          </w:tcPr>
          <w:p w14:paraId="392354CB" w14:textId="4BF964EE" w:rsidR="00C611C5" w:rsidRPr="00C13C01" w:rsidRDefault="00C13C01" w:rsidP="0064030F">
            <w:pPr>
              <w:widowControl w:val="0"/>
              <w:suppressAutoHyphens/>
              <w:spacing w:after="0" w:line="240" w:lineRule="auto"/>
              <w:rPr>
                <w:rFonts w:ascii="Times New Roman" w:eastAsia="Times New Roman" w:hAnsi="Times New Roman" w:cs="Times New Roman"/>
                <w:lang w:eastAsia="ru-RU"/>
              </w:rPr>
            </w:pPr>
            <w:r w:rsidRPr="00C13C01">
              <w:rPr>
                <w:rFonts w:ascii="Times New Roman" w:eastAsia="Times New Roman" w:hAnsi="Times New Roman" w:cs="Times New Roman"/>
                <w:lang w:eastAsia="ru-RU"/>
              </w:rPr>
              <w:t>Л/МИН; ДМ3/МИН</w:t>
            </w:r>
          </w:p>
        </w:tc>
      </w:tr>
      <w:tr w:rsidR="00C611C5" w:rsidRPr="00C611C5" w14:paraId="1774C1D2" w14:textId="77777777" w:rsidTr="0064030F">
        <w:tc>
          <w:tcPr>
            <w:tcW w:w="1830" w:type="dxa"/>
            <w:vMerge/>
            <w:tcBorders>
              <w:top w:val="single" w:sz="4" w:space="0" w:color="000000"/>
              <w:left w:val="single" w:sz="4" w:space="0" w:color="000000"/>
              <w:bottom w:val="single" w:sz="4" w:space="0" w:color="000000"/>
              <w:right w:val="single" w:sz="4" w:space="0" w:color="000000"/>
            </w:tcBorders>
          </w:tcPr>
          <w:p w14:paraId="00C99479" w14:textId="77777777" w:rsidR="00C611C5" w:rsidRPr="00C611C5" w:rsidRDefault="00C611C5" w:rsidP="0064030F">
            <w:pPr>
              <w:widowControl w:val="0"/>
              <w:suppressAutoHyphens/>
              <w:spacing w:after="0" w:line="240" w:lineRule="auto"/>
              <w:rPr>
                <w:rFonts w:ascii="Times New Roman" w:eastAsia="Calibri" w:hAnsi="Times New Roman" w:cs="Times New Roman"/>
                <w:sz w:val="24"/>
                <w:szCs w:val="24"/>
              </w:rPr>
            </w:pPr>
          </w:p>
        </w:tc>
        <w:tc>
          <w:tcPr>
            <w:tcW w:w="764" w:type="dxa"/>
            <w:tcBorders>
              <w:top w:val="single" w:sz="4" w:space="0" w:color="000000"/>
              <w:left w:val="single" w:sz="4" w:space="0" w:color="000000"/>
              <w:bottom w:val="single" w:sz="4" w:space="0" w:color="000000"/>
              <w:right w:val="single" w:sz="4" w:space="0" w:color="000000"/>
            </w:tcBorders>
          </w:tcPr>
          <w:p w14:paraId="5051A57F"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top w:val="single" w:sz="4" w:space="0" w:color="000000"/>
              <w:left w:val="single" w:sz="4" w:space="0" w:color="000000"/>
              <w:bottom w:val="single" w:sz="4" w:space="0" w:color="000000"/>
              <w:right w:val="single" w:sz="4" w:space="0" w:color="000000"/>
            </w:tcBorders>
          </w:tcPr>
          <w:p w14:paraId="6746D42C" w14:textId="0462C6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Диаметр</w:t>
            </w:r>
            <w:r w:rsidR="00C13C01">
              <w:rPr>
                <w:rFonts w:ascii="Tahoma" w:hAnsi="Tahoma" w:cs="Tahoma"/>
                <w:color w:val="000000"/>
                <w:sz w:val="18"/>
                <w:szCs w:val="18"/>
                <w:shd w:val="clear" w:color="auto" w:fill="F1F1F1"/>
              </w:rPr>
              <w:t xml:space="preserve"> </w:t>
            </w:r>
            <w:r w:rsidR="00C13C01" w:rsidRPr="00C13C01">
              <w:rPr>
                <w:rFonts w:ascii="Times New Roman" w:eastAsia="Times New Roman" w:hAnsi="Times New Roman" w:cs="Times New Roman"/>
                <w:lang w:eastAsia="ru-RU"/>
              </w:rPr>
              <w:t xml:space="preserve">воздушного </w:t>
            </w:r>
            <w:r w:rsidR="00C13C01" w:rsidRPr="00C13C01">
              <w:rPr>
                <w:rFonts w:ascii="Times New Roman" w:eastAsia="Times New Roman" w:hAnsi="Times New Roman" w:cs="Times New Roman"/>
                <w:lang w:eastAsia="ru-RU"/>
              </w:rPr>
              <w:lastRenderedPageBreak/>
              <w:t>штуцера</w:t>
            </w:r>
          </w:p>
        </w:tc>
        <w:tc>
          <w:tcPr>
            <w:tcW w:w="2445" w:type="dxa"/>
            <w:tcBorders>
              <w:top w:val="single" w:sz="4" w:space="0" w:color="000000"/>
              <w:left w:val="single" w:sz="4" w:space="0" w:color="000000"/>
              <w:bottom w:val="single" w:sz="4" w:space="0" w:color="000000"/>
              <w:right w:val="single" w:sz="4" w:space="0" w:color="000000"/>
            </w:tcBorders>
          </w:tcPr>
          <w:p w14:paraId="23469BE4"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lastRenderedPageBreak/>
              <w:t>1/4</w:t>
            </w:r>
          </w:p>
        </w:tc>
        <w:tc>
          <w:tcPr>
            <w:tcW w:w="1771" w:type="dxa"/>
            <w:tcBorders>
              <w:top w:val="single" w:sz="4" w:space="0" w:color="000000"/>
              <w:left w:val="single" w:sz="4" w:space="0" w:color="000000"/>
              <w:bottom w:val="single" w:sz="4" w:space="0" w:color="000000"/>
              <w:right w:val="single" w:sz="4" w:space="0" w:color="000000"/>
            </w:tcBorders>
          </w:tcPr>
          <w:p w14:paraId="66D72FA0"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top w:val="single" w:sz="4" w:space="0" w:color="000000"/>
              <w:left w:val="single" w:sz="4" w:space="0" w:color="000000"/>
              <w:bottom w:val="single" w:sz="4" w:space="0" w:color="000000"/>
              <w:right w:val="single" w:sz="4" w:space="0" w:color="000000"/>
            </w:tcBorders>
          </w:tcPr>
          <w:p w14:paraId="684AF6FF"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w:t>
            </w:r>
          </w:p>
          <w:p w14:paraId="1EF287BB"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 xml:space="preserve"> изменяться участником закупки</w:t>
            </w:r>
          </w:p>
        </w:tc>
        <w:tc>
          <w:tcPr>
            <w:tcW w:w="1708" w:type="dxa"/>
            <w:tcBorders>
              <w:top w:val="single" w:sz="4" w:space="0" w:color="000000"/>
              <w:left w:val="single" w:sz="4" w:space="0" w:color="000000"/>
              <w:bottom w:val="single" w:sz="4" w:space="0" w:color="000000"/>
              <w:right w:val="single" w:sz="4" w:space="0" w:color="000000"/>
            </w:tcBorders>
          </w:tcPr>
          <w:p w14:paraId="594DC468"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ДЮЙМ</w:t>
            </w:r>
          </w:p>
        </w:tc>
      </w:tr>
      <w:tr w:rsidR="00C611C5" w:rsidRPr="00C611C5" w14:paraId="099233A5" w14:textId="77777777" w:rsidTr="0064030F">
        <w:tc>
          <w:tcPr>
            <w:tcW w:w="1830" w:type="dxa"/>
            <w:vMerge/>
            <w:tcBorders>
              <w:top w:val="single" w:sz="4" w:space="0" w:color="000000"/>
              <w:left w:val="single" w:sz="4" w:space="0" w:color="000000"/>
              <w:bottom w:val="single" w:sz="4" w:space="0" w:color="000000"/>
              <w:right w:val="single" w:sz="4" w:space="0" w:color="000000"/>
            </w:tcBorders>
          </w:tcPr>
          <w:p w14:paraId="753C4850" w14:textId="77777777" w:rsidR="00C611C5" w:rsidRPr="00C611C5" w:rsidRDefault="00C611C5" w:rsidP="0064030F">
            <w:pPr>
              <w:widowControl w:val="0"/>
              <w:suppressAutoHyphens/>
              <w:spacing w:after="0" w:line="240" w:lineRule="auto"/>
              <w:rPr>
                <w:rFonts w:ascii="Times New Roman" w:eastAsia="Calibri" w:hAnsi="Times New Roman" w:cs="Times New Roman"/>
                <w:sz w:val="24"/>
                <w:szCs w:val="24"/>
              </w:rPr>
            </w:pPr>
          </w:p>
        </w:tc>
        <w:tc>
          <w:tcPr>
            <w:tcW w:w="764" w:type="dxa"/>
            <w:tcBorders>
              <w:left w:val="single" w:sz="4" w:space="0" w:color="000000"/>
              <w:bottom w:val="single" w:sz="4" w:space="0" w:color="000000"/>
              <w:right w:val="single" w:sz="4" w:space="0" w:color="000000"/>
            </w:tcBorders>
          </w:tcPr>
          <w:p w14:paraId="24AF19A7" w14:textId="77777777" w:rsidR="00C611C5" w:rsidRPr="00C611C5" w:rsidRDefault="00C611C5" w:rsidP="0064030F">
            <w:pPr>
              <w:widowControl w:val="0"/>
              <w:suppressAutoHyphens/>
              <w:spacing w:after="0" w:line="240" w:lineRule="auto"/>
              <w:rPr>
                <w:rFonts w:ascii="Times New Roman" w:eastAsia="Times New Roman" w:hAnsi="Times New Roman" w:cs="Times New Roman"/>
                <w:b/>
                <w:bCs/>
                <w:sz w:val="24"/>
                <w:szCs w:val="24"/>
                <w:lang w:eastAsia="ru-RU"/>
              </w:rPr>
            </w:pPr>
          </w:p>
        </w:tc>
        <w:tc>
          <w:tcPr>
            <w:tcW w:w="2010" w:type="dxa"/>
            <w:tcBorders>
              <w:left w:val="single" w:sz="4" w:space="0" w:color="000000"/>
              <w:bottom w:val="single" w:sz="4" w:space="0" w:color="000000"/>
              <w:right w:val="single" w:sz="4" w:space="0" w:color="000000"/>
            </w:tcBorders>
          </w:tcPr>
          <w:p w14:paraId="6C77E76B"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Соответствие нормативно-технической документации</w:t>
            </w:r>
          </w:p>
          <w:p w14:paraId="4EF5E636"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p>
        </w:tc>
        <w:tc>
          <w:tcPr>
            <w:tcW w:w="2445" w:type="dxa"/>
            <w:tcBorders>
              <w:left w:val="single" w:sz="4" w:space="0" w:color="000000"/>
              <w:bottom w:val="single" w:sz="4" w:space="0" w:color="000000"/>
              <w:right w:val="single" w:sz="4" w:space="0" w:color="000000"/>
            </w:tcBorders>
          </w:tcPr>
          <w:p w14:paraId="4A8D86A6"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ТУ производителя</w:t>
            </w:r>
          </w:p>
        </w:tc>
        <w:tc>
          <w:tcPr>
            <w:tcW w:w="1771" w:type="dxa"/>
            <w:tcBorders>
              <w:left w:val="single" w:sz="4" w:space="0" w:color="000000"/>
              <w:bottom w:val="single" w:sz="4" w:space="0" w:color="000000"/>
              <w:right w:val="single" w:sz="4" w:space="0" w:color="000000"/>
            </w:tcBorders>
          </w:tcPr>
          <w:p w14:paraId="327370C3"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color w:val="000000"/>
                <w:lang w:eastAsia="ru-RU"/>
              </w:rPr>
              <w:t>Количественная</w:t>
            </w:r>
          </w:p>
        </w:tc>
        <w:tc>
          <w:tcPr>
            <w:tcW w:w="3974" w:type="dxa"/>
            <w:tcBorders>
              <w:left w:val="single" w:sz="4" w:space="0" w:color="000000"/>
              <w:bottom w:val="single" w:sz="4" w:space="0" w:color="000000"/>
              <w:right w:val="single" w:sz="4" w:space="0" w:color="000000"/>
            </w:tcBorders>
          </w:tcPr>
          <w:p w14:paraId="282A679D" w14:textId="77777777" w:rsidR="00C13C01" w:rsidRPr="00C611C5" w:rsidRDefault="00C13C01" w:rsidP="00C13C01">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Значение характеристики не может</w:t>
            </w:r>
          </w:p>
          <w:p w14:paraId="11B9B63E" w14:textId="7DD5C940" w:rsidR="00C611C5" w:rsidRPr="00C611C5" w:rsidRDefault="00C13C01" w:rsidP="00C13C01">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 xml:space="preserve"> изменяться участником закупки</w:t>
            </w:r>
          </w:p>
        </w:tc>
        <w:tc>
          <w:tcPr>
            <w:tcW w:w="1708" w:type="dxa"/>
            <w:tcBorders>
              <w:left w:val="single" w:sz="4" w:space="0" w:color="000000"/>
              <w:bottom w:val="single" w:sz="4" w:space="0" w:color="000000"/>
              <w:right w:val="single" w:sz="4" w:space="0" w:color="000000"/>
            </w:tcBorders>
          </w:tcPr>
          <w:p w14:paraId="1C91345A" w14:textId="77777777" w:rsidR="00C611C5" w:rsidRPr="00C611C5" w:rsidRDefault="00C611C5" w:rsidP="0064030F">
            <w:pPr>
              <w:widowControl w:val="0"/>
              <w:suppressAutoHyphens/>
              <w:spacing w:after="0" w:line="240" w:lineRule="auto"/>
              <w:rPr>
                <w:rFonts w:ascii="Times New Roman" w:eastAsia="Times New Roman" w:hAnsi="Times New Roman" w:cs="Times New Roman"/>
                <w:sz w:val="24"/>
                <w:szCs w:val="24"/>
                <w:lang w:eastAsia="ru-RU"/>
              </w:rPr>
            </w:pPr>
            <w:r w:rsidRPr="00C611C5">
              <w:rPr>
                <w:rFonts w:ascii="Times New Roman" w:eastAsia="Times New Roman" w:hAnsi="Times New Roman" w:cs="Times New Roman"/>
                <w:lang w:eastAsia="ru-RU"/>
              </w:rPr>
              <w:t>-</w:t>
            </w:r>
          </w:p>
        </w:tc>
      </w:tr>
    </w:tbl>
    <w:p w14:paraId="036718CE" w14:textId="77777777" w:rsidR="004752CD" w:rsidRPr="004752CD" w:rsidRDefault="004752CD" w:rsidP="004752CD">
      <w:pPr>
        <w:tabs>
          <w:tab w:val="left" w:pos="993"/>
          <w:tab w:val="left" w:pos="1211"/>
        </w:tabs>
        <w:suppressAutoHyphens/>
        <w:spacing w:after="0" w:line="240" w:lineRule="auto"/>
        <w:ind w:firstLine="540"/>
        <w:jc w:val="right"/>
        <w:rPr>
          <w:rFonts w:ascii="Times New Roman" w:eastAsia="Times New Roman" w:hAnsi="Times New Roman" w:cs="Times New Roman"/>
          <w:bCs/>
          <w:sz w:val="24"/>
          <w:szCs w:val="24"/>
          <w:lang w:eastAsia="ru-RU"/>
        </w:rPr>
      </w:pPr>
    </w:p>
    <w:p w14:paraId="3A2A2DE4" w14:textId="7CB32B56" w:rsidR="00D02393" w:rsidRPr="00FF3F26" w:rsidRDefault="00D02393" w:rsidP="00454623">
      <w:pPr>
        <w:autoSpaceDE w:val="0"/>
        <w:autoSpaceDN w:val="0"/>
        <w:adjustRightInd w:val="0"/>
        <w:spacing w:line="269" w:lineRule="auto"/>
        <w:outlineLvl w:val="1"/>
        <w:rPr>
          <w:rFonts w:ascii="Times New Roman" w:hAnsi="Times New Roman" w:cs="Times New Roman"/>
          <w:bCs/>
          <w:sz w:val="24"/>
          <w:szCs w:val="24"/>
        </w:rPr>
      </w:pPr>
    </w:p>
    <w:tbl>
      <w:tblPr>
        <w:tblW w:w="9493" w:type="dxa"/>
        <w:jc w:val="center"/>
        <w:tblLayout w:type="fixed"/>
        <w:tblCellMar>
          <w:top w:w="102" w:type="dxa"/>
          <w:left w:w="62" w:type="dxa"/>
          <w:bottom w:w="102" w:type="dxa"/>
          <w:right w:w="62" w:type="dxa"/>
        </w:tblCellMar>
        <w:tblLook w:val="0000" w:firstRow="0" w:lastRow="0" w:firstColumn="0" w:lastColumn="0" w:noHBand="0" w:noVBand="0"/>
      </w:tblPr>
      <w:tblGrid>
        <w:gridCol w:w="4882"/>
        <w:gridCol w:w="4611"/>
      </w:tblGrid>
      <w:tr w:rsidR="00BC5C93" w:rsidRPr="007E26A5" w14:paraId="4B92754B" w14:textId="77777777" w:rsidTr="000031DC">
        <w:trPr>
          <w:jc w:val="center"/>
        </w:trPr>
        <w:tc>
          <w:tcPr>
            <w:tcW w:w="4882" w:type="dxa"/>
          </w:tcPr>
          <w:p w14:paraId="1658D844" w14:textId="55C77F8B" w:rsidR="00BC5C93" w:rsidRPr="007E26A5" w:rsidRDefault="00BC5C93" w:rsidP="00456A08">
            <w:pPr>
              <w:pStyle w:val="ConsPlusNormal"/>
              <w:rPr>
                <w:rFonts w:ascii="Times New Roman" w:hAnsi="Times New Roman"/>
                <w:sz w:val="24"/>
                <w:szCs w:val="24"/>
              </w:rPr>
            </w:pPr>
            <w:r w:rsidRPr="007E26A5">
              <w:rPr>
                <w:rFonts w:ascii="Times New Roman" w:hAnsi="Times New Roman"/>
                <w:sz w:val="24"/>
                <w:szCs w:val="24"/>
              </w:rPr>
              <w:t>ЗАКАЗЧИК:</w:t>
            </w:r>
          </w:p>
        </w:tc>
        <w:tc>
          <w:tcPr>
            <w:tcW w:w="4611" w:type="dxa"/>
          </w:tcPr>
          <w:p w14:paraId="31209F77" w14:textId="6174D022" w:rsidR="00BC5C93" w:rsidRPr="007E26A5" w:rsidRDefault="00BC5C93" w:rsidP="00FF3F26">
            <w:pPr>
              <w:pStyle w:val="ConsPlusNormal"/>
              <w:rPr>
                <w:rFonts w:ascii="Times New Roman" w:hAnsi="Times New Roman"/>
                <w:sz w:val="24"/>
                <w:szCs w:val="24"/>
              </w:rPr>
            </w:pPr>
            <w:r w:rsidRPr="00B264AD">
              <w:rPr>
                <w:rFonts w:ascii="Times New Roman" w:hAnsi="Times New Roman"/>
                <w:sz w:val="24"/>
                <w:szCs w:val="24"/>
              </w:rPr>
              <w:t>ПОСТАВЩИК:</w:t>
            </w:r>
          </w:p>
        </w:tc>
      </w:tr>
      <w:tr w:rsidR="00BC5C93" w:rsidRPr="003E6D25" w14:paraId="73404B0C" w14:textId="77777777" w:rsidTr="000031DC">
        <w:trPr>
          <w:trHeight w:val="229"/>
          <w:jc w:val="center"/>
        </w:trPr>
        <w:tc>
          <w:tcPr>
            <w:tcW w:w="4882" w:type="dxa"/>
          </w:tcPr>
          <w:p w14:paraId="4CAA88A6" w14:textId="77777777" w:rsidR="00BC5C93" w:rsidRDefault="00BC5C93" w:rsidP="00456A08">
            <w:pPr>
              <w:pStyle w:val="ConsPlusNormal"/>
              <w:rPr>
                <w:rFonts w:ascii="Times New Roman" w:hAnsi="Times New Roman"/>
                <w:sz w:val="24"/>
                <w:szCs w:val="24"/>
              </w:rPr>
            </w:pPr>
          </w:p>
          <w:p w14:paraId="4549304E" w14:textId="146EB3C5" w:rsidR="00BC5C93" w:rsidRPr="007E26A5" w:rsidRDefault="00BC5C93" w:rsidP="00456A08">
            <w:pPr>
              <w:pStyle w:val="ConsPlusNormal"/>
              <w:rPr>
                <w:rFonts w:ascii="Times New Roman" w:hAnsi="Times New Roman"/>
                <w:sz w:val="24"/>
                <w:szCs w:val="24"/>
              </w:rPr>
            </w:pPr>
            <w:r>
              <w:rPr>
                <w:rFonts w:ascii="Times New Roman" w:hAnsi="Times New Roman"/>
                <w:sz w:val="24"/>
                <w:szCs w:val="24"/>
              </w:rPr>
              <w:t xml:space="preserve">_________________ </w:t>
            </w:r>
          </w:p>
          <w:p w14:paraId="23CEFEAC" w14:textId="77777777" w:rsidR="00BC5C93" w:rsidRPr="007E26A5" w:rsidRDefault="00BC5C93" w:rsidP="00456A08">
            <w:pPr>
              <w:pStyle w:val="ConsPlusNormal"/>
              <w:rPr>
                <w:rFonts w:ascii="Times New Roman" w:hAnsi="Times New Roman"/>
                <w:sz w:val="24"/>
                <w:szCs w:val="24"/>
              </w:rPr>
            </w:pPr>
          </w:p>
        </w:tc>
        <w:tc>
          <w:tcPr>
            <w:tcW w:w="4611" w:type="dxa"/>
          </w:tcPr>
          <w:p w14:paraId="570CDA42" w14:textId="77777777" w:rsidR="00BC5C93" w:rsidRPr="003E6D25" w:rsidRDefault="00BC5C93" w:rsidP="00456A08">
            <w:pPr>
              <w:spacing w:after="0" w:line="240" w:lineRule="auto"/>
              <w:rPr>
                <w:rFonts w:ascii="Times New Roman" w:eastAsia="Calibri" w:hAnsi="Times New Roman" w:cs="Times New Roman"/>
                <w:sz w:val="24"/>
                <w:szCs w:val="24"/>
              </w:rPr>
            </w:pPr>
          </w:p>
          <w:p w14:paraId="44C92293" w14:textId="278AE45A" w:rsidR="00BC5C93" w:rsidRPr="00FF3F26" w:rsidRDefault="00BC5C93" w:rsidP="00456A08">
            <w:pPr>
              <w:spacing w:after="0" w:line="240" w:lineRule="auto"/>
              <w:rPr>
                <w:rFonts w:ascii="Times New Roman" w:eastAsia="Times New Roman" w:hAnsi="Times New Roman" w:cs="Times New Roman"/>
                <w:color w:val="000000"/>
                <w:spacing w:val="-3"/>
                <w:sz w:val="24"/>
                <w:szCs w:val="24"/>
                <w:lang w:eastAsia="ru-RU"/>
              </w:rPr>
            </w:pPr>
            <w:r w:rsidRPr="003E6D25">
              <w:rPr>
                <w:rFonts w:ascii="Times New Roman" w:eastAsia="Calibri" w:hAnsi="Times New Roman" w:cs="Times New Roman"/>
                <w:sz w:val="24"/>
                <w:szCs w:val="24"/>
              </w:rPr>
              <w:t xml:space="preserve">_________________ </w:t>
            </w:r>
          </w:p>
        </w:tc>
      </w:tr>
    </w:tbl>
    <w:p w14:paraId="7E348E8C" w14:textId="77777777" w:rsidR="006962B8" w:rsidRPr="00886A03" w:rsidRDefault="006962B8" w:rsidP="00FF3F26">
      <w:pPr>
        <w:rPr>
          <w:rFonts w:ascii="Times New Roman" w:hAnsi="Times New Roman" w:cs="Times New Roman"/>
          <w:b/>
          <w:bCs/>
          <w:sz w:val="24"/>
          <w:szCs w:val="24"/>
        </w:rPr>
      </w:pPr>
    </w:p>
    <w:sectPr w:rsidR="006962B8" w:rsidRPr="00886A03" w:rsidSect="00C611C5">
      <w:headerReference w:type="default" r:id="rId34"/>
      <w:pgSz w:w="16838" w:h="11906" w:orient="landscape"/>
      <w:pgMar w:top="993" w:right="1134" w:bottom="851" w:left="851" w:header="709" w:footer="709" w:gutter="0"/>
      <w:pgNumType w:start="17"/>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AB1FA7" w14:textId="77777777" w:rsidR="005F552D" w:rsidRDefault="005F552D" w:rsidP="00090AED">
      <w:pPr>
        <w:spacing w:after="0" w:line="240" w:lineRule="auto"/>
      </w:pPr>
      <w:r>
        <w:separator/>
      </w:r>
    </w:p>
  </w:endnote>
  <w:endnote w:type="continuationSeparator" w:id="0">
    <w:p w14:paraId="681C5E05" w14:textId="77777777" w:rsidR="005F552D" w:rsidRDefault="005F552D" w:rsidP="00090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A00002BF" w:usb1="68C7FCFB" w:usb2="00000010" w:usb3="00000000" w:csb0="0002009F" w:csb1="00000000"/>
  </w:font>
  <w:font w:name="Liberation Sans">
    <w:altName w:val="Arial"/>
    <w:charset w:val="01"/>
    <w:family w:val="roman"/>
    <w:pitch w:val="default"/>
  </w:font>
  <w:font w:name="Times New Roman (Основной текст">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E9681" w14:textId="77777777" w:rsidR="005F552D" w:rsidRDefault="005F552D" w:rsidP="00090AED">
      <w:pPr>
        <w:spacing w:after="0" w:line="240" w:lineRule="auto"/>
      </w:pPr>
      <w:r>
        <w:separator/>
      </w:r>
    </w:p>
  </w:footnote>
  <w:footnote w:type="continuationSeparator" w:id="0">
    <w:p w14:paraId="23A9DB5A" w14:textId="77777777" w:rsidR="005F552D" w:rsidRDefault="005F552D" w:rsidP="00090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3068852"/>
      <w:docPartObj>
        <w:docPartGallery w:val="Page Numbers (Top of Page)"/>
        <w:docPartUnique/>
      </w:docPartObj>
    </w:sdtPr>
    <w:sdtContent>
      <w:p w14:paraId="4FFDF1D4" w14:textId="0CCE5B4C" w:rsidR="003813ED" w:rsidRDefault="003813ED">
        <w:pPr>
          <w:pStyle w:val="a4"/>
          <w:jc w:val="center"/>
        </w:pPr>
        <w:r>
          <w:fldChar w:fldCharType="begin"/>
        </w:r>
        <w:r>
          <w:instrText>PAGE   \* MERGEFORMAT</w:instrText>
        </w:r>
        <w:r>
          <w:fldChar w:fldCharType="separate"/>
        </w:r>
        <w:r w:rsidR="001D5BA4">
          <w:rPr>
            <w:noProof/>
          </w:rPr>
          <w:t>4</w:t>
        </w:r>
        <w:r>
          <w:fldChar w:fldCharType="end"/>
        </w:r>
      </w:p>
    </w:sdtContent>
  </w:sdt>
  <w:p w14:paraId="667F145B" w14:textId="77777777" w:rsidR="003813ED" w:rsidRDefault="003813ED">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1710682"/>
      <w:docPartObj>
        <w:docPartGallery w:val="Page Numbers (Top of Page)"/>
        <w:docPartUnique/>
      </w:docPartObj>
    </w:sdtPr>
    <w:sdtContent>
      <w:p w14:paraId="25B7F417" w14:textId="6B1A2465" w:rsidR="003813ED" w:rsidRDefault="003813ED">
        <w:pPr>
          <w:pStyle w:val="a4"/>
          <w:jc w:val="center"/>
        </w:pPr>
        <w:r>
          <w:fldChar w:fldCharType="begin"/>
        </w:r>
        <w:r>
          <w:instrText>PAGE   \* MERGEFORMAT</w:instrText>
        </w:r>
        <w:r>
          <w:fldChar w:fldCharType="separate"/>
        </w:r>
        <w:r w:rsidR="00C13C01">
          <w:rPr>
            <w:noProof/>
          </w:rPr>
          <w:t>19</w:t>
        </w:r>
        <w:r>
          <w:fldChar w:fldCharType="end"/>
        </w:r>
      </w:p>
    </w:sdtContent>
  </w:sdt>
  <w:p w14:paraId="612A57C7" w14:textId="77777777" w:rsidR="003813ED" w:rsidRDefault="003813ED">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0C61132A"/>
    <w:multiLevelType w:val="hybridMultilevel"/>
    <w:tmpl w:val="F1921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2378B6"/>
    <w:multiLevelType w:val="multilevel"/>
    <w:tmpl w:val="4E7EC33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2500609"/>
    <w:multiLevelType w:val="hybridMultilevel"/>
    <w:tmpl w:val="7220D63E"/>
    <w:lvl w:ilvl="0" w:tplc="89306D02">
      <w:start w:val="2"/>
      <w:numFmt w:val="decimal"/>
      <w:lvlText w:val="%1."/>
      <w:lvlJc w:val="left"/>
      <w:pPr>
        <w:ind w:left="129" w:hanging="297"/>
      </w:pPr>
      <w:rPr>
        <w:rFonts w:ascii="Times New Roman" w:eastAsia="Times New Roman" w:hAnsi="Times New Roman" w:cs="Times New Roman" w:hint="default"/>
        <w:b w:val="0"/>
        <w:bCs w:val="0"/>
        <w:i w:val="0"/>
        <w:iCs w:val="0"/>
        <w:w w:val="102"/>
        <w:sz w:val="22"/>
        <w:szCs w:val="22"/>
      </w:rPr>
    </w:lvl>
    <w:lvl w:ilvl="1" w:tplc="433A6960">
      <w:numFmt w:val="bullet"/>
      <w:lvlText w:val="•"/>
      <w:lvlJc w:val="left"/>
      <w:pPr>
        <w:ind w:left="800" w:hanging="297"/>
      </w:pPr>
      <w:rPr>
        <w:rFonts w:hint="default"/>
      </w:rPr>
    </w:lvl>
    <w:lvl w:ilvl="2" w:tplc="FCFE674A">
      <w:numFmt w:val="bullet"/>
      <w:lvlText w:val="•"/>
      <w:lvlJc w:val="left"/>
      <w:pPr>
        <w:ind w:left="1481" w:hanging="297"/>
      </w:pPr>
      <w:rPr>
        <w:rFonts w:hint="default"/>
      </w:rPr>
    </w:lvl>
    <w:lvl w:ilvl="3" w:tplc="DF14C172">
      <w:numFmt w:val="bullet"/>
      <w:lvlText w:val="•"/>
      <w:lvlJc w:val="left"/>
      <w:pPr>
        <w:ind w:left="2161" w:hanging="297"/>
      </w:pPr>
      <w:rPr>
        <w:rFonts w:hint="default"/>
      </w:rPr>
    </w:lvl>
    <w:lvl w:ilvl="4" w:tplc="D3CE1CA2">
      <w:numFmt w:val="bullet"/>
      <w:lvlText w:val="•"/>
      <w:lvlJc w:val="left"/>
      <w:pPr>
        <w:ind w:left="2842" w:hanging="297"/>
      </w:pPr>
      <w:rPr>
        <w:rFonts w:hint="default"/>
      </w:rPr>
    </w:lvl>
    <w:lvl w:ilvl="5" w:tplc="E9B0B8A8">
      <w:numFmt w:val="bullet"/>
      <w:lvlText w:val="•"/>
      <w:lvlJc w:val="left"/>
      <w:pPr>
        <w:ind w:left="3523" w:hanging="297"/>
      </w:pPr>
      <w:rPr>
        <w:rFonts w:hint="default"/>
      </w:rPr>
    </w:lvl>
    <w:lvl w:ilvl="6" w:tplc="A9964D2A">
      <w:numFmt w:val="bullet"/>
      <w:lvlText w:val="•"/>
      <w:lvlJc w:val="left"/>
      <w:pPr>
        <w:ind w:left="4203" w:hanging="297"/>
      </w:pPr>
      <w:rPr>
        <w:rFonts w:hint="default"/>
      </w:rPr>
    </w:lvl>
    <w:lvl w:ilvl="7" w:tplc="D98EA66E">
      <w:numFmt w:val="bullet"/>
      <w:lvlText w:val="•"/>
      <w:lvlJc w:val="left"/>
      <w:pPr>
        <w:ind w:left="4884" w:hanging="297"/>
      </w:pPr>
      <w:rPr>
        <w:rFonts w:hint="default"/>
      </w:rPr>
    </w:lvl>
    <w:lvl w:ilvl="8" w:tplc="5E1E2236">
      <w:numFmt w:val="bullet"/>
      <w:lvlText w:val="•"/>
      <w:lvlJc w:val="left"/>
      <w:pPr>
        <w:ind w:left="5564" w:hanging="297"/>
      </w:pPr>
      <w:rPr>
        <w:rFonts w:hint="default"/>
      </w:rPr>
    </w:lvl>
  </w:abstractNum>
  <w:abstractNum w:abstractNumId="4"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7C74922"/>
    <w:multiLevelType w:val="hybridMultilevel"/>
    <w:tmpl w:val="ADE264AC"/>
    <w:lvl w:ilvl="0" w:tplc="87BCC998">
      <w:start w:val="5"/>
      <w:numFmt w:val="decimal"/>
      <w:lvlText w:val="%1."/>
      <w:lvlJc w:val="left"/>
      <w:pPr>
        <w:ind w:left="104" w:hanging="266"/>
      </w:pPr>
      <w:rPr>
        <w:rFonts w:ascii="Times New Roman" w:eastAsia="Times New Roman" w:hAnsi="Times New Roman" w:cs="Times New Roman" w:hint="default"/>
        <w:b w:val="0"/>
        <w:bCs w:val="0"/>
        <w:i w:val="0"/>
        <w:iCs w:val="0"/>
        <w:w w:val="92"/>
        <w:sz w:val="23"/>
        <w:szCs w:val="23"/>
      </w:rPr>
    </w:lvl>
    <w:lvl w:ilvl="1" w:tplc="57B2B51E">
      <w:numFmt w:val="bullet"/>
      <w:lvlText w:val="•"/>
      <w:lvlJc w:val="left"/>
      <w:pPr>
        <w:ind w:left="784" w:hanging="266"/>
      </w:pPr>
      <w:rPr>
        <w:rFonts w:hint="default"/>
      </w:rPr>
    </w:lvl>
    <w:lvl w:ilvl="2" w:tplc="B4965048">
      <w:numFmt w:val="bullet"/>
      <w:lvlText w:val="•"/>
      <w:lvlJc w:val="left"/>
      <w:pPr>
        <w:ind w:left="1468" w:hanging="266"/>
      </w:pPr>
      <w:rPr>
        <w:rFonts w:hint="default"/>
      </w:rPr>
    </w:lvl>
    <w:lvl w:ilvl="3" w:tplc="6C0ED392">
      <w:numFmt w:val="bullet"/>
      <w:lvlText w:val="•"/>
      <w:lvlJc w:val="left"/>
      <w:pPr>
        <w:ind w:left="2152" w:hanging="266"/>
      </w:pPr>
      <w:rPr>
        <w:rFonts w:hint="default"/>
      </w:rPr>
    </w:lvl>
    <w:lvl w:ilvl="4" w:tplc="177A26A4">
      <w:numFmt w:val="bullet"/>
      <w:lvlText w:val="•"/>
      <w:lvlJc w:val="left"/>
      <w:pPr>
        <w:ind w:left="2836" w:hanging="266"/>
      </w:pPr>
      <w:rPr>
        <w:rFonts w:hint="default"/>
      </w:rPr>
    </w:lvl>
    <w:lvl w:ilvl="5" w:tplc="BD981B18">
      <w:numFmt w:val="bullet"/>
      <w:lvlText w:val="•"/>
      <w:lvlJc w:val="left"/>
      <w:pPr>
        <w:ind w:left="3520" w:hanging="266"/>
      </w:pPr>
      <w:rPr>
        <w:rFonts w:hint="default"/>
      </w:rPr>
    </w:lvl>
    <w:lvl w:ilvl="6" w:tplc="DF762FA2">
      <w:numFmt w:val="bullet"/>
      <w:lvlText w:val="•"/>
      <w:lvlJc w:val="left"/>
      <w:pPr>
        <w:ind w:left="4204" w:hanging="266"/>
      </w:pPr>
      <w:rPr>
        <w:rFonts w:hint="default"/>
      </w:rPr>
    </w:lvl>
    <w:lvl w:ilvl="7" w:tplc="E1807F78">
      <w:numFmt w:val="bullet"/>
      <w:lvlText w:val="•"/>
      <w:lvlJc w:val="left"/>
      <w:pPr>
        <w:ind w:left="4888" w:hanging="266"/>
      </w:pPr>
      <w:rPr>
        <w:rFonts w:hint="default"/>
      </w:rPr>
    </w:lvl>
    <w:lvl w:ilvl="8" w:tplc="A62C6E4E">
      <w:numFmt w:val="bullet"/>
      <w:lvlText w:val="•"/>
      <w:lvlJc w:val="left"/>
      <w:pPr>
        <w:ind w:left="5572" w:hanging="266"/>
      </w:pPr>
      <w:rPr>
        <w:rFonts w:hint="default"/>
      </w:rPr>
    </w:lvl>
  </w:abstractNum>
  <w:abstractNum w:abstractNumId="7" w15:restartNumberingAfterBreak="0">
    <w:nsid w:val="2F505743"/>
    <w:multiLevelType w:val="multilevel"/>
    <w:tmpl w:val="E05CCA0C"/>
    <w:lvl w:ilvl="0">
      <w:start w:val="1"/>
      <w:numFmt w:val="decimal"/>
      <w:lvlText w:val="%1."/>
      <w:lvlJc w:val="left"/>
      <w:pPr>
        <w:tabs>
          <w:tab w:val="num" w:pos="0"/>
        </w:tabs>
        <w:ind w:left="12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1620" w:hanging="720"/>
      </w:pPr>
    </w:lvl>
    <w:lvl w:ilvl="3">
      <w:start w:val="1"/>
      <w:numFmt w:val="decimal"/>
      <w:lvlText w:val="%1.%2.%3.%4."/>
      <w:lvlJc w:val="left"/>
      <w:pPr>
        <w:tabs>
          <w:tab w:val="num" w:pos="0"/>
        </w:tabs>
        <w:ind w:left="1620" w:hanging="720"/>
      </w:pPr>
    </w:lvl>
    <w:lvl w:ilvl="4">
      <w:start w:val="1"/>
      <w:numFmt w:val="decimal"/>
      <w:lvlText w:val="%1.%2.%3.%4.%5."/>
      <w:lvlJc w:val="left"/>
      <w:pPr>
        <w:tabs>
          <w:tab w:val="num" w:pos="0"/>
        </w:tabs>
        <w:ind w:left="198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340" w:hanging="1440"/>
      </w:pPr>
    </w:lvl>
    <w:lvl w:ilvl="7">
      <w:start w:val="1"/>
      <w:numFmt w:val="decimal"/>
      <w:lvlText w:val="%1.%2.%3.%4.%5.%6.%7.%8."/>
      <w:lvlJc w:val="left"/>
      <w:pPr>
        <w:tabs>
          <w:tab w:val="num" w:pos="0"/>
        </w:tabs>
        <w:ind w:left="2340" w:hanging="1440"/>
      </w:pPr>
    </w:lvl>
    <w:lvl w:ilvl="8">
      <w:start w:val="1"/>
      <w:numFmt w:val="decimal"/>
      <w:lvlText w:val="%1.%2.%3.%4.%5.%6.%7.%8.%9."/>
      <w:lvlJc w:val="left"/>
      <w:pPr>
        <w:tabs>
          <w:tab w:val="num" w:pos="0"/>
        </w:tabs>
        <w:ind w:left="2700" w:hanging="1800"/>
      </w:pPr>
    </w:lvl>
  </w:abstractNum>
  <w:abstractNum w:abstractNumId="8" w15:restartNumberingAfterBreak="0">
    <w:nsid w:val="342956E2"/>
    <w:multiLevelType w:val="multilevel"/>
    <w:tmpl w:val="DD54599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F44367D"/>
    <w:multiLevelType w:val="multilevel"/>
    <w:tmpl w:val="1E1201BC"/>
    <w:lvl w:ilvl="0">
      <w:start w:val="1"/>
      <w:numFmt w:val="decimal"/>
      <w:lvlText w:val="%1."/>
      <w:lvlJc w:val="left"/>
      <w:pPr>
        <w:tabs>
          <w:tab w:val="num" w:pos="0"/>
        </w:tabs>
        <w:ind w:left="12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1620" w:hanging="720"/>
      </w:pPr>
    </w:lvl>
    <w:lvl w:ilvl="3">
      <w:start w:val="1"/>
      <w:numFmt w:val="decimal"/>
      <w:lvlText w:val="%1.%2.%3.%4."/>
      <w:lvlJc w:val="left"/>
      <w:pPr>
        <w:tabs>
          <w:tab w:val="num" w:pos="0"/>
        </w:tabs>
        <w:ind w:left="1620" w:hanging="720"/>
      </w:pPr>
    </w:lvl>
    <w:lvl w:ilvl="4">
      <w:start w:val="1"/>
      <w:numFmt w:val="decimal"/>
      <w:lvlText w:val="%1.%2.%3.%4.%5."/>
      <w:lvlJc w:val="left"/>
      <w:pPr>
        <w:tabs>
          <w:tab w:val="num" w:pos="0"/>
        </w:tabs>
        <w:ind w:left="198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340" w:hanging="1440"/>
      </w:pPr>
    </w:lvl>
    <w:lvl w:ilvl="7">
      <w:start w:val="1"/>
      <w:numFmt w:val="decimal"/>
      <w:lvlText w:val="%1.%2.%3.%4.%5.%6.%7.%8."/>
      <w:lvlJc w:val="left"/>
      <w:pPr>
        <w:tabs>
          <w:tab w:val="num" w:pos="0"/>
        </w:tabs>
        <w:ind w:left="2340" w:hanging="1440"/>
      </w:pPr>
    </w:lvl>
    <w:lvl w:ilvl="8">
      <w:start w:val="1"/>
      <w:numFmt w:val="decimal"/>
      <w:lvlText w:val="%1.%2.%3.%4.%5.%6.%7.%8.%9."/>
      <w:lvlJc w:val="left"/>
      <w:pPr>
        <w:tabs>
          <w:tab w:val="num" w:pos="0"/>
        </w:tabs>
        <w:ind w:left="2700" w:hanging="1800"/>
      </w:pPr>
    </w:lvl>
  </w:abstractNum>
  <w:abstractNum w:abstractNumId="10" w15:restartNumberingAfterBreak="0">
    <w:nsid w:val="7CFE73DC"/>
    <w:multiLevelType w:val="multilevel"/>
    <w:tmpl w:val="02C23562"/>
    <w:lvl w:ilvl="0">
      <w:start w:val="1"/>
      <w:numFmt w:val="decimal"/>
      <w:lvlText w:val="%1."/>
      <w:lvlJc w:val="left"/>
      <w:pPr>
        <w:tabs>
          <w:tab w:val="num" w:pos="0"/>
        </w:tabs>
        <w:ind w:left="720" w:hanging="360"/>
      </w:pPr>
      <w:rPr>
        <w:rFonts w:ascii="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4"/>
  </w:num>
  <w:num w:numId="2">
    <w:abstractNumId w:val="0"/>
  </w:num>
  <w:num w:numId="3">
    <w:abstractNumId w:val="5"/>
  </w:num>
  <w:num w:numId="4">
    <w:abstractNumId w:val="8"/>
  </w:num>
  <w:num w:numId="5">
    <w:abstractNumId w:val="2"/>
  </w:num>
  <w:num w:numId="6">
    <w:abstractNumId w:val="3"/>
  </w:num>
  <w:num w:numId="7">
    <w:abstractNumId w:val="6"/>
  </w:num>
  <w:num w:numId="8">
    <w:abstractNumId w:val="1"/>
  </w:num>
  <w:num w:numId="9">
    <w:abstractNumId w:val="7"/>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759"/>
    <w:rsid w:val="000031DC"/>
    <w:rsid w:val="000079F8"/>
    <w:rsid w:val="00010888"/>
    <w:rsid w:val="000251C9"/>
    <w:rsid w:val="00025D1D"/>
    <w:rsid w:val="000352D3"/>
    <w:rsid w:val="000429B5"/>
    <w:rsid w:val="000437AB"/>
    <w:rsid w:val="00051A3E"/>
    <w:rsid w:val="00056810"/>
    <w:rsid w:val="00065F88"/>
    <w:rsid w:val="000676B3"/>
    <w:rsid w:val="00073A20"/>
    <w:rsid w:val="00080BC0"/>
    <w:rsid w:val="00086CE0"/>
    <w:rsid w:val="00090AED"/>
    <w:rsid w:val="000A1746"/>
    <w:rsid w:val="000B0E6C"/>
    <w:rsid w:val="000B26F2"/>
    <w:rsid w:val="000B74C6"/>
    <w:rsid w:val="000C2509"/>
    <w:rsid w:val="000C6CD1"/>
    <w:rsid w:val="000D00A1"/>
    <w:rsid w:val="000D30D0"/>
    <w:rsid w:val="000D47C4"/>
    <w:rsid w:val="000D572C"/>
    <w:rsid w:val="000E277F"/>
    <w:rsid w:val="000E4B14"/>
    <w:rsid w:val="000E4C80"/>
    <w:rsid w:val="000E61AF"/>
    <w:rsid w:val="000F34F1"/>
    <w:rsid w:val="000F542B"/>
    <w:rsid w:val="001204E7"/>
    <w:rsid w:val="0012507F"/>
    <w:rsid w:val="00140F0D"/>
    <w:rsid w:val="001457C6"/>
    <w:rsid w:val="0015684E"/>
    <w:rsid w:val="001579D9"/>
    <w:rsid w:val="00166E1B"/>
    <w:rsid w:val="00167763"/>
    <w:rsid w:val="0018302A"/>
    <w:rsid w:val="00184423"/>
    <w:rsid w:val="001955FF"/>
    <w:rsid w:val="001A30FF"/>
    <w:rsid w:val="001A664F"/>
    <w:rsid w:val="001B1AA0"/>
    <w:rsid w:val="001D5BA4"/>
    <w:rsid w:val="001E0B55"/>
    <w:rsid w:val="001E433B"/>
    <w:rsid w:val="001F149F"/>
    <w:rsid w:val="001F38EF"/>
    <w:rsid w:val="001F5475"/>
    <w:rsid w:val="002101B0"/>
    <w:rsid w:val="00212220"/>
    <w:rsid w:val="00213DD1"/>
    <w:rsid w:val="00221FBE"/>
    <w:rsid w:val="0023650E"/>
    <w:rsid w:val="00241A14"/>
    <w:rsid w:val="00260043"/>
    <w:rsid w:val="00262BBF"/>
    <w:rsid w:val="0026415D"/>
    <w:rsid w:val="00272B03"/>
    <w:rsid w:val="00275759"/>
    <w:rsid w:val="00293E9D"/>
    <w:rsid w:val="0029595A"/>
    <w:rsid w:val="0029705D"/>
    <w:rsid w:val="002A026D"/>
    <w:rsid w:val="002A062F"/>
    <w:rsid w:val="002A3C02"/>
    <w:rsid w:val="002B0446"/>
    <w:rsid w:val="002B111D"/>
    <w:rsid w:val="002C1133"/>
    <w:rsid w:val="002C421C"/>
    <w:rsid w:val="002E32FF"/>
    <w:rsid w:val="00300B4D"/>
    <w:rsid w:val="00332D3F"/>
    <w:rsid w:val="00350736"/>
    <w:rsid w:val="003514B8"/>
    <w:rsid w:val="00357861"/>
    <w:rsid w:val="003658D4"/>
    <w:rsid w:val="00371BCE"/>
    <w:rsid w:val="003813ED"/>
    <w:rsid w:val="003C0440"/>
    <w:rsid w:val="003C0D56"/>
    <w:rsid w:val="003D21F5"/>
    <w:rsid w:val="003D7195"/>
    <w:rsid w:val="003D7504"/>
    <w:rsid w:val="003E74D9"/>
    <w:rsid w:val="003F3D8A"/>
    <w:rsid w:val="003F4CF6"/>
    <w:rsid w:val="0040213A"/>
    <w:rsid w:val="00407521"/>
    <w:rsid w:val="00414F1A"/>
    <w:rsid w:val="00417BB8"/>
    <w:rsid w:val="00421E2D"/>
    <w:rsid w:val="00443ABB"/>
    <w:rsid w:val="00450A83"/>
    <w:rsid w:val="00454623"/>
    <w:rsid w:val="00456A08"/>
    <w:rsid w:val="004752CD"/>
    <w:rsid w:val="004A2F28"/>
    <w:rsid w:val="004B5B80"/>
    <w:rsid w:val="004C348A"/>
    <w:rsid w:val="004D1F26"/>
    <w:rsid w:val="004D4443"/>
    <w:rsid w:val="004E1F45"/>
    <w:rsid w:val="004E27C5"/>
    <w:rsid w:val="004E285B"/>
    <w:rsid w:val="004E3BF3"/>
    <w:rsid w:val="004E51E9"/>
    <w:rsid w:val="004E5498"/>
    <w:rsid w:val="004E5A7C"/>
    <w:rsid w:val="004F6CB4"/>
    <w:rsid w:val="0050262E"/>
    <w:rsid w:val="00502D9E"/>
    <w:rsid w:val="005050F5"/>
    <w:rsid w:val="00517597"/>
    <w:rsid w:val="005207AC"/>
    <w:rsid w:val="00520C3B"/>
    <w:rsid w:val="00525900"/>
    <w:rsid w:val="00532CFF"/>
    <w:rsid w:val="0053402B"/>
    <w:rsid w:val="00541DDE"/>
    <w:rsid w:val="00550B40"/>
    <w:rsid w:val="00554DDC"/>
    <w:rsid w:val="00557005"/>
    <w:rsid w:val="00563901"/>
    <w:rsid w:val="00576CF1"/>
    <w:rsid w:val="00582975"/>
    <w:rsid w:val="00582B05"/>
    <w:rsid w:val="00584281"/>
    <w:rsid w:val="0058751A"/>
    <w:rsid w:val="005919FE"/>
    <w:rsid w:val="00591EAC"/>
    <w:rsid w:val="00592215"/>
    <w:rsid w:val="0059392C"/>
    <w:rsid w:val="0059410A"/>
    <w:rsid w:val="005971BE"/>
    <w:rsid w:val="005A358E"/>
    <w:rsid w:val="005A3D03"/>
    <w:rsid w:val="005B4707"/>
    <w:rsid w:val="005C49BE"/>
    <w:rsid w:val="005D06B5"/>
    <w:rsid w:val="005E0D0D"/>
    <w:rsid w:val="005E21B6"/>
    <w:rsid w:val="005E6E4E"/>
    <w:rsid w:val="005F0056"/>
    <w:rsid w:val="005F1F3D"/>
    <w:rsid w:val="005F43F0"/>
    <w:rsid w:val="005F552D"/>
    <w:rsid w:val="005F62C4"/>
    <w:rsid w:val="00600474"/>
    <w:rsid w:val="006106F1"/>
    <w:rsid w:val="00611470"/>
    <w:rsid w:val="00614DB3"/>
    <w:rsid w:val="006207E5"/>
    <w:rsid w:val="0062670E"/>
    <w:rsid w:val="0064030F"/>
    <w:rsid w:val="00673E95"/>
    <w:rsid w:val="006764F0"/>
    <w:rsid w:val="006819AE"/>
    <w:rsid w:val="006872D0"/>
    <w:rsid w:val="00691171"/>
    <w:rsid w:val="006962B8"/>
    <w:rsid w:val="006A7E0B"/>
    <w:rsid w:val="006B25EF"/>
    <w:rsid w:val="006B4D1A"/>
    <w:rsid w:val="006B62DB"/>
    <w:rsid w:val="006B7C98"/>
    <w:rsid w:val="006D7D3B"/>
    <w:rsid w:val="006E2A3A"/>
    <w:rsid w:val="006F47B9"/>
    <w:rsid w:val="006F5181"/>
    <w:rsid w:val="006F676E"/>
    <w:rsid w:val="00706D80"/>
    <w:rsid w:val="00711C1F"/>
    <w:rsid w:val="007130AD"/>
    <w:rsid w:val="00714725"/>
    <w:rsid w:val="0072344E"/>
    <w:rsid w:val="00740A0B"/>
    <w:rsid w:val="007449C8"/>
    <w:rsid w:val="00744E8E"/>
    <w:rsid w:val="0075449B"/>
    <w:rsid w:val="00754AD2"/>
    <w:rsid w:val="007622BF"/>
    <w:rsid w:val="007748E7"/>
    <w:rsid w:val="007763F8"/>
    <w:rsid w:val="0078275D"/>
    <w:rsid w:val="007B0C2B"/>
    <w:rsid w:val="007B2125"/>
    <w:rsid w:val="007B2D15"/>
    <w:rsid w:val="007B47F4"/>
    <w:rsid w:val="007B56B5"/>
    <w:rsid w:val="007C26CB"/>
    <w:rsid w:val="007C380A"/>
    <w:rsid w:val="007C45E8"/>
    <w:rsid w:val="007D05FD"/>
    <w:rsid w:val="007D1329"/>
    <w:rsid w:val="007D34CF"/>
    <w:rsid w:val="007F6E3D"/>
    <w:rsid w:val="008043AF"/>
    <w:rsid w:val="00806C73"/>
    <w:rsid w:val="00840016"/>
    <w:rsid w:val="008413F1"/>
    <w:rsid w:val="00851261"/>
    <w:rsid w:val="00854C53"/>
    <w:rsid w:val="00855CE4"/>
    <w:rsid w:val="00860806"/>
    <w:rsid w:val="00863F16"/>
    <w:rsid w:val="008725D2"/>
    <w:rsid w:val="00886587"/>
    <w:rsid w:val="00886A03"/>
    <w:rsid w:val="008925F7"/>
    <w:rsid w:val="008954CB"/>
    <w:rsid w:val="008A0918"/>
    <w:rsid w:val="008A0B70"/>
    <w:rsid w:val="008A2498"/>
    <w:rsid w:val="008B2E54"/>
    <w:rsid w:val="008B3D3B"/>
    <w:rsid w:val="008B6F54"/>
    <w:rsid w:val="008B7BCD"/>
    <w:rsid w:val="008C2CA8"/>
    <w:rsid w:val="008C36CA"/>
    <w:rsid w:val="008C7710"/>
    <w:rsid w:val="008C793B"/>
    <w:rsid w:val="008D32FE"/>
    <w:rsid w:val="008F0E6D"/>
    <w:rsid w:val="008F113A"/>
    <w:rsid w:val="008F60C6"/>
    <w:rsid w:val="00900E66"/>
    <w:rsid w:val="00902C45"/>
    <w:rsid w:val="00910420"/>
    <w:rsid w:val="009234FB"/>
    <w:rsid w:val="00930963"/>
    <w:rsid w:val="00937370"/>
    <w:rsid w:val="00954B12"/>
    <w:rsid w:val="009550D6"/>
    <w:rsid w:val="00955234"/>
    <w:rsid w:val="00963F64"/>
    <w:rsid w:val="00967A99"/>
    <w:rsid w:val="0097090C"/>
    <w:rsid w:val="009714FE"/>
    <w:rsid w:val="009767B1"/>
    <w:rsid w:val="009922F2"/>
    <w:rsid w:val="009C0734"/>
    <w:rsid w:val="009C1954"/>
    <w:rsid w:val="009C370C"/>
    <w:rsid w:val="009E5716"/>
    <w:rsid w:val="009F1044"/>
    <w:rsid w:val="00A06E01"/>
    <w:rsid w:val="00A20EC0"/>
    <w:rsid w:val="00A23144"/>
    <w:rsid w:val="00A41F15"/>
    <w:rsid w:val="00A426F8"/>
    <w:rsid w:val="00A60D0A"/>
    <w:rsid w:val="00A67643"/>
    <w:rsid w:val="00A70715"/>
    <w:rsid w:val="00A8309B"/>
    <w:rsid w:val="00A861CB"/>
    <w:rsid w:val="00A921CB"/>
    <w:rsid w:val="00AA6C63"/>
    <w:rsid w:val="00AA7618"/>
    <w:rsid w:val="00AB3BA1"/>
    <w:rsid w:val="00AB46D6"/>
    <w:rsid w:val="00AB5A27"/>
    <w:rsid w:val="00AB78E8"/>
    <w:rsid w:val="00AC34CA"/>
    <w:rsid w:val="00AC4217"/>
    <w:rsid w:val="00AC5D18"/>
    <w:rsid w:val="00AD36F0"/>
    <w:rsid w:val="00AD59AD"/>
    <w:rsid w:val="00AD5FB0"/>
    <w:rsid w:val="00B01FAA"/>
    <w:rsid w:val="00B058D8"/>
    <w:rsid w:val="00B0619C"/>
    <w:rsid w:val="00B264AD"/>
    <w:rsid w:val="00B340EC"/>
    <w:rsid w:val="00B44B17"/>
    <w:rsid w:val="00B56602"/>
    <w:rsid w:val="00B57ACB"/>
    <w:rsid w:val="00B6241D"/>
    <w:rsid w:val="00B63B71"/>
    <w:rsid w:val="00B70D02"/>
    <w:rsid w:val="00B84C90"/>
    <w:rsid w:val="00B875AB"/>
    <w:rsid w:val="00B87B69"/>
    <w:rsid w:val="00B91A94"/>
    <w:rsid w:val="00BA2EF9"/>
    <w:rsid w:val="00BB1DC4"/>
    <w:rsid w:val="00BC1ABE"/>
    <w:rsid w:val="00BC5C93"/>
    <w:rsid w:val="00BD02AF"/>
    <w:rsid w:val="00BD154A"/>
    <w:rsid w:val="00BD3E5C"/>
    <w:rsid w:val="00BD6713"/>
    <w:rsid w:val="00BD74C2"/>
    <w:rsid w:val="00BE362F"/>
    <w:rsid w:val="00BE3CAF"/>
    <w:rsid w:val="00BE5CCC"/>
    <w:rsid w:val="00C00492"/>
    <w:rsid w:val="00C05FD4"/>
    <w:rsid w:val="00C06EC7"/>
    <w:rsid w:val="00C10F29"/>
    <w:rsid w:val="00C13C01"/>
    <w:rsid w:val="00C228F9"/>
    <w:rsid w:val="00C348B8"/>
    <w:rsid w:val="00C455A3"/>
    <w:rsid w:val="00C45BDA"/>
    <w:rsid w:val="00C611C5"/>
    <w:rsid w:val="00CA71B1"/>
    <w:rsid w:val="00CB2086"/>
    <w:rsid w:val="00CB62D4"/>
    <w:rsid w:val="00CB733B"/>
    <w:rsid w:val="00CC0064"/>
    <w:rsid w:val="00CC18C5"/>
    <w:rsid w:val="00CC324C"/>
    <w:rsid w:val="00CD16C1"/>
    <w:rsid w:val="00CE27CA"/>
    <w:rsid w:val="00CE2C38"/>
    <w:rsid w:val="00CE2CF8"/>
    <w:rsid w:val="00CE5780"/>
    <w:rsid w:val="00CE6B19"/>
    <w:rsid w:val="00CF566E"/>
    <w:rsid w:val="00CF763A"/>
    <w:rsid w:val="00D02393"/>
    <w:rsid w:val="00D16712"/>
    <w:rsid w:val="00D26FB9"/>
    <w:rsid w:val="00D27D81"/>
    <w:rsid w:val="00D36682"/>
    <w:rsid w:val="00D36CF2"/>
    <w:rsid w:val="00D461CE"/>
    <w:rsid w:val="00D75715"/>
    <w:rsid w:val="00D8528F"/>
    <w:rsid w:val="00D87194"/>
    <w:rsid w:val="00D94AF7"/>
    <w:rsid w:val="00DB09B6"/>
    <w:rsid w:val="00DB602A"/>
    <w:rsid w:val="00DC0574"/>
    <w:rsid w:val="00DC0FE5"/>
    <w:rsid w:val="00DC4971"/>
    <w:rsid w:val="00DD120F"/>
    <w:rsid w:val="00DD4A86"/>
    <w:rsid w:val="00DD7653"/>
    <w:rsid w:val="00DE2032"/>
    <w:rsid w:val="00E02EF4"/>
    <w:rsid w:val="00E17A0A"/>
    <w:rsid w:val="00E21BC8"/>
    <w:rsid w:val="00E300D0"/>
    <w:rsid w:val="00E30ED1"/>
    <w:rsid w:val="00E36F32"/>
    <w:rsid w:val="00E519B3"/>
    <w:rsid w:val="00E51CAE"/>
    <w:rsid w:val="00E526DD"/>
    <w:rsid w:val="00E5393F"/>
    <w:rsid w:val="00E542E8"/>
    <w:rsid w:val="00E647D2"/>
    <w:rsid w:val="00E768DD"/>
    <w:rsid w:val="00E82F20"/>
    <w:rsid w:val="00EA672A"/>
    <w:rsid w:val="00EA7B97"/>
    <w:rsid w:val="00EB0938"/>
    <w:rsid w:val="00EC5476"/>
    <w:rsid w:val="00EC57CB"/>
    <w:rsid w:val="00ED3274"/>
    <w:rsid w:val="00ED7CE6"/>
    <w:rsid w:val="00F06271"/>
    <w:rsid w:val="00F064E4"/>
    <w:rsid w:val="00F106C1"/>
    <w:rsid w:val="00F10C4A"/>
    <w:rsid w:val="00F15B5B"/>
    <w:rsid w:val="00F17A1A"/>
    <w:rsid w:val="00F221DB"/>
    <w:rsid w:val="00F30028"/>
    <w:rsid w:val="00F431E5"/>
    <w:rsid w:val="00F44D56"/>
    <w:rsid w:val="00F45918"/>
    <w:rsid w:val="00F56464"/>
    <w:rsid w:val="00F6111D"/>
    <w:rsid w:val="00F67607"/>
    <w:rsid w:val="00F731F9"/>
    <w:rsid w:val="00F81D89"/>
    <w:rsid w:val="00F84AF7"/>
    <w:rsid w:val="00F91706"/>
    <w:rsid w:val="00F925B0"/>
    <w:rsid w:val="00F931B1"/>
    <w:rsid w:val="00FA21F3"/>
    <w:rsid w:val="00FA5E6F"/>
    <w:rsid w:val="00FA621F"/>
    <w:rsid w:val="00FC499B"/>
    <w:rsid w:val="00FC4E99"/>
    <w:rsid w:val="00FD3C21"/>
    <w:rsid w:val="00FE5548"/>
    <w:rsid w:val="00FF10F8"/>
    <w:rsid w:val="00FF3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54C08"/>
  <w15:chartTrackingRefBased/>
  <w15:docId w15:val="{03131285-0D97-4201-9ABA-BD03C355A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2">
    <w:name w:val="heading 2"/>
    <w:basedOn w:val="a0"/>
    <w:next w:val="a0"/>
    <w:link w:val="20"/>
    <w:uiPriority w:val="9"/>
    <w:semiHidden/>
    <w:unhideWhenUsed/>
    <w:qFormat/>
    <w:rsid w:val="00D871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AA761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AA7618"/>
    <w:rPr>
      <w:rFonts w:ascii="Calibri" w:eastAsia="Times New Roman" w:hAnsi="Calibri" w:cs="Calibri"/>
      <w:szCs w:val="20"/>
      <w:lang w:eastAsia="ru-RU"/>
    </w:rPr>
  </w:style>
  <w:style w:type="paragraph" w:styleId="a4">
    <w:name w:val="header"/>
    <w:basedOn w:val="a0"/>
    <w:link w:val="a5"/>
    <w:uiPriority w:val="99"/>
    <w:unhideWhenUsed/>
    <w:rsid w:val="00090AED"/>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090AED"/>
  </w:style>
  <w:style w:type="paragraph" w:styleId="a6">
    <w:name w:val="footer"/>
    <w:basedOn w:val="a0"/>
    <w:link w:val="a7"/>
    <w:uiPriority w:val="99"/>
    <w:unhideWhenUsed/>
    <w:rsid w:val="00090AED"/>
    <w:pPr>
      <w:tabs>
        <w:tab w:val="center" w:pos="4677"/>
        <w:tab w:val="right" w:pos="9355"/>
      </w:tabs>
      <w:spacing w:after="0" w:line="240" w:lineRule="auto"/>
    </w:pPr>
  </w:style>
  <w:style w:type="character" w:customStyle="1" w:styleId="a7">
    <w:name w:val="Нижний колонтитул Знак"/>
    <w:basedOn w:val="a1"/>
    <w:link w:val="a6"/>
    <w:uiPriority w:val="99"/>
    <w:rsid w:val="00090AED"/>
  </w:style>
  <w:style w:type="paragraph" w:styleId="a8">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9"/>
    <w:unhideWhenUsed/>
    <w:rsid w:val="00D87194"/>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8"/>
    <w:rsid w:val="00D87194"/>
    <w:rPr>
      <w:rFonts w:ascii="Times New Roman" w:eastAsia="Times New Roman" w:hAnsi="Times New Roman" w:cs="Times New Roman"/>
      <w:sz w:val="24"/>
      <w:szCs w:val="24"/>
      <w:lang w:eastAsia="ru-RU"/>
    </w:rPr>
  </w:style>
  <w:style w:type="paragraph" w:customStyle="1" w:styleId="ConsNormal">
    <w:name w:val="ConsNormal"/>
    <w:link w:val="ConsNormal0"/>
    <w:qFormat/>
    <w:rsid w:val="00D8719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D87194"/>
    <w:rPr>
      <w:rFonts w:ascii="Arial" w:eastAsia="Times New Roman" w:hAnsi="Arial" w:cs="Arial"/>
      <w:sz w:val="20"/>
      <w:szCs w:val="20"/>
      <w:lang w:eastAsia="ru-RU"/>
    </w:rPr>
  </w:style>
  <w:style w:type="paragraph" w:customStyle="1" w:styleId="a">
    <w:name w:val="Пункты"/>
    <w:basedOn w:val="2"/>
    <w:link w:val="aa"/>
    <w:qFormat/>
    <w:rsid w:val="00D87194"/>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a">
    <w:name w:val="Пункты Знак"/>
    <w:link w:val="a"/>
    <w:rsid w:val="00D87194"/>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semiHidden/>
    <w:rsid w:val="00D87194"/>
    <w:rPr>
      <w:rFonts w:asciiTheme="majorHAnsi" w:eastAsiaTheme="majorEastAsia" w:hAnsiTheme="majorHAnsi" w:cstheme="majorBidi"/>
      <w:color w:val="2F5496" w:themeColor="accent1" w:themeShade="BF"/>
      <w:sz w:val="26"/>
      <w:szCs w:val="26"/>
    </w:rPr>
  </w:style>
  <w:style w:type="paragraph" w:styleId="21">
    <w:name w:val="Body Text 2"/>
    <w:basedOn w:val="a0"/>
    <w:link w:val="22"/>
    <w:uiPriority w:val="99"/>
    <w:semiHidden/>
    <w:unhideWhenUsed/>
    <w:rsid w:val="00D87194"/>
    <w:pPr>
      <w:spacing w:after="120" w:line="480" w:lineRule="auto"/>
    </w:pPr>
  </w:style>
  <w:style w:type="character" w:customStyle="1" w:styleId="22">
    <w:name w:val="Основной текст 2 Знак"/>
    <w:basedOn w:val="a1"/>
    <w:link w:val="21"/>
    <w:uiPriority w:val="99"/>
    <w:semiHidden/>
    <w:rsid w:val="00D87194"/>
  </w:style>
  <w:style w:type="character" w:customStyle="1" w:styleId="copytarget">
    <w:name w:val="copy_target"/>
    <w:basedOn w:val="a1"/>
    <w:rsid w:val="00F931B1"/>
  </w:style>
  <w:style w:type="paragraph" w:customStyle="1" w:styleId="ConsPlusNonformat">
    <w:name w:val="ConsPlusNonformat"/>
    <w:rsid w:val="00456A08"/>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qFormat/>
    <w:rsid w:val="004F6CB4"/>
    <w:pPr>
      <w:widowControl w:val="0"/>
      <w:spacing w:after="0" w:line="240" w:lineRule="auto"/>
      <w:ind w:left="720"/>
      <w:contextualSpacing/>
    </w:pPr>
    <w:rPr>
      <w:rFonts w:ascii="Courier New" w:eastAsia="Times New Roman" w:hAnsi="Courier New" w:cs="Courier New"/>
      <w:color w:val="000000"/>
      <w:sz w:val="24"/>
      <w:szCs w:val="24"/>
      <w:lang w:eastAsia="ru-RU"/>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qFormat/>
    <w:locked/>
    <w:rsid w:val="004F6CB4"/>
    <w:rPr>
      <w:rFonts w:ascii="Courier New" w:eastAsia="Times New Roman" w:hAnsi="Courier New" w:cs="Courier New"/>
      <w:color w:val="000000"/>
      <w:sz w:val="24"/>
      <w:szCs w:val="24"/>
      <w:lang w:eastAsia="ru-RU"/>
    </w:rPr>
  </w:style>
  <w:style w:type="paragraph" w:customStyle="1" w:styleId="TableParagraph">
    <w:name w:val="Table Paragraph"/>
    <w:basedOn w:val="a0"/>
    <w:uiPriority w:val="1"/>
    <w:qFormat/>
    <w:rsid w:val="00F81D89"/>
    <w:pPr>
      <w:widowControl w:val="0"/>
      <w:autoSpaceDE w:val="0"/>
      <w:autoSpaceDN w:val="0"/>
      <w:spacing w:after="0" w:line="240" w:lineRule="auto"/>
    </w:pPr>
    <w:rPr>
      <w:rFonts w:ascii="Times New Roman" w:eastAsia="Times New Roman" w:hAnsi="Times New Roman" w:cs="Times New Roman"/>
    </w:rPr>
  </w:style>
  <w:style w:type="character" w:customStyle="1" w:styleId="23">
    <w:name w:val="Основной текст (2)_"/>
    <w:link w:val="24"/>
    <w:locked/>
    <w:rsid w:val="00F81D89"/>
    <w:rPr>
      <w:shd w:val="clear" w:color="auto" w:fill="FFFFFF"/>
    </w:rPr>
  </w:style>
  <w:style w:type="paragraph" w:customStyle="1" w:styleId="24">
    <w:name w:val="Основной текст (2)"/>
    <w:basedOn w:val="a0"/>
    <w:link w:val="23"/>
    <w:rsid w:val="00F81D89"/>
    <w:pPr>
      <w:widowControl w:val="0"/>
      <w:shd w:val="clear" w:color="auto" w:fill="FFFFFF"/>
      <w:spacing w:before="600" w:after="0" w:line="306" w:lineRule="exact"/>
      <w:jc w:val="both"/>
    </w:pPr>
  </w:style>
  <w:style w:type="paragraph" w:styleId="ad">
    <w:name w:val="Balloon Text"/>
    <w:basedOn w:val="a0"/>
    <w:link w:val="ae"/>
    <w:uiPriority w:val="99"/>
    <w:semiHidden/>
    <w:unhideWhenUsed/>
    <w:rsid w:val="00EB0938"/>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EB0938"/>
    <w:rPr>
      <w:rFonts w:ascii="Segoe UI" w:hAnsi="Segoe UI" w:cs="Segoe UI"/>
      <w:sz w:val="18"/>
      <w:szCs w:val="18"/>
    </w:rPr>
  </w:style>
  <w:style w:type="character" w:styleId="af">
    <w:name w:val="Hyperlink"/>
    <w:rsid w:val="00B44B17"/>
    <w:rPr>
      <w:color w:val="0000FF"/>
      <w:u w:val="single"/>
    </w:rPr>
  </w:style>
  <w:style w:type="character" w:customStyle="1" w:styleId="sectiontitle">
    <w:name w:val="section__title"/>
    <w:basedOn w:val="a1"/>
    <w:rsid w:val="00CD16C1"/>
  </w:style>
  <w:style w:type="character" w:customStyle="1" w:styleId="sectioninfo">
    <w:name w:val="section__info"/>
    <w:basedOn w:val="a1"/>
    <w:rsid w:val="00CD16C1"/>
  </w:style>
  <w:style w:type="character" w:customStyle="1" w:styleId="cardmaininfocontent">
    <w:name w:val="cardmaininfo__content"/>
    <w:basedOn w:val="a1"/>
    <w:rsid w:val="00C06EC7"/>
  </w:style>
  <w:style w:type="paragraph" w:customStyle="1" w:styleId="1">
    <w:name w:val="Обычный1"/>
    <w:rsid w:val="00D27D81"/>
    <w:pPr>
      <w:widowControl w:val="0"/>
      <w:spacing w:after="0" w:line="240" w:lineRule="auto"/>
    </w:pPr>
    <w:rPr>
      <w:rFonts w:ascii="Times New Roman" w:eastAsia="Times New Roman" w:hAnsi="Times New Roman" w:cs="Times New Roman"/>
      <w:snapToGrid w:val="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745644">
      <w:bodyDiv w:val="1"/>
      <w:marLeft w:val="0"/>
      <w:marRight w:val="0"/>
      <w:marTop w:val="0"/>
      <w:marBottom w:val="0"/>
      <w:divBdr>
        <w:top w:val="none" w:sz="0" w:space="0" w:color="auto"/>
        <w:left w:val="none" w:sz="0" w:space="0" w:color="auto"/>
        <w:bottom w:val="none" w:sz="0" w:space="0" w:color="auto"/>
        <w:right w:val="none" w:sz="0" w:space="0" w:color="auto"/>
      </w:divBdr>
    </w:div>
    <w:div w:id="694844481">
      <w:bodyDiv w:val="1"/>
      <w:marLeft w:val="0"/>
      <w:marRight w:val="0"/>
      <w:marTop w:val="0"/>
      <w:marBottom w:val="0"/>
      <w:divBdr>
        <w:top w:val="none" w:sz="0" w:space="0" w:color="auto"/>
        <w:left w:val="none" w:sz="0" w:space="0" w:color="auto"/>
        <w:bottom w:val="none" w:sz="0" w:space="0" w:color="auto"/>
        <w:right w:val="none" w:sz="0" w:space="0" w:color="auto"/>
      </w:divBdr>
      <w:divsChild>
        <w:div w:id="1492719669">
          <w:marLeft w:val="0"/>
          <w:marRight w:val="0"/>
          <w:marTop w:val="0"/>
          <w:marBottom w:val="0"/>
          <w:divBdr>
            <w:top w:val="none" w:sz="0" w:space="0" w:color="auto"/>
            <w:left w:val="none" w:sz="0" w:space="0" w:color="auto"/>
            <w:bottom w:val="none" w:sz="0" w:space="0" w:color="auto"/>
            <w:right w:val="none" w:sz="0" w:space="0" w:color="auto"/>
          </w:divBdr>
        </w:div>
      </w:divsChild>
    </w:div>
    <w:div w:id="890505449">
      <w:bodyDiv w:val="1"/>
      <w:marLeft w:val="0"/>
      <w:marRight w:val="0"/>
      <w:marTop w:val="0"/>
      <w:marBottom w:val="0"/>
      <w:divBdr>
        <w:top w:val="none" w:sz="0" w:space="0" w:color="auto"/>
        <w:left w:val="none" w:sz="0" w:space="0" w:color="auto"/>
        <w:bottom w:val="none" w:sz="0" w:space="0" w:color="auto"/>
        <w:right w:val="none" w:sz="0" w:space="0" w:color="auto"/>
      </w:divBdr>
    </w:div>
    <w:div w:id="975641321">
      <w:bodyDiv w:val="1"/>
      <w:marLeft w:val="0"/>
      <w:marRight w:val="0"/>
      <w:marTop w:val="0"/>
      <w:marBottom w:val="0"/>
      <w:divBdr>
        <w:top w:val="none" w:sz="0" w:space="0" w:color="auto"/>
        <w:left w:val="none" w:sz="0" w:space="0" w:color="auto"/>
        <w:bottom w:val="none" w:sz="0" w:space="0" w:color="auto"/>
        <w:right w:val="none" w:sz="0" w:space="0" w:color="auto"/>
      </w:divBdr>
    </w:div>
    <w:div w:id="1119101767">
      <w:bodyDiv w:val="1"/>
      <w:marLeft w:val="0"/>
      <w:marRight w:val="0"/>
      <w:marTop w:val="0"/>
      <w:marBottom w:val="0"/>
      <w:divBdr>
        <w:top w:val="none" w:sz="0" w:space="0" w:color="auto"/>
        <w:left w:val="none" w:sz="0" w:space="0" w:color="auto"/>
        <w:bottom w:val="none" w:sz="0" w:space="0" w:color="auto"/>
        <w:right w:val="none" w:sz="0" w:space="0" w:color="auto"/>
      </w:divBdr>
    </w:div>
    <w:div w:id="1171794139">
      <w:bodyDiv w:val="1"/>
      <w:marLeft w:val="0"/>
      <w:marRight w:val="0"/>
      <w:marTop w:val="0"/>
      <w:marBottom w:val="0"/>
      <w:divBdr>
        <w:top w:val="none" w:sz="0" w:space="0" w:color="auto"/>
        <w:left w:val="none" w:sz="0" w:space="0" w:color="auto"/>
        <w:bottom w:val="none" w:sz="0" w:space="0" w:color="auto"/>
        <w:right w:val="none" w:sz="0" w:space="0" w:color="auto"/>
      </w:divBdr>
    </w:div>
    <w:div w:id="1318000148">
      <w:bodyDiv w:val="1"/>
      <w:marLeft w:val="0"/>
      <w:marRight w:val="0"/>
      <w:marTop w:val="0"/>
      <w:marBottom w:val="0"/>
      <w:divBdr>
        <w:top w:val="none" w:sz="0" w:space="0" w:color="auto"/>
        <w:left w:val="none" w:sz="0" w:space="0" w:color="auto"/>
        <w:bottom w:val="none" w:sz="0" w:space="0" w:color="auto"/>
        <w:right w:val="none" w:sz="0" w:space="0" w:color="auto"/>
      </w:divBdr>
    </w:div>
    <w:div w:id="1327975918">
      <w:bodyDiv w:val="1"/>
      <w:marLeft w:val="0"/>
      <w:marRight w:val="0"/>
      <w:marTop w:val="0"/>
      <w:marBottom w:val="0"/>
      <w:divBdr>
        <w:top w:val="none" w:sz="0" w:space="0" w:color="auto"/>
        <w:left w:val="none" w:sz="0" w:space="0" w:color="auto"/>
        <w:bottom w:val="none" w:sz="0" w:space="0" w:color="auto"/>
        <w:right w:val="none" w:sz="0" w:space="0" w:color="auto"/>
      </w:divBdr>
    </w:div>
    <w:div w:id="1756974754">
      <w:bodyDiv w:val="1"/>
      <w:marLeft w:val="0"/>
      <w:marRight w:val="0"/>
      <w:marTop w:val="0"/>
      <w:marBottom w:val="0"/>
      <w:divBdr>
        <w:top w:val="none" w:sz="0" w:space="0" w:color="auto"/>
        <w:left w:val="none" w:sz="0" w:space="0" w:color="auto"/>
        <w:bottom w:val="none" w:sz="0" w:space="0" w:color="auto"/>
        <w:right w:val="none" w:sz="0" w:space="0" w:color="auto"/>
      </w:divBdr>
    </w:div>
    <w:div w:id="1807435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CE5885E9A9288FCE1BE173344CCA4AFA36C5AB48604CBFFCAFCAB9AB3093014DF4D178C939D1169BEF17762CM5s7G" TargetMode="External"/><Relationship Id="rId13" Type="http://schemas.openxmlformats.org/officeDocument/2006/relationships/hyperlink" Target="consultantplus://offline/ref=58CE5885E9A9288FCE1BE173344CCA4AFA36C5AB48604CBFFCAFCAB9AB3093014DF4D178C939D1169BEF17762CM5s7G" TargetMode="External"/><Relationship Id="rId18" Type="http://schemas.openxmlformats.org/officeDocument/2006/relationships/hyperlink" Target="consultantplus://offline/ref=58CE5885E9A9288FCE1BE173344CCA4AFA36C5AB48604CBFFCAFCAB9AB3093015FF48974CB31CC169BFA41276A003876205217E35F07B2DEM3sBG" TargetMode="External"/><Relationship Id="rId26" Type="http://schemas.openxmlformats.org/officeDocument/2006/relationships/hyperlink" Target="consultantplus://offline/ref=58CE5885E9A9288FCE1BE173344CCA4AFA35CDA048624CBFFCAFCAB9AB3093015FF48974CF39C81DC6A0512323573C6A294509E84107MBs0G" TargetMode="External"/><Relationship Id="rId3" Type="http://schemas.openxmlformats.org/officeDocument/2006/relationships/styles" Target="styles.xml"/><Relationship Id="rId21" Type="http://schemas.openxmlformats.org/officeDocument/2006/relationships/hyperlink" Target="consultantplus://offline/ref=58CE5885E9A9288FCE1BE173344CCA4AFA36C5AB48604CBFFCAFCAB9AB3093014DF4D178C939D1169BEF17762CM5s7G"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58CE5885E9A9288FCE1BFE62214CCA4AFC32C5A04B674CBFFCAFCAB9AB3093015FF48974C234C71F92FA41276A003876205217E35F07B2DEM3sBG" TargetMode="External"/><Relationship Id="rId17" Type="http://schemas.openxmlformats.org/officeDocument/2006/relationships/hyperlink" Target="consultantplus://offline/ref=58CE5885E9A9288FCE1BE173344CCA4AFA36C5AB48604CBFFCAFCAB9AB3093015FF48974CB31CC169BFA41276A003876205217E35F07B2DEM3sBG" TargetMode="External"/><Relationship Id="rId25" Type="http://schemas.openxmlformats.org/officeDocument/2006/relationships/hyperlink" Target="consultantplus://offline/ref=58CE5885E9A9288FCE1BE173344CCA4AFD37C5A348614CBFFCAFCAB9AB3093015FF48976C0649E52C7FC177F30553C6A2B4C15MEs8G"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A2B409564DAF27EC9C1A09C7EE3DED2ACCF9A3D9470654F675E7E186E1F5EA0BD76A29E7566CADE7452B226EFM4W8N" TargetMode="External"/><Relationship Id="rId20" Type="http://schemas.openxmlformats.org/officeDocument/2006/relationships/hyperlink" Target="consultantplus://offline/ref=58CE5885E9A9288FCE1BE173344CCA4AFA36C5AB48604CBFFCAFCAB9AB3093015FF48974CB31CC169BFA41276A003876205217E35F07B2DEM3sBG" TargetMode="External"/><Relationship Id="rId29" Type="http://schemas.openxmlformats.org/officeDocument/2006/relationships/hyperlink" Target="consultantplus://offline/ref=58CE5885E9A9288FCE1BE173344CCA4AFA35C4A44F634CBFFCAFCAB9AB3093014DF4D178C939D1169BEF17762CM5s7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8CE5885E9A9288FCE1BFE62214CCA4AFC32C5A04B674CBFFCAFCAB9AB3093015FF48974C234C71397FA41276A003876205217E35F07B2DEM3sBG" TargetMode="External"/><Relationship Id="rId24" Type="http://schemas.openxmlformats.org/officeDocument/2006/relationships/hyperlink" Target="consultantplus://offline/ref=58CE5885E9A9288FCE1BE173344CCA4AFA36C5AB48604CBFFCAFCAB9AB3093014DF4D178C939D1169BEF17762CM5s7G" TargetMode="External"/><Relationship Id="rId32" Type="http://schemas.openxmlformats.org/officeDocument/2006/relationships/hyperlink" Target="consultantplus://offline/ref=58CE5885E9A9288FCE1BFE62214CCA4AFC32C5A04B674CBFFCAFCAB9AB3093015FF48974C234C71F92FA41276A003876205217E35F07B2DEM3sBG" TargetMode="External"/><Relationship Id="rId5" Type="http://schemas.openxmlformats.org/officeDocument/2006/relationships/webSettings" Target="webSettings.xml"/><Relationship Id="rId15" Type="http://schemas.openxmlformats.org/officeDocument/2006/relationships/hyperlink" Target="consultantplus://offline/ref=58CE5885E9A9288FCE1BE173344CCA4AFA36C5AB48604CBFFCAFCAB9AB3093014DF4D178C939D1169BEF17762CM5s7G" TargetMode="External"/><Relationship Id="rId23" Type="http://schemas.openxmlformats.org/officeDocument/2006/relationships/hyperlink" Target="consultantplus://offline/ref=58CE5885E9A9288FCE1BE173344CCA4AFA36C5AB48604CBFFCAFCAB9AB3093015FF48974CB31CC169BFA41276A003876205217E35F07B2DEM3sBG" TargetMode="External"/><Relationship Id="rId28" Type="http://schemas.openxmlformats.org/officeDocument/2006/relationships/hyperlink" Target="consultantplus://offline/ref=58CE5885E9A9288FCE1BE173344CCA4AFA36C5AB48604CBFFCAFCAB9AB3093015FF48974CB31CC1292FA41276A003876205217E35F07B2DEM3sBG" TargetMode="External"/><Relationship Id="rId36" Type="http://schemas.openxmlformats.org/officeDocument/2006/relationships/theme" Target="theme/theme1.xml"/><Relationship Id="rId10" Type="http://schemas.openxmlformats.org/officeDocument/2006/relationships/hyperlink" Target="consultantplus://offline/ref=58CE5885E9A9288FCE1BFE62214CCA4AFC32C5A04B674CBFFCAFCAB9AB3093015FF48974C234C71F92FA41276A003876205217E35F07B2DEM3sBG" TargetMode="External"/><Relationship Id="rId19" Type="http://schemas.openxmlformats.org/officeDocument/2006/relationships/hyperlink" Target="consultantplus://offline/ref=58CE5885E9A9288FCE1BE173344CCA4AFA36C5AB48604CBFFCAFCAB9AB3093015FF48974CB38C442C3B5407B2C5C2B74205215EA43M0s7G" TargetMode="External"/><Relationship Id="rId31" Type="http://schemas.openxmlformats.org/officeDocument/2006/relationships/hyperlink" Target="consultantplus://offline/ref=58CE5885E9A9288FCE1BFE62214CCA4AFC32C5A04B674CBFFCAFCAB9AB3093015FF48974C234C71397FA41276A003876205217E35F07B2DEM3sBG" TargetMode="External"/><Relationship Id="rId4" Type="http://schemas.openxmlformats.org/officeDocument/2006/relationships/settings" Target="settings.xml"/><Relationship Id="rId9" Type="http://schemas.openxmlformats.org/officeDocument/2006/relationships/hyperlink" Target="consultantplus://offline/ref=58CE5885E9A9288FCE1BFE62214CCA4AFC32C5A04B674CBFFCAFCAB9AB3093015FF48974C234C71397FA41276A003876205217E35F07B2DEM3sBG" TargetMode="External"/><Relationship Id="rId14" Type="http://schemas.openxmlformats.org/officeDocument/2006/relationships/hyperlink" Target="consultantplus://offline/ref=58CE5885E9A9288FCE1BE173344CCA4AFA36C5AB48604CBFFCAFCAB9AB3093014DF4D178C939D1169BEF17762CM5s7G" TargetMode="External"/><Relationship Id="rId22" Type="http://schemas.openxmlformats.org/officeDocument/2006/relationships/hyperlink" Target="consultantplus://offline/ref=58CE5885E9A9288FCE1BE173344CCA4AFA36C5AB48604CBFFCAFCAB9AB3093014DF4D178C939D1169BEF17762CM5s7G" TargetMode="External"/><Relationship Id="rId27" Type="http://schemas.openxmlformats.org/officeDocument/2006/relationships/hyperlink" Target="consultantplus://offline/ref=58CE5885E9A9288FCE1BE173344CCA4AFA36C5AB48604CBFFCAFCAB9AB3093014DF4D178C939D1169BEF17762CM5s7G" TargetMode="External"/><Relationship Id="rId30" Type="http://schemas.openxmlformats.org/officeDocument/2006/relationships/hyperlink" Target="consultantplus://offline/ref=58CE5885E9A9288FCE1BE173344CCA4AFA35C4A44F634CBFFCAFCAB9AB3093014DF4D178C939D1169BEF17762CM5s7G"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0CA1E-AB30-4E01-BD9B-ED1A69CAB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18</Pages>
  <Words>7138</Words>
  <Characters>40688</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RePack by Diakov</cp:lastModifiedBy>
  <cp:revision>25</cp:revision>
  <cp:lastPrinted>2023-12-14T13:18:00Z</cp:lastPrinted>
  <dcterms:created xsi:type="dcterms:W3CDTF">2023-12-10T12:06:00Z</dcterms:created>
  <dcterms:modified xsi:type="dcterms:W3CDTF">2023-12-16T07:08:00Z</dcterms:modified>
</cp:coreProperties>
</file>