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0FF286" w14:textId="05B53D29" w:rsidR="00563DB0" w:rsidRPr="00485361" w:rsidRDefault="00563DB0" w:rsidP="0062476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85361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18AC947F" w14:textId="77777777" w:rsidR="006E7F7D" w:rsidRPr="003368DD" w:rsidRDefault="006E7F7D" w:rsidP="00624765">
      <w:pPr>
        <w:pStyle w:val="ConsPlusNormal"/>
        <w:jc w:val="center"/>
        <w:rPr>
          <w:rFonts w:ascii="Times New Roman" w:hAnsi="Times New Roman" w:cs="Times New Roman"/>
          <w:sz w:val="20"/>
          <w:szCs w:val="24"/>
        </w:rPr>
      </w:pPr>
    </w:p>
    <w:p w14:paraId="4640C2A0" w14:textId="2E693D89" w:rsidR="00936B35" w:rsidRPr="00936B35" w:rsidRDefault="00936B35" w:rsidP="00936B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6B35">
        <w:rPr>
          <w:rFonts w:ascii="Times New Roman" w:eastAsia="Times New Roman" w:hAnsi="Times New Roman"/>
          <w:sz w:val="24"/>
          <w:szCs w:val="24"/>
          <w:lang w:eastAsia="ru-RU"/>
        </w:rPr>
        <w:t xml:space="preserve">1. Объектом закупки является поставка </w:t>
      </w:r>
      <w:r w:rsidR="00C32EB0" w:rsidRPr="00C32EB0">
        <w:rPr>
          <w:rFonts w:ascii="Times New Roman" w:eastAsia="Times New Roman" w:hAnsi="Times New Roman"/>
          <w:sz w:val="24"/>
          <w:szCs w:val="24"/>
          <w:lang w:eastAsia="ru-RU"/>
        </w:rPr>
        <w:t xml:space="preserve">соли противогололедной </w:t>
      </w:r>
      <w:r w:rsidRPr="00936B35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товар)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936B35">
        <w:rPr>
          <w:rFonts w:ascii="Times New Roman" w:eastAsia="Times New Roman" w:hAnsi="Times New Roman"/>
          <w:sz w:val="24"/>
          <w:szCs w:val="24"/>
          <w:lang w:eastAsia="ru-RU"/>
        </w:rPr>
        <w:t>для Комитета по физической культуре и спорту (далее – Государственный заказчик).</w:t>
      </w:r>
    </w:p>
    <w:p w14:paraId="3D7747AC" w14:textId="4BB27CD2" w:rsidR="00936B35" w:rsidRPr="00936B35" w:rsidRDefault="00936B35" w:rsidP="00936B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6B35">
        <w:rPr>
          <w:rFonts w:ascii="Times New Roman" w:eastAsia="Times New Roman" w:hAnsi="Times New Roman"/>
          <w:sz w:val="24"/>
          <w:szCs w:val="24"/>
          <w:lang w:eastAsia="ru-RU"/>
        </w:rPr>
        <w:t xml:space="preserve">2. Сроки поставки: </w:t>
      </w:r>
      <w:r w:rsidR="001C72FA">
        <w:rPr>
          <w:rFonts w:ascii="Times New Roman" w:eastAsia="Times New Roman" w:hAnsi="Times New Roman"/>
          <w:sz w:val="24"/>
          <w:szCs w:val="24"/>
          <w:lang w:eastAsia="ru-RU"/>
        </w:rPr>
        <w:t>не позднее 25.12.2023</w:t>
      </w:r>
      <w:r w:rsidRPr="00936B3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24055945" w14:textId="02A8F91F" w:rsidR="00936B35" w:rsidRPr="00936B35" w:rsidRDefault="00936B35" w:rsidP="00323E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6B35">
        <w:rPr>
          <w:rFonts w:ascii="Times New Roman" w:eastAsia="Times New Roman" w:hAnsi="Times New Roman"/>
          <w:sz w:val="24"/>
          <w:szCs w:val="24"/>
          <w:lang w:eastAsia="ru-RU"/>
        </w:rPr>
        <w:t xml:space="preserve">3. Адрес поставки: </w:t>
      </w:r>
      <w:r w:rsidR="00323E2F" w:rsidRPr="00323E2F">
        <w:rPr>
          <w:rFonts w:ascii="Times New Roman" w:eastAsia="Times New Roman" w:hAnsi="Times New Roman"/>
          <w:sz w:val="24"/>
          <w:szCs w:val="24"/>
          <w:lang w:eastAsia="ru-RU"/>
        </w:rPr>
        <w:t xml:space="preserve">191186, </w:t>
      </w:r>
      <w:bookmarkStart w:id="0" w:name="_GoBack"/>
      <w:bookmarkEnd w:id="0"/>
      <w:r w:rsidR="00323E2F" w:rsidRPr="00323E2F">
        <w:rPr>
          <w:rFonts w:ascii="Times New Roman" w:eastAsia="Times New Roman" w:hAnsi="Times New Roman"/>
          <w:sz w:val="24"/>
          <w:szCs w:val="24"/>
          <w:lang w:eastAsia="ru-RU"/>
        </w:rPr>
        <w:t>Санкт-Петербург, наб. реки Мойки, д. 21, в помещения, указанные представителем Государственного заказчика</w:t>
      </w:r>
    </w:p>
    <w:p w14:paraId="7C3E5FFD" w14:textId="47ECDF50" w:rsidR="00936B35" w:rsidRDefault="00936B35" w:rsidP="00936B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6B35">
        <w:rPr>
          <w:rFonts w:ascii="Times New Roman" w:eastAsia="Times New Roman" w:hAnsi="Times New Roman"/>
          <w:sz w:val="24"/>
          <w:szCs w:val="24"/>
          <w:lang w:eastAsia="ru-RU"/>
        </w:rPr>
        <w:t>4. Поставка включает в себя доставку, разгрузку, перемещение товара до места складирования.</w:t>
      </w:r>
    </w:p>
    <w:p w14:paraId="543A472B" w14:textId="77777777" w:rsidR="00936B35" w:rsidRPr="00485361" w:rsidRDefault="00936B35" w:rsidP="00936B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85361">
        <w:rPr>
          <w:rFonts w:ascii="Times New Roman" w:hAnsi="Times New Roman"/>
          <w:sz w:val="24"/>
          <w:szCs w:val="24"/>
        </w:rPr>
        <w:t xml:space="preserve">Поставщик осуществляет поставку товара по адресу Государственного заказчика </w:t>
      </w:r>
      <w:r w:rsidRPr="00485361">
        <w:rPr>
          <w:rFonts w:ascii="Times New Roman" w:hAnsi="Times New Roman"/>
          <w:sz w:val="24"/>
          <w:szCs w:val="24"/>
        </w:rPr>
        <w:br/>
        <w:t>в рабочие дни с 9 до 17 часов (в пятницу, а также в предпраздничные дни – до 16 часов), перерыв на обед с 13 до 14 часов, по предварительному согласованию с Государственным заказчиком не менее чем за 1 (один) рабочий день до поставки товара.</w:t>
      </w:r>
    </w:p>
    <w:p w14:paraId="1B9BFFBB" w14:textId="77777777" w:rsidR="00936B35" w:rsidRDefault="00936B35" w:rsidP="00936B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85361">
        <w:rPr>
          <w:rFonts w:ascii="Times New Roman" w:hAnsi="Times New Roman"/>
          <w:sz w:val="24"/>
          <w:szCs w:val="24"/>
        </w:rPr>
        <w:t xml:space="preserve">5. </w:t>
      </w:r>
      <w:r w:rsidRPr="00405BCE">
        <w:rPr>
          <w:rFonts w:ascii="Times New Roman" w:hAnsi="Times New Roman"/>
          <w:sz w:val="24"/>
          <w:szCs w:val="24"/>
        </w:rPr>
        <w:t>Поставляемый товар должен быть безопасным для жизни, здоровья людей, имущества Государственного заказчика и окружающей среды при обычных условиях его использования, хранения и транспортировки, в соответствии с Законом Р</w:t>
      </w:r>
      <w:r>
        <w:rPr>
          <w:rFonts w:ascii="Times New Roman" w:hAnsi="Times New Roman"/>
          <w:sz w:val="24"/>
          <w:szCs w:val="24"/>
        </w:rPr>
        <w:t>оссийской Федерации</w:t>
      </w:r>
      <w:r w:rsidRPr="00405BCE">
        <w:rPr>
          <w:rFonts w:ascii="Times New Roman" w:hAnsi="Times New Roman"/>
          <w:sz w:val="24"/>
          <w:szCs w:val="24"/>
        </w:rPr>
        <w:t xml:space="preserve"> от 07.02.1999 № 2300-1 «О защите прав потребителей» и Законом Р</w:t>
      </w:r>
      <w:r>
        <w:rPr>
          <w:rFonts w:ascii="Times New Roman" w:hAnsi="Times New Roman"/>
          <w:sz w:val="24"/>
          <w:szCs w:val="24"/>
        </w:rPr>
        <w:t>оссийской Федерации</w:t>
      </w:r>
      <w:r w:rsidRPr="00405BCE">
        <w:rPr>
          <w:rFonts w:ascii="Times New Roman" w:hAnsi="Times New Roman"/>
          <w:sz w:val="24"/>
          <w:szCs w:val="24"/>
        </w:rPr>
        <w:t xml:space="preserve"> от 30.03.1999 № 52-ФЗ «О санитарно-эпидемиологическом благополучии населения».</w:t>
      </w:r>
    </w:p>
    <w:p w14:paraId="4AAE6CD1" w14:textId="77777777" w:rsidR="00936B35" w:rsidRPr="00485361" w:rsidRDefault="00936B35" w:rsidP="00936B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85361">
        <w:rPr>
          <w:rFonts w:ascii="Times New Roman" w:hAnsi="Times New Roman"/>
          <w:sz w:val="24"/>
          <w:szCs w:val="24"/>
        </w:rPr>
        <w:t>Поставляемый товар должен соответствовать обязательным требованиям к его качеству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5361">
        <w:rPr>
          <w:rFonts w:ascii="Times New Roman" w:hAnsi="Times New Roman"/>
          <w:sz w:val="24"/>
          <w:szCs w:val="24"/>
        </w:rPr>
        <w:t>и безопасности, предусмотренным для товара данного рода действующим законодательством Российской Федерации.</w:t>
      </w:r>
    </w:p>
    <w:p w14:paraId="20917D7F" w14:textId="77777777" w:rsidR="00936B35" w:rsidRPr="00485361" w:rsidRDefault="00936B35" w:rsidP="00936B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85361">
        <w:rPr>
          <w:rFonts w:ascii="Times New Roman" w:hAnsi="Times New Roman"/>
          <w:sz w:val="24"/>
          <w:szCs w:val="24"/>
        </w:rPr>
        <w:t>6. Товар должен быть новым, то есть не бывшим ранее в эксплуатации</w:t>
      </w:r>
    </w:p>
    <w:p w14:paraId="08883660" w14:textId="77777777" w:rsidR="00936B35" w:rsidRPr="00485361" w:rsidRDefault="00936B35" w:rsidP="00936B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85361">
        <w:rPr>
          <w:rFonts w:ascii="Times New Roman" w:hAnsi="Times New Roman"/>
          <w:sz w:val="24"/>
          <w:szCs w:val="24"/>
        </w:rPr>
        <w:t>7. Товар должен передаваться Государственному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порчи.</w:t>
      </w:r>
    </w:p>
    <w:p w14:paraId="6C9AAE0E" w14:textId="77777777" w:rsidR="00936B35" w:rsidRPr="00485361" w:rsidRDefault="00936B35" w:rsidP="00936B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85361">
        <w:rPr>
          <w:rFonts w:ascii="Times New Roman" w:hAnsi="Times New Roman"/>
          <w:sz w:val="24"/>
          <w:szCs w:val="24"/>
        </w:rPr>
        <w:t>Поставщик должен обеспечить транспортную упаковку товара, способную предотвратить его повреждение или порчу во время перевозки к месту доставки. Транспортная упаковка товара должна полностью обеспечивать условия перевозки товара.</w:t>
      </w:r>
    </w:p>
    <w:p w14:paraId="05143D3C" w14:textId="2CC899A8" w:rsidR="00936B35" w:rsidRDefault="00936B35" w:rsidP="00936B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85361">
        <w:rPr>
          <w:rFonts w:ascii="Times New Roman" w:hAnsi="Times New Roman"/>
          <w:sz w:val="24"/>
          <w:szCs w:val="24"/>
        </w:rPr>
        <w:t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государственному контракту.</w:t>
      </w:r>
    </w:p>
    <w:p w14:paraId="42F173A5" w14:textId="43EE5636" w:rsidR="00B74D7C" w:rsidRDefault="00B74D7C" w:rsidP="00B74D7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 xml:space="preserve">Гарантия на товар соответствует гарантийному сроку производителя и составляет не менее </w:t>
      </w:r>
      <w:r>
        <w:rPr>
          <w:rFonts w:ascii="Times New Roman" w:hAnsi="Times New Roman"/>
          <w:sz w:val="24"/>
          <w:szCs w:val="24"/>
        </w:rPr>
        <w:t xml:space="preserve">12 (двенадцати) </w:t>
      </w:r>
      <w:r>
        <w:rPr>
          <w:rFonts w:ascii="Times New Roman" w:hAnsi="Times New Roman" w:cs="Times New Roman"/>
          <w:sz w:val="24"/>
          <w:szCs w:val="24"/>
        </w:rPr>
        <w:t xml:space="preserve">месяцев. </w:t>
      </w:r>
      <w:r>
        <w:rPr>
          <w:rFonts w:ascii="Times New Roman" w:hAnsi="Times New Roman"/>
          <w:sz w:val="24"/>
          <w:szCs w:val="24"/>
        </w:rPr>
        <w:t>Гарантийный срок начинает исчисляться со дня подписания соответствующего документа о приемке.</w:t>
      </w:r>
    </w:p>
    <w:p w14:paraId="644D4C9E" w14:textId="25024167" w:rsidR="006840F0" w:rsidRDefault="00B74D7C" w:rsidP="00323E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6840F0" w:rsidRPr="00485361">
        <w:rPr>
          <w:rFonts w:ascii="Times New Roman" w:hAnsi="Times New Roman"/>
          <w:sz w:val="24"/>
          <w:szCs w:val="24"/>
        </w:rPr>
        <w:t>. Конкретные технические требования к товару указаны в таблице № 1 «Требования к значениям показателей (характеристик) предлагаемо</w:t>
      </w:r>
      <w:r w:rsidR="003368DD">
        <w:rPr>
          <w:rFonts w:ascii="Times New Roman" w:hAnsi="Times New Roman"/>
          <w:sz w:val="24"/>
          <w:szCs w:val="24"/>
        </w:rPr>
        <w:t>го</w:t>
      </w:r>
      <w:r w:rsidR="006840F0" w:rsidRPr="00485361">
        <w:rPr>
          <w:rFonts w:ascii="Times New Roman" w:hAnsi="Times New Roman"/>
          <w:sz w:val="24"/>
          <w:szCs w:val="24"/>
        </w:rPr>
        <w:t xml:space="preserve"> к поставке </w:t>
      </w:r>
      <w:r w:rsidR="003368DD">
        <w:rPr>
          <w:rFonts w:ascii="Times New Roman" w:hAnsi="Times New Roman"/>
          <w:sz w:val="24"/>
          <w:szCs w:val="24"/>
        </w:rPr>
        <w:t>товара</w:t>
      </w:r>
      <w:r w:rsidR="006840F0" w:rsidRPr="00485361">
        <w:rPr>
          <w:rFonts w:ascii="Times New Roman" w:hAnsi="Times New Roman"/>
          <w:sz w:val="24"/>
          <w:szCs w:val="24"/>
        </w:rPr>
        <w:t>, позволяющие определить соответствие установленным Государственным заказчиком требованиям».</w:t>
      </w:r>
    </w:p>
    <w:p w14:paraId="6293D625" w14:textId="5C8B3F74" w:rsidR="00323E2F" w:rsidRDefault="00323E2F" w:rsidP="00323E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50E2233" w14:textId="77777777" w:rsidR="00323E2F" w:rsidRPr="00323E2F" w:rsidRDefault="00323E2F" w:rsidP="00323E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323E2F" w:rsidRPr="00323E2F" w:rsidSect="00C356B7">
          <w:pgSz w:w="11905" w:h="16838"/>
          <w:pgMar w:top="1134" w:right="850" w:bottom="1134" w:left="1701" w:header="0" w:footer="0" w:gutter="0"/>
          <w:cols w:space="720"/>
          <w:titlePg/>
          <w:docGrid w:linePitch="299"/>
        </w:sectPr>
      </w:pPr>
    </w:p>
    <w:p w14:paraId="22FA35AD" w14:textId="1C0AB3F3" w:rsidR="006840F0" w:rsidRPr="00485361" w:rsidRDefault="006840F0" w:rsidP="006840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85361">
        <w:rPr>
          <w:rFonts w:ascii="Times New Roman" w:hAnsi="Times New Roman"/>
          <w:sz w:val="24"/>
          <w:szCs w:val="24"/>
        </w:rPr>
        <w:lastRenderedPageBreak/>
        <w:t xml:space="preserve">Таблица № 1 </w:t>
      </w:r>
    </w:p>
    <w:p w14:paraId="5B2A0ABA" w14:textId="65BF47B9" w:rsidR="006840F0" w:rsidRPr="00485361" w:rsidRDefault="006840F0" w:rsidP="00E70DA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85361">
        <w:rPr>
          <w:rFonts w:ascii="Times New Roman" w:hAnsi="Times New Roman"/>
          <w:b/>
          <w:sz w:val="24"/>
          <w:szCs w:val="24"/>
        </w:rPr>
        <w:t>Требования к значениям показателей (характеристик) предлагаемо</w:t>
      </w:r>
      <w:r w:rsidR="003368DD">
        <w:rPr>
          <w:rFonts w:ascii="Times New Roman" w:hAnsi="Times New Roman"/>
          <w:b/>
          <w:sz w:val="24"/>
          <w:szCs w:val="24"/>
        </w:rPr>
        <w:t>го</w:t>
      </w:r>
      <w:r w:rsidRPr="00485361">
        <w:rPr>
          <w:rFonts w:ascii="Times New Roman" w:hAnsi="Times New Roman"/>
          <w:b/>
          <w:sz w:val="24"/>
          <w:szCs w:val="24"/>
        </w:rPr>
        <w:t xml:space="preserve"> к поставке </w:t>
      </w:r>
      <w:r w:rsidR="003368DD">
        <w:rPr>
          <w:rFonts w:ascii="Times New Roman" w:hAnsi="Times New Roman"/>
          <w:b/>
          <w:sz w:val="24"/>
          <w:szCs w:val="24"/>
        </w:rPr>
        <w:t>товара</w:t>
      </w:r>
      <w:r w:rsidRPr="00485361">
        <w:rPr>
          <w:rFonts w:ascii="Times New Roman" w:hAnsi="Times New Roman"/>
          <w:b/>
          <w:sz w:val="24"/>
          <w:szCs w:val="24"/>
        </w:rPr>
        <w:t>, позволяющие определить соответствие установленным Государственным заказчиком требованиям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" w:type="dxa"/>
          <w:right w:w="6" w:type="dxa"/>
        </w:tblCellMar>
        <w:tblLook w:val="04A0" w:firstRow="1" w:lastRow="0" w:firstColumn="1" w:lastColumn="0" w:noHBand="0" w:noVBand="1"/>
      </w:tblPr>
      <w:tblGrid>
        <w:gridCol w:w="284"/>
        <w:gridCol w:w="1236"/>
        <w:gridCol w:w="989"/>
        <w:gridCol w:w="225"/>
        <w:gridCol w:w="1659"/>
        <w:gridCol w:w="3776"/>
        <w:gridCol w:w="1450"/>
        <w:gridCol w:w="2941"/>
        <w:gridCol w:w="987"/>
        <w:gridCol w:w="1013"/>
      </w:tblGrid>
      <w:tr w:rsidR="00E70DA7" w:rsidRPr="0049493F" w14:paraId="3B0AFAD8" w14:textId="77777777" w:rsidTr="00B74D7C">
        <w:trPr>
          <w:trHeight w:val="20"/>
          <w:tblHeader/>
        </w:trPr>
        <w:tc>
          <w:tcPr>
            <w:tcW w:w="4652" w:type="pct"/>
            <w:gridSpan w:val="9"/>
            <w:shd w:val="clear" w:color="auto" w:fill="auto"/>
            <w:vAlign w:val="center"/>
          </w:tcPr>
          <w:p w14:paraId="248288F0" w14:textId="77777777" w:rsidR="00E70DA7" w:rsidRPr="0049493F" w:rsidRDefault="00E70DA7" w:rsidP="00B720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Тип объекта закупки</w:t>
            </w:r>
          </w:p>
        </w:tc>
        <w:tc>
          <w:tcPr>
            <w:tcW w:w="348" w:type="pct"/>
          </w:tcPr>
          <w:p w14:paraId="3ECC349B" w14:textId="77777777" w:rsidR="00E70DA7" w:rsidRDefault="00E70DA7" w:rsidP="00B720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Товар</w:t>
            </w:r>
          </w:p>
        </w:tc>
      </w:tr>
      <w:tr w:rsidR="00E70DA7" w:rsidRPr="0049493F" w14:paraId="668D9243" w14:textId="77777777" w:rsidTr="00B74D7C">
        <w:trPr>
          <w:trHeight w:val="1175"/>
          <w:tblHeader/>
        </w:trPr>
        <w:tc>
          <w:tcPr>
            <w:tcW w:w="98" w:type="pct"/>
            <w:shd w:val="clear" w:color="auto" w:fill="auto"/>
            <w:vAlign w:val="center"/>
          </w:tcPr>
          <w:p w14:paraId="2F4616D2" w14:textId="77777777" w:rsidR="00E70DA7" w:rsidRPr="0049493F" w:rsidRDefault="00E70DA7" w:rsidP="00B720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9493F">
              <w:rPr>
                <w:rFonts w:ascii="Times New Roman" w:eastAsia="Times New Roman" w:hAnsi="Times New Roman"/>
                <w:sz w:val="20"/>
                <w:szCs w:val="20"/>
              </w:rPr>
              <w:t>№ п</w:t>
            </w:r>
            <w:r w:rsidRPr="0049493F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/</w:t>
            </w:r>
            <w:r w:rsidRPr="0049493F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424" w:type="pct"/>
            <w:shd w:val="clear" w:color="auto" w:fill="auto"/>
            <w:vAlign w:val="center"/>
          </w:tcPr>
          <w:p w14:paraId="2EE654C6" w14:textId="77777777" w:rsidR="00E70DA7" w:rsidRPr="0049493F" w:rsidRDefault="00E70DA7" w:rsidP="00B720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9493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340" w:type="pct"/>
            <w:shd w:val="clear" w:color="auto" w:fill="auto"/>
            <w:vAlign w:val="center"/>
          </w:tcPr>
          <w:p w14:paraId="554F0BA4" w14:textId="77777777" w:rsidR="00E70DA7" w:rsidRPr="0049493F" w:rsidRDefault="00E70DA7" w:rsidP="00B7201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 позиции</w:t>
            </w:r>
          </w:p>
        </w:tc>
        <w:tc>
          <w:tcPr>
            <w:tcW w:w="77" w:type="pct"/>
            <w:shd w:val="clear" w:color="auto" w:fill="auto"/>
            <w:textDirection w:val="btLr"/>
            <w:vAlign w:val="center"/>
          </w:tcPr>
          <w:p w14:paraId="547E7901" w14:textId="77777777" w:rsidR="00E70DA7" w:rsidRPr="0049493F" w:rsidRDefault="00E70DA7" w:rsidP="00B7201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9493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 показателя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12F500D2" w14:textId="77777777" w:rsidR="00E70DA7" w:rsidRPr="0049493F" w:rsidRDefault="00E70DA7" w:rsidP="00B7201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1297" w:type="pct"/>
            <w:shd w:val="clear" w:color="auto" w:fill="auto"/>
            <w:vAlign w:val="center"/>
          </w:tcPr>
          <w:p w14:paraId="5C2D2984" w14:textId="77777777" w:rsidR="00E70DA7" w:rsidRPr="0049493F" w:rsidRDefault="00E70DA7" w:rsidP="00B72014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outlineLvl w:val="8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498" w:type="pct"/>
            <w:shd w:val="clear" w:color="auto" w:fill="auto"/>
            <w:vAlign w:val="center"/>
          </w:tcPr>
          <w:p w14:paraId="4B9E93C1" w14:textId="77777777" w:rsidR="00E70DA7" w:rsidRPr="0049493F" w:rsidRDefault="00E70DA7" w:rsidP="00B72014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outlineLvl w:val="8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1010" w:type="pct"/>
            <w:shd w:val="clear" w:color="auto" w:fill="auto"/>
            <w:vAlign w:val="center"/>
          </w:tcPr>
          <w:p w14:paraId="1D97350C" w14:textId="77777777" w:rsidR="00E70DA7" w:rsidRPr="0049493F" w:rsidRDefault="00E70DA7" w:rsidP="00B72014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outlineLvl w:val="8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614C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339" w:type="pct"/>
            <w:shd w:val="clear" w:color="auto" w:fill="auto"/>
            <w:vAlign w:val="center"/>
          </w:tcPr>
          <w:p w14:paraId="4CDAD058" w14:textId="77777777" w:rsidR="00E70DA7" w:rsidRPr="0049493F" w:rsidRDefault="00E70DA7" w:rsidP="00B720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949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48" w:type="pct"/>
            <w:vAlign w:val="center"/>
          </w:tcPr>
          <w:p w14:paraId="0177A8A6" w14:textId="77777777" w:rsidR="00E70DA7" w:rsidRPr="0049493F" w:rsidRDefault="00E70DA7" w:rsidP="00B720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E70DA7" w:rsidRPr="0049493F" w14:paraId="4D26D726" w14:textId="77777777" w:rsidTr="00B74D7C">
        <w:trPr>
          <w:trHeight w:val="20"/>
          <w:tblHeader/>
        </w:trPr>
        <w:tc>
          <w:tcPr>
            <w:tcW w:w="98" w:type="pct"/>
            <w:shd w:val="clear" w:color="auto" w:fill="auto"/>
            <w:vAlign w:val="center"/>
          </w:tcPr>
          <w:p w14:paraId="603109C1" w14:textId="77777777" w:rsidR="00E70DA7" w:rsidRPr="0049493F" w:rsidRDefault="00E70DA7" w:rsidP="00B720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4" w:type="pct"/>
            <w:shd w:val="clear" w:color="auto" w:fill="auto"/>
            <w:vAlign w:val="center"/>
          </w:tcPr>
          <w:p w14:paraId="54500841" w14:textId="77777777" w:rsidR="00E70DA7" w:rsidRPr="0049493F" w:rsidRDefault="00E70DA7" w:rsidP="00B720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" w:type="pct"/>
            <w:shd w:val="clear" w:color="auto" w:fill="auto"/>
            <w:vAlign w:val="center"/>
          </w:tcPr>
          <w:p w14:paraId="1D5988F8" w14:textId="77777777" w:rsidR="00E70DA7" w:rsidRPr="0049493F" w:rsidRDefault="00E70DA7" w:rsidP="00B7201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7" w:type="pct"/>
            <w:shd w:val="clear" w:color="auto" w:fill="auto"/>
            <w:vAlign w:val="center"/>
          </w:tcPr>
          <w:p w14:paraId="0EE86664" w14:textId="77777777" w:rsidR="00E70DA7" w:rsidRPr="0049493F" w:rsidRDefault="00E70DA7" w:rsidP="00B7201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04ACCB12" w14:textId="77777777" w:rsidR="00E70DA7" w:rsidRPr="0049493F" w:rsidRDefault="00E70DA7" w:rsidP="00E70DA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97" w:type="pct"/>
            <w:shd w:val="clear" w:color="auto" w:fill="auto"/>
            <w:vAlign w:val="center"/>
          </w:tcPr>
          <w:p w14:paraId="73F7229D" w14:textId="77777777" w:rsidR="00E70DA7" w:rsidRPr="0049493F" w:rsidRDefault="00E70DA7" w:rsidP="00E70DA7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98" w:type="pct"/>
            <w:shd w:val="clear" w:color="auto" w:fill="auto"/>
            <w:vAlign w:val="center"/>
          </w:tcPr>
          <w:p w14:paraId="6AF7E043" w14:textId="77777777" w:rsidR="00E70DA7" w:rsidRPr="0049493F" w:rsidRDefault="00E70DA7" w:rsidP="00E70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10" w:type="pct"/>
            <w:shd w:val="clear" w:color="auto" w:fill="auto"/>
            <w:vAlign w:val="center"/>
          </w:tcPr>
          <w:p w14:paraId="426354AA" w14:textId="77777777" w:rsidR="00E70DA7" w:rsidRPr="0049493F" w:rsidRDefault="00E70DA7" w:rsidP="00E70D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39" w:type="pct"/>
            <w:shd w:val="clear" w:color="auto" w:fill="auto"/>
            <w:vAlign w:val="center"/>
          </w:tcPr>
          <w:p w14:paraId="77B3CE01" w14:textId="77777777" w:rsidR="00E70DA7" w:rsidRPr="0049493F" w:rsidRDefault="00E70DA7" w:rsidP="00B720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8" w:type="pct"/>
          </w:tcPr>
          <w:p w14:paraId="47F2EACF" w14:textId="77777777" w:rsidR="00E70DA7" w:rsidRDefault="00E70DA7" w:rsidP="00B720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</w:tr>
      <w:tr w:rsidR="001C72FA" w:rsidRPr="007E4119" w14:paraId="30CB7BC9" w14:textId="77777777" w:rsidTr="00B74D7C">
        <w:trPr>
          <w:trHeight w:val="20"/>
        </w:trPr>
        <w:tc>
          <w:tcPr>
            <w:tcW w:w="98" w:type="pct"/>
            <w:vMerge w:val="restart"/>
            <w:shd w:val="clear" w:color="auto" w:fill="auto"/>
            <w:vAlign w:val="center"/>
          </w:tcPr>
          <w:p w14:paraId="66189F60" w14:textId="77777777" w:rsidR="001C72FA" w:rsidRPr="007E4119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E41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4" w:type="pct"/>
            <w:vMerge w:val="restart"/>
            <w:shd w:val="clear" w:color="auto" w:fill="auto"/>
            <w:vAlign w:val="center"/>
          </w:tcPr>
          <w:p w14:paraId="77A41607" w14:textId="72FB3DF0" w:rsidR="001C72FA" w:rsidRPr="00EA4B0F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C72F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Соль для промышленных целей</w:t>
            </w:r>
          </w:p>
        </w:tc>
        <w:tc>
          <w:tcPr>
            <w:tcW w:w="340" w:type="pct"/>
            <w:vMerge w:val="restart"/>
            <w:shd w:val="clear" w:color="auto" w:fill="auto"/>
            <w:vAlign w:val="center"/>
          </w:tcPr>
          <w:p w14:paraId="6CEE0127" w14:textId="46EB6CBC" w:rsidR="001C72FA" w:rsidRPr="00E70DA7" w:rsidRDefault="001C72FA" w:rsidP="001C72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936B35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17.22.13.192</w:t>
            </w:r>
          </w:p>
        </w:tc>
        <w:tc>
          <w:tcPr>
            <w:tcW w:w="77" w:type="pct"/>
            <w:shd w:val="clear" w:color="auto" w:fill="auto"/>
            <w:vAlign w:val="center"/>
          </w:tcPr>
          <w:p w14:paraId="01AF23B1" w14:textId="68E6F28E" w:rsidR="001C72FA" w:rsidRPr="007E4119" w:rsidRDefault="001C72FA" w:rsidP="001C72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8EDC8" w14:textId="7EF428CB" w:rsidR="001C72FA" w:rsidRPr="007E4119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B74D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6D925" w14:textId="77CDF392" w:rsidR="001C72FA" w:rsidRPr="007E4119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Противогололедное средство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50F80" w14:textId="330623BF" w:rsidR="001C72FA" w:rsidRPr="007E4119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0388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–</w:t>
            </w:r>
          </w:p>
        </w:tc>
        <w:tc>
          <w:tcPr>
            <w:tcW w:w="1010" w:type="pct"/>
            <w:shd w:val="clear" w:color="auto" w:fill="auto"/>
            <w:vAlign w:val="center"/>
          </w:tcPr>
          <w:p w14:paraId="2CB057AD" w14:textId="0D962C08" w:rsidR="001C72FA" w:rsidRPr="007E4119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E411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9" w:type="pct"/>
            <w:vMerge w:val="restart"/>
            <w:shd w:val="clear" w:color="auto" w:fill="auto"/>
            <w:vAlign w:val="center"/>
          </w:tcPr>
          <w:p w14:paraId="042047D7" w14:textId="6EDC9E14" w:rsidR="001C72FA" w:rsidRPr="007E4119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48" w:type="pct"/>
            <w:vMerge w:val="restart"/>
            <w:vAlign w:val="center"/>
          </w:tcPr>
          <w:p w14:paraId="6570BB3A" w14:textId="0D003571" w:rsidR="001C72FA" w:rsidRPr="007E4119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1C72FA" w:rsidRPr="007E4119" w14:paraId="60BC3491" w14:textId="77777777" w:rsidTr="00B74D7C">
        <w:trPr>
          <w:trHeight w:val="20"/>
        </w:trPr>
        <w:tc>
          <w:tcPr>
            <w:tcW w:w="98" w:type="pct"/>
            <w:vMerge/>
            <w:shd w:val="clear" w:color="auto" w:fill="auto"/>
            <w:vAlign w:val="center"/>
          </w:tcPr>
          <w:p w14:paraId="48BD1B0B" w14:textId="77777777" w:rsidR="001C72FA" w:rsidRPr="007E4119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shd w:val="clear" w:color="auto" w:fill="auto"/>
            <w:vAlign w:val="center"/>
          </w:tcPr>
          <w:p w14:paraId="19C344F2" w14:textId="77777777" w:rsidR="001C72FA" w:rsidRPr="001C72FA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auto"/>
            <w:vAlign w:val="center"/>
          </w:tcPr>
          <w:p w14:paraId="7338CA7B" w14:textId="77777777" w:rsidR="001C72FA" w:rsidRPr="001C72FA" w:rsidRDefault="001C72FA" w:rsidP="001C72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7" w:type="pct"/>
            <w:shd w:val="clear" w:color="auto" w:fill="auto"/>
            <w:vAlign w:val="center"/>
          </w:tcPr>
          <w:p w14:paraId="64BCD754" w14:textId="422B1C50" w:rsidR="001C72FA" w:rsidRPr="007E4119" w:rsidRDefault="001C72FA" w:rsidP="001C72F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D9B17" w14:textId="6044D542" w:rsidR="001C72FA" w:rsidRPr="007E4119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B74D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Добавка от слеживания вещества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9893" w14:textId="4BB63478" w:rsidR="001C72FA" w:rsidRPr="007E4119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1035D" w14:textId="2807C439" w:rsidR="001C72FA" w:rsidRPr="00E0388A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0388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–</w:t>
            </w:r>
          </w:p>
        </w:tc>
        <w:tc>
          <w:tcPr>
            <w:tcW w:w="1010" w:type="pct"/>
            <w:shd w:val="clear" w:color="auto" w:fill="auto"/>
            <w:vAlign w:val="center"/>
          </w:tcPr>
          <w:p w14:paraId="69BAD6F5" w14:textId="4CFF965F" w:rsidR="001C72FA" w:rsidRPr="007E4119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E411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9" w:type="pct"/>
            <w:vMerge/>
            <w:shd w:val="clear" w:color="auto" w:fill="auto"/>
            <w:vAlign w:val="center"/>
          </w:tcPr>
          <w:p w14:paraId="3FD55C7B" w14:textId="77777777" w:rsidR="001C72FA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vAlign w:val="center"/>
          </w:tcPr>
          <w:p w14:paraId="7749AE9A" w14:textId="77777777" w:rsidR="001C72FA" w:rsidRDefault="001C72FA" w:rsidP="001C72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74D7C" w:rsidRPr="007E4119" w14:paraId="15F6BFC6" w14:textId="77777777" w:rsidTr="00B74D7C">
        <w:trPr>
          <w:trHeight w:val="20"/>
        </w:trPr>
        <w:tc>
          <w:tcPr>
            <w:tcW w:w="98" w:type="pct"/>
            <w:vMerge/>
            <w:shd w:val="clear" w:color="auto" w:fill="auto"/>
            <w:vAlign w:val="center"/>
          </w:tcPr>
          <w:p w14:paraId="0FEBDA7B" w14:textId="77777777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shd w:val="clear" w:color="auto" w:fill="auto"/>
            <w:vAlign w:val="center"/>
          </w:tcPr>
          <w:p w14:paraId="66294BEA" w14:textId="77777777" w:rsidR="00B74D7C" w:rsidRPr="001C72FA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auto"/>
            <w:vAlign w:val="center"/>
          </w:tcPr>
          <w:p w14:paraId="595248CA" w14:textId="77777777" w:rsidR="00B74D7C" w:rsidRPr="001C72FA" w:rsidRDefault="00B74D7C" w:rsidP="00B74D7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7" w:type="pct"/>
            <w:shd w:val="clear" w:color="auto" w:fill="auto"/>
            <w:vAlign w:val="center"/>
          </w:tcPr>
          <w:p w14:paraId="44BF6618" w14:textId="0AEA04DA" w:rsidR="00B74D7C" w:rsidRPr="007E4119" w:rsidRDefault="00B74D7C" w:rsidP="00B74D7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7218" w14:textId="0C9CAFF8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B74D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Вид упаковки 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1F895" w14:textId="72178074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Мешок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3B54" w14:textId="7F72DF3C" w:rsidR="00B74D7C" w:rsidRPr="00E0388A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0388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–</w:t>
            </w:r>
          </w:p>
        </w:tc>
        <w:tc>
          <w:tcPr>
            <w:tcW w:w="1010" w:type="pct"/>
            <w:shd w:val="clear" w:color="auto" w:fill="auto"/>
            <w:vAlign w:val="center"/>
          </w:tcPr>
          <w:p w14:paraId="3CA2DF21" w14:textId="73D1EE81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E411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9" w:type="pct"/>
            <w:vMerge/>
            <w:shd w:val="clear" w:color="auto" w:fill="auto"/>
            <w:vAlign w:val="center"/>
          </w:tcPr>
          <w:p w14:paraId="4F56D81E" w14:textId="77777777" w:rsidR="00B74D7C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vAlign w:val="center"/>
          </w:tcPr>
          <w:p w14:paraId="51ADDCA6" w14:textId="77777777" w:rsidR="00B74D7C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74D7C" w:rsidRPr="007E4119" w14:paraId="1AF65DF6" w14:textId="77777777" w:rsidTr="00B74D7C">
        <w:trPr>
          <w:trHeight w:val="20"/>
        </w:trPr>
        <w:tc>
          <w:tcPr>
            <w:tcW w:w="98" w:type="pct"/>
            <w:vMerge/>
            <w:shd w:val="clear" w:color="auto" w:fill="auto"/>
            <w:vAlign w:val="center"/>
          </w:tcPr>
          <w:p w14:paraId="09588E16" w14:textId="77777777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shd w:val="clear" w:color="auto" w:fill="auto"/>
            <w:vAlign w:val="center"/>
          </w:tcPr>
          <w:p w14:paraId="254FA115" w14:textId="77777777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auto"/>
            <w:vAlign w:val="center"/>
          </w:tcPr>
          <w:p w14:paraId="7AE37A38" w14:textId="77777777" w:rsidR="00B74D7C" w:rsidRPr="007E4119" w:rsidRDefault="00B74D7C" w:rsidP="00B74D7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7" w:type="pct"/>
            <w:shd w:val="clear" w:color="auto" w:fill="auto"/>
            <w:vAlign w:val="center"/>
          </w:tcPr>
          <w:p w14:paraId="03D49D26" w14:textId="4EC8E63A" w:rsidR="00B74D7C" w:rsidRPr="007E4119" w:rsidRDefault="00B74D7C" w:rsidP="00B74D7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D7660" w14:textId="3C22A92E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B74D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Вес упаковки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303DC" w14:textId="18C121E7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Не менее 45, не более 50</w:t>
            </w:r>
          </w:p>
        </w:tc>
        <w:tc>
          <w:tcPr>
            <w:tcW w:w="4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7F799" w14:textId="443E6CBD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КГ</w:t>
            </w:r>
          </w:p>
        </w:tc>
        <w:tc>
          <w:tcPr>
            <w:tcW w:w="1010" w:type="pct"/>
            <w:shd w:val="clear" w:color="auto" w:fill="auto"/>
            <w:vAlign w:val="center"/>
          </w:tcPr>
          <w:p w14:paraId="46F278E8" w14:textId="29DE75FD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31C4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9" w:type="pct"/>
            <w:vMerge/>
            <w:shd w:val="clear" w:color="auto" w:fill="auto"/>
            <w:vAlign w:val="center"/>
          </w:tcPr>
          <w:p w14:paraId="5F152B54" w14:textId="77777777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vAlign w:val="center"/>
          </w:tcPr>
          <w:p w14:paraId="4A2C278E" w14:textId="77777777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74D7C" w:rsidRPr="007E4119" w14:paraId="3CBC296A" w14:textId="77777777" w:rsidTr="00B74D7C">
        <w:trPr>
          <w:trHeight w:val="20"/>
        </w:trPr>
        <w:tc>
          <w:tcPr>
            <w:tcW w:w="98" w:type="pct"/>
            <w:vMerge/>
            <w:shd w:val="clear" w:color="auto" w:fill="auto"/>
            <w:vAlign w:val="center"/>
          </w:tcPr>
          <w:p w14:paraId="787F6501" w14:textId="77777777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shd w:val="clear" w:color="auto" w:fill="auto"/>
            <w:vAlign w:val="center"/>
          </w:tcPr>
          <w:p w14:paraId="4A52D1DF" w14:textId="77777777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40" w:type="pct"/>
            <w:vMerge/>
            <w:shd w:val="clear" w:color="auto" w:fill="auto"/>
            <w:vAlign w:val="center"/>
          </w:tcPr>
          <w:p w14:paraId="664A3140" w14:textId="77777777" w:rsidR="00B74D7C" w:rsidRPr="007E4119" w:rsidRDefault="00B74D7C" w:rsidP="00B74D7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7" w:type="pct"/>
            <w:shd w:val="clear" w:color="auto" w:fill="auto"/>
            <w:vAlign w:val="center"/>
          </w:tcPr>
          <w:p w14:paraId="47504AE7" w14:textId="0C352068" w:rsidR="00B74D7C" w:rsidRPr="007E4119" w:rsidRDefault="00B74D7C" w:rsidP="00B74D7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53E9" w14:textId="699D8DB1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B74D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Соответствие нормативно-технической документации:</w:t>
            </w:r>
          </w:p>
        </w:tc>
        <w:tc>
          <w:tcPr>
            <w:tcW w:w="1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E033D" w14:textId="5C51AA99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4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FCB9" w14:textId="440A8D9E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0388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–</w:t>
            </w:r>
          </w:p>
        </w:tc>
        <w:tc>
          <w:tcPr>
            <w:tcW w:w="1010" w:type="pct"/>
            <w:shd w:val="clear" w:color="auto" w:fill="auto"/>
            <w:vAlign w:val="center"/>
          </w:tcPr>
          <w:p w14:paraId="05A21C94" w14:textId="63E7BEA9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E411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9" w:type="pct"/>
            <w:vMerge/>
            <w:shd w:val="clear" w:color="auto" w:fill="auto"/>
            <w:vAlign w:val="center"/>
          </w:tcPr>
          <w:p w14:paraId="372F10C4" w14:textId="77777777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8" w:type="pct"/>
            <w:vMerge/>
            <w:vAlign w:val="center"/>
          </w:tcPr>
          <w:p w14:paraId="23A2EF1E" w14:textId="77777777" w:rsidR="00B74D7C" w:rsidRPr="007E4119" w:rsidRDefault="00B74D7C" w:rsidP="00B74D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35BE0817" w14:textId="77777777" w:rsidR="00B74D7C" w:rsidRDefault="00B74D7C" w:rsidP="00B74D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492668" w14:textId="77777777" w:rsidR="00B74D7C" w:rsidRDefault="00B74D7C" w:rsidP="00B74D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Обоснование применения дополнительных требований к характеристикам поставляемого товара в соответствии с пунктом 5</w:t>
      </w:r>
      <w:r>
        <w:rPr>
          <w:rFonts w:ascii="Times New Roman" w:hAnsi="Times New Roman"/>
          <w:sz w:val="24"/>
          <w:szCs w:val="24"/>
        </w:rPr>
        <w:br/>
        <w:t>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</w:t>
      </w:r>
    </w:p>
    <w:p w14:paraId="4F534BA2" w14:textId="77777777" w:rsidR="00B74D7C" w:rsidRDefault="00B74D7C" w:rsidP="00B74D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9895640" w14:textId="77777777" w:rsidR="00B74D7C" w:rsidRDefault="00B74D7C" w:rsidP="00B74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тем, что характеристики, указанные в справочнике каталога товаров, работ, услуг (далее – КТРУ), не являются исчерпывающими и не позволяют точно определить качественные, функциональные и технические характеристики закупаемого товара, Государственным заказчиком в описании объекта закупки указана дополнительная информация, исходя из характеристик, которым должен отвечать закупаемый товар.</w:t>
      </w:r>
    </w:p>
    <w:p w14:paraId="6022FF90" w14:textId="1271A4B6" w:rsidR="003368DD" w:rsidRDefault="00B74D7C" w:rsidP="00B74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Включение дополнительных характеристик товара обусловлено необходимостью соблюдения требований части 1 статьи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для указания значимых характеристик объекта закупки для осуществления Государственным заказчиком текущей деятельности.</w:t>
      </w:r>
    </w:p>
    <w:sectPr w:rsidR="003368DD" w:rsidSect="006840F0">
      <w:pgSz w:w="16838" w:h="11905" w:orient="landscape"/>
      <w:pgMar w:top="1701" w:right="1134" w:bottom="850" w:left="1134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D4EB8" w14:textId="77777777" w:rsidR="002A0079" w:rsidRDefault="002A0079" w:rsidP="003368DD">
      <w:pPr>
        <w:spacing w:after="0" w:line="240" w:lineRule="auto"/>
      </w:pPr>
      <w:r>
        <w:separator/>
      </w:r>
    </w:p>
  </w:endnote>
  <w:endnote w:type="continuationSeparator" w:id="0">
    <w:p w14:paraId="66621B6E" w14:textId="77777777" w:rsidR="002A0079" w:rsidRDefault="002A0079" w:rsidP="00336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21305" w14:textId="77777777" w:rsidR="002A0079" w:rsidRDefault="002A0079" w:rsidP="003368DD">
      <w:pPr>
        <w:spacing w:after="0" w:line="240" w:lineRule="auto"/>
      </w:pPr>
      <w:r>
        <w:separator/>
      </w:r>
    </w:p>
  </w:footnote>
  <w:footnote w:type="continuationSeparator" w:id="0">
    <w:p w14:paraId="64FCDD29" w14:textId="77777777" w:rsidR="002A0079" w:rsidRDefault="002A0079" w:rsidP="003368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DB0"/>
    <w:rsid w:val="00024307"/>
    <w:rsid w:val="00025721"/>
    <w:rsid w:val="00065A1D"/>
    <w:rsid w:val="00095CF2"/>
    <w:rsid w:val="00096E01"/>
    <w:rsid w:val="0009753F"/>
    <w:rsid w:val="000A7B6B"/>
    <w:rsid w:val="000B6D70"/>
    <w:rsid w:val="000C437E"/>
    <w:rsid w:val="000D6A9D"/>
    <w:rsid w:val="00110451"/>
    <w:rsid w:val="00131673"/>
    <w:rsid w:val="00141330"/>
    <w:rsid w:val="001434B6"/>
    <w:rsid w:val="00147F9A"/>
    <w:rsid w:val="001549AF"/>
    <w:rsid w:val="0016502E"/>
    <w:rsid w:val="00182C07"/>
    <w:rsid w:val="00184817"/>
    <w:rsid w:val="001A10DF"/>
    <w:rsid w:val="001C359A"/>
    <w:rsid w:val="001C72FA"/>
    <w:rsid w:val="001D79E0"/>
    <w:rsid w:val="001E6D4A"/>
    <w:rsid w:val="00200570"/>
    <w:rsid w:val="002107D4"/>
    <w:rsid w:val="002415AC"/>
    <w:rsid w:val="0026220F"/>
    <w:rsid w:val="002A0079"/>
    <w:rsid w:val="002A507A"/>
    <w:rsid w:val="002F3E56"/>
    <w:rsid w:val="00301E3E"/>
    <w:rsid w:val="00323992"/>
    <w:rsid w:val="00323E2F"/>
    <w:rsid w:val="003368DD"/>
    <w:rsid w:val="00336DEB"/>
    <w:rsid w:val="00381259"/>
    <w:rsid w:val="003A34A3"/>
    <w:rsid w:val="003B2FC2"/>
    <w:rsid w:val="003E174D"/>
    <w:rsid w:val="003E2366"/>
    <w:rsid w:val="003E469C"/>
    <w:rsid w:val="003E5404"/>
    <w:rsid w:val="003E622B"/>
    <w:rsid w:val="003F0DDE"/>
    <w:rsid w:val="003F12DA"/>
    <w:rsid w:val="00405BCE"/>
    <w:rsid w:val="00441254"/>
    <w:rsid w:val="004502F2"/>
    <w:rsid w:val="0047003C"/>
    <w:rsid w:val="004820FB"/>
    <w:rsid w:val="00485361"/>
    <w:rsid w:val="00493CB4"/>
    <w:rsid w:val="004963A9"/>
    <w:rsid w:val="004B0D6A"/>
    <w:rsid w:val="004B57FD"/>
    <w:rsid w:val="004E503F"/>
    <w:rsid w:val="005306D8"/>
    <w:rsid w:val="00531828"/>
    <w:rsid w:val="00534E2D"/>
    <w:rsid w:val="00563DB0"/>
    <w:rsid w:val="00584151"/>
    <w:rsid w:val="00592938"/>
    <w:rsid w:val="00593893"/>
    <w:rsid w:val="00593D43"/>
    <w:rsid w:val="005E10BD"/>
    <w:rsid w:val="005F276D"/>
    <w:rsid w:val="005F6AD1"/>
    <w:rsid w:val="00606B44"/>
    <w:rsid w:val="00615EAD"/>
    <w:rsid w:val="00616ADA"/>
    <w:rsid w:val="00624765"/>
    <w:rsid w:val="006471C0"/>
    <w:rsid w:val="0066277E"/>
    <w:rsid w:val="00664789"/>
    <w:rsid w:val="00681BA9"/>
    <w:rsid w:val="006840F0"/>
    <w:rsid w:val="006B2045"/>
    <w:rsid w:val="006B6A31"/>
    <w:rsid w:val="006D3CC3"/>
    <w:rsid w:val="006E2D7D"/>
    <w:rsid w:val="006E7F7D"/>
    <w:rsid w:val="006F750D"/>
    <w:rsid w:val="007044DD"/>
    <w:rsid w:val="00732E72"/>
    <w:rsid w:val="00747713"/>
    <w:rsid w:val="00760F6D"/>
    <w:rsid w:val="00776768"/>
    <w:rsid w:val="007B212A"/>
    <w:rsid w:val="007F19F4"/>
    <w:rsid w:val="008016BA"/>
    <w:rsid w:val="0081521E"/>
    <w:rsid w:val="00832E93"/>
    <w:rsid w:val="008622DD"/>
    <w:rsid w:val="0087594D"/>
    <w:rsid w:val="008C0421"/>
    <w:rsid w:val="008C1471"/>
    <w:rsid w:val="008E0E78"/>
    <w:rsid w:val="00902EFC"/>
    <w:rsid w:val="00935EEA"/>
    <w:rsid w:val="00936B35"/>
    <w:rsid w:val="00972187"/>
    <w:rsid w:val="00983D7D"/>
    <w:rsid w:val="009B1AAF"/>
    <w:rsid w:val="009C1289"/>
    <w:rsid w:val="009D0860"/>
    <w:rsid w:val="009D27BA"/>
    <w:rsid w:val="009E2A1D"/>
    <w:rsid w:val="009F4DDF"/>
    <w:rsid w:val="00A055F5"/>
    <w:rsid w:val="00A26F5C"/>
    <w:rsid w:val="00A31C4B"/>
    <w:rsid w:val="00A82738"/>
    <w:rsid w:val="00A85A38"/>
    <w:rsid w:val="00A91DC1"/>
    <w:rsid w:val="00A92E2B"/>
    <w:rsid w:val="00AA1C7F"/>
    <w:rsid w:val="00AA5B45"/>
    <w:rsid w:val="00AB1A50"/>
    <w:rsid w:val="00AB7873"/>
    <w:rsid w:val="00AE73D2"/>
    <w:rsid w:val="00B65F8B"/>
    <w:rsid w:val="00B72014"/>
    <w:rsid w:val="00B74D7C"/>
    <w:rsid w:val="00B81A6E"/>
    <w:rsid w:val="00B86623"/>
    <w:rsid w:val="00B96E8C"/>
    <w:rsid w:val="00BA0C0D"/>
    <w:rsid w:val="00C175D8"/>
    <w:rsid w:val="00C2482C"/>
    <w:rsid w:val="00C30438"/>
    <w:rsid w:val="00C32EB0"/>
    <w:rsid w:val="00C341C5"/>
    <w:rsid w:val="00C356B7"/>
    <w:rsid w:val="00C47B9A"/>
    <w:rsid w:val="00C47BDF"/>
    <w:rsid w:val="00C51FD6"/>
    <w:rsid w:val="00C663B3"/>
    <w:rsid w:val="00C84583"/>
    <w:rsid w:val="00CA3C7B"/>
    <w:rsid w:val="00CF06A8"/>
    <w:rsid w:val="00D1431B"/>
    <w:rsid w:val="00D6039F"/>
    <w:rsid w:val="00D6378F"/>
    <w:rsid w:val="00D93542"/>
    <w:rsid w:val="00D96F26"/>
    <w:rsid w:val="00DC1051"/>
    <w:rsid w:val="00DC476C"/>
    <w:rsid w:val="00DC7B05"/>
    <w:rsid w:val="00DE286E"/>
    <w:rsid w:val="00DE3300"/>
    <w:rsid w:val="00DF6462"/>
    <w:rsid w:val="00E0349A"/>
    <w:rsid w:val="00E1018C"/>
    <w:rsid w:val="00E253AA"/>
    <w:rsid w:val="00E43C80"/>
    <w:rsid w:val="00E45F7C"/>
    <w:rsid w:val="00E51BB3"/>
    <w:rsid w:val="00E568CD"/>
    <w:rsid w:val="00E70DA7"/>
    <w:rsid w:val="00E73B04"/>
    <w:rsid w:val="00EA4B0F"/>
    <w:rsid w:val="00EB59E4"/>
    <w:rsid w:val="00ED0774"/>
    <w:rsid w:val="00ED6B06"/>
    <w:rsid w:val="00EE11AE"/>
    <w:rsid w:val="00EE1425"/>
    <w:rsid w:val="00EF59CA"/>
    <w:rsid w:val="00F033C7"/>
    <w:rsid w:val="00F15E64"/>
    <w:rsid w:val="00F16C01"/>
    <w:rsid w:val="00F2102C"/>
    <w:rsid w:val="00F24E96"/>
    <w:rsid w:val="00F41163"/>
    <w:rsid w:val="00F47B0D"/>
    <w:rsid w:val="00F62758"/>
    <w:rsid w:val="00F66AD6"/>
    <w:rsid w:val="00F725A2"/>
    <w:rsid w:val="00F76017"/>
    <w:rsid w:val="00F9321D"/>
    <w:rsid w:val="00FC0335"/>
    <w:rsid w:val="00FC151A"/>
    <w:rsid w:val="00FF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F9FC98"/>
  <w15:chartTrackingRefBased/>
  <w15:docId w15:val="{28BFFCB9-F804-4000-922B-D97DC4A6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5F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096E01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styleId="2">
    <w:name w:val="heading 2"/>
    <w:basedOn w:val="a"/>
    <w:next w:val="a"/>
    <w:link w:val="20"/>
    <w:qFormat/>
    <w:rsid w:val="00096E01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/>
      <w:sz w:val="24"/>
      <w:szCs w:val="24"/>
      <w:u w:val="single"/>
      <w:lang w:eastAsia="zh-CN"/>
    </w:rPr>
  </w:style>
  <w:style w:type="paragraph" w:styleId="4">
    <w:name w:val="heading 4"/>
    <w:basedOn w:val="a"/>
    <w:next w:val="a"/>
    <w:link w:val="40"/>
    <w:qFormat/>
    <w:rsid w:val="00096E01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/>
      <w:sz w:val="24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096E01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096E01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9">
    <w:name w:val="heading 9"/>
    <w:basedOn w:val="a"/>
    <w:next w:val="a"/>
    <w:link w:val="90"/>
    <w:qFormat/>
    <w:rsid w:val="00096E01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63DB0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styleId="a3">
    <w:name w:val="annotation reference"/>
    <w:uiPriority w:val="99"/>
    <w:semiHidden/>
    <w:unhideWhenUsed/>
    <w:rsid w:val="00E73B04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E73B04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rsid w:val="00E73B04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E73B04"/>
    <w:rPr>
      <w:b/>
      <w:bCs/>
    </w:rPr>
  </w:style>
  <w:style w:type="character" w:customStyle="1" w:styleId="a7">
    <w:name w:val="Тема примечания Знак"/>
    <w:link w:val="a6"/>
    <w:uiPriority w:val="99"/>
    <w:semiHidden/>
    <w:rsid w:val="00E73B04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73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E73B04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A91DC1"/>
    <w:rPr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301E3E"/>
    <w:rPr>
      <w:rFonts w:eastAsia="Times New Roman" w:cs="Calibri"/>
      <w:sz w:val="22"/>
      <w:szCs w:val="22"/>
    </w:rPr>
  </w:style>
  <w:style w:type="paragraph" w:styleId="ab">
    <w:name w:val="List Paragraph"/>
    <w:basedOn w:val="a"/>
    <w:uiPriority w:val="34"/>
    <w:qFormat/>
    <w:rsid w:val="0047003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96E01"/>
    <w:rPr>
      <w:rFonts w:ascii="Times New Roman" w:eastAsia="Times New Roman" w:hAnsi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rsid w:val="00096E01"/>
    <w:rPr>
      <w:rFonts w:ascii="Times New Roman" w:eastAsia="Times New Roman" w:hAnsi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basedOn w:val="a0"/>
    <w:link w:val="4"/>
    <w:rsid w:val="00096E01"/>
    <w:rPr>
      <w:rFonts w:ascii="Times New Roman" w:eastAsia="Times New Roman" w:hAnsi="Times New Roman"/>
      <w:sz w:val="24"/>
      <w:lang w:eastAsia="zh-CN"/>
    </w:rPr>
  </w:style>
  <w:style w:type="character" w:customStyle="1" w:styleId="60">
    <w:name w:val="Заголовок 6 Знак"/>
    <w:basedOn w:val="a0"/>
    <w:link w:val="6"/>
    <w:rsid w:val="00096E01"/>
    <w:rPr>
      <w:rFonts w:ascii="Times New Roman" w:eastAsia="Times New Roman" w:hAnsi="Times New Roman"/>
      <w:b/>
      <w:bCs/>
      <w:sz w:val="22"/>
      <w:szCs w:val="22"/>
      <w:lang w:eastAsia="zh-CN"/>
    </w:rPr>
  </w:style>
  <w:style w:type="character" w:customStyle="1" w:styleId="70">
    <w:name w:val="Заголовок 7 Знак"/>
    <w:basedOn w:val="a0"/>
    <w:link w:val="7"/>
    <w:rsid w:val="00096E01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96E01"/>
    <w:rPr>
      <w:rFonts w:ascii="Times New Roman" w:eastAsia="Times New Roman" w:hAnsi="Times New Roman"/>
      <w:b/>
      <w:sz w:val="24"/>
      <w:szCs w:val="24"/>
      <w:lang w:eastAsia="zh-CN"/>
    </w:rPr>
  </w:style>
  <w:style w:type="character" w:styleId="ac">
    <w:name w:val="Hyperlink"/>
    <w:basedOn w:val="a0"/>
    <w:uiPriority w:val="99"/>
    <w:unhideWhenUsed/>
    <w:rsid w:val="00485361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336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368DD"/>
    <w:rPr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336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368D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Земерова Юлия Николаевна</dc:creator>
  <cp:keywords/>
  <dc:description/>
  <cp:lastModifiedBy>Хмельницкая Юлия Николаевна</cp:lastModifiedBy>
  <cp:revision>84</cp:revision>
  <cp:lastPrinted>2023-06-02T07:48:00Z</cp:lastPrinted>
  <dcterms:created xsi:type="dcterms:W3CDTF">2023-04-12T12:58:00Z</dcterms:created>
  <dcterms:modified xsi:type="dcterms:W3CDTF">2023-12-19T12:09:00Z</dcterms:modified>
</cp:coreProperties>
</file>