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</w:rPr>
      </w:pPr>
      <w:r w:rsidRPr="00796930">
        <w:rPr>
          <w:rFonts w:ascii="Times New Roman" w:hAnsi="Times New Roman"/>
          <w:b/>
          <w:bCs/>
          <w:color w:val="auto"/>
        </w:rPr>
        <w:t>Лицензионный договор №</w:t>
      </w:r>
      <w:r w:rsidRPr="00796930">
        <w:rPr>
          <w:rFonts w:ascii="Times New Roman" w:hAnsi="Times New Roman"/>
        </w:rPr>
        <w:t xml:space="preserve"> </w:t>
      </w:r>
      <w:r w:rsidRPr="00796930">
        <w:rPr>
          <w:rFonts w:ascii="Times New Roman" w:hAnsi="Times New Roman"/>
          <w:b/>
          <w:bCs/>
          <w:color w:val="auto"/>
        </w:rPr>
        <w:t>_____________</w:t>
      </w:r>
    </w:p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  <w:lang w:val="en-US"/>
        </w:rPr>
      </w:pPr>
    </w:p>
    <w:p w:rsidR="005E79DA" w:rsidRPr="002E7FC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4"/>
          <w:szCs w:val="14"/>
        </w:rPr>
      </w:pP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7267"/>
      </w:tblGrid>
      <w:tr w:rsidR="005E79DA" w:rsidRPr="00796930" w:rsidTr="00500CB9">
        <w:trPr>
          <w:trHeight w:val="350"/>
        </w:trPr>
        <w:tc>
          <w:tcPr>
            <w:tcW w:w="3253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b/>
                <w:bCs/>
                <w:color w:val="auto"/>
              </w:rPr>
            </w:pPr>
            <w:r w:rsidRPr="00796930">
              <w:rPr>
                <w:rFonts w:ascii="Times New Roman" w:hAnsi="Times New Roman"/>
                <w:b/>
                <w:bCs/>
                <w:color w:val="auto"/>
              </w:rPr>
              <w:t>г. Санкт-Петербург</w:t>
            </w:r>
          </w:p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b/>
                <w:bCs/>
                <w:color w:val="auto"/>
              </w:rPr>
            </w:pPr>
          </w:p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7266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b/>
                <w:bCs/>
                <w:color w:val="auto"/>
              </w:rPr>
            </w:pPr>
            <w:r w:rsidRPr="00796930">
              <w:rPr>
                <w:rFonts w:ascii="Times New Roman" w:hAnsi="Times New Roman"/>
                <w:b/>
                <w:bCs/>
                <w:color w:val="auto"/>
              </w:rPr>
              <w:t>__.</w:t>
            </w:r>
            <w:r w:rsidRPr="00796930">
              <w:rPr>
                <w:rFonts w:ascii="Times New Roman" w:hAnsi="Times New Roman"/>
                <w:b/>
                <w:bCs/>
                <w:color w:val="auto"/>
                <w:lang w:val="en-US"/>
              </w:rPr>
              <w:t>_________</w:t>
            </w:r>
            <w:r w:rsidRPr="00796930">
              <w:rPr>
                <w:rFonts w:ascii="Times New Roman" w:hAnsi="Times New Roman"/>
                <w:b/>
                <w:bCs/>
                <w:color w:val="auto"/>
              </w:rPr>
              <w:t>__.2023 г.</w:t>
            </w:r>
          </w:p>
          <w:p w:rsidR="005E79DA" w:rsidRPr="00796930" w:rsidRDefault="005E79DA" w:rsidP="00500CB9">
            <w:pPr>
              <w:widowControl w:val="0"/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</w:rPr>
            </w:pPr>
          </w:p>
        </w:tc>
      </w:tr>
    </w:tbl>
    <w:p w:rsidR="005E79DA" w:rsidRPr="00796930" w:rsidRDefault="005E79DA" w:rsidP="005E79DA">
      <w:pPr>
        <w:shd w:val="clear" w:color="auto" w:fill="FFFFFF"/>
        <w:spacing w:before="0" w:after="0"/>
        <w:jc w:val="left"/>
        <w:rPr>
          <w:rFonts w:ascii="Times New Roman" w:hAnsi="Times New Roman"/>
          <w:color w:val="000000"/>
          <w:spacing w:val="-3"/>
        </w:rPr>
      </w:pPr>
      <w:r w:rsidRPr="00807076">
        <w:rPr>
          <w:rFonts w:ascii="Times New Roman" w:hAnsi="Times New Roman"/>
          <w:color w:val="auto"/>
        </w:rPr>
        <w:t>_______________</w:t>
      </w:r>
      <w:r w:rsidRPr="00796930">
        <w:rPr>
          <w:rFonts w:ascii="Times New Roman" w:hAnsi="Times New Roman"/>
          <w:color w:val="auto"/>
        </w:rPr>
        <w:t xml:space="preserve">, именуемое в дальнейшем </w:t>
      </w:r>
      <w:r w:rsidRPr="00796930">
        <w:rPr>
          <w:rFonts w:ascii="Times New Roman" w:hAnsi="Times New Roman"/>
          <w:b/>
          <w:bCs/>
          <w:color w:val="auto"/>
        </w:rPr>
        <w:t>Лицензиар</w:t>
      </w:r>
      <w:r w:rsidRPr="00796930">
        <w:rPr>
          <w:rFonts w:ascii="Times New Roman" w:hAnsi="Times New Roman"/>
          <w:color w:val="auto"/>
        </w:rPr>
        <w:t xml:space="preserve">, в лице руководителя </w:t>
      </w:r>
      <w:r w:rsidRPr="00807076">
        <w:rPr>
          <w:rFonts w:ascii="Times New Roman" w:hAnsi="Times New Roman"/>
          <w:color w:val="auto"/>
        </w:rPr>
        <w:t>___________</w:t>
      </w:r>
      <w:r w:rsidRPr="00796930">
        <w:rPr>
          <w:rFonts w:ascii="Times New Roman" w:hAnsi="Times New Roman"/>
          <w:color w:val="auto"/>
        </w:rPr>
        <w:t>, действующего на основании</w:t>
      </w:r>
      <w:r w:rsidRPr="00807076">
        <w:rPr>
          <w:rFonts w:ascii="Times New Roman" w:hAnsi="Times New Roman"/>
          <w:color w:val="auto"/>
        </w:rPr>
        <w:t xml:space="preserve"> __________</w:t>
      </w:r>
      <w:r w:rsidRPr="00796930">
        <w:rPr>
          <w:rFonts w:ascii="Times New Roman" w:hAnsi="Times New Roman"/>
          <w:color w:val="auto"/>
        </w:rPr>
        <w:t xml:space="preserve">, с одной стороны, и Пользователь программного комплекса «Web-система СБИС» (далее - Программа) </w:t>
      </w:r>
      <w:r w:rsidRPr="005E79DA">
        <w:rPr>
          <w:rFonts w:ascii="Times New Roman" w:hAnsi="Times New Roman"/>
          <w:color w:val="auto"/>
        </w:rPr>
        <w:t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Дорофеевой Татьяны Владимировны, действующего на основании Устава</w:t>
      </w:r>
      <w:r w:rsidRPr="00796930">
        <w:rPr>
          <w:rFonts w:ascii="Times New Roman" w:hAnsi="Times New Roman"/>
          <w:color w:val="auto"/>
        </w:rPr>
        <w:t>, именуемый в дальнейшем</w:t>
      </w:r>
      <w:r>
        <w:rPr>
          <w:rFonts w:ascii="Times New Roman" w:hAnsi="Times New Roman"/>
          <w:color w:val="auto"/>
        </w:rPr>
        <w:t xml:space="preserve"> </w:t>
      </w:r>
      <w:r w:rsidRPr="00796930">
        <w:rPr>
          <w:rFonts w:ascii="Times New Roman" w:hAnsi="Times New Roman"/>
          <w:color w:val="auto"/>
        </w:rPr>
        <w:t xml:space="preserve"> </w:t>
      </w:r>
      <w:r w:rsidRPr="00796930">
        <w:rPr>
          <w:rFonts w:ascii="Times New Roman" w:hAnsi="Times New Roman"/>
          <w:b/>
          <w:bCs/>
          <w:color w:val="auto"/>
        </w:rPr>
        <w:t>Лицензиат</w:t>
      </w:r>
      <w:r w:rsidRPr="00796930">
        <w:rPr>
          <w:rFonts w:ascii="Times New Roman" w:hAnsi="Times New Roman"/>
          <w:color w:val="auto"/>
        </w:rPr>
        <w:t>, с другой стороны заключили настоящий Лицензионный договор (далее – договор) о нижеследующем. </w:t>
      </w:r>
    </w:p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b/>
          <w:bCs/>
          <w:color w:val="auto"/>
        </w:rPr>
        <w:t>1.    Предмет договора</w:t>
      </w:r>
      <w:r w:rsidRPr="00796930">
        <w:rPr>
          <w:rFonts w:ascii="Times New Roman" w:hAnsi="Times New Roman"/>
          <w:color w:val="auto"/>
        </w:rPr>
        <w:t>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 xml:space="preserve">1.1. По настоящему договору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Лицензиар </w:t>
      </w:r>
      <w:r w:rsidRPr="00796930">
        <w:rPr>
          <w:rFonts w:ascii="Times New Roman" w:hAnsi="Times New Roman"/>
          <w:color w:val="auto"/>
        </w:rPr>
        <w:t xml:space="preserve">обязуется передать, а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 </w:t>
      </w:r>
      <w:r w:rsidRPr="00796930">
        <w:rPr>
          <w:rFonts w:ascii="Times New Roman" w:hAnsi="Times New Roman"/>
          <w:color w:val="auto"/>
        </w:rPr>
        <w:t>обязуется принять и оплатить неисключительные права использования Программы в следующей конфигурации:</w:t>
      </w:r>
    </w:p>
    <w:tbl>
      <w:tblPr>
        <w:tblW w:w="99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6946"/>
        <w:gridCol w:w="2734"/>
      </w:tblGrid>
      <w:tr w:rsidR="005E79DA" w:rsidRPr="00796930" w:rsidTr="00CA31D1">
        <w:tc>
          <w:tcPr>
            <w:tcW w:w="28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6946" w:type="dxa"/>
            <w:vAlign w:val="center"/>
          </w:tcPr>
          <w:p w:rsidR="005E79DA" w:rsidRPr="00796930" w:rsidRDefault="005E79DA" w:rsidP="00500CB9">
            <w:pPr>
              <w:spacing w:before="0" w:after="0"/>
              <w:rPr>
                <w:rFonts w:ascii="Times New Roman" w:hAnsi="Times New Roman"/>
                <w:b/>
                <w:bCs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Права использования "Web-система СБИС" модуль Маркировка</w:t>
            </w:r>
          </w:p>
        </w:tc>
        <w:tc>
          <w:tcPr>
            <w:tcW w:w="273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</w:tr>
      <w:tr w:rsidR="005E79DA" w:rsidRPr="00796930" w:rsidTr="00CA31D1">
        <w:tc>
          <w:tcPr>
            <w:tcW w:w="28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6946" w:type="dxa"/>
            <w:vAlign w:val="center"/>
          </w:tcPr>
          <w:p w:rsidR="005E79DA" w:rsidRPr="00796930" w:rsidRDefault="005E79DA" w:rsidP="00500CB9">
            <w:pPr>
              <w:spacing w:before="0" w:after="0"/>
              <w:rPr>
                <w:rFonts w:ascii="Times New Roman" w:hAnsi="Times New Roman"/>
                <w:b/>
                <w:bCs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Права использования "Web-система СБИС" модуль ЭО-Базовый, Бюджет</w:t>
            </w:r>
          </w:p>
        </w:tc>
        <w:tc>
          <w:tcPr>
            <w:tcW w:w="273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</w:tr>
      <w:tr w:rsidR="005E79DA" w:rsidRPr="00796930" w:rsidTr="00CA31D1">
        <w:tc>
          <w:tcPr>
            <w:tcW w:w="28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6946" w:type="dxa"/>
            <w:vAlign w:val="center"/>
          </w:tcPr>
          <w:p w:rsidR="005E79DA" w:rsidRPr="00796930" w:rsidRDefault="005E79DA" w:rsidP="00500CB9">
            <w:pPr>
              <w:spacing w:before="0" w:after="0"/>
              <w:rPr>
                <w:rFonts w:ascii="Times New Roman" w:hAnsi="Times New Roman"/>
                <w:b/>
                <w:bCs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Права использования "Web-система СБИС" модуль ЭДО 1 200 документов</w:t>
            </w:r>
          </w:p>
        </w:tc>
        <w:tc>
          <w:tcPr>
            <w:tcW w:w="273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</w:tr>
      <w:tr w:rsidR="005E79DA" w:rsidRPr="00796930" w:rsidTr="00CA31D1">
        <w:tc>
          <w:tcPr>
            <w:tcW w:w="28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6946" w:type="dxa"/>
            <w:vAlign w:val="center"/>
          </w:tcPr>
          <w:p w:rsidR="005E79DA" w:rsidRPr="00796930" w:rsidRDefault="005E79DA" w:rsidP="00500CB9">
            <w:pPr>
              <w:spacing w:before="0" w:after="0"/>
              <w:rPr>
                <w:rFonts w:ascii="Times New Roman" w:hAnsi="Times New Roman"/>
                <w:b/>
                <w:bCs/>
                <w:color w:val="auto"/>
              </w:rPr>
            </w:pPr>
            <w:r w:rsidRPr="00796930">
              <w:rPr>
                <w:rFonts w:ascii="Times New Roman" w:hAnsi="Times New Roman"/>
                <w:color w:val="auto"/>
              </w:rPr>
              <w:t>Права использования "Web-система СБИС" модуль Кадры</w:t>
            </w:r>
          </w:p>
        </w:tc>
        <w:tc>
          <w:tcPr>
            <w:tcW w:w="2734" w:type="dxa"/>
            <w:vAlign w:val="center"/>
          </w:tcPr>
          <w:p w:rsidR="005E79DA" w:rsidRPr="0079693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</w:tr>
    </w:tbl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 xml:space="preserve">Функциональные возможности прав описаны на официальном сайте разработчика Программы </w:t>
      </w:r>
      <w:hyperlink r:id="rId4">
        <w:r w:rsidRPr="00796930">
          <w:rPr>
            <w:rFonts w:ascii="Times New Roman" w:hAnsi="Times New Roman"/>
            <w:lang w:val="en-US"/>
          </w:rPr>
          <w:t>https</w:t>
        </w:r>
        <w:r w:rsidRPr="00796930">
          <w:rPr>
            <w:rFonts w:ascii="Times New Roman" w:hAnsi="Times New Roman"/>
          </w:rPr>
          <w:t>://</w:t>
        </w:r>
        <w:r w:rsidRPr="00796930">
          <w:rPr>
            <w:rFonts w:ascii="Times New Roman" w:hAnsi="Times New Roman"/>
            <w:lang w:val="en-US"/>
          </w:rPr>
          <w:t>sbis</w:t>
        </w:r>
        <w:r w:rsidRPr="00796930">
          <w:rPr>
            <w:rFonts w:ascii="Times New Roman" w:hAnsi="Times New Roman"/>
          </w:rPr>
          <w:t>.</w:t>
        </w:r>
        <w:r w:rsidRPr="00796930">
          <w:rPr>
            <w:rFonts w:ascii="Times New Roman" w:hAnsi="Times New Roman"/>
            <w:lang w:val="en-US"/>
          </w:rPr>
          <w:t>ru</w:t>
        </w:r>
        <w:r w:rsidRPr="00796930">
          <w:rPr>
            <w:rFonts w:ascii="Times New Roman" w:hAnsi="Times New Roman"/>
          </w:rPr>
          <w:t>/</w:t>
        </w:r>
        <w:r w:rsidRPr="00796930">
          <w:rPr>
            <w:rFonts w:ascii="Times New Roman" w:hAnsi="Times New Roman"/>
            <w:lang w:val="en-US"/>
          </w:rPr>
          <w:t>tariffs</w:t>
        </w:r>
      </w:hyperlink>
      <w:r w:rsidRPr="00796930">
        <w:rPr>
          <w:rFonts w:ascii="Times New Roman" w:hAnsi="Times New Roman"/>
          <w:color w:val="auto"/>
        </w:rPr>
        <w:t>.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 xml:space="preserve">1.2. Для использования прав, полученных по настоящему договору,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Лицензиату </w:t>
      </w:r>
      <w:r w:rsidRPr="00796930">
        <w:rPr>
          <w:rFonts w:ascii="Times New Roman" w:hAnsi="Times New Roman"/>
          <w:color w:val="auto"/>
        </w:rPr>
        <w:t>выделяется аккаунт (личный кабинет) № 745394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1.3. 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 </w:t>
      </w:r>
      <w:r w:rsidRPr="00796930">
        <w:rPr>
          <w:rFonts w:ascii="Times New Roman" w:hAnsi="Times New Roman"/>
          <w:color w:val="auto"/>
        </w:rPr>
        <w:t>в соответствии со ст. 428 ГК РФ присоединяется к Регламенту, опубликованному по адресу http</w:t>
      </w:r>
      <w:r w:rsidRPr="00796930">
        <w:rPr>
          <w:rFonts w:ascii="Times New Roman" w:hAnsi="Times New Roman"/>
          <w:color w:val="auto"/>
          <w:lang w:val="en-US"/>
        </w:rPr>
        <w:t>s</w:t>
      </w:r>
      <w:r w:rsidRPr="00796930">
        <w:rPr>
          <w:rFonts w:ascii="Times New Roman" w:hAnsi="Times New Roman"/>
          <w:color w:val="auto"/>
        </w:rPr>
        <w:t>://sbis.ru/reglament (далее - Регламент).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b/>
          <w:bCs/>
          <w:color w:val="auto"/>
        </w:rPr>
        <w:t>2.</w:t>
      </w:r>
      <w:r w:rsidRPr="00796930">
        <w:rPr>
          <w:rFonts w:ascii="Times New Roman" w:hAnsi="Times New Roman"/>
          <w:color w:val="auto"/>
        </w:rPr>
        <w:t>    </w:t>
      </w:r>
      <w:r w:rsidRPr="00796930">
        <w:rPr>
          <w:rFonts w:ascii="Times New Roman" w:hAnsi="Times New Roman"/>
          <w:b/>
          <w:bCs/>
          <w:color w:val="auto"/>
        </w:rPr>
        <w:t>Права и обязанности сторон</w:t>
      </w:r>
      <w:r w:rsidRPr="00796930">
        <w:rPr>
          <w:rFonts w:ascii="Times New Roman" w:hAnsi="Times New Roman"/>
          <w:color w:val="auto"/>
        </w:rPr>
        <w:t>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2.1. 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Лицензиар </w:t>
      </w:r>
      <w:r w:rsidRPr="00796930">
        <w:rPr>
          <w:rFonts w:ascii="Times New Roman" w:hAnsi="Times New Roman"/>
          <w:color w:val="auto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5">
        <w:r w:rsidRPr="00796930">
          <w:rPr>
            <w:rStyle w:val="a4"/>
            <w:rFonts w:ascii="Times New Roman" w:hAnsi="Times New Roman"/>
            <w:lang w:val="en-US"/>
          </w:rPr>
          <w:t>https</w:t>
        </w:r>
        <w:r w:rsidRPr="00796930">
          <w:rPr>
            <w:rStyle w:val="a4"/>
            <w:rFonts w:ascii="Times New Roman" w:hAnsi="Times New Roman"/>
          </w:rPr>
          <w:t>://</w:t>
        </w:r>
        <w:r w:rsidRPr="00796930">
          <w:rPr>
            <w:rStyle w:val="a4"/>
            <w:rFonts w:ascii="Times New Roman" w:hAnsi="Times New Roman"/>
            <w:lang w:val="en-US"/>
          </w:rPr>
          <w:t>sbis</w:t>
        </w:r>
        <w:r w:rsidRPr="00796930">
          <w:rPr>
            <w:rStyle w:val="a4"/>
            <w:rFonts w:ascii="Times New Roman" w:hAnsi="Times New Roman"/>
          </w:rPr>
          <w:t>.</w:t>
        </w:r>
        <w:r w:rsidRPr="00796930">
          <w:rPr>
            <w:rStyle w:val="a4"/>
            <w:rFonts w:ascii="Times New Roman" w:hAnsi="Times New Roman"/>
            <w:lang w:val="en-US"/>
          </w:rPr>
          <w:t>ru</w:t>
        </w:r>
        <w:r w:rsidRPr="00796930">
          <w:rPr>
            <w:rStyle w:val="a4"/>
            <w:rFonts w:ascii="Times New Roman" w:hAnsi="Times New Roman"/>
          </w:rPr>
          <w:t>/</w:t>
        </w:r>
        <w:r w:rsidRPr="00796930">
          <w:rPr>
            <w:rStyle w:val="a4"/>
            <w:rFonts w:ascii="Times New Roman" w:hAnsi="Times New Roman"/>
            <w:lang w:val="en-US"/>
          </w:rPr>
          <w:t>tariffs</w:t>
        </w:r>
      </w:hyperlink>
      <w:r w:rsidRPr="00796930">
        <w:rPr>
          <w:rFonts w:ascii="Times New Roman" w:hAnsi="Times New Roman"/>
          <w:color w:val="auto"/>
        </w:rPr>
        <w:t xml:space="preserve">, и в рамках прав, указанных в п.1.1 настоящего договора, а также при условии выполнения </w:t>
      </w:r>
      <w:r w:rsidRPr="00796930">
        <w:rPr>
          <w:rFonts w:ascii="Times New Roman" w:hAnsi="Times New Roman"/>
          <w:b/>
          <w:bCs/>
          <w:color w:val="auto"/>
        </w:rPr>
        <w:t>Лицензиатом</w:t>
      </w:r>
      <w:r w:rsidRPr="00796930">
        <w:rPr>
          <w:rFonts w:ascii="Times New Roman" w:hAnsi="Times New Roman"/>
          <w:color w:val="auto"/>
        </w:rPr>
        <w:t xml:space="preserve"> его обязанностей по настоящему договору.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2.2. 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Лицензиар </w:t>
      </w:r>
      <w:r w:rsidRPr="00796930">
        <w:rPr>
          <w:rFonts w:ascii="Times New Roman" w:hAnsi="Times New Roman"/>
          <w:color w:val="auto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2.3. 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Лицензиар </w:t>
      </w:r>
      <w:r w:rsidRPr="00796930">
        <w:rPr>
          <w:rFonts w:ascii="Times New Roman" w:hAnsi="Times New Roman"/>
          <w:color w:val="auto"/>
        </w:rPr>
        <w:t xml:space="preserve">не несет ответственность за достоверность сформированных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96930">
        <w:rPr>
          <w:rFonts w:ascii="Times New Roman" w:hAnsi="Times New Roman"/>
          <w:color w:val="auto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2.4.   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 </w:t>
      </w:r>
      <w:r w:rsidRPr="00796930">
        <w:rPr>
          <w:rFonts w:ascii="Times New Roman" w:hAnsi="Times New Roman"/>
          <w:color w:val="auto"/>
        </w:rPr>
        <w:t>имеет право: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96930">
        <w:rPr>
          <w:rFonts w:ascii="Times New Roman" w:hAnsi="Times New Roman"/>
          <w:color w:val="auto"/>
        </w:rPr>
        <w:t>в аккаунте.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2.5.  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 </w:t>
      </w:r>
      <w:r w:rsidRPr="00796930">
        <w:rPr>
          <w:rFonts w:ascii="Times New Roman" w:hAnsi="Times New Roman"/>
          <w:color w:val="auto"/>
        </w:rPr>
        <w:t>обязан: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2.5.1. Оплачивать лицензионные вознаграждения в порядке и в сроки установленные настоящим договором.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2.5.3. Использовать Программу в соответствии с пользовательской документацией, опубликованной на http</w:t>
      </w:r>
      <w:r w:rsidRPr="00796930">
        <w:rPr>
          <w:rFonts w:ascii="Times New Roman" w:hAnsi="Times New Roman"/>
          <w:color w:val="auto"/>
          <w:lang w:val="en-US"/>
        </w:rPr>
        <w:t>s</w:t>
      </w:r>
      <w:r w:rsidRPr="00796930">
        <w:rPr>
          <w:rFonts w:ascii="Times New Roman" w:hAnsi="Times New Roman"/>
          <w:color w:val="auto"/>
        </w:rPr>
        <w:t>://help.sbis.ru. 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2.6.   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 </w:t>
      </w:r>
      <w:r w:rsidRPr="00796930">
        <w:rPr>
          <w:rFonts w:ascii="Times New Roman" w:hAnsi="Times New Roman"/>
          <w:color w:val="auto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796930">
        <w:rPr>
          <w:rFonts w:ascii="Times New Roman" w:hAnsi="Times New Roman"/>
          <w:b/>
          <w:bCs/>
          <w:color w:val="auto"/>
        </w:rPr>
        <w:t>Лицензиата</w:t>
      </w:r>
      <w:r w:rsidRPr="00796930">
        <w:rPr>
          <w:rFonts w:ascii="Times New Roman" w:hAnsi="Times New Roman"/>
          <w:color w:val="auto"/>
        </w:rPr>
        <w:t>. </w:t>
      </w:r>
    </w:p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b/>
          <w:bCs/>
          <w:color w:val="auto"/>
        </w:rPr>
        <w:t>3.</w:t>
      </w:r>
      <w:r w:rsidRPr="00796930">
        <w:rPr>
          <w:rFonts w:ascii="Times New Roman" w:hAnsi="Times New Roman"/>
          <w:color w:val="auto"/>
        </w:rPr>
        <w:t>    </w:t>
      </w:r>
      <w:r w:rsidRPr="00796930">
        <w:rPr>
          <w:rFonts w:ascii="Times New Roman" w:hAnsi="Times New Roman"/>
          <w:b/>
          <w:bCs/>
          <w:color w:val="auto"/>
        </w:rPr>
        <w:t>Стоимость и порядок расчетов</w:t>
      </w:r>
      <w:r w:rsidRPr="00796930">
        <w:rPr>
          <w:rFonts w:ascii="Times New Roman" w:hAnsi="Times New Roman"/>
          <w:color w:val="auto"/>
        </w:rPr>
        <w:t> </w:t>
      </w:r>
    </w:p>
    <w:p w:rsidR="005E79DA" w:rsidRPr="00796930" w:rsidRDefault="005E79DA" w:rsidP="005E79DA">
      <w:pPr>
        <w:spacing w:before="0" w:after="0"/>
        <w:jc w:val="left"/>
        <w:textAlignment w:val="baseline"/>
        <w:rPr>
          <w:rFonts w:ascii="Times New Roman" w:hAnsi="Times New Roman"/>
        </w:rPr>
      </w:pPr>
      <w:r w:rsidRPr="00796930">
        <w:rPr>
          <w:rFonts w:ascii="Times New Roman" w:hAnsi="Times New Roman"/>
          <w:color w:val="auto"/>
        </w:rPr>
        <w:t>3.1.   Стоимость неисключительных прав, передаваемых по настоящему договору, составляет </w:t>
      </w:r>
      <w:r w:rsidRPr="003B14BE">
        <w:rPr>
          <w:rFonts w:ascii="Times New Roman" w:hAnsi="Times New Roman"/>
          <w:color w:val="auto"/>
        </w:rPr>
        <w:t>_________</w:t>
      </w:r>
      <w:r>
        <w:rPr>
          <w:rFonts w:ascii="Times New Roman" w:hAnsi="Times New Roman"/>
          <w:color w:val="auto"/>
        </w:rPr>
        <w:t xml:space="preserve"> рублей</w:t>
      </w:r>
      <w:r w:rsidRPr="003B14BE">
        <w:rPr>
          <w:rFonts w:ascii="Times New Roman" w:hAnsi="Times New Roman"/>
          <w:color w:val="auto"/>
        </w:rPr>
        <w:t>.</w:t>
      </w:r>
      <w:r>
        <w:rPr>
          <w:rFonts w:ascii="Times New Roman" w:hAnsi="Times New Roman"/>
          <w:color w:val="auto"/>
        </w:rPr>
        <w:t xml:space="preserve"> </w:t>
      </w:r>
      <w:r w:rsidRPr="00796930">
        <w:rPr>
          <w:rFonts w:ascii="Times New Roman" w:hAnsi="Times New Roman"/>
          <w:color w:val="auto"/>
        </w:rPr>
        <w:t>Цена Договора является твёрдой и не может быть изменена в течение всего периода исполнения настоящего Договора, за исключением случаев, предусмотренных ч.1 ст.95 Федерального закона от 05.04.2013 года 44-ФЗ.</w:t>
      </w:r>
      <w:r w:rsidRPr="00796930">
        <w:rPr>
          <w:rFonts w:ascii="Times New Roman" w:hAnsi="Times New Roman"/>
          <w:color w:val="333333"/>
          <w:shd w:val="clear" w:color="auto" w:fill="FFFFFF"/>
        </w:rPr>
        <w:t xml:space="preserve"> </w:t>
      </w:r>
      <w:r w:rsidRPr="00796930">
        <w:rPr>
          <w:rStyle w:val="a3"/>
          <w:rFonts w:ascii="Times New Roman" w:hAnsi="Times New Roman"/>
          <w:color w:val="auto"/>
        </w:rPr>
        <w:t>Лицензиат</w:t>
      </w:r>
      <w:r w:rsidRPr="00796930">
        <w:rPr>
          <w:rFonts w:ascii="Times New Roman" w:hAnsi="Times New Roman"/>
          <w:color w:val="auto"/>
        </w:rPr>
        <w:t xml:space="preserve"> производит платеж на основании счета </w:t>
      </w:r>
      <w:r w:rsidRPr="00796930">
        <w:rPr>
          <w:rStyle w:val="a3"/>
          <w:rFonts w:ascii="Times New Roman" w:hAnsi="Times New Roman"/>
          <w:color w:val="auto"/>
        </w:rPr>
        <w:t>Лицензиара</w:t>
      </w:r>
      <w:r w:rsidRPr="00796930">
        <w:rPr>
          <w:rFonts w:ascii="Times New Roman" w:hAnsi="Times New Roman"/>
          <w:color w:val="auto"/>
        </w:rPr>
        <w:t xml:space="preserve"> в течение 10 (десяти) рабочих дней с даты подписания </w:t>
      </w:r>
      <w:r w:rsidRPr="00796930">
        <w:rPr>
          <w:rStyle w:val="a3"/>
          <w:rFonts w:ascii="Times New Roman" w:hAnsi="Times New Roman"/>
          <w:color w:val="auto"/>
        </w:rPr>
        <w:t>Лицензиатом</w:t>
      </w:r>
      <w:r w:rsidRPr="00796930">
        <w:rPr>
          <w:rFonts w:ascii="Times New Roman" w:hAnsi="Times New Roman"/>
          <w:color w:val="auto"/>
        </w:rPr>
        <w:t xml:space="preserve"> акта приема-передачи неисключительных прав</w:t>
      </w:r>
      <w:r w:rsidRPr="00796930">
        <w:rPr>
          <w:rFonts w:ascii="Times New Roman" w:hAnsi="Times New Roman"/>
        </w:rPr>
        <w:t>.</w:t>
      </w:r>
    </w:p>
    <w:p w:rsidR="005E79DA" w:rsidRPr="00796930" w:rsidRDefault="005E79DA" w:rsidP="005E79DA">
      <w:pPr>
        <w:spacing w:before="0" w:after="0"/>
        <w:jc w:val="left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3.2. Источник финансирования: «Внебюджетные ср</w:t>
      </w:r>
      <w:r>
        <w:rPr>
          <w:rFonts w:ascii="Times New Roman" w:hAnsi="Times New Roman"/>
          <w:color w:val="auto"/>
        </w:rPr>
        <w:t>едства – Субсидии на госзадание</w:t>
      </w:r>
      <w:r w:rsidRPr="00796930">
        <w:rPr>
          <w:rFonts w:ascii="Times New Roman" w:hAnsi="Times New Roman"/>
          <w:color w:val="auto"/>
        </w:rPr>
        <w:t>»</w:t>
      </w:r>
      <w:r>
        <w:rPr>
          <w:rFonts w:ascii="Times New Roman" w:hAnsi="Times New Roman"/>
          <w:color w:val="auto"/>
        </w:rPr>
        <w:t>.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3.3. Стороны договорились, что к их отношениям по настоящему договору нормы ст.317.1. ГК РФ не применяются.</w:t>
      </w:r>
    </w:p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b/>
          <w:bCs/>
          <w:color w:val="auto"/>
        </w:rPr>
        <w:t>4.</w:t>
      </w:r>
      <w:r w:rsidRPr="00796930">
        <w:rPr>
          <w:rFonts w:ascii="Times New Roman" w:hAnsi="Times New Roman"/>
          <w:color w:val="auto"/>
        </w:rPr>
        <w:t>    </w:t>
      </w:r>
      <w:r w:rsidRPr="00796930">
        <w:rPr>
          <w:rFonts w:ascii="Times New Roman" w:hAnsi="Times New Roman"/>
          <w:b/>
          <w:bCs/>
          <w:color w:val="auto"/>
        </w:rPr>
        <w:t>Действие договора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FF0000"/>
        </w:rPr>
      </w:pPr>
      <w:r w:rsidRPr="00796930">
        <w:rPr>
          <w:rFonts w:ascii="Times New Roman" w:hAnsi="Times New Roman"/>
          <w:color w:val="auto"/>
        </w:rPr>
        <w:t>4.1.   Настоящий договор вступает в силу с</w:t>
      </w:r>
      <w:r w:rsidRPr="00796930">
        <w:rPr>
          <w:rFonts w:ascii="Times New Roman" w:eastAsia="Tahoma" w:hAnsi="Times New Roman"/>
        </w:rPr>
        <w:t> </w:t>
      </w:r>
      <w:r w:rsidRPr="00796930">
        <w:rPr>
          <w:rFonts w:ascii="Times New Roman" w:hAnsi="Times New Roman"/>
          <w:color w:val="auto"/>
        </w:rPr>
        <w:t>момента подписания и действует до 31.12.2025 года. Период предоставления доступа к Программе:</w:t>
      </w:r>
      <w:r w:rsidRPr="00796930">
        <w:rPr>
          <w:rFonts w:ascii="Times New Roman" w:eastAsia="Tahoma" w:hAnsi="Times New Roman"/>
        </w:rPr>
        <w:t xml:space="preserve"> </w:t>
      </w:r>
      <w:r w:rsidRPr="00796930">
        <w:rPr>
          <w:rFonts w:ascii="Times New Roman" w:hAnsi="Times New Roman"/>
          <w:color w:val="auto"/>
        </w:rPr>
        <w:t xml:space="preserve">до 31.12.2025, а части исполнения обязательств по Договору – до полного исполнения. </w:t>
      </w:r>
    </w:p>
    <w:p w:rsidR="005E79DA" w:rsidRPr="00796930" w:rsidRDefault="005E79DA" w:rsidP="005E79D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t>4.2.   Передача неисключительных прав по настоящему Договору оформляется Актом приема-передачи с момента предоставления доступа к Программе согласно п. 4.1 настоящего Договора.</w:t>
      </w:r>
    </w:p>
    <w:p w:rsidR="005E79DA" w:rsidRPr="00796930" w:rsidRDefault="005E79DA" w:rsidP="005E79DA">
      <w:pPr>
        <w:spacing w:before="0" w:after="0"/>
        <w:jc w:val="left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color w:val="auto"/>
        </w:rPr>
        <w:lastRenderedPageBreak/>
        <w:t xml:space="preserve">4.3. В случае нарушения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96930">
        <w:rPr>
          <w:rFonts w:ascii="Times New Roman" w:hAnsi="Times New Roman"/>
          <w:color w:val="auto"/>
        </w:rPr>
        <w:t xml:space="preserve">п.3, п.2.5, п.2.6 настоящего договора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Лицензиар </w:t>
      </w:r>
      <w:r w:rsidRPr="00796930">
        <w:rPr>
          <w:rFonts w:ascii="Times New Roman" w:hAnsi="Times New Roman"/>
          <w:color w:val="auto"/>
        </w:rPr>
        <w:t xml:space="preserve">вправе досрочно расторгнуть настоящий Договор и заблокировать использование Программы </w:t>
      </w:r>
      <w:r w:rsidRPr="00796930">
        <w:rPr>
          <w:rFonts w:ascii="Times New Roman" w:hAnsi="Times New Roman"/>
          <w:b/>
          <w:bCs/>
          <w:color w:val="auto"/>
        </w:rPr>
        <w:t xml:space="preserve">Лицензиатом </w:t>
      </w:r>
      <w:r w:rsidRPr="00796930">
        <w:rPr>
          <w:rFonts w:ascii="Times New Roman" w:hAnsi="Times New Roman"/>
          <w:color w:val="auto"/>
        </w:rPr>
        <w:t>без предварительного уведомления.</w:t>
      </w:r>
    </w:p>
    <w:p w:rsidR="005E79DA" w:rsidRPr="0079693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796930">
        <w:rPr>
          <w:rFonts w:ascii="Times New Roman" w:hAnsi="Times New Roman"/>
          <w:b/>
          <w:bCs/>
          <w:color w:val="auto"/>
        </w:rPr>
        <w:t>5.  Реквизиты сторон</w:t>
      </w:r>
      <w:r w:rsidRPr="00796930">
        <w:rPr>
          <w:rFonts w:ascii="Times New Roman" w:hAnsi="Times New Roman"/>
          <w:color w:val="auto"/>
        </w:rPr>
        <w:t> </w:t>
      </w:r>
    </w:p>
    <w:p w:rsidR="005E79DA" w:rsidRPr="002E7FC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4"/>
          <w:szCs w:val="14"/>
        </w:rPr>
      </w:pPr>
    </w:p>
    <w:tbl>
      <w:tblPr>
        <w:tblpPr w:leftFromText="180" w:rightFromText="180" w:vertAnchor="text" w:horzAnchor="margin" w:tblpY="180"/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54"/>
        <w:gridCol w:w="5292"/>
      </w:tblGrid>
      <w:tr w:rsidR="005E79DA" w:rsidRPr="002E7FC0" w:rsidTr="00500CB9">
        <w:trPr>
          <w:cantSplit/>
          <w:trHeight w:val="3051"/>
        </w:trPr>
        <w:tc>
          <w:tcPr>
            <w:tcW w:w="2491" w:type="pct"/>
            <w:shd w:val="clear" w:color="auto" w:fill="auto"/>
          </w:tcPr>
          <w:p w:rsidR="005E79DA" w:rsidRPr="002E7FC0" w:rsidRDefault="005E79DA" w:rsidP="00500CB9">
            <w:pPr>
              <w:widowControl w:val="0"/>
              <w:suppressLineNumbers/>
              <w:spacing w:before="0" w:after="0"/>
              <w:jc w:val="left"/>
              <w:rPr>
                <w:rFonts w:ascii="Times New Roman" w:eastAsia="andale sans ui" w:hAnsi="Times New Roman"/>
                <w:b/>
                <w:color w:val="auto"/>
                <w:kern w:val="2"/>
              </w:rPr>
            </w:pPr>
            <w:r w:rsidRPr="002E7FC0">
              <w:rPr>
                <w:rFonts w:ascii="Times New Roman" w:eastAsia="andale sans ui" w:hAnsi="Times New Roman"/>
                <w:b/>
                <w:color w:val="auto"/>
                <w:kern w:val="2"/>
              </w:rPr>
              <w:t xml:space="preserve">ЗАКАЗЧИК: 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ГБОУ СОШ №566 Невского района Санкт-Петербурга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Юридический адрес:</w:t>
            </w:r>
            <w:r w:rsidRPr="00522984">
              <w:rPr>
                <w:rFonts w:ascii="Times New Roman" w:hAnsi="Times New Roman"/>
                <w:bCs/>
                <w:color w:val="auto"/>
              </w:rPr>
              <w:t xml:space="preserve"> 192077, г. Санкт-Петербург, ул. Гудиловская, д. 6, к.3, стр.1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 xml:space="preserve">E-mail: </w:t>
            </w:r>
            <w:r w:rsidRPr="00522984">
              <w:rPr>
                <w:rFonts w:ascii="Times New Roman" w:hAnsi="Times New Roman"/>
                <w:bCs/>
                <w:color w:val="auto"/>
              </w:rPr>
              <w:t>School_566@mail.ru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ИНН:</w:t>
            </w:r>
            <w:r w:rsidRPr="00522984">
              <w:rPr>
                <w:rFonts w:ascii="Times New Roman" w:hAnsi="Times New Roman"/>
                <w:bCs/>
                <w:color w:val="auto"/>
              </w:rPr>
              <w:t xml:space="preserve"> 7811791116 КПП: 781101001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ОГРН:</w:t>
            </w:r>
            <w:r w:rsidRPr="00522984">
              <w:rPr>
                <w:rFonts w:ascii="Times New Roman" w:hAnsi="Times New Roman"/>
                <w:bCs/>
                <w:color w:val="auto"/>
              </w:rPr>
              <w:t xml:space="preserve"> 1237800101934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Телефон:</w:t>
            </w:r>
            <w:r w:rsidRPr="00522984">
              <w:rPr>
                <w:rFonts w:ascii="Times New Roman" w:hAnsi="Times New Roman"/>
                <w:bCs/>
                <w:color w:val="auto"/>
              </w:rPr>
              <w:t xml:space="preserve"> +7(952)2497236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 xml:space="preserve">Лицевой счет </w:t>
            </w:r>
            <w:r w:rsidRPr="00522984">
              <w:rPr>
                <w:rFonts w:ascii="Times New Roman" w:hAnsi="Times New Roman"/>
                <w:bCs/>
                <w:color w:val="auto"/>
              </w:rPr>
              <w:t>№ 0601235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Банк</w:t>
            </w:r>
            <w:r w:rsidRPr="00522984">
              <w:rPr>
                <w:rFonts w:ascii="Times New Roman" w:hAnsi="Times New Roman"/>
                <w:bCs/>
                <w:color w:val="auto"/>
              </w:rPr>
              <w:t>: Северо-Западное ГУ Банка России г. Санкт-Петербург//УФК по г. Сан</w:t>
            </w:r>
            <w:bookmarkStart w:id="0" w:name="_GoBack"/>
            <w:bookmarkEnd w:id="0"/>
            <w:r w:rsidRPr="00522984">
              <w:rPr>
                <w:rFonts w:ascii="Times New Roman" w:hAnsi="Times New Roman"/>
                <w:bCs/>
                <w:color w:val="auto"/>
              </w:rPr>
              <w:t xml:space="preserve">кт-Петербургу, г. Санкт-Петербург 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БИК:</w:t>
            </w:r>
            <w:r w:rsidRPr="00522984">
              <w:rPr>
                <w:rFonts w:ascii="Times New Roman" w:hAnsi="Times New Roman"/>
                <w:bCs/>
                <w:color w:val="auto"/>
              </w:rPr>
              <w:t xml:space="preserve"> 014030106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</w:p>
          <w:p w:rsidR="00522984" w:rsidRPr="00E47C66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/>
                <w:bCs/>
                <w:color w:val="auto"/>
              </w:rPr>
            </w:pPr>
            <w:r w:rsidRPr="00E47C66">
              <w:rPr>
                <w:rFonts w:ascii="Times New Roman" w:hAnsi="Times New Roman"/>
                <w:b/>
                <w:bCs/>
                <w:color w:val="auto"/>
              </w:rPr>
              <w:t>Директор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Cs/>
                <w:color w:val="auto"/>
              </w:rPr>
              <w:t>_______________Дорофеева Т.В.</w:t>
            </w:r>
          </w:p>
          <w:p w:rsidR="00522984" w:rsidRPr="00522984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bCs/>
                <w:color w:val="auto"/>
              </w:rPr>
            </w:pPr>
            <w:r w:rsidRPr="00522984">
              <w:rPr>
                <w:rFonts w:ascii="Times New Roman" w:hAnsi="Times New Roman"/>
                <w:bCs/>
                <w:color w:val="auto"/>
              </w:rPr>
              <w:t>«_____»___________________2023     год</w:t>
            </w:r>
          </w:p>
          <w:p w:rsidR="005E79DA" w:rsidRPr="002E7FC0" w:rsidRDefault="00522984" w:rsidP="00522984">
            <w:pPr>
              <w:suppressAutoHyphens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  <w:r w:rsidRPr="00522984">
              <w:rPr>
                <w:rFonts w:ascii="Times New Roman" w:hAnsi="Times New Roman"/>
                <w:b/>
                <w:bCs/>
                <w:color w:val="auto"/>
              </w:rPr>
              <w:t>м.п.</w:t>
            </w:r>
          </w:p>
        </w:tc>
        <w:tc>
          <w:tcPr>
            <w:tcW w:w="2509" w:type="pct"/>
            <w:shd w:val="clear" w:color="auto" w:fill="auto"/>
          </w:tcPr>
          <w:p w:rsidR="005E79DA" w:rsidRDefault="005E79DA" w:rsidP="00500CB9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/>
                <w:b/>
                <w:color w:val="auto"/>
              </w:rPr>
            </w:pPr>
            <w:r w:rsidRPr="002E7FC0">
              <w:rPr>
                <w:rFonts w:ascii="Times New Roman" w:hAnsi="Times New Roman"/>
                <w:b/>
                <w:color w:val="auto"/>
              </w:rPr>
              <w:t>ИСПОЛНИТЕЛЬ:</w:t>
            </w:r>
          </w:p>
          <w:tbl>
            <w:tblPr>
              <w:tblW w:w="10556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556"/>
            </w:tblGrid>
            <w:tr w:rsidR="005E79DA" w:rsidRPr="002E7FC0" w:rsidTr="00500CB9">
              <w:tc>
                <w:tcPr>
                  <w:tcW w:w="5572" w:type="dxa"/>
                  <w:vAlign w:val="center"/>
                </w:tcPr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ind w:right="-21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96930">
                    <w:rPr>
                      <w:rFonts w:ascii="Times New Roman" w:hAnsi="Times New Roman"/>
                      <w:b/>
                      <w:bCs/>
                      <w:color w:val="auto"/>
                    </w:rPr>
                    <w:t>ЛИЦЕНЗИАР</w:t>
                  </w:r>
                  <w:r>
                    <w:rPr>
                      <w:rFonts w:ascii="Times New Roman" w:hAnsi="Times New Roman"/>
                      <w:color w:val="auto"/>
                    </w:rPr>
                    <w:t>:</w:t>
                  </w:r>
                </w:p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ind w:right="-217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96930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</w:tr>
            <w:tr w:rsidR="005E79DA" w:rsidRPr="002E7FC0" w:rsidTr="00500CB9">
              <w:trPr>
                <w:trHeight w:val="1694"/>
              </w:trPr>
              <w:tc>
                <w:tcPr>
                  <w:tcW w:w="5572" w:type="dxa"/>
                  <w:vAlign w:val="center"/>
                </w:tcPr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____________________ /</w:t>
                  </w:r>
                  <w:r w:rsidRPr="00796930">
                    <w:rPr>
                      <w:rFonts w:ascii="Times New Roman" w:hAnsi="Times New Roman"/>
                      <w:color w:val="auto"/>
                    </w:rPr>
                    <w:t xml:space="preserve"> /</w:t>
                  </w:r>
                </w:p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796930">
                    <w:rPr>
                      <w:rFonts w:ascii="Times New Roman" w:hAnsi="Times New Roman"/>
                      <w:color w:val="auto"/>
                    </w:rPr>
                    <w:t xml:space="preserve">                 М.П. </w:t>
                  </w:r>
                </w:p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  <w:p w:rsidR="005E79DA" w:rsidRPr="00796930" w:rsidRDefault="005E79DA" w:rsidP="00500CB9">
                  <w:pPr>
                    <w:framePr w:hSpace="180" w:wrap="around" w:vAnchor="text" w:hAnchor="margin" w:y="180"/>
                    <w:widowControl w:val="0"/>
                    <w:spacing w:before="0" w:after="0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:rsidR="005E79DA" w:rsidRPr="002E7FC0" w:rsidRDefault="005E79DA" w:rsidP="00500CB9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/>
                <w:b/>
                <w:color w:val="auto"/>
              </w:rPr>
            </w:pPr>
          </w:p>
          <w:p w:rsidR="005E79DA" w:rsidRPr="002E7FC0" w:rsidRDefault="005E79DA" w:rsidP="00500CB9">
            <w:pPr>
              <w:widowControl w:val="0"/>
              <w:suppressAutoHyphens w:val="0"/>
              <w:overflowPunct w:val="0"/>
              <w:autoSpaceDE w:val="0"/>
              <w:autoSpaceDN w:val="0"/>
              <w:adjustRightInd w:val="0"/>
              <w:spacing w:before="0" w:after="0"/>
              <w:jc w:val="left"/>
              <w:rPr>
                <w:rFonts w:ascii="Times New Roman" w:hAnsi="Times New Roman"/>
                <w:color w:val="auto"/>
              </w:rPr>
            </w:pPr>
          </w:p>
        </w:tc>
      </w:tr>
    </w:tbl>
    <w:p w:rsidR="005E79DA" w:rsidRPr="002E7FC0" w:rsidRDefault="005E79DA" w:rsidP="005E79DA">
      <w:pPr>
        <w:spacing w:before="0" w:after="0"/>
        <w:jc w:val="center"/>
        <w:textAlignment w:val="baseline"/>
        <w:rPr>
          <w:rFonts w:ascii="Times New Roman" w:hAnsi="Times New Roman"/>
          <w:color w:val="auto"/>
          <w:sz w:val="14"/>
          <w:szCs w:val="14"/>
        </w:rPr>
      </w:pPr>
    </w:p>
    <w:tbl>
      <w:tblPr>
        <w:tblW w:w="10556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5541"/>
        <w:gridCol w:w="31"/>
        <w:gridCol w:w="4924"/>
        <w:gridCol w:w="30"/>
      </w:tblGrid>
      <w:tr w:rsidR="005E79DA" w:rsidRPr="002E7FC0" w:rsidTr="00500CB9">
        <w:trPr>
          <w:gridBefore w:val="1"/>
          <w:wBefore w:w="30" w:type="dxa"/>
        </w:trPr>
        <w:tc>
          <w:tcPr>
            <w:tcW w:w="5572" w:type="dxa"/>
            <w:gridSpan w:val="2"/>
            <w:vAlign w:val="center"/>
          </w:tcPr>
          <w:p w:rsidR="005E79DA" w:rsidRPr="002E7FC0" w:rsidRDefault="005E79DA" w:rsidP="00500CB9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gridSpan w:val="2"/>
            <w:vAlign w:val="center"/>
          </w:tcPr>
          <w:p w:rsidR="005E79DA" w:rsidRPr="002E7FC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</w:tr>
      <w:tr w:rsidR="005E79DA" w:rsidRPr="002E7FC0" w:rsidTr="00500CB9">
        <w:trPr>
          <w:gridBefore w:val="1"/>
          <w:wBefore w:w="30" w:type="dxa"/>
          <w:trHeight w:val="1694"/>
        </w:trPr>
        <w:tc>
          <w:tcPr>
            <w:tcW w:w="5572" w:type="dxa"/>
            <w:gridSpan w:val="2"/>
            <w:vAlign w:val="center"/>
          </w:tcPr>
          <w:p w:rsidR="005E79DA" w:rsidRPr="002E7FC0" w:rsidRDefault="005E79DA" w:rsidP="00500CB9">
            <w:pPr>
              <w:widowControl w:val="0"/>
              <w:spacing w:before="0" w:after="0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gridSpan w:val="2"/>
            <w:vAlign w:val="center"/>
          </w:tcPr>
          <w:p w:rsidR="005E79DA" w:rsidRPr="002E7FC0" w:rsidRDefault="005E79DA" w:rsidP="00500CB9">
            <w:pPr>
              <w:widowControl w:val="0"/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</w:tr>
      <w:tr w:rsidR="005E79DA" w:rsidRPr="002E7FC0" w:rsidTr="00500CB9">
        <w:trPr>
          <w:gridAfter w:val="1"/>
          <w:wAfter w:w="30" w:type="dxa"/>
        </w:trPr>
        <w:tc>
          <w:tcPr>
            <w:tcW w:w="5571" w:type="dxa"/>
            <w:gridSpan w:val="2"/>
            <w:vAlign w:val="center"/>
          </w:tcPr>
          <w:p w:rsidR="005E79DA" w:rsidRPr="002E7FC0" w:rsidRDefault="005E79DA" w:rsidP="00500CB9">
            <w:pPr>
              <w:suppressAutoHyphens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4955" w:type="dxa"/>
            <w:gridSpan w:val="2"/>
            <w:vAlign w:val="center"/>
          </w:tcPr>
          <w:p w:rsidR="005E79DA" w:rsidRPr="002E7FC0" w:rsidRDefault="005E79DA" w:rsidP="00500CB9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</w:tr>
      <w:tr w:rsidR="005E79DA" w:rsidRPr="002E7FC0" w:rsidTr="00500CB9">
        <w:trPr>
          <w:gridAfter w:val="1"/>
          <w:wAfter w:w="30" w:type="dxa"/>
        </w:trPr>
        <w:tc>
          <w:tcPr>
            <w:tcW w:w="5571" w:type="dxa"/>
            <w:gridSpan w:val="2"/>
            <w:vAlign w:val="center"/>
          </w:tcPr>
          <w:p w:rsidR="005E79DA" w:rsidRPr="002E7FC0" w:rsidRDefault="005E79DA" w:rsidP="00500CB9">
            <w:pPr>
              <w:suppressAutoHyphens w:val="0"/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bCs/>
                <w:color w:val="auto"/>
                <w:sz w:val="14"/>
                <w:szCs w:val="14"/>
              </w:rPr>
            </w:pPr>
          </w:p>
        </w:tc>
        <w:tc>
          <w:tcPr>
            <w:tcW w:w="4955" w:type="dxa"/>
            <w:gridSpan w:val="2"/>
            <w:vAlign w:val="center"/>
          </w:tcPr>
          <w:p w:rsidR="005E79DA" w:rsidRPr="002E7FC0" w:rsidRDefault="005E79DA" w:rsidP="00500CB9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  <w:sz w:val="14"/>
                <w:szCs w:val="14"/>
              </w:rPr>
            </w:pPr>
          </w:p>
        </w:tc>
      </w:tr>
    </w:tbl>
    <w:p w:rsidR="005E79DA" w:rsidRPr="002E7FC0" w:rsidRDefault="005E79DA" w:rsidP="005E79DA">
      <w:pPr>
        <w:rPr>
          <w:rFonts w:ascii="Times New Roman" w:hAnsi="Times New Roman"/>
          <w:color w:val="auto"/>
          <w:sz w:val="6"/>
        </w:rPr>
      </w:pPr>
    </w:p>
    <w:p w:rsidR="00F65380" w:rsidRDefault="00E47C66"/>
    <w:sectPr w:rsidR="00F65380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EE5"/>
    <w:rsid w:val="001B057A"/>
    <w:rsid w:val="00201EE5"/>
    <w:rsid w:val="00522984"/>
    <w:rsid w:val="005E79DA"/>
    <w:rsid w:val="00CA31D1"/>
    <w:rsid w:val="00E47C66"/>
    <w:rsid w:val="00EE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53FF1-013A-48A9-A01F-1D97B790F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4"/>
    <w:qFormat/>
    <w:rsid w:val="005E79DA"/>
    <w:pPr>
      <w:suppressAutoHyphens/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E79DA"/>
    <w:rPr>
      <w:b/>
      <w:bCs/>
    </w:rPr>
  </w:style>
  <w:style w:type="character" w:styleId="a4">
    <w:name w:val="Hyperlink"/>
    <w:basedOn w:val="a0"/>
    <w:uiPriority w:val="99"/>
    <w:unhideWhenUsed/>
    <w:rsid w:val="005E79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bis.ru/tariffs" TargetMode="External"/><Relationship Id="rId4" Type="http://schemas.openxmlformats.org/officeDocument/2006/relationships/hyperlink" Target="https://sbis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921</Words>
  <Characters>5252</Characters>
  <Application>Microsoft Office Word</Application>
  <DocSecurity>0</DocSecurity>
  <Lines>43</Lines>
  <Paragraphs>12</Paragraphs>
  <ScaleCrop>false</ScaleCrop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Арютин Максим Александрович</dc:creator>
  <cp:keywords/>
  <dc:description/>
  <cp:lastModifiedBy>Арютин Максим Александрович</cp:lastModifiedBy>
  <cp:revision>5</cp:revision>
  <dcterms:created xsi:type="dcterms:W3CDTF">2023-12-26T14:53:00Z</dcterms:created>
  <dcterms:modified xsi:type="dcterms:W3CDTF">2023-12-26T14:58:00Z</dcterms:modified>
</cp:coreProperties>
</file>