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F16" w:rsidRPr="00C926BD" w:rsidRDefault="00B64F16" w:rsidP="00C926BD">
      <w:pPr>
        <w:widowControl w:val="0"/>
        <w:autoSpaceDE w:val="0"/>
        <w:autoSpaceDN w:val="0"/>
        <w:spacing w:line="276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 w:rsidRPr="00C926BD">
        <w:rPr>
          <w:rFonts w:ascii="Times New Roman" w:hAnsi="Times New Roman"/>
          <w:b/>
          <w:sz w:val="24"/>
          <w:szCs w:val="24"/>
        </w:rPr>
        <w:t>Техническо</w:t>
      </w:r>
      <w:r w:rsidR="00C926BD" w:rsidRPr="00C926BD">
        <w:rPr>
          <w:rFonts w:ascii="Times New Roman" w:hAnsi="Times New Roman"/>
          <w:b/>
          <w:sz w:val="24"/>
          <w:szCs w:val="24"/>
        </w:rPr>
        <w:t>е</w:t>
      </w:r>
      <w:r w:rsidRPr="00C926BD">
        <w:rPr>
          <w:rFonts w:ascii="Times New Roman" w:hAnsi="Times New Roman"/>
          <w:b/>
          <w:sz w:val="24"/>
          <w:szCs w:val="24"/>
        </w:rPr>
        <w:t xml:space="preserve"> задани</w:t>
      </w:r>
      <w:r w:rsidR="00C926BD" w:rsidRPr="00C926BD">
        <w:rPr>
          <w:rFonts w:ascii="Times New Roman" w:hAnsi="Times New Roman"/>
          <w:b/>
          <w:sz w:val="24"/>
          <w:szCs w:val="24"/>
        </w:rPr>
        <w:t>е</w:t>
      </w:r>
    </w:p>
    <w:bookmarkEnd w:id="0"/>
    <w:p w:rsidR="00B64F16" w:rsidRPr="007D105F" w:rsidRDefault="00B64F16" w:rsidP="00B64F16">
      <w:pPr>
        <w:widowControl w:val="0"/>
        <w:autoSpaceDE w:val="0"/>
        <w:autoSpaceDN w:val="0"/>
        <w:spacing w:line="276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B64F16" w:rsidRPr="007D105F" w:rsidRDefault="00B64F16" w:rsidP="00B64F16">
      <w:pPr>
        <w:widowControl w:val="0"/>
        <w:autoSpaceDE w:val="0"/>
        <w:autoSpaceDN w:val="0"/>
        <w:spacing w:line="276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7D105F">
        <w:rPr>
          <w:rFonts w:ascii="Times New Roman" w:hAnsi="Times New Roman"/>
          <w:sz w:val="24"/>
          <w:szCs w:val="24"/>
        </w:rPr>
        <w:t>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установленным Заказчиком требованиям</w:t>
      </w:r>
    </w:p>
    <w:tbl>
      <w:tblPr>
        <w:tblW w:w="15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2269"/>
        <w:gridCol w:w="1061"/>
        <w:gridCol w:w="3295"/>
        <w:gridCol w:w="1940"/>
        <w:gridCol w:w="1842"/>
        <w:gridCol w:w="3201"/>
        <w:gridCol w:w="1077"/>
      </w:tblGrid>
      <w:tr w:rsidR="00B64F16" w:rsidRPr="007D105F" w:rsidTr="00167FC6">
        <w:trPr>
          <w:trHeight w:val="255"/>
          <w:tblHeader/>
          <w:jc w:val="center"/>
        </w:trPr>
        <w:tc>
          <w:tcPr>
            <w:tcW w:w="629" w:type="dxa"/>
            <w:vMerge w:val="restart"/>
            <w:vAlign w:val="center"/>
          </w:tcPr>
          <w:p w:rsidR="00B64F16" w:rsidRPr="007D105F" w:rsidRDefault="00B64F16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105F">
              <w:rPr>
                <w:rFonts w:ascii="Times New Roman" w:hAnsi="Times New Roman"/>
                <w:sz w:val="20"/>
                <w:szCs w:val="24"/>
              </w:rPr>
              <w:t>№ п/п</w:t>
            </w:r>
          </w:p>
          <w:p w:rsidR="00B64F16" w:rsidRPr="007D105F" w:rsidRDefault="00B64F16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69" w:type="dxa"/>
            <w:vMerge w:val="restart"/>
            <w:vAlign w:val="center"/>
          </w:tcPr>
          <w:p w:rsidR="00B64F16" w:rsidRPr="007D105F" w:rsidRDefault="00B64F16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105F">
              <w:rPr>
                <w:rFonts w:ascii="Times New Roman" w:hAnsi="Times New Roman"/>
                <w:sz w:val="20"/>
                <w:szCs w:val="24"/>
              </w:rPr>
              <w:t>Наименование товара</w:t>
            </w:r>
          </w:p>
        </w:tc>
        <w:tc>
          <w:tcPr>
            <w:tcW w:w="1061" w:type="dxa"/>
            <w:vMerge w:val="restart"/>
            <w:vAlign w:val="center"/>
          </w:tcPr>
          <w:p w:rsidR="00B64F16" w:rsidRPr="007D105F" w:rsidRDefault="00B64F16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105F">
              <w:rPr>
                <w:rFonts w:ascii="Times New Roman" w:hAnsi="Times New Roman"/>
                <w:sz w:val="20"/>
                <w:szCs w:val="24"/>
              </w:rPr>
              <w:t>№ показателя</w:t>
            </w:r>
          </w:p>
        </w:tc>
        <w:tc>
          <w:tcPr>
            <w:tcW w:w="3295" w:type="dxa"/>
            <w:vMerge w:val="restart"/>
            <w:vAlign w:val="center"/>
          </w:tcPr>
          <w:p w:rsidR="00B64F16" w:rsidRPr="007D105F" w:rsidRDefault="00B64F16" w:rsidP="00167FC6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105F">
              <w:rPr>
                <w:rFonts w:ascii="Times New Roman" w:hAnsi="Times New Roman"/>
                <w:sz w:val="20"/>
                <w:szCs w:val="24"/>
              </w:rPr>
              <w:t>Показатель (характеристика) товара</w:t>
            </w:r>
          </w:p>
        </w:tc>
        <w:tc>
          <w:tcPr>
            <w:tcW w:w="6983" w:type="dxa"/>
            <w:gridSpan w:val="3"/>
            <w:vAlign w:val="center"/>
          </w:tcPr>
          <w:p w:rsidR="00B64F16" w:rsidRPr="007D105F" w:rsidRDefault="00B64F16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105F">
              <w:rPr>
                <w:rFonts w:ascii="Times New Roman" w:hAnsi="Times New Roman"/>
                <w:sz w:val="20"/>
                <w:szCs w:val="24"/>
              </w:rPr>
              <w:t xml:space="preserve">Требования к значениям показателей (характеристик) товара </w:t>
            </w:r>
            <w:r w:rsidRPr="007D105F">
              <w:rPr>
                <w:rFonts w:ascii="Times New Roman" w:hAnsi="Times New Roman"/>
                <w:sz w:val="20"/>
                <w:szCs w:val="24"/>
              </w:rPr>
              <w:br/>
              <w:t>или эквивалентности предлагаемого к поставке товара, позволяющие определить соответствие установленным Заказчиком требованиям</w:t>
            </w:r>
          </w:p>
        </w:tc>
        <w:tc>
          <w:tcPr>
            <w:tcW w:w="1077" w:type="dxa"/>
            <w:vMerge w:val="restart"/>
            <w:vAlign w:val="center"/>
          </w:tcPr>
          <w:p w:rsidR="00B64F16" w:rsidRPr="007D105F" w:rsidRDefault="00B64F16" w:rsidP="00167FC6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105F">
              <w:rPr>
                <w:rFonts w:ascii="Times New Roman" w:hAnsi="Times New Roman"/>
                <w:sz w:val="20"/>
                <w:szCs w:val="24"/>
              </w:rPr>
              <w:t>Единица измерения</w:t>
            </w:r>
          </w:p>
        </w:tc>
      </w:tr>
      <w:tr w:rsidR="00B64F16" w:rsidRPr="007D105F" w:rsidTr="00167FC6">
        <w:trPr>
          <w:trHeight w:val="823"/>
          <w:tblHeader/>
          <w:jc w:val="center"/>
        </w:trPr>
        <w:tc>
          <w:tcPr>
            <w:tcW w:w="629" w:type="dxa"/>
            <w:vMerge/>
            <w:vAlign w:val="center"/>
          </w:tcPr>
          <w:p w:rsidR="00B64F16" w:rsidRPr="007D105F" w:rsidRDefault="00B64F16" w:rsidP="00167FC6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269" w:type="dxa"/>
            <w:vMerge/>
            <w:vAlign w:val="center"/>
          </w:tcPr>
          <w:p w:rsidR="00B64F16" w:rsidRPr="007D105F" w:rsidRDefault="00B64F16" w:rsidP="00167FC6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061" w:type="dxa"/>
            <w:vMerge/>
            <w:vAlign w:val="center"/>
          </w:tcPr>
          <w:p w:rsidR="00B64F16" w:rsidRPr="007D105F" w:rsidRDefault="00B64F16" w:rsidP="00167FC6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3295" w:type="dxa"/>
            <w:vMerge/>
            <w:vAlign w:val="center"/>
          </w:tcPr>
          <w:p w:rsidR="00B64F16" w:rsidRPr="007D105F" w:rsidRDefault="00B64F16" w:rsidP="00167FC6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940" w:type="dxa"/>
            <w:vAlign w:val="center"/>
          </w:tcPr>
          <w:p w:rsidR="00B64F16" w:rsidRPr="007D105F" w:rsidRDefault="00B64F16" w:rsidP="00167FC6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105F">
              <w:rPr>
                <w:rFonts w:ascii="Times New Roman" w:hAnsi="Times New Roman"/>
                <w:sz w:val="20"/>
                <w:szCs w:val="24"/>
              </w:rPr>
              <w:t>Минимальное значение показателя (характеристики) и/или максимальное значение показателя (характеристики)</w:t>
            </w:r>
          </w:p>
        </w:tc>
        <w:tc>
          <w:tcPr>
            <w:tcW w:w="1842" w:type="dxa"/>
            <w:vAlign w:val="center"/>
          </w:tcPr>
          <w:p w:rsidR="00B64F16" w:rsidRPr="007D105F" w:rsidRDefault="00B64F16" w:rsidP="00167FC6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105F">
              <w:rPr>
                <w:rFonts w:ascii="Times New Roman" w:hAnsi="Times New Roman"/>
                <w:sz w:val="20"/>
                <w:szCs w:val="24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3201" w:type="dxa"/>
            <w:vAlign w:val="center"/>
          </w:tcPr>
          <w:p w:rsidR="00B64F16" w:rsidRPr="007D105F" w:rsidRDefault="00B64F16" w:rsidP="00167FC6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105F">
              <w:rPr>
                <w:rFonts w:ascii="Times New Roman" w:hAnsi="Times New Roman"/>
                <w:sz w:val="20"/>
                <w:szCs w:val="24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077" w:type="dxa"/>
            <w:vMerge/>
            <w:vAlign w:val="center"/>
          </w:tcPr>
          <w:p w:rsidR="00B64F16" w:rsidRPr="007D105F" w:rsidRDefault="00B64F16" w:rsidP="00167FC6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B64F16" w:rsidRPr="007D105F" w:rsidTr="00167FC6">
        <w:trPr>
          <w:trHeight w:val="66"/>
          <w:tblHeader/>
          <w:jc w:val="center"/>
        </w:trPr>
        <w:tc>
          <w:tcPr>
            <w:tcW w:w="629" w:type="dxa"/>
            <w:vAlign w:val="center"/>
          </w:tcPr>
          <w:p w:rsidR="00B64F16" w:rsidRPr="007D105F" w:rsidRDefault="00B64F16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105F">
              <w:rPr>
                <w:rFonts w:ascii="Times New Roman" w:hAnsi="Times New Roman"/>
                <w:sz w:val="20"/>
                <w:szCs w:val="24"/>
              </w:rPr>
              <w:t>1</w:t>
            </w:r>
          </w:p>
        </w:tc>
        <w:tc>
          <w:tcPr>
            <w:tcW w:w="2269" w:type="dxa"/>
            <w:vAlign w:val="center"/>
          </w:tcPr>
          <w:p w:rsidR="00B64F16" w:rsidRPr="007D105F" w:rsidRDefault="00B64F16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105F">
              <w:rPr>
                <w:rFonts w:ascii="Times New Roman" w:hAnsi="Times New Roman"/>
                <w:sz w:val="20"/>
                <w:szCs w:val="24"/>
              </w:rPr>
              <w:t>2</w:t>
            </w:r>
          </w:p>
        </w:tc>
        <w:tc>
          <w:tcPr>
            <w:tcW w:w="1061" w:type="dxa"/>
            <w:vAlign w:val="center"/>
          </w:tcPr>
          <w:p w:rsidR="00B64F16" w:rsidRPr="007D105F" w:rsidRDefault="00B64F16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105F">
              <w:rPr>
                <w:rFonts w:ascii="Times New Roman" w:hAnsi="Times New Roman"/>
                <w:sz w:val="20"/>
                <w:szCs w:val="24"/>
              </w:rPr>
              <w:t>3</w:t>
            </w:r>
          </w:p>
        </w:tc>
        <w:tc>
          <w:tcPr>
            <w:tcW w:w="3295" w:type="dxa"/>
            <w:vAlign w:val="center"/>
          </w:tcPr>
          <w:p w:rsidR="00B64F16" w:rsidRPr="007D105F" w:rsidRDefault="00B64F16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105F">
              <w:rPr>
                <w:rFonts w:ascii="Times New Roman" w:hAnsi="Times New Roman"/>
                <w:sz w:val="20"/>
                <w:szCs w:val="24"/>
              </w:rPr>
              <w:t>4</w:t>
            </w:r>
          </w:p>
        </w:tc>
        <w:tc>
          <w:tcPr>
            <w:tcW w:w="1940" w:type="dxa"/>
            <w:vAlign w:val="center"/>
          </w:tcPr>
          <w:p w:rsidR="00B64F16" w:rsidRPr="007D105F" w:rsidRDefault="00B64F16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105F">
              <w:rPr>
                <w:rFonts w:ascii="Times New Roman" w:hAnsi="Times New Roman"/>
                <w:sz w:val="20"/>
                <w:szCs w:val="24"/>
              </w:rPr>
              <w:t>5</w:t>
            </w:r>
          </w:p>
        </w:tc>
        <w:tc>
          <w:tcPr>
            <w:tcW w:w="1842" w:type="dxa"/>
            <w:vAlign w:val="center"/>
          </w:tcPr>
          <w:p w:rsidR="00B64F16" w:rsidRPr="007D105F" w:rsidRDefault="00B64F16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105F">
              <w:rPr>
                <w:rFonts w:ascii="Times New Roman" w:hAnsi="Times New Roman"/>
                <w:sz w:val="20"/>
                <w:szCs w:val="24"/>
              </w:rPr>
              <w:t>6</w:t>
            </w:r>
          </w:p>
        </w:tc>
        <w:tc>
          <w:tcPr>
            <w:tcW w:w="3201" w:type="dxa"/>
            <w:vAlign w:val="center"/>
          </w:tcPr>
          <w:p w:rsidR="00B64F16" w:rsidRPr="007D105F" w:rsidRDefault="00B64F16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105F">
              <w:rPr>
                <w:rFonts w:ascii="Times New Roman" w:hAnsi="Times New Roman"/>
                <w:sz w:val="20"/>
                <w:szCs w:val="24"/>
              </w:rPr>
              <w:t>7</w:t>
            </w:r>
          </w:p>
        </w:tc>
        <w:tc>
          <w:tcPr>
            <w:tcW w:w="1077" w:type="dxa"/>
            <w:vAlign w:val="center"/>
          </w:tcPr>
          <w:p w:rsidR="00B64F16" w:rsidRPr="007D105F" w:rsidRDefault="00B64F16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105F">
              <w:rPr>
                <w:rFonts w:ascii="Times New Roman" w:hAnsi="Times New Roman"/>
                <w:sz w:val="20"/>
                <w:szCs w:val="24"/>
              </w:rPr>
              <w:t>8</w:t>
            </w:r>
          </w:p>
        </w:tc>
      </w:tr>
      <w:tr w:rsidR="000C677D" w:rsidRPr="007D105F" w:rsidTr="00643865">
        <w:trPr>
          <w:trHeight w:val="20"/>
          <w:jc w:val="center"/>
        </w:trPr>
        <w:tc>
          <w:tcPr>
            <w:tcW w:w="629" w:type="dxa"/>
            <w:vMerge w:val="restart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7D105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2269" w:type="dxa"/>
            <w:vMerge w:val="restart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Камера видеонаблюдения </w:t>
            </w:r>
            <w:proofErr w:type="spellStart"/>
            <w:r w:rsidRPr="00643865">
              <w:rPr>
                <w:rFonts w:ascii="Times New Roman" w:hAnsi="Times New Roman"/>
                <w:sz w:val="20"/>
                <w:szCs w:val="24"/>
              </w:rPr>
              <w:t>VStarcam</w:t>
            </w:r>
            <w:proofErr w:type="spellEnd"/>
            <w:r w:rsidRPr="00643865">
              <w:rPr>
                <w:rFonts w:ascii="Times New Roman" w:hAnsi="Times New Roman"/>
                <w:sz w:val="20"/>
                <w:szCs w:val="24"/>
              </w:rPr>
              <w:t xml:space="preserve"> C8892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 (или эквивалент)</w:t>
            </w:r>
          </w:p>
        </w:tc>
        <w:tc>
          <w:tcPr>
            <w:tcW w:w="1061" w:type="dxa"/>
            <w:vAlign w:val="center"/>
          </w:tcPr>
          <w:p w:rsidR="000C677D" w:rsidRPr="007D105F" w:rsidRDefault="000C677D" w:rsidP="00F94F62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295" w:type="dxa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Совместимость с </w:t>
            </w:r>
            <w:proofErr w:type="spellStart"/>
            <w:r w:rsidRPr="00F94F62">
              <w:rPr>
                <w:rFonts w:ascii="Times New Roman" w:hAnsi="Times New Roman"/>
                <w:sz w:val="20"/>
              </w:rPr>
              <w:t>Android</w:t>
            </w:r>
            <w:proofErr w:type="spellEnd"/>
            <w:r w:rsidRPr="00F94F62">
              <w:rPr>
                <w:rFonts w:ascii="Times New Roman" w:hAnsi="Times New Roman"/>
                <w:sz w:val="20"/>
              </w:rPr>
              <w:t xml:space="preserve"> и </w:t>
            </w:r>
            <w:proofErr w:type="spellStart"/>
            <w:r w:rsidRPr="00F94F62">
              <w:rPr>
                <w:rFonts w:ascii="Times New Roman" w:hAnsi="Times New Roman"/>
                <w:sz w:val="20"/>
              </w:rPr>
              <w:t>iOS</w:t>
            </w:r>
            <w:proofErr w:type="spellEnd"/>
          </w:p>
        </w:tc>
        <w:tc>
          <w:tcPr>
            <w:tcW w:w="1940" w:type="dxa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01" w:type="dxa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Да</w:t>
            </w:r>
          </w:p>
        </w:tc>
        <w:tc>
          <w:tcPr>
            <w:tcW w:w="1077" w:type="dxa"/>
            <w:vMerge w:val="restart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105F">
              <w:rPr>
                <w:rFonts w:ascii="Times New Roman" w:hAnsi="Times New Roman"/>
                <w:sz w:val="20"/>
                <w:szCs w:val="24"/>
              </w:rPr>
              <w:t>Шт.</w:t>
            </w:r>
          </w:p>
        </w:tc>
      </w:tr>
      <w:tr w:rsidR="000C677D" w:rsidRPr="007D105F" w:rsidTr="00DC22DD">
        <w:trPr>
          <w:trHeight w:val="20"/>
          <w:jc w:val="center"/>
        </w:trPr>
        <w:tc>
          <w:tcPr>
            <w:tcW w:w="629" w:type="dxa"/>
            <w:vMerge/>
            <w:vAlign w:val="center"/>
          </w:tcPr>
          <w:p w:rsidR="000C677D" w:rsidRPr="007D105F" w:rsidRDefault="000C677D" w:rsidP="00167FC6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line="276" w:lineRule="auto"/>
              <w:ind w:left="0" w:firstLine="0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0C677D" w:rsidRPr="007D105F" w:rsidRDefault="000C677D" w:rsidP="00F94F62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0278" w:type="dxa"/>
            <w:gridSpan w:val="4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Основные характеристики:</w:t>
            </w:r>
          </w:p>
        </w:tc>
        <w:tc>
          <w:tcPr>
            <w:tcW w:w="1077" w:type="dxa"/>
            <w:vMerge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0C677D" w:rsidRPr="007D105F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7D105F" w:rsidRDefault="000C677D" w:rsidP="00167FC6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line="276" w:lineRule="auto"/>
              <w:ind w:left="0" w:firstLine="0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0C677D" w:rsidRPr="007D105F" w:rsidRDefault="000C677D" w:rsidP="00F94F62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2.1</w:t>
            </w:r>
          </w:p>
        </w:tc>
        <w:tc>
          <w:tcPr>
            <w:tcW w:w="3295" w:type="dxa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Тип</w:t>
            </w:r>
          </w:p>
        </w:tc>
        <w:tc>
          <w:tcPr>
            <w:tcW w:w="1940" w:type="dxa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01" w:type="dxa"/>
            <w:vAlign w:val="center"/>
          </w:tcPr>
          <w:p w:rsidR="000C677D" w:rsidRPr="00F94F62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F94F62">
              <w:rPr>
                <w:rFonts w:ascii="Times New Roman" w:hAnsi="Times New Roman"/>
                <w:sz w:val="20"/>
              </w:rPr>
              <w:t>Wi-Fi</w:t>
            </w:r>
            <w:proofErr w:type="spellEnd"/>
            <w:r w:rsidRPr="00F94F62">
              <w:rPr>
                <w:rFonts w:ascii="Times New Roman" w:hAnsi="Times New Roman"/>
                <w:sz w:val="20"/>
              </w:rPr>
              <w:t xml:space="preserve"> камера</w:t>
            </w:r>
          </w:p>
        </w:tc>
        <w:tc>
          <w:tcPr>
            <w:tcW w:w="1077" w:type="dxa"/>
            <w:vMerge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0C677D" w:rsidRPr="007D105F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7D105F" w:rsidRDefault="000C677D" w:rsidP="00167FC6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line="276" w:lineRule="auto"/>
              <w:ind w:left="0" w:firstLine="0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0C677D" w:rsidRPr="00F94F62" w:rsidRDefault="000C677D" w:rsidP="00F94F62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2.2</w:t>
            </w:r>
          </w:p>
        </w:tc>
        <w:tc>
          <w:tcPr>
            <w:tcW w:w="3295" w:type="dxa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F94F62">
              <w:rPr>
                <w:rFonts w:ascii="Times New Roman" w:hAnsi="Times New Roman"/>
                <w:sz w:val="20"/>
              </w:rPr>
              <w:t>Максимальное разрешение</w:t>
            </w:r>
            <w:r>
              <w:rPr>
                <w:rFonts w:ascii="Times New Roman" w:hAnsi="Times New Roman"/>
                <w:sz w:val="20"/>
              </w:rPr>
              <w:t>, пикселей</w:t>
            </w:r>
          </w:p>
        </w:tc>
        <w:tc>
          <w:tcPr>
            <w:tcW w:w="1940" w:type="dxa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01" w:type="dxa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F94F62">
              <w:rPr>
                <w:rFonts w:ascii="Times New Roman" w:hAnsi="Times New Roman"/>
                <w:sz w:val="20"/>
              </w:rPr>
              <w:t>1920x1080</w:t>
            </w:r>
          </w:p>
        </w:tc>
        <w:tc>
          <w:tcPr>
            <w:tcW w:w="1077" w:type="dxa"/>
            <w:vMerge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0C677D" w:rsidRPr="007D105F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7D105F" w:rsidRDefault="000C677D" w:rsidP="00167FC6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line="276" w:lineRule="auto"/>
              <w:ind w:left="0" w:firstLine="0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0C677D" w:rsidRPr="007D105F" w:rsidRDefault="000C677D" w:rsidP="00F94F62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2.3</w:t>
            </w:r>
          </w:p>
        </w:tc>
        <w:tc>
          <w:tcPr>
            <w:tcW w:w="3295" w:type="dxa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F94F62">
              <w:rPr>
                <w:rFonts w:ascii="Times New Roman" w:hAnsi="Times New Roman"/>
                <w:sz w:val="20"/>
              </w:rPr>
              <w:t>Детектор движения</w:t>
            </w:r>
          </w:p>
        </w:tc>
        <w:tc>
          <w:tcPr>
            <w:tcW w:w="1940" w:type="dxa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01" w:type="dxa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Наличие </w:t>
            </w:r>
            <w:r w:rsidRPr="00F94F62">
              <w:rPr>
                <w:rFonts w:ascii="Times New Roman" w:hAnsi="Times New Roman"/>
                <w:sz w:val="20"/>
              </w:rPr>
              <w:t>(запись по движению на карту памяти)</w:t>
            </w:r>
          </w:p>
        </w:tc>
        <w:tc>
          <w:tcPr>
            <w:tcW w:w="1077" w:type="dxa"/>
            <w:vMerge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0C677D" w:rsidRPr="007D105F" w:rsidTr="008A0B54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7D105F" w:rsidRDefault="000C677D" w:rsidP="00167FC6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spacing w:line="276" w:lineRule="auto"/>
              <w:ind w:left="0" w:firstLine="0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0C677D" w:rsidRPr="007D105F" w:rsidRDefault="000C677D" w:rsidP="00F94F62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0278" w:type="dxa"/>
            <w:gridSpan w:val="4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F94F62">
              <w:rPr>
                <w:rFonts w:ascii="Times New Roman" w:hAnsi="Times New Roman"/>
                <w:sz w:val="20"/>
              </w:rPr>
              <w:t>Изображение</w:t>
            </w:r>
          </w:p>
        </w:tc>
        <w:tc>
          <w:tcPr>
            <w:tcW w:w="1077" w:type="dxa"/>
            <w:vMerge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0C677D" w:rsidRPr="00F94F62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7D105F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0C677D" w:rsidRPr="007D105F" w:rsidRDefault="000C677D" w:rsidP="00F94F62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3.1</w:t>
            </w:r>
          </w:p>
        </w:tc>
        <w:tc>
          <w:tcPr>
            <w:tcW w:w="3295" w:type="dxa"/>
            <w:vAlign w:val="center"/>
          </w:tcPr>
          <w:p w:rsidR="000C677D" w:rsidRPr="007D105F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Тип матрицы</w:t>
            </w:r>
          </w:p>
        </w:tc>
        <w:tc>
          <w:tcPr>
            <w:tcW w:w="1940" w:type="dxa"/>
            <w:vAlign w:val="center"/>
          </w:tcPr>
          <w:p w:rsidR="000C677D" w:rsidRPr="00F94F62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0C677D" w:rsidRPr="00F94F62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3201" w:type="dxa"/>
            <w:vAlign w:val="center"/>
          </w:tcPr>
          <w:p w:rsidR="000C677D" w:rsidRPr="00F94F62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 w:rsidRPr="00F94F62">
              <w:rPr>
                <w:rFonts w:ascii="Times New Roman" w:hAnsi="Times New Roman"/>
                <w:sz w:val="20"/>
                <w:lang w:val="en-US"/>
              </w:rPr>
              <w:t>CMOS Progressive Scan</w:t>
            </w:r>
          </w:p>
        </w:tc>
        <w:tc>
          <w:tcPr>
            <w:tcW w:w="1077" w:type="dxa"/>
            <w:vMerge/>
            <w:vAlign w:val="center"/>
          </w:tcPr>
          <w:p w:rsidR="000C677D" w:rsidRPr="00F94F62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</w:tr>
      <w:tr w:rsidR="000C677D" w:rsidRPr="00F94F62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F94F62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F94F62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  <w:tc>
          <w:tcPr>
            <w:tcW w:w="1061" w:type="dxa"/>
            <w:vAlign w:val="center"/>
          </w:tcPr>
          <w:p w:rsidR="000C677D" w:rsidRPr="00F94F62" w:rsidRDefault="000C677D" w:rsidP="00F94F62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3.2</w:t>
            </w:r>
          </w:p>
        </w:tc>
        <w:tc>
          <w:tcPr>
            <w:tcW w:w="3295" w:type="dxa"/>
            <w:vAlign w:val="center"/>
          </w:tcPr>
          <w:p w:rsidR="000C677D" w:rsidRPr="00F94F62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Физический размер матрицы, дюйм</w:t>
            </w:r>
          </w:p>
        </w:tc>
        <w:tc>
          <w:tcPr>
            <w:tcW w:w="1940" w:type="dxa"/>
            <w:vAlign w:val="center"/>
          </w:tcPr>
          <w:p w:rsidR="000C677D" w:rsidRPr="00F94F62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0C677D" w:rsidRPr="00F94F62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3201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  <w:r>
              <w:rPr>
                <w:rFonts w:ascii="Times New Roman" w:hAnsi="Times New Roman"/>
                <w:sz w:val="20"/>
                <w:lang w:val="en-US"/>
              </w:rPr>
              <w:t>/</w:t>
            </w:r>
            <w:r>
              <w:rPr>
                <w:rFonts w:ascii="Times New Roman" w:hAnsi="Times New Roman"/>
                <w:sz w:val="20"/>
              </w:rPr>
              <w:t>2.7</w:t>
            </w:r>
          </w:p>
        </w:tc>
        <w:tc>
          <w:tcPr>
            <w:tcW w:w="1077" w:type="dxa"/>
            <w:vMerge/>
            <w:vAlign w:val="center"/>
          </w:tcPr>
          <w:p w:rsidR="000C677D" w:rsidRPr="00F94F62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</w:tr>
      <w:tr w:rsidR="000C677D" w:rsidRPr="00F94F62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F94F62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F94F62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  <w:tc>
          <w:tcPr>
            <w:tcW w:w="1061" w:type="dxa"/>
            <w:vAlign w:val="center"/>
          </w:tcPr>
          <w:p w:rsidR="000C677D" w:rsidRPr="002A62B3" w:rsidRDefault="000C677D" w:rsidP="002A62B3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3.3</w:t>
            </w:r>
          </w:p>
        </w:tc>
        <w:tc>
          <w:tcPr>
            <w:tcW w:w="3295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Число пикселей матрицы, </w:t>
            </w:r>
            <w:proofErr w:type="spellStart"/>
            <w:r>
              <w:rPr>
                <w:rFonts w:ascii="Times New Roman" w:hAnsi="Times New Roman"/>
                <w:sz w:val="20"/>
              </w:rPr>
              <w:t>Мп</w:t>
            </w:r>
            <w:proofErr w:type="spellEnd"/>
          </w:p>
        </w:tc>
        <w:tc>
          <w:tcPr>
            <w:tcW w:w="1940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Не менее 2</w:t>
            </w:r>
          </w:p>
        </w:tc>
        <w:tc>
          <w:tcPr>
            <w:tcW w:w="1842" w:type="dxa"/>
            <w:vAlign w:val="center"/>
          </w:tcPr>
          <w:p w:rsidR="000C677D" w:rsidRPr="00F94F62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3201" w:type="dxa"/>
            <w:vAlign w:val="center"/>
          </w:tcPr>
          <w:p w:rsidR="000C677D" w:rsidRPr="00F94F62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1077" w:type="dxa"/>
            <w:vMerge/>
            <w:vAlign w:val="center"/>
          </w:tcPr>
          <w:p w:rsidR="000C677D" w:rsidRPr="00F94F62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</w:tr>
      <w:tr w:rsidR="000C677D" w:rsidRPr="00F94F62" w:rsidTr="00326351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F94F62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F94F62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  <w:tc>
          <w:tcPr>
            <w:tcW w:w="1061" w:type="dxa"/>
            <w:vAlign w:val="center"/>
          </w:tcPr>
          <w:p w:rsidR="000C677D" w:rsidRPr="002A62B3" w:rsidRDefault="000C677D" w:rsidP="002A62B3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0278" w:type="dxa"/>
            <w:gridSpan w:val="4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Параметры видео:</w:t>
            </w:r>
          </w:p>
        </w:tc>
        <w:tc>
          <w:tcPr>
            <w:tcW w:w="1077" w:type="dxa"/>
            <w:vMerge/>
            <w:vAlign w:val="center"/>
          </w:tcPr>
          <w:p w:rsidR="000C677D" w:rsidRPr="00F94F62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</w:tr>
      <w:tr w:rsidR="000C677D" w:rsidRPr="002A62B3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F94F62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F94F62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  <w:tc>
          <w:tcPr>
            <w:tcW w:w="1061" w:type="dxa"/>
            <w:vAlign w:val="center"/>
          </w:tcPr>
          <w:p w:rsidR="000C677D" w:rsidRPr="002A62B3" w:rsidRDefault="000C677D" w:rsidP="002A62B3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4.1</w:t>
            </w:r>
          </w:p>
        </w:tc>
        <w:tc>
          <w:tcPr>
            <w:tcW w:w="3295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Возможность настройки контрастности, яркости, насыщенности, оттенков</w:t>
            </w:r>
          </w:p>
        </w:tc>
        <w:tc>
          <w:tcPr>
            <w:tcW w:w="1940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01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Наличие</w:t>
            </w:r>
          </w:p>
        </w:tc>
        <w:tc>
          <w:tcPr>
            <w:tcW w:w="1077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0C677D" w:rsidRPr="002A62B3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2A62B3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0C677D" w:rsidRPr="002A62B3" w:rsidRDefault="000C677D" w:rsidP="002A62B3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4.2</w:t>
            </w:r>
          </w:p>
        </w:tc>
        <w:tc>
          <w:tcPr>
            <w:tcW w:w="3295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2A62B3">
              <w:rPr>
                <w:rFonts w:ascii="Times New Roman" w:hAnsi="Times New Roman"/>
                <w:sz w:val="20"/>
              </w:rPr>
              <w:t>Объем видеопотока (</w:t>
            </w:r>
            <w:proofErr w:type="spellStart"/>
            <w:r w:rsidRPr="002A62B3">
              <w:rPr>
                <w:rFonts w:ascii="Times New Roman" w:hAnsi="Times New Roman"/>
                <w:sz w:val="20"/>
              </w:rPr>
              <w:t>Bit</w:t>
            </w:r>
            <w:proofErr w:type="spellEnd"/>
            <w:r w:rsidRPr="002A62B3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2A62B3">
              <w:rPr>
                <w:rFonts w:ascii="Times New Roman" w:hAnsi="Times New Roman"/>
                <w:sz w:val="20"/>
              </w:rPr>
              <w:t>rate</w:t>
            </w:r>
            <w:proofErr w:type="spellEnd"/>
            <w:r w:rsidRPr="002A62B3">
              <w:rPr>
                <w:rFonts w:ascii="Times New Roman" w:hAnsi="Times New Roman"/>
                <w:sz w:val="20"/>
              </w:rPr>
              <w:t>)</w:t>
            </w:r>
            <w:r>
              <w:rPr>
                <w:rFonts w:ascii="Times New Roman" w:hAnsi="Times New Roman"/>
                <w:sz w:val="20"/>
              </w:rPr>
              <w:t xml:space="preserve">, </w:t>
            </w:r>
            <w:r w:rsidRPr="002A62B3">
              <w:rPr>
                <w:rFonts w:ascii="Times New Roman" w:hAnsi="Times New Roman"/>
                <w:sz w:val="20"/>
              </w:rPr>
              <w:t>кбит/с</w:t>
            </w:r>
          </w:p>
        </w:tc>
        <w:tc>
          <w:tcPr>
            <w:tcW w:w="1940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01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2A62B3">
              <w:rPr>
                <w:rFonts w:ascii="Times New Roman" w:hAnsi="Times New Roman"/>
                <w:sz w:val="20"/>
              </w:rPr>
              <w:t>128 ~ 4096</w:t>
            </w:r>
          </w:p>
        </w:tc>
        <w:tc>
          <w:tcPr>
            <w:tcW w:w="1077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0C677D" w:rsidRPr="002A62B3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2A62B3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0C677D" w:rsidRDefault="000C677D" w:rsidP="002A62B3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4.3</w:t>
            </w:r>
          </w:p>
        </w:tc>
        <w:tc>
          <w:tcPr>
            <w:tcW w:w="3295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Угол обзора, градус</w:t>
            </w:r>
          </w:p>
        </w:tc>
        <w:tc>
          <w:tcPr>
            <w:tcW w:w="1940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Не менее 107</w:t>
            </w:r>
          </w:p>
        </w:tc>
        <w:tc>
          <w:tcPr>
            <w:tcW w:w="1842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01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77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0C677D" w:rsidRPr="002A62B3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2A62B3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0C677D" w:rsidRPr="002A62B3" w:rsidRDefault="000C677D" w:rsidP="002A62B3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4.4</w:t>
            </w:r>
          </w:p>
        </w:tc>
        <w:tc>
          <w:tcPr>
            <w:tcW w:w="3295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Основной стандарт сжатия видео</w:t>
            </w:r>
          </w:p>
        </w:tc>
        <w:tc>
          <w:tcPr>
            <w:tcW w:w="1940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01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2A62B3">
              <w:rPr>
                <w:rFonts w:ascii="Times New Roman" w:hAnsi="Times New Roman"/>
                <w:sz w:val="20"/>
              </w:rPr>
              <w:t>H.264</w:t>
            </w:r>
          </w:p>
        </w:tc>
        <w:tc>
          <w:tcPr>
            <w:tcW w:w="1077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0C677D" w:rsidRPr="002A62B3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2A62B3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0C677D" w:rsidRDefault="000C677D" w:rsidP="002A62B3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4.5</w:t>
            </w:r>
          </w:p>
        </w:tc>
        <w:tc>
          <w:tcPr>
            <w:tcW w:w="3295" w:type="dxa"/>
            <w:vAlign w:val="center"/>
          </w:tcPr>
          <w:p w:rsidR="000C677D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0D7747">
              <w:rPr>
                <w:rFonts w:ascii="Times New Roman" w:hAnsi="Times New Roman"/>
                <w:sz w:val="20"/>
              </w:rPr>
              <w:t>Ночная ИК-подсветка</w:t>
            </w:r>
          </w:p>
        </w:tc>
        <w:tc>
          <w:tcPr>
            <w:tcW w:w="1940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01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Наличие</w:t>
            </w:r>
          </w:p>
        </w:tc>
        <w:tc>
          <w:tcPr>
            <w:tcW w:w="1077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0C677D" w:rsidRPr="002A62B3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2A62B3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0C677D" w:rsidRDefault="000C677D" w:rsidP="002A62B3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4.6</w:t>
            </w:r>
          </w:p>
        </w:tc>
        <w:tc>
          <w:tcPr>
            <w:tcW w:w="3295" w:type="dxa"/>
            <w:vAlign w:val="center"/>
          </w:tcPr>
          <w:p w:rsidR="000C677D" w:rsidRPr="000D7747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Дальность ИК-подсветки, м</w:t>
            </w:r>
          </w:p>
        </w:tc>
        <w:tc>
          <w:tcPr>
            <w:tcW w:w="1940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От 0 до 10</w:t>
            </w:r>
          </w:p>
        </w:tc>
        <w:tc>
          <w:tcPr>
            <w:tcW w:w="1842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01" w:type="dxa"/>
            <w:vAlign w:val="center"/>
          </w:tcPr>
          <w:p w:rsidR="000C677D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77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0C677D" w:rsidRPr="002A62B3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2A62B3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0C677D" w:rsidRPr="002A62B3" w:rsidRDefault="000C677D" w:rsidP="002A62B3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3295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Параметры аудио</w:t>
            </w:r>
          </w:p>
        </w:tc>
        <w:tc>
          <w:tcPr>
            <w:tcW w:w="1940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01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Двусторонняя </w:t>
            </w:r>
            <w:proofErr w:type="spellStart"/>
            <w:r>
              <w:rPr>
                <w:rFonts w:ascii="Times New Roman" w:hAnsi="Times New Roman"/>
                <w:sz w:val="20"/>
              </w:rPr>
              <w:t>аудиосвязь</w:t>
            </w:r>
            <w:proofErr w:type="spellEnd"/>
          </w:p>
        </w:tc>
        <w:tc>
          <w:tcPr>
            <w:tcW w:w="1077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0C677D" w:rsidRPr="002A62B3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2A62B3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0C677D" w:rsidRPr="002A62B3" w:rsidRDefault="000C677D" w:rsidP="000D7747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3295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Память</w:t>
            </w:r>
          </w:p>
        </w:tc>
        <w:tc>
          <w:tcPr>
            <w:tcW w:w="1940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01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M</w:t>
            </w:r>
            <w:proofErr w:type="spellStart"/>
            <w:r w:rsidRPr="002A62B3">
              <w:rPr>
                <w:rFonts w:ascii="Times New Roman" w:hAnsi="Times New Roman"/>
                <w:sz w:val="20"/>
              </w:rPr>
              <w:t>icroSD</w:t>
            </w:r>
            <w:proofErr w:type="spellEnd"/>
          </w:p>
        </w:tc>
        <w:tc>
          <w:tcPr>
            <w:tcW w:w="1077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0C677D" w:rsidRPr="002A62B3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2A62B3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0C677D" w:rsidRPr="002A62B3" w:rsidRDefault="000C677D" w:rsidP="000D7747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6.1</w:t>
            </w:r>
          </w:p>
        </w:tc>
        <w:tc>
          <w:tcPr>
            <w:tcW w:w="3295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Объем памяти, Гб</w:t>
            </w:r>
          </w:p>
        </w:tc>
        <w:tc>
          <w:tcPr>
            <w:tcW w:w="1940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Не менее 128</w:t>
            </w:r>
          </w:p>
        </w:tc>
        <w:tc>
          <w:tcPr>
            <w:tcW w:w="1842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01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77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0C677D" w:rsidRPr="00C926BD" w:rsidTr="000D7747">
        <w:trPr>
          <w:trHeight w:val="13"/>
          <w:jc w:val="center"/>
        </w:trPr>
        <w:tc>
          <w:tcPr>
            <w:tcW w:w="629" w:type="dxa"/>
            <w:vMerge/>
            <w:vAlign w:val="center"/>
          </w:tcPr>
          <w:p w:rsidR="000C677D" w:rsidRPr="002A62B3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0C677D" w:rsidRPr="002A62B3" w:rsidRDefault="000C677D" w:rsidP="000D7747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3295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Сеть</w:t>
            </w:r>
          </w:p>
        </w:tc>
        <w:tc>
          <w:tcPr>
            <w:tcW w:w="1940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842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01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  <w:r w:rsidRPr="002A62B3">
              <w:rPr>
                <w:rFonts w:ascii="Times New Roman" w:hAnsi="Times New Roman"/>
                <w:sz w:val="20"/>
                <w:lang w:val="en-US"/>
              </w:rPr>
              <w:t>10Base-T / 100Base-TX, RJ45 connector</w:t>
            </w:r>
          </w:p>
        </w:tc>
        <w:tc>
          <w:tcPr>
            <w:tcW w:w="1077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</w:tr>
      <w:tr w:rsidR="000C677D" w:rsidRPr="002A62B3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2A62B3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  <w:tc>
          <w:tcPr>
            <w:tcW w:w="1061" w:type="dxa"/>
            <w:vAlign w:val="center"/>
          </w:tcPr>
          <w:p w:rsidR="000C677D" w:rsidRPr="000D7747" w:rsidRDefault="000C677D" w:rsidP="000D7747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3295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Беспроводная сеть</w:t>
            </w:r>
          </w:p>
        </w:tc>
        <w:tc>
          <w:tcPr>
            <w:tcW w:w="1940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3201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2A62B3">
              <w:rPr>
                <w:rFonts w:ascii="Times New Roman" w:hAnsi="Times New Roman"/>
                <w:sz w:val="20"/>
                <w:lang w:val="en-US"/>
              </w:rPr>
              <w:t>IEEE802.11b/g/n</w:t>
            </w:r>
          </w:p>
        </w:tc>
        <w:tc>
          <w:tcPr>
            <w:tcW w:w="1077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</w:tr>
      <w:tr w:rsidR="000C677D" w:rsidRPr="002A62B3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2A62B3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  <w:tc>
          <w:tcPr>
            <w:tcW w:w="1061" w:type="dxa"/>
            <w:vAlign w:val="center"/>
          </w:tcPr>
          <w:p w:rsidR="000C677D" w:rsidRPr="000D7747" w:rsidRDefault="000C677D" w:rsidP="000D7747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3295" w:type="dxa"/>
            <w:vAlign w:val="center"/>
          </w:tcPr>
          <w:p w:rsidR="000C677D" w:rsidRPr="000D7747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Возможность установки на штатив</w:t>
            </w:r>
          </w:p>
        </w:tc>
        <w:tc>
          <w:tcPr>
            <w:tcW w:w="1940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3201" w:type="dxa"/>
            <w:vAlign w:val="center"/>
          </w:tcPr>
          <w:p w:rsidR="000C677D" w:rsidRPr="000D7747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Наличие</w:t>
            </w:r>
          </w:p>
        </w:tc>
        <w:tc>
          <w:tcPr>
            <w:tcW w:w="1077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</w:tr>
      <w:tr w:rsidR="000C677D" w:rsidRPr="002A62B3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2A62B3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  <w:tc>
          <w:tcPr>
            <w:tcW w:w="1061" w:type="dxa"/>
            <w:vAlign w:val="center"/>
          </w:tcPr>
          <w:p w:rsidR="000C677D" w:rsidRPr="000D7747" w:rsidRDefault="000C677D" w:rsidP="000D7747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3295" w:type="dxa"/>
            <w:vAlign w:val="center"/>
          </w:tcPr>
          <w:p w:rsidR="000C677D" w:rsidRPr="000D7747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Антенна беспроводной сети</w:t>
            </w:r>
          </w:p>
        </w:tc>
        <w:tc>
          <w:tcPr>
            <w:tcW w:w="1940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3201" w:type="dxa"/>
            <w:vAlign w:val="center"/>
          </w:tcPr>
          <w:p w:rsidR="000C677D" w:rsidRPr="000D7747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Внутренняя</w:t>
            </w:r>
          </w:p>
        </w:tc>
        <w:tc>
          <w:tcPr>
            <w:tcW w:w="1077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</w:tr>
      <w:tr w:rsidR="000C677D" w:rsidRPr="002A62B3" w:rsidTr="00A00170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2A62B3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  <w:tc>
          <w:tcPr>
            <w:tcW w:w="1061" w:type="dxa"/>
            <w:vAlign w:val="center"/>
          </w:tcPr>
          <w:p w:rsidR="000C677D" w:rsidRPr="000D7747" w:rsidRDefault="000C677D" w:rsidP="000D7747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w="10278" w:type="dxa"/>
            <w:gridSpan w:val="4"/>
            <w:vAlign w:val="center"/>
          </w:tcPr>
          <w:p w:rsidR="000C677D" w:rsidRPr="000D7747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Комплектация:</w:t>
            </w:r>
          </w:p>
        </w:tc>
        <w:tc>
          <w:tcPr>
            <w:tcW w:w="1077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</w:tr>
      <w:tr w:rsidR="000C677D" w:rsidRPr="002A62B3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2A62B3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  <w:tc>
          <w:tcPr>
            <w:tcW w:w="1061" w:type="dxa"/>
            <w:vAlign w:val="center"/>
          </w:tcPr>
          <w:p w:rsidR="000C677D" w:rsidRPr="000D7747" w:rsidRDefault="000C677D" w:rsidP="000C677D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11.1</w:t>
            </w:r>
          </w:p>
        </w:tc>
        <w:tc>
          <w:tcPr>
            <w:tcW w:w="3295" w:type="dxa"/>
            <w:vAlign w:val="center"/>
          </w:tcPr>
          <w:p w:rsidR="000C677D" w:rsidRPr="000D7747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Камера, шт.</w:t>
            </w:r>
          </w:p>
        </w:tc>
        <w:tc>
          <w:tcPr>
            <w:tcW w:w="1940" w:type="dxa"/>
            <w:vAlign w:val="center"/>
          </w:tcPr>
          <w:p w:rsidR="000C677D" w:rsidRPr="000C677D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Не менее 1</w:t>
            </w:r>
          </w:p>
        </w:tc>
        <w:tc>
          <w:tcPr>
            <w:tcW w:w="1842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3201" w:type="dxa"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1077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</w:tr>
      <w:tr w:rsidR="000C677D" w:rsidRPr="000C677D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2A62B3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  <w:lang w:val="en-US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2A62B3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  <w:lang w:val="en-US"/>
              </w:rPr>
            </w:pPr>
          </w:p>
        </w:tc>
        <w:tc>
          <w:tcPr>
            <w:tcW w:w="1061" w:type="dxa"/>
            <w:vAlign w:val="center"/>
          </w:tcPr>
          <w:p w:rsidR="000C677D" w:rsidRPr="000C677D" w:rsidRDefault="000C677D" w:rsidP="000C677D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11.2</w:t>
            </w:r>
          </w:p>
        </w:tc>
        <w:tc>
          <w:tcPr>
            <w:tcW w:w="3295" w:type="dxa"/>
            <w:vAlign w:val="center"/>
          </w:tcPr>
          <w:p w:rsidR="000C677D" w:rsidRPr="000D7747" w:rsidRDefault="000C677D" w:rsidP="000C677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Ножка для установки камеры на горизонтальную поверхность (штатив), шт.</w:t>
            </w:r>
          </w:p>
        </w:tc>
        <w:tc>
          <w:tcPr>
            <w:tcW w:w="1940" w:type="dxa"/>
            <w:vAlign w:val="center"/>
          </w:tcPr>
          <w:p w:rsidR="000C677D" w:rsidRPr="000C677D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Не менее 1</w:t>
            </w:r>
          </w:p>
        </w:tc>
        <w:tc>
          <w:tcPr>
            <w:tcW w:w="1842" w:type="dxa"/>
            <w:vAlign w:val="center"/>
          </w:tcPr>
          <w:p w:rsidR="000C677D" w:rsidRPr="000C677D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01" w:type="dxa"/>
            <w:vAlign w:val="center"/>
          </w:tcPr>
          <w:p w:rsidR="000C677D" w:rsidRPr="000C677D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77" w:type="dxa"/>
            <w:vMerge/>
            <w:vAlign w:val="center"/>
          </w:tcPr>
          <w:p w:rsidR="000C677D" w:rsidRPr="000C677D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0C677D" w:rsidRPr="000C677D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0C677D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0C677D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0C677D" w:rsidRPr="000C677D" w:rsidRDefault="000C677D" w:rsidP="000C677D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11.3</w:t>
            </w:r>
          </w:p>
        </w:tc>
        <w:tc>
          <w:tcPr>
            <w:tcW w:w="3295" w:type="dxa"/>
            <w:vAlign w:val="center"/>
          </w:tcPr>
          <w:p w:rsidR="000C677D" w:rsidRPr="000C677D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Крепление для монтажа на стену, шт.</w:t>
            </w:r>
          </w:p>
        </w:tc>
        <w:tc>
          <w:tcPr>
            <w:tcW w:w="1940" w:type="dxa"/>
            <w:vAlign w:val="center"/>
          </w:tcPr>
          <w:p w:rsidR="000C677D" w:rsidRPr="000C677D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Не менее 1</w:t>
            </w:r>
          </w:p>
        </w:tc>
        <w:tc>
          <w:tcPr>
            <w:tcW w:w="1842" w:type="dxa"/>
            <w:vAlign w:val="center"/>
          </w:tcPr>
          <w:p w:rsidR="000C677D" w:rsidRPr="000C677D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01" w:type="dxa"/>
            <w:vAlign w:val="center"/>
          </w:tcPr>
          <w:p w:rsidR="000C677D" w:rsidRPr="000C677D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77" w:type="dxa"/>
            <w:vMerge/>
            <w:vAlign w:val="center"/>
          </w:tcPr>
          <w:p w:rsidR="000C677D" w:rsidRPr="000C677D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0C677D" w:rsidRPr="000C677D" w:rsidTr="00167FC6">
        <w:trPr>
          <w:trHeight w:val="284"/>
          <w:jc w:val="center"/>
        </w:trPr>
        <w:tc>
          <w:tcPr>
            <w:tcW w:w="629" w:type="dxa"/>
            <w:vMerge/>
            <w:vAlign w:val="center"/>
          </w:tcPr>
          <w:p w:rsidR="000C677D" w:rsidRPr="000C677D" w:rsidRDefault="000C677D" w:rsidP="00643865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269" w:type="dxa"/>
            <w:vMerge/>
            <w:vAlign w:val="center"/>
          </w:tcPr>
          <w:p w:rsidR="000C677D" w:rsidRPr="000C677D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0C677D" w:rsidRPr="000C677D" w:rsidRDefault="000C677D" w:rsidP="000C677D">
            <w:pPr>
              <w:widowControl w:val="0"/>
              <w:autoSpaceDE w:val="0"/>
              <w:autoSpaceDN w:val="0"/>
              <w:spacing w:line="276" w:lineRule="auto"/>
              <w:contextualSpacing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11.4</w:t>
            </w:r>
          </w:p>
        </w:tc>
        <w:tc>
          <w:tcPr>
            <w:tcW w:w="3295" w:type="dxa"/>
            <w:vAlign w:val="center"/>
          </w:tcPr>
          <w:p w:rsidR="000C677D" w:rsidRPr="000C677D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Шнур с блоком питания, шт.</w:t>
            </w:r>
          </w:p>
        </w:tc>
        <w:tc>
          <w:tcPr>
            <w:tcW w:w="1940" w:type="dxa"/>
            <w:vAlign w:val="center"/>
          </w:tcPr>
          <w:p w:rsidR="000C677D" w:rsidRPr="000C677D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Не менее 1</w:t>
            </w:r>
          </w:p>
        </w:tc>
        <w:tc>
          <w:tcPr>
            <w:tcW w:w="1842" w:type="dxa"/>
            <w:vAlign w:val="center"/>
          </w:tcPr>
          <w:p w:rsidR="000C677D" w:rsidRPr="000C677D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201" w:type="dxa"/>
            <w:vAlign w:val="center"/>
          </w:tcPr>
          <w:p w:rsidR="000C677D" w:rsidRPr="000C677D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77" w:type="dxa"/>
            <w:vMerge/>
            <w:vAlign w:val="center"/>
          </w:tcPr>
          <w:p w:rsidR="000C677D" w:rsidRPr="000C677D" w:rsidRDefault="000C677D" w:rsidP="00167FC6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</w:tbl>
    <w:p w:rsidR="009F5D03" w:rsidRPr="000C677D" w:rsidRDefault="009F5D03"/>
    <w:sectPr w:rsidR="009F5D03" w:rsidRPr="000C677D" w:rsidSect="00B64F1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ubl">
    <w:altName w:val="Trebuchet MS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1" w:usb1="08070000" w:usb2="00000010" w:usb3="00000000" w:csb0="0002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PhagsPa">
    <w:altName w:val="Cambria"/>
    <w:charset w:val="01"/>
    <w:family w:val="roman"/>
    <w:pitch w:val="variable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325AB"/>
    <w:multiLevelType w:val="multilevel"/>
    <w:tmpl w:val="85D84F8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E4E0326"/>
    <w:multiLevelType w:val="multilevel"/>
    <w:tmpl w:val="6E32FDD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3" w:hanging="36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79B3EB8"/>
    <w:multiLevelType w:val="multilevel"/>
    <w:tmpl w:val="EA92A2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3" w:hanging="328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20482C80"/>
    <w:multiLevelType w:val="multilevel"/>
    <w:tmpl w:val="BA10AE4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73" w:hanging="405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34F4E8D"/>
    <w:multiLevelType w:val="multilevel"/>
    <w:tmpl w:val="77E03DF8"/>
    <w:lvl w:ilvl="0">
      <w:start w:val="1"/>
      <w:numFmt w:val="decimal"/>
      <w:lvlText w:val="%1."/>
      <w:lvlJc w:val="left"/>
      <w:pPr>
        <w:ind w:left="2040" w:hanging="360"/>
      </w:pPr>
      <w:rPr>
        <w:rFonts w:cs="Times New Roman"/>
      </w:rPr>
    </w:lvl>
    <w:lvl w:ilvl="1">
      <w:start w:val="1"/>
      <w:numFmt w:val="decimal"/>
      <w:pStyle w:val="a"/>
      <w:lvlText w:val="%1.%2."/>
      <w:lvlJc w:val="left"/>
      <w:pPr>
        <w:ind w:left="91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30FD0EFA"/>
    <w:multiLevelType w:val="multilevel"/>
    <w:tmpl w:val="9D14AFE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7DE08CF"/>
    <w:multiLevelType w:val="hybridMultilevel"/>
    <w:tmpl w:val="0C9E8CC6"/>
    <w:lvl w:ilvl="0" w:tplc="72B88F8A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9C42F8"/>
    <w:multiLevelType w:val="multilevel"/>
    <w:tmpl w:val="022A57A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AC84FFE"/>
    <w:multiLevelType w:val="multilevel"/>
    <w:tmpl w:val="CE3C63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6" w:hanging="328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833" w:hanging="328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43F421FE"/>
    <w:multiLevelType w:val="multilevel"/>
    <w:tmpl w:val="6B9C9688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73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50C1511"/>
    <w:multiLevelType w:val="hybridMultilevel"/>
    <w:tmpl w:val="AE3CB9C6"/>
    <w:lvl w:ilvl="0" w:tplc="4CB06DD8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4D1512"/>
    <w:multiLevelType w:val="multilevel"/>
    <w:tmpl w:val="C4BC151C"/>
    <w:lvl w:ilvl="0">
      <w:start w:val="1"/>
      <w:numFmt w:val="decimal"/>
      <w:lvlText w:val="%1."/>
      <w:lvlJc w:val="left"/>
      <w:pPr>
        <w:ind w:left="1131" w:hanging="564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54F75238"/>
    <w:multiLevelType w:val="hybridMultilevel"/>
    <w:tmpl w:val="6E226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723A21"/>
    <w:multiLevelType w:val="multilevel"/>
    <w:tmpl w:val="87C61DC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 w15:restartNumberingAfterBreak="0">
    <w:nsid w:val="585A4CD7"/>
    <w:multiLevelType w:val="multilevel"/>
    <w:tmpl w:val="4FA86BD6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8" w:hanging="357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99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0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41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1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83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54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125" w:hanging="357"/>
      </w:pPr>
      <w:rPr>
        <w:rFonts w:hint="default"/>
      </w:rPr>
    </w:lvl>
  </w:abstractNum>
  <w:abstractNum w:abstractNumId="15" w15:restartNumberingAfterBreak="0">
    <w:nsid w:val="5B312B92"/>
    <w:multiLevelType w:val="multilevel"/>
    <w:tmpl w:val="40D231A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16" w15:restartNumberingAfterBreak="0">
    <w:nsid w:val="5F767E70"/>
    <w:multiLevelType w:val="hybridMultilevel"/>
    <w:tmpl w:val="15744B02"/>
    <w:lvl w:ilvl="0" w:tplc="0512E4BC">
      <w:start w:val="1"/>
      <w:numFmt w:val="decimal"/>
      <w:lvlText w:val="%1."/>
      <w:lvlJc w:val="left"/>
      <w:pPr>
        <w:ind w:left="1088" w:hanging="663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9E4980"/>
    <w:multiLevelType w:val="multilevel"/>
    <w:tmpl w:val="2E6C41D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3"/>
  </w:num>
  <w:num w:numId="2">
    <w:abstractNumId w:val="11"/>
  </w:num>
  <w:num w:numId="3">
    <w:abstractNumId w:val="5"/>
  </w:num>
  <w:num w:numId="4">
    <w:abstractNumId w:val="9"/>
  </w:num>
  <w:num w:numId="5">
    <w:abstractNumId w:val="14"/>
  </w:num>
  <w:num w:numId="6">
    <w:abstractNumId w:val="1"/>
  </w:num>
  <w:num w:numId="7">
    <w:abstractNumId w:val="2"/>
  </w:num>
  <w:num w:numId="8">
    <w:abstractNumId w:val="8"/>
  </w:num>
  <w:num w:numId="9">
    <w:abstractNumId w:val="7"/>
  </w:num>
  <w:num w:numId="10">
    <w:abstractNumId w:val="17"/>
  </w:num>
  <w:num w:numId="11">
    <w:abstractNumId w:val="0"/>
  </w:num>
  <w:num w:numId="12">
    <w:abstractNumId w:val="13"/>
  </w:num>
  <w:num w:numId="13">
    <w:abstractNumId w:val="15"/>
  </w:num>
  <w:num w:numId="14">
    <w:abstractNumId w:val="6"/>
  </w:num>
  <w:num w:numId="15">
    <w:abstractNumId w:val="4"/>
  </w:num>
  <w:num w:numId="16">
    <w:abstractNumId w:val="16"/>
  </w:num>
  <w:num w:numId="17">
    <w:abstractNumId w:val="10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3D8"/>
    <w:rsid w:val="0008322E"/>
    <w:rsid w:val="000C677D"/>
    <w:rsid w:val="000D53D8"/>
    <w:rsid w:val="000D7747"/>
    <w:rsid w:val="000F68E5"/>
    <w:rsid w:val="00131D0F"/>
    <w:rsid w:val="00136D02"/>
    <w:rsid w:val="001727BF"/>
    <w:rsid w:val="002916A5"/>
    <w:rsid w:val="002A62B3"/>
    <w:rsid w:val="002B1764"/>
    <w:rsid w:val="00354AF9"/>
    <w:rsid w:val="004F391D"/>
    <w:rsid w:val="005926D0"/>
    <w:rsid w:val="006000A2"/>
    <w:rsid w:val="00643865"/>
    <w:rsid w:val="00643D65"/>
    <w:rsid w:val="006A335A"/>
    <w:rsid w:val="006C0869"/>
    <w:rsid w:val="007B0025"/>
    <w:rsid w:val="007D0C2C"/>
    <w:rsid w:val="008C5316"/>
    <w:rsid w:val="00920CEE"/>
    <w:rsid w:val="009C29C0"/>
    <w:rsid w:val="009F5D03"/>
    <w:rsid w:val="00B31A81"/>
    <w:rsid w:val="00B600F3"/>
    <w:rsid w:val="00B64F16"/>
    <w:rsid w:val="00B66C52"/>
    <w:rsid w:val="00C579D2"/>
    <w:rsid w:val="00C926BD"/>
    <w:rsid w:val="00CB20D4"/>
    <w:rsid w:val="00E07E1B"/>
    <w:rsid w:val="00EF3AD6"/>
    <w:rsid w:val="00F03CC9"/>
    <w:rsid w:val="00F46DF0"/>
    <w:rsid w:val="00F86DD1"/>
    <w:rsid w:val="00F94F62"/>
    <w:rsid w:val="00F95294"/>
    <w:rsid w:val="00FA6AFD"/>
    <w:rsid w:val="00FB6027"/>
    <w:rsid w:val="00FD3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E585F"/>
  <w15:chartTrackingRefBased/>
  <w15:docId w15:val="{2F149BD2-BA55-4BA7-B30D-6A0C0D2AC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64F16"/>
    <w:pPr>
      <w:spacing w:after="0" w:line="240" w:lineRule="auto"/>
    </w:pPr>
    <w:rPr>
      <w:rFonts w:ascii="Rubl" w:eastAsia="Times New Roman" w:hAnsi="Rubl" w:cs="Times New Roman"/>
      <w:szCs w:val="20"/>
      <w:lang w:eastAsia="ru-RU"/>
    </w:rPr>
  </w:style>
  <w:style w:type="paragraph" w:styleId="1">
    <w:name w:val="heading 1"/>
    <w:aliases w:val="H1,Заголовок 1 Знак2,Заголовок 1 Знак1 Знак,Заголовок 1 Знак Знак Знак,Заголовок 1 Знак Знак1 Знак,Заголовок 1 Знак Знак2,Заголовок 1 Знак Знак,Заголовок 1 Знак Знак3"/>
    <w:basedOn w:val="a0"/>
    <w:next w:val="a0"/>
    <w:link w:val="10"/>
    <w:uiPriority w:val="9"/>
    <w:qFormat/>
    <w:rsid w:val="00B64F1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qFormat/>
    <w:rsid w:val="00B64F16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0"/>
    <w:next w:val="a0"/>
    <w:link w:val="30"/>
    <w:uiPriority w:val="9"/>
    <w:unhideWhenUsed/>
    <w:qFormat/>
    <w:rsid w:val="00B64F1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uiPriority w:val="9"/>
    <w:unhideWhenUsed/>
    <w:qFormat/>
    <w:rsid w:val="00B64F1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B64F1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 Знак Знак1,Заголовок 1 Знак Знак3 Знак"/>
    <w:basedOn w:val="a1"/>
    <w:link w:val="1"/>
    <w:uiPriority w:val="9"/>
    <w:rsid w:val="00B64F1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64F16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1"/>
    <w:link w:val="3"/>
    <w:uiPriority w:val="9"/>
    <w:rsid w:val="00B64F16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B64F16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B64F16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rsid w:val="00B64F16"/>
    <w:pPr>
      <w:tabs>
        <w:tab w:val="center" w:pos="4153"/>
        <w:tab w:val="right" w:pos="8306"/>
      </w:tabs>
    </w:pPr>
    <w:rPr>
      <w:rFonts w:ascii="Times New Roman" w:hAnsi="Times New Roman"/>
      <w:lang w:val="en-US"/>
    </w:rPr>
  </w:style>
  <w:style w:type="character" w:customStyle="1" w:styleId="a5">
    <w:name w:val="Верхний колонтитул Знак"/>
    <w:basedOn w:val="a1"/>
    <w:link w:val="a4"/>
    <w:uiPriority w:val="99"/>
    <w:rsid w:val="00B64F16"/>
    <w:rPr>
      <w:rFonts w:ascii="Times New Roman" w:eastAsia="Times New Roman" w:hAnsi="Times New Roman" w:cs="Times New Roman"/>
      <w:szCs w:val="20"/>
      <w:lang w:val="en-US" w:eastAsia="ru-RU"/>
    </w:rPr>
  </w:style>
  <w:style w:type="character" w:styleId="a6">
    <w:name w:val="page number"/>
    <w:basedOn w:val="a1"/>
    <w:rsid w:val="00B64F16"/>
  </w:style>
  <w:style w:type="paragraph" w:styleId="a7">
    <w:name w:val="Body Text"/>
    <w:basedOn w:val="a0"/>
    <w:link w:val="a8"/>
    <w:uiPriority w:val="99"/>
    <w:rsid w:val="00B64F16"/>
    <w:pPr>
      <w:tabs>
        <w:tab w:val="left" w:pos="3544"/>
      </w:tabs>
      <w:autoSpaceDE w:val="0"/>
      <w:autoSpaceDN w:val="0"/>
      <w:ind w:right="-51"/>
    </w:pPr>
    <w:rPr>
      <w:szCs w:val="22"/>
    </w:rPr>
  </w:style>
  <w:style w:type="character" w:customStyle="1" w:styleId="a8">
    <w:name w:val="Основной текст Знак"/>
    <w:basedOn w:val="a1"/>
    <w:link w:val="a7"/>
    <w:uiPriority w:val="99"/>
    <w:rsid w:val="00B64F16"/>
    <w:rPr>
      <w:rFonts w:ascii="Rubl" w:eastAsia="Times New Roman" w:hAnsi="Rubl" w:cs="Times New Roman"/>
      <w:lang w:eastAsia="ru-RU"/>
    </w:rPr>
  </w:style>
  <w:style w:type="paragraph" w:styleId="a9">
    <w:name w:val="Balloon Text"/>
    <w:basedOn w:val="a0"/>
    <w:link w:val="aa"/>
    <w:uiPriority w:val="99"/>
    <w:semiHidden/>
    <w:rsid w:val="00B64F1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64F1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qFormat/>
    <w:rsid w:val="00B64F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Таблица12"/>
    <w:basedOn w:val="a0"/>
    <w:rsid w:val="00B64F16"/>
    <w:pPr>
      <w:spacing w:before="60" w:after="60"/>
    </w:pPr>
    <w:rPr>
      <w:rFonts w:ascii="Times New Roman" w:hAnsi="Times New Roman"/>
      <w:sz w:val="24"/>
      <w:szCs w:val="24"/>
    </w:rPr>
  </w:style>
  <w:style w:type="paragraph" w:styleId="ab">
    <w:name w:val="List Paragraph"/>
    <w:aliases w:val="ТЗ список,Абзац списка литеральный,Абзац списка с маркерами,Medium Grid 1 Accent 2,Цветной список - Акцент 11,List Paragraph"/>
    <w:basedOn w:val="a0"/>
    <w:link w:val="ac"/>
    <w:uiPriority w:val="34"/>
    <w:qFormat/>
    <w:rsid w:val="00B64F16"/>
    <w:pPr>
      <w:ind w:left="720"/>
      <w:contextualSpacing/>
    </w:pPr>
  </w:style>
  <w:style w:type="paragraph" w:customStyle="1" w:styleId="ad">
    <w:name w:val="Знак"/>
    <w:basedOn w:val="a0"/>
    <w:rsid w:val="00B64F16"/>
    <w:pPr>
      <w:spacing w:before="100" w:beforeAutospacing="1" w:after="100" w:afterAutospacing="1"/>
    </w:pPr>
    <w:rPr>
      <w:rFonts w:ascii="Arial" w:hAnsi="Arial" w:cs="Arial"/>
      <w:sz w:val="24"/>
      <w:szCs w:val="24"/>
      <w:lang w:val="en-US" w:eastAsia="en-US"/>
    </w:rPr>
  </w:style>
  <w:style w:type="paragraph" w:styleId="ae">
    <w:name w:val="Body Text Indent"/>
    <w:basedOn w:val="a0"/>
    <w:link w:val="af"/>
    <w:unhideWhenUsed/>
    <w:rsid w:val="00B64F16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  <w:lang w:val="x-none" w:eastAsia="x-none"/>
    </w:rPr>
  </w:style>
  <w:style w:type="character" w:customStyle="1" w:styleId="af">
    <w:name w:val="Основной текст с отступом Знак"/>
    <w:basedOn w:val="a1"/>
    <w:link w:val="ae"/>
    <w:rsid w:val="00B64F16"/>
    <w:rPr>
      <w:rFonts w:ascii="Arial" w:eastAsia="Times New Roman" w:hAnsi="Arial" w:cs="Times New Roman"/>
      <w:sz w:val="18"/>
      <w:szCs w:val="18"/>
      <w:lang w:val="x-none" w:eastAsia="x-none"/>
    </w:rPr>
  </w:style>
  <w:style w:type="paragraph" w:styleId="af0">
    <w:name w:val="Normal (Web)"/>
    <w:basedOn w:val="a0"/>
    <w:uiPriority w:val="99"/>
    <w:unhideWhenUsed/>
    <w:rsid w:val="00B64F16"/>
    <w:rPr>
      <w:rFonts w:ascii="Times New Roman" w:eastAsia="Calibri" w:hAnsi="Times New Roman"/>
      <w:sz w:val="24"/>
      <w:szCs w:val="24"/>
    </w:rPr>
  </w:style>
  <w:style w:type="character" w:customStyle="1" w:styleId="rvts13">
    <w:name w:val="rvts13"/>
    <w:rsid w:val="00B64F16"/>
    <w:rPr>
      <w:rFonts w:ascii="Arial" w:hAnsi="Arial" w:cs="Arial" w:hint="default"/>
      <w:shd w:val="clear" w:color="auto" w:fill="FFFFFF"/>
    </w:rPr>
  </w:style>
  <w:style w:type="character" w:customStyle="1" w:styleId="rvts14">
    <w:name w:val="rvts14"/>
    <w:rsid w:val="00B64F16"/>
    <w:rPr>
      <w:rFonts w:ascii="Times New Roman" w:hAnsi="Times New Roman" w:cs="Times New Roman" w:hint="default"/>
    </w:rPr>
  </w:style>
  <w:style w:type="paragraph" w:styleId="HTML">
    <w:name w:val="HTML Preformatted"/>
    <w:basedOn w:val="a0"/>
    <w:link w:val="HTML0"/>
    <w:uiPriority w:val="99"/>
    <w:rsid w:val="00B64F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rsid w:val="00B64F16"/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rvps2">
    <w:name w:val="rvps2"/>
    <w:basedOn w:val="a0"/>
    <w:uiPriority w:val="99"/>
    <w:rsid w:val="00B64F16"/>
    <w:pPr>
      <w:jc w:val="both"/>
    </w:pPr>
    <w:rPr>
      <w:rFonts w:ascii="Times New Roman" w:eastAsia="Calibri" w:hAnsi="Times New Roman"/>
      <w:sz w:val="24"/>
      <w:szCs w:val="24"/>
    </w:rPr>
  </w:style>
  <w:style w:type="table" w:styleId="af1">
    <w:name w:val="Table Grid"/>
    <w:basedOn w:val="a2"/>
    <w:uiPriority w:val="59"/>
    <w:rsid w:val="00B64F16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uiPriority w:val="99"/>
    <w:rsid w:val="00B64F16"/>
    <w:rPr>
      <w:sz w:val="16"/>
      <w:szCs w:val="16"/>
    </w:rPr>
  </w:style>
  <w:style w:type="paragraph" w:styleId="af3">
    <w:name w:val="annotation text"/>
    <w:basedOn w:val="a0"/>
    <w:link w:val="af4"/>
    <w:uiPriority w:val="99"/>
    <w:rsid w:val="00B64F16"/>
    <w:rPr>
      <w:sz w:val="20"/>
    </w:rPr>
  </w:style>
  <w:style w:type="character" w:customStyle="1" w:styleId="af4">
    <w:name w:val="Текст примечания Знак"/>
    <w:basedOn w:val="a1"/>
    <w:link w:val="af3"/>
    <w:uiPriority w:val="99"/>
    <w:rsid w:val="00B64F16"/>
    <w:rPr>
      <w:rFonts w:ascii="Rubl" w:eastAsia="Times New Roman" w:hAnsi="Rubl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rsid w:val="00B64F16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rsid w:val="00B64F16"/>
    <w:rPr>
      <w:rFonts w:ascii="Rubl" w:eastAsia="Times New Roman" w:hAnsi="Rubl" w:cs="Times New Roman"/>
      <w:b/>
      <w:bCs/>
      <w:sz w:val="20"/>
      <w:szCs w:val="20"/>
      <w:lang w:eastAsia="ru-RU"/>
    </w:rPr>
  </w:style>
  <w:style w:type="paragraph" w:styleId="af7">
    <w:name w:val="No Spacing"/>
    <w:uiPriority w:val="1"/>
    <w:qFormat/>
    <w:rsid w:val="00B64F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af8">
    <w:name w:val="Revision"/>
    <w:hidden/>
    <w:uiPriority w:val="99"/>
    <w:semiHidden/>
    <w:rsid w:val="00B64F16"/>
    <w:pPr>
      <w:spacing w:after="0" w:line="240" w:lineRule="auto"/>
    </w:pPr>
    <w:rPr>
      <w:rFonts w:ascii="Rubl" w:eastAsia="Times New Roman" w:hAnsi="Rubl" w:cs="Times New Roman"/>
      <w:szCs w:val="20"/>
      <w:lang w:eastAsia="ru-RU"/>
    </w:rPr>
  </w:style>
  <w:style w:type="paragraph" w:customStyle="1" w:styleId="ConsPlusTitle">
    <w:name w:val="ConsPlusTitle"/>
    <w:uiPriority w:val="99"/>
    <w:rsid w:val="00B64F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ConsNormal">
    <w:name w:val="ConsNormal"/>
    <w:link w:val="ConsNormal0"/>
    <w:rsid w:val="00B64F16"/>
    <w:pPr>
      <w:keepNext/>
      <w:keepLines/>
      <w:widowControl w:val="0"/>
      <w:suppressAutoHyphens/>
      <w:spacing w:after="0" w:line="240" w:lineRule="auto"/>
      <w:ind w:right="19772" w:firstLine="720"/>
    </w:pPr>
    <w:rPr>
      <w:rFonts w:ascii="Arial" w:eastAsia="ヒラギノ角ゴ Pro W3" w:hAnsi="Arial" w:cs="Times New Roman"/>
      <w:color w:val="000000"/>
      <w:kern w:val="1"/>
      <w:sz w:val="20"/>
      <w:szCs w:val="20"/>
      <w:lang w:eastAsia="hi-IN" w:bidi="hi-IN"/>
    </w:rPr>
  </w:style>
  <w:style w:type="character" w:customStyle="1" w:styleId="ConsNormal0">
    <w:name w:val="ConsNormal Знак"/>
    <w:link w:val="ConsNormal"/>
    <w:rsid w:val="00B64F16"/>
    <w:rPr>
      <w:rFonts w:ascii="Arial" w:eastAsia="ヒラギノ角ゴ Pro W3" w:hAnsi="Arial" w:cs="Times New Roman"/>
      <w:color w:val="000000"/>
      <w:kern w:val="1"/>
      <w:sz w:val="20"/>
      <w:szCs w:val="20"/>
      <w:lang w:eastAsia="hi-IN" w:bidi="hi-IN"/>
    </w:rPr>
  </w:style>
  <w:style w:type="table" w:customStyle="1" w:styleId="11">
    <w:name w:val="Сетка таблицы1"/>
    <w:basedOn w:val="a2"/>
    <w:next w:val="af1"/>
    <w:uiPriority w:val="59"/>
    <w:rsid w:val="00B64F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footnote text"/>
    <w:basedOn w:val="a0"/>
    <w:link w:val="afa"/>
    <w:uiPriority w:val="99"/>
    <w:rsid w:val="00B64F16"/>
    <w:rPr>
      <w:sz w:val="20"/>
    </w:rPr>
  </w:style>
  <w:style w:type="character" w:customStyle="1" w:styleId="afa">
    <w:name w:val="Текст сноски Знак"/>
    <w:basedOn w:val="a1"/>
    <w:link w:val="af9"/>
    <w:uiPriority w:val="99"/>
    <w:rsid w:val="00B64F16"/>
    <w:rPr>
      <w:rFonts w:ascii="Rubl" w:eastAsia="Times New Roman" w:hAnsi="Rubl" w:cs="Times New Roman"/>
      <w:sz w:val="20"/>
      <w:szCs w:val="20"/>
      <w:lang w:eastAsia="ru-RU"/>
    </w:rPr>
  </w:style>
  <w:style w:type="character" w:styleId="afb">
    <w:name w:val="footnote reference"/>
    <w:uiPriority w:val="99"/>
    <w:rsid w:val="00B64F16"/>
    <w:rPr>
      <w:vertAlign w:val="superscript"/>
    </w:rPr>
  </w:style>
  <w:style w:type="paragraph" w:styleId="21">
    <w:name w:val="Body Text 2"/>
    <w:basedOn w:val="a0"/>
    <w:link w:val="22"/>
    <w:rsid w:val="00B64F16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B64F16"/>
    <w:rPr>
      <w:rFonts w:ascii="Rubl" w:eastAsia="Times New Roman" w:hAnsi="Rubl" w:cs="Times New Roman"/>
      <w:szCs w:val="20"/>
      <w:lang w:eastAsia="ru-RU"/>
    </w:rPr>
  </w:style>
  <w:style w:type="paragraph" w:styleId="23">
    <w:name w:val="Body Text Indent 2"/>
    <w:basedOn w:val="a0"/>
    <w:link w:val="24"/>
    <w:rsid w:val="00B64F16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rsid w:val="00B64F16"/>
    <w:rPr>
      <w:rFonts w:ascii="Rubl" w:eastAsia="Times New Roman" w:hAnsi="Rubl" w:cs="Times New Roman"/>
      <w:szCs w:val="20"/>
      <w:lang w:eastAsia="ru-RU"/>
    </w:rPr>
  </w:style>
  <w:style w:type="character" w:styleId="afc">
    <w:name w:val="Hyperlink"/>
    <w:uiPriority w:val="99"/>
    <w:rsid w:val="00B64F16"/>
    <w:rPr>
      <w:color w:val="0000FF"/>
      <w:u w:val="single"/>
    </w:rPr>
  </w:style>
  <w:style w:type="paragraph" w:styleId="afd">
    <w:name w:val="footer"/>
    <w:basedOn w:val="a0"/>
    <w:link w:val="afe"/>
    <w:uiPriority w:val="99"/>
    <w:rsid w:val="00B64F16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1"/>
    <w:link w:val="afd"/>
    <w:uiPriority w:val="99"/>
    <w:rsid w:val="00B64F16"/>
    <w:rPr>
      <w:rFonts w:ascii="Rubl" w:eastAsia="Times New Roman" w:hAnsi="Rubl" w:cs="Times New Roman"/>
      <w:szCs w:val="20"/>
      <w:lang w:eastAsia="ru-RU"/>
    </w:rPr>
  </w:style>
  <w:style w:type="table" w:customStyle="1" w:styleId="25">
    <w:name w:val="Сетка таблицы2"/>
    <w:basedOn w:val="a2"/>
    <w:next w:val="af1"/>
    <w:uiPriority w:val="59"/>
    <w:rsid w:val="00B64F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B64F1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64F1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">
    <w:name w:val="FollowedHyperlink"/>
    <w:basedOn w:val="a1"/>
    <w:uiPriority w:val="99"/>
    <w:semiHidden/>
    <w:unhideWhenUsed/>
    <w:rsid w:val="00B64F16"/>
    <w:rPr>
      <w:color w:val="954F72" w:themeColor="followedHyperlink"/>
      <w:u w:val="single"/>
    </w:rPr>
  </w:style>
  <w:style w:type="table" w:customStyle="1" w:styleId="31">
    <w:name w:val="Сетка таблицы3"/>
    <w:basedOn w:val="a2"/>
    <w:next w:val="af1"/>
    <w:rsid w:val="00B64F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3"/>
    <w:uiPriority w:val="99"/>
    <w:semiHidden/>
    <w:unhideWhenUsed/>
    <w:rsid w:val="00B64F16"/>
  </w:style>
  <w:style w:type="table" w:customStyle="1" w:styleId="41">
    <w:name w:val="Сетка таблицы4"/>
    <w:basedOn w:val="a2"/>
    <w:next w:val="af1"/>
    <w:uiPriority w:val="59"/>
    <w:rsid w:val="00B64F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"/>
    <w:link w:val="aff0"/>
    <w:qFormat/>
    <w:rsid w:val="00B64F16"/>
    <w:pPr>
      <w:numPr>
        <w:ilvl w:val="1"/>
        <w:numId w:val="15"/>
      </w:numPr>
      <w:tabs>
        <w:tab w:val="left" w:pos="1134"/>
      </w:tabs>
      <w:spacing w:before="120" w:after="0"/>
      <w:jc w:val="both"/>
    </w:pPr>
    <w:rPr>
      <w:rFonts w:ascii="Times New Roman" w:hAnsi="Times New Roman"/>
      <w:b w:val="0"/>
      <w:bCs w:val="0"/>
      <w:i w:val="0"/>
      <w:iCs w:val="0"/>
      <w:color w:val="000000"/>
      <w:sz w:val="24"/>
      <w:szCs w:val="20"/>
      <w:lang w:val="ru-RU" w:eastAsia="ru-RU"/>
    </w:rPr>
  </w:style>
  <w:style w:type="character" w:customStyle="1" w:styleId="aff0">
    <w:name w:val="Пункты Знак"/>
    <w:link w:val="a"/>
    <w:locked/>
    <w:rsid w:val="00B64F16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f1">
    <w:name w:val="Title"/>
    <w:aliases w:val="Знак6,Знак6 Знак,Название Знак1,Название Знак Знак1,Название Знак Знак Знак1,Знак6 Знак Знак Знак1,Название Знак Знак Знак Знак,Знак6 Знак Знак Знак Знак, Знак3,Знак3"/>
    <w:basedOn w:val="a0"/>
    <w:link w:val="aff2"/>
    <w:qFormat/>
    <w:rsid w:val="00B64F16"/>
    <w:pPr>
      <w:widowControl w:val="0"/>
      <w:autoSpaceDE w:val="0"/>
      <w:autoSpaceDN w:val="0"/>
      <w:adjustRightInd w:val="0"/>
      <w:jc w:val="center"/>
    </w:pPr>
    <w:rPr>
      <w:rFonts w:ascii="Times New Roman" w:hAnsi="Times New Roman"/>
      <w:sz w:val="24"/>
      <w:szCs w:val="24"/>
    </w:rPr>
  </w:style>
  <w:style w:type="character" w:customStyle="1" w:styleId="aff2">
    <w:name w:val="Заголовок Знак"/>
    <w:aliases w:val="Знак6 Знак1,Знак6 Знак Знак,Название Знак1 Знак,Название Знак Знак1 Знак,Название Знак Знак Знак1 Знак,Знак6 Знак Знак Знак1 Знак,Название Знак Знак Знак Знак Знак,Знак6 Знак Знак Знак Знак Знак, Знак3 Знак,Знак3 Знак"/>
    <w:basedOn w:val="a1"/>
    <w:link w:val="aff1"/>
    <w:rsid w:val="00B64F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Основной текст1"/>
    <w:basedOn w:val="a0"/>
    <w:rsid w:val="00B64F16"/>
    <w:pPr>
      <w:spacing w:line="360" w:lineRule="auto"/>
      <w:jc w:val="both"/>
    </w:pPr>
    <w:rPr>
      <w:rFonts w:ascii="Times New Roman" w:hAnsi="Times New Roman"/>
      <w:sz w:val="28"/>
    </w:rPr>
  </w:style>
  <w:style w:type="character" w:customStyle="1" w:styleId="b-col">
    <w:name w:val="b-col"/>
    <w:basedOn w:val="a1"/>
    <w:rsid w:val="00B64F16"/>
  </w:style>
  <w:style w:type="character" w:customStyle="1" w:styleId="apple-converted-space">
    <w:name w:val="apple-converted-space"/>
    <w:basedOn w:val="a1"/>
    <w:rsid w:val="00B64F16"/>
  </w:style>
  <w:style w:type="character" w:customStyle="1" w:styleId="i-text-lowcase">
    <w:name w:val="i-text-lowcase"/>
    <w:basedOn w:val="a1"/>
    <w:rsid w:val="00B64F16"/>
  </w:style>
  <w:style w:type="character" w:customStyle="1" w:styleId="ac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List Paragraph Знак"/>
    <w:link w:val="ab"/>
    <w:uiPriority w:val="34"/>
    <w:locked/>
    <w:rsid w:val="00B64F16"/>
    <w:rPr>
      <w:rFonts w:ascii="Rubl" w:eastAsia="Times New Roman" w:hAnsi="Rubl" w:cs="Times New Roman"/>
      <w:szCs w:val="20"/>
      <w:lang w:eastAsia="ru-RU"/>
    </w:rPr>
  </w:style>
  <w:style w:type="paragraph" w:customStyle="1" w:styleId="15">
    <w:name w:val="Нижний колонтитул1"/>
    <w:rsid w:val="00B64F16"/>
    <w:pPr>
      <w:tabs>
        <w:tab w:val="center" w:pos="4677"/>
        <w:tab w:val="right" w:pos="9355"/>
      </w:tabs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val="en-US" w:eastAsia="ru-RU"/>
    </w:rPr>
  </w:style>
  <w:style w:type="paragraph" w:customStyle="1" w:styleId="Aff3">
    <w:name w:val="Текстовый блок A"/>
    <w:rsid w:val="00B64F16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character" w:styleId="aff4">
    <w:name w:val="Strong"/>
    <w:basedOn w:val="a1"/>
    <w:uiPriority w:val="22"/>
    <w:qFormat/>
    <w:rsid w:val="00B64F16"/>
    <w:rPr>
      <w:b/>
      <w:bCs/>
    </w:rPr>
  </w:style>
  <w:style w:type="table" w:customStyle="1" w:styleId="110">
    <w:name w:val="Сетка таблицы11"/>
    <w:basedOn w:val="a2"/>
    <w:next w:val="af1"/>
    <w:rsid w:val="00B64F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3"/>
    <w:uiPriority w:val="99"/>
    <w:semiHidden/>
    <w:unhideWhenUsed/>
    <w:rsid w:val="00B64F16"/>
  </w:style>
  <w:style w:type="paragraph" w:customStyle="1" w:styleId="msonormal0">
    <w:name w:val="msonormal"/>
    <w:basedOn w:val="a0"/>
    <w:rsid w:val="00B64F1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66">
    <w:name w:val="xl66"/>
    <w:basedOn w:val="a0"/>
    <w:rsid w:val="00B64F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67">
    <w:name w:val="xl67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68">
    <w:name w:val="xl68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0"/>
    </w:rPr>
  </w:style>
  <w:style w:type="paragraph" w:customStyle="1" w:styleId="xl69">
    <w:name w:val="xl69"/>
    <w:basedOn w:val="a0"/>
    <w:rsid w:val="00B64F1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70">
    <w:name w:val="xl70"/>
    <w:basedOn w:val="a0"/>
    <w:rsid w:val="00B64F1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71">
    <w:name w:val="xl71"/>
    <w:basedOn w:val="a0"/>
    <w:rsid w:val="00B64F1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72">
    <w:name w:val="xl72"/>
    <w:basedOn w:val="a0"/>
    <w:rsid w:val="00B64F1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73">
    <w:name w:val="xl73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74">
    <w:name w:val="xl74"/>
    <w:basedOn w:val="a0"/>
    <w:rsid w:val="00B64F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75">
    <w:name w:val="xl75"/>
    <w:basedOn w:val="a0"/>
    <w:rsid w:val="00B64F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76">
    <w:name w:val="xl76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0"/>
    </w:rPr>
  </w:style>
  <w:style w:type="paragraph" w:customStyle="1" w:styleId="xl77">
    <w:name w:val="xl77"/>
    <w:basedOn w:val="a0"/>
    <w:rsid w:val="00B64F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0"/>
    </w:rPr>
  </w:style>
  <w:style w:type="paragraph" w:customStyle="1" w:styleId="xl78">
    <w:name w:val="xl78"/>
    <w:basedOn w:val="a0"/>
    <w:rsid w:val="00B64F16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79">
    <w:name w:val="xl79"/>
    <w:basedOn w:val="a0"/>
    <w:rsid w:val="00B64F16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80">
    <w:name w:val="xl80"/>
    <w:basedOn w:val="a0"/>
    <w:rsid w:val="00B64F1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0"/>
    </w:rPr>
  </w:style>
  <w:style w:type="paragraph" w:customStyle="1" w:styleId="xl81">
    <w:name w:val="xl81"/>
    <w:basedOn w:val="a0"/>
    <w:rsid w:val="00B64F1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0"/>
    </w:rPr>
  </w:style>
  <w:style w:type="paragraph" w:customStyle="1" w:styleId="xl82">
    <w:name w:val="xl82"/>
    <w:basedOn w:val="a0"/>
    <w:rsid w:val="00B64F16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0"/>
    </w:rPr>
  </w:style>
  <w:style w:type="paragraph" w:customStyle="1" w:styleId="xl83">
    <w:name w:val="xl83"/>
    <w:basedOn w:val="a0"/>
    <w:rsid w:val="00B64F16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0"/>
    </w:rPr>
  </w:style>
  <w:style w:type="paragraph" w:customStyle="1" w:styleId="xl84">
    <w:name w:val="xl84"/>
    <w:basedOn w:val="a0"/>
    <w:rsid w:val="00B64F1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0"/>
    </w:rPr>
  </w:style>
  <w:style w:type="paragraph" w:customStyle="1" w:styleId="xl85">
    <w:name w:val="xl85"/>
    <w:basedOn w:val="a0"/>
    <w:rsid w:val="00B64F1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0"/>
    </w:rPr>
  </w:style>
  <w:style w:type="paragraph" w:customStyle="1" w:styleId="xl86">
    <w:name w:val="xl86"/>
    <w:basedOn w:val="a0"/>
    <w:rsid w:val="00B64F16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87">
    <w:name w:val="xl87"/>
    <w:basedOn w:val="a0"/>
    <w:rsid w:val="00B64F1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88">
    <w:name w:val="xl88"/>
    <w:basedOn w:val="a0"/>
    <w:rsid w:val="00B64F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89">
    <w:name w:val="xl89"/>
    <w:basedOn w:val="a0"/>
    <w:rsid w:val="00B64F1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91">
    <w:name w:val="xl91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0"/>
    <w:rsid w:val="00B64F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3">
    <w:name w:val="xl93"/>
    <w:basedOn w:val="a0"/>
    <w:rsid w:val="00B64F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font5">
    <w:name w:val="font5"/>
    <w:basedOn w:val="a0"/>
    <w:rsid w:val="00B64F16"/>
    <w:pPr>
      <w:spacing w:before="100" w:beforeAutospacing="1" w:after="100" w:afterAutospacing="1"/>
    </w:pPr>
    <w:rPr>
      <w:rFonts w:ascii="Times New Roman" w:hAnsi="Times New Roman"/>
      <w:color w:val="252525"/>
      <w:sz w:val="24"/>
      <w:szCs w:val="24"/>
    </w:rPr>
  </w:style>
  <w:style w:type="paragraph" w:customStyle="1" w:styleId="xl63">
    <w:name w:val="xl63"/>
    <w:basedOn w:val="a0"/>
    <w:rsid w:val="00B64F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64">
    <w:name w:val="xl64"/>
    <w:basedOn w:val="a0"/>
    <w:rsid w:val="00B64F1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94">
    <w:name w:val="xl94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95">
    <w:name w:val="xl95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0"/>
    </w:rPr>
  </w:style>
  <w:style w:type="paragraph" w:customStyle="1" w:styleId="xl96">
    <w:name w:val="xl96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0"/>
    </w:rPr>
  </w:style>
  <w:style w:type="paragraph" w:customStyle="1" w:styleId="xl97">
    <w:name w:val="xl97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8">
    <w:name w:val="xl98"/>
    <w:basedOn w:val="a0"/>
    <w:rsid w:val="00B64F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99">
    <w:name w:val="xl99"/>
    <w:basedOn w:val="a0"/>
    <w:rsid w:val="00B64F1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100">
    <w:name w:val="xl100"/>
    <w:basedOn w:val="a0"/>
    <w:rsid w:val="00B64F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01">
    <w:name w:val="xl101"/>
    <w:basedOn w:val="a0"/>
    <w:rsid w:val="00B64F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102">
    <w:name w:val="xl102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103">
    <w:name w:val="xl103"/>
    <w:basedOn w:val="a0"/>
    <w:rsid w:val="00B64F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18"/>
      <w:szCs w:val="18"/>
    </w:rPr>
  </w:style>
  <w:style w:type="paragraph" w:customStyle="1" w:styleId="xl104">
    <w:name w:val="xl104"/>
    <w:basedOn w:val="a0"/>
    <w:rsid w:val="00B64F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18"/>
      <w:szCs w:val="18"/>
    </w:rPr>
  </w:style>
  <w:style w:type="paragraph" w:customStyle="1" w:styleId="xl105">
    <w:name w:val="xl105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hAnsi="Times New Roman"/>
      <w:sz w:val="20"/>
    </w:rPr>
  </w:style>
  <w:style w:type="paragraph" w:customStyle="1" w:styleId="xl106">
    <w:name w:val="xl106"/>
    <w:basedOn w:val="a0"/>
    <w:rsid w:val="00B64F1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07">
    <w:name w:val="xl107"/>
    <w:basedOn w:val="a0"/>
    <w:rsid w:val="00B64F1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08">
    <w:name w:val="xl108"/>
    <w:basedOn w:val="a0"/>
    <w:rsid w:val="00B64F1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09">
    <w:name w:val="xl109"/>
    <w:basedOn w:val="a0"/>
    <w:rsid w:val="00B64F1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10">
    <w:name w:val="xl110"/>
    <w:basedOn w:val="a0"/>
    <w:rsid w:val="00B64F1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11">
    <w:name w:val="xl111"/>
    <w:basedOn w:val="a0"/>
    <w:rsid w:val="00B64F1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112">
    <w:name w:val="xl112"/>
    <w:basedOn w:val="a0"/>
    <w:rsid w:val="00B64F16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113">
    <w:name w:val="xl113"/>
    <w:basedOn w:val="a0"/>
    <w:rsid w:val="00B64F1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114">
    <w:name w:val="xl114"/>
    <w:basedOn w:val="a0"/>
    <w:rsid w:val="00B64F1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15">
    <w:name w:val="xl115"/>
    <w:basedOn w:val="a0"/>
    <w:rsid w:val="00B64F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16">
    <w:name w:val="xl116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hAnsi="Times New Roman"/>
      <w:sz w:val="18"/>
      <w:szCs w:val="18"/>
    </w:rPr>
  </w:style>
  <w:style w:type="character" w:styleId="aff5">
    <w:name w:val="Emphasis"/>
    <w:uiPriority w:val="99"/>
    <w:qFormat/>
    <w:rsid w:val="00B64F16"/>
    <w:rPr>
      <w:i/>
      <w:iCs/>
    </w:rPr>
  </w:style>
  <w:style w:type="character" w:customStyle="1" w:styleId="fontstyle01">
    <w:name w:val="fontstyle01"/>
    <w:basedOn w:val="a1"/>
    <w:rsid w:val="00B64F16"/>
    <w:rPr>
      <w:rFonts w:ascii="MicrosoftPhagsPa" w:hAnsi="MicrosoftPhagsPa" w:hint="default"/>
      <w:b w:val="0"/>
      <w:bCs w:val="0"/>
      <w:i w:val="0"/>
      <w:iCs w:val="0"/>
      <w:color w:val="59595B"/>
      <w:sz w:val="14"/>
      <w:szCs w:val="14"/>
    </w:rPr>
  </w:style>
  <w:style w:type="numbering" w:customStyle="1" w:styleId="26">
    <w:name w:val="Нет списка2"/>
    <w:next w:val="a3"/>
    <w:uiPriority w:val="99"/>
    <w:semiHidden/>
    <w:unhideWhenUsed/>
    <w:rsid w:val="00B64F16"/>
  </w:style>
  <w:style w:type="table" w:customStyle="1" w:styleId="210">
    <w:name w:val="Сетка таблицы21"/>
    <w:basedOn w:val="a2"/>
    <w:next w:val="af1"/>
    <w:uiPriority w:val="59"/>
    <w:rsid w:val="00B64F16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Сетка таблицы111"/>
    <w:basedOn w:val="a2"/>
    <w:next w:val="af1"/>
    <w:rsid w:val="00B64F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1"/>
    <w:basedOn w:val="a2"/>
    <w:next w:val="af1"/>
    <w:uiPriority w:val="59"/>
    <w:rsid w:val="00B64F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2">
    <w:name w:val="Заголовок 11"/>
    <w:basedOn w:val="a0"/>
    <w:next w:val="a0"/>
    <w:uiPriority w:val="9"/>
    <w:qFormat/>
    <w:rsid w:val="00B64F16"/>
    <w:pPr>
      <w:keepNext/>
      <w:keepLines/>
      <w:spacing w:before="48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customStyle="1" w:styleId="410">
    <w:name w:val="Заголовок 41"/>
    <w:basedOn w:val="a0"/>
    <w:next w:val="a0"/>
    <w:uiPriority w:val="9"/>
    <w:unhideWhenUsed/>
    <w:qFormat/>
    <w:rsid w:val="00B64F16"/>
    <w:pPr>
      <w:keepNext/>
      <w:keepLines/>
      <w:spacing w:before="200"/>
      <w:outlineLvl w:val="3"/>
    </w:pPr>
    <w:rPr>
      <w:rFonts w:ascii="Calibri Light" w:hAnsi="Calibri Light"/>
      <w:b/>
      <w:bCs/>
      <w:i/>
      <w:iCs/>
      <w:color w:val="5B9BD5"/>
      <w:sz w:val="24"/>
      <w:szCs w:val="24"/>
    </w:rPr>
  </w:style>
  <w:style w:type="paragraph" w:customStyle="1" w:styleId="51">
    <w:name w:val="Заголовок 51"/>
    <w:basedOn w:val="a0"/>
    <w:next w:val="a0"/>
    <w:uiPriority w:val="9"/>
    <w:semiHidden/>
    <w:unhideWhenUsed/>
    <w:qFormat/>
    <w:rsid w:val="00B64F16"/>
    <w:pPr>
      <w:keepNext/>
      <w:keepLines/>
      <w:spacing w:before="40"/>
      <w:outlineLvl w:val="4"/>
    </w:pPr>
    <w:rPr>
      <w:rFonts w:ascii="Calibri Light" w:hAnsi="Calibri Light"/>
      <w:color w:val="2E74B5"/>
      <w:sz w:val="24"/>
      <w:szCs w:val="24"/>
    </w:rPr>
  </w:style>
  <w:style w:type="numbering" w:customStyle="1" w:styleId="1111">
    <w:name w:val="Нет списка111"/>
    <w:next w:val="a3"/>
    <w:uiPriority w:val="99"/>
    <w:semiHidden/>
    <w:unhideWhenUsed/>
    <w:rsid w:val="00B64F16"/>
  </w:style>
  <w:style w:type="table" w:customStyle="1" w:styleId="310">
    <w:name w:val="Сетка таблицы31"/>
    <w:basedOn w:val="a2"/>
    <w:next w:val="af1"/>
    <w:uiPriority w:val="59"/>
    <w:rsid w:val="00B64F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0">
    <w:name w:val="Сетка таблицы1111"/>
    <w:basedOn w:val="a2"/>
    <w:next w:val="af1"/>
    <w:rsid w:val="00B64F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">
    <w:name w:val="Нет списка1111"/>
    <w:next w:val="a3"/>
    <w:uiPriority w:val="99"/>
    <w:semiHidden/>
    <w:unhideWhenUsed/>
    <w:rsid w:val="00B64F16"/>
  </w:style>
  <w:style w:type="character" w:customStyle="1" w:styleId="113">
    <w:name w:val="Заголовок 1 Знак1"/>
    <w:basedOn w:val="a1"/>
    <w:rsid w:val="00B64F1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411">
    <w:name w:val="Заголовок 4 Знак1"/>
    <w:basedOn w:val="a1"/>
    <w:semiHidden/>
    <w:rsid w:val="00B64F16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customStyle="1" w:styleId="510">
    <w:name w:val="Заголовок 5 Знак1"/>
    <w:basedOn w:val="a1"/>
    <w:semiHidden/>
    <w:rsid w:val="00B64F16"/>
    <w:rPr>
      <w:rFonts w:asciiTheme="majorHAnsi" w:eastAsiaTheme="majorEastAsia" w:hAnsiTheme="majorHAnsi" w:cstheme="majorBidi"/>
      <w:color w:val="2E74B5" w:themeColor="accent1" w:themeShade="BF"/>
      <w:sz w:val="22"/>
    </w:rPr>
  </w:style>
  <w:style w:type="paragraph" w:customStyle="1" w:styleId="Default">
    <w:name w:val="Default"/>
    <w:rsid w:val="00B64F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w-headline">
    <w:name w:val="mw-headline"/>
    <w:basedOn w:val="a1"/>
    <w:rsid w:val="00B64F16"/>
  </w:style>
  <w:style w:type="paragraph" w:customStyle="1" w:styleId="aff6">
    <w:name w:val="Стиль текста"/>
    <w:basedOn w:val="a7"/>
    <w:rsid w:val="00B64F16"/>
    <w:pPr>
      <w:keepLines/>
      <w:tabs>
        <w:tab w:val="clear" w:pos="3544"/>
      </w:tabs>
      <w:autoSpaceDE/>
      <w:autoSpaceDN/>
      <w:spacing w:before="60" w:after="60"/>
      <w:ind w:right="0"/>
      <w:jc w:val="both"/>
    </w:pPr>
    <w:rPr>
      <w:rFonts w:ascii="Times New Roman" w:hAnsi="Times New Roman"/>
      <w:sz w:val="24"/>
      <w:szCs w:val="20"/>
    </w:rPr>
  </w:style>
  <w:style w:type="table" w:customStyle="1" w:styleId="120">
    <w:name w:val="Сетка таблицы12"/>
    <w:basedOn w:val="a2"/>
    <w:next w:val="af1"/>
    <w:rsid w:val="00B64F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7">
    <w:name w:val="endnote text"/>
    <w:basedOn w:val="a0"/>
    <w:link w:val="aff8"/>
    <w:uiPriority w:val="99"/>
    <w:rsid w:val="00B64F16"/>
    <w:pPr>
      <w:autoSpaceDE w:val="0"/>
      <w:autoSpaceDN w:val="0"/>
    </w:pPr>
    <w:rPr>
      <w:rFonts w:ascii="Times New Roman" w:eastAsiaTheme="minorEastAsia" w:hAnsi="Times New Roman"/>
      <w:sz w:val="20"/>
    </w:rPr>
  </w:style>
  <w:style w:type="character" w:customStyle="1" w:styleId="aff8">
    <w:name w:val="Текст концевой сноски Знак"/>
    <w:basedOn w:val="a1"/>
    <w:link w:val="aff7"/>
    <w:uiPriority w:val="99"/>
    <w:rsid w:val="00B64F16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f9">
    <w:name w:val="endnote reference"/>
    <w:basedOn w:val="a1"/>
    <w:uiPriority w:val="99"/>
    <w:rsid w:val="00B64F16"/>
    <w:rPr>
      <w:vertAlign w:val="superscript"/>
    </w:rPr>
  </w:style>
  <w:style w:type="table" w:styleId="affa">
    <w:name w:val="Light Shading"/>
    <w:basedOn w:val="a2"/>
    <w:uiPriority w:val="60"/>
    <w:rsid w:val="00B64F1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numbering" w:customStyle="1" w:styleId="121">
    <w:name w:val="Нет списка12"/>
    <w:next w:val="a3"/>
    <w:uiPriority w:val="99"/>
    <w:semiHidden/>
    <w:unhideWhenUsed/>
    <w:rsid w:val="00B64F16"/>
  </w:style>
  <w:style w:type="character" w:customStyle="1" w:styleId="extrafieldsvalue">
    <w:name w:val="extra_fields_value"/>
    <w:basedOn w:val="a1"/>
    <w:rsid w:val="00B64F16"/>
  </w:style>
  <w:style w:type="character" w:customStyle="1" w:styleId="extrafieldsname">
    <w:name w:val="extra_fields_name"/>
    <w:basedOn w:val="a1"/>
    <w:rsid w:val="00B64F16"/>
  </w:style>
  <w:style w:type="paragraph" w:customStyle="1" w:styleId="xl117">
    <w:name w:val="xl117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18">
    <w:name w:val="xl118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0"/>
    </w:rPr>
  </w:style>
  <w:style w:type="paragraph" w:customStyle="1" w:styleId="xl119">
    <w:name w:val="xl119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0"/>
    </w:rPr>
  </w:style>
  <w:style w:type="paragraph" w:customStyle="1" w:styleId="xl120">
    <w:name w:val="xl120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21">
    <w:name w:val="xl121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FF"/>
      <w:sz w:val="24"/>
      <w:szCs w:val="24"/>
      <w:u w:val="single"/>
    </w:rPr>
  </w:style>
  <w:style w:type="paragraph" w:customStyle="1" w:styleId="xl122">
    <w:name w:val="xl122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123">
    <w:name w:val="xl123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25">
    <w:name w:val="xl125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26">
    <w:name w:val="xl126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27">
    <w:name w:val="xl127"/>
    <w:basedOn w:val="a0"/>
    <w:rsid w:val="00B64F16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29">
    <w:name w:val="xl129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30">
    <w:name w:val="xl130"/>
    <w:basedOn w:val="a0"/>
    <w:rsid w:val="00B64F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0"/>
    </w:rPr>
  </w:style>
  <w:style w:type="paragraph" w:customStyle="1" w:styleId="xl131">
    <w:name w:val="xl131"/>
    <w:basedOn w:val="a0"/>
    <w:rsid w:val="00B64F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32">
    <w:name w:val="xl132"/>
    <w:basedOn w:val="a0"/>
    <w:rsid w:val="00B64F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33">
    <w:name w:val="xl133"/>
    <w:basedOn w:val="a0"/>
    <w:rsid w:val="00B64F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34">
    <w:name w:val="xl134"/>
    <w:basedOn w:val="a0"/>
    <w:rsid w:val="00B64F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0"/>
    </w:rPr>
  </w:style>
  <w:style w:type="paragraph" w:customStyle="1" w:styleId="xl135">
    <w:name w:val="xl135"/>
    <w:basedOn w:val="a0"/>
    <w:rsid w:val="00B64F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0"/>
    </w:rPr>
  </w:style>
  <w:style w:type="paragraph" w:customStyle="1" w:styleId="xl136">
    <w:name w:val="xl136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137">
    <w:name w:val="xl137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38">
    <w:name w:val="xl138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39">
    <w:name w:val="xl139"/>
    <w:basedOn w:val="a0"/>
    <w:rsid w:val="00B64F1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40">
    <w:name w:val="xl140"/>
    <w:basedOn w:val="a0"/>
    <w:rsid w:val="00B64F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0"/>
    </w:rPr>
  </w:style>
  <w:style w:type="paragraph" w:customStyle="1" w:styleId="xl141">
    <w:name w:val="xl141"/>
    <w:basedOn w:val="a0"/>
    <w:rsid w:val="00B64F16"/>
    <w:pPr>
      <w:spacing w:before="100" w:beforeAutospacing="1" w:after="100" w:afterAutospacing="1"/>
    </w:pPr>
    <w:rPr>
      <w:rFonts w:ascii="Times New Roman" w:hAnsi="Times New Roman"/>
      <w:i/>
      <w:iCs/>
      <w:sz w:val="24"/>
      <w:szCs w:val="24"/>
    </w:rPr>
  </w:style>
  <w:style w:type="paragraph" w:customStyle="1" w:styleId="xl142">
    <w:name w:val="xl142"/>
    <w:basedOn w:val="a0"/>
    <w:rsid w:val="00B64F16"/>
    <w:pPr>
      <w:spacing w:before="100" w:beforeAutospacing="1" w:after="100" w:afterAutospacing="1"/>
      <w:textAlignment w:val="center"/>
    </w:pPr>
    <w:rPr>
      <w:rFonts w:ascii="Times New Roman" w:hAnsi="Times New Roman"/>
      <w:sz w:val="20"/>
    </w:rPr>
  </w:style>
  <w:style w:type="paragraph" w:customStyle="1" w:styleId="xl143">
    <w:name w:val="xl143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44">
    <w:name w:val="xl144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45">
    <w:name w:val="xl145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47">
    <w:name w:val="xl147"/>
    <w:basedOn w:val="a0"/>
    <w:rsid w:val="00B64F1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48">
    <w:name w:val="xl148"/>
    <w:basedOn w:val="a0"/>
    <w:rsid w:val="00B64F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49">
    <w:name w:val="xl149"/>
    <w:basedOn w:val="a0"/>
    <w:rsid w:val="00B64F1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50">
    <w:name w:val="xl150"/>
    <w:basedOn w:val="a0"/>
    <w:rsid w:val="00B64F1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51">
    <w:name w:val="xl151"/>
    <w:basedOn w:val="a0"/>
    <w:rsid w:val="00B64F16"/>
    <w:pPr>
      <w:shd w:val="clear" w:color="000000" w:fill="FFFFFF"/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hAnsi="Times New Roman"/>
      <w:sz w:val="20"/>
    </w:rPr>
  </w:style>
  <w:style w:type="paragraph" w:customStyle="1" w:styleId="xl153">
    <w:name w:val="xl153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hAnsi="Times New Roman"/>
      <w:sz w:val="20"/>
    </w:rPr>
  </w:style>
  <w:style w:type="paragraph" w:customStyle="1" w:styleId="xl154">
    <w:name w:val="xl154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155">
    <w:name w:val="xl155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56">
    <w:name w:val="xl156"/>
    <w:basedOn w:val="a0"/>
    <w:rsid w:val="00B64F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57">
    <w:name w:val="xl157"/>
    <w:basedOn w:val="a0"/>
    <w:rsid w:val="00B64F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58">
    <w:name w:val="xl158"/>
    <w:basedOn w:val="a0"/>
    <w:rsid w:val="00B64F1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59">
    <w:name w:val="xl159"/>
    <w:basedOn w:val="a0"/>
    <w:rsid w:val="00B64F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60">
    <w:name w:val="xl160"/>
    <w:basedOn w:val="a0"/>
    <w:rsid w:val="00B64F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61">
    <w:name w:val="xl161"/>
    <w:basedOn w:val="a0"/>
    <w:rsid w:val="00B64F1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62">
    <w:name w:val="xl162"/>
    <w:basedOn w:val="a0"/>
    <w:rsid w:val="00B64F1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63">
    <w:name w:val="xl163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64">
    <w:name w:val="xl164"/>
    <w:basedOn w:val="a0"/>
    <w:rsid w:val="00B64F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65">
    <w:name w:val="xl165"/>
    <w:basedOn w:val="a0"/>
    <w:rsid w:val="00B64F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66">
    <w:name w:val="xl166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67">
    <w:name w:val="xl167"/>
    <w:basedOn w:val="a0"/>
    <w:rsid w:val="00B64F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68">
    <w:name w:val="xl168"/>
    <w:basedOn w:val="a0"/>
    <w:rsid w:val="00B64F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69">
    <w:name w:val="xl169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70">
    <w:name w:val="xl170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71">
    <w:name w:val="xl171"/>
    <w:basedOn w:val="a0"/>
    <w:rsid w:val="00B64F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72">
    <w:name w:val="xl172"/>
    <w:basedOn w:val="a0"/>
    <w:rsid w:val="00B64F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73">
    <w:name w:val="xl173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74">
    <w:name w:val="xl174"/>
    <w:basedOn w:val="a0"/>
    <w:rsid w:val="00B64F1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75">
    <w:name w:val="xl175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76">
    <w:name w:val="xl176"/>
    <w:basedOn w:val="a0"/>
    <w:rsid w:val="00B64F1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77">
    <w:name w:val="xl177"/>
    <w:basedOn w:val="a0"/>
    <w:rsid w:val="00B64F1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78">
    <w:name w:val="xl178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79">
    <w:name w:val="xl179"/>
    <w:basedOn w:val="a0"/>
    <w:rsid w:val="00B64F1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80">
    <w:name w:val="xl180"/>
    <w:basedOn w:val="a0"/>
    <w:rsid w:val="00B64F1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0"/>
    </w:rPr>
  </w:style>
  <w:style w:type="paragraph" w:customStyle="1" w:styleId="xl181">
    <w:name w:val="xl181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82">
    <w:name w:val="xl182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83">
    <w:name w:val="xl183"/>
    <w:basedOn w:val="a0"/>
    <w:rsid w:val="00B64F1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84">
    <w:name w:val="xl184"/>
    <w:basedOn w:val="a0"/>
    <w:rsid w:val="00B64F16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85">
    <w:name w:val="xl185"/>
    <w:basedOn w:val="a0"/>
    <w:rsid w:val="00B64F1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86">
    <w:name w:val="xl186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87">
    <w:name w:val="xl187"/>
    <w:basedOn w:val="a0"/>
    <w:rsid w:val="00B64F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88">
    <w:name w:val="xl188"/>
    <w:basedOn w:val="a0"/>
    <w:rsid w:val="00B64F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89">
    <w:name w:val="xl189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90">
    <w:name w:val="xl190"/>
    <w:basedOn w:val="a0"/>
    <w:rsid w:val="00B64F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91">
    <w:name w:val="xl191"/>
    <w:basedOn w:val="a0"/>
    <w:rsid w:val="00B64F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92">
    <w:name w:val="xl192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93">
    <w:name w:val="xl193"/>
    <w:basedOn w:val="a0"/>
    <w:rsid w:val="00B64F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94">
    <w:name w:val="xl194"/>
    <w:basedOn w:val="a0"/>
    <w:rsid w:val="00B64F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95">
    <w:name w:val="xl195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96">
    <w:name w:val="xl196"/>
    <w:basedOn w:val="a0"/>
    <w:rsid w:val="00B64F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97">
    <w:name w:val="xl197"/>
    <w:basedOn w:val="a0"/>
    <w:rsid w:val="00B64F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98">
    <w:name w:val="xl198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199">
    <w:name w:val="xl199"/>
    <w:basedOn w:val="a0"/>
    <w:rsid w:val="00B64F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200">
    <w:name w:val="xl200"/>
    <w:basedOn w:val="a0"/>
    <w:rsid w:val="00B64F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201">
    <w:name w:val="xl201"/>
    <w:basedOn w:val="a0"/>
    <w:rsid w:val="00B64F1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202">
    <w:name w:val="xl202"/>
    <w:basedOn w:val="a0"/>
    <w:rsid w:val="00B64F16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203">
    <w:name w:val="xl203"/>
    <w:basedOn w:val="a0"/>
    <w:rsid w:val="00B64F1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204">
    <w:name w:val="xl204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205">
    <w:name w:val="xl205"/>
    <w:basedOn w:val="a0"/>
    <w:rsid w:val="00B64F1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206">
    <w:name w:val="xl206"/>
    <w:basedOn w:val="a0"/>
    <w:rsid w:val="00B64F1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207">
    <w:name w:val="xl207"/>
    <w:basedOn w:val="a0"/>
    <w:rsid w:val="00B64F16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208">
    <w:name w:val="xl208"/>
    <w:basedOn w:val="a0"/>
    <w:rsid w:val="00B64F1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209">
    <w:name w:val="xl209"/>
    <w:basedOn w:val="a0"/>
    <w:rsid w:val="00B64F1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210">
    <w:name w:val="xl210"/>
    <w:basedOn w:val="a0"/>
    <w:rsid w:val="00B64F1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211">
    <w:name w:val="xl211"/>
    <w:basedOn w:val="a0"/>
    <w:rsid w:val="00B64F1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212">
    <w:name w:val="xl212"/>
    <w:basedOn w:val="a0"/>
    <w:rsid w:val="00B64F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213">
    <w:name w:val="xl213"/>
    <w:basedOn w:val="a0"/>
    <w:rsid w:val="00B64F1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paragraph" w:customStyle="1" w:styleId="xl214">
    <w:name w:val="xl214"/>
    <w:basedOn w:val="a0"/>
    <w:rsid w:val="00B64F1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0"/>
    </w:rPr>
  </w:style>
  <w:style w:type="character" w:customStyle="1" w:styleId="16">
    <w:name w:val="Неразрешенное упоминание1"/>
    <w:basedOn w:val="a1"/>
    <w:uiPriority w:val="99"/>
    <w:semiHidden/>
    <w:unhideWhenUsed/>
    <w:rsid w:val="00B64F16"/>
    <w:rPr>
      <w:color w:val="605E5C"/>
      <w:shd w:val="clear" w:color="auto" w:fill="E1DFDD"/>
    </w:rPr>
  </w:style>
  <w:style w:type="paragraph" w:customStyle="1" w:styleId="ConsPlusTitlePage">
    <w:name w:val="ConsPlusTitlePage"/>
    <w:rsid w:val="00B64F1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HTML1">
    <w:name w:val="Стандартный HTML1"/>
    <w:basedOn w:val="a0"/>
    <w:next w:val="HTML"/>
    <w:unhideWhenUsed/>
    <w:rsid w:val="00B64F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sz w:val="20"/>
    </w:rPr>
  </w:style>
  <w:style w:type="table" w:customStyle="1" w:styleId="17">
    <w:name w:val="Светлая заливка1"/>
    <w:basedOn w:val="a2"/>
    <w:next w:val="affa"/>
    <w:uiPriority w:val="60"/>
    <w:rsid w:val="00B64F16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HTML10">
    <w:name w:val="Стандартный HTML Знак1"/>
    <w:basedOn w:val="a1"/>
    <w:uiPriority w:val="99"/>
    <w:semiHidden/>
    <w:rsid w:val="00B64F16"/>
    <w:rPr>
      <w:rFonts w:ascii="Consolas" w:hAnsi="Consolas"/>
      <w:sz w:val="20"/>
      <w:szCs w:val="20"/>
    </w:rPr>
  </w:style>
  <w:style w:type="character" w:customStyle="1" w:styleId="52">
    <w:name w:val="Заголовок 5 Знак2"/>
    <w:basedOn w:val="a1"/>
    <w:uiPriority w:val="9"/>
    <w:semiHidden/>
    <w:rsid w:val="00B64F16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2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Ивченко Александр Александрович</dc:creator>
  <cp:keywords/>
  <dc:description/>
  <cp:lastModifiedBy>KCSON-107</cp:lastModifiedBy>
  <cp:revision>6</cp:revision>
  <dcterms:created xsi:type="dcterms:W3CDTF">2024-02-08T07:00:00Z</dcterms:created>
  <dcterms:modified xsi:type="dcterms:W3CDTF">2024-02-12T14:30:00Z</dcterms:modified>
</cp:coreProperties>
</file>