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A0C" w:rsidRDefault="00901825" w:rsidP="0090182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                                             ОПИСАНИЕ ОБЪЕКТА ЗАКУПКИ</w:t>
      </w:r>
    </w:p>
    <w:p w:rsidR="00901825" w:rsidRPr="00C94D22" w:rsidRDefault="00901825" w:rsidP="00901825">
      <w:pPr>
        <w:widowControl w:val="0"/>
        <w:jc w:val="both"/>
        <w:rPr>
          <w:lang w:eastAsia="en-US"/>
        </w:rPr>
      </w:pPr>
    </w:p>
    <w:p w:rsidR="00901825" w:rsidRPr="00901825" w:rsidRDefault="00901825" w:rsidP="0090182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                                  РАЗДЕЛ </w:t>
      </w:r>
      <w:r w:rsidRPr="00901825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1</w:t>
      </w: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. ОБЩИЕ ТРЕБОВАНИЯ</w:t>
      </w:r>
    </w:p>
    <w:p w:rsidR="006D5A0C" w:rsidRPr="00BF1A13" w:rsidRDefault="006D5A0C" w:rsidP="006D5A0C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6D5A0C">
        <w:rPr>
          <w:rFonts w:ascii="Times New Roman" w:hAnsi="Times New Roman" w:cs="Times New Roman"/>
          <w:color w:val="000000"/>
          <w:sz w:val="24"/>
          <w:szCs w:val="24"/>
        </w:rPr>
        <w:t xml:space="preserve">1.1.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Цели и правовое основание для </w:t>
      </w:r>
      <w:r w:rsidR="006C485C">
        <w:rPr>
          <w:rFonts w:ascii="Times New Roman CYR" w:hAnsi="Times New Roman CYR" w:cs="Times New Roman CYR"/>
          <w:color w:val="000000"/>
          <w:sz w:val="24"/>
          <w:szCs w:val="24"/>
        </w:rPr>
        <w:t xml:space="preserve">выполнения </w:t>
      </w:r>
      <w:r w:rsidR="00F05C89">
        <w:rPr>
          <w:rFonts w:ascii="Times New Roman CYR" w:hAnsi="Times New Roman CYR" w:cs="Times New Roman CYR"/>
          <w:color w:val="000000"/>
          <w:sz w:val="24"/>
          <w:szCs w:val="24"/>
        </w:rPr>
        <w:t>работ</w:t>
      </w:r>
      <w:r w:rsidR="00FE7FA9">
        <w:rPr>
          <w:rFonts w:ascii="Times New Roman CYR" w:hAnsi="Times New Roman CYR" w:cs="Times New Roman CYR"/>
          <w:color w:val="000000"/>
          <w:sz w:val="24"/>
          <w:szCs w:val="24"/>
        </w:rPr>
        <w:t xml:space="preserve"> по реставрации</w:t>
      </w:r>
      <w:r w:rsidR="005E6C3D" w:rsidRPr="005E6C3D">
        <w:rPr>
          <w:rFonts w:ascii="Times New Roman CYR" w:hAnsi="Times New Roman CYR" w:cs="Times New Roman CYR"/>
          <w:color w:val="000000"/>
          <w:sz w:val="24"/>
          <w:szCs w:val="24"/>
        </w:rPr>
        <w:t xml:space="preserve"> (</w:t>
      </w:r>
      <w:r w:rsidR="006D5CEE">
        <w:rPr>
          <w:rFonts w:ascii="Times New Roman CYR" w:hAnsi="Times New Roman CYR" w:cs="Times New Roman CYR"/>
          <w:color w:val="000000"/>
          <w:sz w:val="24"/>
          <w:szCs w:val="24"/>
        </w:rPr>
        <w:t>далее</w:t>
      </w:r>
      <w:r w:rsidR="00F05C89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bookmarkStart w:id="0" w:name="_GoBack"/>
      <w:bookmarkEnd w:id="0"/>
      <w:r w:rsidR="006D5CEE">
        <w:rPr>
          <w:rFonts w:ascii="Times New Roman CYR" w:hAnsi="Times New Roman CYR" w:cs="Times New Roman CYR"/>
          <w:color w:val="000000"/>
          <w:sz w:val="24"/>
          <w:szCs w:val="24"/>
        </w:rPr>
        <w:t>-</w:t>
      </w:r>
      <w:r w:rsidR="00F05C89">
        <w:rPr>
          <w:rFonts w:ascii="Times New Roman CYR" w:hAnsi="Times New Roman CYR" w:cs="Times New Roman CYR"/>
          <w:color w:val="000000"/>
          <w:sz w:val="24"/>
          <w:szCs w:val="24"/>
        </w:rPr>
        <w:t xml:space="preserve"> Работа</w:t>
      </w:r>
      <w:r w:rsidR="005E6C3D">
        <w:rPr>
          <w:rFonts w:ascii="Times New Roman CYR" w:hAnsi="Times New Roman CYR" w:cs="Times New Roman CYR"/>
          <w:color w:val="000000"/>
          <w:sz w:val="24"/>
          <w:szCs w:val="24"/>
        </w:rPr>
        <w:t>)</w:t>
      </w:r>
      <w:r w:rsidR="006D5CEE">
        <w:rPr>
          <w:rFonts w:ascii="Times New Roman CYR" w:hAnsi="Times New Roman CYR" w:cs="Times New Roman CYR"/>
          <w:color w:val="000000"/>
          <w:sz w:val="24"/>
          <w:szCs w:val="24"/>
        </w:rPr>
        <w:t>.</w:t>
      </w:r>
    </w:p>
    <w:p w:rsidR="006D5A0C" w:rsidRPr="006D5A0C" w:rsidRDefault="006D5A0C" w:rsidP="006D5A0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D5A0C">
        <w:rPr>
          <w:rFonts w:ascii="Times New Roman" w:hAnsi="Times New Roman" w:cs="Times New Roman"/>
          <w:color w:val="000000"/>
          <w:sz w:val="24"/>
          <w:szCs w:val="24"/>
        </w:rPr>
        <w:t xml:space="preserve">1.1.1.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Целями данной закупки является </w:t>
      </w:r>
      <w:r w:rsidR="00FE7FA9">
        <w:rPr>
          <w:rFonts w:ascii="Times New Roman CYR" w:hAnsi="Times New Roman CYR" w:cs="Times New Roman CYR"/>
          <w:color w:val="000000"/>
          <w:sz w:val="24"/>
          <w:szCs w:val="24"/>
        </w:rPr>
        <w:t>в</w:t>
      </w:r>
      <w:r w:rsidR="00FE7FA9" w:rsidRPr="00FE7FA9">
        <w:rPr>
          <w:rFonts w:ascii="Times New Roman CYR" w:hAnsi="Times New Roman CYR" w:cs="Times New Roman CYR"/>
          <w:color w:val="000000"/>
          <w:sz w:val="24"/>
          <w:szCs w:val="24"/>
        </w:rPr>
        <w:t xml:space="preserve">осстановление, </w:t>
      </w:r>
      <w:r w:rsidR="00170D23">
        <w:rPr>
          <w:rFonts w:ascii="Times New Roman CYR" w:hAnsi="Times New Roman CYR" w:cs="Times New Roman CYR"/>
          <w:color w:val="000000"/>
          <w:sz w:val="24"/>
          <w:szCs w:val="24"/>
        </w:rPr>
        <w:t xml:space="preserve">реставрация имущества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Санкт-Петербургского государственного бюджетного учреждения здравоохранения </w:t>
      </w:r>
      <w:r w:rsidRPr="00FE7FA9">
        <w:rPr>
          <w:rFonts w:ascii="Times New Roman CYR" w:hAnsi="Times New Roman CYR" w:cs="Times New Roman CYR"/>
          <w:color w:val="000000"/>
          <w:sz w:val="24"/>
          <w:szCs w:val="24"/>
        </w:rPr>
        <w:t>«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Детский городской многопрофильный клинический специализированный центр высоких медицинских технологий</w:t>
      </w:r>
      <w:r w:rsidRPr="00FE7FA9">
        <w:rPr>
          <w:rFonts w:ascii="Times New Roman CYR" w:hAnsi="Times New Roman CYR" w:cs="Times New Roman CYR"/>
          <w:color w:val="000000"/>
          <w:sz w:val="24"/>
          <w:szCs w:val="24"/>
        </w:rPr>
        <w:t>».</w:t>
      </w:r>
    </w:p>
    <w:p w:rsidR="006D5A0C" w:rsidRDefault="006D5A0C" w:rsidP="006D5A0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6D5A0C">
        <w:rPr>
          <w:rFonts w:ascii="Times New Roman" w:hAnsi="Times New Roman" w:cs="Times New Roman"/>
          <w:color w:val="000000"/>
          <w:sz w:val="24"/>
          <w:szCs w:val="24"/>
        </w:rPr>
        <w:t xml:space="preserve">1.1.2. </w:t>
      </w:r>
      <w:r w:rsidR="00170D23">
        <w:rPr>
          <w:rFonts w:ascii="Times New Roman CYR" w:hAnsi="Times New Roman CYR" w:cs="Times New Roman CYR"/>
          <w:color w:val="000000"/>
          <w:sz w:val="24"/>
          <w:szCs w:val="24"/>
        </w:rPr>
        <w:t xml:space="preserve">Основанием для закупки </w:t>
      </w:r>
      <w:r w:rsidR="00C810E3">
        <w:rPr>
          <w:rFonts w:ascii="Times New Roman CYR" w:hAnsi="Times New Roman CYR" w:cs="Times New Roman CYR"/>
          <w:color w:val="000000"/>
          <w:sz w:val="24"/>
          <w:szCs w:val="24"/>
        </w:rPr>
        <w:t>является</w:t>
      </w:r>
      <w:r w:rsidR="00170D23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План-график закупок Санкт-Петербургского государственного бюджетного учреждения здравоохранения </w:t>
      </w:r>
      <w:r w:rsidRPr="00F17818">
        <w:rPr>
          <w:rFonts w:ascii="Times New Roman CYR" w:hAnsi="Times New Roman CYR" w:cs="Times New Roman CYR"/>
          <w:color w:val="000000"/>
          <w:sz w:val="24"/>
          <w:szCs w:val="24"/>
        </w:rPr>
        <w:t>«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Детский городской многопрофильный клинический специализированный центр высоких медицинских технологий</w:t>
      </w:r>
      <w:r w:rsidRPr="00684D34">
        <w:rPr>
          <w:rFonts w:ascii="Times New Roman CYR" w:hAnsi="Times New Roman CYR" w:cs="Times New Roman CYR"/>
          <w:color w:val="000000"/>
          <w:sz w:val="24"/>
          <w:szCs w:val="24"/>
        </w:rPr>
        <w:t xml:space="preserve">»» </w:t>
      </w:r>
      <w:r w:rsidR="008767C1">
        <w:rPr>
          <w:rFonts w:ascii="Times New Roman CYR" w:hAnsi="Times New Roman CYR" w:cs="Times New Roman CYR"/>
          <w:color w:val="000000"/>
          <w:sz w:val="24"/>
          <w:szCs w:val="24"/>
        </w:rPr>
        <w:t>в 2024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году.</w:t>
      </w:r>
    </w:p>
    <w:p w:rsidR="006D5A0C" w:rsidRDefault="006D5A0C" w:rsidP="006D5A0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684D34">
        <w:rPr>
          <w:rFonts w:ascii="Times New Roman CYR" w:hAnsi="Times New Roman CYR" w:cs="Times New Roman CYR"/>
          <w:color w:val="000000"/>
          <w:sz w:val="24"/>
          <w:szCs w:val="24"/>
        </w:rPr>
        <w:t xml:space="preserve">1.2.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Код ОКПД</w:t>
      </w:r>
      <w:proofErr w:type="gramStart"/>
      <w:r>
        <w:rPr>
          <w:rFonts w:ascii="Times New Roman CYR" w:hAnsi="Times New Roman CYR" w:cs="Times New Roman CYR"/>
          <w:color w:val="000000"/>
          <w:sz w:val="24"/>
          <w:szCs w:val="24"/>
        </w:rPr>
        <w:t>2</w:t>
      </w:r>
      <w:proofErr w:type="gramEnd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- </w:t>
      </w:r>
      <w:r w:rsidR="00971EAE" w:rsidRPr="00971EAE">
        <w:rPr>
          <w:rFonts w:ascii="Times New Roman CYR" w:hAnsi="Times New Roman CYR" w:cs="Times New Roman CYR"/>
          <w:color w:val="000000"/>
          <w:sz w:val="24"/>
          <w:szCs w:val="24"/>
        </w:rPr>
        <w:t>95.24.10.119</w:t>
      </w:r>
      <w:r w:rsidR="00337A0C">
        <w:rPr>
          <w:rFonts w:ascii="Times New Roman CYR" w:hAnsi="Times New Roman CYR" w:cs="Times New Roman CYR"/>
          <w:color w:val="000000"/>
          <w:sz w:val="24"/>
          <w:szCs w:val="24"/>
        </w:rPr>
        <w:t>.</w:t>
      </w:r>
    </w:p>
    <w:p w:rsidR="00901825" w:rsidRDefault="00901825" w:rsidP="006D5A0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</w:p>
    <w:p w:rsidR="00901825" w:rsidRPr="00BF1A13" w:rsidRDefault="00A0615D" w:rsidP="00BF1A13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                          </w:t>
      </w:r>
      <w:r w:rsidR="00901825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  РАЗДЕЛ 2. СРОКИ </w:t>
      </w:r>
      <w:r w:rsidR="00F05C89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ВЫПОЛН</w:t>
      </w:r>
      <w:r w:rsidR="00901825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ИЯ </w:t>
      </w:r>
      <w:r w:rsidR="00BF1A13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РАБОТ ПО РЕМОНТУ</w:t>
      </w:r>
    </w:p>
    <w:p w:rsidR="00901825" w:rsidRPr="00901825" w:rsidRDefault="00901825" w:rsidP="009018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901825">
        <w:rPr>
          <w:rFonts w:ascii="Times New Roman CYR" w:hAnsi="Times New Roman CYR" w:cs="Times New Roman CYR"/>
          <w:color w:val="000000"/>
          <w:sz w:val="24"/>
          <w:szCs w:val="24"/>
        </w:rPr>
        <w:t xml:space="preserve">2.1. Место </w:t>
      </w:r>
      <w:r w:rsidR="00F05C89">
        <w:rPr>
          <w:rFonts w:ascii="Times New Roman CYR" w:hAnsi="Times New Roman CYR" w:cs="Times New Roman CYR"/>
          <w:color w:val="000000"/>
          <w:sz w:val="24"/>
          <w:szCs w:val="24"/>
        </w:rPr>
        <w:t>выполнен</w:t>
      </w:r>
      <w:r w:rsidRPr="00901825">
        <w:rPr>
          <w:rFonts w:ascii="Times New Roman CYR" w:hAnsi="Times New Roman CYR" w:cs="Times New Roman CYR"/>
          <w:color w:val="000000"/>
          <w:sz w:val="24"/>
          <w:szCs w:val="24"/>
        </w:rPr>
        <w:t xml:space="preserve">ия </w:t>
      </w:r>
      <w:r w:rsidR="00F05C89">
        <w:rPr>
          <w:rFonts w:ascii="Times New Roman CYR" w:hAnsi="Times New Roman CYR" w:cs="Times New Roman CYR"/>
          <w:color w:val="000000"/>
          <w:sz w:val="24"/>
          <w:szCs w:val="24"/>
        </w:rPr>
        <w:t>Работ</w:t>
      </w:r>
      <w:r w:rsidRPr="00901825">
        <w:rPr>
          <w:rFonts w:ascii="Times New Roman CYR" w:hAnsi="Times New Roman CYR" w:cs="Times New Roman CYR"/>
          <w:color w:val="000000"/>
          <w:sz w:val="24"/>
          <w:szCs w:val="24"/>
        </w:rPr>
        <w:t xml:space="preserve">: </w:t>
      </w:r>
      <w:r w:rsidR="00C810E3">
        <w:rPr>
          <w:rFonts w:ascii="Times New Roman CYR" w:hAnsi="Times New Roman CYR" w:cs="Times New Roman CYR"/>
          <w:color w:val="000000"/>
          <w:sz w:val="24"/>
          <w:szCs w:val="24"/>
        </w:rPr>
        <w:t>по месту нахождения</w:t>
      </w:r>
      <w:r w:rsidR="00170D23" w:rsidRPr="00170D23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="008A4038">
        <w:rPr>
          <w:rFonts w:ascii="Times New Roman CYR" w:hAnsi="Times New Roman CYR" w:cs="Times New Roman CYR"/>
          <w:color w:val="000000"/>
          <w:sz w:val="24"/>
          <w:szCs w:val="24"/>
        </w:rPr>
        <w:t>Подрядчика</w:t>
      </w:r>
      <w:r w:rsidR="0041099D">
        <w:rPr>
          <w:rFonts w:ascii="Times New Roman CYR" w:hAnsi="Times New Roman CYR" w:cs="Times New Roman CYR"/>
          <w:color w:val="000000"/>
          <w:sz w:val="24"/>
          <w:szCs w:val="24"/>
        </w:rPr>
        <w:t>.</w:t>
      </w:r>
    </w:p>
    <w:p w:rsidR="00901825" w:rsidRPr="00901825" w:rsidRDefault="00BF1A13" w:rsidP="009018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2.2. Срок </w:t>
      </w:r>
      <w:r w:rsidR="00F05C89">
        <w:rPr>
          <w:rFonts w:ascii="Times New Roman CYR" w:hAnsi="Times New Roman CYR" w:cs="Times New Roman CYR"/>
          <w:color w:val="000000"/>
          <w:sz w:val="24"/>
          <w:szCs w:val="24"/>
        </w:rPr>
        <w:t>выполнен</w:t>
      </w:r>
      <w:r w:rsidR="00AE5E48">
        <w:rPr>
          <w:rFonts w:ascii="Times New Roman CYR" w:hAnsi="Times New Roman CYR" w:cs="Times New Roman CYR"/>
          <w:color w:val="000000"/>
          <w:sz w:val="24"/>
          <w:szCs w:val="24"/>
        </w:rPr>
        <w:t xml:space="preserve">ия </w:t>
      </w:r>
      <w:r w:rsidR="00F05C89">
        <w:rPr>
          <w:rFonts w:ascii="Times New Roman CYR" w:hAnsi="Times New Roman CYR" w:cs="Times New Roman CYR"/>
          <w:color w:val="000000"/>
          <w:sz w:val="24"/>
          <w:szCs w:val="24"/>
        </w:rPr>
        <w:t>работ</w:t>
      </w:r>
      <w:r w:rsidR="00901825" w:rsidRPr="00901825">
        <w:rPr>
          <w:rFonts w:ascii="Times New Roman CYR" w:hAnsi="Times New Roman CYR" w:cs="Times New Roman CYR"/>
          <w:color w:val="000000"/>
          <w:sz w:val="24"/>
          <w:szCs w:val="24"/>
        </w:rPr>
        <w:t xml:space="preserve">: </w:t>
      </w:r>
      <w:r w:rsidR="00170D23">
        <w:rPr>
          <w:rFonts w:ascii="Times New Roman CYR" w:hAnsi="Times New Roman CYR" w:cs="Times New Roman CYR"/>
          <w:color w:val="000000"/>
          <w:sz w:val="24"/>
          <w:szCs w:val="24"/>
        </w:rPr>
        <w:t xml:space="preserve">до </w:t>
      </w:r>
      <w:r w:rsidR="0058431D">
        <w:rPr>
          <w:rFonts w:ascii="Times New Roman CYR" w:hAnsi="Times New Roman CYR" w:cs="Times New Roman CYR"/>
          <w:color w:val="000000"/>
          <w:sz w:val="24"/>
          <w:szCs w:val="24"/>
        </w:rPr>
        <w:t>08.03.2024 г.</w:t>
      </w:r>
      <w:r w:rsidR="00B20F5C">
        <w:rPr>
          <w:rFonts w:ascii="Times New Roman CYR" w:hAnsi="Times New Roman CYR" w:cs="Times New Roman CYR"/>
          <w:color w:val="000000"/>
          <w:sz w:val="24"/>
          <w:szCs w:val="24"/>
        </w:rPr>
        <w:t xml:space="preserve"> рабочих дней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со дня следующего </w:t>
      </w:r>
      <w:r w:rsidR="00901825" w:rsidRPr="00901825">
        <w:rPr>
          <w:rFonts w:ascii="Times New Roman CYR" w:hAnsi="Times New Roman CYR" w:cs="Times New Roman CYR"/>
          <w:color w:val="000000"/>
          <w:sz w:val="24"/>
          <w:szCs w:val="24"/>
        </w:rPr>
        <w:t xml:space="preserve">после подписания </w:t>
      </w:r>
      <w:r w:rsidR="00AE5E48" w:rsidRPr="00AE5E48">
        <w:rPr>
          <w:rFonts w:ascii="Times New Roman CYR" w:hAnsi="Times New Roman CYR" w:cs="Times New Roman CYR"/>
          <w:color w:val="000000"/>
          <w:sz w:val="24"/>
          <w:szCs w:val="24"/>
        </w:rPr>
        <w:t>Договора</w:t>
      </w:r>
      <w:r w:rsidR="00170D23">
        <w:rPr>
          <w:rFonts w:ascii="Times New Roman CYR" w:hAnsi="Times New Roman CYR" w:cs="Times New Roman CYR"/>
          <w:color w:val="000000"/>
          <w:sz w:val="24"/>
          <w:szCs w:val="24"/>
        </w:rPr>
        <w:t>.</w:t>
      </w:r>
    </w:p>
    <w:p w:rsidR="006D5A0C" w:rsidRPr="006D5A0C" w:rsidRDefault="006D5A0C" w:rsidP="006D5A0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Calibri" w:hAnsi="Calibri" w:cs="Calibri"/>
        </w:rPr>
      </w:pPr>
    </w:p>
    <w:p w:rsidR="006D5A0C" w:rsidRDefault="006D5A0C" w:rsidP="006D5A0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РАЗДЕЛ </w:t>
      </w:r>
      <w:r w:rsidR="00901825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3</w:t>
      </w: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. ТРЕБОВАНИЯ К ОПИСАНИЮ ОБЪЕКТА ЗАКУПКИ И УСЛОВИЙ </w:t>
      </w:r>
      <w:r w:rsidR="00FB39EF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КОНТРАКТА</w:t>
      </w: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 В СООТВЕТСТВИИ СО СТАТЬЕЙ 33 ЗАКОНА</w:t>
      </w:r>
    </w:p>
    <w:p w:rsidR="006D5A0C" w:rsidRDefault="00F05C89" w:rsidP="006D5A0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Выполнен</w:t>
      </w:r>
      <w:r w:rsidR="00C810E3">
        <w:rPr>
          <w:rFonts w:ascii="Times New Roman CYR" w:hAnsi="Times New Roman CYR" w:cs="Times New Roman CYR"/>
          <w:color w:val="000000"/>
          <w:sz w:val="24"/>
          <w:szCs w:val="24"/>
        </w:rPr>
        <w:t xml:space="preserve">ия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работ</w:t>
      </w:r>
      <w:r w:rsidR="00BF1A13">
        <w:rPr>
          <w:rFonts w:ascii="Times New Roman CYR" w:hAnsi="Times New Roman CYR" w:cs="Times New Roman CYR"/>
          <w:color w:val="000000"/>
          <w:sz w:val="24"/>
          <w:szCs w:val="24"/>
        </w:rPr>
        <w:t xml:space="preserve"> по </w:t>
      </w:r>
      <w:r w:rsidR="00015979">
        <w:rPr>
          <w:rFonts w:ascii="Times New Roman CYR" w:hAnsi="Times New Roman CYR" w:cs="Times New Roman CYR"/>
          <w:color w:val="000000"/>
          <w:sz w:val="24"/>
          <w:szCs w:val="24"/>
        </w:rPr>
        <w:t xml:space="preserve">реставрации трех столов </w:t>
      </w:r>
      <w:r w:rsidR="006D5A0C">
        <w:rPr>
          <w:rFonts w:ascii="Times New Roman CYR" w:hAnsi="Times New Roman CYR" w:cs="Times New Roman CYR"/>
          <w:color w:val="000000"/>
          <w:sz w:val="24"/>
          <w:szCs w:val="24"/>
        </w:rPr>
        <w:t xml:space="preserve">Санкт-Петербургского государственного бюджетного учреждения здравоохранения </w:t>
      </w:r>
      <w:r w:rsidR="006D5A0C" w:rsidRPr="00684D34">
        <w:rPr>
          <w:rFonts w:ascii="Times New Roman CYR" w:hAnsi="Times New Roman CYR" w:cs="Times New Roman CYR"/>
          <w:color w:val="000000"/>
          <w:sz w:val="24"/>
          <w:szCs w:val="24"/>
        </w:rPr>
        <w:t>«</w:t>
      </w:r>
      <w:r w:rsidR="006D5A0C">
        <w:rPr>
          <w:rFonts w:ascii="Times New Roman CYR" w:hAnsi="Times New Roman CYR" w:cs="Times New Roman CYR"/>
          <w:color w:val="000000"/>
          <w:sz w:val="24"/>
          <w:szCs w:val="24"/>
        </w:rPr>
        <w:t>Детский городской многопрофильный клинический специализированный центр высоких медицинских технологий</w:t>
      </w:r>
      <w:r w:rsidR="006D5A0C" w:rsidRPr="00684D34">
        <w:rPr>
          <w:rFonts w:ascii="Times New Roman CYR" w:hAnsi="Times New Roman CYR" w:cs="Times New Roman CYR"/>
          <w:color w:val="000000"/>
          <w:sz w:val="24"/>
          <w:szCs w:val="24"/>
        </w:rPr>
        <w:t xml:space="preserve">»» </w:t>
      </w:r>
      <w:r w:rsidR="008767C1">
        <w:rPr>
          <w:rFonts w:ascii="Times New Roman CYR" w:hAnsi="Times New Roman CYR" w:cs="Times New Roman CYR"/>
          <w:color w:val="000000"/>
          <w:sz w:val="24"/>
          <w:szCs w:val="24"/>
        </w:rPr>
        <w:t>в 2024</w:t>
      </w:r>
      <w:r w:rsidR="006D5A0C">
        <w:rPr>
          <w:rFonts w:ascii="Times New Roman CYR" w:hAnsi="Times New Roman CYR" w:cs="Times New Roman CYR"/>
          <w:color w:val="000000"/>
          <w:sz w:val="24"/>
          <w:szCs w:val="24"/>
        </w:rPr>
        <w:t xml:space="preserve"> году выполняется в строгом соответствии с настоящим Описанием объекта закупки и приложениями к нему.</w:t>
      </w:r>
    </w:p>
    <w:p w:rsidR="006D5A0C" w:rsidRPr="006D5A0C" w:rsidRDefault="006D5A0C" w:rsidP="006D5A0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Calibri" w:hAnsi="Calibri" w:cs="Calibri"/>
        </w:rPr>
      </w:pPr>
    </w:p>
    <w:p w:rsidR="006D5A0C" w:rsidRDefault="00C131A2" w:rsidP="006D5A0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3</w:t>
      </w:r>
      <w:r w:rsidR="006D5A0C" w:rsidRPr="006D5A0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.1. </w:t>
      </w:r>
      <w:r w:rsidR="006D5A0C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Требования к количественным характеристикам (объему) </w:t>
      </w:r>
      <w:r w:rsidR="00F05C89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работ</w:t>
      </w:r>
      <w:r w:rsidR="006D5A0C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.</w:t>
      </w:r>
    </w:p>
    <w:p w:rsidR="006D5A0C" w:rsidRPr="006D5A0C" w:rsidRDefault="00C131A2" w:rsidP="006D5A0C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6D5A0C" w:rsidRPr="006D5A0C">
        <w:rPr>
          <w:rFonts w:ascii="Times New Roman" w:hAnsi="Times New Roman" w:cs="Times New Roman"/>
          <w:color w:val="000000"/>
          <w:sz w:val="24"/>
          <w:szCs w:val="24"/>
        </w:rPr>
        <w:t xml:space="preserve">.1.1 </w:t>
      </w:r>
      <w:r w:rsidR="006D5A0C">
        <w:rPr>
          <w:rFonts w:ascii="Times New Roman CYR" w:hAnsi="Times New Roman CYR" w:cs="Times New Roman CYR"/>
          <w:color w:val="000000"/>
          <w:sz w:val="24"/>
          <w:szCs w:val="24"/>
        </w:rPr>
        <w:t xml:space="preserve">Перечень </w:t>
      </w:r>
      <w:r w:rsidR="00015979">
        <w:rPr>
          <w:rFonts w:ascii="Times New Roman CYR" w:hAnsi="Times New Roman CYR" w:cs="Times New Roman CYR"/>
          <w:color w:val="000000"/>
          <w:sz w:val="24"/>
          <w:szCs w:val="24"/>
        </w:rPr>
        <w:t>имущества</w:t>
      </w:r>
      <w:r w:rsidR="006D5A0C">
        <w:rPr>
          <w:rFonts w:ascii="Times New Roman CYR" w:hAnsi="Times New Roman CYR" w:cs="Times New Roman CYR"/>
          <w:color w:val="000000"/>
          <w:sz w:val="24"/>
          <w:szCs w:val="24"/>
        </w:rPr>
        <w:t xml:space="preserve"> подлежащего </w:t>
      </w:r>
      <w:r w:rsidR="006C485C">
        <w:rPr>
          <w:rFonts w:ascii="Times New Roman CYR" w:hAnsi="Times New Roman CYR" w:cs="Times New Roman CYR"/>
          <w:color w:val="000000"/>
          <w:sz w:val="24"/>
          <w:szCs w:val="24"/>
        </w:rPr>
        <w:t>реставрации</w:t>
      </w:r>
      <w:r w:rsidR="006D5A0C">
        <w:rPr>
          <w:rFonts w:ascii="Times New Roman CYR" w:hAnsi="Times New Roman CYR" w:cs="Times New Roman CYR"/>
          <w:color w:val="000000"/>
          <w:sz w:val="24"/>
          <w:szCs w:val="24"/>
        </w:rPr>
        <w:t xml:space="preserve"> определяется в Приложении №</w:t>
      </w:r>
      <w:r w:rsidR="006D5A0C"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="006D5A0C" w:rsidRPr="006D5A0C">
        <w:rPr>
          <w:rFonts w:ascii="Times New Roman" w:hAnsi="Times New Roman" w:cs="Times New Roman"/>
          <w:color w:val="000000"/>
          <w:sz w:val="24"/>
          <w:szCs w:val="24"/>
        </w:rPr>
        <w:t>1.</w:t>
      </w:r>
    </w:p>
    <w:p w:rsidR="006D5A0C" w:rsidRPr="006D5A0C" w:rsidRDefault="00C131A2" w:rsidP="006D5A0C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6D5A0C" w:rsidRPr="006D5A0C">
        <w:rPr>
          <w:rFonts w:ascii="Times New Roman" w:hAnsi="Times New Roman" w:cs="Times New Roman"/>
          <w:color w:val="000000"/>
          <w:sz w:val="24"/>
          <w:szCs w:val="24"/>
        </w:rPr>
        <w:t>.1.2.</w:t>
      </w:r>
      <w:r w:rsidR="0001597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D5A0C">
        <w:rPr>
          <w:rFonts w:ascii="Times New Roman CYR" w:hAnsi="Times New Roman CYR" w:cs="Times New Roman CYR"/>
          <w:color w:val="000000"/>
          <w:sz w:val="24"/>
          <w:szCs w:val="24"/>
        </w:rPr>
        <w:t xml:space="preserve">Спецификация работ по </w:t>
      </w:r>
      <w:r w:rsidR="006C485C">
        <w:rPr>
          <w:rFonts w:ascii="Times New Roman CYR" w:hAnsi="Times New Roman CYR" w:cs="Times New Roman CYR"/>
          <w:color w:val="000000"/>
          <w:sz w:val="24"/>
          <w:szCs w:val="24"/>
        </w:rPr>
        <w:t>реставрации</w:t>
      </w:r>
      <w:r w:rsidR="00B20F5C">
        <w:rPr>
          <w:rFonts w:ascii="Times New Roman" w:hAnsi="Times New Roman" w:cs="Times New Roman"/>
          <w:color w:val="000000"/>
          <w:sz w:val="24"/>
          <w:szCs w:val="24"/>
        </w:rPr>
        <w:t xml:space="preserve"> определяется</w:t>
      </w:r>
      <w:r w:rsidR="0001597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015979">
        <w:rPr>
          <w:rFonts w:ascii="Times New Roman CYR" w:hAnsi="Times New Roman CYR" w:cs="Times New Roman CYR"/>
          <w:color w:val="000000"/>
          <w:sz w:val="24"/>
          <w:szCs w:val="24"/>
        </w:rPr>
        <w:t>в</w:t>
      </w:r>
      <w:proofErr w:type="gramEnd"/>
      <w:r w:rsidR="00015979">
        <w:rPr>
          <w:rFonts w:ascii="Times New Roman CYR" w:hAnsi="Times New Roman CYR" w:cs="Times New Roman CYR"/>
          <w:color w:val="000000"/>
          <w:sz w:val="24"/>
          <w:szCs w:val="24"/>
        </w:rPr>
        <w:t xml:space="preserve"> Приложений </w:t>
      </w:r>
      <w:r w:rsidR="00B20F5C">
        <w:rPr>
          <w:rFonts w:ascii="Times New Roman CYR" w:hAnsi="Times New Roman CYR" w:cs="Times New Roman CYR"/>
          <w:color w:val="000000"/>
          <w:sz w:val="24"/>
          <w:szCs w:val="24"/>
        </w:rPr>
        <w:t>№ 2.</w:t>
      </w:r>
    </w:p>
    <w:p w:rsidR="006D5A0C" w:rsidRDefault="006C485C" w:rsidP="006D5A0C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6C485C">
        <w:rPr>
          <w:rFonts w:ascii="Times New Roman CYR" w:hAnsi="Times New Roman CYR" w:cs="Times New Roman CYR"/>
          <w:color w:val="000000"/>
          <w:sz w:val="24"/>
          <w:szCs w:val="24"/>
        </w:rPr>
        <w:t>3.1.</w:t>
      </w:r>
      <w:r w:rsidR="00187114">
        <w:rPr>
          <w:rFonts w:ascii="Times New Roman CYR" w:hAnsi="Times New Roman CYR" w:cs="Times New Roman CYR"/>
          <w:color w:val="000000"/>
          <w:sz w:val="24"/>
          <w:szCs w:val="24"/>
        </w:rPr>
        <w:t>3</w:t>
      </w:r>
      <w:r w:rsidRPr="006C485C">
        <w:rPr>
          <w:rFonts w:ascii="Times New Roman CYR" w:hAnsi="Times New Roman CYR" w:cs="Times New Roman CYR"/>
          <w:color w:val="000000"/>
          <w:sz w:val="24"/>
          <w:szCs w:val="24"/>
        </w:rPr>
        <w:t xml:space="preserve">. </w:t>
      </w:r>
      <w:r w:rsidR="008A4038">
        <w:rPr>
          <w:rFonts w:ascii="Times New Roman CYR" w:hAnsi="Times New Roman CYR" w:cs="Times New Roman CYR"/>
          <w:color w:val="000000"/>
          <w:sz w:val="24"/>
          <w:szCs w:val="24"/>
        </w:rPr>
        <w:t>Подрядчика</w:t>
      </w:r>
      <w:r w:rsidRPr="006C485C">
        <w:rPr>
          <w:rFonts w:ascii="Times New Roman CYR" w:hAnsi="Times New Roman CYR" w:cs="Times New Roman CYR"/>
          <w:color w:val="000000"/>
          <w:sz w:val="24"/>
          <w:szCs w:val="24"/>
        </w:rPr>
        <w:t xml:space="preserve"> принимает на себя обязател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ьство обеспечить </w:t>
      </w:r>
      <w:r w:rsidR="00F05C89">
        <w:rPr>
          <w:rFonts w:ascii="Times New Roman CYR" w:hAnsi="Times New Roman CYR" w:cs="Times New Roman CYR"/>
          <w:color w:val="000000"/>
          <w:sz w:val="24"/>
          <w:szCs w:val="24"/>
        </w:rPr>
        <w:t>выполнен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ие </w:t>
      </w:r>
      <w:r w:rsidR="00F05C89">
        <w:rPr>
          <w:rFonts w:ascii="Times New Roman CYR" w:hAnsi="Times New Roman CYR" w:cs="Times New Roman CYR"/>
          <w:color w:val="000000"/>
          <w:sz w:val="24"/>
          <w:szCs w:val="24"/>
        </w:rPr>
        <w:t>работ</w:t>
      </w:r>
      <w:r w:rsidRPr="006C485C">
        <w:rPr>
          <w:rFonts w:ascii="Times New Roman CYR" w:hAnsi="Times New Roman CYR" w:cs="Times New Roman CYR"/>
          <w:color w:val="000000"/>
          <w:sz w:val="24"/>
          <w:szCs w:val="24"/>
        </w:rPr>
        <w:t xml:space="preserve"> всеми собственными материалами и своими инструментами (изделиями и конструкциями, оборудованием)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необходимыми для </w:t>
      </w:r>
      <w:r w:rsidR="00F05C89">
        <w:rPr>
          <w:rFonts w:ascii="Times New Roman CYR" w:hAnsi="Times New Roman CYR" w:cs="Times New Roman CYR"/>
          <w:color w:val="000000"/>
          <w:sz w:val="24"/>
          <w:szCs w:val="24"/>
        </w:rPr>
        <w:t>выполнен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ия </w:t>
      </w:r>
      <w:r w:rsidR="00F05C89">
        <w:rPr>
          <w:rFonts w:ascii="Times New Roman CYR" w:hAnsi="Times New Roman CYR" w:cs="Times New Roman CYR"/>
          <w:color w:val="000000"/>
          <w:sz w:val="24"/>
          <w:szCs w:val="24"/>
        </w:rPr>
        <w:t>работ</w:t>
      </w:r>
      <w:r w:rsidRPr="006C485C">
        <w:rPr>
          <w:rFonts w:ascii="Times New Roman CYR" w:hAnsi="Times New Roman CYR" w:cs="Times New Roman CYR"/>
          <w:color w:val="000000"/>
          <w:sz w:val="24"/>
          <w:szCs w:val="24"/>
        </w:rPr>
        <w:t>.</w:t>
      </w:r>
    </w:p>
    <w:p w:rsidR="008B1428" w:rsidRPr="00136361" w:rsidRDefault="008B1428" w:rsidP="008B14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D5A0C" w:rsidRDefault="00C131A2" w:rsidP="006D5A0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3</w:t>
      </w:r>
      <w:r w:rsidR="006D5A0C" w:rsidRPr="006D5A0C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="008B1428">
        <w:rPr>
          <w:rFonts w:ascii="Times New Roman" w:hAnsi="Times New Roman" w:cs="Times New Roman"/>
          <w:b/>
          <w:bCs/>
          <w:color w:val="000000"/>
          <w:sz w:val="24"/>
          <w:szCs w:val="24"/>
        </w:rPr>
        <w:t>2</w:t>
      </w:r>
      <w:r w:rsidR="006D5A0C" w:rsidRPr="006D5A0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6D5A0C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Требования к квалификации персонала </w:t>
      </w:r>
      <w:r w:rsidR="008A4038" w:rsidRPr="008A4038">
        <w:rPr>
          <w:rFonts w:ascii="Times New Roman CYR" w:hAnsi="Times New Roman CYR" w:cs="Times New Roman CYR"/>
          <w:b/>
          <w:color w:val="000000"/>
          <w:sz w:val="24"/>
          <w:szCs w:val="24"/>
        </w:rPr>
        <w:t>Подрядчика</w:t>
      </w:r>
      <w:r w:rsidR="006D5A0C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.</w:t>
      </w:r>
    </w:p>
    <w:p w:rsidR="006D5A0C" w:rsidRPr="008B1428" w:rsidRDefault="00C131A2" w:rsidP="008B14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6D5A0C" w:rsidRPr="006D5A0C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8B1428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6D5A0C" w:rsidRPr="006D5A0C">
        <w:rPr>
          <w:rFonts w:ascii="Times New Roman" w:hAnsi="Times New Roman" w:cs="Times New Roman"/>
          <w:color w:val="000000"/>
          <w:sz w:val="24"/>
          <w:szCs w:val="24"/>
        </w:rPr>
        <w:t xml:space="preserve">.1. </w:t>
      </w:r>
      <w:r w:rsidR="008A4038">
        <w:rPr>
          <w:rFonts w:ascii="Times New Roman CYR" w:hAnsi="Times New Roman CYR" w:cs="Times New Roman CYR"/>
          <w:color w:val="000000"/>
          <w:sz w:val="24"/>
          <w:szCs w:val="24"/>
        </w:rPr>
        <w:t>Подрядчик</w:t>
      </w:r>
      <w:r w:rsidR="006D5A0C">
        <w:rPr>
          <w:rFonts w:ascii="Times New Roman CYR" w:hAnsi="Times New Roman CYR" w:cs="Times New Roman CYR"/>
          <w:color w:val="000000"/>
          <w:sz w:val="24"/>
          <w:szCs w:val="24"/>
        </w:rPr>
        <w:t xml:space="preserve"> должен иметь специалистов по всем видам </w:t>
      </w:r>
      <w:r w:rsidR="008B1428">
        <w:rPr>
          <w:rFonts w:ascii="Times New Roman CYR" w:hAnsi="Times New Roman CYR" w:cs="Times New Roman CYR"/>
          <w:color w:val="000000"/>
          <w:sz w:val="24"/>
          <w:szCs w:val="24"/>
        </w:rPr>
        <w:t>работ, указанных</w:t>
      </w:r>
      <w:r w:rsidR="006D5A0C">
        <w:rPr>
          <w:rFonts w:ascii="Times New Roman CYR" w:hAnsi="Times New Roman CYR" w:cs="Times New Roman CYR"/>
          <w:color w:val="000000"/>
          <w:sz w:val="24"/>
          <w:szCs w:val="24"/>
        </w:rPr>
        <w:t xml:space="preserve"> в перечне (Приложение №</w:t>
      </w:r>
      <w:r w:rsidR="006D5A0C"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="008B1428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6D5A0C" w:rsidRPr="006D5A0C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="008B1428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D5A0C" w:rsidRPr="006D5A0C" w:rsidRDefault="006D5A0C" w:rsidP="006D5A0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Calibri" w:hAnsi="Calibri" w:cs="Calibri"/>
        </w:rPr>
      </w:pPr>
    </w:p>
    <w:p w:rsidR="00187114" w:rsidRDefault="00C131A2" w:rsidP="001871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3</w:t>
      </w:r>
      <w:r w:rsidR="006D5A0C" w:rsidRPr="006D5A0C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="008B1428">
        <w:rPr>
          <w:rFonts w:ascii="Times New Roman" w:hAnsi="Times New Roman" w:cs="Times New Roman"/>
          <w:b/>
          <w:bCs/>
          <w:color w:val="000000"/>
          <w:sz w:val="24"/>
          <w:szCs w:val="24"/>
        </w:rPr>
        <w:t>3</w:t>
      </w:r>
      <w:r w:rsidR="006D5A0C" w:rsidRPr="006D5A0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6D5A0C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Требования к обеспечению качества оказываемых </w:t>
      </w:r>
      <w:r w:rsidR="00F05C89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работ</w:t>
      </w:r>
      <w:r w:rsidR="006D5A0C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.</w:t>
      </w:r>
    </w:p>
    <w:p w:rsidR="00136361" w:rsidRPr="008B1428" w:rsidRDefault="00136361" w:rsidP="00187114">
      <w:pPr>
        <w:shd w:val="clear" w:color="auto" w:fill="FFFFFF"/>
        <w:spacing w:after="0"/>
        <w:ind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="00187114">
        <w:rPr>
          <w:rFonts w:ascii="Times New Roman" w:hAnsi="Times New Roman" w:cs="Times New Roman"/>
          <w:color w:val="000000"/>
          <w:sz w:val="24"/>
          <w:szCs w:val="24"/>
        </w:rPr>
        <w:t>3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187114">
        <w:rPr>
          <w:rFonts w:ascii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187114">
        <w:rPr>
          <w:rFonts w:ascii="Times New Roman CYR" w:hAnsi="Times New Roman CYR" w:cs="Times New Roman CYR"/>
          <w:color w:val="000000"/>
          <w:sz w:val="24"/>
          <w:szCs w:val="24"/>
        </w:rPr>
        <w:t xml:space="preserve">Все используемые при </w:t>
      </w:r>
      <w:r w:rsidR="00F05C89">
        <w:rPr>
          <w:rFonts w:ascii="Times New Roman CYR" w:hAnsi="Times New Roman CYR" w:cs="Times New Roman CYR"/>
          <w:color w:val="000000"/>
          <w:sz w:val="24"/>
          <w:szCs w:val="24"/>
        </w:rPr>
        <w:t>выполнен</w:t>
      </w:r>
      <w:r w:rsidR="00187114">
        <w:rPr>
          <w:rFonts w:ascii="Times New Roman CYR" w:hAnsi="Times New Roman CYR" w:cs="Times New Roman CYR"/>
          <w:color w:val="000000"/>
          <w:sz w:val="24"/>
          <w:szCs w:val="24"/>
        </w:rPr>
        <w:t xml:space="preserve">ии </w:t>
      </w:r>
      <w:r w:rsidR="00F05C89">
        <w:rPr>
          <w:rFonts w:ascii="Times New Roman CYR" w:hAnsi="Times New Roman CYR" w:cs="Times New Roman CYR"/>
          <w:color w:val="000000"/>
          <w:sz w:val="24"/>
          <w:szCs w:val="24"/>
        </w:rPr>
        <w:t>работ</w:t>
      </w:r>
      <w:r w:rsidR="008B1428" w:rsidRPr="008B1428">
        <w:rPr>
          <w:rFonts w:ascii="Times New Roman CYR" w:hAnsi="Times New Roman CYR" w:cs="Times New Roman CYR"/>
          <w:color w:val="000000"/>
          <w:sz w:val="24"/>
          <w:szCs w:val="24"/>
        </w:rPr>
        <w:t xml:space="preserve"> материалы должны иметь соответствующие сертификаты, другие документы, удостоверяющие их качество.</w:t>
      </w:r>
      <w:r w:rsidR="008B1428" w:rsidRPr="00EC3F6B">
        <w:rPr>
          <w:sz w:val="28"/>
          <w:szCs w:val="28"/>
        </w:rPr>
        <w:t xml:space="preserve"> </w:t>
      </w:r>
    </w:p>
    <w:p w:rsidR="009D32FA" w:rsidRPr="009A688B" w:rsidRDefault="009D32FA" w:rsidP="009D32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3.</w:t>
      </w:r>
      <w:r w:rsidR="00187114">
        <w:rPr>
          <w:rFonts w:ascii="Times New Roman CYR" w:hAnsi="Times New Roman CYR" w:cs="Times New Roman CYR"/>
          <w:color w:val="000000"/>
          <w:sz w:val="24"/>
          <w:szCs w:val="24"/>
        </w:rPr>
        <w:t>3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.</w:t>
      </w:r>
      <w:r w:rsidR="00187114">
        <w:rPr>
          <w:rFonts w:ascii="Times New Roman CYR" w:hAnsi="Times New Roman CYR" w:cs="Times New Roman CYR"/>
          <w:color w:val="000000"/>
          <w:sz w:val="24"/>
          <w:szCs w:val="24"/>
        </w:rPr>
        <w:t>2</w:t>
      </w:r>
      <w:r w:rsidR="001F4753">
        <w:rPr>
          <w:rFonts w:ascii="Times New Roman CYR" w:hAnsi="Times New Roman CYR" w:cs="Times New Roman CYR"/>
          <w:color w:val="000000"/>
          <w:sz w:val="24"/>
          <w:szCs w:val="24"/>
        </w:rPr>
        <w:t xml:space="preserve">. </w:t>
      </w:r>
      <w:r w:rsidRPr="009A688B">
        <w:rPr>
          <w:rFonts w:ascii="Times New Roman CYR" w:hAnsi="Times New Roman CYR" w:cs="Times New Roman CYR"/>
          <w:color w:val="000000"/>
          <w:sz w:val="24"/>
          <w:szCs w:val="24"/>
        </w:rPr>
        <w:t xml:space="preserve">После передачи Заказчиком </w:t>
      </w:r>
      <w:r w:rsidR="00187114">
        <w:rPr>
          <w:rFonts w:ascii="Times New Roman CYR" w:hAnsi="Times New Roman CYR" w:cs="Times New Roman CYR"/>
          <w:color w:val="000000"/>
          <w:sz w:val="24"/>
          <w:szCs w:val="24"/>
        </w:rPr>
        <w:t>имущества</w:t>
      </w:r>
      <w:r w:rsidRPr="009A688B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="00465432" w:rsidRPr="00465432">
        <w:rPr>
          <w:rFonts w:ascii="Times New Roman CYR" w:hAnsi="Times New Roman CYR" w:cs="Times New Roman CYR"/>
          <w:color w:val="000000"/>
          <w:sz w:val="24"/>
          <w:szCs w:val="24"/>
        </w:rPr>
        <w:t>Подрядчик</w:t>
      </w:r>
      <w:r w:rsidR="00465432">
        <w:rPr>
          <w:rFonts w:ascii="Times New Roman CYR" w:hAnsi="Times New Roman CYR" w:cs="Times New Roman CYR"/>
          <w:color w:val="000000"/>
          <w:sz w:val="24"/>
          <w:szCs w:val="24"/>
        </w:rPr>
        <w:t>у</w:t>
      </w:r>
      <w:r w:rsidRPr="009A688B">
        <w:rPr>
          <w:rFonts w:ascii="Times New Roman CYR" w:hAnsi="Times New Roman CYR" w:cs="Times New Roman CYR"/>
          <w:color w:val="000000"/>
          <w:sz w:val="24"/>
          <w:szCs w:val="24"/>
        </w:rPr>
        <w:t xml:space="preserve"> по акту приема-передачи и до приемки </w:t>
      </w:r>
      <w:r w:rsidR="00187114">
        <w:rPr>
          <w:rFonts w:ascii="Times New Roman CYR" w:hAnsi="Times New Roman CYR" w:cs="Times New Roman CYR"/>
          <w:color w:val="000000"/>
          <w:sz w:val="24"/>
          <w:szCs w:val="24"/>
        </w:rPr>
        <w:t xml:space="preserve">имущества </w:t>
      </w:r>
      <w:r w:rsidRPr="009A688B">
        <w:rPr>
          <w:rFonts w:ascii="Times New Roman CYR" w:hAnsi="Times New Roman CYR" w:cs="Times New Roman CYR"/>
          <w:color w:val="000000"/>
          <w:sz w:val="24"/>
          <w:szCs w:val="24"/>
        </w:rPr>
        <w:t xml:space="preserve">Заказчиком, </w:t>
      </w:r>
      <w:r w:rsidR="00465432">
        <w:rPr>
          <w:rFonts w:ascii="Times New Roman CYR" w:hAnsi="Times New Roman CYR" w:cs="Times New Roman CYR"/>
          <w:color w:val="000000"/>
          <w:sz w:val="24"/>
          <w:szCs w:val="24"/>
        </w:rPr>
        <w:t>Подрядчик</w:t>
      </w:r>
      <w:r w:rsidRPr="009A688B">
        <w:rPr>
          <w:rFonts w:ascii="Times New Roman CYR" w:hAnsi="Times New Roman CYR" w:cs="Times New Roman CYR"/>
          <w:color w:val="000000"/>
          <w:sz w:val="24"/>
          <w:szCs w:val="24"/>
        </w:rPr>
        <w:t xml:space="preserve"> несет ответственность за </w:t>
      </w:r>
      <w:r w:rsidRPr="009A688B">
        <w:rPr>
          <w:rFonts w:ascii="Times New Roman" w:hAnsi="Times New Roman" w:cs="Times New Roman"/>
          <w:color w:val="000000"/>
          <w:sz w:val="24"/>
          <w:szCs w:val="24"/>
        </w:rPr>
        <w:t xml:space="preserve">сохранность </w:t>
      </w:r>
      <w:r w:rsidR="00187114">
        <w:rPr>
          <w:rFonts w:ascii="Times New Roman" w:hAnsi="Times New Roman" w:cs="Times New Roman"/>
          <w:color w:val="000000"/>
          <w:sz w:val="24"/>
          <w:szCs w:val="24"/>
        </w:rPr>
        <w:t>переданного имущества</w:t>
      </w:r>
      <w:r w:rsidRPr="009A688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D5A0C" w:rsidRPr="001F4753" w:rsidRDefault="00C131A2" w:rsidP="006D5A0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6D5A0C" w:rsidRPr="006D5A0C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187114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6D5A0C" w:rsidRPr="006D5A0C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187114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6D5A0C" w:rsidRPr="006D5A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65432">
        <w:rPr>
          <w:rFonts w:ascii="Times New Roman" w:hAnsi="Times New Roman" w:cs="Times New Roman"/>
          <w:color w:val="000000"/>
          <w:sz w:val="24"/>
          <w:szCs w:val="24"/>
        </w:rPr>
        <w:t>Подрядчик</w:t>
      </w:r>
      <w:r w:rsidR="001F4753" w:rsidRPr="001F4753">
        <w:rPr>
          <w:rFonts w:ascii="Times New Roman" w:hAnsi="Times New Roman" w:cs="Times New Roman"/>
          <w:color w:val="000000"/>
          <w:sz w:val="24"/>
          <w:szCs w:val="24"/>
        </w:rPr>
        <w:t xml:space="preserve"> предоставляет гарантию на </w:t>
      </w:r>
      <w:r w:rsidR="00F05C89">
        <w:rPr>
          <w:rFonts w:ascii="Times New Roman" w:hAnsi="Times New Roman" w:cs="Times New Roman"/>
          <w:color w:val="000000"/>
          <w:sz w:val="24"/>
          <w:szCs w:val="24"/>
        </w:rPr>
        <w:t>выполнен</w:t>
      </w:r>
      <w:r w:rsidR="00C810E3">
        <w:rPr>
          <w:rFonts w:ascii="Times New Roman" w:hAnsi="Times New Roman" w:cs="Times New Roman"/>
          <w:color w:val="000000"/>
          <w:sz w:val="24"/>
          <w:szCs w:val="24"/>
        </w:rPr>
        <w:t xml:space="preserve">ные </w:t>
      </w:r>
      <w:r w:rsidR="00F05C89">
        <w:rPr>
          <w:rFonts w:ascii="Times New Roman" w:hAnsi="Times New Roman" w:cs="Times New Roman"/>
          <w:color w:val="000000"/>
          <w:sz w:val="24"/>
          <w:szCs w:val="24"/>
        </w:rPr>
        <w:t>работы</w:t>
      </w:r>
      <w:r w:rsidR="001F4753" w:rsidRPr="001F4753">
        <w:rPr>
          <w:rFonts w:ascii="Times New Roman" w:hAnsi="Times New Roman" w:cs="Times New Roman"/>
          <w:color w:val="000000"/>
          <w:sz w:val="24"/>
          <w:szCs w:val="24"/>
        </w:rPr>
        <w:t xml:space="preserve"> не менее </w:t>
      </w:r>
      <w:r w:rsidR="00187114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1F4753" w:rsidRPr="001F4753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="00187114">
        <w:rPr>
          <w:rFonts w:ascii="Times New Roman" w:hAnsi="Times New Roman" w:cs="Times New Roman"/>
          <w:color w:val="000000"/>
          <w:sz w:val="24"/>
          <w:szCs w:val="24"/>
        </w:rPr>
        <w:t>шести</w:t>
      </w:r>
      <w:r w:rsidR="001F4753" w:rsidRPr="001F4753">
        <w:rPr>
          <w:rFonts w:ascii="Times New Roman" w:hAnsi="Times New Roman" w:cs="Times New Roman"/>
          <w:color w:val="000000"/>
          <w:sz w:val="24"/>
          <w:szCs w:val="24"/>
        </w:rPr>
        <w:t xml:space="preserve">) календарных месяцев с момента подписания сторонами актов сдачи-приемки </w:t>
      </w:r>
      <w:r w:rsidR="00F05C89">
        <w:rPr>
          <w:rFonts w:ascii="Times New Roman" w:hAnsi="Times New Roman" w:cs="Times New Roman"/>
          <w:color w:val="000000"/>
          <w:sz w:val="24"/>
          <w:szCs w:val="24"/>
        </w:rPr>
        <w:t>выполнен</w:t>
      </w:r>
      <w:r w:rsidR="00C810E3">
        <w:rPr>
          <w:rFonts w:ascii="Times New Roman" w:hAnsi="Times New Roman" w:cs="Times New Roman"/>
          <w:color w:val="000000"/>
          <w:sz w:val="24"/>
          <w:szCs w:val="24"/>
        </w:rPr>
        <w:t xml:space="preserve">ных </w:t>
      </w:r>
      <w:r w:rsidR="00F05C89">
        <w:rPr>
          <w:rFonts w:ascii="Times New Roman" w:hAnsi="Times New Roman" w:cs="Times New Roman"/>
          <w:color w:val="000000"/>
          <w:sz w:val="24"/>
          <w:szCs w:val="24"/>
        </w:rPr>
        <w:t>работ.</w:t>
      </w:r>
    </w:p>
    <w:p w:rsidR="006D5A0C" w:rsidRDefault="00C131A2" w:rsidP="006D5A0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3</w:t>
      </w:r>
      <w:r w:rsidR="006D5A0C" w:rsidRPr="006D5A0C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187114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6D5A0C" w:rsidRPr="006D5A0C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187114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6D5A0C" w:rsidRPr="006D5A0C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6D5A0C">
        <w:rPr>
          <w:rFonts w:ascii="Times New Roman CYR" w:hAnsi="Times New Roman CYR" w:cs="Times New Roman CYR"/>
          <w:color w:val="000000"/>
          <w:sz w:val="24"/>
          <w:szCs w:val="24"/>
        </w:rPr>
        <w:t xml:space="preserve">Гарантии качества распространяются на </w:t>
      </w:r>
      <w:r w:rsidR="00187114">
        <w:rPr>
          <w:rFonts w:ascii="Times New Roman CYR" w:hAnsi="Times New Roman CYR" w:cs="Times New Roman CYR"/>
          <w:color w:val="000000"/>
          <w:sz w:val="24"/>
          <w:szCs w:val="24"/>
        </w:rPr>
        <w:t>все виды работ</w:t>
      </w:r>
      <w:r w:rsidR="00187114" w:rsidRPr="00187114">
        <w:rPr>
          <w:rFonts w:ascii="Times New Roman CYR" w:hAnsi="Times New Roman CYR" w:cs="Times New Roman CYR"/>
          <w:color w:val="000000"/>
          <w:sz w:val="24"/>
          <w:szCs w:val="24"/>
        </w:rPr>
        <w:t>,</w:t>
      </w:r>
      <w:r w:rsidR="00187114">
        <w:rPr>
          <w:rFonts w:ascii="Times New Roman CYR" w:hAnsi="Times New Roman CYR" w:cs="Times New Roman CYR"/>
          <w:color w:val="000000"/>
          <w:sz w:val="24"/>
          <w:szCs w:val="24"/>
        </w:rPr>
        <w:t xml:space="preserve"> указанных в перечне (Приложение №</w:t>
      </w:r>
      <w:r w:rsidR="00187114"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="00187114">
        <w:rPr>
          <w:rFonts w:ascii="Times New Roman" w:hAnsi="Times New Roman" w:cs="Times New Roman"/>
          <w:color w:val="000000"/>
          <w:sz w:val="24"/>
          <w:szCs w:val="24"/>
        </w:rPr>
        <w:t>2)</w:t>
      </w:r>
      <w:r w:rsidR="00187114">
        <w:rPr>
          <w:rFonts w:ascii="Times New Roman CYR" w:hAnsi="Times New Roman CYR" w:cs="Times New Roman CYR"/>
          <w:color w:val="000000"/>
          <w:sz w:val="24"/>
          <w:szCs w:val="24"/>
        </w:rPr>
        <w:t>.</w:t>
      </w:r>
    </w:p>
    <w:p w:rsidR="007511EC" w:rsidRDefault="007511EC" w:rsidP="006D5A0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3.3.5. </w:t>
      </w:r>
      <w:r w:rsidR="00465432">
        <w:rPr>
          <w:rFonts w:ascii="Times New Roman CYR" w:hAnsi="Times New Roman CYR" w:cs="Times New Roman CYR"/>
          <w:color w:val="000000"/>
          <w:sz w:val="24"/>
          <w:szCs w:val="24"/>
        </w:rPr>
        <w:t>Подрядчик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гарантирует предоставление объема и качества </w:t>
      </w:r>
      <w:r w:rsidR="00F05C89">
        <w:rPr>
          <w:rFonts w:ascii="Times New Roman CYR" w:hAnsi="Times New Roman CYR" w:cs="Times New Roman CYR"/>
          <w:color w:val="000000"/>
          <w:sz w:val="24"/>
          <w:szCs w:val="24"/>
        </w:rPr>
        <w:t xml:space="preserve">выполненных работ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в соответствие с требованиями настоящего описания объекта закупки.</w:t>
      </w:r>
    </w:p>
    <w:p w:rsidR="006D5A0C" w:rsidRPr="002E3E9A" w:rsidRDefault="006D5A0C" w:rsidP="006D5A0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E3E9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Примечание: </w:t>
      </w:r>
      <w:r w:rsidR="00187114">
        <w:rPr>
          <w:rFonts w:ascii="Times New Roman CYR" w:hAnsi="Times New Roman CYR" w:cs="Times New Roman CYR"/>
          <w:color w:val="000000"/>
          <w:sz w:val="24"/>
          <w:szCs w:val="24"/>
        </w:rPr>
        <w:t>р</w:t>
      </w:r>
      <w:r w:rsidR="00187114" w:rsidRPr="006C485C">
        <w:rPr>
          <w:rFonts w:ascii="Times New Roman CYR" w:hAnsi="Times New Roman CYR" w:cs="Times New Roman CYR"/>
          <w:color w:val="000000"/>
          <w:sz w:val="24"/>
          <w:szCs w:val="24"/>
        </w:rPr>
        <w:t xml:space="preserve">асходные материалы и необходимые комплектующие, используемые  </w:t>
      </w:r>
      <w:r w:rsidR="00465432">
        <w:rPr>
          <w:rFonts w:ascii="Times New Roman CYR" w:hAnsi="Times New Roman CYR" w:cs="Times New Roman CYR"/>
          <w:color w:val="000000"/>
          <w:sz w:val="24"/>
          <w:szCs w:val="24"/>
        </w:rPr>
        <w:t>Подрядчиком</w:t>
      </w:r>
      <w:r w:rsidR="00187114" w:rsidRPr="006C485C">
        <w:rPr>
          <w:rFonts w:ascii="Times New Roman CYR" w:hAnsi="Times New Roman CYR" w:cs="Times New Roman CYR"/>
          <w:color w:val="000000"/>
          <w:sz w:val="24"/>
          <w:szCs w:val="24"/>
        </w:rPr>
        <w:t xml:space="preserve"> при </w:t>
      </w:r>
      <w:r w:rsidR="00F05C89">
        <w:rPr>
          <w:rFonts w:ascii="Times New Roman CYR" w:hAnsi="Times New Roman CYR" w:cs="Times New Roman CYR"/>
          <w:color w:val="000000"/>
          <w:sz w:val="24"/>
          <w:szCs w:val="24"/>
        </w:rPr>
        <w:t>выполнен</w:t>
      </w:r>
      <w:r w:rsidR="00187114" w:rsidRPr="006C485C">
        <w:rPr>
          <w:rFonts w:ascii="Times New Roman CYR" w:hAnsi="Times New Roman CYR" w:cs="Times New Roman CYR"/>
          <w:color w:val="000000"/>
          <w:sz w:val="24"/>
          <w:szCs w:val="24"/>
        </w:rPr>
        <w:t xml:space="preserve">ии </w:t>
      </w:r>
      <w:r w:rsidR="00F05C89">
        <w:rPr>
          <w:rFonts w:ascii="Times New Roman CYR" w:hAnsi="Times New Roman CYR" w:cs="Times New Roman CYR"/>
          <w:color w:val="000000"/>
          <w:sz w:val="24"/>
          <w:szCs w:val="24"/>
        </w:rPr>
        <w:t xml:space="preserve">Работ </w:t>
      </w:r>
      <w:r w:rsidR="00187114" w:rsidRPr="006C485C">
        <w:rPr>
          <w:rFonts w:ascii="Times New Roman CYR" w:hAnsi="Times New Roman CYR" w:cs="Times New Roman CYR"/>
          <w:color w:val="000000"/>
          <w:sz w:val="24"/>
          <w:szCs w:val="24"/>
        </w:rPr>
        <w:t>учтены в стоимости.</w:t>
      </w:r>
    </w:p>
    <w:p w:rsidR="006D5A0C" w:rsidRPr="006D5A0C" w:rsidRDefault="006D5A0C" w:rsidP="00FD09F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D5A0C" w:rsidRDefault="00C131A2" w:rsidP="006D5A0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3</w:t>
      </w:r>
      <w:r w:rsidR="006D5A0C" w:rsidRPr="006D5A0C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="007511EC">
        <w:rPr>
          <w:rFonts w:ascii="Times New Roman" w:hAnsi="Times New Roman" w:cs="Times New Roman"/>
          <w:b/>
          <w:bCs/>
          <w:color w:val="000000"/>
          <w:sz w:val="24"/>
          <w:szCs w:val="24"/>
        </w:rPr>
        <w:t>4</w:t>
      </w:r>
      <w:r w:rsidR="006D5A0C" w:rsidRPr="006D5A0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6D5A0C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Приложения.</w:t>
      </w:r>
    </w:p>
    <w:p w:rsidR="006D5A0C" w:rsidRDefault="00C131A2" w:rsidP="006D5A0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6D5A0C" w:rsidRPr="006D5A0C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7511EC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6D5A0C" w:rsidRPr="006D5A0C">
        <w:rPr>
          <w:rFonts w:ascii="Times New Roman" w:hAnsi="Times New Roman" w:cs="Times New Roman"/>
          <w:color w:val="000000"/>
          <w:sz w:val="24"/>
          <w:szCs w:val="24"/>
        </w:rPr>
        <w:t>.1.</w:t>
      </w:r>
      <w:r w:rsidR="006D5C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D5A0C">
        <w:rPr>
          <w:rFonts w:ascii="Times New Roman CYR" w:hAnsi="Times New Roman CYR" w:cs="Times New Roman CYR"/>
          <w:color w:val="000000"/>
          <w:sz w:val="24"/>
          <w:szCs w:val="24"/>
        </w:rPr>
        <w:t>Приложение №</w:t>
      </w:r>
      <w:r w:rsidR="006D5A0C"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="006D5A0C" w:rsidRPr="006D5A0C">
        <w:rPr>
          <w:rFonts w:ascii="Times New Roman" w:hAnsi="Times New Roman" w:cs="Times New Roman"/>
          <w:color w:val="000000"/>
          <w:sz w:val="24"/>
          <w:szCs w:val="24"/>
        </w:rPr>
        <w:t xml:space="preserve">1 – </w:t>
      </w:r>
      <w:r w:rsidR="006D5A0C">
        <w:rPr>
          <w:rFonts w:ascii="Times New Roman CYR" w:hAnsi="Times New Roman CYR" w:cs="Times New Roman CYR"/>
          <w:color w:val="000000"/>
          <w:sz w:val="24"/>
          <w:szCs w:val="24"/>
        </w:rPr>
        <w:t xml:space="preserve">Перечень </w:t>
      </w:r>
      <w:r w:rsidR="007511EC">
        <w:rPr>
          <w:rFonts w:ascii="Times New Roman CYR" w:hAnsi="Times New Roman CYR" w:cs="Times New Roman CYR"/>
          <w:color w:val="000000"/>
          <w:sz w:val="24"/>
          <w:szCs w:val="24"/>
        </w:rPr>
        <w:t>имущества</w:t>
      </w:r>
      <w:r w:rsidR="006D5A0C">
        <w:rPr>
          <w:rFonts w:ascii="Times New Roman CYR" w:hAnsi="Times New Roman CYR" w:cs="Times New Roman CYR"/>
          <w:color w:val="000000"/>
          <w:sz w:val="24"/>
          <w:szCs w:val="24"/>
        </w:rPr>
        <w:t xml:space="preserve">, подлежащего </w:t>
      </w:r>
      <w:r w:rsidR="007511EC">
        <w:rPr>
          <w:rFonts w:ascii="Times New Roman CYR" w:hAnsi="Times New Roman CYR" w:cs="Times New Roman CYR"/>
          <w:color w:val="000000"/>
          <w:sz w:val="24"/>
          <w:szCs w:val="24"/>
        </w:rPr>
        <w:t>реставрации</w:t>
      </w:r>
      <w:r w:rsidR="006D5A0C">
        <w:rPr>
          <w:rFonts w:ascii="Times New Roman CYR" w:hAnsi="Times New Roman CYR" w:cs="Times New Roman CYR"/>
          <w:color w:val="000000"/>
          <w:sz w:val="24"/>
          <w:szCs w:val="24"/>
        </w:rPr>
        <w:t>.</w:t>
      </w:r>
    </w:p>
    <w:p w:rsidR="006D5A0C" w:rsidRDefault="00C131A2" w:rsidP="006D5A0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6D5A0C" w:rsidRPr="006D5A0C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7511EC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6D5A0C" w:rsidRPr="006D5A0C">
        <w:rPr>
          <w:rFonts w:ascii="Times New Roman" w:hAnsi="Times New Roman" w:cs="Times New Roman"/>
          <w:color w:val="000000"/>
          <w:sz w:val="24"/>
          <w:szCs w:val="24"/>
        </w:rPr>
        <w:t>.2.</w:t>
      </w:r>
      <w:r w:rsidR="006D5C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D5A0C">
        <w:rPr>
          <w:rFonts w:ascii="Times New Roman CYR" w:hAnsi="Times New Roman CYR" w:cs="Times New Roman CYR"/>
          <w:color w:val="000000"/>
          <w:sz w:val="24"/>
          <w:szCs w:val="24"/>
        </w:rPr>
        <w:t>Приложение №</w:t>
      </w:r>
      <w:r w:rsidR="006D5A0C"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="006D5A0C" w:rsidRPr="006D5A0C">
        <w:rPr>
          <w:rFonts w:ascii="Times New Roman" w:hAnsi="Times New Roman" w:cs="Times New Roman"/>
          <w:color w:val="000000"/>
          <w:sz w:val="24"/>
          <w:szCs w:val="24"/>
        </w:rPr>
        <w:t xml:space="preserve">2 – </w:t>
      </w:r>
      <w:r w:rsidR="007511EC">
        <w:rPr>
          <w:rFonts w:ascii="Times New Roman CYR" w:hAnsi="Times New Roman CYR" w:cs="Times New Roman CYR"/>
          <w:color w:val="000000"/>
          <w:sz w:val="24"/>
          <w:szCs w:val="24"/>
        </w:rPr>
        <w:t>Спецификация работ по реставрации</w:t>
      </w:r>
      <w:r w:rsidR="006D5A0C">
        <w:rPr>
          <w:rFonts w:ascii="Times New Roman CYR" w:hAnsi="Times New Roman CYR" w:cs="Times New Roman CYR"/>
          <w:color w:val="000000"/>
          <w:sz w:val="24"/>
          <w:szCs w:val="24"/>
        </w:rPr>
        <w:t>.</w:t>
      </w:r>
    </w:p>
    <w:p w:rsidR="00801D7C" w:rsidRDefault="00801D7C" w:rsidP="009A688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801D7C" w:rsidRPr="006D5A0C" w:rsidRDefault="00801D7C" w:rsidP="006D5A0C">
      <w:pPr>
        <w:autoSpaceDE w:val="0"/>
        <w:autoSpaceDN w:val="0"/>
        <w:adjustRightInd w:val="0"/>
        <w:spacing w:after="0" w:line="240" w:lineRule="auto"/>
        <w:ind w:firstLine="709"/>
        <w:rPr>
          <w:rFonts w:ascii="Calibri" w:hAnsi="Calibri" w:cs="Calibri"/>
        </w:rPr>
      </w:pPr>
    </w:p>
    <w:p w:rsidR="006D5A0C" w:rsidRPr="006D5A0C" w:rsidRDefault="006D5A0C" w:rsidP="004D4974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Приложение №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 </w:t>
      </w:r>
      <w:r w:rsidRPr="006D5A0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 </w:t>
      </w:r>
    </w:p>
    <w:p w:rsidR="006D5A0C" w:rsidRDefault="006B134B" w:rsidP="006D5A0C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             </w:t>
      </w:r>
      <w:r w:rsidR="007511EC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         </w:t>
      </w:r>
      <w:r w:rsidR="003167C0" w:rsidRPr="00C810E3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 </w:t>
      </w:r>
      <w:r w:rsidR="007511EC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  </w:t>
      </w:r>
      <w:r w:rsidR="007511EC" w:rsidRPr="007511EC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Перечень имущества, подлежащего реставрации</w:t>
      </w:r>
    </w:p>
    <w:p w:rsidR="006D5A0C" w:rsidRPr="00C810E3" w:rsidRDefault="006D5A0C" w:rsidP="006D5A0C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Таблица №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Pr="00C810E3">
        <w:rPr>
          <w:rFonts w:ascii="Times New Roman" w:hAnsi="Times New Roman" w:cs="Times New Roman"/>
          <w:color w:val="000000"/>
          <w:sz w:val="24"/>
          <w:szCs w:val="24"/>
        </w:rPr>
        <w:t>1</w:t>
      </w:r>
    </w:p>
    <w:tbl>
      <w:tblPr>
        <w:tblW w:w="9772" w:type="dxa"/>
        <w:jc w:val="center"/>
        <w:tblInd w:w="1253" w:type="dxa"/>
        <w:tblLayout w:type="fixed"/>
        <w:tblLook w:val="0000" w:firstRow="0" w:lastRow="0" w:firstColumn="0" w:lastColumn="0" w:noHBand="0" w:noVBand="0"/>
      </w:tblPr>
      <w:tblGrid>
        <w:gridCol w:w="600"/>
        <w:gridCol w:w="3671"/>
        <w:gridCol w:w="2523"/>
        <w:gridCol w:w="2978"/>
      </w:tblGrid>
      <w:tr w:rsidR="006D5A0C" w:rsidTr="003167C0">
        <w:trPr>
          <w:trHeight w:val="1104"/>
          <w:jc w:val="center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D5A0C" w:rsidRDefault="006D5A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№ </w:t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3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D5A0C" w:rsidRDefault="006D5A0C" w:rsidP="003167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  <w:sz w:val="24"/>
                <w:szCs w:val="24"/>
              </w:rPr>
              <w:t xml:space="preserve">Наименование </w:t>
            </w:r>
            <w:r w:rsidR="003167C0">
              <w:rPr>
                <w:rFonts w:ascii="Times New Roman CYR" w:hAnsi="Times New Roman CYR" w:cs="Times New Roman CYR"/>
                <w:b/>
                <w:bCs/>
                <w:color w:val="000000"/>
                <w:sz w:val="24"/>
                <w:szCs w:val="24"/>
              </w:rPr>
              <w:t>имущества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D5A0C" w:rsidRPr="003167C0" w:rsidRDefault="003167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  <w:sz w:val="24"/>
                <w:szCs w:val="24"/>
              </w:rPr>
              <w:t>Размеры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D5A0C" w:rsidRDefault="006D5A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  <w:sz w:val="24"/>
                <w:szCs w:val="24"/>
                <w:highlight w:val="white"/>
              </w:rPr>
              <w:t>Адрес выполнения работ</w:t>
            </w:r>
          </w:p>
        </w:tc>
      </w:tr>
      <w:tr w:rsidR="006D5A0C" w:rsidTr="003167C0">
        <w:trPr>
          <w:trHeight w:val="70"/>
          <w:jc w:val="center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D5A0C" w:rsidRDefault="006D5A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3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D5A0C" w:rsidRPr="003167C0" w:rsidRDefault="003167C0" w:rsidP="003167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Стол переговоров 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D5A0C" w:rsidRDefault="003167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3</w:t>
            </w: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  <w:lang w:val="en-US"/>
              </w:rPr>
              <w:t xml:space="preserve">,00 x 1,50 </w:t>
            </w: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м.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D5A0C" w:rsidRPr="003167C0" w:rsidRDefault="00C810E3" w:rsidP="00316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10E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по месту нахождения </w:t>
            </w:r>
            <w:r w:rsidR="00465432" w:rsidRPr="00465432">
              <w:rPr>
                <w:rFonts w:ascii="Times New Roman" w:eastAsia="Times New Roman" w:hAnsi="Times New Roman" w:cs="Times New Roman"/>
                <w:color w:val="000000"/>
                <w:sz w:val="24"/>
              </w:rPr>
              <w:t>Подрядчика</w:t>
            </w:r>
          </w:p>
        </w:tc>
      </w:tr>
      <w:tr w:rsidR="003167C0" w:rsidTr="003167C0">
        <w:trPr>
          <w:trHeight w:val="70"/>
          <w:jc w:val="center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167C0" w:rsidRPr="003167C0" w:rsidRDefault="003167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167C0" w:rsidRDefault="003167C0" w:rsidP="003167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Стол руководителя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167C0" w:rsidRDefault="003167C0" w:rsidP="003167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1</w:t>
            </w: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  <w:lang w:val="en-US"/>
              </w:rPr>
              <w:t>,</w:t>
            </w: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5</w:t>
            </w: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  <w:lang w:val="en-US"/>
              </w:rPr>
              <w:t xml:space="preserve">0 x </w:t>
            </w: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0</w:t>
            </w: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  <w:lang w:val="en-US"/>
              </w:rPr>
              <w:t>,</w:t>
            </w: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8</w:t>
            </w: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  <w:lang w:val="en-US"/>
              </w:rPr>
              <w:t xml:space="preserve">0 </w:t>
            </w: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м.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167C0" w:rsidRDefault="00C810E3" w:rsidP="00316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810E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по месту нахождения </w:t>
            </w:r>
            <w:r w:rsidR="00465432" w:rsidRPr="00465432">
              <w:rPr>
                <w:rFonts w:ascii="Times New Roman" w:eastAsia="Times New Roman" w:hAnsi="Times New Roman" w:cs="Times New Roman"/>
                <w:color w:val="000000"/>
                <w:sz w:val="24"/>
              </w:rPr>
              <w:t>Подрядчика</w:t>
            </w:r>
          </w:p>
        </w:tc>
      </w:tr>
      <w:tr w:rsidR="003167C0" w:rsidTr="003167C0">
        <w:trPr>
          <w:trHeight w:val="70"/>
          <w:jc w:val="center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167C0" w:rsidRPr="003167C0" w:rsidRDefault="003167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167C0" w:rsidRDefault="003167C0" w:rsidP="003167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Приставной стол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167C0" w:rsidRDefault="003167C0" w:rsidP="003167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1</w:t>
            </w: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  <w:lang w:val="en-US"/>
              </w:rPr>
              <w:t xml:space="preserve">,30 x 1,00 </w:t>
            </w: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м.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167C0" w:rsidRDefault="00C810E3" w:rsidP="00316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810E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по месту нахождения </w:t>
            </w:r>
            <w:r w:rsidR="00465432" w:rsidRPr="00465432">
              <w:rPr>
                <w:rFonts w:ascii="Times New Roman" w:eastAsia="Times New Roman" w:hAnsi="Times New Roman" w:cs="Times New Roman"/>
                <w:color w:val="000000"/>
                <w:sz w:val="24"/>
              </w:rPr>
              <w:t>Подрядчика</w:t>
            </w:r>
          </w:p>
        </w:tc>
      </w:tr>
    </w:tbl>
    <w:p w:rsidR="00B13C9B" w:rsidRDefault="00B13C9B" w:rsidP="004D497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</w:p>
    <w:p w:rsidR="00743B78" w:rsidRDefault="00743B78" w:rsidP="004D497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</w:p>
    <w:p w:rsidR="006D5A0C" w:rsidRPr="007205AD" w:rsidRDefault="006D5A0C" w:rsidP="007205AD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Приложение №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 </w:t>
      </w:r>
      <w:r w:rsidRPr="007205A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 </w:t>
      </w:r>
    </w:p>
    <w:p w:rsidR="00F51C88" w:rsidRPr="003167C0" w:rsidRDefault="00A0615D" w:rsidP="003167C0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                  </w:t>
      </w:r>
      <w:r w:rsidR="009A688B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  </w:t>
      </w:r>
      <w:r w:rsidR="007511EC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   </w:t>
      </w:r>
      <w:r w:rsidR="009A688B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  </w:t>
      </w: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  </w:t>
      </w:r>
      <w:r w:rsidR="006D5CEE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  </w:t>
      </w: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     </w:t>
      </w:r>
      <w:r w:rsidR="006D5A0C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Спецификация работ по </w:t>
      </w:r>
      <w:r w:rsidR="007511EC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реставрации</w:t>
      </w:r>
    </w:p>
    <w:p w:rsidR="006D5A0C" w:rsidRPr="004D4974" w:rsidRDefault="006D5A0C" w:rsidP="006D5A0C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Таблица №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="004D4974">
        <w:rPr>
          <w:rFonts w:ascii="Times New Roman" w:hAnsi="Times New Roman" w:cs="Times New Roman"/>
          <w:color w:val="000000"/>
          <w:sz w:val="24"/>
          <w:szCs w:val="24"/>
        </w:rPr>
        <w:t>1</w:t>
      </w:r>
    </w:p>
    <w:tbl>
      <w:tblPr>
        <w:tblW w:w="9682" w:type="dxa"/>
        <w:jc w:val="center"/>
        <w:tblInd w:w="-6" w:type="dxa"/>
        <w:tblLayout w:type="fixed"/>
        <w:tblLook w:val="0000" w:firstRow="0" w:lastRow="0" w:firstColumn="0" w:lastColumn="0" w:noHBand="0" w:noVBand="0"/>
      </w:tblPr>
      <w:tblGrid>
        <w:gridCol w:w="772"/>
        <w:gridCol w:w="8910"/>
      </w:tblGrid>
      <w:tr w:rsidR="003167C0" w:rsidRPr="007205AD" w:rsidTr="003167C0">
        <w:trPr>
          <w:trHeight w:val="900"/>
          <w:jc w:val="center"/>
        </w:trPr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167C0" w:rsidRPr="003167C0" w:rsidRDefault="003167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3167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№ п/п</w:t>
            </w:r>
          </w:p>
        </w:tc>
        <w:tc>
          <w:tcPr>
            <w:tcW w:w="891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167C0" w:rsidRPr="003167C0" w:rsidRDefault="003167C0" w:rsidP="003167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167C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Перечень работ по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реставрации</w:t>
            </w:r>
          </w:p>
        </w:tc>
      </w:tr>
      <w:tr w:rsidR="003167C0" w:rsidRPr="007205AD" w:rsidTr="003167C0">
        <w:trPr>
          <w:trHeight w:val="285"/>
          <w:jc w:val="center"/>
        </w:trPr>
        <w:tc>
          <w:tcPr>
            <w:tcW w:w="77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167C0" w:rsidRDefault="003167C0" w:rsidP="008A40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891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167C0" w:rsidRPr="003167C0" w:rsidRDefault="003167C0" w:rsidP="003167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3167C0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Разборка по месту транспортировки</w:t>
            </w:r>
          </w:p>
        </w:tc>
      </w:tr>
      <w:tr w:rsidR="003167C0" w:rsidRPr="007205AD" w:rsidTr="003167C0">
        <w:trPr>
          <w:trHeight w:val="285"/>
          <w:jc w:val="center"/>
        </w:trPr>
        <w:tc>
          <w:tcPr>
            <w:tcW w:w="77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167C0" w:rsidRPr="003167C0" w:rsidRDefault="003167C0" w:rsidP="008A40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91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167C0" w:rsidRPr="003167C0" w:rsidRDefault="003167C0" w:rsidP="003167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3167C0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Обезжиривание щелочными растворами подстолья</w:t>
            </w:r>
          </w:p>
        </w:tc>
      </w:tr>
      <w:tr w:rsidR="003167C0" w:rsidRPr="007205AD" w:rsidTr="003167C0">
        <w:trPr>
          <w:trHeight w:val="285"/>
          <w:jc w:val="center"/>
        </w:trPr>
        <w:tc>
          <w:tcPr>
            <w:tcW w:w="77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167C0" w:rsidRPr="003167C0" w:rsidRDefault="003167C0" w:rsidP="008A40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3167C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8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3167C0" w:rsidRPr="00C810E3" w:rsidRDefault="003167C0" w:rsidP="003167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10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Подбор цвета тонировки по образцу старого покрытия</w:t>
            </w:r>
          </w:p>
        </w:tc>
      </w:tr>
      <w:tr w:rsidR="003167C0" w:rsidRPr="007205AD" w:rsidTr="003167C0">
        <w:trPr>
          <w:trHeight w:val="285"/>
          <w:jc w:val="center"/>
        </w:trPr>
        <w:tc>
          <w:tcPr>
            <w:tcW w:w="77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167C0" w:rsidRPr="003167C0" w:rsidRDefault="003167C0" w:rsidP="009A68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3167C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891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167C0" w:rsidRPr="003167C0" w:rsidRDefault="003167C0" w:rsidP="009A688B">
            <w:pPr>
              <w:pStyle w:val="a4"/>
              <w:tabs>
                <w:tab w:val="left" w:pos="851"/>
                <w:tab w:val="left" w:pos="1134"/>
              </w:tabs>
              <w:autoSpaceDE w:val="0"/>
              <w:autoSpaceDN w:val="0"/>
              <w:adjustRightInd w:val="0"/>
              <w:ind w:left="0"/>
              <w:contextualSpacing/>
              <w:rPr>
                <w:rFonts w:eastAsiaTheme="minorEastAsia"/>
                <w:color w:val="000000"/>
                <w:sz w:val="24"/>
                <w:szCs w:val="24"/>
              </w:rPr>
            </w:pPr>
            <w:r>
              <w:rPr>
                <w:rFonts w:eastAsiaTheme="minorEastAsia"/>
                <w:color w:val="000000"/>
                <w:sz w:val="24"/>
                <w:szCs w:val="24"/>
              </w:rPr>
              <w:t>Размывка старого лакокрасочного покрытия со столешниц</w:t>
            </w:r>
            <w:r w:rsidRPr="003167C0">
              <w:rPr>
                <w:rFonts w:eastAsiaTheme="minorEastAsia"/>
                <w:color w:val="000000"/>
                <w:sz w:val="24"/>
                <w:szCs w:val="24"/>
              </w:rPr>
              <w:t xml:space="preserve"> </w:t>
            </w:r>
          </w:p>
        </w:tc>
      </w:tr>
      <w:tr w:rsidR="003167C0" w:rsidRPr="007205AD" w:rsidTr="003167C0">
        <w:trPr>
          <w:trHeight w:val="285"/>
          <w:jc w:val="center"/>
        </w:trPr>
        <w:tc>
          <w:tcPr>
            <w:tcW w:w="77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167C0" w:rsidRPr="003167C0" w:rsidRDefault="003167C0" w:rsidP="009A68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3167C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891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167C0" w:rsidRPr="003167C0" w:rsidRDefault="003167C0" w:rsidP="006B134B">
            <w:pPr>
              <w:pStyle w:val="a4"/>
              <w:tabs>
                <w:tab w:val="left" w:pos="851"/>
                <w:tab w:val="left" w:pos="1134"/>
              </w:tabs>
              <w:autoSpaceDE w:val="0"/>
              <w:autoSpaceDN w:val="0"/>
              <w:adjustRightInd w:val="0"/>
              <w:ind w:left="0"/>
              <w:contextualSpacing/>
              <w:rPr>
                <w:rFonts w:eastAsiaTheme="minorEastAsia"/>
                <w:color w:val="000000"/>
                <w:sz w:val="24"/>
                <w:szCs w:val="24"/>
              </w:rPr>
            </w:pPr>
            <w:r>
              <w:rPr>
                <w:rFonts w:eastAsiaTheme="minorEastAsia"/>
                <w:color w:val="000000"/>
                <w:sz w:val="24"/>
                <w:szCs w:val="24"/>
              </w:rPr>
              <w:t>Столярное восстановление. Устранение дефектов массива</w:t>
            </w:r>
          </w:p>
        </w:tc>
      </w:tr>
      <w:tr w:rsidR="003167C0" w:rsidRPr="007205AD" w:rsidTr="003167C0">
        <w:trPr>
          <w:trHeight w:val="285"/>
          <w:jc w:val="center"/>
        </w:trPr>
        <w:tc>
          <w:tcPr>
            <w:tcW w:w="77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167C0" w:rsidRPr="003167C0" w:rsidRDefault="003167C0" w:rsidP="006B13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167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891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167C0" w:rsidRPr="003167C0" w:rsidRDefault="003167C0" w:rsidP="00F51C88">
            <w:pPr>
              <w:pStyle w:val="a4"/>
              <w:tabs>
                <w:tab w:val="left" w:pos="851"/>
                <w:tab w:val="left" w:pos="1134"/>
              </w:tabs>
              <w:autoSpaceDE w:val="0"/>
              <w:autoSpaceDN w:val="0"/>
              <w:adjustRightInd w:val="0"/>
              <w:ind w:left="0"/>
              <w:contextualSpacing/>
              <w:rPr>
                <w:rFonts w:eastAsiaTheme="minorEastAsia"/>
                <w:color w:val="000000"/>
                <w:sz w:val="24"/>
                <w:szCs w:val="24"/>
              </w:rPr>
            </w:pPr>
            <w:r>
              <w:rPr>
                <w:rFonts w:eastAsiaTheme="minorEastAsia"/>
                <w:color w:val="000000"/>
                <w:sz w:val="24"/>
                <w:szCs w:val="24"/>
              </w:rPr>
              <w:t>Правка геометрии и укрепление столярных соединений (по необходимости)</w:t>
            </w:r>
          </w:p>
        </w:tc>
      </w:tr>
      <w:tr w:rsidR="003167C0" w:rsidRPr="007205AD" w:rsidTr="006D5CEE">
        <w:trPr>
          <w:trHeight w:val="285"/>
          <w:jc w:val="center"/>
        </w:trPr>
        <w:tc>
          <w:tcPr>
            <w:tcW w:w="77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167C0" w:rsidRPr="003167C0" w:rsidRDefault="003167C0" w:rsidP="006B13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167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8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167C0" w:rsidRPr="006D5CEE" w:rsidRDefault="003167C0" w:rsidP="006B134B">
            <w:pPr>
              <w:pStyle w:val="a4"/>
              <w:tabs>
                <w:tab w:val="left" w:pos="851"/>
                <w:tab w:val="left" w:pos="1134"/>
              </w:tabs>
              <w:autoSpaceDE w:val="0"/>
              <w:autoSpaceDN w:val="0"/>
              <w:adjustRightInd w:val="0"/>
              <w:ind w:left="0"/>
              <w:contextualSpacing/>
              <w:rPr>
                <w:rFonts w:eastAsiaTheme="minorEastAsia"/>
                <w:color w:val="000000"/>
                <w:sz w:val="24"/>
                <w:szCs w:val="24"/>
              </w:rPr>
            </w:pPr>
            <w:r>
              <w:rPr>
                <w:rFonts w:eastAsiaTheme="minorEastAsia"/>
                <w:color w:val="000000"/>
                <w:sz w:val="24"/>
                <w:szCs w:val="24"/>
              </w:rPr>
              <w:t>Покрытие столешниц</w:t>
            </w:r>
            <w:r w:rsidRPr="006D5CEE">
              <w:rPr>
                <w:rFonts w:eastAsiaTheme="minorEastAsia"/>
                <w:color w:val="000000"/>
                <w:sz w:val="24"/>
                <w:szCs w:val="24"/>
              </w:rPr>
              <w:t>:</w:t>
            </w:r>
            <w:r>
              <w:rPr>
                <w:rFonts w:eastAsiaTheme="minorEastAsia"/>
                <w:color w:val="000000"/>
                <w:sz w:val="24"/>
                <w:szCs w:val="24"/>
              </w:rPr>
              <w:t xml:space="preserve"> </w:t>
            </w:r>
            <w:r w:rsidR="006D5CEE">
              <w:rPr>
                <w:rFonts w:eastAsiaTheme="minorEastAsia"/>
                <w:color w:val="000000"/>
                <w:sz w:val="24"/>
                <w:szCs w:val="24"/>
              </w:rPr>
              <w:t>тонировка в тон старого покрытия</w:t>
            </w:r>
            <w:r w:rsidR="006D5CEE" w:rsidRPr="006D5CEE">
              <w:rPr>
                <w:rFonts w:eastAsiaTheme="minorEastAsia"/>
                <w:color w:val="000000"/>
                <w:sz w:val="24"/>
                <w:szCs w:val="24"/>
              </w:rPr>
              <w:t>,</w:t>
            </w:r>
            <w:r w:rsidR="006D5CEE">
              <w:rPr>
                <w:rFonts w:eastAsiaTheme="minorEastAsia"/>
                <w:color w:val="000000"/>
                <w:sz w:val="24"/>
                <w:szCs w:val="24"/>
              </w:rPr>
              <w:t xml:space="preserve"> полиуретановый грунт и полиуретановый</w:t>
            </w:r>
            <w:r w:rsidR="006D5CEE" w:rsidRPr="006D5CEE">
              <w:rPr>
                <w:rFonts w:eastAsiaTheme="minorEastAsia"/>
                <w:color w:val="000000"/>
                <w:sz w:val="24"/>
                <w:szCs w:val="24"/>
              </w:rPr>
              <w:t>,</w:t>
            </w:r>
            <w:r w:rsidR="006D5CEE">
              <w:rPr>
                <w:rFonts w:eastAsiaTheme="minorEastAsia"/>
                <w:color w:val="000000"/>
                <w:sz w:val="24"/>
                <w:szCs w:val="24"/>
              </w:rPr>
              <w:t xml:space="preserve"> матовый (15-25%) лак</w:t>
            </w:r>
          </w:p>
        </w:tc>
      </w:tr>
      <w:tr w:rsidR="006D5CEE" w:rsidRPr="007205AD" w:rsidTr="006D5CEE">
        <w:trPr>
          <w:trHeight w:val="285"/>
          <w:jc w:val="center"/>
        </w:trPr>
        <w:tc>
          <w:tcPr>
            <w:tcW w:w="77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D5CEE" w:rsidRPr="003167C0" w:rsidRDefault="006D5CEE" w:rsidP="006B13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8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D5CEE" w:rsidRDefault="006D5CEE" w:rsidP="006B134B">
            <w:pPr>
              <w:pStyle w:val="a4"/>
              <w:tabs>
                <w:tab w:val="left" w:pos="851"/>
                <w:tab w:val="left" w:pos="1134"/>
              </w:tabs>
              <w:autoSpaceDE w:val="0"/>
              <w:autoSpaceDN w:val="0"/>
              <w:adjustRightInd w:val="0"/>
              <w:ind w:left="0"/>
              <w:contextualSpacing/>
              <w:rPr>
                <w:rFonts w:eastAsiaTheme="minorEastAsia"/>
                <w:color w:val="000000"/>
                <w:sz w:val="24"/>
                <w:szCs w:val="24"/>
              </w:rPr>
            </w:pPr>
            <w:r>
              <w:rPr>
                <w:rFonts w:eastAsiaTheme="minorEastAsia"/>
                <w:color w:val="000000"/>
                <w:sz w:val="24"/>
                <w:szCs w:val="24"/>
              </w:rPr>
              <w:t>Тонировка и возможное патинирование для выделения рельефа.</w:t>
            </w:r>
          </w:p>
        </w:tc>
      </w:tr>
      <w:tr w:rsidR="006D5CEE" w:rsidRPr="007205AD" w:rsidTr="003167C0">
        <w:trPr>
          <w:trHeight w:val="285"/>
          <w:jc w:val="center"/>
        </w:trPr>
        <w:tc>
          <w:tcPr>
            <w:tcW w:w="77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D5CEE" w:rsidRDefault="006D5CEE" w:rsidP="006B13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891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D5CEE" w:rsidRDefault="006D5CEE" w:rsidP="006B134B">
            <w:pPr>
              <w:pStyle w:val="a4"/>
              <w:tabs>
                <w:tab w:val="left" w:pos="851"/>
                <w:tab w:val="left" w:pos="1134"/>
              </w:tabs>
              <w:autoSpaceDE w:val="0"/>
              <w:autoSpaceDN w:val="0"/>
              <w:adjustRightInd w:val="0"/>
              <w:ind w:left="0"/>
              <w:contextualSpacing/>
              <w:rPr>
                <w:rFonts w:eastAsiaTheme="minorEastAsia"/>
                <w:color w:val="000000"/>
                <w:sz w:val="24"/>
                <w:szCs w:val="24"/>
              </w:rPr>
            </w:pPr>
            <w:r>
              <w:rPr>
                <w:rFonts w:eastAsiaTheme="minorEastAsia"/>
                <w:color w:val="000000"/>
                <w:sz w:val="24"/>
                <w:szCs w:val="24"/>
              </w:rPr>
              <w:t>Доставка и сборка изделий по месту</w:t>
            </w:r>
          </w:p>
        </w:tc>
      </w:tr>
    </w:tbl>
    <w:p w:rsidR="008A52EF" w:rsidRPr="008A52EF" w:rsidRDefault="008A52EF" w:rsidP="006D5CE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FF0000"/>
          <w:sz w:val="24"/>
          <w:szCs w:val="24"/>
        </w:rPr>
      </w:pPr>
    </w:p>
    <w:sectPr w:rsidR="008A52EF" w:rsidRPr="008A52EF" w:rsidSect="00FB39EF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D5A0C"/>
    <w:rsid w:val="00015979"/>
    <w:rsid w:val="0003234A"/>
    <w:rsid w:val="0004774B"/>
    <w:rsid w:val="000F09ED"/>
    <w:rsid w:val="00136361"/>
    <w:rsid w:val="001708C6"/>
    <w:rsid w:val="00170D23"/>
    <w:rsid w:val="0017295B"/>
    <w:rsid w:val="00182168"/>
    <w:rsid w:val="00187114"/>
    <w:rsid w:val="001B2BB1"/>
    <w:rsid w:val="001F022D"/>
    <w:rsid w:val="001F4753"/>
    <w:rsid w:val="00297D61"/>
    <w:rsid w:val="002D3CAE"/>
    <w:rsid w:val="002E3E9A"/>
    <w:rsid w:val="00306793"/>
    <w:rsid w:val="003127B6"/>
    <w:rsid w:val="003167C0"/>
    <w:rsid w:val="00337A0C"/>
    <w:rsid w:val="00377DF3"/>
    <w:rsid w:val="00390039"/>
    <w:rsid w:val="003B7C3A"/>
    <w:rsid w:val="003D6594"/>
    <w:rsid w:val="003F3AED"/>
    <w:rsid w:val="0041099D"/>
    <w:rsid w:val="004614C2"/>
    <w:rsid w:val="00465432"/>
    <w:rsid w:val="004B19CA"/>
    <w:rsid w:val="004C52E3"/>
    <w:rsid w:val="004D4974"/>
    <w:rsid w:val="00536232"/>
    <w:rsid w:val="0058431D"/>
    <w:rsid w:val="005E6C3D"/>
    <w:rsid w:val="0065230A"/>
    <w:rsid w:val="00684D34"/>
    <w:rsid w:val="006B134B"/>
    <w:rsid w:val="006C485C"/>
    <w:rsid w:val="006D5A0C"/>
    <w:rsid w:val="006D5CEE"/>
    <w:rsid w:val="007205AD"/>
    <w:rsid w:val="00743B78"/>
    <w:rsid w:val="00746A7A"/>
    <w:rsid w:val="007511EC"/>
    <w:rsid w:val="00753D79"/>
    <w:rsid w:val="00783464"/>
    <w:rsid w:val="007933E7"/>
    <w:rsid w:val="00801D7C"/>
    <w:rsid w:val="00843DDF"/>
    <w:rsid w:val="008767C1"/>
    <w:rsid w:val="00897A63"/>
    <w:rsid w:val="008A4038"/>
    <w:rsid w:val="008A52EF"/>
    <w:rsid w:val="008B1428"/>
    <w:rsid w:val="00901825"/>
    <w:rsid w:val="009029D3"/>
    <w:rsid w:val="00906EF3"/>
    <w:rsid w:val="00933D56"/>
    <w:rsid w:val="00971EAE"/>
    <w:rsid w:val="009A072F"/>
    <w:rsid w:val="009A688B"/>
    <w:rsid w:val="009D32FA"/>
    <w:rsid w:val="009F0236"/>
    <w:rsid w:val="00A0615D"/>
    <w:rsid w:val="00A13695"/>
    <w:rsid w:val="00A47A5F"/>
    <w:rsid w:val="00AE0F61"/>
    <w:rsid w:val="00AE5E48"/>
    <w:rsid w:val="00AF47A1"/>
    <w:rsid w:val="00AF5555"/>
    <w:rsid w:val="00B07508"/>
    <w:rsid w:val="00B13C9B"/>
    <w:rsid w:val="00B20F5C"/>
    <w:rsid w:val="00BB28C1"/>
    <w:rsid w:val="00BC1575"/>
    <w:rsid w:val="00BF0070"/>
    <w:rsid w:val="00BF1A13"/>
    <w:rsid w:val="00C131A2"/>
    <w:rsid w:val="00C651B9"/>
    <w:rsid w:val="00C65674"/>
    <w:rsid w:val="00C810E3"/>
    <w:rsid w:val="00CD0928"/>
    <w:rsid w:val="00CE79F2"/>
    <w:rsid w:val="00DE3083"/>
    <w:rsid w:val="00E64370"/>
    <w:rsid w:val="00E95949"/>
    <w:rsid w:val="00EA670D"/>
    <w:rsid w:val="00F05C89"/>
    <w:rsid w:val="00F109ED"/>
    <w:rsid w:val="00F17818"/>
    <w:rsid w:val="00F51C88"/>
    <w:rsid w:val="00F65248"/>
    <w:rsid w:val="00F958B0"/>
    <w:rsid w:val="00FB39EF"/>
    <w:rsid w:val="00FC3B4A"/>
    <w:rsid w:val="00FD09FC"/>
    <w:rsid w:val="00FE7F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58B0"/>
  </w:style>
  <w:style w:type="paragraph" w:styleId="1">
    <w:name w:val="heading 1"/>
    <w:basedOn w:val="a"/>
    <w:link w:val="10"/>
    <w:uiPriority w:val="9"/>
    <w:qFormat/>
    <w:rsid w:val="004614C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230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Варианты ответов Знак,Булет1 Знак,1Булет Знак,kis_List1 Знак,List Paragraph Знак,ТЗ список + Черный Знак,По ши... Знак,Bullet List Знак,FooterText Знак,numbered Знак,Цветной список - Акцент 11 Знак,Список нумерованный цифры Знак"/>
    <w:link w:val="a4"/>
    <w:uiPriority w:val="34"/>
    <w:qFormat/>
    <w:locked/>
    <w:rsid w:val="00F51C88"/>
    <w:rPr>
      <w:rFonts w:ascii="Times New Roman" w:eastAsia="Times New Roman" w:hAnsi="Times New Roman" w:cs="Times New Roman"/>
      <w:sz w:val="20"/>
      <w:szCs w:val="20"/>
    </w:rPr>
  </w:style>
  <w:style w:type="paragraph" w:styleId="a4">
    <w:name w:val="List Paragraph"/>
    <w:aliases w:val="Варианты ответов,Булет1,1Булет,kis_List1,List Paragraph,ТЗ список + Черный,По ши...,Bullet List,FooterText,numbered,Цветной список - Акцент 11,Список нумерованный цифры,ТЗ список,Paragraphe de liste1,Bulletr List Paragraph,lp1,it_List1"/>
    <w:basedOn w:val="a"/>
    <w:link w:val="a3"/>
    <w:uiPriority w:val="34"/>
    <w:qFormat/>
    <w:rsid w:val="00F51C88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4614C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5">
    <w:name w:val="Strong"/>
    <w:basedOn w:val="a0"/>
    <w:uiPriority w:val="22"/>
    <w:qFormat/>
    <w:rsid w:val="00901825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65230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6">
    <w:name w:val="annotation reference"/>
    <w:basedOn w:val="a0"/>
    <w:uiPriority w:val="99"/>
    <w:semiHidden/>
    <w:unhideWhenUsed/>
    <w:rsid w:val="00FB39EF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FB39EF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FB39EF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FB39EF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FB39EF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FB39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B39EF"/>
    <w:rPr>
      <w:rFonts w:ascii="Tahoma" w:hAnsi="Tahoma" w:cs="Tahoma"/>
      <w:sz w:val="16"/>
      <w:szCs w:val="16"/>
    </w:rPr>
  </w:style>
  <w:style w:type="paragraph" w:styleId="ad">
    <w:name w:val="Body Text"/>
    <w:basedOn w:val="a"/>
    <w:link w:val="ae"/>
    <w:rsid w:val="00AF47A1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e">
    <w:name w:val="Основной текст Знак"/>
    <w:basedOn w:val="a0"/>
    <w:link w:val="ad"/>
    <w:rsid w:val="00AF47A1"/>
    <w:rPr>
      <w:rFonts w:ascii="Times New Roman" w:eastAsia="Times New Roman" w:hAnsi="Times New Roman" w:cs="Times New Roman"/>
      <w:sz w:val="20"/>
      <w:szCs w:val="20"/>
    </w:rPr>
  </w:style>
  <w:style w:type="paragraph" w:customStyle="1" w:styleId="11">
    <w:name w:val="Без интервала1"/>
    <w:uiPriority w:val="99"/>
    <w:rsid w:val="006B134B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FontStyle41">
    <w:name w:val="Font Style41"/>
    <w:basedOn w:val="a0"/>
    <w:uiPriority w:val="99"/>
    <w:rsid w:val="00971EAE"/>
    <w:rPr>
      <w:rFonts w:ascii="Times New Roman" w:hAnsi="Times New Roman" w:cs="Times New Roman"/>
      <w:spacing w:val="-1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614C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230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Варианты ответов Знак,Булет1 Знак,1Булет Знак,kis_List1 Знак,List Paragraph Знак,ТЗ список + Черный Знак,По ши... Знак,Bullet List Знак,FooterText Знак,numbered Знак,Цветной список - Акцент 11 Знак,Список нумерованный цифры Знак"/>
    <w:link w:val="a4"/>
    <w:uiPriority w:val="34"/>
    <w:qFormat/>
    <w:locked/>
    <w:rsid w:val="00F51C88"/>
    <w:rPr>
      <w:rFonts w:ascii="Times New Roman" w:eastAsia="Times New Roman" w:hAnsi="Times New Roman" w:cs="Times New Roman"/>
      <w:sz w:val="20"/>
      <w:szCs w:val="20"/>
    </w:rPr>
  </w:style>
  <w:style w:type="paragraph" w:styleId="a4">
    <w:name w:val="List Paragraph"/>
    <w:aliases w:val="Варианты ответов,Булет1,1Булет,kis_List1,List Paragraph,ТЗ список + Черный,По ши...,Bullet List,FooterText,numbered,Цветной список - Акцент 11,Список нумерованный цифры,ТЗ список,Paragraphe de liste1,Bulletr List Paragraph,lp1,it_List1"/>
    <w:basedOn w:val="a"/>
    <w:link w:val="a3"/>
    <w:uiPriority w:val="34"/>
    <w:qFormat/>
    <w:rsid w:val="00F51C88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4614C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5">
    <w:name w:val="Strong"/>
    <w:basedOn w:val="a0"/>
    <w:uiPriority w:val="22"/>
    <w:qFormat/>
    <w:rsid w:val="00901825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65230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6">
    <w:name w:val="annotation reference"/>
    <w:basedOn w:val="a0"/>
    <w:uiPriority w:val="99"/>
    <w:semiHidden/>
    <w:unhideWhenUsed/>
    <w:rsid w:val="00FB39EF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FB39EF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FB39EF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FB39EF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FB39EF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FB39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B39EF"/>
    <w:rPr>
      <w:rFonts w:ascii="Tahoma" w:hAnsi="Tahoma" w:cs="Tahoma"/>
      <w:sz w:val="16"/>
      <w:szCs w:val="16"/>
    </w:rPr>
  </w:style>
  <w:style w:type="paragraph" w:styleId="ad">
    <w:name w:val="Body Text"/>
    <w:basedOn w:val="a"/>
    <w:link w:val="ae"/>
    <w:rsid w:val="00AF47A1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e">
    <w:name w:val="Основной текст Знак"/>
    <w:basedOn w:val="a0"/>
    <w:link w:val="ad"/>
    <w:rsid w:val="00AF47A1"/>
    <w:rPr>
      <w:rFonts w:ascii="Times New Roman" w:eastAsia="Times New Roman" w:hAnsi="Times New Roman" w:cs="Times New Roman"/>
      <w:sz w:val="20"/>
      <w:szCs w:val="20"/>
    </w:rPr>
  </w:style>
  <w:style w:type="paragraph" w:customStyle="1" w:styleId="11">
    <w:name w:val="Без интервала1"/>
    <w:uiPriority w:val="99"/>
    <w:rsid w:val="006B134B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FontStyle41">
    <w:name w:val="Font Style41"/>
    <w:basedOn w:val="a0"/>
    <w:uiPriority w:val="99"/>
    <w:rsid w:val="00971EAE"/>
    <w:rPr>
      <w:rFonts w:ascii="Times New Roman" w:hAnsi="Times New Roman" w:cs="Times New Roman"/>
      <w:spacing w:val="-1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04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7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спект">
      <a:maj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ajorFont>
      <a:min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56F4F4-77A9-488F-8A43-762A5B5C2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616</Words>
  <Characters>3515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</dc:creator>
  <cp:lastModifiedBy>Эрматова Нелли</cp:lastModifiedBy>
  <cp:revision>6</cp:revision>
  <dcterms:created xsi:type="dcterms:W3CDTF">2024-02-09T09:34:00Z</dcterms:created>
  <dcterms:modified xsi:type="dcterms:W3CDTF">2024-02-16T11:55:00Z</dcterms:modified>
</cp:coreProperties>
</file>