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55AF2" w14:textId="77777777" w:rsidR="00BF6F6D" w:rsidRPr="00987995" w:rsidRDefault="00BF6F6D" w:rsidP="00541A9F">
      <w:pPr>
        <w:widowControl w:val="0"/>
        <w:tabs>
          <w:tab w:val="left" w:pos="993"/>
        </w:tabs>
        <w:spacing w:before="60" w:after="60"/>
        <w:ind w:left="142" w:right="141"/>
        <w:jc w:val="center"/>
        <w:outlineLvl w:val="0"/>
        <w:rPr>
          <w:b/>
          <w:sz w:val="22"/>
          <w:szCs w:val="22"/>
        </w:rPr>
      </w:pPr>
      <w:bookmarkStart w:id="0" w:name="_GoBack"/>
      <w:bookmarkEnd w:id="0"/>
      <w:r w:rsidRPr="00987995">
        <w:rPr>
          <w:b/>
          <w:sz w:val="22"/>
          <w:szCs w:val="22"/>
        </w:rPr>
        <w:t>ТЕХНИЧЕСКОЕ ЗАДАНИЕ</w:t>
      </w:r>
    </w:p>
    <w:p w14:paraId="4D255AF3" w14:textId="77777777" w:rsidR="00BF6F6D" w:rsidRPr="00987995" w:rsidRDefault="00BF6F6D" w:rsidP="00541A9F">
      <w:pPr>
        <w:widowControl w:val="0"/>
        <w:spacing w:before="60" w:after="60"/>
        <w:ind w:left="142" w:right="141"/>
        <w:rPr>
          <w:bCs/>
          <w:sz w:val="22"/>
          <w:szCs w:val="22"/>
        </w:rPr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9"/>
        <w:gridCol w:w="6686"/>
      </w:tblGrid>
      <w:tr w:rsidR="003A7D9F" w:rsidRPr="008D79AF" w14:paraId="4D255AF8" w14:textId="77777777" w:rsidTr="00D573E4">
        <w:trPr>
          <w:trHeight w:val="2565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AF4" w14:textId="77777777" w:rsidR="00981E7E" w:rsidRPr="008D79AF" w:rsidRDefault="00E35657" w:rsidP="00A32A3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sz w:val="22"/>
                <w:szCs w:val="22"/>
                <w:lang w:eastAsia="en-US"/>
              </w:rPr>
            </w:pPr>
            <w:r w:rsidRPr="008D79AF">
              <w:rPr>
                <w:b/>
                <w:bCs/>
                <w:sz w:val="22"/>
                <w:szCs w:val="22"/>
                <w:shd w:val="clear" w:color="auto" w:fill="FFFFFF"/>
                <w:lang w:val="en-US"/>
              </w:rPr>
              <w:t>C</w:t>
            </w:r>
            <w:proofErr w:type="spellStart"/>
            <w:r w:rsidRPr="008D79AF">
              <w:rPr>
                <w:b/>
                <w:bCs/>
                <w:sz w:val="22"/>
                <w:szCs w:val="22"/>
                <w:shd w:val="clear" w:color="auto" w:fill="FFFFFF"/>
              </w:rPr>
              <w:t>правочная</w:t>
            </w:r>
            <w:proofErr w:type="spellEnd"/>
            <w:r w:rsidRPr="008D79A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система «Система Главная медсестра плюс», версия для всех сотрудников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AF5" w14:textId="77777777" w:rsidR="00A32A35" w:rsidRPr="008D79AF" w:rsidRDefault="006C2692" w:rsidP="00712449">
            <w:pPr>
              <w:spacing w:after="120"/>
              <w:ind w:left="141" w:right="18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Б</w:t>
            </w:r>
            <w:r w:rsidRPr="008D79AF">
              <w:rPr>
                <w:bCs/>
                <w:sz w:val="22"/>
                <w:szCs w:val="22"/>
              </w:rPr>
              <w:t>аза данных</w:t>
            </w:r>
            <w:r w:rsidRPr="008D79AF">
              <w:rPr>
                <w:sz w:val="22"/>
                <w:szCs w:val="22"/>
                <w:lang w:eastAsia="ar-SA"/>
              </w:rPr>
              <w:t xml:space="preserve">, содержащая </w:t>
            </w:r>
            <w:r w:rsidR="00A32A35" w:rsidRPr="008D79AF">
              <w:rPr>
                <w:sz w:val="22"/>
                <w:szCs w:val="22"/>
              </w:rPr>
              <w:t xml:space="preserve">актуальную консультационную и нормативно-правовую информацию по основным направлениям деятельности руководителей сестринских служб </w:t>
            </w:r>
            <w:proofErr w:type="spellStart"/>
            <w:r w:rsidR="00A32A35" w:rsidRPr="008D79AF">
              <w:rPr>
                <w:sz w:val="22"/>
                <w:szCs w:val="22"/>
              </w:rPr>
              <w:t>медорганизации</w:t>
            </w:r>
            <w:proofErr w:type="spellEnd"/>
            <w:r w:rsidR="00987995" w:rsidRPr="008D79AF">
              <w:rPr>
                <w:sz w:val="22"/>
                <w:szCs w:val="22"/>
              </w:rPr>
              <w:t xml:space="preserve"> </w:t>
            </w:r>
            <w:r w:rsidR="00A32A35" w:rsidRPr="008D79AF">
              <w:rPr>
                <w:sz w:val="22"/>
                <w:szCs w:val="22"/>
              </w:rPr>
              <w:t>(бюджетных, казенных, муниципальных, федерального подчинения, коммерческих)</w:t>
            </w:r>
            <w:r w:rsidR="00987995" w:rsidRPr="008D79AF">
              <w:rPr>
                <w:sz w:val="22"/>
                <w:szCs w:val="22"/>
              </w:rPr>
              <w:t>.</w:t>
            </w:r>
          </w:p>
          <w:p w14:paraId="4D255AF6" w14:textId="77777777" w:rsidR="00A25682" w:rsidRPr="008D79AF" w:rsidRDefault="00A25682" w:rsidP="00712449">
            <w:pPr>
              <w:spacing w:after="120"/>
              <w:ind w:left="141" w:right="18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Закупка необходима в качестве источника информации (подборка материала по основным направлениям деятельности главных врачей медицинских организаций, в т.ч. нормативно-правовой информацией) для принятия квалифицированных решений в работе руководителя сестринских служб, работающей в сфере здравоохранения</w:t>
            </w:r>
          </w:p>
          <w:p w14:paraId="4D255AF7" w14:textId="77777777" w:rsidR="005F7679" w:rsidRPr="008D79AF" w:rsidRDefault="001E3D5B" w:rsidP="008D79AF">
            <w:pPr>
              <w:spacing w:after="12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3A7D9F" w:rsidRPr="008D79AF" w14:paraId="4D255AFB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AF9" w14:textId="77777777" w:rsidR="00305199" w:rsidRPr="008D79AF" w:rsidRDefault="003051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  <w:r w:rsidRPr="008D79AF">
              <w:rPr>
                <w:b/>
                <w:bCs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AFA" w14:textId="77777777" w:rsidR="005D5D31" w:rsidRPr="008D79AF" w:rsidRDefault="00305199" w:rsidP="00712449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1" w:right="180"/>
              <w:rPr>
                <w:bCs/>
                <w:kern w:val="36"/>
                <w:sz w:val="22"/>
                <w:szCs w:val="22"/>
                <w:lang w:eastAsia="en-US"/>
              </w:rPr>
            </w:pPr>
            <w:r w:rsidRPr="008D79AF">
              <w:rPr>
                <w:bCs/>
                <w:kern w:val="36"/>
                <w:sz w:val="22"/>
                <w:szCs w:val="22"/>
                <w:lang w:eastAsia="en-US"/>
              </w:rPr>
              <w:t xml:space="preserve">Российская </w:t>
            </w:r>
            <w:r w:rsidR="005D5D31" w:rsidRPr="008D79AF">
              <w:rPr>
                <w:bCs/>
                <w:kern w:val="36"/>
                <w:sz w:val="22"/>
                <w:szCs w:val="22"/>
                <w:lang w:eastAsia="en-US"/>
              </w:rPr>
              <w:t>Федерация</w:t>
            </w:r>
          </w:p>
        </w:tc>
      </w:tr>
      <w:tr w:rsidR="003A7D9F" w:rsidRPr="008D79AF" w14:paraId="4D255AFE" w14:textId="77777777" w:rsidTr="009D5E98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5AFC" w14:textId="77777777" w:rsidR="003945CF" w:rsidRPr="008D79AF" w:rsidRDefault="003945CF" w:rsidP="00541A9F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rPr>
                <w:b/>
                <w:sz w:val="22"/>
                <w:szCs w:val="22"/>
                <w:lang w:eastAsia="en-US"/>
              </w:rPr>
            </w:pPr>
            <w:r w:rsidRPr="008D79AF">
              <w:rPr>
                <w:b/>
                <w:sz w:val="22"/>
                <w:szCs w:val="22"/>
                <w:lang w:eastAsia="en-US"/>
              </w:rPr>
              <w:t xml:space="preserve">Количество пользователей 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5AFD" w14:textId="77777777" w:rsidR="003945CF" w:rsidRPr="008D79AF" w:rsidRDefault="003945CF" w:rsidP="00712449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1" w:right="180"/>
              <w:rPr>
                <w:sz w:val="22"/>
                <w:szCs w:val="22"/>
                <w:lang w:eastAsia="en-US"/>
              </w:rPr>
            </w:pPr>
            <w:r w:rsidRPr="00D573E4">
              <w:rPr>
                <w:sz w:val="22"/>
                <w:szCs w:val="22"/>
              </w:rPr>
              <w:t>1</w:t>
            </w:r>
            <w:r w:rsidR="00881E68" w:rsidRPr="00D573E4">
              <w:rPr>
                <w:sz w:val="22"/>
                <w:szCs w:val="22"/>
              </w:rPr>
              <w:t>0</w:t>
            </w:r>
            <w:r w:rsidR="006D2BDA" w:rsidRPr="00D573E4">
              <w:rPr>
                <w:sz w:val="22"/>
                <w:szCs w:val="22"/>
              </w:rPr>
              <w:t xml:space="preserve"> </w:t>
            </w:r>
            <w:r w:rsidRPr="00D573E4">
              <w:rPr>
                <w:sz w:val="22"/>
                <w:szCs w:val="22"/>
              </w:rPr>
              <w:t>(</w:t>
            </w:r>
            <w:r w:rsidR="00881E68" w:rsidRPr="00D573E4">
              <w:rPr>
                <w:sz w:val="22"/>
                <w:szCs w:val="22"/>
              </w:rPr>
              <w:t>Десять</w:t>
            </w:r>
            <w:r w:rsidRPr="00D573E4">
              <w:rPr>
                <w:sz w:val="22"/>
                <w:szCs w:val="22"/>
              </w:rPr>
              <w:t>)</w:t>
            </w:r>
            <w:r w:rsidR="00881E68" w:rsidRPr="008D79AF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A7D9F" w:rsidRPr="008D79AF" w14:paraId="4D255B01" w14:textId="77777777" w:rsidTr="009D5E98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5AFF" w14:textId="77777777" w:rsidR="003945CF" w:rsidRPr="008D79AF" w:rsidRDefault="003945CF" w:rsidP="00541A9F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sz w:val="22"/>
                <w:szCs w:val="22"/>
                <w:lang w:eastAsia="en-US"/>
              </w:rPr>
            </w:pPr>
            <w:r w:rsidRPr="008D79AF">
              <w:rPr>
                <w:b/>
                <w:bCs/>
                <w:sz w:val="22"/>
                <w:szCs w:val="22"/>
                <w:lang w:eastAsia="en-US"/>
              </w:rPr>
              <w:t>Срок действия неисключительной лицензии: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5B00" w14:textId="20E99C5E" w:rsidR="003945CF" w:rsidRPr="008D79AF" w:rsidRDefault="00D573E4" w:rsidP="00712449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1" w:right="18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3</w:t>
            </w:r>
            <w:r w:rsidR="00274DFB" w:rsidRPr="00D573E4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три</w:t>
            </w:r>
            <w:r w:rsidR="00274DFB" w:rsidRPr="00D573E4">
              <w:rPr>
                <w:sz w:val="22"/>
                <w:szCs w:val="22"/>
              </w:rPr>
              <w:t>) месяцев с даты начала использования ЭС, указанной Сублицензиатом</w:t>
            </w:r>
            <w:r w:rsidR="00274DFB" w:rsidRPr="008D79AF">
              <w:rPr>
                <w:bCs/>
                <w:sz w:val="22"/>
                <w:szCs w:val="22"/>
                <w:lang w:eastAsia="en-US"/>
              </w:rPr>
              <w:t xml:space="preserve"> при активации доступа к ЭС </w:t>
            </w:r>
          </w:p>
        </w:tc>
      </w:tr>
      <w:tr w:rsidR="003A7D9F" w:rsidRPr="008D79AF" w14:paraId="4D255B04" w14:textId="77777777" w:rsidTr="009D5E98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5B02" w14:textId="77777777" w:rsidR="00274DFB" w:rsidRPr="008D79AF" w:rsidRDefault="00274DFB" w:rsidP="00541A9F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  <w:r w:rsidRPr="008D79AF">
              <w:rPr>
                <w:b/>
                <w:bCs/>
                <w:sz w:val="22"/>
                <w:szCs w:val="22"/>
                <w:lang w:eastAsia="en-US"/>
              </w:rPr>
              <w:t>Адрес ЭС в сети интернет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5B03" w14:textId="77777777" w:rsidR="00274DFB" w:rsidRPr="008D79AF" w:rsidRDefault="00F52ADB" w:rsidP="00F52ADB">
            <w:pPr>
              <w:widowControl w:val="0"/>
              <w:spacing w:before="60" w:after="60" w:line="276" w:lineRule="auto"/>
              <w:ind w:left="141" w:right="180"/>
              <w:rPr>
                <w:bCs/>
                <w:sz w:val="22"/>
                <w:szCs w:val="22"/>
                <w:lang w:eastAsia="en-US"/>
              </w:rPr>
            </w:pPr>
            <w:r w:rsidRPr="008D79AF">
              <w:rPr>
                <w:bCs/>
                <w:sz w:val="22"/>
                <w:szCs w:val="22"/>
                <w:lang w:eastAsia="en-US"/>
              </w:rPr>
              <w:t>https://</w:t>
            </w:r>
            <w:r w:rsidR="00987995" w:rsidRPr="008D79AF">
              <w:rPr>
                <w:bCs/>
                <w:sz w:val="22"/>
                <w:szCs w:val="22"/>
                <w:lang w:eastAsia="en-US"/>
              </w:rPr>
              <w:t>1glms.ru/</w:t>
            </w:r>
          </w:p>
        </w:tc>
      </w:tr>
      <w:tr w:rsidR="009D5E98" w:rsidRPr="008D79AF" w14:paraId="4D255B76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B05" w14:textId="77777777" w:rsidR="009D5E98" w:rsidRPr="008D79AF" w:rsidRDefault="009D5E98" w:rsidP="008200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bCs/>
                <w:sz w:val="22"/>
                <w:szCs w:val="22"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B06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Федеральных органов исполнительной власти (ФОИВ) и прочих ведомств, регламентирующие деятельность медицинских организаций; административную практику контрольных и надзорных органов (прокуратуры, Минздрава, Росздравнадзора,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Роскомнадзора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Роспотребнадзора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Госпожинспекции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, ГИТ, Федеральный и территориальные фонды ОМС и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мн.др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.); проведения плановых и внеплановых проверок; судебную практику, рассмотрению исков и обжалованию результатов проверок и назначение административной ответственности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медорганизации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; применения мер ответственности сторон; письма и информационные сообщения федеральных органов исполнительной власти; технические регламенты, ГОСТы, СанПиНы, СП, МУ и другие нормативные документы, которыми должна руководствоваться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медорганизация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и ее руководители — в количестве не менее </w:t>
            </w:r>
            <w:r w:rsidR="00DA4EC9">
              <w:rPr>
                <w:bCs/>
                <w:kern w:val="36"/>
                <w:sz w:val="22"/>
                <w:szCs w:val="22"/>
                <w:lang w:eastAsia="ar-SA"/>
              </w:rPr>
              <w:t>95</w:t>
            </w: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млн штук.</w:t>
            </w:r>
          </w:p>
          <w:p w14:paraId="4D255B07" w14:textId="77777777" w:rsidR="009D5E98" w:rsidRPr="008D79AF" w:rsidRDefault="009D5E98" w:rsidP="008D79AF">
            <w:pPr>
              <w:suppressAutoHyphens/>
              <w:spacing w:before="60" w:after="60"/>
              <w:ind w:left="283" w:right="141"/>
              <w:rPr>
                <w:bCs/>
                <w:kern w:val="36"/>
                <w:sz w:val="22"/>
                <w:szCs w:val="22"/>
                <w:lang w:eastAsia="ar-SA"/>
              </w:rPr>
            </w:pPr>
          </w:p>
          <w:p w14:paraId="4D255B08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Материалы экспертов, пошаговые инструкции (алгоритмы действий), методические материалы, необходимые руководителю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медорганизации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для решения ежедневных </w:t>
            </w:r>
            <w:proofErr w:type="gram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задач .</w:t>
            </w:r>
            <w:proofErr w:type="gramEnd"/>
          </w:p>
          <w:p w14:paraId="4D255B09" w14:textId="77777777" w:rsidR="009D5E98" w:rsidRPr="008D79AF" w:rsidRDefault="009D5E98" w:rsidP="008D79AF">
            <w:pPr>
              <w:suppressAutoHyphens/>
              <w:spacing w:before="60" w:after="60"/>
              <w:ind w:left="283" w:right="141"/>
              <w:rPr>
                <w:bCs/>
                <w:kern w:val="36"/>
                <w:sz w:val="22"/>
                <w:szCs w:val="22"/>
                <w:lang w:eastAsia="ar-SA"/>
              </w:rPr>
            </w:pPr>
          </w:p>
          <w:p w14:paraId="4D255B0A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Шаблоны документов, необходимые руководителям сестринских служб — в количестве не менее 2900 штук, в том числе:</w:t>
            </w:r>
          </w:p>
          <w:p w14:paraId="4D255B0B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</w:p>
          <w:p w14:paraId="4D255B0C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lastRenderedPageBreak/>
              <w:t>Устройство, размещение, оборудование и содержание</w:t>
            </w:r>
          </w:p>
          <w:p w14:paraId="4D255B0D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Помещения и среда</w:t>
            </w:r>
          </w:p>
          <w:p w14:paraId="4D255B0E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Белье</w:t>
            </w:r>
          </w:p>
          <w:p w14:paraId="4D255B0F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Уборки</w:t>
            </w:r>
          </w:p>
          <w:p w14:paraId="4D255B10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Технологии</w:t>
            </w:r>
          </w:p>
          <w:p w14:paraId="4D255B11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Текущая уборка</w:t>
            </w:r>
          </w:p>
          <w:p w14:paraId="4D255B12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Генеральная уборка</w:t>
            </w:r>
          </w:p>
          <w:p w14:paraId="4D255B13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Дезинфекция и стерилизация</w:t>
            </w:r>
          </w:p>
          <w:p w14:paraId="4D255B14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Профилактическая дезинфекция</w:t>
            </w:r>
          </w:p>
          <w:p w14:paraId="4D255B15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Контроль качества</w:t>
            </w:r>
          </w:p>
          <w:p w14:paraId="4D255B16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Расчет потребности в дезинфектантах</w:t>
            </w:r>
          </w:p>
          <w:p w14:paraId="4D255B17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Медизделия</w:t>
            </w:r>
            <w:proofErr w:type="spellEnd"/>
          </w:p>
          <w:p w14:paraId="4D255B18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Инфекционная безопасность</w:t>
            </w:r>
          </w:p>
          <w:p w14:paraId="4D255B19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Алгоритмы профилактики</w:t>
            </w:r>
          </w:p>
          <w:p w14:paraId="4D255B1A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Аварийные ситуации</w:t>
            </w:r>
          </w:p>
          <w:p w14:paraId="4D255B1B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Укладки</w:t>
            </w:r>
          </w:p>
          <w:p w14:paraId="4D255B1C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Медицинские отходы</w:t>
            </w:r>
          </w:p>
          <w:p w14:paraId="4D255B1D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Сбор, накопление и транспортирование</w:t>
            </w:r>
          </w:p>
          <w:p w14:paraId="4D255B1E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Обеззараживание</w:t>
            </w:r>
          </w:p>
          <w:p w14:paraId="4D255B1F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Медизделия</w:t>
            </w:r>
            <w:proofErr w:type="spellEnd"/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 xml:space="preserve"> и медоборудование</w:t>
            </w:r>
          </w:p>
          <w:p w14:paraId="4D255B20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Обслуживание</w:t>
            </w:r>
          </w:p>
          <w:p w14:paraId="4D255B21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Неблагоприятные последствия</w:t>
            </w:r>
          </w:p>
          <w:p w14:paraId="4D255B22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Лекарства</w:t>
            </w:r>
          </w:p>
          <w:p w14:paraId="4D255B23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НС и ПВ</w:t>
            </w:r>
          </w:p>
          <w:p w14:paraId="4D255B24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Вакцины</w:t>
            </w:r>
          </w:p>
          <w:p w14:paraId="4D255B25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Лекарства, не подлежащие ПКУ</w:t>
            </w:r>
          </w:p>
          <w:p w14:paraId="4D255B26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Профессиональное развитие</w:t>
            </w:r>
          </w:p>
          <w:p w14:paraId="4D255B27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Аккредитация</w:t>
            </w:r>
          </w:p>
          <w:p w14:paraId="4D255B28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Аттестация</w:t>
            </w:r>
          </w:p>
          <w:p w14:paraId="4D255B29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Отчеты о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профдеятельности</w:t>
            </w:r>
            <w:proofErr w:type="spellEnd"/>
          </w:p>
          <w:p w14:paraId="4D255B2A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Требования к должности</w:t>
            </w:r>
          </w:p>
          <w:p w14:paraId="4D255B2B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Условия труда</w:t>
            </w:r>
          </w:p>
          <w:p w14:paraId="4D255B2C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Инструктажи</w:t>
            </w:r>
          </w:p>
          <w:p w14:paraId="4D255B2D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Инструкции по охране труда</w:t>
            </w:r>
          </w:p>
          <w:p w14:paraId="4D255B2E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Производственные травмы</w:t>
            </w:r>
          </w:p>
          <w:p w14:paraId="4D255B2F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Медосмотры и вакцинация</w:t>
            </w:r>
          </w:p>
          <w:p w14:paraId="4D255B30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Проверки</w:t>
            </w:r>
          </w:p>
          <w:p w14:paraId="4D255B31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Подготовка к проверке</w:t>
            </w:r>
          </w:p>
          <w:p w14:paraId="4D255B32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Аптека</w:t>
            </w:r>
          </w:p>
          <w:p w14:paraId="4D255B33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Управление сестринской деятельностью</w:t>
            </w:r>
          </w:p>
          <w:p w14:paraId="4D255B34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Закупки</w:t>
            </w:r>
          </w:p>
          <w:p w14:paraId="4D255B35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Планирование</w:t>
            </w:r>
          </w:p>
          <w:p w14:paraId="4D255B36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СОПы</w:t>
            </w:r>
            <w:proofErr w:type="spellEnd"/>
          </w:p>
          <w:p w14:paraId="4D255B37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Меддокументация</w:t>
            </w:r>
            <w:proofErr w:type="spellEnd"/>
          </w:p>
          <w:p w14:paraId="4D255B38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Уборка</w:t>
            </w:r>
          </w:p>
          <w:p w14:paraId="4D255B39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Эпидбезопасность</w:t>
            </w:r>
            <w:proofErr w:type="spellEnd"/>
          </w:p>
          <w:p w14:paraId="4D255B3A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lastRenderedPageBreak/>
              <w:t>Медотходы</w:t>
            </w:r>
            <w:proofErr w:type="spellEnd"/>
          </w:p>
          <w:p w14:paraId="4D255B3B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Патанатомия</w:t>
            </w:r>
            <w:proofErr w:type="spellEnd"/>
          </w:p>
          <w:p w14:paraId="4D255B3C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Медизделия</w:t>
            </w:r>
            <w:proofErr w:type="spellEnd"/>
          </w:p>
          <w:p w14:paraId="4D255B3D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Система менеджмента качества</w:t>
            </w:r>
          </w:p>
          <w:p w14:paraId="4D255B3E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t>Сестринское дело</w:t>
            </w:r>
          </w:p>
          <w:p w14:paraId="4D255B3F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Лекарства</w:t>
            </w:r>
          </w:p>
          <w:p w14:paraId="4D255B40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Сестринское дело в стоматологии</w:t>
            </w:r>
          </w:p>
          <w:p w14:paraId="4D255B41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Меддокументация</w:t>
            </w:r>
            <w:proofErr w:type="spellEnd"/>
          </w:p>
          <w:p w14:paraId="4D255B42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Сестринские манипуляции</w:t>
            </w:r>
          </w:p>
          <w:p w14:paraId="4D255B43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Санпросветработа</w:t>
            </w:r>
            <w:proofErr w:type="spellEnd"/>
          </w:p>
          <w:p w14:paraId="4D255B44" w14:textId="77777777" w:rsidR="009D5E98" w:rsidRPr="008D79AF" w:rsidRDefault="009D5E98" w:rsidP="008200F7">
            <w:pPr>
              <w:suppressAutoHyphens/>
              <w:spacing w:before="60" w:after="60"/>
              <w:ind w:left="130" w:right="141"/>
              <w:rPr>
                <w:bCs/>
                <w:kern w:val="36"/>
                <w:sz w:val="22"/>
                <w:szCs w:val="22"/>
                <w:lang w:eastAsia="ar-SA"/>
              </w:rPr>
            </w:pPr>
          </w:p>
          <w:p w14:paraId="4D255B45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Справочные материалы, информация для руководителей сестринских служб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медорганизации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в таблицах и списках, с переходами на актуальное законодательство — в количестве не менее 140 штук.</w:t>
            </w:r>
          </w:p>
          <w:p w14:paraId="4D255B46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Электронные версии специализированных периодических изданий — не менее 9 штук.</w:t>
            </w:r>
          </w:p>
          <w:p w14:paraId="4D255B47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Электронные версии книг по руководству персоналом, руководству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медорганизацией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, взаимодействию с проверяющими инспекторами, правовой защите и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мн.др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.— не менее 48 штук.</w:t>
            </w:r>
          </w:p>
          <w:p w14:paraId="4D255B48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Сервис для руководителей сестринских служб включающий:</w:t>
            </w:r>
          </w:p>
          <w:p w14:paraId="4D255B49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Чек-листы для руководителей сестринских служб </w:t>
            </w:r>
            <w:proofErr w:type="spellStart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медорганизации</w:t>
            </w:r>
            <w:proofErr w:type="spellEnd"/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по организации работы – не менее 13 штук</w:t>
            </w:r>
          </w:p>
          <w:p w14:paraId="4D255B4A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Мастера (набор готовых решений по заданным параметрам):</w:t>
            </w:r>
          </w:p>
          <w:p w14:paraId="4D255B4B" w14:textId="77777777" w:rsidR="009D5E98" w:rsidRPr="008D79AF" w:rsidRDefault="009D5E98" w:rsidP="009D5E98">
            <w:pPr>
              <w:pStyle w:val="a4"/>
              <w:numPr>
                <w:ilvl w:val="1"/>
                <w:numId w:val="15"/>
              </w:numPr>
              <w:suppressAutoHyphens/>
              <w:spacing w:before="60" w:after="60"/>
              <w:ind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как определить цикл обработки изделий медицинского назначения</w:t>
            </w:r>
          </w:p>
          <w:p w14:paraId="4D255B4C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Расчетчики (калькуляторы), в количестве не менее 29 штук. Такие как:</w:t>
            </w:r>
          </w:p>
          <w:p w14:paraId="4D255B4D" w14:textId="77777777" w:rsidR="009D5E98" w:rsidRPr="008D79AF" w:rsidRDefault="009D5E98" w:rsidP="009D5E98">
            <w:pPr>
              <w:pStyle w:val="a4"/>
              <w:numPr>
                <w:ilvl w:val="0"/>
                <w:numId w:val="15"/>
              </w:numPr>
              <w:suppressAutoHyphens/>
              <w:spacing w:before="60" w:after="60"/>
              <w:ind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расчет жидкого мыла</w:t>
            </w:r>
          </w:p>
          <w:p w14:paraId="4D255B4E" w14:textId="77777777" w:rsidR="009D5E98" w:rsidRPr="008D79AF" w:rsidRDefault="009D5E98" w:rsidP="009D5E98">
            <w:pPr>
              <w:pStyle w:val="a4"/>
              <w:numPr>
                <w:ilvl w:val="0"/>
                <w:numId w:val="15"/>
              </w:numPr>
              <w:suppressAutoHyphens/>
              <w:spacing w:before="60" w:after="60"/>
              <w:ind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расчет дезинфицирующих средств</w:t>
            </w:r>
          </w:p>
          <w:p w14:paraId="4D255B4F" w14:textId="77777777" w:rsidR="009D5E98" w:rsidRPr="008D79AF" w:rsidRDefault="009D5E98" w:rsidP="009D5E98">
            <w:pPr>
              <w:pStyle w:val="a4"/>
              <w:numPr>
                <w:ilvl w:val="0"/>
                <w:numId w:val="15"/>
              </w:numPr>
              <w:suppressAutoHyphens/>
              <w:spacing w:before="60" w:after="60"/>
              <w:ind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расчет антисептиков</w:t>
            </w:r>
          </w:p>
          <w:p w14:paraId="4D255B50" w14:textId="77777777" w:rsidR="009D5E98" w:rsidRPr="008D79AF" w:rsidRDefault="009D5E98" w:rsidP="009D5E98">
            <w:pPr>
              <w:pStyle w:val="a4"/>
              <w:numPr>
                <w:ilvl w:val="0"/>
                <w:numId w:val="15"/>
              </w:numPr>
              <w:suppressAutoHyphens/>
              <w:spacing w:before="60" w:after="60"/>
              <w:ind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 xml:space="preserve"> расчет времени работы УФ-облучателя</w:t>
            </w:r>
          </w:p>
          <w:p w14:paraId="4D255B51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Сервис онлайн-помощников и «консультация экспертов».</w:t>
            </w:r>
          </w:p>
          <w:p w14:paraId="4D255B52" w14:textId="77777777" w:rsidR="009D5E98" w:rsidRPr="008D79AF" w:rsidRDefault="009D5E98" w:rsidP="008D79AF">
            <w:pPr>
              <w:pStyle w:val="a4"/>
              <w:numPr>
                <w:ilvl w:val="0"/>
                <w:numId w:val="14"/>
              </w:numPr>
              <w:suppressAutoHyphens/>
              <w:spacing w:before="60" w:after="60"/>
              <w:ind w:left="283" w:right="141" w:firstLine="0"/>
              <w:rPr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Cs/>
                <w:kern w:val="36"/>
                <w:sz w:val="22"/>
                <w:szCs w:val="22"/>
                <w:lang w:eastAsia="ar-SA"/>
              </w:rPr>
              <w:t>Видеоматериалы в количестве не менее 200 штук.</w:t>
            </w:r>
          </w:p>
          <w:p w14:paraId="4D255B53" w14:textId="77777777" w:rsidR="009D5E98" w:rsidRPr="008D79AF" w:rsidRDefault="009D5E98" w:rsidP="008200F7">
            <w:pPr>
              <w:pStyle w:val="1"/>
              <w:widowControl w:val="0"/>
              <w:tabs>
                <w:tab w:val="left" w:pos="531"/>
              </w:tabs>
              <w:ind w:left="130"/>
            </w:pPr>
          </w:p>
          <w:p w14:paraId="4D255B54" w14:textId="77777777" w:rsidR="009D5E98" w:rsidRPr="008D79AF" w:rsidRDefault="009D5E98" w:rsidP="008200F7">
            <w:pPr>
              <w:pStyle w:val="ConsPlusNormal"/>
              <w:widowControl/>
              <w:tabs>
                <w:tab w:val="left" w:pos="531"/>
              </w:tabs>
              <w:ind w:left="130" w:right="-143" w:firstLine="0"/>
              <w:contextualSpacing/>
              <w:rPr>
                <w:rFonts w:ascii="Times New Roman" w:hAnsi="Times New Roman"/>
                <w:b/>
              </w:rPr>
            </w:pPr>
            <w:r w:rsidRPr="008D79AF">
              <w:rPr>
                <w:rFonts w:ascii="Times New Roman" w:hAnsi="Times New Roman"/>
                <w:b/>
              </w:rPr>
              <w:t>База данных должна содержать следующую информацию:</w:t>
            </w:r>
          </w:p>
          <w:p w14:paraId="4D255B55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Авторские рекомендации к действиям в сложных ситуациях</w:t>
            </w:r>
          </w:p>
          <w:p w14:paraId="4D255B56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Подборку ответов на вопросы из ежедневной рабочей практики руководителей сестринских служб </w:t>
            </w:r>
            <w:proofErr w:type="spellStart"/>
            <w:r w:rsidRPr="008D79AF">
              <w:rPr>
                <w:sz w:val="22"/>
                <w:szCs w:val="22"/>
              </w:rPr>
              <w:t>медорганизации</w:t>
            </w:r>
            <w:proofErr w:type="spellEnd"/>
            <w:r w:rsidRPr="008D79AF">
              <w:rPr>
                <w:sz w:val="22"/>
                <w:szCs w:val="22"/>
              </w:rPr>
              <w:t xml:space="preserve"> </w:t>
            </w:r>
          </w:p>
          <w:p w14:paraId="4D255B57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Индивидуальные консультации экспертов по рабочим вопросам</w:t>
            </w:r>
          </w:p>
          <w:p w14:paraId="4D255B58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Доступ к электронным книгам и электронным версиям и ежемесячных специализированных печатных журналов для руководителей сестринских служб </w:t>
            </w:r>
            <w:proofErr w:type="spellStart"/>
            <w:r w:rsidRPr="008D79AF">
              <w:rPr>
                <w:sz w:val="22"/>
                <w:szCs w:val="22"/>
              </w:rPr>
              <w:t>медорганизации</w:t>
            </w:r>
            <w:proofErr w:type="spellEnd"/>
            <w:r w:rsidRPr="008D79AF">
              <w:rPr>
                <w:sz w:val="22"/>
                <w:szCs w:val="22"/>
              </w:rPr>
              <w:t>.</w:t>
            </w:r>
          </w:p>
          <w:p w14:paraId="4D255B59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Электронные версии журналов должны обладать функцией пролистывания страниц журналов и возможностью распечатать отдельную статью, журнал целиком путем нажатия одной иконки в интерфейсе системы. </w:t>
            </w:r>
          </w:p>
          <w:p w14:paraId="4D255B5A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Объем и содержание электронных версий должны полностью соответствовать объему и содержанию печатных версий соответствующих изданий.</w:t>
            </w:r>
          </w:p>
          <w:p w14:paraId="4D255B5B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Видеотренинги экспертов отрасли</w:t>
            </w:r>
          </w:p>
          <w:p w14:paraId="4D255B5C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Формы и образцы локальных документов </w:t>
            </w:r>
          </w:p>
          <w:p w14:paraId="4D255B5D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lastRenderedPageBreak/>
              <w:t xml:space="preserve">Законы, постановления, приказы, письма, регламентирующие деятельность </w:t>
            </w:r>
            <w:proofErr w:type="spellStart"/>
            <w:r w:rsidRPr="008D79AF">
              <w:rPr>
                <w:sz w:val="22"/>
                <w:szCs w:val="22"/>
              </w:rPr>
              <w:t>медорганизаций</w:t>
            </w:r>
            <w:proofErr w:type="spellEnd"/>
            <w:r w:rsidRPr="008D79AF">
              <w:rPr>
                <w:sz w:val="22"/>
                <w:szCs w:val="22"/>
              </w:rPr>
              <w:t xml:space="preserve"> </w:t>
            </w:r>
          </w:p>
          <w:p w14:paraId="4D255B5E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Справочники руководителей сестринских служб </w:t>
            </w:r>
            <w:proofErr w:type="spellStart"/>
            <w:r w:rsidRPr="008D79AF">
              <w:rPr>
                <w:sz w:val="22"/>
                <w:szCs w:val="22"/>
              </w:rPr>
              <w:t>медорганизации</w:t>
            </w:r>
            <w:proofErr w:type="spellEnd"/>
            <w:r w:rsidRPr="008D79AF">
              <w:rPr>
                <w:sz w:val="22"/>
                <w:szCs w:val="22"/>
              </w:rPr>
              <w:t>.</w:t>
            </w:r>
          </w:p>
          <w:p w14:paraId="4D255B5F" w14:textId="77777777" w:rsidR="009D5E98" w:rsidRPr="008D79AF" w:rsidRDefault="009D5E98" w:rsidP="008D79AF">
            <w:pPr>
              <w:numPr>
                <w:ilvl w:val="0"/>
                <w:numId w:val="4"/>
              </w:numPr>
              <w:ind w:left="283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Сервис с расчетчиками, чек – листами и мастерами для руководителей сестринских служб </w:t>
            </w:r>
            <w:proofErr w:type="spellStart"/>
            <w:r w:rsidRPr="008D79AF">
              <w:rPr>
                <w:sz w:val="22"/>
                <w:szCs w:val="22"/>
              </w:rPr>
              <w:t>медорганизации</w:t>
            </w:r>
            <w:proofErr w:type="spellEnd"/>
            <w:r w:rsidRPr="008D79AF">
              <w:rPr>
                <w:sz w:val="22"/>
                <w:szCs w:val="22"/>
              </w:rPr>
              <w:t xml:space="preserve"> по организации работы</w:t>
            </w:r>
          </w:p>
          <w:p w14:paraId="4D255B60" w14:textId="77777777" w:rsidR="009D5E98" w:rsidRPr="008D79AF" w:rsidRDefault="009D5E98" w:rsidP="008200F7">
            <w:pPr>
              <w:widowControl w:val="0"/>
              <w:tabs>
                <w:tab w:val="left" w:pos="531"/>
              </w:tabs>
              <w:autoSpaceDE w:val="0"/>
              <w:autoSpaceDN w:val="0"/>
              <w:adjustRightInd w:val="0"/>
              <w:ind w:left="13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B состав базы данных должны входить материалы, подготовленные первые лица и представители Минздрава России, Федерального фонда ОМС, органов надзора и контроля, научно-исследовательских учреждений Минздрава России.</w:t>
            </w:r>
          </w:p>
          <w:p w14:paraId="4D255B61" w14:textId="77777777" w:rsidR="009D5E98" w:rsidRPr="008D79AF" w:rsidRDefault="009D5E98" w:rsidP="008200F7">
            <w:pPr>
              <w:widowControl w:val="0"/>
              <w:tabs>
                <w:tab w:val="left" w:pos="531"/>
              </w:tabs>
              <w:autoSpaceDE w:val="0"/>
              <w:autoSpaceDN w:val="0"/>
              <w:adjustRightInd w:val="0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Консультационные материалы и нормативные документы, включенные в базу данных, должны соответствовать нормам действующего законодательства, т.е. актуализироваться по мере изменения норм права.</w:t>
            </w:r>
          </w:p>
          <w:p w14:paraId="4D255B62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ind w:left="130"/>
              <w:rPr>
                <w:color w:val="000000"/>
                <w:sz w:val="22"/>
                <w:szCs w:val="22"/>
              </w:rPr>
            </w:pPr>
          </w:p>
          <w:p w14:paraId="4D255B63" w14:textId="77777777" w:rsidR="009D5E98" w:rsidRPr="008D79AF" w:rsidRDefault="009D5E98" w:rsidP="008200F7">
            <w:pPr>
              <w:tabs>
                <w:tab w:val="left" w:pos="312"/>
              </w:tabs>
              <w:spacing w:before="60" w:after="60"/>
              <w:ind w:left="142" w:right="141"/>
              <w:rPr>
                <w:b/>
                <w:bCs/>
                <w:kern w:val="36"/>
                <w:sz w:val="22"/>
                <w:szCs w:val="22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</w:rPr>
              <w:t>База данных должна предусматривать наличие:</w:t>
            </w:r>
          </w:p>
          <w:p w14:paraId="4D255B64" w14:textId="77777777" w:rsidR="009D5E98" w:rsidRPr="008D79AF" w:rsidRDefault="009D5E98" w:rsidP="008200F7">
            <w:pPr>
              <w:pStyle w:val="1"/>
              <w:widowControl w:val="0"/>
              <w:tabs>
                <w:tab w:val="left" w:pos="142"/>
                <w:tab w:val="left" w:pos="413"/>
              </w:tabs>
              <w:spacing w:before="60" w:after="60"/>
              <w:ind w:left="142" w:right="141"/>
            </w:pPr>
            <w:r w:rsidRPr="008D79AF">
              <w:t>-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4D255B65" w14:textId="77777777" w:rsidR="009D5E98" w:rsidRPr="008D79AF" w:rsidRDefault="009D5E98" w:rsidP="008200F7">
            <w:pPr>
              <w:pStyle w:val="1"/>
              <w:widowControl w:val="0"/>
              <w:tabs>
                <w:tab w:val="left" w:pos="142"/>
                <w:tab w:val="left" w:pos="413"/>
              </w:tabs>
              <w:spacing w:before="60" w:after="60"/>
              <w:ind w:left="142" w:right="141"/>
            </w:pPr>
            <w:r w:rsidRPr="008D79AF">
              <w:t>-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14:paraId="4D255B66" w14:textId="77777777" w:rsidR="009D5E98" w:rsidRPr="008D79AF" w:rsidRDefault="009D5E98" w:rsidP="008200F7">
            <w:pPr>
              <w:pStyle w:val="1"/>
              <w:widowControl w:val="0"/>
              <w:tabs>
                <w:tab w:val="left" w:pos="142"/>
                <w:tab w:val="left" w:pos="413"/>
              </w:tabs>
              <w:spacing w:before="60" w:after="60"/>
              <w:ind w:left="142" w:right="141"/>
              <w:rPr>
                <w:rFonts w:eastAsia="Calibri"/>
              </w:rPr>
            </w:pPr>
            <w:r w:rsidRPr="008D79AF">
              <w:t xml:space="preserve">- </w:t>
            </w:r>
            <w:r w:rsidRPr="008D79AF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4D255B67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поиска по реквизитам (включая дату, точно в заголовке, только точную фразу) правовой базе;</w:t>
            </w:r>
          </w:p>
          <w:p w14:paraId="4D255B68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4D255B69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14:paraId="4D255B6A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4D255B6B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4D255B6C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доступа к записям вебинаров и семинаров из основного меню;</w:t>
            </w:r>
          </w:p>
          <w:p w14:paraId="4D255B6D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4D255B6E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4D255B6F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4D255B70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- возможности печати из самого документа; </w:t>
            </w:r>
          </w:p>
          <w:p w14:paraId="4D255B71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навигационной панели по документу;</w:t>
            </w:r>
          </w:p>
          <w:p w14:paraId="4D255B72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-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8D79AF">
              <w:rPr>
                <w:sz w:val="22"/>
                <w:szCs w:val="22"/>
              </w:rPr>
              <w:t>бэклинка</w:t>
            </w:r>
            <w:proofErr w:type="spellEnd"/>
            <w:r w:rsidRPr="008D79AF">
              <w:rPr>
                <w:sz w:val="22"/>
                <w:szCs w:val="22"/>
              </w:rPr>
              <w:t>;</w:t>
            </w:r>
          </w:p>
          <w:p w14:paraId="4D255B73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возможности обращения</w:t>
            </w:r>
            <w:r w:rsidRPr="008D79AF">
              <w:rPr>
                <w:rFonts w:eastAsia="Arial"/>
                <w:sz w:val="22"/>
                <w:szCs w:val="22"/>
              </w:rPr>
              <w:t xml:space="preserve"> к онлайн-помощнику и экспертам</w:t>
            </w:r>
            <w:r w:rsidRPr="008D79AF">
              <w:rPr>
                <w:sz w:val="22"/>
                <w:szCs w:val="22"/>
              </w:rPr>
              <w:t>;</w:t>
            </w:r>
          </w:p>
          <w:p w14:paraId="4D255B74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lastRenderedPageBreak/>
              <w:t>- возможности детализации поиска в найденном по ключевому слову;</w:t>
            </w:r>
          </w:p>
          <w:p w14:paraId="4D255B75" w14:textId="77777777" w:rsidR="009D5E98" w:rsidRPr="008D79AF" w:rsidRDefault="009D5E98" w:rsidP="008200F7">
            <w:pPr>
              <w:pStyle w:val="a4"/>
              <w:tabs>
                <w:tab w:val="left" w:pos="142"/>
                <w:tab w:val="left" w:pos="413"/>
              </w:tabs>
              <w:spacing w:before="60" w:after="60"/>
              <w:ind w:left="130" w:right="141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-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</w:tc>
      </w:tr>
      <w:tr w:rsidR="009D5E98" w:rsidRPr="008D79AF" w14:paraId="4D255C12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B77" w14:textId="77777777" w:rsidR="009D5E98" w:rsidRPr="008D79AF" w:rsidRDefault="009D5E98" w:rsidP="008200F7">
            <w:pPr>
              <w:suppressAutoHyphens/>
              <w:spacing w:before="60" w:after="60"/>
              <w:ind w:left="142" w:right="141"/>
              <w:jc w:val="left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kern w:val="36"/>
                <w:sz w:val="22"/>
                <w:szCs w:val="22"/>
                <w:lang w:eastAsia="ar-SA"/>
              </w:rPr>
              <w:lastRenderedPageBreak/>
              <w:t>Материалы базы данных должны быть структурированы по тематическим рубрикам</w:t>
            </w:r>
          </w:p>
          <w:p w14:paraId="4D255B78" w14:textId="77777777" w:rsidR="009D5E98" w:rsidRPr="008D79AF" w:rsidRDefault="009D5E98" w:rsidP="008200F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B7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Актуально сейчас</w:t>
            </w:r>
          </w:p>
          <w:p w14:paraId="4D255B7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Мобилизация</w:t>
            </w:r>
          </w:p>
          <w:p w14:paraId="4D255B7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Главное в месяце</w:t>
            </w:r>
          </w:p>
          <w:p w14:paraId="4D255B7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Обзоры законодательства</w:t>
            </w:r>
          </w:p>
          <w:p w14:paraId="4D255B7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Горячие вопросы экспертам</w:t>
            </w:r>
          </w:p>
          <w:p w14:paraId="4D255B7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Спецподборки</w:t>
            </w:r>
            <w:proofErr w:type="spellEnd"/>
          </w:p>
          <w:p w14:paraId="4D255B7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Обзоры журнальных статей</w:t>
            </w:r>
          </w:p>
          <w:p w14:paraId="4D255B8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купить Систему и работать в ней</w:t>
            </w:r>
          </w:p>
          <w:p w14:paraId="4D255B8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COVID-19</w:t>
            </w:r>
          </w:p>
          <w:p w14:paraId="4D255B8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Документация</w:t>
            </w:r>
          </w:p>
          <w:p w14:paraId="4D255B8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Рецепты</w:t>
            </w:r>
          </w:p>
          <w:p w14:paraId="4D255B8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Нормативная база</w:t>
            </w:r>
          </w:p>
          <w:p w14:paraId="4D255B8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СОПы</w:t>
            </w:r>
            <w:proofErr w:type="spellEnd"/>
            <w:r w:rsidRPr="008D79AF">
              <w:rPr>
                <w:bCs/>
                <w:color w:val="222222"/>
                <w:sz w:val="22"/>
                <w:szCs w:val="22"/>
              </w:rPr>
              <w:t xml:space="preserve"> и алгоритмы</w:t>
            </w:r>
          </w:p>
          <w:p w14:paraId="4D255B8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Журналы</w:t>
            </w:r>
          </w:p>
          <w:p w14:paraId="4D255B8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Документы на МИ и оборудование</w:t>
            </w:r>
          </w:p>
          <w:p w14:paraId="4D255B8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Планы</w:t>
            </w:r>
          </w:p>
          <w:p w14:paraId="4D255B8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 xml:space="preserve">Документы по </w:t>
            </w: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эпидбезопасности</w:t>
            </w:r>
            <w:proofErr w:type="spellEnd"/>
          </w:p>
          <w:p w14:paraId="4D255B8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Документы для контроля</w:t>
            </w:r>
          </w:p>
          <w:p w14:paraId="4D255B8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Укладки</w:t>
            </w:r>
          </w:p>
          <w:p w14:paraId="4D255B8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 xml:space="preserve">Укладка </w:t>
            </w: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АнтиВИЧ</w:t>
            </w:r>
            <w:proofErr w:type="spellEnd"/>
          </w:p>
          <w:p w14:paraId="4D255B8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 xml:space="preserve">Укладка </w:t>
            </w: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Антишок</w:t>
            </w:r>
            <w:proofErr w:type="spellEnd"/>
          </w:p>
          <w:p w14:paraId="4D255B8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Укладки для экстренной помощи</w:t>
            </w:r>
          </w:p>
          <w:p w14:paraId="4D255B8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Требования к укладкам</w:t>
            </w:r>
          </w:p>
          <w:p w14:paraId="4D255B9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Дезинфекция</w:t>
            </w:r>
          </w:p>
          <w:p w14:paraId="4D255B9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При COVID-19</w:t>
            </w:r>
          </w:p>
          <w:p w14:paraId="4D255B9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 xml:space="preserve">Работа с </w:t>
            </w: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дезсредствами</w:t>
            </w:r>
            <w:proofErr w:type="spellEnd"/>
          </w:p>
          <w:p w14:paraId="4D255B9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Текущая дезинфекция</w:t>
            </w:r>
          </w:p>
          <w:p w14:paraId="4D255B9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Очаговая дезинфекция</w:t>
            </w:r>
          </w:p>
          <w:p w14:paraId="4D255B9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Заключительная дезинфекция</w:t>
            </w:r>
          </w:p>
          <w:p w14:paraId="4D255B9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 xml:space="preserve">Дезинфекция </w:t>
            </w: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медизделий</w:t>
            </w:r>
            <w:proofErr w:type="spellEnd"/>
            <w:r w:rsidRPr="008D79AF">
              <w:rPr>
                <w:bCs/>
                <w:color w:val="222222"/>
                <w:sz w:val="22"/>
                <w:szCs w:val="22"/>
              </w:rPr>
              <w:t xml:space="preserve"> и оборудования</w:t>
            </w:r>
          </w:p>
          <w:p w14:paraId="4D255B9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Дезинфекция автотранспорта</w:t>
            </w:r>
          </w:p>
          <w:p w14:paraId="4D255B9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Обеззараживание воздуха</w:t>
            </w:r>
          </w:p>
          <w:p w14:paraId="4D255B9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Дезинфекция постельных принадлежностей</w:t>
            </w:r>
          </w:p>
          <w:p w14:paraId="4D255B9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/>
                <w:bCs/>
                <w:color w:val="222222"/>
                <w:sz w:val="22"/>
                <w:szCs w:val="22"/>
              </w:rPr>
              <w:t>Медотходы</w:t>
            </w:r>
            <w:proofErr w:type="spellEnd"/>
          </w:p>
          <w:p w14:paraId="4D255B9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При COVID-19</w:t>
            </w:r>
          </w:p>
          <w:p w14:paraId="4D255B9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Организация работы</w:t>
            </w:r>
          </w:p>
          <w:p w14:paraId="4D255B9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Документация</w:t>
            </w:r>
          </w:p>
          <w:p w14:paraId="4D255B9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Классов Б и В</w:t>
            </w:r>
          </w:p>
          <w:p w14:paraId="4D255B9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Классов А и Г</w:t>
            </w:r>
          </w:p>
          <w:p w14:paraId="4D255BA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Ошибки при работе</w:t>
            </w:r>
          </w:p>
          <w:p w14:paraId="4D255BA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В конкретных кабинетах и отделениях</w:t>
            </w:r>
          </w:p>
          <w:p w14:paraId="4D255BA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Уборка</w:t>
            </w:r>
          </w:p>
          <w:p w14:paraId="4D255BA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 систему уборок</w:t>
            </w:r>
          </w:p>
          <w:p w14:paraId="4D255BA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Виды уборок</w:t>
            </w:r>
          </w:p>
          <w:p w14:paraId="4D255BA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В конкретных помещениях и отделениях</w:t>
            </w:r>
          </w:p>
          <w:p w14:paraId="4D255BA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Лекарства</w:t>
            </w:r>
          </w:p>
          <w:p w14:paraId="4D255BA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Документация</w:t>
            </w:r>
          </w:p>
          <w:p w14:paraId="4D255BA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 оборот</w:t>
            </w:r>
          </w:p>
          <w:p w14:paraId="4D255BA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Приемка</w:t>
            </w:r>
          </w:p>
          <w:p w14:paraId="4D255BA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Хранение и перевозка</w:t>
            </w:r>
          </w:p>
          <w:p w14:paraId="4D255BA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рассчитать и закупить</w:t>
            </w:r>
          </w:p>
          <w:p w14:paraId="4D255BA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Учет</w:t>
            </w:r>
          </w:p>
          <w:p w14:paraId="4D255BA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lastRenderedPageBreak/>
              <w:t>Раздача и применение</w:t>
            </w:r>
          </w:p>
          <w:p w14:paraId="4D255BA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Маркировка</w:t>
            </w:r>
          </w:p>
          <w:p w14:paraId="4D255BA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Контроль сроков годности и утилизация</w:t>
            </w:r>
          </w:p>
          <w:p w14:paraId="4D255BB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Техника безопасности</w:t>
            </w:r>
          </w:p>
          <w:p w14:paraId="4D255BB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Этиловый спирт</w:t>
            </w:r>
          </w:p>
          <w:p w14:paraId="4D255BB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Хранение</w:t>
            </w:r>
          </w:p>
          <w:p w14:paraId="4D255BB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Учет</w:t>
            </w:r>
          </w:p>
          <w:p w14:paraId="4D255BB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Расчет потребности</w:t>
            </w:r>
          </w:p>
          <w:p w14:paraId="4D255BB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Обработка рук</w:t>
            </w:r>
          </w:p>
          <w:p w14:paraId="4D255BB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</w:t>
            </w:r>
          </w:p>
          <w:p w14:paraId="4D255BB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Гигиеническая обработка</w:t>
            </w:r>
          </w:p>
          <w:p w14:paraId="4D255BB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Хирургическая обработка</w:t>
            </w:r>
          </w:p>
          <w:p w14:paraId="4D255BB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Обработка антисептиком</w:t>
            </w:r>
          </w:p>
          <w:p w14:paraId="4D255BB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НС и ПВ</w:t>
            </w:r>
          </w:p>
          <w:p w14:paraId="4D255BB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Организация работы</w:t>
            </w:r>
          </w:p>
          <w:p w14:paraId="4D255BB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Хранение и уничтожение</w:t>
            </w:r>
          </w:p>
          <w:p w14:paraId="4D255BB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Журналы учета</w:t>
            </w:r>
          </w:p>
          <w:p w14:paraId="4D255BB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Допуск сотрудников</w:t>
            </w:r>
          </w:p>
          <w:p w14:paraId="4D255BB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Расчет потребности</w:t>
            </w:r>
          </w:p>
          <w:p w14:paraId="4D255BC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выписывать</w:t>
            </w:r>
          </w:p>
          <w:p w14:paraId="4D255BC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СИЗ</w:t>
            </w:r>
          </w:p>
          <w:p w14:paraId="4D255BC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рассчитать</w:t>
            </w:r>
          </w:p>
          <w:p w14:paraId="4D255BC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использовать</w:t>
            </w:r>
          </w:p>
          <w:p w14:paraId="4D255BC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учитывать</w:t>
            </w:r>
          </w:p>
          <w:p w14:paraId="4D255BC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Маркировка</w:t>
            </w:r>
          </w:p>
          <w:p w14:paraId="4D255BC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Производственный контроль</w:t>
            </w:r>
          </w:p>
          <w:p w14:paraId="4D255BC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Проверки</w:t>
            </w:r>
          </w:p>
          <w:p w14:paraId="4D255BC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Роспотребнадзор</w:t>
            </w:r>
          </w:p>
          <w:p w14:paraId="4D255BC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Росздравнадзор</w:t>
            </w:r>
          </w:p>
          <w:p w14:paraId="4D255BC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Пожинспекция</w:t>
            </w:r>
            <w:proofErr w:type="spellEnd"/>
          </w:p>
          <w:p w14:paraId="4D255BC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Прокуратура и МВД</w:t>
            </w:r>
          </w:p>
          <w:p w14:paraId="4D255BC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ВКК</w:t>
            </w:r>
          </w:p>
          <w:p w14:paraId="4D255BC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Документация</w:t>
            </w:r>
          </w:p>
          <w:p w14:paraId="4D255BC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Помещения и оснащение</w:t>
            </w:r>
          </w:p>
          <w:p w14:paraId="4D255BC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Организация работы кабинетов</w:t>
            </w:r>
          </w:p>
          <w:p w14:paraId="4D255BD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Стандарты оснащения кабинетов и отделений</w:t>
            </w:r>
          </w:p>
          <w:p w14:paraId="4D255BD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Где разместить</w:t>
            </w:r>
          </w:p>
          <w:p w14:paraId="4D255BD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Ремонт и мебель</w:t>
            </w:r>
          </w:p>
          <w:p w14:paraId="4D255BD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Бережливая поликлиника</w:t>
            </w:r>
          </w:p>
          <w:p w14:paraId="4D255BD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Оборудование</w:t>
            </w:r>
          </w:p>
          <w:p w14:paraId="4D255BD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Охрана</w:t>
            </w:r>
          </w:p>
          <w:p w14:paraId="4D255BD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Стерилизация</w:t>
            </w:r>
          </w:p>
          <w:p w14:paraId="4D255BD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</w:t>
            </w:r>
          </w:p>
          <w:p w14:paraId="4D255BD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Предстерилизационная очистка</w:t>
            </w:r>
          </w:p>
          <w:p w14:paraId="4D255BD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 xml:space="preserve">Стерилизация </w:t>
            </w: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медизделий</w:t>
            </w:r>
            <w:proofErr w:type="spellEnd"/>
          </w:p>
          <w:p w14:paraId="4D255BD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Стерилизационная упаковка</w:t>
            </w:r>
          </w:p>
          <w:p w14:paraId="4D255BD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Хранение и транспортировка</w:t>
            </w:r>
          </w:p>
          <w:p w14:paraId="4D255BD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Контроль</w:t>
            </w:r>
          </w:p>
          <w:p w14:paraId="4D255BD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Сестринские манипуляции</w:t>
            </w:r>
          </w:p>
          <w:p w14:paraId="4D255BD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Инъекции</w:t>
            </w:r>
          </w:p>
          <w:p w14:paraId="4D255BD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Работа с кровью</w:t>
            </w:r>
          </w:p>
          <w:p w14:paraId="4D255BE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Пособие пациентам</w:t>
            </w:r>
          </w:p>
          <w:p w14:paraId="4D255BE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Работа в ОРИТ</w:t>
            </w:r>
          </w:p>
          <w:p w14:paraId="4D255BE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Работа в стоматологии</w:t>
            </w:r>
          </w:p>
          <w:p w14:paraId="4D255BE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Уход за пациентами</w:t>
            </w:r>
          </w:p>
          <w:p w14:paraId="4D255BE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Уход в роддомах</w:t>
            </w:r>
          </w:p>
          <w:p w14:paraId="4D255BE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Cs/>
                <w:color w:val="222222"/>
                <w:sz w:val="22"/>
                <w:szCs w:val="22"/>
              </w:rPr>
              <w:t>Санпросветработа</w:t>
            </w:r>
            <w:proofErr w:type="spellEnd"/>
          </w:p>
          <w:p w14:paraId="4D255BE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Экстренная и неотложная помощь</w:t>
            </w:r>
          </w:p>
          <w:p w14:paraId="4D255BE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lastRenderedPageBreak/>
              <w:t>Алгоритмы помощи</w:t>
            </w:r>
          </w:p>
          <w:p w14:paraId="4D255BE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Укладки</w:t>
            </w:r>
          </w:p>
          <w:p w14:paraId="4D255BE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Вакцинация</w:t>
            </w:r>
          </w:p>
          <w:p w14:paraId="4D255BE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</w:t>
            </w:r>
          </w:p>
          <w:p w14:paraId="4D255BE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Сотрудников</w:t>
            </w:r>
          </w:p>
          <w:p w14:paraId="4D255BE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Населения</w:t>
            </w:r>
          </w:p>
          <w:p w14:paraId="4D255BE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хранить вакцины</w:t>
            </w:r>
          </w:p>
          <w:p w14:paraId="4D255BE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Планирование работы</w:t>
            </w:r>
          </w:p>
          <w:p w14:paraId="4D255BE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Управление персоналом</w:t>
            </w:r>
          </w:p>
          <w:p w14:paraId="4D255BF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Эффективный контракт</w:t>
            </w:r>
          </w:p>
          <w:p w14:paraId="4D255BF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Нормирование труда</w:t>
            </w:r>
          </w:p>
          <w:p w14:paraId="4D255BF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Должностные инструкции</w:t>
            </w:r>
          </w:p>
          <w:p w14:paraId="4D255BF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Обучение и повышение квалификации</w:t>
            </w:r>
          </w:p>
          <w:p w14:paraId="4D255BF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Конфликтные ситуации</w:t>
            </w:r>
          </w:p>
          <w:p w14:paraId="4D255BF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Адаптация</w:t>
            </w:r>
          </w:p>
          <w:p w14:paraId="4D255BF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защитить персонал</w:t>
            </w:r>
          </w:p>
          <w:p w14:paraId="4D255BF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Контроль</w:t>
            </w:r>
          </w:p>
          <w:p w14:paraId="4D255BF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Аккредитация</w:t>
            </w:r>
          </w:p>
          <w:p w14:paraId="4D255BF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/>
                <w:bCs/>
                <w:color w:val="222222"/>
                <w:sz w:val="22"/>
                <w:szCs w:val="22"/>
              </w:rPr>
              <w:t>Медизделия</w:t>
            </w:r>
            <w:proofErr w:type="spellEnd"/>
            <w:r w:rsidRPr="008D79AF">
              <w:rPr>
                <w:b/>
                <w:bCs/>
                <w:color w:val="222222"/>
                <w:sz w:val="22"/>
                <w:szCs w:val="22"/>
              </w:rPr>
              <w:t xml:space="preserve"> и оборудование</w:t>
            </w:r>
          </w:p>
          <w:p w14:paraId="4D255BF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Документация</w:t>
            </w:r>
          </w:p>
          <w:p w14:paraId="4D255BF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Закупка и приемка</w:t>
            </w:r>
          </w:p>
          <w:p w14:paraId="4D255BF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Поверка средств измерения</w:t>
            </w:r>
          </w:p>
          <w:p w14:paraId="4D255BF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Расходные материалы</w:t>
            </w:r>
          </w:p>
          <w:p w14:paraId="4D255BF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Хранение</w:t>
            </w:r>
          </w:p>
          <w:p w14:paraId="4D255BF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Холодовая цепь</w:t>
            </w:r>
          </w:p>
          <w:p w14:paraId="4D255C0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</w:t>
            </w:r>
          </w:p>
          <w:p w14:paraId="4D255C0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хранить ЛП</w:t>
            </w:r>
          </w:p>
          <w:p w14:paraId="4D255C02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В экстренных условиях</w:t>
            </w:r>
          </w:p>
          <w:p w14:paraId="4D255C03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Пищеблок</w:t>
            </w:r>
          </w:p>
          <w:p w14:paraId="4D255C04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ИСМП</w:t>
            </w:r>
          </w:p>
          <w:p w14:paraId="4D255C05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организовать профилактику</w:t>
            </w:r>
          </w:p>
          <w:p w14:paraId="4D255C06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выявить очаг и предотвратить</w:t>
            </w:r>
          </w:p>
          <w:p w14:paraId="4D255C07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Как отвечает главная медсестра</w:t>
            </w:r>
          </w:p>
          <w:p w14:paraId="4D255C08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proofErr w:type="spellStart"/>
            <w:r w:rsidRPr="008D79AF">
              <w:rPr>
                <w:b/>
                <w:bCs/>
                <w:color w:val="222222"/>
                <w:sz w:val="22"/>
                <w:szCs w:val="22"/>
              </w:rPr>
              <w:t>Эпидбезопасность</w:t>
            </w:r>
            <w:proofErr w:type="spellEnd"/>
          </w:p>
          <w:p w14:paraId="4D255C09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Эндоскопия</w:t>
            </w:r>
          </w:p>
          <w:p w14:paraId="4D255C0A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Организация работы</w:t>
            </w:r>
          </w:p>
          <w:p w14:paraId="4D255C0B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Предстерилизационная очистка</w:t>
            </w:r>
          </w:p>
          <w:p w14:paraId="4D255C0C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Медосмотры и диспансеризация</w:t>
            </w:r>
          </w:p>
          <w:p w14:paraId="4D255C0D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Медработников</w:t>
            </w:r>
          </w:p>
          <w:p w14:paraId="4D255C0E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Cs/>
                <w:color w:val="222222"/>
                <w:sz w:val="22"/>
                <w:szCs w:val="22"/>
              </w:rPr>
            </w:pPr>
            <w:r w:rsidRPr="008D79AF">
              <w:rPr>
                <w:bCs/>
                <w:color w:val="222222"/>
                <w:sz w:val="22"/>
                <w:szCs w:val="22"/>
              </w:rPr>
              <w:t>Пациентов</w:t>
            </w:r>
          </w:p>
          <w:p w14:paraId="4D255C0F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Бельевой режим</w:t>
            </w:r>
          </w:p>
          <w:p w14:paraId="4D255C10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color w:val="222222"/>
                <w:sz w:val="22"/>
                <w:szCs w:val="22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Этика и деонтология</w:t>
            </w:r>
          </w:p>
          <w:p w14:paraId="4D255C11" w14:textId="77777777" w:rsidR="009D5E98" w:rsidRPr="008D79AF" w:rsidRDefault="009D5E98" w:rsidP="008200F7">
            <w:pPr>
              <w:pStyle w:val="b-listitem"/>
              <w:spacing w:before="0" w:beforeAutospacing="0" w:after="0" w:afterAutospacing="0"/>
              <w:ind w:left="130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8D79AF">
              <w:rPr>
                <w:b/>
                <w:bCs/>
                <w:color w:val="222222"/>
                <w:sz w:val="22"/>
                <w:szCs w:val="22"/>
              </w:rPr>
              <w:t>Клинические рекомендации</w:t>
            </w:r>
          </w:p>
        </w:tc>
      </w:tr>
      <w:tr w:rsidR="009D5E98" w:rsidRPr="008D79AF" w14:paraId="4D255C2B" w14:textId="77777777" w:rsidTr="000C352B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13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kern w:val="36"/>
                <w:sz w:val="22"/>
                <w:szCs w:val="22"/>
                <w:lang w:eastAsia="en-US"/>
              </w:rPr>
            </w:pPr>
            <w:r w:rsidRPr="008D79AF">
              <w:rPr>
                <w:b/>
                <w:color w:val="000000"/>
                <w:sz w:val="22"/>
                <w:szCs w:val="22"/>
                <w:lang w:eastAsia="en-US"/>
              </w:rPr>
              <w:lastRenderedPageBreak/>
              <w:t>Требования к материалам Базы данных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14" w14:textId="77777777" w:rsidR="009D5E98" w:rsidRPr="008D79AF" w:rsidRDefault="009D5E98" w:rsidP="008200F7">
            <w:pPr>
              <w:pStyle w:val="a4"/>
              <w:tabs>
                <w:tab w:val="left" w:pos="195"/>
              </w:tabs>
              <w:spacing w:before="120" w:after="120"/>
              <w:ind w:left="195" w:right="142"/>
              <w:rPr>
                <w:sz w:val="22"/>
                <w:szCs w:val="22"/>
                <w:lang w:val="en-US"/>
              </w:rPr>
            </w:pPr>
            <w:r w:rsidRPr="008D79AF">
              <w:rPr>
                <w:sz w:val="22"/>
                <w:szCs w:val="22"/>
              </w:rPr>
              <w:t>Должна быть обеспечена возможность</w:t>
            </w:r>
            <w:r w:rsidRPr="008D79AF">
              <w:rPr>
                <w:sz w:val="22"/>
                <w:szCs w:val="22"/>
                <w:lang w:val="en-US"/>
              </w:rPr>
              <w:t>:</w:t>
            </w:r>
          </w:p>
          <w:p w14:paraId="4D255C15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14:paraId="4D255C16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публикации обзоры изменений, проектов документов, новых нормативных документов;</w:t>
            </w:r>
          </w:p>
          <w:p w14:paraId="4D255C17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 обучения клиента работе </w:t>
            </w:r>
            <w:proofErr w:type="gramStart"/>
            <w:r w:rsidRPr="008D79AF">
              <w:rPr>
                <w:sz w:val="22"/>
                <w:szCs w:val="22"/>
              </w:rPr>
              <w:t>в  Базе</w:t>
            </w:r>
            <w:proofErr w:type="gramEnd"/>
            <w:r w:rsidRPr="008D79AF">
              <w:rPr>
                <w:sz w:val="22"/>
                <w:szCs w:val="22"/>
              </w:rPr>
              <w:t xml:space="preserve"> данных;</w:t>
            </w:r>
          </w:p>
          <w:p w14:paraId="4D255C18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4D255C19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консультаций по работе с Базой данных по телефону, путем обращения по электронной почте, в техническую службу </w:t>
            </w:r>
            <w:proofErr w:type="gramStart"/>
            <w:r w:rsidRPr="008D79AF">
              <w:rPr>
                <w:sz w:val="22"/>
                <w:szCs w:val="22"/>
              </w:rPr>
              <w:t>или  онлайн</w:t>
            </w:r>
            <w:proofErr w:type="gramEnd"/>
            <w:r w:rsidRPr="008D79AF">
              <w:rPr>
                <w:sz w:val="22"/>
                <w:szCs w:val="22"/>
              </w:rPr>
              <w:t xml:space="preserve">-поддержку; </w:t>
            </w:r>
          </w:p>
          <w:p w14:paraId="4D255C1A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lastRenderedPageBreak/>
              <w:t>обращения в техническую службу круглосуточно;</w:t>
            </w:r>
          </w:p>
          <w:p w14:paraId="4D255C1B" w14:textId="77777777" w:rsidR="009D5E98" w:rsidRPr="008D79AF" w:rsidRDefault="009D5E98" w:rsidP="009D5E98">
            <w:pPr>
              <w:pStyle w:val="a4"/>
              <w:numPr>
                <w:ilvl w:val="0"/>
                <w:numId w:val="16"/>
              </w:numPr>
              <w:tabs>
                <w:tab w:val="left" w:pos="195"/>
              </w:tabs>
              <w:spacing w:before="120" w:after="120"/>
              <w:ind w:left="195" w:right="142" w:firstLine="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поиска отсутствующего нормативного акта при помощи дополнительного </w:t>
            </w:r>
            <w:proofErr w:type="gramStart"/>
            <w:r w:rsidRPr="008D79AF">
              <w:rPr>
                <w:sz w:val="22"/>
                <w:szCs w:val="22"/>
              </w:rPr>
              <w:t>сервиса  «</w:t>
            </w:r>
            <w:proofErr w:type="gramEnd"/>
            <w:r w:rsidRPr="008D79AF">
              <w:rPr>
                <w:sz w:val="22"/>
                <w:szCs w:val="22"/>
              </w:rPr>
              <w:t>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4D255C1C" w14:textId="77777777" w:rsidR="009D5E98" w:rsidRPr="008D79AF" w:rsidRDefault="009D5E98" w:rsidP="009D5E98">
            <w:pPr>
              <w:pStyle w:val="a4"/>
              <w:widowControl w:val="0"/>
              <w:numPr>
                <w:ilvl w:val="0"/>
                <w:numId w:val="16"/>
              </w:numPr>
              <w:tabs>
                <w:tab w:val="left" w:pos="195"/>
                <w:tab w:val="left" w:pos="762"/>
              </w:tabs>
              <w:autoSpaceDE w:val="0"/>
              <w:autoSpaceDN w:val="0"/>
              <w:adjustRightInd w:val="0"/>
              <w:spacing w:before="120" w:after="120"/>
              <w:ind w:left="195" w:right="142" w:firstLine="0"/>
              <w:rPr>
                <w:b/>
                <w:color w:val="000000"/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консультаций экспертов.</w:t>
            </w:r>
          </w:p>
          <w:p w14:paraId="4D255C1D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b/>
                <w:color w:val="000000"/>
                <w:sz w:val="22"/>
                <w:szCs w:val="22"/>
              </w:rPr>
            </w:pPr>
            <w:r w:rsidRPr="008D79AF">
              <w:rPr>
                <w:b/>
                <w:color w:val="000000"/>
                <w:sz w:val="22"/>
                <w:szCs w:val="22"/>
              </w:rPr>
              <w:t>Базы данных должны быть структурированы по следующим разделам:</w:t>
            </w:r>
          </w:p>
          <w:p w14:paraId="4D255C1E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Рекомендации/материалы, правовая база, шаблоны, сервисы, справочники, видео, журналы и книги, школа.</w:t>
            </w:r>
          </w:p>
          <w:p w14:paraId="4D255C1F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Материалы</w:t>
            </w:r>
          </w:p>
          <w:p w14:paraId="4D255C20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8D79AF">
              <w:rPr>
                <w:color w:val="000000"/>
                <w:sz w:val="22"/>
                <w:szCs w:val="22"/>
              </w:rPr>
              <w:t>видеолекции</w:t>
            </w:r>
            <w:proofErr w:type="spellEnd"/>
            <w:r w:rsidRPr="008D79AF">
              <w:rPr>
                <w:color w:val="000000"/>
                <w:sz w:val="22"/>
                <w:szCs w:val="22"/>
              </w:rPr>
              <w:t xml:space="preserve">, примеры расчетов и ситуации из практики; </w:t>
            </w:r>
          </w:p>
          <w:p w14:paraId="4D255C21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</w:t>
            </w:r>
            <w:proofErr w:type="gramStart"/>
            <w:r w:rsidRPr="008D79AF">
              <w:rPr>
                <w:color w:val="000000"/>
                <w:sz w:val="22"/>
                <w:szCs w:val="22"/>
              </w:rPr>
              <w:t>так же</w:t>
            </w:r>
            <w:proofErr w:type="gramEnd"/>
            <w:r w:rsidRPr="008D79AF">
              <w:rPr>
                <w:color w:val="000000"/>
                <w:sz w:val="22"/>
                <w:szCs w:val="22"/>
              </w:rPr>
              <w:t xml:space="preserve">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4D255C22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Шаблоны документов должны содержать пустую форму. В некоторых случаях - заполненный пример и комментарии с рекомендациями или пояснениями по заполнению с возможностью скачать и распечатать:</w:t>
            </w:r>
          </w:p>
          <w:p w14:paraId="4D255C23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Журналы и книги -  электронные версии журналов выпуски, выходящие во время действия контракта, доступ к архиву журнала за период не менее 3-х лет. </w:t>
            </w:r>
          </w:p>
          <w:p w14:paraId="4D255C24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Сервис для руководителей сестринских служб включающий:</w:t>
            </w:r>
          </w:p>
          <w:p w14:paraId="4D255C25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Чек-листы для руководителей сестринских служб </w:t>
            </w:r>
            <w:proofErr w:type="spellStart"/>
            <w:r w:rsidRPr="008D79AF">
              <w:rPr>
                <w:color w:val="000000"/>
                <w:sz w:val="22"/>
                <w:szCs w:val="22"/>
              </w:rPr>
              <w:t>медорганизации</w:t>
            </w:r>
            <w:proofErr w:type="spellEnd"/>
            <w:r w:rsidRPr="008D79AF">
              <w:rPr>
                <w:color w:val="000000"/>
                <w:sz w:val="22"/>
                <w:szCs w:val="22"/>
              </w:rPr>
              <w:t xml:space="preserve"> по организации работы.</w:t>
            </w:r>
          </w:p>
          <w:p w14:paraId="4D255C26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Мастера (набор готовых решений по заданным параметрам).</w:t>
            </w:r>
          </w:p>
          <w:p w14:paraId="4D255C27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Расчетчики (калькуляторы)я</w:t>
            </w:r>
          </w:p>
          <w:p w14:paraId="4D255C28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Справочник должен содержать справочную информацию для руководителей сестринских служб </w:t>
            </w:r>
            <w:proofErr w:type="spellStart"/>
            <w:r w:rsidRPr="008D79AF">
              <w:rPr>
                <w:color w:val="000000"/>
                <w:sz w:val="22"/>
                <w:szCs w:val="22"/>
              </w:rPr>
              <w:t>медорганизации</w:t>
            </w:r>
            <w:proofErr w:type="spellEnd"/>
            <w:r w:rsidRPr="008D79AF">
              <w:rPr>
                <w:color w:val="000000"/>
                <w:sz w:val="22"/>
                <w:szCs w:val="22"/>
              </w:rPr>
              <w:t>.</w:t>
            </w:r>
          </w:p>
          <w:p w14:paraId="4D255C29" w14:textId="77777777" w:rsidR="009D5E98" w:rsidRPr="008D79AF" w:rsidRDefault="009D5E98" w:rsidP="008200F7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Видеоматериалы -должна быть обеспечена возможность записи пользователей на онлайн-семинары, лекции и вебинары на актуальные темы для руководителей </w:t>
            </w:r>
            <w:proofErr w:type="spellStart"/>
            <w:r w:rsidRPr="008D79AF">
              <w:rPr>
                <w:color w:val="000000"/>
                <w:sz w:val="22"/>
                <w:szCs w:val="22"/>
              </w:rPr>
              <w:t>медорганизаций</w:t>
            </w:r>
            <w:proofErr w:type="spellEnd"/>
            <w:r w:rsidRPr="008D79AF">
              <w:rPr>
                <w:color w:val="000000"/>
                <w:sz w:val="22"/>
                <w:szCs w:val="22"/>
              </w:rPr>
              <w:t>, а также записи уже проведенных мероприятий, а также доступ к архиву прошедших вебинаров и видеоматериалов;</w:t>
            </w:r>
          </w:p>
          <w:p w14:paraId="4D255C2A" w14:textId="77777777" w:rsidR="009D5E98" w:rsidRPr="008D79AF" w:rsidRDefault="009D5E98" w:rsidP="009D5E98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b/>
                <w:bCs/>
                <w:kern w:val="36"/>
                <w:sz w:val="22"/>
                <w:szCs w:val="22"/>
                <w:lang w:eastAsia="en-US"/>
              </w:rPr>
            </w:pPr>
            <w:r w:rsidRPr="008D79AF">
              <w:rPr>
                <w:color w:val="000000"/>
                <w:sz w:val="22"/>
                <w:szCs w:val="22"/>
              </w:rPr>
              <w:t>Число документов в разделах может меняться с учетом их актуализации.</w:t>
            </w:r>
          </w:p>
        </w:tc>
      </w:tr>
      <w:tr w:rsidR="00987995" w:rsidRPr="008D79AF" w14:paraId="4D255C46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2C" w14:textId="77777777" w:rsidR="00E04CB0" w:rsidRPr="008D79AF" w:rsidRDefault="00E04CB0" w:rsidP="009F74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sz w:val="22"/>
                <w:szCs w:val="22"/>
              </w:rPr>
              <w:lastRenderedPageBreak/>
              <w:t>Требования к оказанию комплекса образовательных услуг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2D" w14:textId="77777777" w:rsidR="009D5E98" w:rsidRPr="008D79AF" w:rsidRDefault="009D5E98" w:rsidP="009D5E98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Корпоративное образование: есть возможность получение дополнительного профессионального образования: в «Академии управления сестринской деятельностью» тариф ПЛЮС, в том числе проведения тестирования сотрудников, обучения, контроля за успеваемостью, с выгрузкой необходимой отчетности по каждому обучающемуся специалисту, с возможностью получения удостоверения о повышении квалификации установленного образца, выданного образовательной организацией, имеющей действующую лицензию на осуществление образовательной деятельности.</w:t>
            </w:r>
          </w:p>
          <w:p w14:paraId="4D255C2E" w14:textId="77777777" w:rsidR="009D5E98" w:rsidRPr="008D79AF" w:rsidRDefault="009D5E98" w:rsidP="009D5E98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 xml:space="preserve">Количество обучений: Заказчик может обучить до 100 сотрудников, работающих по основному месту работы у Заказчика по </w:t>
            </w:r>
            <w:r w:rsidRPr="008D79AF">
              <w:rPr>
                <w:color w:val="000000"/>
                <w:sz w:val="22"/>
                <w:szCs w:val="22"/>
              </w:rPr>
              <w:lastRenderedPageBreak/>
              <w:t>программам, входящим в состав Академии управления сестринской деятельностью. Заказчик может назначить одному слушателю несколько программ. Всего 100 программ за период подписки. И неограниченное количество тестов для всех сотрудников медучреждения. Доступ к самой платформе будет только у 10 пользователей (Кураторов), которые смогут назначать обучение другим сотрудникам (Слушателям).</w:t>
            </w:r>
          </w:p>
          <w:p w14:paraId="4D255C2F" w14:textId="77777777" w:rsidR="009D5E98" w:rsidRPr="008D79AF" w:rsidRDefault="009D5E98" w:rsidP="009D5E98">
            <w:pPr>
              <w:widowControl w:val="0"/>
              <w:autoSpaceDE w:val="0"/>
              <w:autoSpaceDN w:val="0"/>
              <w:adjustRightInd w:val="0"/>
              <w:spacing w:before="85"/>
              <w:ind w:left="130"/>
              <w:rPr>
                <w:color w:val="000000"/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Начало обучения: Обучение в группах возможно с 01 числа каждого месяца</w:t>
            </w:r>
          </w:p>
          <w:p w14:paraId="4D255C30" w14:textId="77777777" w:rsidR="009D5E98" w:rsidRDefault="009D5E98" w:rsidP="009D5E98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contextualSpacing w:val="0"/>
              <w:rPr>
                <w:color w:val="000000"/>
              </w:rPr>
            </w:pPr>
            <w:r w:rsidRPr="008D79AF">
              <w:rPr>
                <w:color w:val="000000"/>
              </w:rPr>
              <w:t>Требования к количеству и перечню образовательных программ, с указанием основных тем входящих в программу обучения, продолжительности обучения и документе</w:t>
            </w:r>
            <w:r w:rsidR="00B971EB">
              <w:rPr>
                <w:color w:val="000000"/>
              </w:rPr>
              <w:t>, выдаваемом по итогам обучения:</w:t>
            </w:r>
          </w:p>
          <w:p w14:paraId="4D255C31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1.</w:t>
            </w:r>
            <w:r w:rsidRPr="00B971EB">
              <w:rPr>
                <w:color w:val="000000"/>
              </w:rPr>
              <w:tab/>
              <w:t>Организация внутреннего контроля качества и безопасности деятельности в медицинской организации - 144 ЗЕТ-2 мес.</w:t>
            </w:r>
          </w:p>
          <w:p w14:paraId="4D255C32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2.</w:t>
            </w:r>
            <w:r w:rsidRPr="00B971EB">
              <w:rPr>
                <w:color w:val="000000"/>
              </w:rPr>
              <w:tab/>
              <w:t>Организация сестринского дела</w:t>
            </w:r>
          </w:p>
          <w:p w14:paraId="4D255C33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3.</w:t>
            </w:r>
            <w:r w:rsidRPr="00B971EB">
              <w:rPr>
                <w:color w:val="000000"/>
              </w:rPr>
              <w:tab/>
              <w:t>Сестринское дело в терапии - 144 ЗЕТ-2 мес. - удостоверение</w:t>
            </w:r>
          </w:p>
          <w:p w14:paraId="4D255C34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4.</w:t>
            </w:r>
            <w:r w:rsidRPr="00B971EB">
              <w:rPr>
                <w:color w:val="000000"/>
              </w:rPr>
              <w:tab/>
              <w:t>Сестринское дело в педиатрии - 144 ЗЕТ-2 мес. - удостоверение</w:t>
            </w:r>
          </w:p>
          <w:p w14:paraId="4D255C35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5.</w:t>
            </w:r>
            <w:r w:rsidRPr="00B971EB">
              <w:rPr>
                <w:color w:val="000000"/>
              </w:rPr>
              <w:tab/>
              <w:t>Сестринское дело в терапевтической стоматологии - 144 ЗЕТ-2 мес. – удостоверение</w:t>
            </w:r>
          </w:p>
          <w:p w14:paraId="4D255C36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6.</w:t>
            </w:r>
            <w:r w:rsidRPr="00B971EB">
              <w:rPr>
                <w:color w:val="000000"/>
              </w:rPr>
              <w:tab/>
              <w:t>Сестринское дело во фтизиатрии - 144 ЗЕТ-2 мес. – удостоверение</w:t>
            </w:r>
          </w:p>
          <w:p w14:paraId="4D255C37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7.</w:t>
            </w:r>
            <w:r w:rsidRPr="00B971EB">
              <w:rPr>
                <w:color w:val="000000"/>
              </w:rPr>
              <w:tab/>
              <w:t>Сестринское дело в онкологии - 144 ЗЕТ-2 мес. – удостоверение</w:t>
            </w:r>
          </w:p>
          <w:p w14:paraId="4D255C38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8.</w:t>
            </w:r>
            <w:r w:rsidRPr="00B971EB">
              <w:rPr>
                <w:color w:val="000000"/>
              </w:rPr>
              <w:tab/>
              <w:t>Сестринское дело в хирургии - 144 ЗЕТ-2 мес. – удостоверение</w:t>
            </w:r>
          </w:p>
          <w:p w14:paraId="4D255C39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9.</w:t>
            </w:r>
            <w:r w:rsidRPr="00B971EB">
              <w:rPr>
                <w:color w:val="000000"/>
              </w:rPr>
              <w:tab/>
              <w:t>Операционное дело-144 ЗЕТ-2 мес. - удостоверение</w:t>
            </w:r>
          </w:p>
          <w:p w14:paraId="4D255C3A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10.</w:t>
            </w:r>
            <w:r w:rsidRPr="00B971EB">
              <w:rPr>
                <w:color w:val="000000"/>
              </w:rPr>
              <w:tab/>
              <w:t>Функциональная диагностика: организация и методология работы- 144 ЗЕТ-2 мес. – удостоверение</w:t>
            </w:r>
          </w:p>
          <w:p w14:paraId="4D255C3B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11.</w:t>
            </w:r>
            <w:r w:rsidRPr="00B971EB">
              <w:rPr>
                <w:color w:val="000000"/>
              </w:rPr>
              <w:tab/>
              <w:t>Рентгенология: организация и методология работы - 144 ЗЕТ-2 мес. – удостоверение</w:t>
            </w:r>
          </w:p>
          <w:p w14:paraId="4D255C3C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12.</w:t>
            </w:r>
            <w:r w:rsidRPr="00B971EB">
              <w:rPr>
                <w:color w:val="000000"/>
              </w:rPr>
              <w:tab/>
              <w:t>Диетология- 144 ЗЕТ-2 мес. – удостоверение</w:t>
            </w:r>
          </w:p>
          <w:p w14:paraId="4D255C3D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13.</w:t>
            </w:r>
            <w:r w:rsidRPr="00B971EB">
              <w:rPr>
                <w:color w:val="000000"/>
              </w:rPr>
              <w:tab/>
              <w:t>Лечебная физкультура- 144 ЗЕТ-2 мес. – удостоверение</w:t>
            </w:r>
          </w:p>
          <w:p w14:paraId="4D255C3E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14.</w:t>
            </w:r>
            <w:r w:rsidRPr="00B971EB">
              <w:rPr>
                <w:color w:val="000000"/>
              </w:rPr>
              <w:tab/>
              <w:t>Физиотерапия - 144 ЗЕТ-2 мес. – удостоверение</w:t>
            </w:r>
          </w:p>
          <w:p w14:paraId="4D255C3F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15.</w:t>
            </w:r>
            <w:r w:rsidRPr="00B971EB">
              <w:rPr>
                <w:color w:val="000000"/>
              </w:rPr>
              <w:tab/>
              <w:t>Лабораторная работа в вирусологии- 144 ЗЕТ-2 мес. – удостоверение</w:t>
            </w:r>
          </w:p>
          <w:p w14:paraId="4D255C40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16.</w:t>
            </w:r>
            <w:r w:rsidRPr="00B971EB">
              <w:rPr>
                <w:color w:val="000000"/>
              </w:rPr>
              <w:tab/>
              <w:t>Клиническая лабораторная диагностика- 144 ЗЕТ-2 мес. – удостоверение</w:t>
            </w:r>
          </w:p>
          <w:p w14:paraId="4D255C41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17.</w:t>
            </w:r>
            <w:r w:rsidRPr="00B971EB">
              <w:rPr>
                <w:color w:val="000000"/>
              </w:rPr>
              <w:tab/>
              <w:t>Первичная медико-профилактическая помощь- 144 ЗЕТ-2 мес. – удостоверение</w:t>
            </w:r>
          </w:p>
          <w:p w14:paraId="4D255C42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18.</w:t>
            </w:r>
            <w:r w:rsidRPr="00B971EB">
              <w:rPr>
                <w:color w:val="000000"/>
              </w:rPr>
              <w:tab/>
              <w:t>Первичная медико-санитарная помощь детям- 144 ЗЕТ-2 мес. – удостоверение</w:t>
            </w:r>
          </w:p>
          <w:p w14:paraId="4D255C43" w14:textId="77777777" w:rsidR="00B971EB" w:rsidRPr="00B971EB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rPr>
                <w:color w:val="000000"/>
              </w:rPr>
            </w:pPr>
            <w:r w:rsidRPr="00B971EB">
              <w:rPr>
                <w:color w:val="000000"/>
              </w:rPr>
              <w:t>19.</w:t>
            </w:r>
            <w:r w:rsidRPr="00B971EB">
              <w:rPr>
                <w:color w:val="000000"/>
              </w:rPr>
              <w:tab/>
              <w:t>Охрана здоровья женщин: акушерская тактика для пациенток с гинекологическими заболеваниями- 144 ЗЕТ-2 мес. – удостоверение</w:t>
            </w:r>
          </w:p>
          <w:p w14:paraId="4D255C44" w14:textId="77777777" w:rsidR="00B971EB" w:rsidRPr="008D79AF" w:rsidRDefault="00B971EB" w:rsidP="00B971EB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contextualSpacing w:val="0"/>
              <w:rPr>
                <w:color w:val="000000"/>
              </w:rPr>
            </w:pPr>
            <w:r w:rsidRPr="00B971EB">
              <w:rPr>
                <w:color w:val="000000"/>
              </w:rPr>
              <w:t>20.</w:t>
            </w:r>
            <w:r w:rsidRPr="00B971EB">
              <w:rPr>
                <w:color w:val="000000"/>
              </w:rPr>
              <w:tab/>
              <w:t xml:space="preserve">Управление сестринской деятельностью: </w:t>
            </w:r>
            <w:proofErr w:type="spellStart"/>
            <w:r w:rsidRPr="00B971EB">
              <w:rPr>
                <w:color w:val="000000"/>
              </w:rPr>
              <w:t>эпидбезопасность</w:t>
            </w:r>
            <w:proofErr w:type="spellEnd"/>
            <w:r w:rsidRPr="00B971EB">
              <w:rPr>
                <w:color w:val="000000"/>
              </w:rPr>
              <w:t>, кадры, экономика- 144 ЗЕТ-2 мес. – удостоверение</w:t>
            </w:r>
          </w:p>
          <w:p w14:paraId="4D255C45" w14:textId="77777777" w:rsidR="00E04CB0" w:rsidRPr="008D79AF" w:rsidRDefault="009D5E98" w:rsidP="008D79AF">
            <w:pPr>
              <w:pStyle w:val="1"/>
              <w:widowControl w:val="0"/>
              <w:tabs>
                <w:tab w:val="left" w:pos="466"/>
                <w:tab w:val="left" w:pos="6395"/>
              </w:tabs>
              <w:spacing w:before="120" w:after="120"/>
              <w:ind w:left="130" w:right="141"/>
              <w:contextualSpacing w:val="0"/>
              <w:rPr>
                <w:bCs/>
                <w:kern w:val="36"/>
              </w:rPr>
            </w:pPr>
            <w:r w:rsidRPr="008D79AF">
              <w:rPr>
                <w:color w:val="000000"/>
              </w:rPr>
              <w:t>Перечень образовательных программ после заключения Контракта может быть изменен по инициативе Правообладателя.  Актуальный перечень программ дополнительного профессионального образования Правообладателя указывается на образовательном сайте Правообладателя</w:t>
            </w:r>
          </w:p>
        </w:tc>
      </w:tr>
      <w:tr w:rsidR="003A7D9F" w:rsidRPr="008D79AF" w14:paraId="4D255C5D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47" w14:textId="77777777" w:rsidR="00214727" w:rsidRPr="008D79AF" w:rsidRDefault="00214727" w:rsidP="00541A9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bCs/>
                <w:sz w:val="22"/>
                <w:szCs w:val="22"/>
              </w:rPr>
              <w:lastRenderedPageBreak/>
              <w:t xml:space="preserve">Требования </w:t>
            </w:r>
          </w:p>
          <w:p w14:paraId="4D255C48" w14:textId="77777777" w:rsidR="00214727" w:rsidRPr="008D79AF" w:rsidRDefault="00214727" w:rsidP="00541A9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bCs/>
                <w:sz w:val="22"/>
                <w:szCs w:val="22"/>
              </w:rPr>
              <w:t xml:space="preserve">к видам информационно-экспертной поддержки </w:t>
            </w:r>
            <w:r w:rsidRPr="008D79AF">
              <w:rPr>
                <w:b/>
                <w:bCs/>
                <w:sz w:val="22"/>
                <w:szCs w:val="22"/>
              </w:rPr>
              <w:lastRenderedPageBreak/>
              <w:t>в составе комплекта баз данных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49" w14:textId="77777777" w:rsidR="009D5E98" w:rsidRPr="008D79AF" w:rsidRDefault="009D5E98" w:rsidP="009D5E98">
            <w:pPr>
              <w:numPr>
                <w:ilvl w:val="0"/>
                <w:numId w:val="17"/>
              </w:numPr>
              <w:ind w:left="283" w:right="141" w:firstLine="0"/>
              <w:contextualSpacing/>
              <w:jc w:val="left"/>
              <w:rPr>
                <w:sz w:val="22"/>
                <w:szCs w:val="22"/>
              </w:rPr>
            </w:pPr>
            <w:r w:rsidRPr="008D79AF">
              <w:rPr>
                <w:b/>
                <w:sz w:val="22"/>
                <w:szCs w:val="22"/>
              </w:rPr>
              <w:lastRenderedPageBreak/>
              <w:t>Онлайн-помощник</w:t>
            </w:r>
            <w:r w:rsidRPr="008D79AF">
              <w:rPr>
                <w:sz w:val="22"/>
                <w:szCs w:val="22"/>
              </w:rPr>
              <w:t xml:space="preserve"> с возможностью подборки материалов.</w:t>
            </w:r>
          </w:p>
          <w:p w14:paraId="4D255C4A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Доступ к онлайн-помощнику должен быть предоставлен:</w:t>
            </w:r>
          </w:p>
          <w:p w14:paraId="4D255C4B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– в рабочие дни – с 09 часов 00 минут до 18 часов 00 минут.</w:t>
            </w:r>
          </w:p>
          <w:p w14:paraId="4D255C4C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Время ожидания ответа должно составлять не более 15 минут.</w:t>
            </w:r>
          </w:p>
          <w:p w14:paraId="4D255C4D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Количество вопросов – неограниченно в течение срока действия </w:t>
            </w:r>
            <w:r w:rsidRPr="008D79AF">
              <w:rPr>
                <w:sz w:val="22"/>
                <w:szCs w:val="22"/>
              </w:rPr>
              <w:lastRenderedPageBreak/>
              <w:t>контракта /договора</w:t>
            </w:r>
          </w:p>
          <w:p w14:paraId="4D255C4E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</w:p>
          <w:p w14:paraId="4D255C4F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2. </w:t>
            </w:r>
            <w:r w:rsidRPr="008D79AF">
              <w:rPr>
                <w:b/>
                <w:sz w:val="22"/>
                <w:szCs w:val="22"/>
              </w:rPr>
              <w:t>Письменные ответы экспертов</w:t>
            </w:r>
            <w:r w:rsidRPr="008D79AF">
              <w:rPr>
                <w:sz w:val="22"/>
                <w:szCs w:val="22"/>
              </w:rPr>
              <w:t xml:space="preserve"> </w:t>
            </w:r>
          </w:p>
          <w:p w14:paraId="4D255C50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Доступ к сервису должен быть предоставлен круглосуточно.</w:t>
            </w:r>
          </w:p>
          <w:p w14:paraId="4D255C51" w14:textId="77777777" w:rsidR="00F9092F" w:rsidRDefault="00F9092F" w:rsidP="00F9092F">
            <w:pPr>
              <w:tabs>
                <w:tab w:val="left" w:pos="850"/>
              </w:tabs>
              <w:ind w:left="283" w:right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ответа – не позднее 24 часов (в рабочие дни) с момента отправки вопроса через специальную форму, представляющую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4D255C52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Ответы на вопросы, поступившие в нерабочие дни или после 18.00 по московскому времени в рабочие дни, регистрируются следующим рабочим днем. </w:t>
            </w:r>
          </w:p>
          <w:p w14:paraId="4D255C53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r w:rsidRPr="008D79AF">
              <w:rPr>
                <w:sz w:val="22"/>
                <w:szCs w:val="22"/>
              </w:rPr>
              <w:t>мск</w:t>
            </w:r>
            <w:proofErr w:type="spellEnd"/>
            <w:r w:rsidRPr="008D79AF">
              <w:rPr>
                <w:sz w:val="22"/>
                <w:szCs w:val="22"/>
              </w:rPr>
              <w:t xml:space="preserve"> первого рабочего дня. </w:t>
            </w:r>
          </w:p>
          <w:p w14:paraId="4D255C54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При формировании ответа с подборкой материала с учетом судебной, административной практикой, позиции прокуратуры, Минздрава, Росздравнадзора, </w:t>
            </w:r>
            <w:proofErr w:type="spellStart"/>
            <w:r w:rsidRPr="008D79AF">
              <w:rPr>
                <w:sz w:val="22"/>
                <w:szCs w:val="22"/>
              </w:rPr>
              <w:t>Роскомнадзора</w:t>
            </w:r>
            <w:proofErr w:type="spellEnd"/>
            <w:r w:rsidRPr="008D79AF">
              <w:rPr>
                <w:sz w:val="22"/>
                <w:szCs w:val="22"/>
              </w:rPr>
              <w:t xml:space="preserve">, </w:t>
            </w:r>
            <w:proofErr w:type="spellStart"/>
            <w:r w:rsidRPr="008D79AF">
              <w:rPr>
                <w:sz w:val="22"/>
                <w:szCs w:val="22"/>
              </w:rPr>
              <w:t>Роспотребнадзора</w:t>
            </w:r>
            <w:proofErr w:type="spellEnd"/>
            <w:r w:rsidRPr="008D79AF">
              <w:rPr>
                <w:sz w:val="22"/>
                <w:szCs w:val="22"/>
              </w:rPr>
              <w:t xml:space="preserve">, </w:t>
            </w:r>
            <w:proofErr w:type="spellStart"/>
            <w:r w:rsidRPr="008D79AF">
              <w:rPr>
                <w:sz w:val="22"/>
                <w:szCs w:val="22"/>
              </w:rPr>
              <w:t>Госпожинспекции</w:t>
            </w:r>
            <w:proofErr w:type="spellEnd"/>
            <w:r w:rsidRPr="008D79AF">
              <w:rPr>
                <w:sz w:val="22"/>
                <w:szCs w:val="22"/>
              </w:rPr>
              <w:t xml:space="preserve">, ГИТ, Федеральный и территориальные фонды ОМС и </w:t>
            </w:r>
            <w:proofErr w:type="spellStart"/>
            <w:r w:rsidRPr="008D79AF">
              <w:rPr>
                <w:sz w:val="22"/>
                <w:szCs w:val="22"/>
              </w:rPr>
              <w:t>мн.др</w:t>
            </w:r>
            <w:proofErr w:type="spellEnd"/>
            <w:r w:rsidRPr="008D79AF">
              <w:rPr>
                <w:sz w:val="22"/>
                <w:szCs w:val="22"/>
              </w:rPr>
              <w:t xml:space="preserve"> 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</w:t>
            </w:r>
          </w:p>
          <w:p w14:paraId="4D255C55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Количество вопросов – неограниченно в течение срока действия контракта /договора</w:t>
            </w:r>
          </w:p>
          <w:p w14:paraId="4D255C56" w14:textId="77777777" w:rsidR="009D5E98" w:rsidRPr="008D79AF" w:rsidRDefault="009D5E98" w:rsidP="009D5E98">
            <w:pPr>
              <w:ind w:left="283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bCs/>
                <w:sz w:val="22"/>
                <w:szCs w:val="22"/>
              </w:rPr>
              <w:t>3.Письменные ответы от представителей профильных министерств и ведомств.</w:t>
            </w:r>
          </w:p>
          <w:p w14:paraId="4D255C57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Доступ к сервису должен быть предоставлен круглосуточно.</w:t>
            </w:r>
          </w:p>
          <w:p w14:paraId="4D255C58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Срок ответа – не позднее 20 рабочих дней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чиновнику через онлайн – помощник.</w:t>
            </w:r>
          </w:p>
          <w:p w14:paraId="4D255C59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color w:val="000000"/>
                <w:sz w:val="22"/>
                <w:szCs w:val="22"/>
              </w:rPr>
              <w:t>Количество вопросов – один вопрос ежемесячно в течение срока действия неисключительных прав.</w:t>
            </w:r>
          </w:p>
          <w:p w14:paraId="4D255C5A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Ответы на вопросы, поступившие в нерабочие дни или после 18.00 по московскому времени в рабочие дни, регистрируются следующим рабочим днем. </w:t>
            </w:r>
          </w:p>
          <w:p w14:paraId="4D255C5B" w14:textId="77777777" w:rsidR="009D5E98" w:rsidRPr="008D79AF" w:rsidRDefault="009D5E98" w:rsidP="009D5E98">
            <w:pPr>
              <w:ind w:left="283" w:right="141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 xml:space="preserve">Исчисление сроков для подготовки такого ответа должен начинаться с 9.00 по московскому времени первого рабочего дня. </w:t>
            </w:r>
          </w:p>
          <w:p w14:paraId="4D255C5C" w14:textId="77777777" w:rsidR="00AA54FC" w:rsidRPr="008D79AF" w:rsidRDefault="00AA54FC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</w:p>
        </w:tc>
      </w:tr>
      <w:tr w:rsidR="003A7D9F" w:rsidRPr="008D79AF" w14:paraId="4D255C6B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5E" w14:textId="77777777" w:rsidR="00214727" w:rsidRPr="008D79AF" w:rsidRDefault="00214727" w:rsidP="00541A9F">
            <w:pPr>
              <w:spacing w:before="60" w:after="60"/>
              <w:ind w:left="142" w:right="141"/>
              <w:rPr>
                <w:b/>
                <w:sz w:val="22"/>
                <w:szCs w:val="22"/>
              </w:rPr>
            </w:pPr>
            <w:r w:rsidRPr="008D79AF">
              <w:rPr>
                <w:b/>
                <w:sz w:val="22"/>
                <w:szCs w:val="22"/>
              </w:rPr>
              <w:lastRenderedPageBreak/>
              <w:t>Общие требования к Комплекту баз данных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5F" w14:textId="77777777" w:rsidR="00DA406B" w:rsidRPr="008D79AF" w:rsidRDefault="00DA406B" w:rsidP="00712449">
            <w:pPr>
              <w:spacing w:before="60" w:after="60"/>
              <w:ind w:left="141" w:right="180"/>
              <w:rPr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базах данных, без получения дополнительного согласия Лицензиата либо третьих лиц.</w:t>
            </w:r>
          </w:p>
          <w:p w14:paraId="4D255C60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Код </w:t>
            </w:r>
            <w:r w:rsidR="00274DFB" w:rsidRPr="008D79AF">
              <w:rPr>
                <w:bCs/>
                <w:kern w:val="36"/>
                <w:sz w:val="22"/>
                <w:szCs w:val="22"/>
              </w:rPr>
              <w:t>доступа</w:t>
            </w:r>
            <w:r w:rsidRPr="008D79AF">
              <w:rPr>
                <w:bCs/>
                <w:kern w:val="36"/>
                <w:sz w:val="22"/>
                <w:szCs w:val="22"/>
              </w:rPr>
              <w:t xml:space="preserve"> для предоставления права доступа к базам данных и адрес размещения баз данных в сети «Интернет» должен предоставляться на адрес(а) электронной почты пользователя(ей), указанные при регистрации.</w:t>
            </w:r>
          </w:p>
          <w:p w14:paraId="4D255C61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14:paraId="4D255C62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14:paraId="4D255C63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Доступ к базам данных должен осуществляться через </w:t>
            </w:r>
            <w:r w:rsidRPr="008D79AF">
              <w:rPr>
                <w:bCs/>
                <w:kern w:val="36"/>
                <w:sz w:val="22"/>
                <w:szCs w:val="22"/>
              </w:rPr>
              <w:lastRenderedPageBreak/>
              <w:t xml:space="preserve">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14:paraId="4D255C64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14:paraId="4D255C65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Доступ к базам данных должен предоставляться круглосуточно. </w:t>
            </w:r>
          </w:p>
          <w:p w14:paraId="4D255C66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14:paraId="4D255C67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14:paraId="4D255C68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14:paraId="4D255C69" w14:textId="77777777" w:rsidR="00DA406B" w:rsidRPr="008D79AF" w:rsidRDefault="00DA406B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14:paraId="4D255C6A" w14:textId="77777777" w:rsidR="00214727" w:rsidRPr="008D79AF" w:rsidRDefault="00DA406B" w:rsidP="00712449">
            <w:pPr>
              <w:spacing w:before="60" w:after="60"/>
              <w:ind w:left="141" w:right="180"/>
              <w:rPr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3A7D9F" w:rsidRPr="008D79AF" w14:paraId="4D255C6F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6C" w14:textId="77777777" w:rsidR="00214727" w:rsidRPr="008D79AF" w:rsidRDefault="00214727" w:rsidP="00541A9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bCs/>
                <w:sz w:val="22"/>
                <w:szCs w:val="22"/>
              </w:rPr>
              <w:lastRenderedPageBreak/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6D" w14:textId="77777777" w:rsidR="00214727" w:rsidRPr="008D79AF" w:rsidRDefault="00214727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 xml:space="preserve">Гарантии </w:t>
            </w:r>
            <w:proofErr w:type="gramStart"/>
            <w:r w:rsidRPr="008D79AF">
              <w:rPr>
                <w:bCs/>
                <w:kern w:val="36"/>
                <w:sz w:val="22"/>
                <w:szCs w:val="22"/>
              </w:rPr>
              <w:t>качества  на</w:t>
            </w:r>
            <w:proofErr w:type="gramEnd"/>
            <w:r w:rsidRPr="008D79AF">
              <w:rPr>
                <w:bCs/>
                <w:kern w:val="36"/>
                <w:sz w:val="22"/>
                <w:szCs w:val="22"/>
              </w:rPr>
              <w:t xml:space="preserve">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14:paraId="4D255C6E" w14:textId="77777777" w:rsidR="00541A9F" w:rsidRPr="008D79AF" w:rsidRDefault="00541A9F" w:rsidP="00712449">
            <w:pPr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sz w:val="22"/>
                <w:szCs w:val="22"/>
              </w:rPr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E04CB0" w:rsidRPr="008D79AF" w14:paraId="4D255C72" w14:textId="77777777" w:rsidTr="009D5E98">
        <w:trPr>
          <w:trHeight w:val="26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70" w14:textId="77777777" w:rsidR="00214727" w:rsidRPr="008D79AF" w:rsidRDefault="00214727" w:rsidP="00541A9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8D79AF">
              <w:rPr>
                <w:b/>
                <w:bCs/>
                <w:sz w:val="22"/>
                <w:szCs w:val="22"/>
              </w:rPr>
              <w:t>Дополнительные требования к обновлениям базы данных</w:t>
            </w:r>
          </w:p>
        </w:tc>
        <w:tc>
          <w:tcPr>
            <w:tcW w:w="6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5C71" w14:textId="77777777" w:rsidR="00214727" w:rsidRPr="008D79AF" w:rsidRDefault="00214727" w:rsidP="00712449">
            <w:pPr>
              <w:widowControl w:val="0"/>
              <w:tabs>
                <w:tab w:val="left" w:pos="567"/>
              </w:tabs>
              <w:spacing w:before="60" w:after="60"/>
              <w:ind w:left="141" w:right="180"/>
              <w:rPr>
                <w:bCs/>
                <w:kern w:val="36"/>
                <w:sz w:val="22"/>
                <w:szCs w:val="22"/>
              </w:rPr>
            </w:pPr>
            <w:r w:rsidRPr="008D79AF">
              <w:rPr>
                <w:bCs/>
                <w:kern w:val="36"/>
                <w:sz w:val="22"/>
                <w:szCs w:val="22"/>
              </w:rPr>
              <w:t>Обновление Комплекта базы данных должно происходить автоматически.</w:t>
            </w:r>
          </w:p>
        </w:tc>
      </w:tr>
    </w:tbl>
    <w:p w14:paraId="4D255C73" w14:textId="77777777" w:rsidR="00BF6F6D" w:rsidRPr="00987995" w:rsidRDefault="00BF6F6D" w:rsidP="00541A9F">
      <w:pPr>
        <w:widowControl w:val="0"/>
        <w:spacing w:before="60" w:after="60"/>
        <w:ind w:left="142" w:right="141"/>
        <w:rPr>
          <w:bCs/>
          <w:sz w:val="22"/>
          <w:szCs w:val="22"/>
        </w:rPr>
      </w:pPr>
    </w:p>
    <w:p w14:paraId="4D255C74" w14:textId="77777777" w:rsidR="002746C4" w:rsidRPr="00987995" w:rsidRDefault="002746C4" w:rsidP="00541A9F">
      <w:pPr>
        <w:widowControl w:val="0"/>
        <w:spacing w:before="60" w:after="60"/>
        <w:ind w:left="142" w:right="141"/>
        <w:rPr>
          <w:sz w:val="22"/>
          <w:szCs w:val="22"/>
        </w:rPr>
      </w:pPr>
    </w:p>
    <w:sectPr w:rsidR="002746C4" w:rsidRPr="00987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B5D71"/>
    <w:multiLevelType w:val="hybridMultilevel"/>
    <w:tmpl w:val="F8325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F00DA"/>
    <w:multiLevelType w:val="hybridMultilevel"/>
    <w:tmpl w:val="D3DC2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77ECD"/>
    <w:multiLevelType w:val="hybridMultilevel"/>
    <w:tmpl w:val="86D29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064CB"/>
    <w:multiLevelType w:val="hybridMultilevel"/>
    <w:tmpl w:val="1E668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1563E"/>
    <w:multiLevelType w:val="hybridMultilevel"/>
    <w:tmpl w:val="8124C420"/>
    <w:lvl w:ilvl="0" w:tplc="D72E91AE">
      <w:start w:val="1"/>
      <w:numFmt w:val="bullet"/>
      <w:lvlText w:val=""/>
      <w:lvlJc w:val="left"/>
      <w:pPr>
        <w:ind w:left="85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8" w15:restartNumberingAfterBreak="0">
    <w:nsid w:val="428D4D6D"/>
    <w:multiLevelType w:val="hybridMultilevel"/>
    <w:tmpl w:val="3296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8D2165"/>
    <w:multiLevelType w:val="hybridMultilevel"/>
    <w:tmpl w:val="AA422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614610BA"/>
    <w:multiLevelType w:val="hybridMultilevel"/>
    <w:tmpl w:val="E3246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06465"/>
    <w:multiLevelType w:val="hybridMultilevel"/>
    <w:tmpl w:val="81841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34234C"/>
    <w:multiLevelType w:val="hybridMultilevel"/>
    <w:tmpl w:val="1FC2D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377257"/>
    <w:multiLevelType w:val="hybridMultilevel"/>
    <w:tmpl w:val="823CB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13"/>
  </w:num>
  <w:num w:numId="7">
    <w:abstractNumId w:val="14"/>
  </w:num>
  <w:num w:numId="8">
    <w:abstractNumId w:val="4"/>
  </w:num>
  <w:num w:numId="9">
    <w:abstractNumId w:val="8"/>
  </w:num>
  <w:num w:numId="10">
    <w:abstractNumId w:val="9"/>
  </w:num>
  <w:num w:numId="11">
    <w:abstractNumId w:val="5"/>
  </w:num>
  <w:num w:numId="12">
    <w:abstractNumId w:val="12"/>
  </w:num>
  <w:num w:numId="13">
    <w:abstractNumId w:val="6"/>
  </w:num>
  <w:num w:numId="14">
    <w:abstractNumId w:val="7"/>
  </w:num>
  <w:num w:numId="15">
    <w:abstractNumId w:val="15"/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F6D"/>
    <w:rsid w:val="00000B97"/>
    <w:rsid w:val="00014E78"/>
    <w:rsid w:val="00017CD0"/>
    <w:rsid w:val="00087709"/>
    <w:rsid w:val="00091DC5"/>
    <w:rsid w:val="0009383D"/>
    <w:rsid w:val="000B48AD"/>
    <w:rsid w:val="000C352B"/>
    <w:rsid w:val="0013018C"/>
    <w:rsid w:val="001B084B"/>
    <w:rsid w:val="001E3D5B"/>
    <w:rsid w:val="001F3890"/>
    <w:rsid w:val="00212E0C"/>
    <w:rsid w:val="00214727"/>
    <w:rsid w:val="00221936"/>
    <w:rsid w:val="00256B98"/>
    <w:rsid w:val="0026761C"/>
    <w:rsid w:val="002746C4"/>
    <w:rsid w:val="00274DFB"/>
    <w:rsid w:val="002B12BD"/>
    <w:rsid w:val="002D211B"/>
    <w:rsid w:val="00305199"/>
    <w:rsid w:val="00314EC2"/>
    <w:rsid w:val="003535C2"/>
    <w:rsid w:val="003945CF"/>
    <w:rsid w:val="003A7D9F"/>
    <w:rsid w:val="003F5FA9"/>
    <w:rsid w:val="00412BC4"/>
    <w:rsid w:val="004223C1"/>
    <w:rsid w:val="00435B48"/>
    <w:rsid w:val="004464EC"/>
    <w:rsid w:val="0045071A"/>
    <w:rsid w:val="004F48B3"/>
    <w:rsid w:val="00541A9F"/>
    <w:rsid w:val="00547090"/>
    <w:rsid w:val="00550550"/>
    <w:rsid w:val="005A6A10"/>
    <w:rsid w:val="005C5F8F"/>
    <w:rsid w:val="005D5D31"/>
    <w:rsid w:val="005E6855"/>
    <w:rsid w:val="005F3C89"/>
    <w:rsid w:val="005F7679"/>
    <w:rsid w:val="00605E36"/>
    <w:rsid w:val="006468BC"/>
    <w:rsid w:val="00696423"/>
    <w:rsid w:val="006B3662"/>
    <w:rsid w:val="006C2692"/>
    <w:rsid w:val="006D2BDA"/>
    <w:rsid w:val="00712449"/>
    <w:rsid w:val="00750F05"/>
    <w:rsid w:val="0079779A"/>
    <w:rsid w:val="007B50CF"/>
    <w:rsid w:val="007C0FDD"/>
    <w:rsid w:val="007E0DD5"/>
    <w:rsid w:val="00805D87"/>
    <w:rsid w:val="0081194B"/>
    <w:rsid w:val="0082252A"/>
    <w:rsid w:val="00826782"/>
    <w:rsid w:val="008322D9"/>
    <w:rsid w:val="00881E68"/>
    <w:rsid w:val="008D79AF"/>
    <w:rsid w:val="009138E6"/>
    <w:rsid w:val="00915D06"/>
    <w:rsid w:val="00970E7E"/>
    <w:rsid w:val="00981E7E"/>
    <w:rsid w:val="00987995"/>
    <w:rsid w:val="0099026A"/>
    <w:rsid w:val="009A7F06"/>
    <w:rsid w:val="009C2C2D"/>
    <w:rsid w:val="009D5E98"/>
    <w:rsid w:val="009F744D"/>
    <w:rsid w:val="00A25682"/>
    <w:rsid w:val="00A32A31"/>
    <w:rsid w:val="00A32A35"/>
    <w:rsid w:val="00A34B53"/>
    <w:rsid w:val="00A36866"/>
    <w:rsid w:val="00A401E7"/>
    <w:rsid w:val="00AA54FC"/>
    <w:rsid w:val="00AE5744"/>
    <w:rsid w:val="00B971EB"/>
    <w:rsid w:val="00BF6F6D"/>
    <w:rsid w:val="00C05105"/>
    <w:rsid w:val="00C5623E"/>
    <w:rsid w:val="00C7364D"/>
    <w:rsid w:val="00CC3267"/>
    <w:rsid w:val="00CC6CE2"/>
    <w:rsid w:val="00D007C6"/>
    <w:rsid w:val="00D00E6C"/>
    <w:rsid w:val="00D22725"/>
    <w:rsid w:val="00D52C22"/>
    <w:rsid w:val="00D573E4"/>
    <w:rsid w:val="00D90085"/>
    <w:rsid w:val="00DA406B"/>
    <w:rsid w:val="00DA4EC9"/>
    <w:rsid w:val="00DB414B"/>
    <w:rsid w:val="00DB6CB9"/>
    <w:rsid w:val="00DD1F4B"/>
    <w:rsid w:val="00E01C6A"/>
    <w:rsid w:val="00E04CB0"/>
    <w:rsid w:val="00E22710"/>
    <w:rsid w:val="00E35657"/>
    <w:rsid w:val="00E778B0"/>
    <w:rsid w:val="00E908A8"/>
    <w:rsid w:val="00EE7670"/>
    <w:rsid w:val="00F1057F"/>
    <w:rsid w:val="00F12CB0"/>
    <w:rsid w:val="00F45A85"/>
    <w:rsid w:val="00F47184"/>
    <w:rsid w:val="00F4752E"/>
    <w:rsid w:val="00F50EB0"/>
    <w:rsid w:val="00F52ADB"/>
    <w:rsid w:val="00F86B7B"/>
    <w:rsid w:val="00F9092F"/>
    <w:rsid w:val="00FC6F1A"/>
    <w:rsid w:val="00FD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55AF2"/>
  <w15:docId w15:val="{F082B7D0-3EEF-4B00-8A5A-1F9D8480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F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BF6F6D"/>
    <w:pPr>
      <w:keepNext/>
      <w:widowControl w:val="0"/>
      <w:numPr>
        <w:numId w:val="1"/>
      </w:numPr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1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6F6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3">
    <w:name w:val="Hyperlink"/>
    <w:basedOn w:val="a0"/>
    <w:uiPriority w:val="99"/>
    <w:rsid w:val="00BF6F6D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F6F6D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BF6F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rubricator-listtitle-text">
    <w:name w:val="b-rubricator-list__title-text"/>
    <w:basedOn w:val="a0"/>
    <w:rsid w:val="00A401E7"/>
  </w:style>
  <w:style w:type="character" w:customStyle="1" w:styleId="b-rubricator-listtitle-badge">
    <w:name w:val="b-rubricator-list__title-badge"/>
    <w:basedOn w:val="a0"/>
    <w:rsid w:val="00A401E7"/>
  </w:style>
  <w:style w:type="paragraph" w:customStyle="1" w:styleId="copyright-info">
    <w:name w:val="copyright-info"/>
    <w:basedOn w:val="a"/>
    <w:rsid w:val="00A401E7"/>
    <w:pPr>
      <w:spacing w:before="100" w:beforeAutospacing="1" w:after="100" w:afterAutospacing="1"/>
      <w:jc w:val="left"/>
    </w:pPr>
  </w:style>
  <w:style w:type="paragraph" w:customStyle="1" w:styleId="a6">
    <w:name w:val="Содержимое таблицы"/>
    <w:basedOn w:val="a"/>
    <w:rsid w:val="005F7679"/>
    <w:pPr>
      <w:widowControl w:val="0"/>
      <w:suppressLineNumbers/>
      <w:suppressAutoHyphens/>
      <w:jc w:val="left"/>
    </w:pPr>
    <w:rPr>
      <w:rFonts w:ascii="Liberation Sans" w:eastAsia="SimSun" w:hAnsi="Liberation Sans" w:cs="Mangal"/>
      <w:kern w:val="2"/>
      <w:sz w:val="18"/>
      <w:lang w:eastAsia="zh-CN" w:bidi="hi-IN"/>
    </w:rPr>
  </w:style>
  <w:style w:type="paragraph" w:customStyle="1" w:styleId="Default">
    <w:name w:val="Default"/>
    <w:rsid w:val="005F76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541A9F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normaltextrun">
    <w:name w:val="normaltextrun"/>
    <w:basedOn w:val="a0"/>
    <w:rsid w:val="006B3662"/>
  </w:style>
  <w:style w:type="character" w:customStyle="1" w:styleId="eop">
    <w:name w:val="eop"/>
    <w:basedOn w:val="a0"/>
    <w:rsid w:val="00550550"/>
  </w:style>
  <w:style w:type="paragraph" w:customStyle="1" w:styleId="paragraph">
    <w:name w:val="paragraph"/>
    <w:basedOn w:val="a"/>
    <w:rsid w:val="00550550"/>
    <w:pPr>
      <w:spacing w:before="100" w:beforeAutospacing="1" w:after="100" w:afterAutospacing="1"/>
      <w:jc w:val="left"/>
    </w:pPr>
  </w:style>
  <w:style w:type="character" w:customStyle="1" w:styleId="spellingerror">
    <w:name w:val="spellingerror"/>
    <w:basedOn w:val="a0"/>
    <w:rsid w:val="00D007C6"/>
  </w:style>
  <w:style w:type="paragraph" w:styleId="a7">
    <w:name w:val="Normal (Web)"/>
    <w:aliases w:val="Обычный (Web)"/>
    <w:basedOn w:val="a"/>
    <w:link w:val="a8"/>
    <w:uiPriority w:val="99"/>
    <w:qFormat/>
    <w:rsid w:val="003A7D9F"/>
    <w:pPr>
      <w:spacing w:after="169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3A7D9F"/>
    <w:rPr>
      <w:rFonts w:ascii="Verdana" w:eastAsia="Arial Unicode MS" w:hAnsi="Verdana" w:cs="Times New Roman"/>
      <w:color w:val="000000"/>
      <w:sz w:val="19"/>
      <w:szCs w:val="19"/>
      <w:lang w:eastAsia="ru-RU"/>
    </w:rPr>
  </w:style>
  <w:style w:type="paragraph" w:customStyle="1" w:styleId="ConsPlusNormal">
    <w:name w:val="ConsPlusNormal"/>
    <w:link w:val="ConsPlusNormal0"/>
    <w:rsid w:val="00AA54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AA54FC"/>
    <w:rPr>
      <w:rFonts w:ascii="Arial" w:eastAsia="Times New Roman" w:hAnsi="Arial" w:cs="Times New Roman"/>
      <w:lang w:eastAsia="ru-RU"/>
    </w:rPr>
  </w:style>
  <w:style w:type="paragraph" w:styleId="31">
    <w:name w:val="Body Text 3"/>
    <w:basedOn w:val="a"/>
    <w:link w:val="32"/>
    <w:rsid w:val="00AA54FC"/>
    <w:pPr>
      <w:spacing w:after="12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AA54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-listitem">
    <w:name w:val="b-list__item"/>
    <w:basedOn w:val="a"/>
    <w:rsid w:val="009D5E98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3184</Words>
  <Characters>18151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Людмила</cp:lastModifiedBy>
  <cp:revision>2</cp:revision>
  <dcterms:created xsi:type="dcterms:W3CDTF">2024-02-15T08:38:00Z</dcterms:created>
  <dcterms:modified xsi:type="dcterms:W3CDTF">2024-02-15T08:38:00Z</dcterms:modified>
</cp:coreProperties>
</file>