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12BE1" w14:textId="77777777" w:rsidR="00E44D06" w:rsidRPr="00194631" w:rsidRDefault="009E7B55" w:rsidP="009E7B55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Техническое задание</w:t>
      </w:r>
    </w:p>
    <w:p w14:paraId="51CD5CA2" w14:textId="77777777" w:rsidR="00E44D06" w:rsidRPr="00194631" w:rsidRDefault="00E44D06" w:rsidP="00E44D06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E67A378" w14:textId="77777777" w:rsidR="00EF57AF" w:rsidRPr="00EF57AF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Наименование объекта закупки</w:t>
      </w:r>
    </w:p>
    <w:p w14:paraId="38AD6F9C" w14:textId="7B2BB99B" w:rsidR="00EF57AF" w:rsidRPr="00EF57AF" w:rsidRDefault="00EF57AF" w:rsidP="00EF57AF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/>
          <w:bCs/>
          <w:sz w:val="20"/>
          <w:szCs w:val="20"/>
        </w:rPr>
      </w:pPr>
      <w:r w:rsidRPr="003E5088">
        <w:rPr>
          <w:rFonts w:ascii="Times New Roman" w:hAnsi="Times New Roman"/>
          <w:sz w:val="20"/>
          <w:szCs w:val="20"/>
        </w:rPr>
        <w:t xml:space="preserve"> </w:t>
      </w:r>
      <w:r w:rsidR="003E5088" w:rsidRPr="003E5088">
        <w:rPr>
          <w:rFonts w:ascii="Times New Roman" w:hAnsi="Times New Roman"/>
          <w:sz w:val="20"/>
          <w:szCs w:val="20"/>
        </w:rPr>
        <w:t xml:space="preserve">Поставка </w:t>
      </w:r>
      <w:r w:rsidR="00BE624A">
        <w:rPr>
          <w:rFonts w:ascii="Times New Roman" w:hAnsi="Times New Roman"/>
        </w:rPr>
        <w:t>ЭТАНОЛА</w:t>
      </w:r>
    </w:p>
    <w:p w14:paraId="709F80C5" w14:textId="77777777" w:rsid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Требования к количественным, техническим и функциональным характеристикам (объему) Товара   </w:t>
      </w:r>
    </w:p>
    <w:p w14:paraId="321C0240" w14:textId="77777777" w:rsidR="00B1430E" w:rsidRPr="00EF57AF" w:rsidRDefault="00B1430E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tbl>
      <w:tblPr>
        <w:tblW w:w="15381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431"/>
        <w:gridCol w:w="1205"/>
        <w:gridCol w:w="1411"/>
        <w:gridCol w:w="1411"/>
        <w:gridCol w:w="1246"/>
        <w:gridCol w:w="542"/>
        <w:gridCol w:w="1510"/>
        <w:gridCol w:w="430"/>
        <w:gridCol w:w="1348"/>
        <w:gridCol w:w="1595"/>
        <w:gridCol w:w="1283"/>
        <w:gridCol w:w="949"/>
        <w:gridCol w:w="951"/>
        <w:gridCol w:w="1069"/>
      </w:tblGrid>
      <w:tr w:rsidR="00BE624A" w:rsidRPr="00BE624A" w14:paraId="30F04DCA" w14:textId="77777777" w:rsidTr="00BE624A">
        <w:trPr>
          <w:trHeight w:val="289"/>
        </w:trPr>
        <w:tc>
          <w:tcPr>
            <w:tcW w:w="1241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B00A7B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ПОСТАВКА ЭТАНОЛА</w:t>
            </w:r>
          </w:p>
        </w:tc>
        <w:tc>
          <w:tcPr>
            <w:tcW w:w="19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8EEC19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Товар</w:t>
            </w:r>
          </w:p>
        </w:tc>
        <w:tc>
          <w:tcPr>
            <w:tcW w:w="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45A3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BE624A" w:rsidRPr="00BE624A" w14:paraId="62A210BC" w14:textId="77777777" w:rsidTr="00BE624A">
        <w:trPr>
          <w:trHeight w:val="289"/>
        </w:trPr>
        <w:tc>
          <w:tcPr>
            <w:tcW w:w="4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5147B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F5AD9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 товара, работы, услуги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075CF819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ЗНАЧЕНИЕ КЛАССИФИКАТОРА (НОМЕНКЛАТУРНАЯ КЛАССИФИКАЦИЯ МЕДИЦИНСКИХ ИЗДЕЛИЙ ПО ВИДАМ)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69294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  <w:t>ОПИСАНИЕ ПО КЛАССИФИКАТОРУ (НОМЕНКЛАТУРНАЯ КЛАССИФИКАЦИЯ МЕДИЦИНСКИХ ИЗДЕЛИЙ ПО ВИДАМ)</w:t>
            </w:r>
          </w:p>
        </w:tc>
        <w:tc>
          <w:tcPr>
            <w:tcW w:w="32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1F3C8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позиции</w:t>
            </w:r>
          </w:p>
        </w:tc>
        <w:tc>
          <w:tcPr>
            <w:tcW w:w="4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022C74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Характеристика</w:t>
            </w: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02E17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4FAED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Кол-во</w:t>
            </w:r>
          </w:p>
        </w:tc>
        <w:tc>
          <w:tcPr>
            <w:tcW w:w="10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B3662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Обоснование применения дополнительной характеристики</w:t>
            </w:r>
          </w:p>
        </w:tc>
      </w:tr>
      <w:tr w:rsidR="00BE624A" w:rsidRPr="00BE624A" w14:paraId="5C543D8E" w14:textId="77777777" w:rsidTr="00BE624A">
        <w:trPr>
          <w:trHeight w:val="863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68F2E8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3B9CBA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8F85B85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DBCFE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2"/>
                <w:szCs w:val="12"/>
                <w:lang w:eastAsia="ru-RU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317BF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КТРУ</w:t>
            </w:r>
          </w:p>
        </w:tc>
        <w:tc>
          <w:tcPr>
            <w:tcW w:w="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2E3E2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ККН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D4BB8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Код ОКПД2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E73A2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70AFD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159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D3D11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Значение характеристики</w:t>
            </w: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C6EA5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Ед. измерения характеристики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9D95FF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901A3F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4BCF16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</w:tr>
      <w:tr w:rsidR="00BE624A" w:rsidRPr="00BE624A" w14:paraId="088523D0" w14:textId="77777777" w:rsidTr="00BE624A">
        <w:trPr>
          <w:trHeight w:val="675"/>
        </w:trPr>
        <w:tc>
          <w:tcPr>
            <w:tcW w:w="43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CA6421" w14:textId="77777777" w:rsidR="00BE624A" w:rsidRPr="00BE624A" w:rsidRDefault="00BE624A" w:rsidP="00BE624A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6FFCE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ЭТАНОЛ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4655F5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C4D48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D7C40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21.20.10.158-000075-1-00086-0000000000000</w:t>
            </w:r>
          </w:p>
        </w:tc>
        <w:tc>
          <w:tcPr>
            <w:tcW w:w="54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648CD4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7B5D55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21.20.10.158: Антисептики и дезинфицирующие препараты</w:t>
            </w: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B86830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81B8E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МНН / Группировочное (химическое) наименование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9F49FE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ЭТАНОЛ</w:t>
            </w:r>
          </w:p>
        </w:tc>
        <w:tc>
          <w:tcPr>
            <w:tcW w:w="1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1E6411B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5C8C9D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см[</w:t>
            </w:r>
            <w:proofErr w:type="gramEnd"/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3*];^мл (мл)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8B3AC7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150000</w:t>
            </w: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E5AB2A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624A" w:rsidRPr="00BE624A" w14:paraId="3C3B13DB" w14:textId="77777777" w:rsidTr="00BE624A">
        <w:trPr>
          <w:trHeight w:val="135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BA64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933E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87F1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FD5A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4CBD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C3B2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6881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506986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1ECFAF1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63D168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КОНЦЕНТРАТ ДЛЯ ПРИГОТОВЛЕНИЯ РАСТВОРА ДЛЯ НАРУЖНОГО ПРИМЕНЕНИЯ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F657C2B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93AFE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8CCAE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B112812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624A" w:rsidRPr="00BE624A" w14:paraId="6ABFDB4E" w14:textId="77777777" w:rsidTr="00BE624A">
        <w:trPr>
          <w:trHeight w:val="30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7FD1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44CC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D381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D154F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3A7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94A4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50DE8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933BD8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56BC101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D84703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950 мг/мл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1291D7A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C8D90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FA8A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6BE5D240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624A" w:rsidRPr="00BE624A" w14:paraId="79CE8A31" w14:textId="77777777" w:rsidTr="00BE624A">
        <w:trPr>
          <w:trHeight w:val="1365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D3B7E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029C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FFC20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85E6C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B2662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C4C9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28E7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80A773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1A4CB6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Лекарственный препарат включен в перечень жизненно необходимых и важнейших лекарственных препаратов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1C4373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да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954777B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8852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751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6223816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624A" w:rsidRPr="00BE624A" w14:paraId="0997F3C4" w14:textId="77777777" w:rsidTr="00BE624A">
        <w:trPr>
          <w:trHeight w:val="1140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70B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8DA26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5AA16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65D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4EF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412E6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5F21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157C2D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F49B50B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Наличие в лекарственном препарате наркотических средств, психотропных веществ и их прекурсоров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B35A03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нет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090F7F5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56E2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FF3E8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39D0365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 </w:t>
            </w:r>
          </w:p>
        </w:tc>
      </w:tr>
      <w:tr w:rsidR="00BE624A" w:rsidRPr="00BE624A" w14:paraId="444E9120" w14:textId="77777777" w:rsidTr="00BE624A">
        <w:trPr>
          <w:trHeight w:val="2265"/>
        </w:trPr>
        <w:tc>
          <w:tcPr>
            <w:tcW w:w="4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F50EA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7FE904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B0748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34447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F1994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4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52F09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A582A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9532AD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C5F48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Упаковка (вариант)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1FB04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1000/ 5000/ 10000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78F7D" w14:textId="77777777" w:rsidR="00BE624A" w:rsidRPr="00BE624A" w:rsidRDefault="00BE624A" w:rsidP="00BE62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proofErr w:type="gramStart"/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см[</w:t>
            </w:r>
            <w:proofErr w:type="gramEnd"/>
            <w:r w:rsidRPr="00BE624A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3*];^мл (мл)</w:t>
            </w:r>
          </w:p>
        </w:tc>
        <w:tc>
          <w:tcPr>
            <w:tcW w:w="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86960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8633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A5C5C51" w14:textId="77777777" w:rsidR="00BE624A" w:rsidRPr="00BE624A" w:rsidRDefault="00BE624A" w:rsidP="00BE624A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</w:pPr>
            <w:r w:rsidRPr="00BE624A"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u-RU"/>
              </w:rPr>
              <w:t>установление показателя обусловлено спецификой применения и хранения в условиях действующей межрайонной лаборатории</w:t>
            </w:r>
          </w:p>
        </w:tc>
      </w:tr>
    </w:tbl>
    <w:p w14:paraId="2E87235E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116492E9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5A64AC3D" w14:textId="77777777" w:rsidR="003E5088" w:rsidRDefault="003E5088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b/>
          <w:sz w:val="20"/>
          <w:szCs w:val="20"/>
        </w:rPr>
      </w:pPr>
    </w:p>
    <w:p w14:paraId="633097D2" w14:textId="77777777" w:rsidR="00EF57AF" w:rsidRPr="00EF57AF" w:rsidRDefault="00EF57AF" w:rsidP="00EF57AF">
      <w:pPr>
        <w:pStyle w:val="a7"/>
        <w:autoSpaceDE w:val="0"/>
        <w:autoSpaceDN w:val="0"/>
        <w:adjustRightInd w:val="0"/>
        <w:ind w:left="0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 xml:space="preserve">     </w:t>
      </w:r>
      <w:r w:rsidRPr="00EF57AF">
        <w:rPr>
          <w:rFonts w:ascii="Times New Roman" w:hAnsi="Times New Roman"/>
          <w:b/>
          <w:bCs/>
          <w:sz w:val="20"/>
          <w:szCs w:val="20"/>
        </w:rPr>
        <w:t>Требования к качеству Товара</w:t>
      </w:r>
    </w:p>
    <w:p w14:paraId="5A3D3033" w14:textId="77777777" w:rsidR="003E5088" w:rsidRPr="00363B7E" w:rsidRDefault="00EF57AF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EF57AF">
        <w:rPr>
          <w:rFonts w:ascii="Times New Roman" w:hAnsi="Times New Roman"/>
          <w:bCs/>
          <w:sz w:val="20"/>
          <w:szCs w:val="20"/>
        </w:rPr>
        <w:t xml:space="preserve"> </w:t>
      </w:r>
      <w:r w:rsidR="003E5088" w:rsidRPr="00363B7E">
        <w:rPr>
          <w:rFonts w:ascii="Times New Roman" w:hAnsi="Times New Roman"/>
        </w:rPr>
        <w:t>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786EF75B" w14:textId="77777777" w:rsidR="00EF57AF" w:rsidRPr="00EF57AF" w:rsidRDefault="00EF57AF" w:rsidP="00EF57AF">
      <w:pPr>
        <w:pStyle w:val="a8"/>
        <w:rPr>
          <w:b/>
        </w:rPr>
      </w:pPr>
      <w:r w:rsidRPr="00EF57AF">
        <w:rPr>
          <w:b/>
        </w:rPr>
        <w:t xml:space="preserve">Требования к таре и упаковке товара </w:t>
      </w:r>
    </w:p>
    <w:p w14:paraId="54144E4D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14:paraId="2A0CBDB6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 xml:space="preserve">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14:paraId="45D6AB82" w14:textId="77777777" w:rsidR="003E5088" w:rsidRPr="00363B7E" w:rsidRDefault="003E5088" w:rsidP="003E5088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63B7E">
        <w:rPr>
          <w:rFonts w:ascii="Times New Roman" w:hAnsi="Times New Roman"/>
        </w:rPr>
        <w:t>Поставщик обязан обеспечить в соответствии с требованиями законодательства Российской Федерации надлежащие условия хранения и перевозки, температурный режим, необходимые для соблюдения условий транспортировки Товара, определенные нормативной документацией на Товар и инструкцией по применению Товара.</w:t>
      </w:r>
    </w:p>
    <w:p w14:paraId="577E8380" w14:textId="77777777" w:rsidR="00EF57AF" w:rsidRPr="00EF57AF" w:rsidRDefault="00EF57AF" w:rsidP="00EF57A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sz w:val="20"/>
          <w:szCs w:val="20"/>
        </w:rPr>
        <w:t xml:space="preserve"> </w:t>
      </w:r>
      <w:r w:rsidRPr="00EF57AF">
        <w:rPr>
          <w:rFonts w:ascii="Times New Roman" w:hAnsi="Times New Roman"/>
          <w:b/>
          <w:sz w:val="20"/>
          <w:szCs w:val="20"/>
        </w:rPr>
        <w:t>Место поставки товара, срок поставки товара</w:t>
      </w:r>
    </w:p>
    <w:p w14:paraId="2B87A735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Срок поставки товара: </w:t>
      </w:r>
    </w:p>
    <w:p w14:paraId="0E2670B4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>Начало: с даты заключения контракта.</w:t>
      </w:r>
    </w:p>
    <w:p w14:paraId="73BE51B3" w14:textId="37B86844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Окончание: </w:t>
      </w:r>
      <w:r w:rsidR="00BE624A" w:rsidRPr="00326F2D">
        <w:rPr>
          <w:sz w:val="22"/>
          <w:szCs w:val="22"/>
        </w:rPr>
        <w:t>09</w:t>
      </w:r>
      <w:r w:rsidR="00B1430E" w:rsidRPr="00326F2D">
        <w:rPr>
          <w:sz w:val="22"/>
          <w:szCs w:val="22"/>
        </w:rPr>
        <w:t>.</w:t>
      </w:r>
      <w:r w:rsidR="00BE624A" w:rsidRPr="00326F2D">
        <w:rPr>
          <w:sz w:val="22"/>
          <w:szCs w:val="22"/>
        </w:rPr>
        <w:t>1</w:t>
      </w:r>
      <w:r w:rsidR="00B1430E" w:rsidRPr="00326F2D">
        <w:rPr>
          <w:sz w:val="22"/>
          <w:szCs w:val="22"/>
        </w:rPr>
        <w:t>2</w:t>
      </w:r>
      <w:r w:rsidRPr="00326F2D">
        <w:rPr>
          <w:sz w:val="22"/>
          <w:szCs w:val="22"/>
        </w:rPr>
        <w:t>.202</w:t>
      </w:r>
      <w:r w:rsidR="00BE624A" w:rsidRPr="00326F2D">
        <w:rPr>
          <w:sz w:val="22"/>
          <w:szCs w:val="22"/>
        </w:rPr>
        <w:t>4</w:t>
      </w:r>
      <w:r w:rsidRPr="00326F2D">
        <w:rPr>
          <w:sz w:val="22"/>
          <w:szCs w:val="22"/>
        </w:rPr>
        <w:t xml:space="preserve"> года.</w:t>
      </w:r>
    </w:p>
    <w:p w14:paraId="67513596" w14:textId="77777777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>Место поставки товара: г. Санкт-Петербург, ул. Фрунзе, д.22, литер А.</w:t>
      </w:r>
    </w:p>
    <w:p w14:paraId="3181BB8C" w14:textId="77777777" w:rsidR="00B1430E" w:rsidRPr="00326F2D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</w:rPr>
      </w:pPr>
      <w:r w:rsidRPr="00326F2D">
        <w:rPr>
          <w:rFonts w:ascii="Times New Roman" w:hAnsi="Times New Roman"/>
        </w:rPr>
        <w:t>Поставщик за 1 день до осуществления доставки товара направляет в адрес Заказчика уведомление о времени доставки товара в место поставки</w:t>
      </w:r>
    </w:p>
    <w:p w14:paraId="5904AD98" w14:textId="77777777" w:rsidR="00EF57AF" w:rsidRDefault="00EF57AF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EF57AF">
        <w:rPr>
          <w:rFonts w:ascii="Times New Roman" w:hAnsi="Times New Roman"/>
          <w:b/>
          <w:sz w:val="20"/>
          <w:szCs w:val="20"/>
        </w:rPr>
        <w:t>Требования к гарантии качества товара, работы, услуги, а также требования к гарантийному сроку и 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к обязательности осуществления монтажа и наладки товара, к обучению лиц, осуществляющих использование и обслуживание товара</w:t>
      </w:r>
    </w:p>
    <w:p w14:paraId="238481DA" w14:textId="11B1894B" w:rsidR="003E5088" w:rsidRPr="00326F2D" w:rsidRDefault="003E5088" w:rsidP="003E5088">
      <w:pPr>
        <w:pStyle w:val="a8"/>
        <w:rPr>
          <w:sz w:val="22"/>
          <w:szCs w:val="22"/>
        </w:rPr>
      </w:pPr>
      <w:r w:rsidRPr="00326F2D">
        <w:rPr>
          <w:sz w:val="22"/>
          <w:szCs w:val="22"/>
        </w:rPr>
        <w:t xml:space="preserve">Остаточный срок годности товара на момент поставки: не </w:t>
      </w:r>
      <w:r w:rsidR="00326F2D" w:rsidRPr="00326F2D">
        <w:rPr>
          <w:sz w:val="22"/>
          <w:szCs w:val="22"/>
        </w:rPr>
        <w:t>менее 12 месяцев на дату поставки.</w:t>
      </w:r>
    </w:p>
    <w:p w14:paraId="2D7655AC" w14:textId="77777777" w:rsidR="003E5088" w:rsidRPr="00EF57AF" w:rsidRDefault="003E5088" w:rsidP="003E5088">
      <w:pPr>
        <w:shd w:val="clear" w:color="auto" w:fill="FFFFFF"/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2FC17A48" w14:textId="77777777" w:rsidR="00EF57AF" w:rsidRPr="00EF57AF" w:rsidRDefault="00EF57AF" w:rsidP="00EF57AF">
      <w:pPr>
        <w:numPr>
          <w:ilvl w:val="2"/>
          <w:numId w:val="0"/>
        </w:numPr>
        <w:tabs>
          <w:tab w:val="left" w:pos="0"/>
          <w:tab w:val="num" w:pos="1080"/>
          <w:tab w:val="left" w:pos="6379"/>
        </w:tabs>
        <w:jc w:val="both"/>
        <w:rPr>
          <w:rFonts w:ascii="Times New Roman" w:hAnsi="Times New Roman"/>
          <w:sz w:val="20"/>
          <w:szCs w:val="20"/>
        </w:rPr>
      </w:pPr>
      <w:r w:rsidRPr="00EF57AF">
        <w:rPr>
          <w:rFonts w:ascii="Times New Roman" w:hAnsi="Times New Roman"/>
          <w:b/>
          <w:bCs/>
          <w:sz w:val="20"/>
          <w:szCs w:val="20"/>
        </w:rPr>
        <w:t>Т</w:t>
      </w:r>
      <w:r w:rsidRPr="00EF57AF">
        <w:rPr>
          <w:rFonts w:ascii="Times New Roman" w:hAnsi="Times New Roman"/>
          <w:b/>
          <w:sz w:val="20"/>
          <w:szCs w:val="20"/>
        </w:rPr>
        <w:t>ребования энергетической эффективности товаров не установлены</w:t>
      </w:r>
    </w:p>
    <w:p w14:paraId="2C7CEAFB" w14:textId="77777777" w:rsidR="00686990" w:rsidRDefault="00686990" w:rsidP="00686990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</w:rPr>
      </w:pPr>
    </w:p>
    <w:sectPr w:rsidR="00686990" w:rsidSect="00686990">
      <w:headerReference w:type="default" r:id="rId7"/>
      <w:pgSz w:w="16838" w:h="11906" w:orient="landscape" w:code="9"/>
      <w:pgMar w:top="1134" w:right="709" w:bottom="425" w:left="85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6E771" w14:textId="77777777" w:rsidR="00944D6E" w:rsidRDefault="00944D6E" w:rsidP="00944D6E">
      <w:pPr>
        <w:spacing w:after="0" w:line="240" w:lineRule="auto"/>
      </w:pPr>
      <w:r>
        <w:separator/>
      </w:r>
    </w:p>
  </w:endnote>
  <w:endnote w:type="continuationSeparator" w:id="0">
    <w:p w14:paraId="417FAD84" w14:textId="77777777" w:rsidR="00944D6E" w:rsidRDefault="00944D6E" w:rsidP="00944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612729" w14:textId="77777777" w:rsidR="00944D6E" w:rsidRDefault="00944D6E" w:rsidP="00944D6E">
      <w:pPr>
        <w:spacing w:after="0" w:line="240" w:lineRule="auto"/>
      </w:pPr>
      <w:r>
        <w:separator/>
      </w:r>
    </w:p>
  </w:footnote>
  <w:footnote w:type="continuationSeparator" w:id="0">
    <w:p w14:paraId="125711A4" w14:textId="77777777" w:rsidR="00944D6E" w:rsidRDefault="00944D6E" w:rsidP="00944D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12187" w14:textId="77777777" w:rsidR="00326F2D" w:rsidRDefault="00445A9D" w:rsidP="00693EDF">
    <w:pPr>
      <w:pStyle w:val="a4"/>
      <w:framePr w:wrap="auto" w:vAnchor="text" w:hAnchor="margin" w:xAlign="center" w:y="1"/>
      <w:rPr>
        <w:rStyle w:val="a3"/>
      </w:rPr>
    </w:pPr>
    <w:r>
      <w:rPr>
        <w:rStyle w:val="a3"/>
      </w:rPr>
      <w:fldChar w:fldCharType="begin"/>
    </w:r>
    <w:r w:rsidR="000074A0">
      <w:rPr>
        <w:rStyle w:val="a3"/>
      </w:rPr>
      <w:instrText xml:space="preserve">PAGE  </w:instrText>
    </w:r>
    <w:r>
      <w:rPr>
        <w:rStyle w:val="a3"/>
      </w:rPr>
      <w:fldChar w:fldCharType="separate"/>
    </w:r>
    <w:r w:rsidR="00CF3881">
      <w:rPr>
        <w:rStyle w:val="a3"/>
        <w:noProof/>
      </w:rPr>
      <w:t>3</w:t>
    </w:r>
    <w:r>
      <w:rPr>
        <w:rStyle w:val="a3"/>
      </w:rPr>
      <w:fldChar w:fldCharType="end"/>
    </w:r>
  </w:p>
  <w:p w14:paraId="367FEC92" w14:textId="77777777" w:rsidR="00326F2D" w:rsidRDefault="00326F2D" w:rsidP="00693EDF">
    <w:pPr>
      <w:pStyle w:val="a4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D7CC3"/>
    <w:multiLevelType w:val="hybridMultilevel"/>
    <w:tmpl w:val="5BB6C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96166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4D06"/>
    <w:rsid w:val="000074A0"/>
    <w:rsid w:val="00047056"/>
    <w:rsid w:val="000B5E70"/>
    <w:rsid w:val="00131A4A"/>
    <w:rsid w:val="001407ED"/>
    <w:rsid w:val="00155CBA"/>
    <w:rsid w:val="00194631"/>
    <w:rsid w:val="001A156C"/>
    <w:rsid w:val="001B7007"/>
    <w:rsid w:val="00282EAE"/>
    <w:rsid w:val="002C687D"/>
    <w:rsid w:val="00326F2D"/>
    <w:rsid w:val="0033452D"/>
    <w:rsid w:val="00377EA7"/>
    <w:rsid w:val="003E5088"/>
    <w:rsid w:val="00445A9D"/>
    <w:rsid w:val="004B5A8C"/>
    <w:rsid w:val="004D1C4D"/>
    <w:rsid w:val="00525607"/>
    <w:rsid w:val="00574A5B"/>
    <w:rsid w:val="005B5D14"/>
    <w:rsid w:val="005B5F08"/>
    <w:rsid w:val="006701B5"/>
    <w:rsid w:val="00686990"/>
    <w:rsid w:val="006E7F2B"/>
    <w:rsid w:val="00702E25"/>
    <w:rsid w:val="00714519"/>
    <w:rsid w:val="007339C3"/>
    <w:rsid w:val="007757F8"/>
    <w:rsid w:val="00794D67"/>
    <w:rsid w:val="00884625"/>
    <w:rsid w:val="00944D6E"/>
    <w:rsid w:val="00971217"/>
    <w:rsid w:val="009E06DA"/>
    <w:rsid w:val="009E7B55"/>
    <w:rsid w:val="00A22D81"/>
    <w:rsid w:val="00A52847"/>
    <w:rsid w:val="00B1430E"/>
    <w:rsid w:val="00B90AC4"/>
    <w:rsid w:val="00BE624A"/>
    <w:rsid w:val="00BE7AD4"/>
    <w:rsid w:val="00C42462"/>
    <w:rsid w:val="00C46060"/>
    <w:rsid w:val="00C933F8"/>
    <w:rsid w:val="00CB1DFC"/>
    <w:rsid w:val="00CE4C49"/>
    <w:rsid w:val="00CF3881"/>
    <w:rsid w:val="00D02839"/>
    <w:rsid w:val="00D23517"/>
    <w:rsid w:val="00DA40D2"/>
    <w:rsid w:val="00DA654D"/>
    <w:rsid w:val="00DD09C6"/>
    <w:rsid w:val="00E44D06"/>
    <w:rsid w:val="00E47544"/>
    <w:rsid w:val="00E64B5E"/>
    <w:rsid w:val="00EB56BE"/>
    <w:rsid w:val="00EF57AF"/>
    <w:rsid w:val="00F03CC3"/>
    <w:rsid w:val="00F149E8"/>
    <w:rsid w:val="00F71131"/>
    <w:rsid w:val="00FD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71E073"/>
  <w15:docId w15:val="{4E205FCB-B18F-45A6-82FA-1391CF910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4D06"/>
    <w:rPr>
      <w:rFonts w:ascii="Calibri" w:eastAsia="Calibri" w:hAnsi="Calibri" w:cs="Times New Roman"/>
    </w:rPr>
  </w:style>
  <w:style w:type="paragraph" w:styleId="5">
    <w:name w:val="heading 5"/>
    <w:aliases w:val="_Подпункт"/>
    <w:basedOn w:val="a"/>
    <w:next w:val="a"/>
    <w:link w:val="50"/>
    <w:qFormat/>
    <w:rsid w:val="00194631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rsid w:val="00E44D06"/>
    <w:rPr>
      <w:rFonts w:cs="Times New Roman"/>
    </w:rPr>
  </w:style>
  <w:style w:type="paragraph" w:styleId="a4">
    <w:name w:val="header"/>
    <w:aliases w:val="Header Char1,Верхний колонтитул1"/>
    <w:basedOn w:val="a"/>
    <w:link w:val="a5"/>
    <w:uiPriority w:val="99"/>
    <w:rsid w:val="00E44D0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a5">
    <w:name w:val="Верхний колонтитул Знак"/>
    <w:aliases w:val="Header Char1 Знак,Верхний колонтитул1 Знак"/>
    <w:basedOn w:val="a0"/>
    <w:link w:val="a4"/>
    <w:uiPriority w:val="99"/>
    <w:rsid w:val="00E44D06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semiHidden/>
    <w:unhideWhenUsed/>
    <w:rsid w:val="00194631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194631"/>
    <w:pPr>
      <w:ind w:left="720"/>
      <w:contextualSpacing/>
    </w:pPr>
  </w:style>
  <w:style w:type="character" w:customStyle="1" w:styleId="50">
    <w:name w:val="Заголовок 5 Знак"/>
    <w:aliases w:val="_Подпункт Знак"/>
    <w:basedOn w:val="a0"/>
    <w:link w:val="5"/>
    <w:rsid w:val="00194631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footnote text"/>
    <w:aliases w:val="Знак8 Знак,Знак21,Знак4 Знак,Char,Footnote Text Char Знак,Текст сноски Знак Знак,Знак6 Знак,Знак4 Знак Знак Знак2,Текст сноски Знак Знак1,Текст сноски1,Знак110,Знак7 Знак1 Знак,Знак7 Знак,Знак7 Знак2, Знак8 Знак, Знак6 Знак, Знак4 Знак"/>
    <w:basedOn w:val="a"/>
    <w:link w:val="a9"/>
    <w:qFormat/>
    <w:rsid w:val="000074A0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aliases w:val="Знак8 Знак Знак,Знак21 Знак,Знак4 Знак Знак,Char Знак,Footnote Text Char Знак Знак,Текст сноски Знак Знак Знак,Знак6 Знак Знак,Знак4 Знак Знак Знак2 Знак,Текст сноски Знак Знак1 Знак,Текст сноски1 Знак,Знак110 Знак,Знак7 Знак Знак"/>
    <w:basedOn w:val="a0"/>
    <w:link w:val="a8"/>
    <w:rsid w:val="000074A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9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21</cp:revision>
  <dcterms:created xsi:type="dcterms:W3CDTF">2022-01-31T11:33:00Z</dcterms:created>
  <dcterms:modified xsi:type="dcterms:W3CDTF">2024-02-16T09:06:00Z</dcterms:modified>
</cp:coreProperties>
</file>