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15" w:type="dxa"/>
        <w:tblLayout w:type="fixed"/>
        <w:tblLook w:val="01E0"/>
      </w:tblPr>
      <w:tblGrid>
        <w:gridCol w:w="4755"/>
        <w:gridCol w:w="5294"/>
      </w:tblGrid>
      <w:tr w:rsidR="00C736AB" w:rsidRPr="00885AE3">
        <w:trPr>
          <w:trHeight w:val="222"/>
        </w:trPr>
        <w:tc>
          <w:tcPr>
            <w:tcW w:w="10049" w:type="dxa"/>
            <w:gridSpan w:val="2"/>
          </w:tcPr>
          <w:p w:rsidR="00C736AB" w:rsidRPr="00885AE3" w:rsidRDefault="002207BA" w:rsidP="00885AE3">
            <w:pPr>
              <w:pStyle w:val="TableParagraph"/>
              <w:spacing w:line="164" w:lineRule="exact"/>
              <w:ind w:left="4120" w:right="4134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Контракт</w:t>
            </w:r>
            <w:r w:rsidRPr="00885AE3">
              <w:rPr>
                <w:rFonts w:ascii="Times New Roman" w:hAnsi="Times New Roman" w:cs="Times New Roman"/>
                <w:b/>
                <w:spacing w:val="-2"/>
                <w:sz w:val="16"/>
              </w:rPr>
              <w:t xml:space="preserve"> </w:t>
            </w:r>
            <w:r w:rsidR="00885AE3">
              <w:rPr>
                <w:rFonts w:ascii="Times New Roman" w:hAnsi="Times New Roman" w:cs="Times New Roman"/>
                <w:b/>
                <w:sz w:val="16"/>
              </w:rPr>
              <w:t>№</w:t>
            </w:r>
          </w:p>
        </w:tc>
      </w:tr>
      <w:tr w:rsidR="00C736AB" w:rsidRPr="00885AE3">
        <w:trPr>
          <w:trHeight w:val="222"/>
        </w:trPr>
        <w:tc>
          <w:tcPr>
            <w:tcW w:w="4755" w:type="dxa"/>
          </w:tcPr>
          <w:p w:rsidR="00C736AB" w:rsidRPr="00885AE3" w:rsidRDefault="002207BA">
            <w:pPr>
              <w:pStyle w:val="TableParagraph"/>
              <w:spacing w:before="29" w:line="173" w:lineRule="exact"/>
              <w:ind w:left="200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Санкт-Петербург</w:t>
            </w:r>
          </w:p>
        </w:tc>
        <w:tc>
          <w:tcPr>
            <w:tcW w:w="5294" w:type="dxa"/>
          </w:tcPr>
          <w:p w:rsidR="00C736AB" w:rsidRPr="00885AE3" w:rsidRDefault="002207BA" w:rsidP="00885AE3">
            <w:pPr>
              <w:pStyle w:val="TableParagraph"/>
              <w:spacing w:before="29" w:line="173" w:lineRule="exact"/>
              <w:ind w:left="3400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от</w:t>
            </w:r>
            <w:r w:rsidRPr="00885AE3">
              <w:rPr>
                <w:rFonts w:ascii="Times New Roman" w:hAnsi="Times New Roman" w:cs="Times New Roman"/>
                <w:b/>
                <w:spacing w:val="-1"/>
                <w:sz w:val="16"/>
              </w:rPr>
              <w:t xml:space="preserve"> </w:t>
            </w:r>
          </w:p>
        </w:tc>
      </w:tr>
    </w:tbl>
    <w:p w:rsidR="00C736AB" w:rsidRPr="00885AE3" w:rsidRDefault="00C736AB">
      <w:pPr>
        <w:pStyle w:val="a3"/>
        <w:spacing w:before="6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a3"/>
        <w:spacing w:before="68"/>
        <w:ind w:left="313" w:right="655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ГБДОУ детский сад № 51 Кировского района Санкт-Петербурга, именуемое в дальнейшем «Заказчик», в лице Богдановой Наталии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Евгеньевны,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действующего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основании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Устава,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одной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стороны,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="00885AE3" w:rsidRPr="00885AE3">
        <w:rPr>
          <w:rFonts w:ascii="Times New Roman" w:hAnsi="Times New Roman" w:cs="Times New Roman"/>
        </w:rPr>
        <w:t>__________________________________________________________</w:t>
      </w:r>
      <w:r w:rsidRPr="00885AE3">
        <w:rPr>
          <w:rFonts w:ascii="Times New Roman" w:hAnsi="Times New Roman" w:cs="Times New Roman"/>
        </w:rPr>
        <w:t>,</w:t>
      </w:r>
    </w:p>
    <w:p w:rsidR="00C736AB" w:rsidRPr="00885AE3" w:rsidRDefault="002207BA" w:rsidP="00885AE3">
      <w:pPr>
        <w:pStyle w:val="a3"/>
        <w:spacing w:before="1"/>
        <w:ind w:left="313" w:right="427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 xml:space="preserve">именуемый в дальнейшем «Исполнитель», действующий на основании </w:t>
      </w:r>
      <w:r w:rsidR="00885AE3" w:rsidRPr="00885AE3">
        <w:rPr>
          <w:rFonts w:ascii="Times New Roman" w:hAnsi="Times New Roman" w:cs="Times New Roman"/>
        </w:rPr>
        <w:t>__________________________________</w:t>
      </w:r>
      <w:r w:rsidRPr="00885AE3">
        <w:rPr>
          <w:rFonts w:ascii="Times New Roman" w:hAnsi="Times New Roman" w:cs="Times New Roman"/>
        </w:rPr>
        <w:t>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именуемые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дальнейшем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Стороны,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заключили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настоящий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Контракт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(далее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-</w:t>
      </w:r>
    </w:p>
    <w:p w:rsidR="00C736AB" w:rsidRPr="00885AE3" w:rsidRDefault="002207BA">
      <w:pPr>
        <w:pStyle w:val="a3"/>
        <w:spacing w:line="195" w:lineRule="exact"/>
        <w:ind w:left="313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Контракт)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о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нижеследующем:</w:t>
      </w:r>
    </w:p>
    <w:p w:rsidR="00C736AB" w:rsidRPr="00885AE3" w:rsidRDefault="00C736AB">
      <w:pPr>
        <w:pStyle w:val="a3"/>
        <w:ind w:left="0"/>
        <w:rPr>
          <w:rFonts w:ascii="Times New Roman" w:hAnsi="Times New Roman" w:cs="Times New Roman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before="1"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Предмет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21"/>
          <w:tab w:val="left" w:pos="1022"/>
        </w:tabs>
        <w:spacing w:line="195" w:lineRule="exact"/>
        <w:ind w:hanging="70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обязуется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оказать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Техническому</w:t>
      </w:r>
      <w:r w:rsidRPr="00885AE3">
        <w:rPr>
          <w:rFonts w:ascii="Times New Roman" w:hAnsi="Times New Roman" w:cs="Times New Roman"/>
          <w:b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сопровождению</w:t>
      </w:r>
      <w:r w:rsidRPr="00885AE3">
        <w:rPr>
          <w:rFonts w:ascii="Times New Roman" w:hAnsi="Times New Roman" w:cs="Times New Roman"/>
          <w:b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ЭВМ</w:t>
      </w:r>
      <w:r w:rsidRPr="00885AE3">
        <w:rPr>
          <w:rFonts w:ascii="Times New Roman" w:hAnsi="Times New Roman" w:cs="Times New Roman"/>
          <w:b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2024</w:t>
      </w:r>
      <w:r w:rsidRPr="00885AE3">
        <w:rPr>
          <w:rFonts w:ascii="Times New Roman" w:hAnsi="Times New Roman" w:cs="Times New Roman"/>
          <w:b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году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(далее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–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услуги)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адресу:</w:t>
      </w:r>
    </w:p>
    <w:p w:rsidR="00C736AB" w:rsidRPr="00885AE3" w:rsidRDefault="002207BA">
      <w:pPr>
        <w:pStyle w:val="Heading1"/>
        <w:spacing w:before="1" w:line="195" w:lineRule="exact"/>
        <w:ind w:left="1021" w:firstLine="0"/>
        <w:rPr>
          <w:rFonts w:ascii="Times New Roman" w:hAnsi="Times New Roman" w:cs="Times New Roman"/>
          <w:b w:val="0"/>
        </w:rPr>
      </w:pPr>
      <w:r w:rsidRPr="00885AE3">
        <w:rPr>
          <w:rFonts w:ascii="Times New Roman" w:hAnsi="Times New Roman" w:cs="Times New Roman"/>
        </w:rPr>
        <w:t>198188,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г. Санкт-Петербург,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ул.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Васи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Алексеева,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дом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19</w:t>
      </w:r>
      <w:r w:rsidRPr="00885AE3">
        <w:rPr>
          <w:rFonts w:ascii="Times New Roman" w:hAnsi="Times New Roman" w:cs="Times New Roman"/>
          <w:b w:val="0"/>
        </w:rPr>
        <w:t>,</w:t>
      </w:r>
    </w:p>
    <w:p w:rsidR="00C736AB" w:rsidRPr="00885AE3" w:rsidRDefault="002207BA">
      <w:pPr>
        <w:pStyle w:val="a3"/>
        <w:spacing w:line="194" w:lineRule="exact"/>
        <w:ind w:left="1021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Заказчик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обязуется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принять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оплатить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оказанные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услуги.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34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 оказывает услуги в полном объеме в соответствии с Приложением № 1 к настоящему Контракту, которое является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его неотъемлемой частью, определяющим объем, содержание услуг и другие, предъявля</w:t>
      </w:r>
      <w:r w:rsidRPr="00885AE3">
        <w:rPr>
          <w:rFonts w:ascii="Times New Roman" w:hAnsi="Times New Roman" w:cs="Times New Roman"/>
          <w:sz w:val="16"/>
        </w:rPr>
        <w:t>емые к ним требования, а также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условиями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определяющими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стоимость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услуг, сроки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их оказания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другие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требования.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Услуги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считаются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оказанными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после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подписания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Сторонами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акта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C736AB">
      <w:pPr>
        <w:pStyle w:val="a3"/>
        <w:ind w:left="0"/>
        <w:rPr>
          <w:rFonts w:ascii="Times New Roman" w:hAnsi="Times New Roman" w:cs="Times New Roman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Цена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Контракта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порядок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расчетов.</w:t>
      </w:r>
    </w:p>
    <w:p w:rsidR="00C736AB" w:rsidRPr="00885AE3" w:rsidRDefault="002207BA" w:rsidP="00885AE3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/>
        <w:ind w:left="1033" w:right="388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 xml:space="preserve">Цена Контракта составляет </w:t>
      </w:r>
      <w:r w:rsidR="00885AE3" w:rsidRPr="00885AE3">
        <w:rPr>
          <w:rFonts w:ascii="Times New Roman" w:hAnsi="Times New Roman" w:cs="Times New Roman"/>
          <w:b/>
          <w:sz w:val="16"/>
        </w:rPr>
        <w:t>___________________</w:t>
      </w:r>
      <w:r w:rsidRPr="00885AE3">
        <w:rPr>
          <w:rFonts w:ascii="Times New Roman" w:hAnsi="Times New Roman" w:cs="Times New Roman"/>
          <w:b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 xml:space="preserve">руб. </w:t>
      </w:r>
      <w:r w:rsidRPr="00885AE3">
        <w:rPr>
          <w:rFonts w:ascii="Times New Roman" w:hAnsi="Times New Roman" w:cs="Times New Roman"/>
          <w:b/>
          <w:sz w:val="16"/>
        </w:rPr>
        <w:t>(</w:t>
      </w:r>
      <w:r w:rsidR="00885AE3" w:rsidRPr="00885AE3">
        <w:rPr>
          <w:rFonts w:ascii="Times New Roman" w:hAnsi="Times New Roman" w:cs="Times New Roman"/>
          <w:b/>
          <w:sz w:val="16"/>
        </w:rPr>
        <w:t>________________</w:t>
      </w:r>
      <w:r w:rsidRPr="00885AE3">
        <w:rPr>
          <w:rFonts w:ascii="Times New Roman" w:hAnsi="Times New Roman" w:cs="Times New Roman"/>
          <w:b/>
          <w:sz w:val="16"/>
        </w:rPr>
        <w:t xml:space="preserve">), </w:t>
      </w:r>
      <w:r w:rsidRPr="00885AE3">
        <w:rPr>
          <w:rFonts w:ascii="Times New Roman" w:hAnsi="Times New Roman" w:cs="Times New Roman"/>
          <w:sz w:val="16"/>
        </w:rPr>
        <w:t>НДС не облагается в связи с применением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УСН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="00885AE3" w:rsidRPr="00885AE3">
        <w:rPr>
          <w:rFonts w:ascii="Times New Roman" w:hAnsi="Times New Roman" w:cs="Times New Roman"/>
          <w:sz w:val="16"/>
        </w:rPr>
        <w:t>/НДС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388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Цена настоящего Контракта является твердой, индексации не подлежит и не может изменяться в ходе исполнения Контракта, з</w:t>
      </w:r>
      <w:r w:rsidRPr="00885AE3">
        <w:rPr>
          <w:rFonts w:ascii="Times New Roman" w:hAnsi="Times New Roman" w:cs="Times New Roman"/>
          <w:spacing w:val="-35"/>
          <w:sz w:val="16"/>
        </w:rPr>
        <w:t>а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исключение</w:t>
      </w:r>
      <w:r w:rsidRPr="00885AE3">
        <w:rPr>
          <w:rFonts w:ascii="Times New Roman" w:hAnsi="Times New Roman" w:cs="Times New Roman"/>
          <w:spacing w:val="-2"/>
          <w:sz w:val="16"/>
        </w:rPr>
        <w:t>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случаев, предусмотренны</w:t>
      </w:r>
      <w:r w:rsidRPr="00885AE3">
        <w:rPr>
          <w:rFonts w:ascii="Times New Roman" w:hAnsi="Times New Roman" w:cs="Times New Roman"/>
          <w:spacing w:val="-4"/>
          <w:sz w:val="16"/>
        </w:rPr>
        <w:t>х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настоящи</w:t>
      </w:r>
      <w:r w:rsidRPr="00885AE3">
        <w:rPr>
          <w:rFonts w:ascii="Times New Roman" w:hAnsi="Times New Roman" w:cs="Times New Roman"/>
          <w:spacing w:val="-1"/>
          <w:sz w:val="16"/>
        </w:rPr>
        <w:t>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</w:t>
      </w:r>
      <w:r w:rsidRPr="00885AE3">
        <w:rPr>
          <w:rFonts w:ascii="Times New Roman" w:hAnsi="Times New Roman" w:cs="Times New Roman"/>
          <w:spacing w:val="-1"/>
          <w:sz w:val="16"/>
        </w:rPr>
        <w:t>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pacing w:val="-2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действующи</w:t>
      </w:r>
      <w:r w:rsidRPr="00885AE3">
        <w:rPr>
          <w:rFonts w:ascii="Times New Roman" w:hAnsi="Times New Roman" w:cs="Times New Roman"/>
          <w:spacing w:val="-1"/>
          <w:sz w:val="16"/>
        </w:rPr>
        <w:t>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законодательством.</w:t>
      </w:r>
    </w:p>
    <w:p w:rsidR="00C736AB" w:rsidRPr="00885AE3" w:rsidRDefault="002207BA">
      <w:pPr>
        <w:pStyle w:val="a3"/>
        <w:ind w:right="44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Цена настоящего Контракта может быть снижена</w:t>
      </w:r>
      <w:r w:rsidRPr="00885AE3">
        <w:rPr>
          <w:rFonts w:ascii="Times New Roman" w:hAnsi="Times New Roman" w:cs="Times New Roman"/>
        </w:rPr>
        <w:t xml:space="preserve"> по соглашению Сторон без изменения, предусмотренных Контрактом объема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услуг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условий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Контракта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соответствии с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действующим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законодательством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Российской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Федерации.</w:t>
      </w:r>
    </w:p>
    <w:p w:rsidR="00C736AB" w:rsidRPr="00885AE3" w:rsidRDefault="002207BA">
      <w:pPr>
        <w:pStyle w:val="a3"/>
        <w:ind w:right="306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Сумма, подлежащая уплате Заказчиком юридическому лицу или физическому лицу</w:t>
      </w:r>
      <w:r w:rsidRPr="00885AE3">
        <w:rPr>
          <w:rFonts w:ascii="Times New Roman" w:hAnsi="Times New Roman" w:cs="Times New Roman"/>
        </w:rPr>
        <w:t>, в том числе зарегистрированному в качестве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индивидуального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предпринимателя,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подлежит уменьшению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размер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налогов,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сборов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обязательных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платежей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в</w:t>
      </w:r>
    </w:p>
    <w:p w:rsidR="00C736AB" w:rsidRPr="00885AE3" w:rsidRDefault="002207BA">
      <w:pPr>
        <w:pStyle w:val="a3"/>
        <w:ind w:right="342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бюджеты бюджетной системы Российской Федерации, связанных с оплатой Контракта, если в соответствии с законодательством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Российской Федерации о налогах и сборах такие налоги, сборы и иные обязательные платежи подлежат уплате в бюджеты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бюджетной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системы Росси</w:t>
      </w:r>
      <w:r w:rsidRPr="00885AE3">
        <w:rPr>
          <w:rFonts w:ascii="Times New Roman" w:hAnsi="Times New Roman" w:cs="Times New Roman"/>
        </w:rPr>
        <w:t>йской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Федерации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Заказчиком.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574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 xml:space="preserve">Авансирование Контрактом не предусмотрено. Оплата производится </w:t>
      </w:r>
      <w:r w:rsidRPr="00885AE3">
        <w:rPr>
          <w:rFonts w:ascii="Times New Roman" w:hAnsi="Times New Roman" w:cs="Times New Roman"/>
          <w:b/>
          <w:sz w:val="16"/>
        </w:rPr>
        <w:t xml:space="preserve">Ежеквартально </w:t>
      </w:r>
      <w:r w:rsidRPr="00885AE3">
        <w:rPr>
          <w:rFonts w:ascii="Times New Roman" w:hAnsi="Times New Roman" w:cs="Times New Roman"/>
          <w:sz w:val="16"/>
        </w:rPr>
        <w:t>по факту оказанных услуг, на основании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счетов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актов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подписанных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Сторонами,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путем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перечисления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денежных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средств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расчетный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счет</w:t>
      </w:r>
    </w:p>
    <w:p w:rsidR="00C736AB" w:rsidRPr="00885AE3" w:rsidRDefault="002207BA">
      <w:pPr>
        <w:pStyle w:val="a3"/>
        <w:spacing w:before="1"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</w:rPr>
        <w:t>сполнителя,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течение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30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дней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даты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подписания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Заказчиком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акта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об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оказании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услуг.</w:t>
      </w:r>
    </w:p>
    <w:p w:rsidR="00C736AB" w:rsidRPr="00885AE3" w:rsidRDefault="002207BA">
      <w:pPr>
        <w:pStyle w:val="a3"/>
        <w:ind w:right="427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 xml:space="preserve">Оплата в декабре производится до </w:t>
      </w:r>
      <w:r w:rsidRPr="00885AE3">
        <w:rPr>
          <w:rFonts w:ascii="Times New Roman" w:hAnsi="Times New Roman" w:cs="Times New Roman"/>
          <w:b/>
        </w:rPr>
        <w:t>20 декабря 2024 года</w:t>
      </w:r>
      <w:r w:rsidRPr="00885AE3">
        <w:rPr>
          <w:rFonts w:ascii="Times New Roman" w:hAnsi="Times New Roman" w:cs="Times New Roman"/>
        </w:rPr>
        <w:t>, на основании выставленного счета с последующим предоставлением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акта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 оказании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услуг.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2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Ценой Контракта учтены все расходы по оказанию услуг, в том числе все сопутствующие расходы, уплачиваемые Исполнителем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налоги,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сборы 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платежи, за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исключением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стоимости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запасных частей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расходных материалов.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193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условий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</w:t>
      </w:r>
      <w:r w:rsidRPr="00885AE3">
        <w:rPr>
          <w:rFonts w:ascii="Times New Roman" w:hAnsi="Times New Roman" w:cs="Times New Roman"/>
          <w:sz w:val="16"/>
        </w:rPr>
        <w:t>нтракта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осуществить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оплату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путем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выплаты</w:t>
      </w:r>
    </w:p>
    <w:p w:rsidR="00C736AB" w:rsidRPr="00885AE3" w:rsidRDefault="002207BA">
      <w:pPr>
        <w:pStyle w:val="a3"/>
        <w:spacing w:before="1"/>
        <w:ind w:right="57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Исполнителю суммы, подлежащей оплате за оказанные услуги, уменьшенной на сумму неустойки, в соответствии с пунктами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4.1.5,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7.12 настоящего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выявления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Заказчиком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несоответствия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сведений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объемах,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содержании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стоимости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отраженных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актах</w:t>
      </w:r>
    </w:p>
    <w:p w:rsidR="00C736AB" w:rsidRPr="00885AE3" w:rsidRDefault="002207BA">
      <w:pPr>
        <w:pStyle w:val="a3"/>
        <w:ind w:right="667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приемки оказанных услуг фактически оказанным услугам и их стоимости, определенной Контрактом, Заказчик в течение 2-х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рабочих дней по обнаружении данного несоответствия уведомляет об этом Исполнителя и не подписывает документы до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внесения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Исполнителем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них соответствующих изменений.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73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Объемы услуг, оказанные Исполнителем с отклонениями от документации, установленных норм и</w:t>
      </w:r>
      <w:r w:rsidRPr="00885AE3">
        <w:rPr>
          <w:rFonts w:ascii="Times New Roman" w:hAnsi="Times New Roman" w:cs="Times New Roman"/>
          <w:sz w:val="16"/>
        </w:rPr>
        <w:t xml:space="preserve"> правил, а также условий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подлежат принятию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Заказчиком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устранения отклонений.</w:t>
      </w:r>
    </w:p>
    <w:p w:rsidR="00C736AB" w:rsidRPr="00885AE3" w:rsidRDefault="00C736AB">
      <w:pPr>
        <w:pStyle w:val="a3"/>
        <w:spacing w:before="11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Сроки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/>
        <w:ind w:left="1033" w:right="350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Контракт вступает в силу с момента его подписания Сторонами, и действует до момента исполнения Сторонами своих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 xml:space="preserve">обязательств, но не позднее </w:t>
      </w:r>
      <w:r w:rsidRPr="00885AE3">
        <w:rPr>
          <w:rFonts w:ascii="Times New Roman" w:hAnsi="Times New Roman" w:cs="Times New Roman"/>
          <w:b/>
          <w:sz w:val="16"/>
        </w:rPr>
        <w:t>31 де</w:t>
      </w:r>
      <w:r w:rsidRPr="00885AE3">
        <w:rPr>
          <w:rFonts w:ascii="Times New Roman" w:hAnsi="Times New Roman" w:cs="Times New Roman"/>
          <w:b/>
          <w:sz w:val="16"/>
        </w:rPr>
        <w:t>кабря 2024 года</w:t>
      </w:r>
      <w:r w:rsidRPr="00885AE3">
        <w:rPr>
          <w:rFonts w:ascii="Times New Roman" w:hAnsi="Times New Roman" w:cs="Times New Roman"/>
          <w:sz w:val="16"/>
        </w:rPr>
        <w:t>, а в части взаиморасчетов до полного исполнения Сторонами обязательств по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646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 xml:space="preserve">Сроки оказания услуг: в период действия Контракта, с </w:t>
      </w:r>
      <w:r w:rsidR="00885AE3" w:rsidRPr="00885AE3">
        <w:rPr>
          <w:rFonts w:ascii="Times New Roman" w:hAnsi="Times New Roman" w:cs="Times New Roman"/>
          <w:b/>
          <w:sz w:val="16"/>
        </w:rPr>
        <w:t xml:space="preserve">момента подписания контракта </w:t>
      </w:r>
      <w:r w:rsidRPr="00885AE3">
        <w:rPr>
          <w:rFonts w:ascii="Times New Roman" w:hAnsi="Times New Roman" w:cs="Times New Roman"/>
          <w:b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 xml:space="preserve">по </w:t>
      </w:r>
      <w:r w:rsidRPr="00885AE3">
        <w:rPr>
          <w:rFonts w:ascii="Times New Roman" w:hAnsi="Times New Roman" w:cs="Times New Roman"/>
          <w:b/>
          <w:sz w:val="16"/>
        </w:rPr>
        <w:t>31 декабря 2024 года</w:t>
      </w:r>
      <w:r w:rsidRPr="00885AE3">
        <w:rPr>
          <w:rFonts w:ascii="Times New Roman" w:hAnsi="Times New Roman" w:cs="Times New Roman"/>
          <w:sz w:val="16"/>
        </w:rPr>
        <w:t>, по заявкам Заказчика, в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течение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3 (трех)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рабочих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дней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даты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получения заявки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чаще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3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(трех)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Квартал</w:t>
      </w:r>
      <w:r w:rsidRPr="00885AE3">
        <w:rPr>
          <w:rFonts w:ascii="Times New Roman" w:hAnsi="Times New Roman" w:cs="Times New Roman"/>
          <w:sz w:val="16"/>
        </w:rPr>
        <w:t>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1027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Окончание срока действия Контракта не освобождает Стороны от исполнения обязательств и от ответственности за его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нарушение.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19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Приемка оказанных услуг производится Заказчиком в течение 1 р</w:t>
      </w:r>
      <w:r w:rsidRPr="00885AE3">
        <w:rPr>
          <w:rFonts w:ascii="Times New Roman" w:hAnsi="Times New Roman" w:cs="Times New Roman"/>
          <w:sz w:val="16"/>
        </w:rPr>
        <w:t>абочего дня с момента предоставления Исполнителем акта об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услуг.</w:t>
      </w:r>
    </w:p>
    <w:p w:rsidR="00C736AB" w:rsidRPr="00885AE3" w:rsidRDefault="00C736AB">
      <w:pPr>
        <w:pStyle w:val="a3"/>
        <w:spacing w:before="10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Права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обязанности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Сторон.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Права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обязанности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Заказчика: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Направить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заявку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Исполнителю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любым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из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перечисленных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способов: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электронной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почтой.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before="1"/>
        <w:ind w:right="33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Осуществлять контроль за количеством, качеством и объемом оказываемых услуг и проверять их на соответствие требованиям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 Исполнителя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надлежащего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 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настоящему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604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обнаружении в ходе оказания услуг отступлений от условий настоящего Контракта, которые могут ухудшить качество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оказываемых услуг, или иных недостатков, незамедлительно заявить об этом Исполнителю в письменной форме, назначив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их устранения.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Выявлен</w:t>
      </w:r>
      <w:r w:rsidRPr="00885AE3">
        <w:rPr>
          <w:rFonts w:ascii="Times New Roman" w:hAnsi="Times New Roman" w:cs="Times New Roman"/>
          <w:sz w:val="16"/>
        </w:rPr>
        <w:t>ные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отступления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 условий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фиксируются актом.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before="1"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порядке,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предусмотрены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настоящим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участием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принять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услуги,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</w:t>
      </w:r>
    </w:p>
    <w:p w:rsidR="00C736AB" w:rsidRPr="00885AE3" w:rsidRDefault="002207BA">
      <w:pPr>
        <w:pStyle w:val="a3"/>
        <w:ind w:left="1165" w:right="30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 xml:space="preserve">при обнаружении отступлений от Контракта, ухудшающих результат оказанных </w:t>
      </w:r>
      <w:r w:rsidRPr="00885AE3">
        <w:rPr>
          <w:rFonts w:ascii="Times New Roman" w:hAnsi="Times New Roman" w:cs="Times New Roman"/>
        </w:rPr>
        <w:t>услуг, или иные недостатки в оказанных услугах</w:t>
      </w:r>
      <w:r w:rsidRPr="00885AE3">
        <w:rPr>
          <w:rFonts w:ascii="Times New Roman" w:hAnsi="Times New Roman" w:cs="Times New Roman"/>
          <w:spacing w:val="-35"/>
        </w:rPr>
        <w:t xml:space="preserve"> </w:t>
      </w:r>
      <w:r w:rsidRPr="00885AE3">
        <w:rPr>
          <w:rFonts w:ascii="Times New Roman" w:hAnsi="Times New Roman" w:cs="Times New Roman"/>
        </w:rPr>
        <w:t>немедленно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заявить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 этом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Исполнителю, установив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срок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для их устранения.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58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По завершению приемки сторонами оказанных услуг, Заказчик, при наличии зафиксированных фактов неисполнения и/или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ненадлежащего исполнения Исполнителем обязательств по Контракту, направляет Исполнителю уведомление с расчетом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неустойки,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для проведения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зачета встречного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однородного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требования,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ст.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410 ГК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РФ.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Оплатить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Исполнителю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оказанные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разм</w:t>
      </w:r>
      <w:r w:rsidRPr="00885AE3">
        <w:rPr>
          <w:rFonts w:ascii="Times New Roman" w:hAnsi="Times New Roman" w:cs="Times New Roman"/>
          <w:sz w:val="16"/>
        </w:rPr>
        <w:t>ере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сроки,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Контрактом.</w:t>
      </w:r>
    </w:p>
    <w:p w:rsidR="00C736AB" w:rsidRPr="00885AE3" w:rsidRDefault="00C736AB">
      <w:pPr>
        <w:spacing w:line="195" w:lineRule="exact"/>
        <w:rPr>
          <w:rFonts w:ascii="Times New Roman" w:hAnsi="Times New Roman" w:cs="Times New Roman"/>
          <w:sz w:val="16"/>
        </w:rPr>
        <w:sectPr w:rsidR="00C736AB" w:rsidRPr="00885AE3">
          <w:footerReference w:type="default" r:id="rId7"/>
          <w:type w:val="continuous"/>
          <w:pgSz w:w="11900" w:h="16850"/>
          <w:pgMar w:top="920" w:right="820" w:bottom="660" w:left="820" w:header="720" w:footer="468" w:gutter="0"/>
          <w:pgNumType w:start="1"/>
          <w:cols w:space="720"/>
        </w:sectPr>
      </w:pP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before="50"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lastRenderedPageBreak/>
        <w:t>Заказчик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требовать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надлежащего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1014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Заказчик вправе требовать представления надлежащим образом, оформленных отчетных и финансовых документов,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подтверждающих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 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Запрашивать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информацию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ходе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состоянии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56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Для проверки представленных Исполнителем результатов, предусмотренных Контрактом, в части их соответствия условиям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создавать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комиссии, привлекать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экспертов,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эксп</w:t>
      </w:r>
      <w:r w:rsidRPr="00885AE3">
        <w:rPr>
          <w:rFonts w:ascii="Times New Roman" w:hAnsi="Times New Roman" w:cs="Times New Roman"/>
          <w:sz w:val="16"/>
        </w:rPr>
        <w:t>ертные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организации.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21"/>
          <w:tab w:val="left" w:pos="1022"/>
        </w:tabs>
        <w:spacing w:line="195" w:lineRule="exact"/>
        <w:ind w:hanging="70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Прав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обязанности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Исполнителя: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Надлежащим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образом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исполнять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обязанности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настоящему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before="2"/>
        <w:ind w:right="46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Исполнять полученные в ходе оказания услуг указания Заказчика, если такие указания не противоречат условиям настоящего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52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оказании услуг соблюдать требования действующего законодательства в сфере оказания услуг, являющихся предметом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71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Немедленно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письменно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предупредить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обнаружении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6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зависящих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обстоятельств,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которые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создают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невозможность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оказания услуг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Гарантировать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качество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материалов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(оборудования),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наличие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сертификатов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(деклараций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соответствии),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технических</w:t>
      </w:r>
    </w:p>
    <w:p w:rsidR="00C736AB" w:rsidRPr="00885AE3" w:rsidRDefault="002207BA">
      <w:pPr>
        <w:pStyle w:val="a3"/>
        <w:ind w:left="1165" w:right="340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паспортов и других документов, удостоверяющих качество используемых для оказания услуг мате</w:t>
      </w:r>
      <w:r w:rsidRPr="00885AE3">
        <w:rPr>
          <w:rFonts w:ascii="Times New Roman" w:hAnsi="Times New Roman" w:cs="Times New Roman"/>
        </w:rPr>
        <w:t>риалов (оборудования), и по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требованию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Заказчика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предоставить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ему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эти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документы.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89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оказании услуг обеспечивать выполнение необходимых противопожарных мероприятий, мероприятий по технике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безопасности,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охраны окружающей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среды 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охраны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труда.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before="1"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Своевременно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</w:t>
      </w:r>
      <w:r w:rsidRPr="00885AE3">
        <w:rPr>
          <w:rFonts w:ascii="Times New Roman" w:hAnsi="Times New Roman" w:cs="Times New Roman"/>
          <w:sz w:val="16"/>
        </w:rPr>
        <w:t>странять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недостатки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дефекты,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выявленные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результате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524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Нести риск случайного повреждения материалов (оборудования), используемого для оказания услуг или уничтожения их до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момента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сдачи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результата оказания услуг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72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Представлять по запросу Заказчика в сроки, указанные в таком запросе, информацию о ходе исполнения обязательств по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715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Соблюдать конфиденциальность в отношении всей информации, ставшей известной Исполнителю в связи с исполнением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</w:t>
      </w:r>
      <w:r w:rsidRPr="00885AE3">
        <w:rPr>
          <w:rFonts w:ascii="Times New Roman" w:hAnsi="Times New Roman" w:cs="Times New Roman"/>
          <w:sz w:val="16"/>
        </w:rPr>
        <w:t>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815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 обязан исполнять требования ч. 3 ст. 266.1 Бюджетного кодекса РФ, в случае запроса органов финансового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контроля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предоставлении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информации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документов.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Выполнить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обязанности,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действующим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настоящим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5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требовать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подписания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документов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spacing w:line="194" w:lineRule="exact"/>
        <w:ind w:hanging="853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оплаты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надлежащего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своих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2"/>
          <w:numId w:val="4"/>
        </w:numPr>
        <w:tabs>
          <w:tab w:val="left" w:pos="1165"/>
          <w:tab w:val="left" w:pos="1166"/>
        </w:tabs>
        <w:ind w:right="656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Предоставлять в течение 2-х рабочих дней после завершения оказания услуг акт об оказании услуг, счет, счет-фактуру (при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наличии).</w:t>
      </w:r>
    </w:p>
    <w:p w:rsidR="00C736AB" w:rsidRPr="00885AE3" w:rsidRDefault="002207BA">
      <w:pPr>
        <w:pStyle w:val="a3"/>
        <w:spacing w:before="1"/>
        <w:ind w:left="1165" w:right="44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В случае допущенных ошибок, описок в указанных документах, Исполнитель обязан осуществить передачу должных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документов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поздн</w:t>
      </w:r>
      <w:r w:rsidRPr="00885AE3">
        <w:rPr>
          <w:rFonts w:ascii="Times New Roman" w:hAnsi="Times New Roman" w:cs="Times New Roman"/>
        </w:rPr>
        <w:t>ее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2-х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рабочих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дней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даты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обнаружения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ошибок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Заказчиком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уведомления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об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этом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Исполнителя.</w:t>
      </w:r>
    </w:p>
    <w:p w:rsidR="00C736AB" w:rsidRPr="00885AE3" w:rsidRDefault="00C736AB">
      <w:pPr>
        <w:pStyle w:val="a3"/>
        <w:spacing w:before="12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Качество.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Гарантии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качества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распространяются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все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услуги,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оказанные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настоящему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544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Качество услуг, оказываемых Исполнителем по настоящему Контракту должно соответствовать требованиям государственных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стандартов.</w:t>
      </w:r>
    </w:p>
    <w:p w:rsidR="00C736AB" w:rsidRPr="00885AE3" w:rsidRDefault="00C736AB">
      <w:pPr>
        <w:pStyle w:val="a3"/>
        <w:spacing w:before="12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Порядок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сдачи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приемки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оказанных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услуг.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119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Заказчик осуществляет контроль за оказанием услуг, проверку соответствия объёма, срока и качества оказания услуг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требованиям,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установленным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Контракте.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86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Проверка оказанных Исполнителем услуг, в части соответствия их условиям Контракта, осуществляется Заказ</w:t>
      </w:r>
      <w:r w:rsidRPr="00885AE3">
        <w:rPr>
          <w:rFonts w:ascii="Times New Roman" w:hAnsi="Times New Roman" w:cs="Times New Roman"/>
          <w:sz w:val="16"/>
        </w:rPr>
        <w:t>чиком путем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проведения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экспертизы.</w:t>
      </w:r>
    </w:p>
    <w:p w:rsidR="00C736AB" w:rsidRPr="00885AE3" w:rsidRDefault="002207BA">
      <w:pPr>
        <w:pStyle w:val="a3"/>
        <w:ind w:right="44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Для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проведения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экспертизы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оказанных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услуг,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а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также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отдельных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этапов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исполнения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Контракта,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Заказчик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имеет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право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провести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такую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экспертизу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своими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силами, привлечь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эксперта, экспертную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организацию.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825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обнаружении Заказчиком в ходе приемки отдельных этапов или услуг по Контракту в целом недостатков в оказанных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услугах,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Сторонами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составляется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акт,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котором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фиксируется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перечень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недостатков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устранения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Исполнителем.</w:t>
      </w:r>
    </w:p>
    <w:p w:rsidR="00C736AB" w:rsidRPr="00885AE3" w:rsidRDefault="002207BA">
      <w:pPr>
        <w:pStyle w:val="a3"/>
        <w:spacing w:before="1"/>
        <w:ind w:right="3855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Исполнитель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обязан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устранит</w:t>
      </w:r>
      <w:r w:rsidRPr="00885AE3">
        <w:rPr>
          <w:rFonts w:ascii="Times New Roman" w:hAnsi="Times New Roman" w:cs="Times New Roman"/>
        </w:rPr>
        <w:t>ь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все</w:t>
      </w:r>
      <w:r w:rsidRPr="00885AE3">
        <w:rPr>
          <w:rFonts w:ascii="Times New Roman" w:hAnsi="Times New Roman" w:cs="Times New Roman"/>
          <w:spacing w:val="-6"/>
        </w:rPr>
        <w:t xml:space="preserve"> </w:t>
      </w:r>
      <w:r w:rsidRPr="00885AE3">
        <w:rPr>
          <w:rFonts w:ascii="Times New Roman" w:hAnsi="Times New Roman" w:cs="Times New Roman"/>
        </w:rPr>
        <w:t>обнаруженные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недостатки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своими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силами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свой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счет в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сроки, указанные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акте.</w:t>
      </w:r>
    </w:p>
    <w:p w:rsidR="00C736AB" w:rsidRPr="00885AE3" w:rsidRDefault="002207BA">
      <w:pPr>
        <w:pStyle w:val="a3"/>
        <w:ind w:right="325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штрафных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санкций,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предусмотренных настоящим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Контрактом.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завершении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установленный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сторонами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подписывается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акт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381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Заказчик вправе отказаться от приемки результатов услуг в случае обнаружения недостатков, которые являются существенными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могут быть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устранены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</w:t>
      </w:r>
      <w:r w:rsidRPr="00885AE3">
        <w:rPr>
          <w:rFonts w:ascii="Times New Roman" w:hAnsi="Times New Roman" w:cs="Times New Roman"/>
          <w:sz w:val="16"/>
        </w:rPr>
        <w:t>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сроки, согласованные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Заказчиком.</w:t>
      </w:r>
    </w:p>
    <w:p w:rsidR="00C736AB" w:rsidRPr="00885AE3" w:rsidRDefault="00C736AB">
      <w:pPr>
        <w:pStyle w:val="a3"/>
        <w:ind w:left="0"/>
        <w:rPr>
          <w:rFonts w:ascii="Times New Roman" w:hAnsi="Times New Roman" w:cs="Times New Roman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Ответственность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сторон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иные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последствия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нарушения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обязательств.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1289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неисполнения или ненадлежащего исполнения Контракта Стороны несут ответственность в соответствии с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действующим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законодательством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РФ.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116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Исполнитель несет ответственность перед Заказчиком за допущенные отступления от требований, предусмотренных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85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просрочки исполнения Исполнителем обязательств (в том числе гарантийного обязательства), предусмотренных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также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случаях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неисполнения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ненадлежащего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обязательств,</w:t>
      </w:r>
    </w:p>
    <w:p w:rsidR="00C736AB" w:rsidRPr="00885AE3" w:rsidRDefault="002207BA">
      <w:pPr>
        <w:pStyle w:val="a3"/>
        <w:spacing w:line="193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предусмотренных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Контрактом,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Заказчик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направляет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Исполнителю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требование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об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уплате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неустоек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(штрафов,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пеней).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/>
        <w:ind w:left="1033" w:right="487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 каждый факт неисполнения или ненадлежащего исполнения Исполните</w:t>
      </w:r>
      <w:r w:rsidRPr="00885AE3">
        <w:rPr>
          <w:rFonts w:ascii="Times New Roman" w:hAnsi="Times New Roman" w:cs="Times New Roman"/>
          <w:sz w:val="16"/>
        </w:rPr>
        <w:t>лем обязательств, предусмотренных Контрактом, за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исключением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просрочки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том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числе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гарантийного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обязательства),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</w:p>
    <w:p w:rsidR="00C736AB" w:rsidRPr="00885AE3" w:rsidRDefault="002207BA">
      <w:pPr>
        <w:pStyle w:val="a3"/>
        <w:spacing w:line="193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Исполнитель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выплачивает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Заказчику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штраф.</w:t>
      </w:r>
    </w:p>
    <w:p w:rsidR="00C736AB" w:rsidRPr="00885AE3" w:rsidRDefault="002207BA">
      <w:pPr>
        <w:pStyle w:val="a3"/>
        <w:spacing w:before="1"/>
        <w:ind w:right="686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Размер штрафа определяется в соответствии с п.п. а</w:t>
      </w:r>
      <w:r w:rsidRPr="00885AE3">
        <w:rPr>
          <w:rFonts w:ascii="Times New Roman" w:hAnsi="Times New Roman" w:cs="Times New Roman"/>
        </w:rPr>
        <w:t>) пункта 3 Правил определения размера штрафа, начисляемого в случае</w:t>
      </w:r>
      <w:r w:rsidRPr="00885AE3">
        <w:rPr>
          <w:rFonts w:ascii="Times New Roman" w:hAnsi="Times New Roman" w:cs="Times New Roman"/>
          <w:spacing w:val="-35"/>
        </w:rPr>
        <w:t xml:space="preserve"> </w:t>
      </w:r>
      <w:r w:rsidRPr="00885AE3">
        <w:rPr>
          <w:rFonts w:ascii="Times New Roman" w:hAnsi="Times New Roman" w:cs="Times New Roman"/>
        </w:rPr>
        <w:t>ненадлежащего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исполнения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заказчиком,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неисполнения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или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ненадлежащего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поставщиком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(подрядчиком,</w:t>
      </w:r>
    </w:p>
    <w:p w:rsidR="00C736AB" w:rsidRPr="00885AE3" w:rsidRDefault="002207BA">
      <w:pPr>
        <w:pStyle w:val="a3"/>
        <w:spacing w:before="1"/>
        <w:ind w:right="46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исполнителем) обязательств, предусмотренных Контрактом (за исключением просрочки исполнения обязательств заказчиком,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поставщиком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(подрядчиком,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исполнителем),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утвержденных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Постановлением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Правительства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Российской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Федерации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от</w:t>
      </w:r>
    </w:p>
    <w:p w:rsidR="00C736AB" w:rsidRPr="00885AE3" w:rsidRDefault="002207BA">
      <w:pPr>
        <w:pStyle w:val="a3"/>
        <w:spacing w:line="193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30.08.2017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№1042,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составляет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1</w:t>
      </w:r>
      <w:r w:rsidRPr="00885AE3">
        <w:rPr>
          <w:rFonts w:ascii="Times New Roman" w:hAnsi="Times New Roman" w:cs="Times New Roman"/>
        </w:rPr>
        <w:t>0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%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цены 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54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 каждый факт неисполнения или ненадлежащего исполнения Исполнителем обязательства, предусмотренного Контрактом,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которое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имеет стоимостного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выражения,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выплачивает Заказчику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штраф 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размере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1000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рублей.</w:t>
      </w:r>
    </w:p>
    <w:p w:rsidR="00C736AB" w:rsidRPr="00885AE3" w:rsidRDefault="00C736AB">
      <w:pPr>
        <w:rPr>
          <w:rFonts w:ascii="Times New Roman" w:hAnsi="Times New Roman" w:cs="Times New Roman"/>
          <w:sz w:val="16"/>
        </w:rPr>
        <w:sectPr w:rsidR="00C736AB" w:rsidRPr="00885AE3">
          <w:pgSz w:w="11900" w:h="16850"/>
          <w:pgMar w:top="800" w:right="820" w:bottom="660" w:left="820" w:header="0" w:footer="468" w:gutter="0"/>
          <w:cols w:space="720"/>
        </w:sectPr>
      </w:pP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50"/>
        <w:ind w:left="1033" w:right="1165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просрочки исполнения Исполнителем обязательств по Контракту, (в том числе гарантийного обязательства),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выплачивает Заказчику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пени.</w:t>
      </w:r>
    </w:p>
    <w:p w:rsidR="00C736AB" w:rsidRPr="00885AE3" w:rsidRDefault="002207BA">
      <w:pPr>
        <w:pStyle w:val="a3"/>
        <w:ind w:right="568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Пеня начисляется за каждый день просрочки исполнения Исполнителем обязательства, предусмотренного Контра</w:t>
      </w:r>
      <w:r w:rsidRPr="00885AE3">
        <w:rPr>
          <w:rFonts w:ascii="Times New Roman" w:hAnsi="Times New Roman" w:cs="Times New Roman"/>
        </w:rPr>
        <w:t>ктом, в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размере одной трехсотой действующей на дату уплаты пени ключевой ставки Центрального банка Российской Федерации от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цены Контракта (отдельного этапа исполнения Контракта), уменьшенной на сумму, пропорциональную объему обязательств,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предусмотренных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Контрактом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(соответствующим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отдельным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этапом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исполнения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Контракта)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фактически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исполненных</w:t>
      </w:r>
    </w:p>
    <w:p w:rsidR="00C736AB" w:rsidRPr="00885AE3" w:rsidRDefault="002207BA">
      <w:pPr>
        <w:pStyle w:val="a3"/>
        <w:ind w:right="442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Исполнителем за исключением случаев, если законодательством Российской Федерации установлен иной порядок начисления</w:t>
      </w:r>
      <w:r w:rsidRPr="00885AE3">
        <w:rPr>
          <w:rFonts w:ascii="Times New Roman" w:hAnsi="Times New Roman" w:cs="Times New Roman"/>
          <w:spacing w:val="-35"/>
        </w:rPr>
        <w:t xml:space="preserve"> </w:t>
      </w:r>
      <w:r w:rsidRPr="00885AE3">
        <w:rPr>
          <w:rFonts w:ascii="Times New Roman" w:hAnsi="Times New Roman" w:cs="Times New Roman"/>
        </w:rPr>
        <w:t>пени.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128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Общая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сумма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начисленных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штрафов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неиспол</w:t>
      </w:r>
      <w:r w:rsidRPr="00885AE3">
        <w:rPr>
          <w:rFonts w:ascii="Times New Roman" w:hAnsi="Times New Roman" w:cs="Times New Roman"/>
          <w:sz w:val="16"/>
        </w:rPr>
        <w:t>нение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ненадлежащее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обязательств,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 не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может превышать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цену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46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просрочки исполнения Заказчиком обязательств, предусмотренных Контрактом, а также в иных случаях неисполнения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ненадлежа</w:t>
      </w:r>
      <w:r w:rsidRPr="00885AE3">
        <w:rPr>
          <w:rFonts w:ascii="Times New Roman" w:hAnsi="Times New Roman" w:cs="Times New Roman"/>
          <w:sz w:val="16"/>
        </w:rPr>
        <w:t>щего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Заказчиком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потребовать</w:t>
      </w:r>
    </w:p>
    <w:p w:rsidR="00C736AB" w:rsidRPr="00885AE3" w:rsidRDefault="002207BA">
      <w:pPr>
        <w:pStyle w:val="a3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уплаты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неустоек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(штрафов,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пеней).</w:t>
      </w:r>
    </w:p>
    <w:p w:rsidR="00C736AB" w:rsidRPr="00885AE3" w:rsidRDefault="002207BA">
      <w:pPr>
        <w:pStyle w:val="a3"/>
        <w:ind w:right="634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В случае просрочки исполнения Заказчиком обязательств, предусмотренных Контрактом, Заказчик уплачивает Исполнителю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пени в размере одной трехсотой действующей на дату уплаты пеней ключевой ставки Центрального банка Российской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Федерации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от не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уплаченной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срок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суммы.</w:t>
      </w:r>
    </w:p>
    <w:p w:rsidR="00C736AB" w:rsidRPr="00885AE3" w:rsidRDefault="002207BA">
      <w:pPr>
        <w:pStyle w:val="a3"/>
        <w:ind w:right="841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 xml:space="preserve">Пени начисляются за каждый день просрочки исполнения обязательства, предусмотренного Контрактом, начиная </w:t>
      </w:r>
      <w:r w:rsidRPr="00885AE3">
        <w:rPr>
          <w:rFonts w:ascii="Times New Roman" w:hAnsi="Times New Roman" w:cs="Times New Roman"/>
        </w:rPr>
        <w:t>со дня,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следующего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после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дня истечения установленного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Контрактом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срока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исполнения обязательства.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242" w:lineRule="auto"/>
        <w:ind w:left="1033" w:right="388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 каждый факт неисполнения Заказчиком обязательств, предусмотренных Контрактом, за исключением просрочки исполнения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выплачивает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Исполнителю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штраф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размере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1000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рублей.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242" w:lineRule="auto"/>
        <w:ind w:left="1033" w:right="429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Общая сумма начисленных штрафов за ненадлежащее исполнение Заказчиком обязательств, предусмотренных Контрактом, не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может превышать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цену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377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предъявлении Заказчиком требования об уплате неустойки, уплата неустойки (пени, штрафа) за нарушение обязательств по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производится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путем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перечисления денежных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средств на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лицевой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счет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33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неисполнения или ненадлежащего исполнения Исполнителем обязательств, предусмотренных Контрактом, а также при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невыполнении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требования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 оплате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неустойки,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ст.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308,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410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ГК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РФ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вправе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произвести</w:t>
      </w:r>
    </w:p>
    <w:p w:rsidR="00C736AB" w:rsidRPr="00885AE3" w:rsidRDefault="002207BA">
      <w:pPr>
        <w:pStyle w:val="a3"/>
        <w:spacing w:line="193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оплату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Контракт</w:t>
      </w:r>
      <w:r w:rsidRPr="00885AE3">
        <w:rPr>
          <w:rFonts w:ascii="Times New Roman" w:hAnsi="Times New Roman" w:cs="Times New Roman"/>
        </w:rPr>
        <w:t>у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за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вычетом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соответствующего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размера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неустойки,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рассчитанного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завершению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оказания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услуг.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601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Уплата неустойки (пени, штрафа) за просрочку или иное ненадлежащее исполнение обязательств по Контракту, а также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возмещение убытков, причиненных ненадлежащим испол</w:t>
      </w:r>
      <w:r w:rsidRPr="00885AE3">
        <w:rPr>
          <w:rFonts w:ascii="Times New Roman" w:hAnsi="Times New Roman" w:cs="Times New Roman"/>
          <w:sz w:val="16"/>
        </w:rPr>
        <w:t>нением обязательств, не освобождает Исполнителя от исполнения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натуре.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Указанная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разделе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неустойка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(пени,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штраф)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взимаются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каждое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нарушение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отдельности.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10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Сторона освобождается от уплаты неустойки (пени, штрафа) если докажет, что просрочка исполнения указанного обязательства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произошла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вследствие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непреодолимой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силы или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вине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другой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Стороны.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1231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 xml:space="preserve">Заказчик по своему усмотрению может взыскать убытки, понесенные от </w:t>
      </w:r>
      <w:r w:rsidRPr="00885AE3">
        <w:rPr>
          <w:rFonts w:ascii="Times New Roman" w:hAnsi="Times New Roman" w:cs="Times New Roman"/>
          <w:sz w:val="16"/>
        </w:rPr>
        <w:t>ненадлежащего исполнения Исполнителем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обязательств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настоящему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Контракту, 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полной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мере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сверх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неустойки.</w:t>
      </w:r>
    </w:p>
    <w:p w:rsidR="00C736AB" w:rsidRPr="00885AE3" w:rsidRDefault="00C736AB">
      <w:pPr>
        <w:pStyle w:val="a3"/>
        <w:spacing w:before="6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before="1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Порядок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изменения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расторжения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875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расторжения Контракта, возмещение расходов, понесенных Сторонами в пределах фактически оказанных услуг,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осуществляется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соответствии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требованиями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гражданского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условиями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193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Контракт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расторгается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основании:</w:t>
      </w:r>
    </w:p>
    <w:p w:rsidR="00C736AB" w:rsidRPr="00885AE3" w:rsidRDefault="002207BA">
      <w:pPr>
        <w:pStyle w:val="a4"/>
        <w:numPr>
          <w:ilvl w:val="0"/>
          <w:numId w:val="3"/>
        </w:numPr>
        <w:tabs>
          <w:tab w:val="left" w:pos="1120"/>
        </w:tabs>
        <w:spacing w:before="1" w:line="195" w:lineRule="exact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письменного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соглашения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Сторон;</w:t>
      </w:r>
    </w:p>
    <w:p w:rsidR="00C736AB" w:rsidRPr="00885AE3" w:rsidRDefault="002207BA">
      <w:pPr>
        <w:pStyle w:val="a4"/>
        <w:numPr>
          <w:ilvl w:val="0"/>
          <w:numId w:val="3"/>
        </w:numPr>
        <w:tabs>
          <w:tab w:val="left" w:pos="1120"/>
        </w:tabs>
        <w:spacing w:line="195" w:lineRule="exact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вынесенного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установленном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порядке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решения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судебного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органа;</w:t>
      </w:r>
    </w:p>
    <w:p w:rsidR="00C736AB" w:rsidRPr="00885AE3" w:rsidRDefault="002207BA">
      <w:pPr>
        <w:pStyle w:val="a4"/>
        <w:numPr>
          <w:ilvl w:val="0"/>
          <w:numId w:val="3"/>
        </w:numPr>
        <w:tabs>
          <w:tab w:val="left" w:pos="1120"/>
        </w:tabs>
        <w:spacing w:before="2" w:line="195" w:lineRule="exact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одностороннего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отказа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Стороны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Контракта;</w:t>
      </w:r>
    </w:p>
    <w:p w:rsidR="00C736AB" w:rsidRPr="00885AE3" w:rsidRDefault="002207BA">
      <w:pPr>
        <w:pStyle w:val="a4"/>
        <w:numPr>
          <w:ilvl w:val="0"/>
          <w:numId w:val="3"/>
        </w:numPr>
        <w:tabs>
          <w:tab w:val="left" w:pos="1120"/>
        </w:tabs>
        <w:spacing w:line="194" w:lineRule="exact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случаях,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предусмотренных</w:t>
      </w:r>
      <w:r w:rsidRPr="00885AE3">
        <w:rPr>
          <w:rFonts w:ascii="Times New Roman" w:hAnsi="Times New Roman" w:cs="Times New Roman"/>
          <w:spacing w:val="-6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настоящим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действующим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законодательством.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5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Заказчик вп</w:t>
      </w:r>
      <w:r w:rsidRPr="00885AE3">
        <w:rPr>
          <w:rFonts w:ascii="Times New Roman" w:hAnsi="Times New Roman" w:cs="Times New Roman"/>
          <w:sz w:val="16"/>
        </w:rPr>
        <w:t>раве в одностороннем порядке отказаться от исполнения Контракта в соответствии с пунктом 2 статьи 407 ГК РФ,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статьей 450.1 ГК РФ и потребовать возмещения фактически понесенного ущерба в случае следующих существенных нарушений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условий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Контракт:</w:t>
      </w:r>
    </w:p>
    <w:p w:rsidR="00C736AB" w:rsidRPr="00885AE3" w:rsidRDefault="002207BA">
      <w:pPr>
        <w:pStyle w:val="a4"/>
        <w:numPr>
          <w:ilvl w:val="0"/>
          <w:numId w:val="2"/>
        </w:numPr>
        <w:tabs>
          <w:tab w:val="left" w:pos="1120"/>
        </w:tabs>
        <w:spacing w:line="195" w:lineRule="exact"/>
        <w:ind w:left="111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нарушения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сроков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более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чем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10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дней;</w:t>
      </w:r>
    </w:p>
    <w:p w:rsidR="00C736AB" w:rsidRPr="00885AE3" w:rsidRDefault="002207BA">
      <w:pPr>
        <w:pStyle w:val="a4"/>
        <w:numPr>
          <w:ilvl w:val="0"/>
          <w:numId w:val="2"/>
        </w:numPr>
        <w:tabs>
          <w:tab w:val="left" w:pos="1120"/>
        </w:tabs>
        <w:spacing w:before="1" w:line="195" w:lineRule="exact"/>
        <w:ind w:left="111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неоднократного,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есть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более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двух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сроков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услуг;</w:t>
      </w:r>
    </w:p>
    <w:p w:rsidR="00C736AB" w:rsidRPr="00885AE3" w:rsidRDefault="002207BA">
      <w:pPr>
        <w:pStyle w:val="a4"/>
        <w:numPr>
          <w:ilvl w:val="0"/>
          <w:numId w:val="2"/>
        </w:numPr>
        <w:tabs>
          <w:tab w:val="left" w:pos="1120"/>
        </w:tabs>
        <w:spacing w:line="242" w:lineRule="auto"/>
        <w:ind w:right="941" w:firstLine="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оказания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услуг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ненадлежащего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качества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недостатками,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могут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быть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устранены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приемлемый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для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Заказчика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срок;</w:t>
      </w:r>
    </w:p>
    <w:p w:rsidR="00C736AB" w:rsidRPr="00885AE3" w:rsidRDefault="002207BA">
      <w:pPr>
        <w:pStyle w:val="a4"/>
        <w:numPr>
          <w:ilvl w:val="0"/>
          <w:numId w:val="2"/>
        </w:numPr>
        <w:tabs>
          <w:tab w:val="left" w:pos="1120"/>
        </w:tabs>
        <w:ind w:right="3368" w:firstLine="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установления факта проведения ликвидации Исполнителя или проведения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отношении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него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процедуры банкротства;</w:t>
      </w:r>
    </w:p>
    <w:p w:rsidR="00C736AB" w:rsidRPr="00885AE3" w:rsidRDefault="002207BA">
      <w:pPr>
        <w:pStyle w:val="a4"/>
        <w:numPr>
          <w:ilvl w:val="0"/>
          <w:numId w:val="2"/>
        </w:numPr>
        <w:tabs>
          <w:tab w:val="left" w:pos="1120"/>
        </w:tabs>
        <w:ind w:right="656" w:firstLine="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если у Исполнителя имеется задолженность по начисленным налогам и сборам и иным обязательным платежам в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бюджеты любого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уровня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государственные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внебюджетные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фонды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прошедший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календарный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год,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размер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которой</w:t>
      </w:r>
    </w:p>
    <w:p w:rsidR="00C736AB" w:rsidRPr="00885AE3" w:rsidRDefault="002207BA">
      <w:pPr>
        <w:pStyle w:val="a3"/>
        <w:ind w:right="819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превышает двадцать пять процентов бал</w:t>
      </w:r>
      <w:r w:rsidRPr="00885AE3">
        <w:rPr>
          <w:rFonts w:ascii="Times New Roman" w:hAnsi="Times New Roman" w:cs="Times New Roman"/>
        </w:rPr>
        <w:t>ансовой стоимости активов Исполнителя по данным бухгалтерской отчетности за</w:t>
      </w:r>
      <w:r w:rsidRPr="00885AE3">
        <w:rPr>
          <w:rFonts w:ascii="Times New Roman" w:hAnsi="Times New Roman" w:cs="Times New Roman"/>
          <w:spacing w:val="-35"/>
        </w:rPr>
        <w:t xml:space="preserve"> </w:t>
      </w:r>
      <w:r w:rsidRPr="00885AE3">
        <w:rPr>
          <w:rFonts w:ascii="Times New Roman" w:hAnsi="Times New Roman" w:cs="Times New Roman"/>
        </w:rPr>
        <w:t>последний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завершенный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отчетный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период.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51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Заказчик, принявший решение в одностороннем порядке отказаться от исполнения Контракта, руководствуется требованиями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</w:t>
      </w:r>
      <w:r w:rsidRPr="00885AE3">
        <w:rPr>
          <w:rFonts w:ascii="Times New Roman" w:hAnsi="Times New Roman" w:cs="Times New Roman"/>
          <w:sz w:val="16"/>
        </w:rPr>
        <w:t>ьства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РФ.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490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расторжения настоящего Контракта по решению суда, в связи с существенными нарушениями Контракта, а также в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связи с односторонним отказом Заказчика от исполнения Контракта в случае существенных нарушений Исполнителем условий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</w:t>
      </w:r>
      <w:r w:rsidRPr="00885AE3">
        <w:rPr>
          <w:rFonts w:ascii="Times New Roman" w:hAnsi="Times New Roman" w:cs="Times New Roman"/>
          <w:sz w:val="16"/>
        </w:rPr>
        <w:t>казчик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установленном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порядке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направляет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сведения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Исполнителе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Реестр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недобросовестных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поставщиков.</w:t>
      </w:r>
    </w:p>
    <w:p w:rsidR="00C736AB" w:rsidRPr="00885AE3" w:rsidRDefault="00C736AB">
      <w:pPr>
        <w:pStyle w:val="a3"/>
        <w:spacing w:before="10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Порядок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рассмотрения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споров.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604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Стороны принимают все меры к тому, чтобы любые спорные вопросы, разногласия либо претензии, касающиеся исполнения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настоящего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были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урегулированы путем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переговоров.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419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 случае невозможности разрешения разногласий путем переговоров они подлежат рассмотрению в Арбитражном суде города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Санкт-Петербурга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Ленинградской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области.</w:t>
      </w:r>
    </w:p>
    <w:p w:rsidR="00C736AB" w:rsidRPr="00885AE3" w:rsidRDefault="00C736AB">
      <w:pPr>
        <w:pStyle w:val="a3"/>
        <w:spacing w:before="11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Форс-мажор.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996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Стороны освобождаются от ответственности за полное или частичное неисполнение своих обязательств по настоящему</w:t>
      </w:r>
      <w:r w:rsidRPr="00885AE3">
        <w:rPr>
          <w:rFonts w:ascii="Times New Roman" w:hAnsi="Times New Roman" w:cs="Times New Roman"/>
          <w:spacing w:val="-3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случае,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если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оно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явилось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следствием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обстоятельств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непреодолимой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силы,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именно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наводнения,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пожара,</w:t>
      </w:r>
    </w:p>
    <w:p w:rsidR="00C736AB" w:rsidRPr="00885AE3" w:rsidRDefault="002207BA">
      <w:pPr>
        <w:pStyle w:val="a3"/>
        <w:spacing w:before="1"/>
        <w:ind w:right="329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землетрясения, диверсии, военных д</w:t>
      </w:r>
      <w:r w:rsidRPr="00885AE3">
        <w:rPr>
          <w:rFonts w:ascii="Times New Roman" w:hAnsi="Times New Roman" w:cs="Times New Roman"/>
        </w:rPr>
        <w:t>ействий, блокад, изменения законодательства, препятствующих надлежащему исполнению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обязательств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настоящему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Контракту,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также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других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чрезвычайных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обстоятельств,</w:t>
      </w:r>
      <w:r w:rsidRPr="00885AE3">
        <w:rPr>
          <w:rFonts w:ascii="Times New Roman" w:hAnsi="Times New Roman" w:cs="Times New Roman"/>
          <w:spacing w:val="2"/>
        </w:rPr>
        <w:t xml:space="preserve"> </w:t>
      </w:r>
      <w:r w:rsidRPr="00885AE3">
        <w:rPr>
          <w:rFonts w:ascii="Times New Roman" w:hAnsi="Times New Roman" w:cs="Times New Roman"/>
        </w:rPr>
        <w:t>которые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возникли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после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заключения</w:t>
      </w:r>
    </w:p>
    <w:p w:rsidR="00C736AB" w:rsidRPr="00885AE3" w:rsidRDefault="002207BA">
      <w:pPr>
        <w:pStyle w:val="a3"/>
        <w:ind w:right="610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настоящего Контракта и непосредственно повлияли на исполнение Сторонами своих обязательств, а также которые Стороны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были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не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состоянии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предвидеть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предотвратить.</w:t>
      </w:r>
    </w:p>
    <w:p w:rsidR="00C736AB" w:rsidRPr="00885AE3" w:rsidRDefault="00C736AB">
      <w:pPr>
        <w:rPr>
          <w:rFonts w:ascii="Times New Roman" w:hAnsi="Times New Roman" w:cs="Times New Roman"/>
        </w:rPr>
        <w:sectPr w:rsidR="00C736AB" w:rsidRPr="00885AE3">
          <w:pgSz w:w="11900" w:h="16850"/>
          <w:pgMar w:top="800" w:right="820" w:bottom="660" w:left="820" w:header="0" w:footer="468" w:gutter="0"/>
          <w:cols w:space="720"/>
        </w:sectPr>
      </w:pP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50"/>
        <w:ind w:left="1033" w:right="923" w:hanging="720"/>
        <w:jc w:val="both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наступлении таких обстоятельств срок исполнения обязательств по настоя</w:t>
      </w:r>
      <w:r w:rsidRPr="00885AE3">
        <w:rPr>
          <w:rFonts w:ascii="Times New Roman" w:hAnsi="Times New Roman" w:cs="Times New Roman"/>
          <w:sz w:val="16"/>
        </w:rPr>
        <w:t>щему Контракту отодвигается соразмерно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времени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действия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данных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обстоятельств,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постольку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поскольку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эти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обстоятельства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значительно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влияют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исполнение</w:t>
      </w:r>
    </w:p>
    <w:p w:rsidR="00C736AB" w:rsidRPr="00885AE3" w:rsidRDefault="002207BA">
      <w:pPr>
        <w:pStyle w:val="a3"/>
        <w:spacing w:line="193" w:lineRule="exact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настоящего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срок.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/>
        <w:ind w:left="1033" w:right="391" w:hanging="720"/>
        <w:jc w:val="both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Сторона, для которой надлежащее исполнение обязательств оказалось невозможным</w:t>
      </w:r>
      <w:r w:rsidRPr="00885AE3">
        <w:rPr>
          <w:rFonts w:ascii="Times New Roman" w:hAnsi="Times New Roman" w:cs="Times New Roman"/>
          <w:sz w:val="16"/>
        </w:rPr>
        <w:t xml:space="preserve"> вследствие возникновения обстоятельств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непреодолимой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силы,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обязана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течение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5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(пяти)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календарных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дней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даты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возникновения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таких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обстоятельств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уведомить в</w:t>
      </w:r>
    </w:p>
    <w:p w:rsidR="00C736AB" w:rsidRPr="00885AE3" w:rsidRDefault="002207BA">
      <w:pPr>
        <w:pStyle w:val="a3"/>
        <w:spacing w:line="193" w:lineRule="exact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письменной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форме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другую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Сторону об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их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возникновении,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виде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возможной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продолжительности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действия.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1"/>
        <w:ind w:left="1033" w:right="1030" w:hanging="720"/>
        <w:jc w:val="both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Если обстоятельства, указанные в п. 10.1 настоящего Контракта, будут длиться более двух календарных месяцев с даты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соответствующего уведомления, каждая из Сторон вправе расторгнуть Контракт без требования возмещения убытков,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понесенных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связи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наступлени</w:t>
      </w:r>
      <w:r w:rsidRPr="00885AE3">
        <w:rPr>
          <w:rFonts w:ascii="Times New Roman" w:hAnsi="Times New Roman" w:cs="Times New Roman"/>
          <w:sz w:val="16"/>
        </w:rPr>
        <w:t>ем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таких обстоятельств.</w:t>
      </w:r>
    </w:p>
    <w:p w:rsidR="00C736AB" w:rsidRPr="00885AE3" w:rsidRDefault="00C736AB">
      <w:pPr>
        <w:pStyle w:val="a3"/>
        <w:spacing w:before="11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Антикоррупционные</w:t>
      </w:r>
      <w:r w:rsidRPr="00885AE3">
        <w:rPr>
          <w:rFonts w:ascii="Times New Roman" w:hAnsi="Times New Roman" w:cs="Times New Roman"/>
          <w:spacing w:val="-6"/>
        </w:rPr>
        <w:t xml:space="preserve"> </w:t>
      </w:r>
      <w:r w:rsidRPr="00885AE3">
        <w:rPr>
          <w:rFonts w:ascii="Times New Roman" w:hAnsi="Times New Roman" w:cs="Times New Roman"/>
        </w:rPr>
        <w:t>условия.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before="2"/>
        <w:ind w:left="1033" w:right="493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При исполнении своих обязательств по Контракту Стороны обязуются не совершать, а также обязуются обеспечивать, чтобы их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аффилированные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лица, сотрудники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посредники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совершали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прямо или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косвенно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следующих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действий:</w:t>
      </w:r>
    </w:p>
    <w:p w:rsidR="00C736AB" w:rsidRPr="00885AE3" w:rsidRDefault="002207BA">
      <w:pPr>
        <w:pStyle w:val="a4"/>
        <w:numPr>
          <w:ilvl w:val="0"/>
          <w:numId w:val="1"/>
        </w:numPr>
        <w:tabs>
          <w:tab w:val="left" w:pos="1120"/>
        </w:tabs>
        <w:ind w:right="803" w:firstLine="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платить или предлагать уплатить денежные средства или предоставить иные ценности, безвозмездно выполнить работы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(оказать услуги) публично-правовым образованиям, должностным лицам публично-правовых образований, близким</w:t>
      </w:r>
      <w:r w:rsidRPr="00885AE3">
        <w:rPr>
          <w:rFonts w:ascii="Times New Roman" w:hAnsi="Times New Roman" w:cs="Times New Roman"/>
          <w:spacing w:val="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родственникам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таки</w:t>
      </w:r>
      <w:r w:rsidRPr="00885AE3">
        <w:rPr>
          <w:rFonts w:ascii="Times New Roman" w:hAnsi="Times New Roman" w:cs="Times New Roman"/>
          <w:sz w:val="16"/>
        </w:rPr>
        <w:t>х должностных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лиц, либо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лицам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иным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образом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связанным</w:t>
      </w:r>
    </w:p>
    <w:p w:rsidR="00C736AB" w:rsidRPr="00885AE3" w:rsidRDefault="002207BA">
      <w:pPr>
        <w:pStyle w:val="a3"/>
        <w:ind w:right="321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с государством, в целях неправомерного получения преимуществ для Сторон по Контракту, их аффилированных лиц, работников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или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посредников, действующих по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Контракту;</w:t>
      </w:r>
    </w:p>
    <w:p w:rsidR="00C736AB" w:rsidRPr="00885AE3" w:rsidRDefault="002207BA">
      <w:pPr>
        <w:pStyle w:val="a4"/>
        <w:numPr>
          <w:ilvl w:val="0"/>
          <w:numId w:val="1"/>
        </w:numPr>
        <w:tabs>
          <w:tab w:val="left" w:pos="1120"/>
        </w:tabs>
        <w:spacing w:line="193" w:lineRule="exact"/>
        <w:ind w:left="111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платить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предлагать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уплатить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денежные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средства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или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предоставить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ценности,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безвозмездно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выполнить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работы</w:t>
      </w:r>
    </w:p>
    <w:p w:rsidR="00C736AB" w:rsidRPr="00885AE3" w:rsidRDefault="002207BA">
      <w:pPr>
        <w:pStyle w:val="a3"/>
        <w:spacing w:before="2"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(оказать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услуги)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сотрудникам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другой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Стороны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по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Контракту,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ее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аффилированным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лицам,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целью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обеспечить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совершение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ими</w:t>
      </w:r>
    </w:p>
    <w:p w:rsidR="00C736AB" w:rsidRPr="00885AE3" w:rsidRDefault="002207BA">
      <w:pPr>
        <w:pStyle w:val="a3"/>
        <w:ind w:right="376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каких-либо действий в пользу стимулирующей Стороны (предоставить неоправданные преимущества, предоставить какие-либо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гарантии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т.д.);</w:t>
      </w:r>
    </w:p>
    <w:p w:rsidR="00C736AB" w:rsidRPr="00885AE3" w:rsidRDefault="002207BA">
      <w:pPr>
        <w:pStyle w:val="a4"/>
        <w:numPr>
          <w:ilvl w:val="0"/>
          <w:numId w:val="1"/>
        </w:numPr>
        <w:tabs>
          <w:tab w:val="left" w:pos="1120"/>
        </w:tabs>
        <w:ind w:left="1119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совершать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иных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действий,</w:t>
      </w:r>
      <w:r w:rsidRPr="00885AE3">
        <w:rPr>
          <w:rFonts w:ascii="Times New Roman" w:hAnsi="Times New Roman" w:cs="Times New Roman"/>
          <w:spacing w:val="-5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нарушающих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антикоррупционное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Российской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Федерации.</w:t>
      </w:r>
    </w:p>
    <w:p w:rsidR="00C736AB" w:rsidRPr="00885AE3" w:rsidRDefault="00C736AB">
      <w:pPr>
        <w:pStyle w:val="a3"/>
        <w:ind w:left="0"/>
        <w:rPr>
          <w:rFonts w:ascii="Times New Roman" w:hAnsi="Times New Roman" w:cs="Times New Roman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spacing w:before="1" w:line="195" w:lineRule="exac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Прочие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условия.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639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Все изменения и дополнения к настоящему Контракту действительны лишь в том случае, если они совершены в письменной</w:t>
      </w:r>
      <w:r w:rsidRPr="00885AE3">
        <w:rPr>
          <w:rFonts w:ascii="Times New Roman" w:hAnsi="Times New Roman" w:cs="Times New Roman"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форме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подписаны Сторонами.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Дополнительные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соглашения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являются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неотъемлемой</w:t>
      </w:r>
      <w:r w:rsidRPr="00885AE3">
        <w:rPr>
          <w:rFonts w:ascii="Times New Roman" w:hAnsi="Times New Roman" w:cs="Times New Roman"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частью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Контракта.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spacing w:line="195" w:lineRule="exact"/>
        <w:ind w:left="1033" w:hanging="721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Контракт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составлен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двух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экземплярах,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имеющих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одинаковую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юридическую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силу,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одному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экземпляру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для</w:t>
      </w:r>
      <w:r w:rsidRPr="00885AE3">
        <w:rPr>
          <w:rFonts w:ascii="Times New Roman" w:hAnsi="Times New Roman" w:cs="Times New Roman"/>
          <w:spacing w:val="-2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каждой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из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сторон.</w:t>
      </w:r>
    </w:p>
    <w:p w:rsidR="00C736AB" w:rsidRPr="00885AE3" w:rsidRDefault="002207BA">
      <w:pPr>
        <w:pStyle w:val="a4"/>
        <w:numPr>
          <w:ilvl w:val="1"/>
          <w:numId w:val="4"/>
        </w:numPr>
        <w:tabs>
          <w:tab w:val="left" w:pos="1033"/>
          <w:tab w:val="left" w:pos="1034"/>
        </w:tabs>
        <w:ind w:left="1033" w:right="872" w:hanging="720"/>
        <w:rPr>
          <w:rFonts w:ascii="Times New Roman" w:hAnsi="Times New Roman" w:cs="Times New Roman"/>
          <w:sz w:val="16"/>
        </w:rPr>
      </w:pPr>
      <w:r w:rsidRPr="00885AE3">
        <w:rPr>
          <w:rFonts w:ascii="Times New Roman" w:hAnsi="Times New Roman" w:cs="Times New Roman"/>
          <w:sz w:val="16"/>
        </w:rPr>
        <w:t>По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вопросам,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не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предусмотренным</w:t>
      </w:r>
      <w:r w:rsidRPr="00885AE3">
        <w:rPr>
          <w:rFonts w:ascii="Times New Roman" w:hAnsi="Times New Roman" w:cs="Times New Roman"/>
          <w:spacing w:val="-6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Контрактом,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Стороны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руководствуются</w:t>
      </w:r>
      <w:r w:rsidRPr="00885AE3">
        <w:rPr>
          <w:rFonts w:ascii="Times New Roman" w:hAnsi="Times New Roman" w:cs="Times New Roman"/>
          <w:spacing w:val="-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действующим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законодательством</w:t>
      </w:r>
      <w:r w:rsidRPr="00885AE3">
        <w:rPr>
          <w:rFonts w:ascii="Times New Roman" w:hAnsi="Times New Roman" w:cs="Times New Roman"/>
          <w:spacing w:val="-4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Российской</w:t>
      </w:r>
      <w:r w:rsidRPr="00885AE3">
        <w:rPr>
          <w:rFonts w:ascii="Times New Roman" w:hAnsi="Times New Roman" w:cs="Times New Roman"/>
          <w:spacing w:val="-33"/>
          <w:sz w:val="16"/>
        </w:rPr>
        <w:t xml:space="preserve"> </w:t>
      </w:r>
      <w:r w:rsidRPr="00885AE3">
        <w:rPr>
          <w:rFonts w:ascii="Times New Roman" w:hAnsi="Times New Roman" w:cs="Times New Roman"/>
          <w:sz w:val="16"/>
        </w:rPr>
        <w:t>Федерации.</w:t>
      </w:r>
    </w:p>
    <w:p w:rsidR="00C736AB" w:rsidRPr="00885AE3" w:rsidRDefault="00C736AB">
      <w:pPr>
        <w:pStyle w:val="a3"/>
        <w:spacing w:before="11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Приложения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Контракту.</w:t>
      </w:r>
    </w:p>
    <w:p w:rsidR="00C736AB" w:rsidRPr="00885AE3" w:rsidRDefault="002207BA">
      <w:pPr>
        <w:pStyle w:val="a3"/>
        <w:spacing w:before="2"/>
        <w:ind w:right="3899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Все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приложения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Контракту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являются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ег</w:t>
      </w:r>
      <w:r w:rsidRPr="00885AE3">
        <w:rPr>
          <w:rFonts w:ascii="Times New Roman" w:hAnsi="Times New Roman" w:cs="Times New Roman"/>
        </w:rPr>
        <w:t>о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неотъемлемой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частью.</w:t>
      </w:r>
      <w:r w:rsidRPr="00885AE3">
        <w:rPr>
          <w:rFonts w:ascii="Times New Roman" w:hAnsi="Times New Roman" w:cs="Times New Roman"/>
          <w:spacing w:val="-33"/>
        </w:rPr>
        <w:t xml:space="preserve"> </w:t>
      </w:r>
      <w:r w:rsidRPr="00885AE3">
        <w:rPr>
          <w:rFonts w:ascii="Times New Roman" w:hAnsi="Times New Roman" w:cs="Times New Roman"/>
        </w:rPr>
        <w:t>Приложение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№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1 –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Расчет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цены Контракта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(Спецификация).</w:t>
      </w:r>
    </w:p>
    <w:p w:rsidR="00C736AB" w:rsidRPr="00885AE3" w:rsidRDefault="00C736AB">
      <w:pPr>
        <w:pStyle w:val="a3"/>
        <w:spacing w:before="12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Heading1"/>
        <w:numPr>
          <w:ilvl w:val="0"/>
          <w:numId w:val="4"/>
        </w:numPr>
        <w:tabs>
          <w:tab w:val="left" w:pos="879"/>
          <w:tab w:val="left" w:pos="880"/>
        </w:tabs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Адреса,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банковские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реквизиты.</w:t>
      </w:r>
    </w:p>
    <w:p w:rsidR="00C736AB" w:rsidRPr="00885AE3" w:rsidRDefault="00C736AB">
      <w:pPr>
        <w:pStyle w:val="a3"/>
        <w:spacing w:before="5"/>
        <w:ind w:left="0"/>
        <w:rPr>
          <w:rFonts w:ascii="Times New Roman" w:hAnsi="Times New Roman" w:cs="Times New Roman"/>
          <w:b/>
          <w:sz w:val="8"/>
        </w:rPr>
      </w:pPr>
    </w:p>
    <w:tbl>
      <w:tblPr>
        <w:tblStyle w:val="TableNormal"/>
        <w:tblW w:w="0" w:type="auto"/>
        <w:tblInd w:w="118" w:type="dxa"/>
        <w:tblLayout w:type="fixed"/>
        <w:tblLook w:val="01E0"/>
      </w:tblPr>
      <w:tblGrid>
        <w:gridCol w:w="4713"/>
        <w:gridCol w:w="4807"/>
      </w:tblGrid>
      <w:tr w:rsidR="00C736AB" w:rsidRPr="00885AE3">
        <w:trPr>
          <w:trHeight w:val="214"/>
        </w:trPr>
        <w:tc>
          <w:tcPr>
            <w:tcW w:w="4713" w:type="dxa"/>
          </w:tcPr>
          <w:p w:rsidR="00C736AB" w:rsidRPr="00885AE3" w:rsidRDefault="002207BA">
            <w:pPr>
              <w:pStyle w:val="TableParagraph"/>
              <w:spacing w:line="164" w:lineRule="exact"/>
              <w:ind w:left="200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Исполнитель:</w:t>
            </w: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line="164" w:lineRule="exact"/>
              <w:ind w:left="311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Заказчик:</w:t>
            </w:r>
          </w:p>
        </w:tc>
      </w:tr>
      <w:tr w:rsidR="00C736AB" w:rsidRPr="00885AE3">
        <w:trPr>
          <w:trHeight w:val="571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before="22"/>
              <w:ind w:left="200" w:right="2025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22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ГБДОУ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детский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сад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№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51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Кировского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района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Санкт-Петербурга</w:t>
            </w:r>
          </w:p>
        </w:tc>
      </w:tr>
      <w:tr w:rsidR="00C736AB" w:rsidRPr="00885AE3">
        <w:trPr>
          <w:trHeight w:val="778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line="195" w:lineRule="exact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130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ИНН: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7805145259 / КПП:</w:t>
            </w:r>
            <w:r w:rsidRPr="00885AE3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780501001</w:t>
            </w:r>
          </w:p>
          <w:p w:rsidR="00C736AB" w:rsidRPr="00885AE3" w:rsidRDefault="002207BA">
            <w:pPr>
              <w:pStyle w:val="TableParagraph"/>
              <w:spacing w:before="1" w:line="195" w:lineRule="exact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ОГРН: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1027802743968</w:t>
            </w:r>
          </w:p>
          <w:p w:rsidR="00C736AB" w:rsidRPr="00885AE3" w:rsidRDefault="002207BA">
            <w:pPr>
              <w:pStyle w:val="TableParagraph"/>
              <w:spacing w:line="195" w:lineRule="exact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Адрес: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198188,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г.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Санкт-Петербург,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ул.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Васи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Алексеева,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дом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19</w:t>
            </w:r>
          </w:p>
        </w:tc>
      </w:tr>
      <w:tr w:rsidR="00C736AB" w:rsidRPr="00885AE3">
        <w:trPr>
          <w:trHeight w:val="286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before="33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33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Телефон: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+7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(812)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784-20-10</w:t>
            </w:r>
          </w:p>
        </w:tc>
      </w:tr>
      <w:tr w:rsidR="00C736AB" w:rsidRPr="00885AE3">
        <w:trPr>
          <w:trHeight w:val="281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before="29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29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Электронная</w:t>
            </w:r>
            <w:r w:rsidRPr="00885AE3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почта:</w:t>
            </w:r>
            <w:r w:rsidRPr="00885AE3">
              <w:rPr>
                <w:rFonts w:ascii="Times New Roman" w:hAnsi="Times New Roman" w:cs="Times New Roman"/>
                <w:spacing w:val="-6"/>
                <w:sz w:val="16"/>
              </w:rPr>
              <w:t xml:space="preserve"> </w:t>
            </w:r>
            <w:hyperlink r:id="rId8">
              <w:r w:rsidRPr="00885AE3">
                <w:rPr>
                  <w:rFonts w:ascii="Times New Roman" w:hAnsi="Times New Roman" w:cs="Times New Roman"/>
                  <w:sz w:val="16"/>
                </w:rPr>
                <w:t>dou51@kirov.spb.ru</w:t>
              </w:r>
            </w:hyperlink>
          </w:p>
        </w:tc>
      </w:tr>
      <w:tr w:rsidR="00C736AB" w:rsidRPr="00885AE3">
        <w:trPr>
          <w:trHeight w:val="945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before="3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28"/>
              <w:ind w:left="311" w:right="2892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Банковские </w:t>
            </w:r>
            <w:r w:rsidRPr="00885AE3">
              <w:rPr>
                <w:rFonts w:ascii="Times New Roman" w:hAnsi="Times New Roman" w:cs="Times New Roman"/>
                <w:sz w:val="16"/>
              </w:rPr>
              <w:t>реквизиты:</w:t>
            </w:r>
            <w:r w:rsidRPr="00885AE3">
              <w:rPr>
                <w:rFonts w:ascii="Times New Roman" w:hAnsi="Times New Roman" w:cs="Times New Roman"/>
                <w:spacing w:val="-34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Р/С:</w:t>
            </w:r>
          </w:p>
          <w:p w:rsidR="00C736AB" w:rsidRPr="00885AE3" w:rsidRDefault="002207BA">
            <w:pPr>
              <w:pStyle w:val="TableParagraph"/>
              <w:spacing w:before="1"/>
              <w:ind w:left="311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в</w:t>
            </w:r>
            <w:r w:rsidRPr="00885AE3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банке:</w:t>
            </w:r>
          </w:p>
        </w:tc>
      </w:tr>
      <w:tr w:rsidR="00C736AB" w:rsidRPr="00885AE3">
        <w:trPr>
          <w:trHeight w:val="493"/>
        </w:trPr>
        <w:tc>
          <w:tcPr>
            <w:tcW w:w="4713" w:type="dxa"/>
          </w:tcPr>
          <w:p w:rsidR="00C736AB" w:rsidRPr="00885AE3" w:rsidRDefault="00C736AB">
            <w:pPr>
              <w:pStyle w:val="TableParagraph"/>
              <w:spacing w:before="1" w:line="173" w:lineRule="exact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4807" w:type="dxa"/>
          </w:tcPr>
          <w:p w:rsidR="00C736AB" w:rsidRPr="00885AE3" w:rsidRDefault="002207BA">
            <w:pPr>
              <w:pStyle w:val="TableParagraph"/>
              <w:spacing w:before="84" w:line="190" w:lineRule="atLeast"/>
              <w:ind w:left="311" w:right="4157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БИК:</w:t>
            </w:r>
            <w:r w:rsidRPr="00885AE3">
              <w:rPr>
                <w:rFonts w:ascii="Times New Roman" w:hAnsi="Times New Roman" w:cs="Times New Roman"/>
                <w:spacing w:val="-34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К/С:</w:t>
            </w:r>
          </w:p>
        </w:tc>
      </w:tr>
    </w:tbl>
    <w:p w:rsidR="00C736AB" w:rsidRPr="00885AE3" w:rsidRDefault="00C736AB">
      <w:pPr>
        <w:pStyle w:val="a3"/>
        <w:ind w:left="0"/>
        <w:rPr>
          <w:rFonts w:ascii="Times New Roman" w:hAnsi="Times New Roman" w:cs="Times New Roman"/>
          <w:b/>
          <w:sz w:val="20"/>
        </w:rPr>
      </w:pPr>
    </w:p>
    <w:p w:rsidR="00C736AB" w:rsidRPr="00885AE3" w:rsidRDefault="00C736AB">
      <w:pPr>
        <w:pStyle w:val="a3"/>
        <w:spacing w:before="4"/>
        <w:ind w:left="0"/>
        <w:rPr>
          <w:rFonts w:ascii="Times New Roman" w:hAnsi="Times New Roman" w:cs="Times New Roman"/>
          <w:b/>
          <w:sz w:val="28"/>
        </w:rPr>
      </w:pPr>
    </w:p>
    <w:tbl>
      <w:tblPr>
        <w:tblStyle w:val="TableNormal"/>
        <w:tblW w:w="0" w:type="auto"/>
        <w:tblInd w:w="228" w:type="dxa"/>
        <w:tblLayout w:type="fixed"/>
        <w:tblLook w:val="01E0"/>
      </w:tblPr>
      <w:tblGrid>
        <w:gridCol w:w="2899"/>
        <w:gridCol w:w="1720"/>
        <w:gridCol w:w="2334"/>
        <w:gridCol w:w="2288"/>
      </w:tblGrid>
      <w:tr w:rsidR="00C736AB" w:rsidRPr="00885AE3">
        <w:trPr>
          <w:trHeight w:val="250"/>
        </w:trPr>
        <w:tc>
          <w:tcPr>
            <w:tcW w:w="2899" w:type="dxa"/>
          </w:tcPr>
          <w:p w:rsidR="00C736AB" w:rsidRPr="00885AE3" w:rsidRDefault="002207BA">
            <w:pPr>
              <w:pStyle w:val="TableParagraph"/>
              <w:spacing w:line="164" w:lineRule="exact"/>
              <w:ind w:left="200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Индивидуальный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предприниматель</w:t>
            </w:r>
          </w:p>
        </w:tc>
        <w:tc>
          <w:tcPr>
            <w:tcW w:w="1720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334" w:type="dxa"/>
          </w:tcPr>
          <w:p w:rsidR="00C736AB" w:rsidRPr="00885AE3" w:rsidRDefault="002207BA">
            <w:pPr>
              <w:pStyle w:val="TableParagraph"/>
              <w:spacing w:line="164" w:lineRule="exact"/>
              <w:ind w:left="367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Заведующий</w:t>
            </w:r>
          </w:p>
        </w:tc>
        <w:tc>
          <w:tcPr>
            <w:tcW w:w="2288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</w:tr>
      <w:tr w:rsidR="00C736AB" w:rsidRPr="00885AE3">
        <w:trPr>
          <w:trHeight w:val="510"/>
        </w:trPr>
        <w:tc>
          <w:tcPr>
            <w:tcW w:w="2899" w:type="dxa"/>
          </w:tcPr>
          <w:p w:rsidR="00C736AB" w:rsidRPr="00885AE3" w:rsidRDefault="00C736AB">
            <w:pPr>
              <w:pStyle w:val="TableParagraph"/>
              <w:spacing w:before="58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720" w:type="dxa"/>
          </w:tcPr>
          <w:p w:rsidR="00C736AB" w:rsidRPr="00885AE3" w:rsidRDefault="002207BA">
            <w:pPr>
              <w:pStyle w:val="TableParagraph"/>
              <w:tabs>
                <w:tab w:val="left" w:pos="1073"/>
              </w:tabs>
              <w:spacing w:before="58"/>
              <w:ind w:right="152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/</w:t>
            </w:r>
            <w:r w:rsidRPr="00885AE3">
              <w:rPr>
                <w:rFonts w:ascii="Times New Roman" w:hAnsi="Times New Roman" w:cs="Times New Roman"/>
                <w:sz w:val="16"/>
              </w:rPr>
              <w:tab/>
              <w:t>/</w:t>
            </w:r>
          </w:p>
        </w:tc>
        <w:tc>
          <w:tcPr>
            <w:tcW w:w="2334" w:type="dxa"/>
          </w:tcPr>
          <w:p w:rsidR="00C736AB" w:rsidRPr="00885AE3" w:rsidRDefault="002207BA">
            <w:pPr>
              <w:pStyle w:val="TableParagraph"/>
              <w:spacing w:before="58"/>
              <w:ind w:left="367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Богданова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Н.Е.</w:t>
            </w:r>
          </w:p>
        </w:tc>
        <w:tc>
          <w:tcPr>
            <w:tcW w:w="2288" w:type="dxa"/>
          </w:tcPr>
          <w:p w:rsidR="00C736AB" w:rsidRPr="00885AE3" w:rsidRDefault="002207BA">
            <w:pPr>
              <w:pStyle w:val="TableParagraph"/>
              <w:tabs>
                <w:tab w:val="left" w:pos="1820"/>
              </w:tabs>
              <w:spacing w:before="58"/>
              <w:ind w:left="747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/</w:t>
            </w:r>
            <w:r w:rsidRPr="00885AE3">
              <w:rPr>
                <w:rFonts w:ascii="Times New Roman" w:hAnsi="Times New Roman" w:cs="Times New Roman"/>
                <w:sz w:val="16"/>
              </w:rPr>
              <w:tab/>
              <w:t>/</w:t>
            </w:r>
          </w:p>
        </w:tc>
      </w:tr>
      <w:tr w:rsidR="00C736AB" w:rsidRPr="00885AE3">
        <w:trPr>
          <w:trHeight w:val="420"/>
        </w:trPr>
        <w:tc>
          <w:tcPr>
            <w:tcW w:w="2899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720" w:type="dxa"/>
          </w:tcPr>
          <w:p w:rsidR="00C736AB" w:rsidRPr="00885AE3" w:rsidRDefault="00C736AB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18"/>
              </w:rPr>
            </w:pPr>
          </w:p>
          <w:p w:rsidR="00C736AB" w:rsidRPr="00885AE3" w:rsidRDefault="002207BA">
            <w:pPr>
              <w:pStyle w:val="TableParagraph"/>
              <w:spacing w:line="173" w:lineRule="exact"/>
              <w:ind w:right="150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м.п.</w:t>
            </w:r>
          </w:p>
        </w:tc>
        <w:tc>
          <w:tcPr>
            <w:tcW w:w="2334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288" w:type="dxa"/>
          </w:tcPr>
          <w:p w:rsidR="00C736AB" w:rsidRPr="00885AE3" w:rsidRDefault="00C736AB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18"/>
              </w:rPr>
            </w:pPr>
          </w:p>
          <w:p w:rsidR="00C736AB" w:rsidRPr="00885AE3" w:rsidRDefault="002207BA">
            <w:pPr>
              <w:pStyle w:val="TableParagraph"/>
              <w:spacing w:line="173" w:lineRule="exact"/>
              <w:ind w:left="749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м.п.</w:t>
            </w:r>
          </w:p>
        </w:tc>
      </w:tr>
    </w:tbl>
    <w:p w:rsidR="00C736AB" w:rsidRPr="00885AE3" w:rsidRDefault="00C736AB">
      <w:pPr>
        <w:spacing w:line="173" w:lineRule="exact"/>
        <w:jc w:val="center"/>
        <w:rPr>
          <w:rFonts w:ascii="Times New Roman" w:hAnsi="Times New Roman" w:cs="Times New Roman"/>
          <w:sz w:val="16"/>
        </w:rPr>
        <w:sectPr w:rsidR="00C736AB" w:rsidRPr="00885AE3">
          <w:pgSz w:w="11900" w:h="16850"/>
          <w:pgMar w:top="800" w:right="820" w:bottom="660" w:left="820" w:header="0" w:footer="468" w:gutter="0"/>
          <w:cols w:space="720"/>
        </w:sectPr>
      </w:pPr>
    </w:p>
    <w:p w:rsidR="00C736AB" w:rsidRPr="00885AE3" w:rsidRDefault="002207BA">
      <w:pPr>
        <w:spacing w:before="50"/>
        <w:ind w:left="7997" w:right="308" w:firstLine="727"/>
        <w:jc w:val="right"/>
        <w:rPr>
          <w:rFonts w:ascii="Times New Roman" w:hAnsi="Times New Roman" w:cs="Times New Roman"/>
          <w:b/>
          <w:sz w:val="16"/>
        </w:rPr>
      </w:pPr>
      <w:r w:rsidRPr="00885AE3">
        <w:rPr>
          <w:rFonts w:ascii="Times New Roman" w:hAnsi="Times New Roman" w:cs="Times New Roman"/>
          <w:b/>
          <w:sz w:val="16"/>
        </w:rPr>
        <w:t>Приложение № 1</w:t>
      </w:r>
      <w:r w:rsidRPr="00885AE3">
        <w:rPr>
          <w:rFonts w:ascii="Times New Roman" w:hAnsi="Times New Roman" w:cs="Times New Roman"/>
          <w:b/>
          <w:spacing w:val="-34"/>
          <w:sz w:val="16"/>
        </w:rPr>
        <w:t xml:space="preserve"> </w:t>
      </w:r>
      <w:r w:rsidR="00885AE3">
        <w:rPr>
          <w:rFonts w:ascii="Times New Roman" w:hAnsi="Times New Roman" w:cs="Times New Roman"/>
          <w:b/>
          <w:sz w:val="16"/>
        </w:rPr>
        <w:t xml:space="preserve">к Контракту №           </w:t>
      </w:r>
      <w:r w:rsidRPr="00885AE3">
        <w:rPr>
          <w:rFonts w:ascii="Times New Roman" w:hAnsi="Times New Roman" w:cs="Times New Roman"/>
          <w:b/>
          <w:spacing w:val="-34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от</w:t>
      </w:r>
      <w:r w:rsidRPr="00885AE3">
        <w:rPr>
          <w:rFonts w:ascii="Times New Roman" w:hAnsi="Times New Roman" w:cs="Times New Roman"/>
          <w:b/>
          <w:spacing w:val="-1"/>
          <w:sz w:val="16"/>
        </w:rPr>
        <w:t xml:space="preserve"> </w:t>
      </w:r>
      <w:r w:rsidR="00885AE3">
        <w:rPr>
          <w:rFonts w:ascii="Times New Roman" w:hAnsi="Times New Roman" w:cs="Times New Roman"/>
          <w:b/>
          <w:sz w:val="16"/>
        </w:rPr>
        <w:t xml:space="preserve">                    </w:t>
      </w:r>
      <w:r w:rsidRPr="00885AE3">
        <w:rPr>
          <w:rFonts w:ascii="Times New Roman" w:hAnsi="Times New Roman" w:cs="Times New Roman"/>
          <w:b/>
          <w:sz w:val="16"/>
        </w:rPr>
        <w:t>2024 года</w:t>
      </w:r>
    </w:p>
    <w:p w:rsidR="00C736AB" w:rsidRPr="00885AE3" w:rsidRDefault="00C736AB">
      <w:pPr>
        <w:pStyle w:val="a3"/>
        <w:spacing w:before="4"/>
        <w:ind w:left="0"/>
        <w:rPr>
          <w:rFonts w:ascii="Times New Roman" w:hAnsi="Times New Roman" w:cs="Times New Roman"/>
          <w:b/>
          <w:sz w:val="10"/>
        </w:rPr>
      </w:pPr>
    </w:p>
    <w:p w:rsidR="00C736AB" w:rsidRPr="00885AE3" w:rsidRDefault="002207BA">
      <w:pPr>
        <w:pStyle w:val="Heading1"/>
        <w:spacing w:before="68"/>
        <w:ind w:left="4566" w:right="4566" w:firstLine="0"/>
        <w:jc w:val="center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Спецификация.</w:t>
      </w:r>
    </w:p>
    <w:p w:rsidR="00C736AB" w:rsidRPr="00885AE3" w:rsidRDefault="00C736AB">
      <w:pPr>
        <w:pStyle w:val="a3"/>
        <w:spacing w:before="2"/>
        <w:ind w:left="0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0"/>
        <w:gridCol w:w="4998"/>
        <w:gridCol w:w="955"/>
        <w:gridCol w:w="860"/>
        <w:gridCol w:w="1147"/>
        <w:gridCol w:w="1243"/>
      </w:tblGrid>
      <w:tr w:rsidR="00C736AB" w:rsidRPr="00885AE3">
        <w:trPr>
          <w:trHeight w:val="234"/>
        </w:trPr>
        <w:tc>
          <w:tcPr>
            <w:tcW w:w="420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3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№</w:t>
            </w:r>
          </w:p>
        </w:tc>
        <w:tc>
          <w:tcPr>
            <w:tcW w:w="4998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968" w:right="1953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Наименование</w:t>
            </w:r>
          </w:p>
        </w:tc>
        <w:tc>
          <w:tcPr>
            <w:tcW w:w="955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244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Кол-во</w:t>
            </w:r>
          </w:p>
        </w:tc>
        <w:tc>
          <w:tcPr>
            <w:tcW w:w="860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39" w:right="134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Ед.</w:t>
            </w:r>
          </w:p>
        </w:tc>
        <w:tc>
          <w:tcPr>
            <w:tcW w:w="1147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400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Цена</w:t>
            </w:r>
          </w:p>
        </w:tc>
        <w:tc>
          <w:tcPr>
            <w:tcW w:w="1243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395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Сумма</w:t>
            </w:r>
          </w:p>
        </w:tc>
      </w:tr>
      <w:tr w:rsidR="00C736AB" w:rsidRPr="00885AE3">
        <w:trPr>
          <w:trHeight w:val="234"/>
        </w:trPr>
        <w:tc>
          <w:tcPr>
            <w:tcW w:w="420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1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4998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29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Техническое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сопровождение</w:t>
            </w:r>
            <w:r w:rsidRPr="00885AE3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ЭВМ</w:t>
            </w:r>
          </w:p>
        </w:tc>
        <w:tc>
          <w:tcPr>
            <w:tcW w:w="955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right="115"/>
              <w:jc w:val="right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860" w:type="dxa"/>
          </w:tcPr>
          <w:p w:rsidR="00C736AB" w:rsidRPr="00885AE3" w:rsidRDefault="002207BA">
            <w:pPr>
              <w:pStyle w:val="TableParagraph"/>
              <w:spacing w:before="20" w:line="195" w:lineRule="exact"/>
              <w:ind w:left="143" w:right="134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квартал</w:t>
            </w:r>
          </w:p>
        </w:tc>
        <w:tc>
          <w:tcPr>
            <w:tcW w:w="1147" w:type="dxa"/>
          </w:tcPr>
          <w:p w:rsidR="00C736AB" w:rsidRPr="00885AE3" w:rsidRDefault="00C736AB">
            <w:pPr>
              <w:pStyle w:val="TableParagraph"/>
              <w:spacing w:before="20" w:line="195" w:lineRule="exact"/>
              <w:ind w:left="412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243" w:type="dxa"/>
          </w:tcPr>
          <w:p w:rsidR="00C736AB" w:rsidRPr="00885AE3" w:rsidRDefault="00C736AB">
            <w:pPr>
              <w:pStyle w:val="TableParagraph"/>
              <w:spacing w:before="20" w:line="195" w:lineRule="exact"/>
              <w:ind w:left="508"/>
              <w:rPr>
                <w:rFonts w:ascii="Times New Roman" w:hAnsi="Times New Roman" w:cs="Times New Roman"/>
                <w:sz w:val="16"/>
              </w:rPr>
            </w:pPr>
          </w:p>
        </w:tc>
      </w:tr>
    </w:tbl>
    <w:p w:rsidR="00C736AB" w:rsidRPr="00885AE3" w:rsidRDefault="00C736AB">
      <w:pPr>
        <w:pStyle w:val="a3"/>
        <w:spacing w:before="5"/>
        <w:ind w:left="0"/>
        <w:rPr>
          <w:rFonts w:ascii="Times New Roman" w:hAnsi="Times New Roman" w:cs="Times New Roman"/>
          <w:b/>
          <w:sz w:val="23"/>
        </w:rPr>
      </w:pPr>
    </w:p>
    <w:p w:rsidR="00C736AB" w:rsidRPr="00885AE3" w:rsidRDefault="002207BA">
      <w:pPr>
        <w:tabs>
          <w:tab w:val="left" w:pos="9204"/>
        </w:tabs>
        <w:spacing w:before="68"/>
        <w:ind w:left="7505"/>
        <w:rPr>
          <w:rFonts w:ascii="Times New Roman" w:hAnsi="Times New Roman" w:cs="Times New Roman"/>
          <w:b/>
          <w:sz w:val="16"/>
        </w:rPr>
      </w:pPr>
      <w:r w:rsidRPr="00885AE3">
        <w:rPr>
          <w:rFonts w:ascii="Times New Roman" w:hAnsi="Times New Roman" w:cs="Times New Roman"/>
          <w:b/>
          <w:sz w:val="16"/>
        </w:rPr>
        <w:t>Итого к</w:t>
      </w:r>
      <w:r w:rsidRPr="00885AE3">
        <w:rPr>
          <w:rFonts w:ascii="Times New Roman" w:hAnsi="Times New Roman" w:cs="Times New Roman"/>
          <w:b/>
          <w:spacing w:val="-1"/>
          <w:sz w:val="16"/>
        </w:rPr>
        <w:t xml:space="preserve"> </w:t>
      </w:r>
      <w:r w:rsidRPr="00885AE3">
        <w:rPr>
          <w:rFonts w:ascii="Times New Roman" w:hAnsi="Times New Roman" w:cs="Times New Roman"/>
          <w:b/>
          <w:sz w:val="16"/>
        </w:rPr>
        <w:t>оплате:</w:t>
      </w:r>
      <w:r w:rsidRPr="00885AE3">
        <w:rPr>
          <w:rFonts w:ascii="Times New Roman" w:hAnsi="Times New Roman" w:cs="Times New Roman"/>
          <w:b/>
          <w:sz w:val="16"/>
        </w:rPr>
        <w:tab/>
      </w:r>
    </w:p>
    <w:p w:rsidR="00C736AB" w:rsidRPr="00885AE3" w:rsidRDefault="002207BA">
      <w:pPr>
        <w:pStyle w:val="a3"/>
        <w:tabs>
          <w:tab w:val="left" w:pos="1855"/>
        </w:tabs>
        <w:spacing w:before="40"/>
        <w:ind w:left="0" w:right="441"/>
        <w:jc w:val="right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том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числе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НДС:</w:t>
      </w:r>
      <w:r w:rsidRPr="00885AE3">
        <w:rPr>
          <w:rFonts w:ascii="Times New Roman" w:hAnsi="Times New Roman" w:cs="Times New Roman"/>
        </w:rPr>
        <w:tab/>
      </w:r>
    </w:p>
    <w:p w:rsidR="00C736AB" w:rsidRPr="00885AE3" w:rsidRDefault="00C736AB">
      <w:pPr>
        <w:pStyle w:val="a3"/>
        <w:spacing w:before="7"/>
        <w:ind w:left="0"/>
        <w:rPr>
          <w:rFonts w:ascii="Times New Roman" w:hAnsi="Times New Roman" w:cs="Times New Roman"/>
          <w:sz w:val="17"/>
        </w:rPr>
      </w:pPr>
    </w:p>
    <w:p w:rsidR="00C736AB" w:rsidRPr="00885AE3" w:rsidRDefault="002207BA">
      <w:pPr>
        <w:pStyle w:val="Heading1"/>
        <w:spacing w:line="195" w:lineRule="exact"/>
        <w:ind w:left="310" w:firstLine="0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Всего</w:t>
      </w:r>
    </w:p>
    <w:p w:rsidR="00C736AB" w:rsidRPr="00885AE3" w:rsidRDefault="002207BA">
      <w:pPr>
        <w:pStyle w:val="a3"/>
        <w:spacing w:before="69"/>
        <w:ind w:left="313" w:right="946"/>
        <w:jc w:val="both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Техническое сопровождение - Включающее в себя «надзор» за «изделием» со стороной Исполнителя, поддержание технического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состояния «изделия» в работоспособном состоянии, «предупреждение» ремонта «изделия», планирование регламентированного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технического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обслуживания, а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так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же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«актуализирование»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используемого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программного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обеспечения.</w:t>
      </w:r>
    </w:p>
    <w:p w:rsidR="00C736AB" w:rsidRPr="00885AE3" w:rsidRDefault="00C736AB">
      <w:pPr>
        <w:pStyle w:val="a3"/>
        <w:spacing w:before="11"/>
        <w:ind w:left="0"/>
        <w:rPr>
          <w:rFonts w:ascii="Times New Roman" w:hAnsi="Times New Roman" w:cs="Times New Roman"/>
          <w:sz w:val="15"/>
        </w:rPr>
      </w:pPr>
    </w:p>
    <w:p w:rsidR="00C736AB" w:rsidRPr="00885AE3" w:rsidRDefault="002207BA">
      <w:pPr>
        <w:pStyle w:val="a3"/>
        <w:ind w:left="313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ЭВМ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-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Электронно-вычислительная</w:t>
      </w:r>
      <w:r w:rsidRPr="00885AE3">
        <w:rPr>
          <w:rFonts w:ascii="Times New Roman" w:hAnsi="Times New Roman" w:cs="Times New Roman"/>
          <w:spacing w:val="-5"/>
        </w:rPr>
        <w:t xml:space="preserve"> </w:t>
      </w:r>
      <w:r w:rsidRPr="00885AE3">
        <w:rPr>
          <w:rFonts w:ascii="Times New Roman" w:hAnsi="Times New Roman" w:cs="Times New Roman"/>
        </w:rPr>
        <w:t>машина,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ко</w:t>
      </w:r>
      <w:r w:rsidRPr="00885AE3">
        <w:rPr>
          <w:rFonts w:ascii="Times New Roman" w:hAnsi="Times New Roman" w:cs="Times New Roman"/>
        </w:rPr>
        <w:t>мплекс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технических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средств,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в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котором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основные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функциональные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элементы</w:t>
      </w:r>
      <w:r w:rsidRPr="00885AE3">
        <w:rPr>
          <w:rFonts w:ascii="Times New Roman" w:hAnsi="Times New Roman" w:cs="Times New Roman"/>
          <w:spacing w:val="-3"/>
        </w:rPr>
        <w:t xml:space="preserve"> </w:t>
      </w:r>
      <w:r w:rsidRPr="00885AE3">
        <w:rPr>
          <w:rFonts w:ascii="Times New Roman" w:hAnsi="Times New Roman" w:cs="Times New Roman"/>
        </w:rPr>
        <w:t>(логические,</w:t>
      </w:r>
      <w:r w:rsidRPr="00885AE3">
        <w:rPr>
          <w:rFonts w:ascii="Times New Roman" w:hAnsi="Times New Roman" w:cs="Times New Roman"/>
          <w:spacing w:val="1"/>
        </w:rPr>
        <w:t xml:space="preserve"> </w:t>
      </w:r>
      <w:r w:rsidRPr="00885AE3">
        <w:rPr>
          <w:rFonts w:ascii="Times New Roman" w:hAnsi="Times New Roman" w:cs="Times New Roman"/>
        </w:rPr>
        <w:t>запоминающие,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индикационные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др.)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выполнены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на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электронных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элементах,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предназначенных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для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автоматической</w:t>
      </w:r>
      <w:r w:rsidRPr="00885AE3">
        <w:rPr>
          <w:rFonts w:ascii="Times New Roman" w:hAnsi="Times New Roman" w:cs="Times New Roman"/>
          <w:spacing w:val="-2"/>
        </w:rPr>
        <w:t xml:space="preserve"> </w:t>
      </w:r>
      <w:r w:rsidRPr="00885AE3">
        <w:rPr>
          <w:rFonts w:ascii="Times New Roman" w:hAnsi="Times New Roman" w:cs="Times New Roman"/>
        </w:rPr>
        <w:t>обработки</w:t>
      </w:r>
    </w:p>
    <w:p w:rsidR="00C736AB" w:rsidRPr="00885AE3" w:rsidRDefault="002207BA">
      <w:pPr>
        <w:pStyle w:val="a3"/>
        <w:spacing w:before="1"/>
        <w:ind w:left="313" w:right="611"/>
        <w:rPr>
          <w:rFonts w:ascii="Times New Roman" w:hAnsi="Times New Roman" w:cs="Times New Roman"/>
        </w:rPr>
      </w:pPr>
      <w:r w:rsidRPr="00885AE3">
        <w:rPr>
          <w:rFonts w:ascii="Times New Roman" w:hAnsi="Times New Roman" w:cs="Times New Roman"/>
        </w:rPr>
        <w:t>информации в процессе решения вычислительных и информационных задач. К данному определению могут относиться персональные</w:t>
      </w:r>
      <w:r w:rsidRPr="00885AE3">
        <w:rPr>
          <w:rFonts w:ascii="Times New Roman" w:hAnsi="Times New Roman" w:cs="Times New Roman"/>
          <w:spacing w:val="-34"/>
        </w:rPr>
        <w:t xml:space="preserve"> </w:t>
      </w:r>
      <w:r w:rsidRPr="00885AE3">
        <w:rPr>
          <w:rFonts w:ascii="Times New Roman" w:hAnsi="Times New Roman" w:cs="Times New Roman"/>
        </w:rPr>
        <w:t>компьютеры,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ноутбуки, моноблоки</w:t>
      </w:r>
      <w:r w:rsidRPr="00885AE3">
        <w:rPr>
          <w:rFonts w:ascii="Times New Roman" w:hAnsi="Times New Roman" w:cs="Times New Roman"/>
          <w:spacing w:val="-4"/>
        </w:rPr>
        <w:t xml:space="preserve"> </w:t>
      </w:r>
      <w:r w:rsidRPr="00885AE3">
        <w:rPr>
          <w:rFonts w:ascii="Times New Roman" w:hAnsi="Times New Roman" w:cs="Times New Roman"/>
        </w:rPr>
        <w:t>и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подобные</w:t>
      </w:r>
      <w:r w:rsidRPr="00885AE3">
        <w:rPr>
          <w:rFonts w:ascii="Times New Roman" w:hAnsi="Times New Roman" w:cs="Times New Roman"/>
          <w:spacing w:val="-1"/>
        </w:rPr>
        <w:t xml:space="preserve"> </w:t>
      </w:r>
      <w:r w:rsidRPr="00885AE3">
        <w:rPr>
          <w:rFonts w:ascii="Times New Roman" w:hAnsi="Times New Roman" w:cs="Times New Roman"/>
        </w:rPr>
        <w:t>изделия.</w:t>
      </w:r>
    </w:p>
    <w:p w:rsidR="00C736AB" w:rsidRPr="00885AE3" w:rsidRDefault="00C736AB">
      <w:pPr>
        <w:pStyle w:val="a3"/>
        <w:ind w:left="0"/>
        <w:rPr>
          <w:rFonts w:ascii="Times New Roman" w:hAnsi="Times New Roman" w:cs="Times New Roman"/>
          <w:sz w:val="20"/>
        </w:rPr>
      </w:pPr>
    </w:p>
    <w:p w:rsidR="00C736AB" w:rsidRPr="00885AE3" w:rsidRDefault="00C736AB">
      <w:pPr>
        <w:pStyle w:val="a3"/>
        <w:spacing w:before="7"/>
        <w:ind w:left="0"/>
        <w:rPr>
          <w:rFonts w:ascii="Times New Roman" w:hAnsi="Times New Roman" w:cs="Times New Roman"/>
          <w:sz w:val="20"/>
        </w:rPr>
      </w:pPr>
    </w:p>
    <w:tbl>
      <w:tblPr>
        <w:tblStyle w:val="TableNormal"/>
        <w:tblW w:w="0" w:type="auto"/>
        <w:tblInd w:w="228" w:type="dxa"/>
        <w:tblLayout w:type="fixed"/>
        <w:tblLook w:val="01E0"/>
      </w:tblPr>
      <w:tblGrid>
        <w:gridCol w:w="2899"/>
        <w:gridCol w:w="1720"/>
        <w:gridCol w:w="2351"/>
        <w:gridCol w:w="2305"/>
      </w:tblGrid>
      <w:tr w:rsidR="00C736AB" w:rsidRPr="00885AE3">
        <w:trPr>
          <w:trHeight w:val="250"/>
        </w:trPr>
        <w:tc>
          <w:tcPr>
            <w:tcW w:w="2899" w:type="dxa"/>
          </w:tcPr>
          <w:p w:rsidR="00C736AB" w:rsidRPr="00885AE3" w:rsidRDefault="002207BA">
            <w:pPr>
              <w:pStyle w:val="TableParagraph"/>
              <w:spacing w:line="164" w:lineRule="exact"/>
              <w:ind w:left="200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Исполнитель:</w:t>
            </w:r>
          </w:p>
        </w:tc>
        <w:tc>
          <w:tcPr>
            <w:tcW w:w="1720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51" w:type="dxa"/>
          </w:tcPr>
          <w:p w:rsidR="00C736AB" w:rsidRPr="00885AE3" w:rsidRDefault="002207BA">
            <w:pPr>
              <w:pStyle w:val="TableParagraph"/>
              <w:spacing w:line="164" w:lineRule="exact"/>
              <w:ind w:left="367"/>
              <w:rPr>
                <w:rFonts w:ascii="Times New Roman" w:hAnsi="Times New Roman" w:cs="Times New Roman"/>
                <w:b/>
                <w:sz w:val="16"/>
              </w:rPr>
            </w:pPr>
            <w:r w:rsidRPr="00885AE3">
              <w:rPr>
                <w:rFonts w:ascii="Times New Roman" w:hAnsi="Times New Roman" w:cs="Times New Roman"/>
                <w:b/>
                <w:sz w:val="16"/>
              </w:rPr>
              <w:t>Заказчик:</w:t>
            </w:r>
          </w:p>
        </w:tc>
        <w:tc>
          <w:tcPr>
            <w:tcW w:w="2305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C736AB" w:rsidRPr="00885AE3">
        <w:trPr>
          <w:trHeight w:val="339"/>
        </w:trPr>
        <w:tc>
          <w:tcPr>
            <w:tcW w:w="2899" w:type="dxa"/>
          </w:tcPr>
          <w:p w:rsidR="00C736AB" w:rsidRPr="00885AE3" w:rsidRDefault="00C736AB">
            <w:pPr>
              <w:pStyle w:val="TableParagraph"/>
              <w:spacing w:before="58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720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51" w:type="dxa"/>
          </w:tcPr>
          <w:p w:rsidR="00C736AB" w:rsidRPr="00885AE3" w:rsidRDefault="002207BA">
            <w:pPr>
              <w:pStyle w:val="TableParagraph"/>
              <w:spacing w:before="58"/>
              <w:ind w:left="367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Заведующий</w:t>
            </w:r>
          </w:p>
        </w:tc>
        <w:tc>
          <w:tcPr>
            <w:tcW w:w="2305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</w:tr>
      <w:tr w:rsidR="00C736AB" w:rsidRPr="00885AE3">
        <w:trPr>
          <w:trHeight w:val="510"/>
        </w:trPr>
        <w:tc>
          <w:tcPr>
            <w:tcW w:w="2899" w:type="dxa"/>
          </w:tcPr>
          <w:p w:rsidR="00C736AB" w:rsidRPr="00885AE3" w:rsidRDefault="00C736AB">
            <w:pPr>
              <w:pStyle w:val="TableParagraph"/>
              <w:spacing w:before="57"/>
              <w:ind w:left="20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720" w:type="dxa"/>
          </w:tcPr>
          <w:p w:rsidR="00C736AB" w:rsidRPr="00885AE3" w:rsidRDefault="002207BA">
            <w:pPr>
              <w:pStyle w:val="TableParagraph"/>
              <w:tabs>
                <w:tab w:val="left" w:pos="1073"/>
              </w:tabs>
              <w:spacing w:before="57"/>
              <w:ind w:right="152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/</w:t>
            </w:r>
            <w:r w:rsidRPr="00885AE3">
              <w:rPr>
                <w:rFonts w:ascii="Times New Roman" w:hAnsi="Times New Roman" w:cs="Times New Roman"/>
                <w:sz w:val="16"/>
              </w:rPr>
              <w:tab/>
              <w:t>/</w:t>
            </w:r>
          </w:p>
        </w:tc>
        <w:tc>
          <w:tcPr>
            <w:tcW w:w="2351" w:type="dxa"/>
          </w:tcPr>
          <w:p w:rsidR="00C736AB" w:rsidRPr="00885AE3" w:rsidRDefault="002207BA">
            <w:pPr>
              <w:pStyle w:val="TableParagraph"/>
              <w:spacing w:before="57"/>
              <w:ind w:left="367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Богданова</w:t>
            </w:r>
            <w:r w:rsidRPr="00885AE3">
              <w:rPr>
                <w:rFonts w:ascii="Times New Roman" w:hAnsi="Times New Roman" w:cs="Times New Roman"/>
                <w:spacing w:val="-2"/>
                <w:sz w:val="16"/>
              </w:rPr>
              <w:t xml:space="preserve"> </w:t>
            </w:r>
            <w:r w:rsidRPr="00885AE3">
              <w:rPr>
                <w:rFonts w:ascii="Times New Roman" w:hAnsi="Times New Roman" w:cs="Times New Roman"/>
                <w:sz w:val="16"/>
              </w:rPr>
              <w:t>Н.Е.</w:t>
            </w:r>
          </w:p>
        </w:tc>
        <w:tc>
          <w:tcPr>
            <w:tcW w:w="2305" w:type="dxa"/>
          </w:tcPr>
          <w:p w:rsidR="00C736AB" w:rsidRPr="00885AE3" w:rsidRDefault="002207BA">
            <w:pPr>
              <w:pStyle w:val="TableParagraph"/>
              <w:tabs>
                <w:tab w:val="left" w:pos="1836"/>
              </w:tabs>
              <w:spacing w:before="57"/>
              <w:ind w:left="763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/</w:t>
            </w:r>
            <w:r w:rsidRPr="00885AE3">
              <w:rPr>
                <w:rFonts w:ascii="Times New Roman" w:hAnsi="Times New Roman" w:cs="Times New Roman"/>
                <w:sz w:val="16"/>
              </w:rPr>
              <w:tab/>
              <w:t>/</w:t>
            </w:r>
          </w:p>
        </w:tc>
      </w:tr>
      <w:tr w:rsidR="00C736AB" w:rsidRPr="00885AE3">
        <w:trPr>
          <w:trHeight w:val="421"/>
        </w:trPr>
        <w:tc>
          <w:tcPr>
            <w:tcW w:w="2899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720" w:type="dxa"/>
          </w:tcPr>
          <w:p w:rsidR="00C736AB" w:rsidRPr="00885AE3" w:rsidRDefault="00C736AB">
            <w:pPr>
              <w:pStyle w:val="TableParagraph"/>
              <w:spacing w:before="9"/>
              <w:rPr>
                <w:rFonts w:ascii="Times New Roman" w:hAnsi="Times New Roman" w:cs="Times New Roman"/>
                <w:sz w:val="18"/>
              </w:rPr>
            </w:pPr>
          </w:p>
          <w:p w:rsidR="00C736AB" w:rsidRPr="00885AE3" w:rsidRDefault="002207BA">
            <w:pPr>
              <w:pStyle w:val="TableParagraph"/>
              <w:spacing w:line="173" w:lineRule="exact"/>
              <w:ind w:right="150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м.п.</w:t>
            </w:r>
          </w:p>
        </w:tc>
        <w:tc>
          <w:tcPr>
            <w:tcW w:w="2351" w:type="dxa"/>
          </w:tcPr>
          <w:p w:rsidR="00C736AB" w:rsidRPr="00885AE3" w:rsidRDefault="00C736AB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05" w:type="dxa"/>
          </w:tcPr>
          <w:p w:rsidR="00C736AB" w:rsidRPr="00885AE3" w:rsidRDefault="00C736AB">
            <w:pPr>
              <w:pStyle w:val="TableParagraph"/>
              <w:spacing w:before="9"/>
              <w:rPr>
                <w:rFonts w:ascii="Times New Roman" w:hAnsi="Times New Roman" w:cs="Times New Roman"/>
                <w:sz w:val="18"/>
              </w:rPr>
            </w:pPr>
          </w:p>
          <w:p w:rsidR="00C736AB" w:rsidRPr="00885AE3" w:rsidRDefault="002207BA">
            <w:pPr>
              <w:pStyle w:val="TableParagraph"/>
              <w:spacing w:line="173" w:lineRule="exact"/>
              <w:ind w:left="765"/>
              <w:jc w:val="center"/>
              <w:rPr>
                <w:rFonts w:ascii="Times New Roman" w:hAnsi="Times New Roman" w:cs="Times New Roman"/>
                <w:sz w:val="16"/>
              </w:rPr>
            </w:pPr>
            <w:r w:rsidRPr="00885AE3">
              <w:rPr>
                <w:rFonts w:ascii="Times New Roman" w:hAnsi="Times New Roman" w:cs="Times New Roman"/>
                <w:sz w:val="16"/>
              </w:rPr>
              <w:t>м.п.</w:t>
            </w:r>
          </w:p>
        </w:tc>
      </w:tr>
    </w:tbl>
    <w:p w:rsidR="002207BA" w:rsidRPr="00885AE3" w:rsidRDefault="002207BA">
      <w:pPr>
        <w:rPr>
          <w:rFonts w:ascii="Times New Roman" w:hAnsi="Times New Roman" w:cs="Times New Roman"/>
        </w:rPr>
      </w:pPr>
    </w:p>
    <w:sectPr w:rsidR="002207BA" w:rsidRPr="00885AE3" w:rsidSect="00C736AB">
      <w:pgSz w:w="11900" w:h="16850"/>
      <w:pgMar w:top="800" w:right="820" w:bottom="660" w:left="820" w:header="0" w:footer="4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7BA" w:rsidRDefault="002207BA" w:rsidP="00C736AB">
      <w:r>
        <w:separator/>
      </w:r>
    </w:p>
  </w:endnote>
  <w:endnote w:type="continuationSeparator" w:id="0">
    <w:p w:rsidR="002207BA" w:rsidRDefault="002207BA" w:rsidP="00C73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AB" w:rsidRDefault="00C736AB">
    <w:pPr>
      <w:pStyle w:val="a3"/>
      <w:spacing w:line="14" w:lineRule="auto"/>
      <w:ind w:left="0"/>
      <w:rPr>
        <w:sz w:val="20"/>
      </w:rPr>
    </w:pPr>
    <w:r w:rsidRPr="00C736A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.65pt;margin-top:807.6pt;width:132.7pt;height:8pt;z-index:-15946240;mso-position-horizontal-relative:page;mso-position-vertical-relative:page" filled="f" stroked="f">
          <v:textbox style="mso-next-textbox:#_x0000_s1026" inset="0,0,0,0">
            <w:txbxContent>
              <w:p w:rsidR="00C736AB" w:rsidRPr="00885AE3" w:rsidRDefault="00C736AB" w:rsidP="00885AE3"/>
            </w:txbxContent>
          </v:textbox>
          <w10:wrap anchorx="page" anchory="page"/>
        </v:shape>
      </w:pict>
    </w:r>
    <w:r w:rsidRPr="00C736AB">
      <w:pict>
        <v:shape id="_x0000_s1025" type="#_x0000_t202" style="position:absolute;margin-left:496.75pt;margin-top:807.6pt;width:45.65pt;height:8pt;z-index:-15945728;mso-position-horizontal-relative:page;mso-position-vertical-relative:page" filled="f" stroked="f">
          <v:textbox style="mso-next-textbox:#_x0000_s1025" inset="0,0,0,0">
            <w:txbxContent>
              <w:p w:rsidR="00C736AB" w:rsidRDefault="002207BA">
                <w:pPr>
                  <w:spacing w:line="142" w:lineRule="exact"/>
                  <w:ind w:left="20"/>
                  <w:rPr>
                    <w:b/>
                    <w:sz w:val="12"/>
                  </w:rPr>
                </w:pPr>
                <w:r>
                  <w:rPr>
                    <w:b/>
                    <w:sz w:val="12"/>
                  </w:rPr>
                  <w:t>Страница</w:t>
                </w:r>
                <w:r>
                  <w:rPr>
                    <w:b/>
                    <w:spacing w:val="-2"/>
                    <w:sz w:val="12"/>
                  </w:rPr>
                  <w:t xml:space="preserve"> </w:t>
                </w:r>
                <w:r w:rsidR="00C736AB">
                  <w:fldChar w:fldCharType="begin"/>
                </w:r>
                <w:r>
                  <w:rPr>
                    <w:b/>
                    <w:sz w:val="12"/>
                  </w:rPr>
                  <w:instrText xml:space="preserve"> PAGE </w:instrText>
                </w:r>
                <w:r w:rsidR="00C736AB">
                  <w:fldChar w:fldCharType="separate"/>
                </w:r>
                <w:r>
                  <w:rPr>
                    <w:b/>
                    <w:noProof/>
                    <w:sz w:val="12"/>
                  </w:rPr>
                  <w:t>1</w:t>
                </w:r>
                <w:r w:rsidR="00C736AB">
                  <w:fldChar w:fldCharType="end"/>
                </w:r>
                <w:r>
                  <w:rPr>
                    <w:b/>
                    <w:spacing w:val="-3"/>
                    <w:sz w:val="12"/>
                  </w:rPr>
                  <w:t xml:space="preserve"> </w:t>
                </w:r>
                <w:r>
                  <w:rPr>
                    <w:b/>
                    <w:sz w:val="12"/>
                  </w:rPr>
                  <w:t>из 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7BA" w:rsidRDefault="002207BA" w:rsidP="00C736AB">
      <w:r>
        <w:separator/>
      </w:r>
    </w:p>
  </w:footnote>
  <w:footnote w:type="continuationSeparator" w:id="0">
    <w:p w:rsidR="002207BA" w:rsidRDefault="002207BA" w:rsidP="00C736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7D1A"/>
    <w:multiLevelType w:val="hybridMultilevel"/>
    <w:tmpl w:val="43AC8882"/>
    <w:lvl w:ilvl="0" w:tplc="4D9A6CD4">
      <w:numFmt w:val="bullet"/>
      <w:lvlText w:val="-"/>
      <w:lvlJc w:val="left"/>
      <w:pPr>
        <w:ind w:left="1033" w:hanging="87"/>
      </w:pPr>
      <w:rPr>
        <w:rFonts w:ascii="Calibri" w:eastAsia="Calibri" w:hAnsi="Calibri" w:cs="Calibri" w:hint="default"/>
        <w:w w:val="100"/>
        <w:sz w:val="16"/>
        <w:szCs w:val="16"/>
        <w:lang w:val="ru-RU" w:eastAsia="en-US" w:bidi="ar-SA"/>
      </w:rPr>
    </w:lvl>
    <w:lvl w:ilvl="1" w:tplc="6A00E5C2">
      <w:numFmt w:val="bullet"/>
      <w:lvlText w:val="•"/>
      <w:lvlJc w:val="left"/>
      <w:pPr>
        <w:ind w:left="1961" w:hanging="87"/>
      </w:pPr>
      <w:rPr>
        <w:rFonts w:hint="default"/>
        <w:lang w:val="ru-RU" w:eastAsia="en-US" w:bidi="ar-SA"/>
      </w:rPr>
    </w:lvl>
    <w:lvl w:ilvl="2" w:tplc="F0BAC94C">
      <w:numFmt w:val="bullet"/>
      <w:lvlText w:val="•"/>
      <w:lvlJc w:val="left"/>
      <w:pPr>
        <w:ind w:left="2883" w:hanging="87"/>
      </w:pPr>
      <w:rPr>
        <w:rFonts w:hint="default"/>
        <w:lang w:val="ru-RU" w:eastAsia="en-US" w:bidi="ar-SA"/>
      </w:rPr>
    </w:lvl>
    <w:lvl w:ilvl="3" w:tplc="1B362F64">
      <w:numFmt w:val="bullet"/>
      <w:lvlText w:val="•"/>
      <w:lvlJc w:val="left"/>
      <w:pPr>
        <w:ind w:left="3805" w:hanging="87"/>
      </w:pPr>
      <w:rPr>
        <w:rFonts w:hint="default"/>
        <w:lang w:val="ru-RU" w:eastAsia="en-US" w:bidi="ar-SA"/>
      </w:rPr>
    </w:lvl>
    <w:lvl w:ilvl="4" w:tplc="572E129E">
      <w:numFmt w:val="bullet"/>
      <w:lvlText w:val="•"/>
      <w:lvlJc w:val="left"/>
      <w:pPr>
        <w:ind w:left="4727" w:hanging="87"/>
      </w:pPr>
      <w:rPr>
        <w:rFonts w:hint="default"/>
        <w:lang w:val="ru-RU" w:eastAsia="en-US" w:bidi="ar-SA"/>
      </w:rPr>
    </w:lvl>
    <w:lvl w:ilvl="5" w:tplc="8592A930">
      <w:numFmt w:val="bullet"/>
      <w:lvlText w:val="•"/>
      <w:lvlJc w:val="left"/>
      <w:pPr>
        <w:ind w:left="5649" w:hanging="87"/>
      </w:pPr>
      <w:rPr>
        <w:rFonts w:hint="default"/>
        <w:lang w:val="ru-RU" w:eastAsia="en-US" w:bidi="ar-SA"/>
      </w:rPr>
    </w:lvl>
    <w:lvl w:ilvl="6" w:tplc="34B8C0AE">
      <w:numFmt w:val="bullet"/>
      <w:lvlText w:val="•"/>
      <w:lvlJc w:val="left"/>
      <w:pPr>
        <w:ind w:left="6571" w:hanging="87"/>
      </w:pPr>
      <w:rPr>
        <w:rFonts w:hint="default"/>
        <w:lang w:val="ru-RU" w:eastAsia="en-US" w:bidi="ar-SA"/>
      </w:rPr>
    </w:lvl>
    <w:lvl w:ilvl="7" w:tplc="447CBBF2">
      <w:numFmt w:val="bullet"/>
      <w:lvlText w:val="•"/>
      <w:lvlJc w:val="left"/>
      <w:pPr>
        <w:ind w:left="7493" w:hanging="87"/>
      </w:pPr>
      <w:rPr>
        <w:rFonts w:hint="default"/>
        <w:lang w:val="ru-RU" w:eastAsia="en-US" w:bidi="ar-SA"/>
      </w:rPr>
    </w:lvl>
    <w:lvl w:ilvl="8" w:tplc="BA12D824">
      <w:numFmt w:val="bullet"/>
      <w:lvlText w:val="•"/>
      <w:lvlJc w:val="left"/>
      <w:pPr>
        <w:ind w:left="8415" w:hanging="87"/>
      </w:pPr>
      <w:rPr>
        <w:rFonts w:hint="default"/>
        <w:lang w:val="ru-RU" w:eastAsia="en-US" w:bidi="ar-SA"/>
      </w:rPr>
    </w:lvl>
  </w:abstractNum>
  <w:abstractNum w:abstractNumId="1">
    <w:nsid w:val="455A5272"/>
    <w:multiLevelType w:val="hybridMultilevel"/>
    <w:tmpl w:val="2D4AE6CE"/>
    <w:lvl w:ilvl="0" w:tplc="EBC47238">
      <w:numFmt w:val="bullet"/>
      <w:lvlText w:val="-"/>
      <w:lvlJc w:val="left"/>
      <w:pPr>
        <w:ind w:left="1033" w:hanging="87"/>
      </w:pPr>
      <w:rPr>
        <w:rFonts w:ascii="Calibri" w:eastAsia="Calibri" w:hAnsi="Calibri" w:cs="Calibri" w:hint="default"/>
        <w:w w:val="100"/>
        <w:sz w:val="16"/>
        <w:szCs w:val="16"/>
        <w:lang w:val="ru-RU" w:eastAsia="en-US" w:bidi="ar-SA"/>
      </w:rPr>
    </w:lvl>
    <w:lvl w:ilvl="1" w:tplc="4B8E14AE">
      <w:numFmt w:val="bullet"/>
      <w:lvlText w:val="•"/>
      <w:lvlJc w:val="left"/>
      <w:pPr>
        <w:ind w:left="1961" w:hanging="87"/>
      </w:pPr>
      <w:rPr>
        <w:rFonts w:hint="default"/>
        <w:lang w:val="ru-RU" w:eastAsia="en-US" w:bidi="ar-SA"/>
      </w:rPr>
    </w:lvl>
    <w:lvl w:ilvl="2" w:tplc="96D4AA18">
      <w:numFmt w:val="bullet"/>
      <w:lvlText w:val="•"/>
      <w:lvlJc w:val="left"/>
      <w:pPr>
        <w:ind w:left="2883" w:hanging="87"/>
      </w:pPr>
      <w:rPr>
        <w:rFonts w:hint="default"/>
        <w:lang w:val="ru-RU" w:eastAsia="en-US" w:bidi="ar-SA"/>
      </w:rPr>
    </w:lvl>
    <w:lvl w:ilvl="3" w:tplc="03CC100E">
      <w:numFmt w:val="bullet"/>
      <w:lvlText w:val="•"/>
      <w:lvlJc w:val="left"/>
      <w:pPr>
        <w:ind w:left="3805" w:hanging="87"/>
      </w:pPr>
      <w:rPr>
        <w:rFonts w:hint="default"/>
        <w:lang w:val="ru-RU" w:eastAsia="en-US" w:bidi="ar-SA"/>
      </w:rPr>
    </w:lvl>
    <w:lvl w:ilvl="4" w:tplc="6F0C7D3E">
      <w:numFmt w:val="bullet"/>
      <w:lvlText w:val="•"/>
      <w:lvlJc w:val="left"/>
      <w:pPr>
        <w:ind w:left="4727" w:hanging="87"/>
      </w:pPr>
      <w:rPr>
        <w:rFonts w:hint="default"/>
        <w:lang w:val="ru-RU" w:eastAsia="en-US" w:bidi="ar-SA"/>
      </w:rPr>
    </w:lvl>
    <w:lvl w:ilvl="5" w:tplc="579A329E">
      <w:numFmt w:val="bullet"/>
      <w:lvlText w:val="•"/>
      <w:lvlJc w:val="left"/>
      <w:pPr>
        <w:ind w:left="5649" w:hanging="87"/>
      </w:pPr>
      <w:rPr>
        <w:rFonts w:hint="default"/>
        <w:lang w:val="ru-RU" w:eastAsia="en-US" w:bidi="ar-SA"/>
      </w:rPr>
    </w:lvl>
    <w:lvl w:ilvl="6" w:tplc="663EB1D6">
      <w:numFmt w:val="bullet"/>
      <w:lvlText w:val="•"/>
      <w:lvlJc w:val="left"/>
      <w:pPr>
        <w:ind w:left="6571" w:hanging="87"/>
      </w:pPr>
      <w:rPr>
        <w:rFonts w:hint="default"/>
        <w:lang w:val="ru-RU" w:eastAsia="en-US" w:bidi="ar-SA"/>
      </w:rPr>
    </w:lvl>
    <w:lvl w:ilvl="7" w:tplc="EA5ECB24">
      <w:numFmt w:val="bullet"/>
      <w:lvlText w:val="•"/>
      <w:lvlJc w:val="left"/>
      <w:pPr>
        <w:ind w:left="7493" w:hanging="87"/>
      </w:pPr>
      <w:rPr>
        <w:rFonts w:hint="default"/>
        <w:lang w:val="ru-RU" w:eastAsia="en-US" w:bidi="ar-SA"/>
      </w:rPr>
    </w:lvl>
    <w:lvl w:ilvl="8" w:tplc="A3A44984">
      <w:numFmt w:val="bullet"/>
      <w:lvlText w:val="•"/>
      <w:lvlJc w:val="left"/>
      <w:pPr>
        <w:ind w:left="8415" w:hanging="87"/>
      </w:pPr>
      <w:rPr>
        <w:rFonts w:hint="default"/>
        <w:lang w:val="ru-RU" w:eastAsia="en-US" w:bidi="ar-SA"/>
      </w:rPr>
    </w:lvl>
  </w:abstractNum>
  <w:abstractNum w:abstractNumId="2">
    <w:nsid w:val="4E2B0A05"/>
    <w:multiLevelType w:val="multilevel"/>
    <w:tmpl w:val="C5F25136"/>
    <w:lvl w:ilvl="0">
      <w:start w:val="1"/>
      <w:numFmt w:val="decimal"/>
      <w:lvlText w:val="%1."/>
      <w:lvlJc w:val="left"/>
      <w:pPr>
        <w:ind w:left="879" w:hanging="567"/>
        <w:jc w:val="left"/>
      </w:pPr>
      <w:rPr>
        <w:rFonts w:ascii="Calibri" w:eastAsia="Calibri" w:hAnsi="Calibri" w:cs="Calibri" w:hint="default"/>
        <w:b/>
        <w:bCs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1" w:hanging="708"/>
        <w:jc w:val="left"/>
      </w:pPr>
      <w:rPr>
        <w:rFonts w:ascii="Calibri" w:eastAsia="Calibri" w:hAnsi="Calibri" w:cs="Calibri" w:hint="default"/>
        <w:w w:val="100"/>
        <w:sz w:val="16"/>
        <w:szCs w:val="1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5" w:hanging="852"/>
        <w:jc w:val="left"/>
      </w:pPr>
      <w:rPr>
        <w:rFonts w:ascii="Calibri" w:eastAsia="Calibri" w:hAnsi="Calibri" w:cs="Calibri" w:hint="default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1160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59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59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59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59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9" w:hanging="852"/>
      </w:pPr>
      <w:rPr>
        <w:rFonts w:hint="default"/>
        <w:lang w:val="ru-RU" w:eastAsia="en-US" w:bidi="ar-SA"/>
      </w:rPr>
    </w:lvl>
  </w:abstractNum>
  <w:abstractNum w:abstractNumId="3">
    <w:nsid w:val="5C027413"/>
    <w:multiLevelType w:val="hybridMultilevel"/>
    <w:tmpl w:val="AD866780"/>
    <w:lvl w:ilvl="0" w:tplc="FAA2E5E0">
      <w:numFmt w:val="bullet"/>
      <w:lvlText w:val="-"/>
      <w:lvlJc w:val="left"/>
      <w:pPr>
        <w:ind w:left="1119" w:hanging="87"/>
      </w:pPr>
      <w:rPr>
        <w:rFonts w:ascii="Calibri" w:eastAsia="Calibri" w:hAnsi="Calibri" w:cs="Calibri" w:hint="default"/>
        <w:w w:val="100"/>
        <w:sz w:val="16"/>
        <w:szCs w:val="16"/>
        <w:lang w:val="ru-RU" w:eastAsia="en-US" w:bidi="ar-SA"/>
      </w:rPr>
    </w:lvl>
    <w:lvl w:ilvl="1" w:tplc="5D04C494">
      <w:numFmt w:val="bullet"/>
      <w:lvlText w:val="•"/>
      <w:lvlJc w:val="left"/>
      <w:pPr>
        <w:ind w:left="2033" w:hanging="87"/>
      </w:pPr>
      <w:rPr>
        <w:rFonts w:hint="default"/>
        <w:lang w:val="ru-RU" w:eastAsia="en-US" w:bidi="ar-SA"/>
      </w:rPr>
    </w:lvl>
    <w:lvl w:ilvl="2" w:tplc="FAC0399E">
      <w:numFmt w:val="bullet"/>
      <w:lvlText w:val="•"/>
      <w:lvlJc w:val="left"/>
      <w:pPr>
        <w:ind w:left="2947" w:hanging="87"/>
      </w:pPr>
      <w:rPr>
        <w:rFonts w:hint="default"/>
        <w:lang w:val="ru-RU" w:eastAsia="en-US" w:bidi="ar-SA"/>
      </w:rPr>
    </w:lvl>
    <w:lvl w:ilvl="3" w:tplc="DCD6A2CE">
      <w:numFmt w:val="bullet"/>
      <w:lvlText w:val="•"/>
      <w:lvlJc w:val="left"/>
      <w:pPr>
        <w:ind w:left="3861" w:hanging="87"/>
      </w:pPr>
      <w:rPr>
        <w:rFonts w:hint="default"/>
        <w:lang w:val="ru-RU" w:eastAsia="en-US" w:bidi="ar-SA"/>
      </w:rPr>
    </w:lvl>
    <w:lvl w:ilvl="4" w:tplc="423AF864">
      <w:numFmt w:val="bullet"/>
      <w:lvlText w:val="•"/>
      <w:lvlJc w:val="left"/>
      <w:pPr>
        <w:ind w:left="4775" w:hanging="87"/>
      </w:pPr>
      <w:rPr>
        <w:rFonts w:hint="default"/>
        <w:lang w:val="ru-RU" w:eastAsia="en-US" w:bidi="ar-SA"/>
      </w:rPr>
    </w:lvl>
    <w:lvl w:ilvl="5" w:tplc="AAA891B0">
      <w:numFmt w:val="bullet"/>
      <w:lvlText w:val="•"/>
      <w:lvlJc w:val="left"/>
      <w:pPr>
        <w:ind w:left="5689" w:hanging="87"/>
      </w:pPr>
      <w:rPr>
        <w:rFonts w:hint="default"/>
        <w:lang w:val="ru-RU" w:eastAsia="en-US" w:bidi="ar-SA"/>
      </w:rPr>
    </w:lvl>
    <w:lvl w:ilvl="6" w:tplc="833C01A8">
      <w:numFmt w:val="bullet"/>
      <w:lvlText w:val="•"/>
      <w:lvlJc w:val="left"/>
      <w:pPr>
        <w:ind w:left="6603" w:hanging="87"/>
      </w:pPr>
      <w:rPr>
        <w:rFonts w:hint="default"/>
        <w:lang w:val="ru-RU" w:eastAsia="en-US" w:bidi="ar-SA"/>
      </w:rPr>
    </w:lvl>
    <w:lvl w:ilvl="7" w:tplc="F9DAE164">
      <w:numFmt w:val="bullet"/>
      <w:lvlText w:val="•"/>
      <w:lvlJc w:val="left"/>
      <w:pPr>
        <w:ind w:left="7517" w:hanging="87"/>
      </w:pPr>
      <w:rPr>
        <w:rFonts w:hint="default"/>
        <w:lang w:val="ru-RU" w:eastAsia="en-US" w:bidi="ar-SA"/>
      </w:rPr>
    </w:lvl>
    <w:lvl w:ilvl="8" w:tplc="5F141A42">
      <w:numFmt w:val="bullet"/>
      <w:lvlText w:val="•"/>
      <w:lvlJc w:val="left"/>
      <w:pPr>
        <w:ind w:left="8431" w:hanging="8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736AB"/>
    <w:rsid w:val="002207BA"/>
    <w:rsid w:val="00885AE3"/>
    <w:rsid w:val="00C73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36AB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736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736AB"/>
    <w:pPr>
      <w:ind w:left="1033"/>
    </w:pPr>
    <w:rPr>
      <w:sz w:val="16"/>
      <w:szCs w:val="16"/>
    </w:rPr>
  </w:style>
  <w:style w:type="paragraph" w:customStyle="1" w:styleId="Heading1">
    <w:name w:val="Heading 1"/>
    <w:basedOn w:val="a"/>
    <w:uiPriority w:val="1"/>
    <w:qFormat/>
    <w:rsid w:val="00C736AB"/>
    <w:pPr>
      <w:ind w:left="879" w:hanging="567"/>
      <w:outlineLvl w:val="1"/>
    </w:pPr>
    <w:rPr>
      <w:b/>
      <w:bCs/>
      <w:sz w:val="16"/>
      <w:szCs w:val="16"/>
    </w:rPr>
  </w:style>
  <w:style w:type="paragraph" w:styleId="a4">
    <w:name w:val="List Paragraph"/>
    <w:basedOn w:val="a"/>
    <w:uiPriority w:val="1"/>
    <w:qFormat/>
    <w:rsid w:val="00C736AB"/>
    <w:pPr>
      <w:ind w:left="1033" w:hanging="720"/>
    </w:pPr>
  </w:style>
  <w:style w:type="paragraph" w:customStyle="1" w:styleId="TableParagraph">
    <w:name w:val="Table Paragraph"/>
    <w:basedOn w:val="a"/>
    <w:uiPriority w:val="1"/>
    <w:qFormat/>
    <w:rsid w:val="00C736AB"/>
  </w:style>
  <w:style w:type="paragraph" w:styleId="a5">
    <w:name w:val="header"/>
    <w:basedOn w:val="a"/>
    <w:link w:val="a6"/>
    <w:uiPriority w:val="99"/>
    <w:semiHidden/>
    <w:unhideWhenUsed/>
    <w:rsid w:val="00885A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85AE3"/>
    <w:rPr>
      <w:rFonts w:ascii="Calibri" w:eastAsia="Calibri" w:hAnsi="Calibri" w:cs="Calibri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885AE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85AE3"/>
    <w:rPr>
      <w:rFonts w:ascii="Calibri" w:eastAsia="Calibri" w:hAnsi="Calibri" w:cs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51@kirov.spb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3371</Words>
  <Characters>19218</Characters>
  <Application>Microsoft Office Word</Application>
  <DocSecurity>0</DocSecurity>
  <Lines>160</Lines>
  <Paragraphs>45</Paragraphs>
  <ScaleCrop>false</ScaleCrop>
  <Company>Hewlett-Packard</Company>
  <LinksUpToDate>false</LinksUpToDate>
  <CharactersWithSpaces>22544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 Kuznetsov</dc:creator>
  <cp:lastModifiedBy>лидия савченкова</cp:lastModifiedBy>
  <cp:revision>2</cp:revision>
  <dcterms:created xsi:type="dcterms:W3CDTF">2024-02-17T18:38:00Z</dcterms:created>
  <dcterms:modified xsi:type="dcterms:W3CDTF">2024-02-17T18:38:00Z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2024-02-17T00:00:00Z</vt:filetime>
  </property>
</Properties>
</file>