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E4B" w:rsidRPr="001300C8" w:rsidRDefault="00F11E4B" w:rsidP="00F11E4B">
      <w:pPr>
        <w:widowControl w:val="0"/>
        <w:autoSpaceDE w:val="0"/>
        <w:autoSpaceDN w:val="0"/>
        <w:adjustRightInd w:val="0"/>
        <w:spacing w:after="120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0"/>
          <w:szCs w:val="20"/>
        </w:rPr>
      </w:pPr>
      <w:r w:rsidRPr="001300C8">
        <w:rPr>
          <w:rFonts w:ascii="Times New Roman CYR" w:hAnsi="Times New Roman CYR" w:cs="Times New Roman CYR"/>
          <w:b/>
          <w:bCs/>
          <w:color w:val="26282F"/>
          <w:sz w:val="20"/>
          <w:szCs w:val="20"/>
        </w:rPr>
        <w:t>КОНТРАКТ № __</w:t>
      </w:r>
      <w:r>
        <w:rPr>
          <w:rFonts w:ascii="Times New Roman CYR" w:hAnsi="Times New Roman CYR" w:cs="Times New Roman CYR"/>
          <w:b/>
          <w:bCs/>
          <w:color w:val="26282F"/>
          <w:sz w:val="20"/>
          <w:szCs w:val="20"/>
        </w:rPr>
        <w:t>ЭМ-2024</w:t>
      </w:r>
    </w:p>
    <w:p w:rsidR="00F11E4B" w:rsidRPr="00A93A64" w:rsidRDefault="00F11E4B" w:rsidP="00F11E4B">
      <w:pPr>
        <w:widowControl w:val="0"/>
        <w:autoSpaceDE w:val="0"/>
        <w:autoSpaceDN w:val="0"/>
        <w:adjustRightInd w:val="0"/>
        <w:ind w:firstLine="851"/>
        <w:jc w:val="center"/>
        <w:rPr>
          <w:b/>
          <w:bCs/>
          <w:color w:val="000000"/>
          <w:sz w:val="20"/>
          <w:szCs w:val="20"/>
          <w:lang w:bidi="ru-RU"/>
        </w:rPr>
      </w:pPr>
      <w:r w:rsidRPr="00A93A64">
        <w:rPr>
          <w:b/>
          <w:bCs/>
          <w:color w:val="000000"/>
          <w:sz w:val="20"/>
          <w:szCs w:val="20"/>
          <w:lang w:bidi="ru-RU"/>
        </w:rPr>
        <w:t xml:space="preserve">на поставку </w:t>
      </w:r>
      <w:r w:rsidRPr="00EA085B">
        <w:rPr>
          <w:b/>
          <w:bCs/>
          <w:color w:val="000000"/>
          <w:sz w:val="20"/>
          <w:szCs w:val="20"/>
          <w:lang w:bidi="ru-RU"/>
        </w:rPr>
        <w:t>цветов для награждения участников праздничных мероприятий и конкурсов в 2024 году</w:t>
      </w:r>
    </w:p>
    <w:p w:rsidR="00F11E4B" w:rsidRDefault="00F11E4B" w:rsidP="00F11E4B">
      <w:pPr>
        <w:widowControl w:val="0"/>
        <w:autoSpaceDE w:val="0"/>
        <w:autoSpaceDN w:val="0"/>
        <w:adjustRightInd w:val="0"/>
        <w:ind w:firstLine="851"/>
        <w:jc w:val="center"/>
        <w:rPr>
          <w:rFonts w:ascii="Times New Roman CYR" w:hAnsi="Times New Roman CYR" w:cs="Times New Roman CYR"/>
          <w:b/>
          <w:i/>
          <w:sz w:val="20"/>
          <w:szCs w:val="20"/>
        </w:rPr>
      </w:pPr>
    </w:p>
    <w:p w:rsidR="00F11E4B" w:rsidRDefault="00F11E4B" w:rsidP="00F11E4B">
      <w:pPr>
        <w:widowControl w:val="0"/>
        <w:autoSpaceDE w:val="0"/>
        <w:autoSpaceDN w:val="0"/>
        <w:adjustRightInd w:val="0"/>
        <w:ind w:firstLine="851"/>
        <w:jc w:val="center"/>
        <w:rPr>
          <w:rFonts w:ascii="Times New Roman CYR" w:hAnsi="Times New Roman CYR" w:cs="Times New Roman CYR"/>
          <w:b/>
          <w:i/>
          <w:sz w:val="20"/>
          <w:szCs w:val="20"/>
        </w:rPr>
      </w:pPr>
      <w:r w:rsidRPr="002C1EC5">
        <w:rPr>
          <w:rFonts w:ascii="Times New Roman CYR" w:hAnsi="Times New Roman CYR" w:cs="Times New Roman CYR"/>
          <w:b/>
          <w:i/>
          <w:sz w:val="20"/>
          <w:szCs w:val="20"/>
        </w:rPr>
        <w:t>(идентификационный код закупки N</w:t>
      </w:r>
      <w:r w:rsidRPr="0024466E">
        <w:rPr>
          <w:rFonts w:ascii="Times New Roman CYR" w:hAnsi="Times New Roman CYR" w:cs="Times New Roman CYR"/>
          <w:b/>
          <w:i/>
          <w:sz w:val="20"/>
          <w:szCs w:val="20"/>
        </w:rPr>
        <w:t>242781700438078170100100010000000244</w:t>
      </w:r>
      <w:r>
        <w:rPr>
          <w:rFonts w:ascii="Times New Roman CYR" w:hAnsi="Times New Roman CYR" w:cs="Times New Roman CYR"/>
          <w:b/>
          <w:i/>
          <w:sz w:val="20"/>
          <w:szCs w:val="20"/>
        </w:rPr>
        <w:t>)</w:t>
      </w:r>
    </w:p>
    <w:p w:rsidR="00F11E4B" w:rsidRPr="007C7BF9" w:rsidRDefault="00F11E4B" w:rsidP="00F11E4B">
      <w:pPr>
        <w:widowControl w:val="0"/>
        <w:autoSpaceDE w:val="0"/>
        <w:autoSpaceDN w:val="0"/>
        <w:adjustRightInd w:val="0"/>
        <w:ind w:firstLine="851"/>
        <w:jc w:val="center"/>
        <w:rPr>
          <w:rFonts w:ascii="Times New Roman CYR" w:hAnsi="Times New Roman CYR" w:cs="Times New Roman CYR"/>
          <w:b/>
          <w:i/>
          <w:sz w:val="20"/>
          <w:szCs w:val="20"/>
        </w:rPr>
      </w:pPr>
    </w:p>
    <w:tbl>
      <w:tblPr>
        <w:tblW w:w="10704" w:type="dxa"/>
        <w:tblInd w:w="-106" w:type="dxa"/>
        <w:tblLook w:val="00A0" w:firstRow="1" w:lastRow="0" w:firstColumn="1" w:lastColumn="0" w:noHBand="0" w:noVBand="0"/>
      </w:tblPr>
      <w:tblGrid>
        <w:gridCol w:w="3650"/>
        <w:gridCol w:w="1843"/>
        <w:gridCol w:w="5211"/>
      </w:tblGrid>
      <w:tr w:rsidR="00F11E4B" w:rsidRPr="00EA3EEA" w:rsidTr="00A11A8D">
        <w:tc>
          <w:tcPr>
            <w:tcW w:w="3650" w:type="dxa"/>
            <w:hideMark/>
          </w:tcPr>
          <w:p w:rsidR="00F11E4B" w:rsidRPr="00EA3EEA" w:rsidRDefault="00F11E4B" w:rsidP="00A11A8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120"/>
              <w:ind w:left="106"/>
              <w:jc w:val="both"/>
              <w:rPr>
                <w:sz w:val="20"/>
                <w:szCs w:val="20"/>
              </w:rPr>
            </w:pPr>
            <w:r w:rsidRPr="00EA3EEA">
              <w:rPr>
                <w:sz w:val="20"/>
                <w:szCs w:val="20"/>
              </w:rPr>
              <w:t>___ _____________ 20</w:t>
            </w:r>
            <w:r>
              <w:rPr>
                <w:sz w:val="20"/>
                <w:szCs w:val="20"/>
              </w:rPr>
              <w:t>24</w:t>
            </w:r>
            <w:r w:rsidRPr="00EA3EEA">
              <w:rPr>
                <w:sz w:val="20"/>
                <w:szCs w:val="20"/>
              </w:rPr>
              <w:t>г.</w:t>
            </w:r>
          </w:p>
        </w:tc>
        <w:tc>
          <w:tcPr>
            <w:tcW w:w="1843" w:type="dxa"/>
          </w:tcPr>
          <w:p w:rsidR="00F11E4B" w:rsidRPr="00EA3EEA" w:rsidRDefault="00F11E4B" w:rsidP="00A11A8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120"/>
              <w:ind w:firstLine="851"/>
              <w:jc w:val="right"/>
              <w:rPr>
                <w:sz w:val="20"/>
                <w:szCs w:val="20"/>
              </w:rPr>
            </w:pPr>
          </w:p>
        </w:tc>
        <w:tc>
          <w:tcPr>
            <w:tcW w:w="5211" w:type="dxa"/>
            <w:hideMark/>
          </w:tcPr>
          <w:p w:rsidR="00F11E4B" w:rsidRPr="00EA3EEA" w:rsidRDefault="00F11E4B" w:rsidP="00A11A8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120"/>
              <w:ind w:firstLine="851"/>
              <w:jc w:val="right"/>
              <w:rPr>
                <w:sz w:val="20"/>
                <w:szCs w:val="20"/>
              </w:rPr>
            </w:pPr>
            <w:r w:rsidRPr="00EA3EEA">
              <w:rPr>
                <w:sz w:val="20"/>
                <w:szCs w:val="20"/>
              </w:rPr>
              <w:t xml:space="preserve">Санкт-Петербург </w:t>
            </w:r>
          </w:p>
        </w:tc>
      </w:tr>
    </w:tbl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F11E4B">
        <w:rPr>
          <w:rFonts w:eastAsia="Calibri"/>
          <w:b/>
          <w:bCs/>
          <w:smallCaps/>
          <w:kern w:val="2"/>
          <w:sz w:val="20"/>
          <w:szCs w:val="20"/>
        </w:rPr>
        <w:t>Санкт-Петербургское государственное бюджетное учреждение «Культурно-досуговый центр «Подвиг»,</w:t>
      </w:r>
      <w:r w:rsidRPr="00F11E4B">
        <w:rPr>
          <w:sz w:val="20"/>
          <w:szCs w:val="20"/>
        </w:rPr>
        <w:t xml:space="preserve"> далее - Заказчик, в лице директора Назимовой А.Ю., действующего на основании Устава, с одной стороны, и </w:t>
      </w:r>
    </w:p>
    <w:p w:rsidR="00F11E4B" w:rsidRPr="00F11E4B" w:rsidRDefault="00F11E4B" w:rsidP="00F11E4B">
      <w:pPr>
        <w:spacing w:after="120"/>
        <w:jc w:val="both"/>
        <w:rPr>
          <w:sz w:val="20"/>
          <w:szCs w:val="20"/>
        </w:rPr>
      </w:pPr>
      <w:r w:rsidRPr="00F11E4B">
        <w:rPr>
          <w:rFonts w:eastAsia="Calibri"/>
          <w:b/>
          <w:bCs/>
          <w:smallCaps/>
          <w:kern w:val="2"/>
          <w:sz w:val="20"/>
          <w:szCs w:val="20"/>
        </w:rPr>
        <w:t>______________________________________________________</w:t>
      </w:r>
      <w:r w:rsidRPr="00F11E4B">
        <w:rPr>
          <w:sz w:val="20"/>
          <w:szCs w:val="20"/>
          <w:vertAlign w:val="superscript"/>
        </w:rPr>
        <w:footnoteReference w:id="1"/>
      </w:r>
      <w:r w:rsidRPr="00F11E4B">
        <w:rPr>
          <w:sz w:val="20"/>
          <w:szCs w:val="20"/>
        </w:rPr>
        <w:t>, именуем__ в дальнейшем «Поставщик», в лице _______________________________</w:t>
      </w:r>
      <w:r w:rsidRPr="00F11E4B">
        <w:rPr>
          <w:sz w:val="20"/>
          <w:szCs w:val="20"/>
          <w:vertAlign w:val="superscript"/>
        </w:rPr>
        <w:footnoteReference w:id="2"/>
      </w:r>
      <w:r w:rsidRPr="00F11E4B">
        <w:rPr>
          <w:sz w:val="20"/>
          <w:szCs w:val="20"/>
        </w:rPr>
        <w:t>, действующего на основании ____________________</w:t>
      </w:r>
      <w:r w:rsidRPr="00F11E4B">
        <w:rPr>
          <w:sz w:val="20"/>
          <w:szCs w:val="20"/>
          <w:vertAlign w:val="superscript"/>
        </w:rPr>
        <w:footnoteReference w:id="3"/>
      </w:r>
      <w:r w:rsidRPr="00F11E4B">
        <w:rPr>
          <w:sz w:val="20"/>
          <w:szCs w:val="20"/>
        </w:rPr>
        <w:t xml:space="preserve">, с другой стороны, вместе именуемые в дальнейшем «Стороны», </w:t>
      </w:r>
    </w:p>
    <w:p w:rsidR="00CE570E" w:rsidRPr="00F11E4B" w:rsidRDefault="00F11E4B" w:rsidP="00F11E4B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>на основании п.5 ч.1 ст.93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контракт (далее - контракт)</w:t>
      </w:r>
      <w:r w:rsidR="001A098F" w:rsidRPr="00F11E4B">
        <w:rPr>
          <w:sz w:val="20"/>
          <w:szCs w:val="20"/>
        </w:rPr>
        <w:t xml:space="preserve"> о нижеследующем: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1. Предмет контракта</w:t>
      </w:r>
    </w:p>
    <w:p w:rsidR="00F11E4B" w:rsidRPr="00F11E4B" w:rsidRDefault="00F11E4B" w:rsidP="00F11E4B">
      <w:pPr>
        <w:pStyle w:val="a4"/>
        <w:numPr>
          <w:ilvl w:val="1"/>
          <w:numId w:val="6"/>
        </w:numPr>
        <w:spacing w:after="120"/>
        <w:ind w:left="0" w:firstLine="0"/>
        <w:jc w:val="both"/>
        <w:rPr>
          <w:rFonts w:ascii="Times New Roman CYR" w:eastAsia="Times New Roman" w:hAnsi="Times New Roman CYR" w:cs="Times New Roman CYR"/>
          <w:b/>
          <w:sz w:val="20"/>
          <w:szCs w:val="20"/>
          <w:lang w:eastAsia="ru-RU" w:bidi="ru-RU"/>
        </w:rPr>
      </w:pPr>
      <w:r w:rsidRPr="00F11E4B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Поставщик обязуется </w:t>
      </w:r>
      <w:r w:rsidRPr="00F11E4B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поставить</w:t>
      </w:r>
      <w:r w:rsidRPr="00F11E4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 w:bidi="ru-RU"/>
        </w:rPr>
        <w:t xml:space="preserve"> </w:t>
      </w:r>
      <w:r w:rsidRPr="00F11E4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цветы для награждения участников праздничных мероприятий и конкурсов</w:t>
      </w:r>
      <w:r w:rsidRPr="00F11E4B">
        <w:rPr>
          <w:rFonts w:ascii="Times New Roman CYR" w:eastAsia="Times New Roman" w:hAnsi="Times New Roman CYR" w:cs="Times New Roman CYR"/>
          <w:b/>
          <w:sz w:val="20"/>
          <w:szCs w:val="20"/>
          <w:lang w:eastAsia="ru-RU"/>
        </w:rPr>
        <w:t>:</w:t>
      </w:r>
    </w:p>
    <w:p w:rsidR="00F11E4B" w:rsidRPr="00F11E4B" w:rsidRDefault="00F11E4B" w:rsidP="00F11E4B">
      <w:pPr>
        <w:spacing w:after="120" w:line="259" w:lineRule="auto"/>
        <w:rPr>
          <w:rFonts w:ascii="Times New Roman CYR" w:hAnsi="Times New Roman CYR" w:cs="Times New Roman CYR"/>
          <w:i/>
          <w:sz w:val="20"/>
          <w:szCs w:val="20"/>
        </w:rPr>
      </w:pPr>
      <w:r w:rsidRPr="00F11E4B">
        <w:rPr>
          <w:rFonts w:ascii="Times New Roman CYR" w:hAnsi="Times New Roman CYR" w:cs="Times New Roman CYR"/>
          <w:i/>
          <w:sz w:val="20"/>
          <w:szCs w:val="20"/>
        </w:rPr>
        <w:t>01.19.21.120 Гвоздики срезанные;</w:t>
      </w:r>
    </w:p>
    <w:p w:rsidR="00F11E4B" w:rsidRPr="00F11E4B" w:rsidRDefault="00F11E4B" w:rsidP="00F11E4B">
      <w:pPr>
        <w:spacing w:after="120" w:line="259" w:lineRule="auto"/>
        <w:rPr>
          <w:rFonts w:ascii="Times New Roman CYR" w:hAnsi="Times New Roman CYR" w:cs="Times New Roman CYR"/>
          <w:i/>
          <w:sz w:val="20"/>
          <w:szCs w:val="20"/>
        </w:rPr>
      </w:pPr>
      <w:r w:rsidRPr="00F11E4B">
        <w:rPr>
          <w:rFonts w:ascii="Times New Roman CYR" w:hAnsi="Times New Roman CYR" w:cs="Times New Roman CYR"/>
          <w:i/>
          <w:sz w:val="20"/>
          <w:szCs w:val="20"/>
        </w:rPr>
        <w:t>01.19.21.150 Хризантемы срезанные;</w:t>
      </w:r>
    </w:p>
    <w:p w:rsidR="00F11E4B" w:rsidRPr="00F11E4B" w:rsidRDefault="00F11E4B" w:rsidP="00F11E4B">
      <w:pPr>
        <w:spacing w:after="120" w:line="259" w:lineRule="auto"/>
        <w:rPr>
          <w:rFonts w:ascii="Times New Roman CYR" w:hAnsi="Times New Roman CYR" w:cs="Times New Roman CYR"/>
          <w:i/>
          <w:sz w:val="20"/>
          <w:szCs w:val="20"/>
        </w:rPr>
      </w:pPr>
      <w:r w:rsidRPr="00F11E4B">
        <w:rPr>
          <w:rFonts w:ascii="Times New Roman CYR" w:hAnsi="Times New Roman CYR" w:cs="Times New Roman CYR"/>
          <w:i/>
          <w:sz w:val="20"/>
          <w:szCs w:val="20"/>
        </w:rPr>
        <w:t>1</w:t>
      </w:r>
      <w:r w:rsidRPr="00F11E4B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F11E4B">
        <w:rPr>
          <w:rFonts w:ascii="Times New Roman CYR" w:hAnsi="Times New Roman CYR" w:cs="Times New Roman CYR"/>
          <w:i/>
          <w:sz w:val="20"/>
          <w:szCs w:val="20"/>
        </w:rPr>
        <w:t>01.19.21.110 Розы срезанные,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>далее - Товар, а Заказчик обязуется принять и оплатить Товар в порядке и на условиях, предусмотренных Контрактом.</w:t>
      </w:r>
    </w:p>
    <w:p w:rsidR="00F11E4B" w:rsidRPr="00F11E4B" w:rsidRDefault="00F11E4B" w:rsidP="00F11E4B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120" w:line="259" w:lineRule="auto"/>
        <w:ind w:left="0" w:firstLine="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 xml:space="preserve">Наименование, количество и иные характеристики поставляемого Товара указаны в </w:t>
      </w:r>
      <w:r>
        <w:rPr>
          <w:rFonts w:ascii="Times New Roman CYR" w:hAnsi="Times New Roman CYR" w:cs="Times New Roman CYR"/>
          <w:sz w:val="20"/>
          <w:szCs w:val="20"/>
        </w:rPr>
        <w:t>Спецификации</w:t>
      </w:r>
      <w:r w:rsidRPr="00F11E4B">
        <w:rPr>
          <w:rFonts w:ascii="Times New Roman CYR" w:hAnsi="Times New Roman CYR" w:cs="Times New Roman CYR"/>
          <w:sz w:val="20"/>
          <w:szCs w:val="20"/>
        </w:rPr>
        <w:t xml:space="preserve"> (Приложение № 1 к Контракту), являющейся неотъемлемой частью Контракта.</w:t>
      </w:r>
    </w:p>
    <w:p w:rsidR="00A9380B" w:rsidRPr="00F11E4B" w:rsidRDefault="00A9380B" w:rsidP="00A9380B">
      <w:pPr>
        <w:ind w:firstLine="708"/>
        <w:jc w:val="both"/>
        <w:rPr>
          <w:sz w:val="20"/>
          <w:szCs w:val="20"/>
        </w:rPr>
      </w:pPr>
    </w:p>
    <w:p w:rsidR="00A9380B" w:rsidRPr="00F11E4B" w:rsidRDefault="00A9380B" w:rsidP="00A9380B">
      <w:pPr>
        <w:ind w:firstLine="708"/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2. Цена Контракта и порядок расчетов</w:t>
      </w:r>
    </w:p>
    <w:p w:rsidR="00F11E4B" w:rsidRPr="00F11E4B" w:rsidRDefault="00A9380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sz w:val="20"/>
          <w:szCs w:val="20"/>
        </w:rPr>
        <w:t xml:space="preserve">2.1. </w:t>
      </w:r>
      <w:proofErr w:type="gramStart"/>
      <w:r w:rsidR="00F11E4B" w:rsidRPr="00F11E4B">
        <w:rPr>
          <w:rFonts w:ascii="Times New Roman CYR" w:hAnsi="Times New Roman CYR" w:cs="Times New Roman CYR"/>
          <w:sz w:val="20"/>
          <w:szCs w:val="20"/>
        </w:rPr>
        <w:t>Цена Контракта составляет __________________ руб. (_______________________________________________), в том числе НДС</w:t>
      </w:r>
      <w:r w:rsidR="00F11E4B" w:rsidRPr="00F11E4B">
        <w:rPr>
          <w:rFonts w:ascii="Times New Roman CYR" w:hAnsi="Times New Roman CYR" w:cs="Times New Roman CYR"/>
          <w:sz w:val="20"/>
          <w:szCs w:val="20"/>
        </w:rPr>
        <w:footnoteReference w:id="4"/>
      </w:r>
      <w:r w:rsidR="00F11E4B" w:rsidRPr="00F11E4B">
        <w:rPr>
          <w:rFonts w:ascii="Times New Roman CYR" w:hAnsi="Times New Roman CYR" w:cs="Times New Roman CYR"/>
          <w:sz w:val="20"/>
          <w:szCs w:val="20"/>
        </w:rPr>
        <w:t>, ____________ руб. __________________________________________) рублей ____ копеек.</w:t>
      </w:r>
      <w:proofErr w:type="gramEnd"/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 xml:space="preserve">2.2. </w:t>
      </w:r>
      <w:proofErr w:type="gramStart"/>
      <w:r w:rsidRPr="00F11E4B">
        <w:rPr>
          <w:rFonts w:ascii="Times New Roman CYR" w:hAnsi="Times New Roman CYR" w:cs="Times New Roman CYR"/>
          <w:sz w:val="20"/>
          <w:szCs w:val="20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 xml:space="preserve">2.3. </w:t>
      </w:r>
      <w:proofErr w:type="gramStart"/>
      <w:r w:rsidRPr="00F11E4B">
        <w:rPr>
          <w:rFonts w:ascii="Times New Roman CYR" w:hAnsi="Times New Roman CYR" w:cs="Times New Roman CYR"/>
          <w:sz w:val="20"/>
          <w:szCs w:val="20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 </w:t>
      </w:r>
      <w:proofErr w:type="gramEnd"/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proofErr w:type="gramStart"/>
      <w:r w:rsidRPr="00F11E4B">
        <w:rPr>
          <w:rFonts w:ascii="Times New Roman CYR" w:hAnsi="Times New Roman CYR" w:cs="Times New Roman CYR"/>
          <w:sz w:val="20"/>
          <w:szCs w:val="20"/>
        </w:rPr>
        <w:t>З</w:t>
      </w:r>
      <w:proofErr w:type="gramEnd"/>
      <w:r w:rsidRPr="00F11E4B">
        <w:rPr>
          <w:rFonts w:ascii="Calibri" w:eastAsia="Calibri" w:hAnsi="Calibri"/>
          <w:sz w:val="22"/>
          <w:szCs w:val="22"/>
          <w:lang w:eastAsia="en-US"/>
        </w:rPr>
        <w:fldChar w:fldCharType="begin"/>
      </w:r>
      <w:r w:rsidRPr="00F11E4B">
        <w:rPr>
          <w:rFonts w:ascii="Calibri" w:eastAsia="Calibri" w:hAnsi="Calibri"/>
          <w:sz w:val="22"/>
          <w:szCs w:val="22"/>
          <w:lang w:eastAsia="en-US"/>
        </w:rPr>
        <w:instrText xml:space="preserve"> HYPERLINK "https://login.consultant.ru/link/?req=doc&amp;base=LAW&amp;n=351268&amp;date=25.05.2020" </w:instrText>
      </w:r>
      <w:r w:rsidRPr="00F11E4B">
        <w:rPr>
          <w:rFonts w:ascii="Calibri" w:eastAsia="Calibri" w:hAnsi="Calibri"/>
          <w:sz w:val="22"/>
          <w:szCs w:val="22"/>
          <w:lang w:eastAsia="en-US"/>
        </w:rPr>
        <w:fldChar w:fldCharType="separate"/>
      </w:r>
      <w:r w:rsidRPr="00F11E4B">
        <w:rPr>
          <w:rFonts w:ascii="Times New Roman CYR" w:hAnsi="Times New Roman CYR" w:cs="Times New Roman CYR"/>
          <w:sz w:val="20"/>
          <w:szCs w:val="20"/>
        </w:rPr>
        <w:t>акон</w:t>
      </w:r>
      <w:r w:rsidRPr="00F11E4B">
        <w:rPr>
          <w:rFonts w:ascii="Times New Roman CYR" w:hAnsi="Times New Roman CYR" w:cs="Times New Roman CYR"/>
          <w:sz w:val="20"/>
          <w:szCs w:val="20"/>
        </w:rPr>
        <w:fldChar w:fldCharType="end"/>
      </w:r>
      <w:r w:rsidRPr="00F11E4B">
        <w:rPr>
          <w:rFonts w:ascii="Times New Roman CYR" w:hAnsi="Times New Roman CYR" w:cs="Times New Roman CYR"/>
          <w:sz w:val="20"/>
          <w:szCs w:val="20"/>
        </w:rPr>
        <w:t>ом о контрактной системе и Контрактом.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>Цена Контракта может быть снижена по соглашению Сторон без изменения, предусмотренного Контрактом, количества и качества поставляемого Товара и иных условий Контракта.</w:t>
      </w:r>
    </w:p>
    <w:p w:rsidR="00F11E4B" w:rsidRPr="00F11E4B" w:rsidRDefault="00F11E4B" w:rsidP="00F11E4B">
      <w:pPr>
        <w:widowControl w:val="0"/>
        <w:suppressAutoHyphens/>
        <w:autoSpaceDE w:val="0"/>
        <w:spacing w:after="12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>2.5. Оплата по настоящему контракту производится Заказчиком за счет средств бюджетного учреждения.</w:t>
      </w:r>
    </w:p>
    <w:p w:rsidR="00F11E4B" w:rsidRPr="00F11E4B" w:rsidRDefault="00F11E4B" w:rsidP="00F11E4B">
      <w:pPr>
        <w:widowControl w:val="0"/>
        <w:suppressAutoHyphens/>
        <w:autoSpaceDE w:val="0"/>
        <w:spacing w:after="12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>Источник финансирования - внебюджетные средства: собственные доходы; код вида расходов 244, КОСГУ 346.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>2.6. Авансирование (предварительная оплата) контракта не предусмотрено.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sz w:val="20"/>
          <w:szCs w:val="20"/>
          <w:lang w:eastAsia="ar-SA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 xml:space="preserve">2.7. Расчеты между Заказчиком и Поставщиком производятся не позднее 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Pr="00F11E4B">
        <w:rPr>
          <w:rFonts w:ascii="Times New Roman CYR" w:hAnsi="Times New Roman CYR" w:cs="Times New Roman CYR"/>
          <w:sz w:val="20"/>
          <w:szCs w:val="20"/>
        </w:rPr>
        <w:t>0 (т</w:t>
      </w:r>
      <w:r>
        <w:rPr>
          <w:rFonts w:ascii="Times New Roman CYR" w:hAnsi="Times New Roman CYR" w:cs="Times New Roman CYR"/>
          <w:sz w:val="20"/>
          <w:szCs w:val="20"/>
        </w:rPr>
        <w:t>р</w:t>
      </w:r>
      <w:r w:rsidRPr="00F11E4B">
        <w:rPr>
          <w:rFonts w:ascii="Times New Roman CYR" w:hAnsi="Times New Roman CYR" w:cs="Times New Roman CYR"/>
          <w:sz w:val="20"/>
          <w:szCs w:val="20"/>
        </w:rPr>
        <w:t>и</w:t>
      </w:r>
      <w:r>
        <w:rPr>
          <w:rFonts w:ascii="Times New Roman CYR" w:hAnsi="Times New Roman CYR" w:cs="Times New Roman CYR"/>
          <w:sz w:val="20"/>
          <w:szCs w:val="20"/>
        </w:rPr>
        <w:t>дцати</w:t>
      </w:r>
      <w:r w:rsidRPr="00F11E4B">
        <w:rPr>
          <w:rFonts w:ascii="Times New Roman CYR" w:hAnsi="Times New Roman CYR" w:cs="Times New Roman CYR"/>
          <w:sz w:val="20"/>
          <w:szCs w:val="20"/>
        </w:rPr>
        <w:t xml:space="preserve">) дней </w:t>
      </w:r>
      <w:proofErr w:type="gramStart"/>
      <w:r w:rsidRPr="00F11E4B">
        <w:rPr>
          <w:rFonts w:ascii="Times New Roman CYR" w:hAnsi="Times New Roman CYR" w:cs="Times New Roman CYR"/>
          <w:sz w:val="20"/>
          <w:szCs w:val="20"/>
        </w:rPr>
        <w:t>с даты подписания</w:t>
      </w:r>
      <w:proofErr w:type="gramEnd"/>
      <w:r w:rsidRPr="00F11E4B">
        <w:rPr>
          <w:rFonts w:ascii="Times New Roman CYR" w:hAnsi="Times New Roman CYR" w:cs="Times New Roman CYR"/>
          <w:sz w:val="20"/>
          <w:szCs w:val="20"/>
        </w:rPr>
        <w:t xml:space="preserve"> Заказчиком </w:t>
      </w:r>
      <w:r>
        <w:rPr>
          <w:sz w:val="20"/>
          <w:szCs w:val="20"/>
          <w:lang w:eastAsia="ar-SA"/>
        </w:rPr>
        <w:t xml:space="preserve">документа о приемке, </w:t>
      </w:r>
      <w:r w:rsidRPr="00F11E4B">
        <w:rPr>
          <w:rFonts w:eastAsia="Calibri"/>
          <w:sz w:val="20"/>
          <w:szCs w:val="20"/>
          <w:lang w:eastAsia="en-US"/>
        </w:rPr>
        <w:t>на основании товарной накладной и предоставленного Поставщиком счета (счета-фактуры, если Поставщик является плательщиком НДС).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rFonts w:ascii="Times New Roman CYR" w:hAnsi="Times New Roman CYR" w:cs="Times New Roman CYR"/>
          <w:sz w:val="20"/>
          <w:szCs w:val="20"/>
        </w:rPr>
        <w:t xml:space="preserve">2.8.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</w:t>
      </w:r>
      <w:r w:rsidRPr="00F11E4B">
        <w:rPr>
          <w:rFonts w:ascii="Times New Roman CYR" w:hAnsi="Times New Roman CYR" w:cs="Times New Roman CYR"/>
          <w:sz w:val="20"/>
          <w:szCs w:val="20"/>
        </w:rPr>
        <w:lastRenderedPageBreak/>
        <w:t>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2.9. Датой оплаты считается дата списания денежных средств со счета Заказчика, указанного в Контракте.</w:t>
      </w:r>
    </w:p>
    <w:p w:rsidR="00F11E4B" w:rsidRPr="00F11E4B" w:rsidRDefault="00F11E4B" w:rsidP="00F11E4B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sz w:val="20"/>
          <w:szCs w:val="20"/>
        </w:rPr>
        <w:t>2.10. Суммы неисполненных Поставщиком требований об уплате неустоек (штрафов, пеней), предъявленных Заказчиком в соответствии с Законом о контрактной системе и Контрактом, Заказчик вправе удержать из суммы, подлежащей оплате Поставщику</w:t>
      </w:r>
    </w:p>
    <w:p w:rsidR="00CE570E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3. Порядок поставки Товара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F11E4B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3.2. </w:t>
      </w:r>
      <w:r w:rsidR="00F11E4B" w:rsidRPr="00F11E4B">
        <w:rPr>
          <w:sz w:val="20"/>
          <w:szCs w:val="20"/>
        </w:rPr>
        <w:t xml:space="preserve">Поставщик самостоятельно доставляет Товар Заказчику по адресу: </w:t>
      </w:r>
      <w:r w:rsidR="00F11E4B" w:rsidRPr="00F11E4B">
        <w:rPr>
          <w:b/>
          <w:sz w:val="20"/>
          <w:szCs w:val="20"/>
        </w:rPr>
        <w:t xml:space="preserve">Санкт-Петербург, г. Колпино, ул. </w:t>
      </w:r>
      <w:proofErr w:type="gramStart"/>
      <w:r w:rsidR="00F11E4B" w:rsidRPr="00F11E4B">
        <w:rPr>
          <w:b/>
          <w:sz w:val="20"/>
          <w:szCs w:val="20"/>
        </w:rPr>
        <w:t>Павловская</w:t>
      </w:r>
      <w:proofErr w:type="gramEnd"/>
      <w:r w:rsidR="00F11E4B" w:rsidRPr="00F11E4B">
        <w:rPr>
          <w:b/>
          <w:sz w:val="20"/>
          <w:szCs w:val="20"/>
        </w:rPr>
        <w:t>, д. 34, лит. А</w:t>
      </w:r>
      <w:r w:rsidRPr="00F11E4B">
        <w:rPr>
          <w:sz w:val="20"/>
          <w:szCs w:val="20"/>
        </w:rPr>
        <w:t>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F11E4B" w:rsidRDefault="00CE570E" w:rsidP="00CE570E">
      <w:pPr>
        <w:ind w:firstLine="708"/>
        <w:jc w:val="both"/>
        <w:rPr>
          <w:rFonts w:ascii="Times New Roman CYR" w:hAnsi="Times New Roman CYR" w:cs="Times New Roman CYR"/>
          <w:sz w:val="20"/>
          <w:szCs w:val="20"/>
        </w:rPr>
      </w:pPr>
      <w:r w:rsidRPr="00F11E4B">
        <w:rPr>
          <w:sz w:val="20"/>
          <w:szCs w:val="20"/>
        </w:rPr>
        <w:t>3.5. Срок поставки Товара</w:t>
      </w:r>
      <w:r w:rsidR="00F11E4B">
        <w:rPr>
          <w:sz w:val="20"/>
          <w:szCs w:val="20"/>
        </w:rPr>
        <w:t xml:space="preserve">: </w:t>
      </w:r>
      <w:r w:rsidR="00F11E4B" w:rsidRPr="00EA085B">
        <w:rPr>
          <w:rFonts w:ascii="Times New Roman CYR" w:hAnsi="Times New Roman CYR" w:cs="Times New Roman CYR"/>
          <w:b/>
          <w:sz w:val="20"/>
          <w:szCs w:val="20"/>
        </w:rPr>
        <w:t>по заявке Заказчика в течени</w:t>
      </w:r>
      <w:r w:rsidR="00F11E4B" w:rsidRPr="00EA085B">
        <w:rPr>
          <w:rFonts w:ascii="Times New Roman CYR" w:hAnsi="Times New Roman CYR" w:cs="Times New Roman CYR"/>
          <w:b/>
          <w:sz w:val="20"/>
          <w:szCs w:val="20"/>
        </w:rPr>
        <w:t>е</w:t>
      </w:r>
      <w:r w:rsidR="00F11E4B" w:rsidRPr="00EA085B">
        <w:rPr>
          <w:rFonts w:ascii="Times New Roman CYR" w:hAnsi="Times New Roman CYR" w:cs="Times New Roman CYR"/>
          <w:b/>
          <w:sz w:val="20"/>
          <w:szCs w:val="20"/>
        </w:rPr>
        <w:t xml:space="preserve"> 24 часов и по 31.12.2024 г</w:t>
      </w:r>
      <w:proofErr w:type="gramStart"/>
      <w:r w:rsidR="00F11E4B">
        <w:rPr>
          <w:rFonts w:ascii="Times New Roman CYR" w:hAnsi="Times New Roman CYR" w:cs="Times New Roman CYR"/>
          <w:sz w:val="20"/>
          <w:szCs w:val="20"/>
        </w:rPr>
        <w:t>.</w:t>
      </w:r>
      <w:r w:rsidR="00F11E4B" w:rsidRPr="00013E4E">
        <w:rPr>
          <w:rFonts w:ascii="Times New Roman CYR" w:hAnsi="Times New Roman CYR" w:cs="Times New Roman CYR"/>
          <w:sz w:val="20"/>
          <w:szCs w:val="20"/>
        </w:rPr>
        <w:t>.</w:t>
      </w:r>
      <w:proofErr w:type="gramEnd"/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4. Порядок приемки Товара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F11E4B">
        <w:rPr>
          <w:sz w:val="20"/>
          <w:szCs w:val="20"/>
        </w:rPr>
        <w:t>акт, подписанный только Заказчиком</w:t>
      </w:r>
      <w:proofErr w:type="gramEnd"/>
      <w:r w:rsidRPr="00F11E4B">
        <w:rPr>
          <w:sz w:val="20"/>
          <w:szCs w:val="20"/>
        </w:rPr>
        <w:t xml:space="preserve"> будет считаться действительным. 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5. Права и обязанности сторон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 Заказчик вправе: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5.1.1. Требовать от Поставщика надлежащего исполнения обязательств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в соответствии с Контрактом, а также требовать своевременного устранения выявленных недостатков.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5.1.2</w:t>
      </w:r>
      <w:proofErr w:type="gramStart"/>
      <w:r w:rsidRPr="00F11E4B">
        <w:rPr>
          <w:sz w:val="20"/>
          <w:szCs w:val="20"/>
        </w:rPr>
        <w:t xml:space="preserve"> В</w:t>
      </w:r>
      <w:proofErr w:type="gramEnd"/>
      <w:r w:rsidRPr="00F11E4B">
        <w:rPr>
          <w:sz w:val="20"/>
          <w:szCs w:val="20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5.2. Заказчик обязан: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5.2.2. Своевременно оплатить поставленный Товар надлежащего качества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в соответствии с Контрактом.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5.3. Поставщик вправе: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5.3.1. Требовать своевременной приемки и оплаты за поставленный Товар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 xml:space="preserve">в соответствии с условиями </w:t>
      </w:r>
      <w:r w:rsidR="00E90F04">
        <w:rPr>
          <w:sz w:val="20"/>
          <w:szCs w:val="20"/>
        </w:rPr>
        <w:t>к</w:t>
      </w:r>
      <w:r w:rsidRPr="00F11E4B">
        <w:rPr>
          <w:sz w:val="20"/>
          <w:szCs w:val="20"/>
        </w:rPr>
        <w:t>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5.3.2. Запрашивать у Заказчика разъяснения и уточнения относительно Товара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в рамках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5.3.3. Получать от Заказчика содействие при поставке Товара в соответствии</w:t>
      </w:r>
      <w:r w:rsidR="00E90F04">
        <w:rPr>
          <w:sz w:val="20"/>
          <w:szCs w:val="20"/>
        </w:rPr>
        <w:t xml:space="preserve"> </w:t>
      </w:r>
      <w:bookmarkStart w:id="0" w:name="_GoBack"/>
      <w:bookmarkEnd w:id="0"/>
      <w:r w:rsidRPr="00F11E4B">
        <w:rPr>
          <w:sz w:val="20"/>
          <w:szCs w:val="20"/>
        </w:rPr>
        <w:t>с условиями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5.4. Поставщик обязан: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F11E4B">
        <w:rPr>
          <w:sz w:val="20"/>
          <w:szCs w:val="20"/>
        </w:rPr>
        <w:br/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5.5. Поставщик гарантирует, что на момент заключения Контракта: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5.5.1. </w:t>
      </w:r>
      <w:proofErr w:type="gramStart"/>
      <w:r w:rsidRPr="00F11E4B">
        <w:rPr>
          <w:sz w:val="20"/>
          <w:szCs w:val="20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в бюджеты бюджетной системы Российской Федерации за прошедший финансовый год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не превышает 25% балансовой стоимости активов по данным бухгалтерской (бюджетной</w:t>
      </w:r>
      <w:proofErr w:type="gramEnd"/>
      <w:r w:rsidRPr="00F11E4B">
        <w:rPr>
          <w:sz w:val="20"/>
          <w:szCs w:val="20"/>
        </w:rPr>
        <w:t>) отчетности за последний отчетный период.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5.5.2. Не </w:t>
      </w:r>
      <w:proofErr w:type="gramStart"/>
      <w:r w:rsidRPr="00F11E4B">
        <w:rPr>
          <w:sz w:val="20"/>
          <w:szCs w:val="20"/>
        </w:rPr>
        <w:t>обременен</w:t>
      </w:r>
      <w:proofErr w:type="gramEnd"/>
      <w:r w:rsidRPr="00F11E4B">
        <w:rPr>
          <w:sz w:val="20"/>
          <w:szCs w:val="20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5.5.3. За последние два года не нарушал контрактных (договорных) обязательств </w:t>
      </w:r>
      <w:r w:rsidRPr="00F11E4B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5.5.4. </w:t>
      </w:r>
      <w:proofErr w:type="gramStart"/>
      <w:r w:rsidRPr="00F11E4B">
        <w:rPr>
          <w:sz w:val="20"/>
          <w:szCs w:val="20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F11E4B">
        <w:rPr>
          <w:sz w:val="20"/>
          <w:szCs w:val="20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</w:t>
      </w:r>
      <w:r w:rsidR="000C43A2" w:rsidRPr="00F11E4B">
        <w:rPr>
          <w:sz w:val="20"/>
          <w:szCs w:val="20"/>
        </w:rPr>
        <w:t xml:space="preserve">е в течение двух лет до момента </w:t>
      </w:r>
      <w:r w:rsidRPr="00F11E4B">
        <w:rPr>
          <w:sz w:val="20"/>
          <w:szCs w:val="20"/>
        </w:rPr>
        <w:t>участия</w:t>
      </w:r>
      <w:r w:rsidR="000C43A2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6. Гарантии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7. Ответственность сторон</w:t>
      </w:r>
    </w:p>
    <w:p w:rsidR="008506E0" w:rsidRPr="00F11E4B" w:rsidRDefault="00CE570E" w:rsidP="008506E0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7.1. </w:t>
      </w:r>
      <w:r w:rsidR="008506E0" w:rsidRPr="00F11E4B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F11E4B" w:rsidRDefault="008506E0" w:rsidP="008506E0">
      <w:pPr>
        <w:ind w:firstLine="708"/>
        <w:jc w:val="both"/>
        <w:rPr>
          <w:sz w:val="20"/>
          <w:szCs w:val="20"/>
        </w:rPr>
      </w:pPr>
      <w:proofErr w:type="gramStart"/>
      <w:r w:rsidRPr="00F11E4B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F11E4B" w:rsidRDefault="00CE570E" w:rsidP="008506E0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lastRenderedPageBreak/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E90F04">
        <w:rPr>
          <w:sz w:val="20"/>
          <w:szCs w:val="20"/>
        </w:rPr>
        <w:t xml:space="preserve">____ </w:t>
      </w:r>
      <w:r w:rsidRPr="00F11E4B">
        <w:rPr>
          <w:sz w:val="20"/>
          <w:szCs w:val="20"/>
        </w:rPr>
        <w:t xml:space="preserve"> рублей</w:t>
      </w:r>
      <w:r w:rsidR="000C43A2" w:rsidRPr="00F11E4B">
        <w:rPr>
          <w:sz w:val="20"/>
          <w:szCs w:val="20"/>
        </w:rPr>
        <w:t xml:space="preserve"> </w:t>
      </w:r>
      <w:r w:rsidR="00E90F04">
        <w:rPr>
          <w:sz w:val="20"/>
          <w:szCs w:val="20"/>
        </w:rPr>
        <w:t>__</w:t>
      </w:r>
      <w:r w:rsidRPr="00F11E4B">
        <w:rPr>
          <w:sz w:val="20"/>
          <w:szCs w:val="20"/>
        </w:rPr>
        <w:t xml:space="preserve"> копеек.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>не может превышать цену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8.1. Контра</w:t>
      </w:r>
      <w:proofErr w:type="gramStart"/>
      <w:r w:rsidRPr="00F11E4B">
        <w:rPr>
          <w:sz w:val="20"/>
          <w:szCs w:val="20"/>
        </w:rPr>
        <w:t>кт вст</w:t>
      </w:r>
      <w:proofErr w:type="gramEnd"/>
      <w:r w:rsidRPr="00F11E4B">
        <w:rPr>
          <w:sz w:val="20"/>
          <w:szCs w:val="20"/>
        </w:rPr>
        <w:t>упает в силу со дня его подписания Сторонами.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8.2. Контракт действует по </w:t>
      </w:r>
      <w:r w:rsidR="003D1698" w:rsidRPr="00F11E4B">
        <w:rPr>
          <w:sz w:val="20"/>
          <w:szCs w:val="20"/>
        </w:rPr>
        <w:t>31.12.202</w:t>
      </w:r>
      <w:r w:rsidR="00F11E4B">
        <w:rPr>
          <w:sz w:val="20"/>
          <w:szCs w:val="20"/>
        </w:rPr>
        <w:t>4</w:t>
      </w:r>
      <w:r w:rsidR="003D1698" w:rsidRPr="00F11E4B">
        <w:rPr>
          <w:sz w:val="20"/>
          <w:szCs w:val="20"/>
        </w:rPr>
        <w:t xml:space="preserve"> г.</w:t>
      </w:r>
      <w:r w:rsidRPr="00F11E4B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8.3. Контракт может быть расторгнут: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>- по соглашению сторон;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>- по решению суда;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F11E4B">
        <w:rPr>
          <w:sz w:val="20"/>
          <w:szCs w:val="20"/>
        </w:rPr>
        <w:br/>
        <w:t>в соответствии с гражданским законодательством.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9. Порядок урегулирования споров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F11E4B">
        <w:rPr>
          <w:sz w:val="20"/>
          <w:szCs w:val="20"/>
        </w:rPr>
        <w:t>с даты</w:t>
      </w:r>
      <w:proofErr w:type="gramEnd"/>
      <w:r w:rsidRPr="00F11E4B">
        <w:rPr>
          <w:sz w:val="20"/>
          <w:szCs w:val="20"/>
        </w:rPr>
        <w:t xml:space="preserve"> ее получения.</w:t>
      </w: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10. Прочие условия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F11E4B">
        <w:rPr>
          <w:sz w:val="20"/>
          <w:szCs w:val="20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</w:t>
      </w:r>
      <w:r w:rsidR="00EC6BD4" w:rsidRPr="00F11E4B">
        <w:rPr>
          <w:sz w:val="20"/>
          <w:szCs w:val="20"/>
        </w:rPr>
        <w:t xml:space="preserve"> </w:t>
      </w:r>
      <w:r w:rsidRPr="00F11E4B">
        <w:rPr>
          <w:sz w:val="20"/>
          <w:szCs w:val="20"/>
        </w:rPr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F11E4B">
        <w:rPr>
          <w:sz w:val="20"/>
          <w:szCs w:val="20"/>
        </w:rPr>
        <w:t>с даты направления</w:t>
      </w:r>
      <w:proofErr w:type="gramEnd"/>
      <w:r w:rsidRPr="00F11E4B">
        <w:rPr>
          <w:sz w:val="20"/>
          <w:szCs w:val="20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11. Приложения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11.1 Неотъемлемой частью Контракта являются: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Приложение № 1 «Спецификация»;</w:t>
      </w:r>
    </w:p>
    <w:p w:rsidR="00CE570E" w:rsidRPr="00F11E4B" w:rsidRDefault="00CE570E" w:rsidP="00CE570E">
      <w:pPr>
        <w:ind w:firstLine="708"/>
        <w:jc w:val="both"/>
        <w:rPr>
          <w:sz w:val="20"/>
          <w:szCs w:val="20"/>
        </w:rPr>
      </w:pPr>
      <w:r w:rsidRPr="00F11E4B">
        <w:rPr>
          <w:sz w:val="20"/>
          <w:szCs w:val="20"/>
        </w:rPr>
        <w:t>Приложение № 2 «Техническое задание»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lastRenderedPageBreak/>
        <w:t>12. Реквизиты и подписи сторон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</w:p>
    <w:tbl>
      <w:tblPr>
        <w:tblW w:w="10741" w:type="dxa"/>
        <w:tblLook w:val="01E0" w:firstRow="1" w:lastRow="1" w:firstColumn="1" w:lastColumn="1" w:noHBand="0" w:noVBand="0"/>
      </w:tblPr>
      <w:tblGrid>
        <w:gridCol w:w="5353"/>
        <w:gridCol w:w="284"/>
        <w:gridCol w:w="4961"/>
        <w:gridCol w:w="143"/>
      </w:tblGrid>
      <w:tr w:rsidR="00F11E4B" w:rsidRPr="00440F04" w:rsidTr="00A11A8D">
        <w:trPr>
          <w:gridAfter w:val="1"/>
          <w:wAfter w:w="143" w:type="dxa"/>
          <w:trHeight w:val="388"/>
        </w:trPr>
        <w:tc>
          <w:tcPr>
            <w:tcW w:w="5637" w:type="dxa"/>
            <w:gridSpan w:val="2"/>
            <w:vAlign w:val="center"/>
            <w:hideMark/>
          </w:tcPr>
          <w:p w:rsidR="00F11E4B" w:rsidRPr="00642B6F" w:rsidRDefault="00F11E4B" w:rsidP="00A11A8D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mallCaps/>
                <w:kern w:val="2"/>
                <w:sz w:val="20"/>
                <w:szCs w:val="20"/>
              </w:rPr>
            </w:pPr>
            <w:r w:rsidRPr="00642B6F">
              <w:rPr>
                <w:rFonts w:eastAsia="Calibri"/>
                <w:b/>
                <w:bCs/>
                <w:smallCaps/>
                <w:kern w:val="2"/>
                <w:sz w:val="20"/>
                <w:szCs w:val="20"/>
              </w:rPr>
              <w:t xml:space="preserve">Санкт-Петербургское государственное бюджетное учреждение </w:t>
            </w:r>
          </w:p>
          <w:p w:rsidR="00F11E4B" w:rsidRPr="00440F04" w:rsidRDefault="00F11E4B" w:rsidP="00A11A8D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mallCaps/>
                <w:kern w:val="2"/>
                <w:sz w:val="20"/>
                <w:szCs w:val="20"/>
              </w:rPr>
            </w:pPr>
            <w:r w:rsidRPr="00642B6F">
              <w:rPr>
                <w:rFonts w:eastAsia="Calibri"/>
                <w:b/>
                <w:bCs/>
                <w:smallCaps/>
                <w:kern w:val="2"/>
                <w:sz w:val="20"/>
                <w:szCs w:val="20"/>
              </w:rPr>
              <w:t>«Культурно-досуговый центр «Подвиг»</w:t>
            </w:r>
          </w:p>
        </w:tc>
        <w:tc>
          <w:tcPr>
            <w:tcW w:w="4961" w:type="dxa"/>
            <w:vAlign w:val="center"/>
            <w:hideMark/>
          </w:tcPr>
          <w:p w:rsidR="00F11E4B" w:rsidRPr="00440F04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3327EE">
              <w:rPr>
                <w:rFonts w:eastAsia="Calibri"/>
                <w:i/>
                <w:sz w:val="20"/>
                <w:szCs w:val="20"/>
                <w:lang w:eastAsia="ar-SA"/>
              </w:rPr>
              <w:t>полное наименование организации - 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</w:tc>
      </w:tr>
      <w:tr w:rsidR="00F11E4B" w:rsidRPr="001300C8" w:rsidTr="00A11A8D">
        <w:trPr>
          <w:gridAfter w:val="1"/>
          <w:wAfter w:w="143" w:type="dxa"/>
          <w:trHeight w:val="741"/>
        </w:trPr>
        <w:tc>
          <w:tcPr>
            <w:tcW w:w="5637" w:type="dxa"/>
            <w:gridSpan w:val="2"/>
          </w:tcPr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 xml:space="preserve">Адрес: 196653, Санкт-Петербург, </w:t>
            </w:r>
            <w:proofErr w:type="spellStart"/>
            <w:r w:rsidRPr="00642B6F">
              <w:rPr>
                <w:rFonts w:eastAsia="Calibri"/>
                <w:sz w:val="20"/>
                <w:szCs w:val="20"/>
                <w:lang w:eastAsia="ar-SA"/>
              </w:rPr>
              <w:t>г</w:t>
            </w:r>
            <w:proofErr w:type="gramStart"/>
            <w:r w:rsidRPr="00642B6F">
              <w:rPr>
                <w:rFonts w:eastAsia="Calibri"/>
                <w:sz w:val="20"/>
                <w:szCs w:val="20"/>
                <w:lang w:eastAsia="ar-SA"/>
              </w:rPr>
              <w:t>.К</w:t>
            </w:r>
            <w:proofErr w:type="gramEnd"/>
            <w:r w:rsidRPr="00642B6F">
              <w:rPr>
                <w:rFonts w:eastAsia="Calibri"/>
                <w:sz w:val="20"/>
                <w:szCs w:val="20"/>
                <w:lang w:eastAsia="ar-SA"/>
              </w:rPr>
              <w:t>олпино</w:t>
            </w:r>
            <w:proofErr w:type="spellEnd"/>
            <w:r w:rsidRPr="00642B6F">
              <w:rPr>
                <w:rFonts w:eastAsia="Calibri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642B6F">
              <w:rPr>
                <w:rFonts w:eastAsia="Calibri"/>
                <w:sz w:val="20"/>
                <w:szCs w:val="20"/>
                <w:lang w:eastAsia="ar-SA"/>
              </w:rPr>
              <w:t>ул.Павловская</w:t>
            </w:r>
            <w:proofErr w:type="spellEnd"/>
            <w:r w:rsidRPr="00642B6F">
              <w:rPr>
                <w:rFonts w:eastAsia="Calibri"/>
                <w:sz w:val="20"/>
                <w:szCs w:val="20"/>
                <w:lang w:eastAsia="ar-SA"/>
              </w:rPr>
              <w:t xml:space="preserve"> д. 34, литера А 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ОГРН 1027808755479 ОКТМО 40342000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ИНН 7817004380; КПП 781701001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 xml:space="preserve">Платежные реквизиты: 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 xml:space="preserve">Банк плательщика (получателя): Северо-Западное ГУ Банка России//УФК по г. Санкт-Петербургу, </w:t>
            </w:r>
            <w:proofErr w:type="spellStart"/>
            <w:r w:rsidRPr="00642B6F">
              <w:rPr>
                <w:rFonts w:eastAsia="Calibri"/>
                <w:sz w:val="20"/>
                <w:szCs w:val="20"/>
                <w:lang w:eastAsia="ar-SA"/>
              </w:rPr>
              <w:t>г</w:t>
            </w:r>
            <w:proofErr w:type="gramStart"/>
            <w:r w:rsidRPr="00642B6F">
              <w:rPr>
                <w:rFonts w:eastAsia="Calibri"/>
                <w:sz w:val="20"/>
                <w:szCs w:val="20"/>
                <w:lang w:eastAsia="ar-SA"/>
              </w:rPr>
              <w:t>.С</w:t>
            </w:r>
            <w:proofErr w:type="gramEnd"/>
            <w:r w:rsidRPr="00642B6F">
              <w:rPr>
                <w:rFonts w:eastAsia="Calibri"/>
                <w:sz w:val="20"/>
                <w:szCs w:val="20"/>
                <w:lang w:eastAsia="ar-SA"/>
              </w:rPr>
              <w:t>анкт</w:t>
            </w:r>
            <w:proofErr w:type="spellEnd"/>
            <w:r w:rsidRPr="00642B6F">
              <w:rPr>
                <w:rFonts w:eastAsia="Calibri"/>
                <w:sz w:val="20"/>
                <w:szCs w:val="20"/>
                <w:lang w:eastAsia="ar-SA"/>
              </w:rPr>
              <w:t>-Петербург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БИК плательщика (получателя): 014030106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Номер счета банка плательщика (получателя):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 xml:space="preserve">40102810945370000005 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Номер казначейского счета: 03224643400000007200</w:t>
            </w:r>
          </w:p>
          <w:p w:rsidR="00F11E4B" w:rsidRPr="00642B6F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Комитет финансов Санкт-Петербурга</w:t>
            </w:r>
          </w:p>
          <w:p w:rsidR="00F11E4B" w:rsidRPr="00642B6F" w:rsidRDefault="00F11E4B" w:rsidP="00A11A8D">
            <w:pPr>
              <w:rPr>
                <w:rFonts w:eastAsia="Calibri"/>
                <w:sz w:val="20"/>
                <w:szCs w:val="20"/>
                <w:lang w:eastAsia="ar-SA"/>
              </w:rPr>
            </w:pPr>
            <w:r w:rsidRPr="00642B6F">
              <w:rPr>
                <w:rFonts w:eastAsia="Calibri"/>
                <w:sz w:val="20"/>
                <w:szCs w:val="20"/>
                <w:lang w:eastAsia="ar-SA"/>
              </w:rPr>
              <w:t>(СПб ГБУ «КДЦ «Подвиг», лицевой счет 0531001)</w:t>
            </w:r>
          </w:p>
          <w:p w:rsidR="00F11E4B" w:rsidRPr="00642B6F" w:rsidRDefault="00F11E4B" w:rsidP="00A11A8D">
            <w:pPr>
              <w:widowControl w:val="0"/>
              <w:suppressAutoHyphens/>
              <w:autoSpaceDE w:val="0"/>
              <w:snapToGrid w:val="0"/>
              <w:rPr>
                <w:rFonts w:eastAsia="Calibri"/>
                <w:color w:val="0000FF"/>
                <w:sz w:val="20"/>
                <w:szCs w:val="20"/>
                <w:u w:val="single"/>
                <w:lang w:val="en-US" w:eastAsia="ar-SA"/>
              </w:rPr>
            </w:pPr>
            <w:r w:rsidRPr="00642B6F">
              <w:rPr>
                <w:rFonts w:eastAsia="Calibri"/>
                <w:sz w:val="20"/>
                <w:szCs w:val="20"/>
                <w:lang w:val="en-US" w:eastAsia="ar-SA"/>
              </w:rPr>
              <w:t>e-mail:</w:t>
            </w:r>
            <w:r w:rsidRPr="00642B6F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642B6F">
              <w:rPr>
                <w:rFonts w:eastAsia="Calibri"/>
                <w:sz w:val="20"/>
                <w:szCs w:val="20"/>
                <w:lang w:val="en-US" w:eastAsia="ar-SA"/>
              </w:rPr>
              <w:t>kdc-podvig@mail.ru</w:t>
            </w:r>
          </w:p>
          <w:p w:rsidR="00F11E4B" w:rsidRDefault="00F11E4B" w:rsidP="00A11A8D">
            <w:pPr>
              <w:rPr>
                <w:rFonts w:eastAsia="Calibri"/>
                <w:sz w:val="20"/>
                <w:szCs w:val="20"/>
                <w:lang w:eastAsia="ar-SA"/>
              </w:rPr>
            </w:pPr>
            <w:r w:rsidRPr="002A0B7B">
              <w:rPr>
                <w:rFonts w:eastAsia="Calibri"/>
                <w:sz w:val="20"/>
                <w:szCs w:val="20"/>
                <w:lang w:eastAsia="ar-SA"/>
              </w:rPr>
              <w:t xml:space="preserve">тел. </w:t>
            </w:r>
            <w:r w:rsidRPr="00642B6F">
              <w:rPr>
                <w:rFonts w:eastAsia="Calibri"/>
                <w:sz w:val="20"/>
                <w:szCs w:val="20"/>
                <w:lang w:eastAsia="ar-SA"/>
              </w:rPr>
              <w:t>676-50-95</w:t>
            </w:r>
            <w:r w:rsidRPr="002A0B7B">
              <w:rPr>
                <w:rFonts w:eastAsia="Calibri"/>
                <w:sz w:val="20"/>
                <w:szCs w:val="20"/>
                <w:lang w:eastAsia="ar-SA"/>
              </w:rPr>
              <w:t xml:space="preserve">; факс: </w:t>
            </w:r>
            <w:r w:rsidRPr="00642B6F">
              <w:rPr>
                <w:rFonts w:eastAsia="Calibri"/>
                <w:sz w:val="20"/>
                <w:szCs w:val="20"/>
                <w:lang w:eastAsia="ar-SA"/>
              </w:rPr>
              <w:t>469-50-92</w:t>
            </w:r>
          </w:p>
          <w:p w:rsidR="00F11E4B" w:rsidRDefault="00F11E4B" w:rsidP="00A11A8D">
            <w:pPr>
              <w:rPr>
                <w:rFonts w:eastAsia="Calibri"/>
                <w:sz w:val="20"/>
                <w:szCs w:val="20"/>
                <w:lang w:eastAsia="ar-SA"/>
              </w:rPr>
            </w:pPr>
            <w:r w:rsidRPr="00413250">
              <w:rPr>
                <w:rFonts w:eastAsia="Calibri"/>
                <w:sz w:val="20"/>
                <w:szCs w:val="20"/>
                <w:lang w:eastAsia="ar-SA"/>
              </w:rPr>
              <w:t>Ответственное должностное лицо:</w:t>
            </w:r>
          </w:p>
          <w:p w:rsidR="00F11E4B" w:rsidRPr="002A0B7B" w:rsidRDefault="00F11E4B" w:rsidP="00A11A8D">
            <w:pPr>
              <w:rPr>
                <w:rFonts w:eastAsia="Calibri"/>
                <w:sz w:val="20"/>
                <w:szCs w:val="20"/>
                <w:lang w:eastAsia="ar-SA"/>
              </w:rPr>
            </w:pPr>
            <w:proofErr w:type="spellStart"/>
            <w:r>
              <w:rPr>
                <w:rFonts w:eastAsia="Calibri"/>
                <w:sz w:val="20"/>
                <w:szCs w:val="20"/>
                <w:lang w:eastAsia="ar-SA"/>
              </w:rPr>
              <w:t>Шиман</w:t>
            </w:r>
            <w:proofErr w:type="spellEnd"/>
            <w:r>
              <w:rPr>
                <w:rFonts w:eastAsia="Calibri"/>
                <w:sz w:val="20"/>
                <w:szCs w:val="20"/>
                <w:lang w:eastAsia="ar-SA"/>
              </w:rPr>
              <w:t xml:space="preserve"> Наталья Ивановна</w:t>
            </w:r>
          </w:p>
        </w:tc>
        <w:tc>
          <w:tcPr>
            <w:tcW w:w="4961" w:type="dxa"/>
          </w:tcPr>
          <w:p w:rsidR="00F11E4B" w:rsidRPr="008B1318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rPr>
                <w:rFonts w:eastAsia="Calibri"/>
                <w:sz w:val="20"/>
                <w:szCs w:val="20"/>
                <w:lang w:eastAsia="ar-SA"/>
              </w:rPr>
            </w:pPr>
            <w:r w:rsidRPr="008B1318">
              <w:rPr>
                <w:rFonts w:eastAsia="Calibri"/>
                <w:sz w:val="20"/>
                <w:szCs w:val="20"/>
                <w:lang w:eastAsia="ar-SA"/>
              </w:rPr>
              <w:t>Адрес</w:t>
            </w:r>
            <w:r>
              <w:rPr>
                <w:rFonts w:eastAsia="Calibri"/>
                <w:sz w:val="20"/>
                <w:szCs w:val="20"/>
                <w:lang w:eastAsia="ar-SA"/>
              </w:rPr>
              <w:t xml:space="preserve"> местонахождения</w:t>
            </w:r>
            <w:r w:rsidRPr="008B1318">
              <w:rPr>
                <w:rFonts w:eastAsia="Calibri"/>
                <w:sz w:val="20"/>
                <w:szCs w:val="20"/>
                <w:lang w:eastAsia="ar-SA"/>
              </w:rPr>
              <w:t xml:space="preserve">: 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8B1318">
              <w:rPr>
                <w:rFonts w:eastAsia="Calibri"/>
                <w:sz w:val="20"/>
                <w:szCs w:val="20"/>
                <w:lang w:eastAsia="ar-SA"/>
              </w:rPr>
              <w:t xml:space="preserve">ИНН 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8B1318">
              <w:rPr>
                <w:rFonts w:eastAsia="Calibri"/>
                <w:sz w:val="20"/>
                <w:szCs w:val="20"/>
                <w:lang w:eastAsia="ar-SA"/>
              </w:rPr>
              <w:t>КПП</w:t>
            </w:r>
            <w:r>
              <w:rPr>
                <w:rFonts w:eastAsia="Calibri"/>
                <w:sz w:val="20"/>
                <w:szCs w:val="20"/>
                <w:lang w:eastAsia="ar-SA"/>
              </w:rPr>
              <w:t xml:space="preserve"> (при наличии)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3E6932">
              <w:rPr>
                <w:rFonts w:eastAsia="Calibri"/>
                <w:sz w:val="20"/>
                <w:szCs w:val="20"/>
                <w:lang w:eastAsia="ar-SA"/>
              </w:rPr>
              <w:t>ОГРНИП</w:t>
            </w:r>
            <w:r>
              <w:rPr>
                <w:rFonts w:eastAsia="Calibri"/>
                <w:sz w:val="20"/>
                <w:szCs w:val="20"/>
                <w:lang w:eastAsia="ar-SA"/>
              </w:rPr>
              <w:t xml:space="preserve"> (для индивидуальных предпринимателей)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Банковские реквизиты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proofErr w:type="gramStart"/>
            <w:r>
              <w:rPr>
                <w:rFonts w:eastAsia="Calibri"/>
                <w:sz w:val="20"/>
                <w:szCs w:val="20"/>
                <w:lang w:eastAsia="ar-SA"/>
              </w:rPr>
              <w:t>р</w:t>
            </w:r>
            <w:proofErr w:type="gramEnd"/>
            <w:r>
              <w:rPr>
                <w:rFonts w:eastAsia="Calibri"/>
                <w:sz w:val="20"/>
                <w:szCs w:val="20"/>
                <w:lang w:eastAsia="ar-SA"/>
              </w:rPr>
              <w:t>/с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к/с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БИК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ОКОПФ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ОКПО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ОКПД</w:t>
            </w:r>
            <w:proofErr w:type="gramStart"/>
            <w:r>
              <w:rPr>
                <w:rFonts w:eastAsia="Calibri"/>
                <w:sz w:val="20"/>
                <w:szCs w:val="20"/>
                <w:lang w:eastAsia="ar-SA"/>
              </w:rPr>
              <w:t>2</w:t>
            </w:r>
            <w:proofErr w:type="gramEnd"/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ОКАТО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ОКТОМО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3327EE">
              <w:rPr>
                <w:rFonts w:eastAsia="Calibri"/>
                <w:sz w:val="20"/>
                <w:szCs w:val="20"/>
                <w:lang w:eastAsia="ar-SA"/>
              </w:rPr>
              <w:t>Для бюджетных учреждений (дополнительно):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3327EE">
              <w:rPr>
                <w:rFonts w:eastAsia="Calibri"/>
                <w:sz w:val="20"/>
                <w:szCs w:val="20"/>
                <w:lang w:eastAsia="ar-SA"/>
              </w:rPr>
              <w:t>Наименование органа Федерального казначейства _____________________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Лицевой счет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КБК</w:t>
            </w:r>
          </w:p>
          <w:p w:rsidR="00F11E4B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Адрес электронной почты</w:t>
            </w:r>
          </w:p>
          <w:p w:rsidR="00F11E4B" w:rsidRPr="001300C8" w:rsidRDefault="00F11E4B" w:rsidP="00A11A8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телефон</w:t>
            </w:r>
          </w:p>
        </w:tc>
      </w:tr>
      <w:tr w:rsidR="00F11E4B" w:rsidRPr="00440F04" w:rsidTr="00A11A8D">
        <w:trPr>
          <w:gridAfter w:val="1"/>
          <w:wAfter w:w="143" w:type="dxa"/>
          <w:trHeight w:val="765"/>
        </w:trPr>
        <w:tc>
          <w:tcPr>
            <w:tcW w:w="5353" w:type="dxa"/>
          </w:tcPr>
          <w:p w:rsidR="00F11E4B" w:rsidRPr="00440F04" w:rsidRDefault="00F11E4B" w:rsidP="00A11A8D">
            <w:pPr>
              <w:widowControl w:val="0"/>
              <w:suppressAutoHyphens/>
              <w:autoSpaceDE w:val="0"/>
              <w:jc w:val="both"/>
              <w:rPr>
                <w:rFonts w:eastAsia="Calibri"/>
                <w:b/>
                <w:sz w:val="20"/>
                <w:szCs w:val="20"/>
                <w:lang w:eastAsia="ar-SA"/>
              </w:rPr>
            </w:pPr>
            <w:r>
              <w:rPr>
                <w:rFonts w:eastAsia="Calibri"/>
                <w:b/>
                <w:sz w:val="20"/>
                <w:szCs w:val="20"/>
                <w:lang w:eastAsia="ar-SA"/>
              </w:rPr>
              <w:t>Директор</w:t>
            </w:r>
          </w:p>
          <w:p w:rsidR="00F11E4B" w:rsidRPr="00440F04" w:rsidRDefault="00F11E4B" w:rsidP="00A11A8D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440F04">
              <w:rPr>
                <w:rFonts w:eastAsia="Calibri"/>
                <w:sz w:val="20"/>
                <w:szCs w:val="20"/>
                <w:lang w:eastAsia="ar-SA"/>
              </w:rPr>
              <w:t xml:space="preserve">________________________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eastAsia="ar-SA"/>
              </w:rPr>
              <w:t>А.Ю.Назимова</w:t>
            </w:r>
            <w:proofErr w:type="spellEnd"/>
          </w:p>
        </w:tc>
        <w:tc>
          <w:tcPr>
            <w:tcW w:w="5245" w:type="dxa"/>
            <w:gridSpan w:val="2"/>
          </w:tcPr>
          <w:p w:rsidR="00F11E4B" w:rsidRDefault="00F11E4B" w:rsidP="00A11A8D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  <w:r>
              <w:rPr>
                <w:rFonts w:eastAsia="Calibri"/>
                <w:b/>
                <w:sz w:val="20"/>
                <w:szCs w:val="20"/>
                <w:lang w:eastAsia="ar-SA"/>
              </w:rPr>
              <w:t>__________________________________________</w:t>
            </w:r>
          </w:p>
          <w:p w:rsidR="00F11E4B" w:rsidRPr="003327EE" w:rsidRDefault="00F11E4B" w:rsidP="00A11A8D">
            <w:pPr>
              <w:widowControl w:val="0"/>
              <w:suppressAutoHyphens/>
              <w:autoSpaceDE w:val="0"/>
              <w:jc w:val="center"/>
              <w:rPr>
                <w:rFonts w:eastAsia="Calibri"/>
                <w:i/>
                <w:sz w:val="20"/>
                <w:szCs w:val="20"/>
                <w:lang w:eastAsia="ar-SA"/>
              </w:rPr>
            </w:pPr>
            <w:r w:rsidRPr="003327EE">
              <w:rPr>
                <w:rFonts w:eastAsia="Calibri"/>
                <w:i/>
                <w:sz w:val="20"/>
                <w:szCs w:val="20"/>
                <w:lang w:eastAsia="ar-SA"/>
              </w:rPr>
              <w:t>(должность)</w:t>
            </w:r>
          </w:p>
          <w:p w:rsidR="00F11E4B" w:rsidRPr="008B1318" w:rsidRDefault="00F11E4B" w:rsidP="00A11A8D">
            <w:pPr>
              <w:widowControl w:val="0"/>
              <w:suppressAutoHyphens/>
              <w:autoSpaceDE w:val="0"/>
              <w:jc w:val="both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8B1318">
              <w:rPr>
                <w:rFonts w:eastAsia="Calibri"/>
                <w:b/>
                <w:sz w:val="20"/>
                <w:szCs w:val="20"/>
                <w:lang w:eastAsia="ar-SA"/>
              </w:rPr>
              <w:t xml:space="preserve">______________________ </w:t>
            </w:r>
            <w:r>
              <w:rPr>
                <w:rFonts w:eastAsia="Calibri"/>
                <w:b/>
                <w:sz w:val="20"/>
                <w:szCs w:val="20"/>
                <w:lang w:eastAsia="ar-SA"/>
              </w:rPr>
              <w:t>_____________________</w:t>
            </w:r>
          </w:p>
          <w:p w:rsidR="00F11E4B" w:rsidRPr="00440F04" w:rsidRDefault="00F11E4B" w:rsidP="00A11A8D">
            <w:pPr>
              <w:widowControl w:val="0"/>
              <w:suppressAutoHyphens/>
              <w:autoSpaceDE w:val="0"/>
              <w:jc w:val="center"/>
              <w:rPr>
                <w:rFonts w:eastAsia="Calibri"/>
                <w:i/>
                <w:sz w:val="20"/>
                <w:szCs w:val="20"/>
                <w:lang w:eastAsia="ar-SA"/>
              </w:rPr>
            </w:pPr>
            <w:r w:rsidRPr="005C7CD7">
              <w:rPr>
                <w:rFonts w:eastAsia="Calibri"/>
                <w:i/>
                <w:sz w:val="20"/>
                <w:szCs w:val="20"/>
                <w:lang w:eastAsia="ar-SA"/>
              </w:rPr>
              <w:t>(подпись, фамилия, инициалы)</w:t>
            </w:r>
          </w:p>
        </w:tc>
      </w:tr>
      <w:tr w:rsidR="00F11E4B" w:rsidRPr="002376E5" w:rsidTr="00A11A8D">
        <w:tblPrEx>
          <w:tblLook w:val="0000" w:firstRow="0" w:lastRow="0" w:firstColumn="0" w:lastColumn="0" w:noHBand="0" w:noVBand="0"/>
        </w:tblPrEx>
        <w:trPr>
          <w:trHeight w:val="586"/>
        </w:trPr>
        <w:tc>
          <w:tcPr>
            <w:tcW w:w="5353" w:type="dxa"/>
            <w:tcBorders>
              <w:top w:val="nil"/>
              <w:bottom w:val="nil"/>
            </w:tcBorders>
            <w:vAlign w:val="center"/>
          </w:tcPr>
          <w:p w:rsidR="00F11E4B" w:rsidRPr="002376E5" w:rsidRDefault="00F11E4B" w:rsidP="00A11A8D">
            <w:pPr>
              <w:widowControl w:val="0"/>
              <w:suppressAutoHyphens/>
              <w:autoSpaceDE w:val="0"/>
              <w:rPr>
                <w:rFonts w:eastAsia="Calibri"/>
                <w:sz w:val="20"/>
                <w:szCs w:val="20"/>
                <w:lang w:eastAsia="ar-SA"/>
              </w:rPr>
            </w:pPr>
            <w:r w:rsidRPr="002376E5">
              <w:rPr>
                <w:rFonts w:eastAsia="Calibri"/>
                <w:sz w:val="20"/>
                <w:szCs w:val="20"/>
                <w:lang w:eastAsia="ar-SA"/>
              </w:rPr>
              <w:t>___ ___________________ 202</w:t>
            </w:r>
            <w:r>
              <w:rPr>
                <w:rFonts w:eastAsia="Calibri"/>
                <w:sz w:val="20"/>
                <w:szCs w:val="20"/>
                <w:lang w:eastAsia="ar-SA"/>
              </w:rPr>
              <w:t>4</w:t>
            </w:r>
            <w:r w:rsidRPr="002376E5">
              <w:rPr>
                <w:rFonts w:eastAsia="Calibri"/>
                <w:sz w:val="20"/>
                <w:szCs w:val="20"/>
                <w:lang w:eastAsia="ar-SA"/>
              </w:rPr>
              <w:t xml:space="preserve"> г.</w:t>
            </w:r>
          </w:p>
        </w:tc>
        <w:tc>
          <w:tcPr>
            <w:tcW w:w="5388" w:type="dxa"/>
            <w:gridSpan w:val="3"/>
            <w:tcBorders>
              <w:top w:val="nil"/>
              <w:bottom w:val="nil"/>
            </w:tcBorders>
            <w:vAlign w:val="center"/>
          </w:tcPr>
          <w:p w:rsidR="00F11E4B" w:rsidRPr="002376E5" w:rsidRDefault="00F11E4B" w:rsidP="00A11A8D">
            <w:pPr>
              <w:widowControl w:val="0"/>
              <w:suppressAutoHyphens/>
              <w:autoSpaceDE w:val="0"/>
              <w:rPr>
                <w:rFonts w:eastAsia="Calibri"/>
                <w:sz w:val="20"/>
                <w:szCs w:val="20"/>
                <w:lang w:eastAsia="ar-SA"/>
              </w:rPr>
            </w:pPr>
            <w:r w:rsidRPr="002376E5">
              <w:rPr>
                <w:rFonts w:eastAsia="Calibri"/>
                <w:sz w:val="20"/>
                <w:szCs w:val="20"/>
                <w:lang w:eastAsia="ar-SA"/>
              </w:rPr>
              <w:t>___ ___________________ 202</w:t>
            </w:r>
            <w:r>
              <w:rPr>
                <w:rFonts w:eastAsia="Calibri"/>
                <w:sz w:val="20"/>
                <w:szCs w:val="20"/>
                <w:lang w:eastAsia="ar-SA"/>
              </w:rPr>
              <w:t>4</w:t>
            </w:r>
            <w:r w:rsidRPr="002376E5">
              <w:rPr>
                <w:rFonts w:eastAsia="Calibri"/>
                <w:sz w:val="20"/>
                <w:szCs w:val="20"/>
                <w:lang w:eastAsia="ar-SA"/>
              </w:rPr>
              <w:t xml:space="preserve"> г.</w:t>
            </w:r>
          </w:p>
        </w:tc>
      </w:tr>
      <w:tr w:rsidR="00F11E4B" w:rsidRPr="003327EE" w:rsidTr="00A11A8D">
        <w:tblPrEx>
          <w:tblLook w:val="0000" w:firstRow="0" w:lastRow="0" w:firstColumn="0" w:lastColumn="0" w:noHBand="0" w:noVBand="0"/>
        </w:tblPrEx>
        <w:trPr>
          <w:trHeight w:val="586"/>
        </w:trPr>
        <w:tc>
          <w:tcPr>
            <w:tcW w:w="5353" w:type="dxa"/>
            <w:vAlign w:val="center"/>
          </w:tcPr>
          <w:p w:rsidR="00F11E4B" w:rsidRPr="003327EE" w:rsidRDefault="00F11E4B" w:rsidP="00A11A8D">
            <w:pPr>
              <w:spacing w:after="100"/>
              <w:jc w:val="center"/>
              <w:rPr>
                <w:rFonts w:eastAsia="Calibri"/>
                <w:i/>
                <w:sz w:val="20"/>
                <w:szCs w:val="20"/>
                <w:lang w:eastAsia="ar-SA"/>
              </w:rPr>
            </w:pPr>
            <w:r>
              <w:rPr>
                <w:rFonts w:eastAsia="Calibri"/>
                <w:i/>
                <w:sz w:val="20"/>
                <w:szCs w:val="20"/>
                <w:lang w:eastAsia="ar-SA"/>
              </w:rPr>
              <w:t>ПОДПИСАНО ЭЦП</w:t>
            </w:r>
          </w:p>
        </w:tc>
        <w:tc>
          <w:tcPr>
            <w:tcW w:w="5388" w:type="dxa"/>
            <w:gridSpan w:val="3"/>
            <w:vAlign w:val="center"/>
          </w:tcPr>
          <w:p w:rsidR="00F11E4B" w:rsidRPr="003327EE" w:rsidRDefault="00F11E4B" w:rsidP="00A11A8D">
            <w:pPr>
              <w:spacing w:after="100"/>
              <w:jc w:val="center"/>
              <w:rPr>
                <w:rFonts w:eastAsia="Calibri"/>
                <w:i/>
                <w:sz w:val="20"/>
                <w:szCs w:val="20"/>
                <w:lang w:eastAsia="ar-SA"/>
              </w:rPr>
            </w:pPr>
            <w:r>
              <w:rPr>
                <w:rFonts w:eastAsia="Calibri"/>
                <w:i/>
                <w:sz w:val="20"/>
                <w:szCs w:val="20"/>
                <w:lang w:eastAsia="ar-SA"/>
              </w:rPr>
              <w:t>ПОДПИСАНО ЭЦП</w:t>
            </w:r>
          </w:p>
        </w:tc>
      </w:tr>
    </w:tbl>
    <w:p w:rsidR="00BF20E1" w:rsidRPr="00F11E4B" w:rsidRDefault="00BF20E1">
      <w:pPr>
        <w:spacing w:after="160" w:line="259" w:lineRule="auto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AB341E" w:rsidRPr="00F11E4B" w:rsidRDefault="00AB341E" w:rsidP="00CE570E">
      <w:pPr>
        <w:jc w:val="right"/>
        <w:rPr>
          <w:sz w:val="20"/>
          <w:szCs w:val="20"/>
        </w:rPr>
      </w:pPr>
    </w:p>
    <w:p w:rsidR="000C43A2" w:rsidRPr="00F11E4B" w:rsidRDefault="000C43A2" w:rsidP="00CE570E">
      <w:pPr>
        <w:jc w:val="right"/>
        <w:rPr>
          <w:sz w:val="20"/>
          <w:szCs w:val="20"/>
        </w:rPr>
        <w:sectPr w:rsidR="000C43A2" w:rsidRPr="00F11E4B" w:rsidSect="00AB341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E570E" w:rsidRPr="00F11E4B" w:rsidRDefault="00CE570E" w:rsidP="00CE570E">
      <w:pPr>
        <w:jc w:val="right"/>
        <w:rPr>
          <w:sz w:val="20"/>
          <w:szCs w:val="20"/>
        </w:rPr>
      </w:pPr>
      <w:r w:rsidRPr="00F11E4B">
        <w:rPr>
          <w:sz w:val="20"/>
          <w:szCs w:val="20"/>
        </w:rPr>
        <w:lastRenderedPageBreak/>
        <w:t>Приложение № 1</w:t>
      </w:r>
      <w:r w:rsidR="00794920" w:rsidRPr="00F11E4B">
        <w:rPr>
          <w:sz w:val="20"/>
          <w:szCs w:val="20"/>
        </w:rPr>
        <w:t xml:space="preserve"> к Контракту</w:t>
      </w:r>
    </w:p>
    <w:p w:rsidR="00794920" w:rsidRPr="00F11E4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11E4B">
        <w:rPr>
          <w:rFonts w:ascii="Times New Roman" w:hAnsi="Times New Roman" w:cs="Times New Roman"/>
          <w:sz w:val="20"/>
          <w:szCs w:val="20"/>
        </w:rPr>
        <w:t xml:space="preserve">от </w:t>
      </w:r>
      <w:r w:rsidR="00B5340B" w:rsidRPr="00F11E4B">
        <w:rPr>
          <w:rFonts w:ascii="Times New Roman" w:hAnsi="Times New Roman" w:cs="Times New Roman"/>
          <w:sz w:val="20"/>
          <w:szCs w:val="20"/>
        </w:rPr>
        <w:t>«</w:t>
      </w:r>
      <w:r w:rsidR="004F03D0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F11E4B">
        <w:rPr>
          <w:rFonts w:ascii="Times New Roman" w:hAnsi="Times New Roman" w:cs="Times New Roman"/>
          <w:sz w:val="20"/>
          <w:szCs w:val="20"/>
        </w:rPr>
        <w:t xml:space="preserve">__ » </w:t>
      </w:r>
      <w:r w:rsidR="004F03D0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F11E4B">
        <w:rPr>
          <w:rFonts w:ascii="Times New Roman" w:hAnsi="Times New Roman" w:cs="Times New Roman"/>
          <w:sz w:val="20"/>
          <w:szCs w:val="20"/>
        </w:rPr>
        <w:t>_________</w:t>
      </w:r>
      <w:r w:rsidR="004F03D0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F11E4B">
        <w:rPr>
          <w:rFonts w:ascii="Times New Roman" w:hAnsi="Times New Roman" w:cs="Times New Roman"/>
          <w:sz w:val="20"/>
          <w:szCs w:val="20"/>
        </w:rPr>
        <w:t>20</w:t>
      </w:r>
      <w:r w:rsidR="003D1698" w:rsidRPr="00F11E4B">
        <w:rPr>
          <w:rFonts w:ascii="Times New Roman" w:hAnsi="Times New Roman" w:cs="Times New Roman"/>
          <w:sz w:val="20"/>
          <w:szCs w:val="20"/>
        </w:rPr>
        <w:t>2</w:t>
      </w:r>
      <w:r w:rsidR="00F11E4B">
        <w:rPr>
          <w:rFonts w:ascii="Times New Roman" w:hAnsi="Times New Roman" w:cs="Times New Roman"/>
          <w:sz w:val="20"/>
          <w:szCs w:val="20"/>
        </w:rPr>
        <w:t>4</w:t>
      </w:r>
      <w:r w:rsidR="003D1698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F11E4B">
        <w:rPr>
          <w:rFonts w:ascii="Times New Roman" w:hAnsi="Times New Roman" w:cs="Times New Roman"/>
          <w:sz w:val="20"/>
          <w:szCs w:val="20"/>
        </w:rPr>
        <w:t xml:space="preserve">г. </w:t>
      </w:r>
      <w:r w:rsidRPr="00F11E4B">
        <w:rPr>
          <w:rFonts w:ascii="Times New Roman" w:hAnsi="Times New Roman" w:cs="Times New Roman"/>
          <w:sz w:val="20"/>
          <w:szCs w:val="20"/>
        </w:rPr>
        <w:t xml:space="preserve">№ </w:t>
      </w:r>
      <w:r w:rsidR="00F11E4B">
        <w:rPr>
          <w:rFonts w:ascii="Times New Roman" w:hAnsi="Times New Roman" w:cs="Times New Roman"/>
          <w:sz w:val="20"/>
          <w:szCs w:val="20"/>
        </w:rPr>
        <w:t>__ЭМ-2024</w:t>
      </w:r>
    </w:p>
    <w:p w:rsidR="00CE570E" w:rsidRPr="00F11E4B" w:rsidRDefault="00CE570E" w:rsidP="00CE570E">
      <w:pPr>
        <w:jc w:val="right"/>
        <w:rPr>
          <w:sz w:val="20"/>
          <w:szCs w:val="20"/>
        </w:rPr>
      </w:pP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СПЕЦИФИКАЦИЯ</w:t>
      </w:r>
    </w:p>
    <w:p w:rsidR="004B207B" w:rsidRPr="00F11E4B" w:rsidRDefault="004B207B" w:rsidP="00CE570E">
      <w:pPr>
        <w:jc w:val="center"/>
        <w:rPr>
          <w:b/>
          <w:sz w:val="20"/>
          <w:szCs w:val="20"/>
        </w:rPr>
      </w:pP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4536"/>
        <w:gridCol w:w="851"/>
        <w:gridCol w:w="1275"/>
        <w:gridCol w:w="1134"/>
        <w:gridCol w:w="1276"/>
        <w:gridCol w:w="5103"/>
        <w:gridCol w:w="1418"/>
      </w:tblGrid>
      <w:tr w:rsidR="004F33B3" w:rsidRPr="00F11E4B" w:rsidTr="00F11E4B">
        <w:tc>
          <w:tcPr>
            <w:tcW w:w="426" w:type="dxa"/>
          </w:tcPr>
          <w:p w:rsidR="000C43A2" w:rsidRPr="00F11E4B" w:rsidRDefault="000C43A2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№</w:t>
            </w:r>
          </w:p>
          <w:p w:rsidR="000C43A2" w:rsidRPr="00F11E4B" w:rsidRDefault="000C43A2" w:rsidP="00367B7A">
            <w:pPr>
              <w:ind w:left="-113"/>
              <w:jc w:val="center"/>
              <w:rPr>
                <w:sz w:val="20"/>
                <w:szCs w:val="20"/>
              </w:rPr>
            </w:pPr>
            <w:proofErr w:type="gramStart"/>
            <w:r w:rsidRPr="00F11E4B">
              <w:rPr>
                <w:sz w:val="20"/>
                <w:szCs w:val="20"/>
              </w:rPr>
              <w:t>п</w:t>
            </w:r>
            <w:proofErr w:type="gramEnd"/>
            <w:r w:rsidRPr="00F11E4B">
              <w:rPr>
                <w:sz w:val="20"/>
                <w:szCs w:val="20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Ед.</w:t>
            </w:r>
            <w:r w:rsidR="004F33B3" w:rsidRPr="00F11E4B">
              <w:rPr>
                <w:sz w:val="20"/>
                <w:szCs w:val="20"/>
                <w:lang w:eastAsia="en-US"/>
              </w:rPr>
              <w:t xml:space="preserve"> </w:t>
            </w:r>
            <w:r w:rsidRPr="00F11E4B">
              <w:rPr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4F33B3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Характе</w:t>
            </w:r>
            <w:r w:rsidR="000C43A2" w:rsidRPr="00F11E4B">
              <w:rPr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>Стоимость,</w:t>
            </w:r>
          </w:p>
          <w:p w:rsidR="000C43A2" w:rsidRPr="00F11E4B" w:rsidRDefault="000C43A2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F11E4B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F11E4B" w:rsidRPr="00F11E4B" w:rsidTr="00F11E4B">
        <w:tc>
          <w:tcPr>
            <w:tcW w:w="426" w:type="dxa"/>
          </w:tcPr>
          <w:p w:rsidR="00F11E4B" w:rsidRPr="00F11E4B" w:rsidRDefault="00F11E4B" w:rsidP="00794920">
            <w:pPr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vAlign w:val="center"/>
          </w:tcPr>
          <w:p w:rsidR="00F11E4B" w:rsidRDefault="00F11E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Срез живых цветов – роза 50-60 см. </w:t>
            </w:r>
          </w:p>
        </w:tc>
        <w:tc>
          <w:tcPr>
            <w:tcW w:w="851" w:type="dxa"/>
            <w:vAlign w:val="center"/>
          </w:tcPr>
          <w:p w:rsidR="00F11E4B" w:rsidRDefault="00F11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5" w:type="dxa"/>
            <w:vAlign w:val="center"/>
          </w:tcPr>
          <w:p w:rsidR="00F11E4B" w:rsidRDefault="00F11E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F11E4B" w:rsidRDefault="00F11E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1E4B" w:rsidRPr="00F11E4B" w:rsidRDefault="00F11E4B" w:rsidP="00794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F11E4B" w:rsidRPr="00F11E4B" w:rsidRDefault="00F11E4B" w:rsidP="0040143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11E4B" w:rsidRPr="00F11E4B" w:rsidRDefault="00F11E4B" w:rsidP="007B41E5">
            <w:pPr>
              <w:jc w:val="center"/>
              <w:rPr>
                <w:sz w:val="20"/>
                <w:szCs w:val="20"/>
              </w:rPr>
            </w:pPr>
          </w:p>
        </w:tc>
      </w:tr>
      <w:tr w:rsidR="00F11E4B" w:rsidRPr="00F11E4B" w:rsidTr="00F11E4B">
        <w:tc>
          <w:tcPr>
            <w:tcW w:w="426" w:type="dxa"/>
          </w:tcPr>
          <w:p w:rsidR="00F11E4B" w:rsidRPr="00F11E4B" w:rsidRDefault="00F11E4B" w:rsidP="00794920">
            <w:pPr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vAlign w:val="center"/>
          </w:tcPr>
          <w:p w:rsidR="00F11E4B" w:rsidRDefault="00F11E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Срез живых цветов – гвоздика ремонтантная (гвоздика ремонтантная ветвистая) </w:t>
            </w:r>
          </w:p>
        </w:tc>
        <w:tc>
          <w:tcPr>
            <w:tcW w:w="851" w:type="dxa"/>
            <w:vAlign w:val="center"/>
          </w:tcPr>
          <w:p w:rsidR="00F11E4B" w:rsidRDefault="00F11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5" w:type="dxa"/>
            <w:vAlign w:val="center"/>
          </w:tcPr>
          <w:p w:rsidR="00F11E4B" w:rsidRDefault="00F11E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F11E4B" w:rsidRDefault="00F11E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1E4B" w:rsidRPr="00F11E4B" w:rsidRDefault="00F11E4B" w:rsidP="00794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F11E4B" w:rsidRPr="00F11E4B" w:rsidRDefault="00F11E4B" w:rsidP="0040143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11E4B" w:rsidRPr="00F11E4B" w:rsidRDefault="00F11E4B" w:rsidP="007B41E5">
            <w:pPr>
              <w:jc w:val="center"/>
              <w:rPr>
                <w:sz w:val="20"/>
                <w:szCs w:val="20"/>
              </w:rPr>
            </w:pPr>
          </w:p>
        </w:tc>
      </w:tr>
      <w:tr w:rsidR="00F11E4B" w:rsidRPr="00F11E4B" w:rsidTr="00F11E4B">
        <w:tc>
          <w:tcPr>
            <w:tcW w:w="426" w:type="dxa"/>
          </w:tcPr>
          <w:p w:rsidR="00F11E4B" w:rsidRPr="00F11E4B" w:rsidRDefault="00F11E4B" w:rsidP="00794920">
            <w:pPr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vAlign w:val="center"/>
          </w:tcPr>
          <w:p w:rsidR="00F11E4B" w:rsidRDefault="00F11E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Срез цветов – хризантема кустовая многоголовая </w:t>
            </w:r>
          </w:p>
        </w:tc>
        <w:tc>
          <w:tcPr>
            <w:tcW w:w="851" w:type="dxa"/>
            <w:vAlign w:val="center"/>
          </w:tcPr>
          <w:p w:rsidR="00F11E4B" w:rsidRDefault="00F11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5" w:type="dxa"/>
            <w:vAlign w:val="center"/>
          </w:tcPr>
          <w:p w:rsidR="00F11E4B" w:rsidRDefault="00F11E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F11E4B" w:rsidRDefault="00F11E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1E4B" w:rsidRPr="00F11E4B" w:rsidRDefault="00F11E4B" w:rsidP="00794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F11E4B" w:rsidRPr="00F11E4B" w:rsidRDefault="00F11E4B" w:rsidP="0040143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11E4B" w:rsidRPr="00F11E4B" w:rsidRDefault="00F11E4B" w:rsidP="007B41E5">
            <w:pPr>
              <w:jc w:val="center"/>
              <w:rPr>
                <w:sz w:val="20"/>
                <w:szCs w:val="20"/>
              </w:rPr>
            </w:pPr>
          </w:p>
        </w:tc>
      </w:tr>
      <w:tr w:rsidR="00F11E4B" w:rsidRPr="00F11E4B" w:rsidTr="00283959">
        <w:tc>
          <w:tcPr>
            <w:tcW w:w="14601" w:type="dxa"/>
            <w:gridSpan w:val="7"/>
          </w:tcPr>
          <w:p w:rsidR="00F11E4B" w:rsidRPr="00F11E4B" w:rsidRDefault="00F11E4B" w:rsidP="0040143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F11E4B" w:rsidRPr="00F11E4B" w:rsidRDefault="00F11E4B" w:rsidP="007B41E5">
            <w:pPr>
              <w:jc w:val="center"/>
              <w:rPr>
                <w:sz w:val="20"/>
                <w:szCs w:val="20"/>
              </w:rPr>
            </w:pPr>
          </w:p>
        </w:tc>
      </w:tr>
    </w:tbl>
    <w:p w:rsidR="00CE570E" w:rsidRPr="00F11E4B" w:rsidRDefault="00CE570E" w:rsidP="00CE570E">
      <w:pPr>
        <w:jc w:val="center"/>
        <w:rPr>
          <w:b/>
          <w:sz w:val="20"/>
          <w:szCs w:val="20"/>
        </w:rPr>
      </w:pPr>
    </w:p>
    <w:p w:rsidR="00CE570E" w:rsidRPr="00F11E4B" w:rsidRDefault="00CE570E" w:rsidP="00CE570E">
      <w:pPr>
        <w:jc w:val="both"/>
        <w:rPr>
          <w:sz w:val="20"/>
          <w:szCs w:val="20"/>
        </w:rPr>
      </w:pPr>
      <w:r w:rsidRPr="00F11E4B">
        <w:rPr>
          <w:b/>
          <w:sz w:val="20"/>
          <w:szCs w:val="20"/>
        </w:rPr>
        <w:t>Итого (цена Контракта)</w:t>
      </w:r>
      <w:r w:rsidRPr="00F11E4B">
        <w:rPr>
          <w:sz w:val="20"/>
          <w:szCs w:val="20"/>
        </w:rPr>
        <w:t xml:space="preserve">: </w:t>
      </w:r>
      <w:r w:rsidR="00F11E4B">
        <w:rPr>
          <w:sz w:val="20"/>
          <w:szCs w:val="20"/>
        </w:rPr>
        <w:t xml:space="preserve">____________ </w:t>
      </w:r>
      <w:r w:rsidR="00794920" w:rsidRPr="00F11E4B">
        <w:rPr>
          <w:sz w:val="20"/>
          <w:szCs w:val="20"/>
        </w:rPr>
        <w:t xml:space="preserve">рублей </w:t>
      </w:r>
      <w:r w:rsidR="00F11E4B">
        <w:rPr>
          <w:sz w:val="20"/>
          <w:szCs w:val="20"/>
        </w:rPr>
        <w:t>______</w:t>
      </w:r>
      <w:r w:rsidR="00794920" w:rsidRPr="00F11E4B">
        <w:rPr>
          <w:sz w:val="20"/>
          <w:szCs w:val="20"/>
        </w:rPr>
        <w:t xml:space="preserve"> копеек</w:t>
      </w:r>
    </w:p>
    <w:tbl>
      <w:tblPr>
        <w:tblStyle w:val="a3"/>
        <w:tblW w:w="1068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31"/>
        <w:gridCol w:w="4242"/>
        <w:gridCol w:w="1194"/>
      </w:tblGrid>
      <w:tr w:rsidR="000C43A2" w:rsidRPr="00F11E4B" w:rsidTr="004629C9">
        <w:trPr>
          <w:gridAfter w:val="1"/>
          <w:wAfter w:w="1194" w:type="dxa"/>
          <w:trHeight w:val="1134"/>
          <w:jc w:val="center"/>
        </w:trPr>
        <w:tc>
          <w:tcPr>
            <w:tcW w:w="4815" w:type="dxa"/>
          </w:tcPr>
          <w:p w:rsidR="004629C9" w:rsidRPr="00F11E4B" w:rsidRDefault="004629C9" w:rsidP="00AF3AA1">
            <w:pPr>
              <w:jc w:val="both"/>
              <w:rPr>
                <w:b/>
                <w:sz w:val="20"/>
                <w:szCs w:val="20"/>
              </w:rPr>
            </w:pPr>
          </w:p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Заказчик:</w:t>
            </w:r>
          </w:p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Санкт-Петербургское государственное бюджетное учреждение «Культурно-досуговый центр «Подвиг»</w:t>
            </w:r>
          </w:p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ДИРЕКТОР</w:t>
            </w:r>
          </w:p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________________________ А.</w:t>
            </w:r>
            <w:r w:rsidR="00E629F8" w:rsidRPr="00F11E4B">
              <w:rPr>
                <w:b/>
                <w:sz w:val="20"/>
                <w:szCs w:val="20"/>
              </w:rPr>
              <w:t xml:space="preserve"> </w:t>
            </w:r>
            <w:r w:rsidRPr="00F11E4B">
              <w:rPr>
                <w:b/>
                <w:sz w:val="20"/>
                <w:szCs w:val="20"/>
              </w:rPr>
              <w:t>Ю.</w:t>
            </w:r>
            <w:r w:rsidR="00E629F8" w:rsidRPr="00F11E4B">
              <w:rPr>
                <w:b/>
                <w:sz w:val="20"/>
                <w:szCs w:val="20"/>
              </w:rPr>
              <w:t xml:space="preserve"> </w:t>
            </w:r>
            <w:r w:rsidRPr="00F11E4B">
              <w:rPr>
                <w:b/>
                <w:sz w:val="20"/>
                <w:szCs w:val="20"/>
              </w:rPr>
              <w:t>Назимова</w:t>
            </w:r>
          </w:p>
          <w:p w:rsidR="000C43A2" w:rsidRPr="00F11E4B" w:rsidRDefault="004F03D0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ПОДПИСАНО ЭЦП</w:t>
            </w:r>
          </w:p>
          <w:p w:rsidR="004629C9" w:rsidRPr="00F11E4B" w:rsidRDefault="004629C9" w:rsidP="00AF3AA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:rsidR="00F11E4B" w:rsidRDefault="00F11E4B" w:rsidP="00E763E6">
            <w:pPr>
              <w:rPr>
                <w:b/>
                <w:sz w:val="20"/>
                <w:szCs w:val="20"/>
              </w:rPr>
            </w:pPr>
          </w:p>
          <w:p w:rsidR="00E763E6" w:rsidRPr="00F11E4B" w:rsidRDefault="00E763E6" w:rsidP="00E763E6">
            <w:pPr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Поставщик</w:t>
            </w:r>
          </w:p>
          <w:p w:rsidR="00E763E6" w:rsidRPr="00F11E4B" w:rsidRDefault="00E763E6" w:rsidP="00E763E6">
            <w:pPr>
              <w:rPr>
                <w:b/>
                <w:sz w:val="20"/>
                <w:szCs w:val="20"/>
              </w:rPr>
            </w:pPr>
          </w:p>
          <w:p w:rsidR="00EC6BD4" w:rsidRPr="00F11E4B" w:rsidRDefault="00EC6BD4" w:rsidP="00E763E6">
            <w:pPr>
              <w:rPr>
                <w:b/>
                <w:sz w:val="20"/>
                <w:szCs w:val="20"/>
              </w:rPr>
            </w:pPr>
          </w:p>
          <w:p w:rsidR="00F11E4B" w:rsidRDefault="00F11E4B" w:rsidP="00F11E4B">
            <w:pPr>
              <w:rPr>
                <w:b/>
                <w:sz w:val="20"/>
                <w:szCs w:val="20"/>
              </w:rPr>
            </w:pPr>
          </w:p>
          <w:p w:rsidR="00F11E4B" w:rsidRDefault="00F11E4B" w:rsidP="00F11E4B">
            <w:pPr>
              <w:rPr>
                <w:b/>
                <w:sz w:val="20"/>
                <w:szCs w:val="20"/>
              </w:rPr>
            </w:pPr>
          </w:p>
          <w:p w:rsidR="00F11E4B" w:rsidRDefault="00F11E4B" w:rsidP="00F11E4B">
            <w:pPr>
              <w:rPr>
                <w:b/>
                <w:sz w:val="20"/>
                <w:szCs w:val="20"/>
              </w:rPr>
            </w:pPr>
          </w:p>
          <w:p w:rsidR="00EC6BD4" w:rsidRPr="00F11E4B" w:rsidRDefault="00EC6BD4" w:rsidP="00F11E4B">
            <w:pPr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ПОДПИСАНО ЭЦП</w:t>
            </w:r>
          </w:p>
        </w:tc>
      </w:tr>
      <w:tr w:rsidR="004629C9" w:rsidRPr="00F11E4B" w:rsidTr="004629C9">
        <w:trPr>
          <w:trHeight w:val="60"/>
          <w:jc w:val="center"/>
        </w:trPr>
        <w:tc>
          <w:tcPr>
            <w:tcW w:w="5246" w:type="dxa"/>
            <w:gridSpan w:val="2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5436" w:type="dxa"/>
            <w:gridSpan w:val="2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4629C9" w:rsidRPr="00F11E4B" w:rsidTr="004629C9">
        <w:trPr>
          <w:trHeight w:val="60"/>
          <w:jc w:val="center"/>
        </w:trPr>
        <w:tc>
          <w:tcPr>
            <w:tcW w:w="5246" w:type="dxa"/>
            <w:gridSpan w:val="2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5436" w:type="dxa"/>
            <w:gridSpan w:val="2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4629C9" w:rsidRPr="00F11E4B" w:rsidTr="004629C9">
        <w:trPr>
          <w:jc w:val="center"/>
        </w:trPr>
        <w:tc>
          <w:tcPr>
            <w:tcW w:w="5246" w:type="dxa"/>
            <w:gridSpan w:val="2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5436" w:type="dxa"/>
            <w:gridSpan w:val="2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</w:tr>
    </w:tbl>
    <w:p w:rsidR="004F33B3" w:rsidRPr="00F11E4B" w:rsidRDefault="004F33B3" w:rsidP="00BF20E1">
      <w:pPr>
        <w:jc w:val="right"/>
        <w:rPr>
          <w:sz w:val="20"/>
          <w:szCs w:val="20"/>
        </w:rPr>
        <w:sectPr w:rsidR="004F33B3" w:rsidRPr="00F11E4B" w:rsidSect="000C43A2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BF20E1" w:rsidRPr="00F11E4B" w:rsidRDefault="00BF20E1" w:rsidP="00BF20E1">
      <w:pPr>
        <w:jc w:val="right"/>
        <w:rPr>
          <w:sz w:val="20"/>
          <w:szCs w:val="20"/>
        </w:rPr>
      </w:pPr>
      <w:r w:rsidRPr="00F11E4B">
        <w:rPr>
          <w:sz w:val="20"/>
          <w:szCs w:val="20"/>
        </w:rPr>
        <w:lastRenderedPageBreak/>
        <w:t>Приложение № 2 к Контракту</w:t>
      </w:r>
    </w:p>
    <w:p w:rsidR="00BF20E1" w:rsidRPr="00F11E4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11E4B">
        <w:rPr>
          <w:rFonts w:ascii="Times New Roman" w:hAnsi="Times New Roman" w:cs="Times New Roman"/>
          <w:sz w:val="20"/>
          <w:szCs w:val="20"/>
        </w:rPr>
        <w:t xml:space="preserve"> от </w:t>
      </w:r>
      <w:r w:rsidR="003D1698" w:rsidRPr="00F11E4B">
        <w:rPr>
          <w:rFonts w:ascii="Times New Roman" w:hAnsi="Times New Roman" w:cs="Times New Roman"/>
          <w:sz w:val="20"/>
          <w:szCs w:val="20"/>
        </w:rPr>
        <w:t>«</w:t>
      </w:r>
      <w:r w:rsidR="00F11E4B">
        <w:rPr>
          <w:rFonts w:ascii="Times New Roman" w:hAnsi="Times New Roman" w:cs="Times New Roman"/>
          <w:sz w:val="20"/>
          <w:szCs w:val="20"/>
        </w:rPr>
        <w:t>__</w:t>
      </w:r>
      <w:r w:rsidR="003D1698" w:rsidRPr="00F11E4B">
        <w:rPr>
          <w:rFonts w:ascii="Times New Roman" w:hAnsi="Times New Roman" w:cs="Times New Roman"/>
          <w:sz w:val="20"/>
          <w:szCs w:val="20"/>
        </w:rPr>
        <w:t>»</w:t>
      </w:r>
      <w:r w:rsidR="004F03D0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F11E4B">
        <w:rPr>
          <w:rFonts w:ascii="Times New Roman" w:hAnsi="Times New Roman" w:cs="Times New Roman"/>
          <w:sz w:val="20"/>
          <w:szCs w:val="20"/>
        </w:rPr>
        <w:t>________</w:t>
      </w:r>
      <w:r w:rsidR="004F03D0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3D1698" w:rsidRPr="00F11E4B">
        <w:rPr>
          <w:rFonts w:ascii="Times New Roman" w:hAnsi="Times New Roman" w:cs="Times New Roman"/>
          <w:sz w:val="20"/>
          <w:szCs w:val="20"/>
        </w:rPr>
        <w:t>202</w:t>
      </w:r>
      <w:r w:rsidR="00F11E4B">
        <w:rPr>
          <w:rFonts w:ascii="Times New Roman" w:hAnsi="Times New Roman" w:cs="Times New Roman"/>
          <w:sz w:val="20"/>
          <w:szCs w:val="20"/>
        </w:rPr>
        <w:t>4</w:t>
      </w:r>
      <w:r w:rsidR="003D1698" w:rsidRPr="00F11E4B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F11E4B">
        <w:rPr>
          <w:rFonts w:ascii="Times New Roman" w:hAnsi="Times New Roman" w:cs="Times New Roman"/>
          <w:sz w:val="20"/>
          <w:szCs w:val="20"/>
        </w:rPr>
        <w:t>г.</w:t>
      </w:r>
      <w:r w:rsidRPr="00F11E4B">
        <w:rPr>
          <w:rFonts w:ascii="Times New Roman" w:hAnsi="Times New Roman" w:cs="Times New Roman"/>
          <w:sz w:val="20"/>
          <w:szCs w:val="20"/>
        </w:rPr>
        <w:t xml:space="preserve"> № </w:t>
      </w:r>
      <w:r w:rsidR="00F11E4B">
        <w:rPr>
          <w:rFonts w:ascii="Times New Roman" w:hAnsi="Times New Roman" w:cs="Times New Roman"/>
          <w:sz w:val="20"/>
          <w:szCs w:val="20"/>
        </w:rPr>
        <w:t>___</w:t>
      </w:r>
      <w:r w:rsidR="00E763E6" w:rsidRPr="00F11E4B">
        <w:rPr>
          <w:rFonts w:ascii="Times New Roman" w:hAnsi="Times New Roman" w:cs="Times New Roman"/>
          <w:sz w:val="20"/>
          <w:szCs w:val="20"/>
        </w:rPr>
        <w:t>ЭМ</w:t>
      </w:r>
      <w:r w:rsidR="00F11E4B">
        <w:rPr>
          <w:rFonts w:ascii="Times New Roman" w:hAnsi="Times New Roman" w:cs="Times New Roman"/>
          <w:sz w:val="20"/>
          <w:szCs w:val="20"/>
        </w:rPr>
        <w:t>-2024</w:t>
      </w:r>
    </w:p>
    <w:p w:rsidR="00CE570E" w:rsidRPr="00F11E4B" w:rsidRDefault="00CE570E" w:rsidP="00CE570E">
      <w:pPr>
        <w:jc w:val="center"/>
        <w:rPr>
          <w:b/>
          <w:sz w:val="20"/>
          <w:szCs w:val="20"/>
        </w:rPr>
      </w:pPr>
      <w:r w:rsidRPr="00F11E4B">
        <w:rPr>
          <w:b/>
          <w:sz w:val="20"/>
          <w:szCs w:val="20"/>
        </w:rPr>
        <w:t>Техническое задание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 </w:t>
      </w:r>
    </w:p>
    <w:p w:rsidR="00AB341E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  <w:r w:rsidR="00AB341E" w:rsidRPr="00F11E4B">
        <w:rPr>
          <w:sz w:val="20"/>
          <w:szCs w:val="20"/>
        </w:rPr>
        <w:t xml:space="preserve"> </w:t>
      </w:r>
      <w:r w:rsidR="00340DEE" w:rsidRPr="00F11E4B">
        <w:rPr>
          <w:sz w:val="20"/>
          <w:szCs w:val="20"/>
        </w:rPr>
        <w:t>Качество товара должно соответствовать  ГОСТам. Поставщик гарантирует качество и безопасность поставляемого Товара согласно действующим стандартам, утвержденным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Цветы должны быть свежими, чистыми, форма растений, окраска цветов и листьев – характерными для определенного вида и сорта. Не допускается наличие вредителей, болезней, иных повреждений. Упаковка товара (по согласованию с Заказчиком)  должна соответствовать дизайну букета и обеспечивать сохранность товара при транспортировке всеми видами транспорта.</w:t>
      </w:r>
    </w:p>
    <w:p w:rsidR="00BF20E1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2. Адрес поставки: </w:t>
      </w:r>
      <w:r w:rsidR="00F11E4B">
        <w:rPr>
          <w:sz w:val="20"/>
          <w:szCs w:val="20"/>
        </w:rPr>
        <w:t xml:space="preserve">196653, </w:t>
      </w:r>
      <w:r w:rsidR="00AB341E" w:rsidRPr="00F11E4B">
        <w:rPr>
          <w:sz w:val="20"/>
          <w:szCs w:val="20"/>
        </w:rPr>
        <w:t>Санкт-Петербург, г. Колпино, Павловская ул., д. 34,  литер</w:t>
      </w:r>
      <w:proofErr w:type="gramStart"/>
      <w:r w:rsidR="00AB341E" w:rsidRPr="00F11E4B">
        <w:rPr>
          <w:sz w:val="20"/>
          <w:szCs w:val="20"/>
        </w:rPr>
        <w:t xml:space="preserve"> А</w:t>
      </w:r>
      <w:proofErr w:type="gramEnd"/>
    </w:p>
    <w:p w:rsidR="00AB341E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>3. Сопроводительные документы:</w:t>
      </w:r>
      <w:r w:rsidR="00AB341E" w:rsidRPr="00F11E4B">
        <w:rPr>
          <w:sz w:val="20"/>
          <w:szCs w:val="20"/>
        </w:rPr>
        <w:t xml:space="preserve"> При поставке товара (в день отгрузки товара) Поставщик предоставляет Заказчику оформленную должным образом документацию на товар, в </w:t>
      </w:r>
      <w:proofErr w:type="spellStart"/>
      <w:r w:rsidR="00AB341E" w:rsidRPr="00F11E4B">
        <w:rPr>
          <w:sz w:val="20"/>
          <w:szCs w:val="20"/>
        </w:rPr>
        <w:t>т.ч</w:t>
      </w:r>
      <w:proofErr w:type="spellEnd"/>
      <w:r w:rsidR="00AB341E" w:rsidRPr="00F11E4B">
        <w:rPr>
          <w:sz w:val="20"/>
          <w:szCs w:val="20"/>
        </w:rPr>
        <w:t xml:space="preserve">.: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соответствии; гарантию производителя и Поставщика товара; </w:t>
      </w:r>
      <w:proofErr w:type="gramStart"/>
      <w:r w:rsidR="00AB341E" w:rsidRPr="00F11E4B">
        <w:rPr>
          <w:sz w:val="20"/>
          <w:szCs w:val="20"/>
        </w:rPr>
        <w:t xml:space="preserve">счет (счет-фактуру (при наличии); товарную накладную (оригинал); акт сдачи-приемки товара в двух экземплярах, подписанный со стороны Поставщика; иные документы, подлежащие по условиям настоящего контракта передаче Заказчику одновременно с поставкой товара. </w:t>
      </w:r>
      <w:proofErr w:type="gramEnd"/>
    </w:p>
    <w:p w:rsidR="00BF20E1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4. Срок поставки: </w:t>
      </w:r>
      <w:r w:rsidR="00AB341E" w:rsidRPr="00F11E4B">
        <w:rPr>
          <w:b/>
          <w:sz w:val="20"/>
          <w:szCs w:val="20"/>
        </w:rPr>
        <w:t>Поставка товара осуществляется Поставщиком по заявке Заказчика в течени</w:t>
      </w:r>
      <w:r w:rsidR="008E592F">
        <w:rPr>
          <w:b/>
          <w:sz w:val="20"/>
          <w:szCs w:val="20"/>
        </w:rPr>
        <w:t>е</w:t>
      </w:r>
      <w:r w:rsidR="00AB341E" w:rsidRPr="00F11E4B">
        <w:rPr>
          <w:b/>
          <w:sz w:val="20"/>
          <w:szCs w:val="20"/>
        </w:rPr>
        <w:t xml:space="preserve"> 24 часов и по 31.12.202</w:t>
      </w:r>
      <w:r w:rsidR="008E592F">
        <w:rPr>
          <w:b/>
          <w:sz w:val="20"/>
          <w:szCs w:val="20"/>
        </w:rPr>
        <w:t>4 г.</w:t>
      </w:r>
    </w:p>
    <w:p w:rsidR="00AB341E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5. Порядок приемки: </w:t>
      </w:r>
      <w:r w:rsidR="00AB341E" w:rsidRPr="00F11E4B">
        <w:rPr>
          <w:sz w:val="20"/>
          <w:szCs w:val="20"/>
        </w:rPr>
        <w:t xml:space="preserve">Приемка поставленного товара осуществляется в ходе передачи товара Заказчику в месте доставки проверку Заказчиком товара на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настоящим контрактом. </w:t>
      </w:r>
      <w:proofErr w:type="gramStart"/>
      <w:r w:rsidR="00AB341E" w:rsidRPr="00F11E4B">
        <w:rPr>
          <w:sz w:val="20"/>
          <w:szCs w:val="20"/>
        </w:rPr>
        <w:t xml:space="preserve">Приемка товара включает в себя: проверку соответствия ассортимента, количества, качества, цены поставляемого товара требованиям, установленным настоящим контрактом: проверка полноты и правильности оформления комплекта сопроводительных документов (в </w:t>
      </w:r>
      <w:proofErr w:type="spellStart"/>
      <w:r w:rsidR="00AB341E" w:rsidRPr="00F11E4B">
        <w:rPr>
          <w:sz w:val="20"/>
          <w:szCs w:val="20"/>
        </w:rPr>
        <w:t>т.ч</w:t>
      </w:r>
      <w:proofErr w:type="spellEnd"/>
      <w:r w:rsidR="00AB341E" w:rsidRPr="00F11E4B">
        <w:rPr>
          <w:sz w:val="20"/>
          <w:szCs w:val="20"/>
        </w:rPr>
        <w:t>. товарной накладной); контроль наличия/отсутствия повреждений транспортной и оригинальной упаковки;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о соответствии.</w:t>
      </w:r>
      <w:proofErr w:type="gramEnd"/>
    </w:p>
    <w:p w:rsidR="00BF20E1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6. Документ о приемке: </w:t>
      </w:r>
      <w:r w:rsidR="00AB341E" w:rsidRPr="00F11E4B">
        <w:rPr>
          <w:sz w:val="20"/>
          <w:szCs w:val="20"/>
        </w:rPr>
        <w:t>Акт сдачи-приемки товара в двух экземплярах, по</w:t>
      </w:r>
      <w:r w:rsidR="001E3BD4" w:rsidRPr="00F11E4B">
        <w:rPr>
          <w:sz w:val="20"/>
          <w:szCs w:val="20"/>
        </w:rPr>
        <w:t>дписанный со стороны Поставщика.</w:t>
      </w:r>
    </w:p>
    <w:p w:rsidR="00BF20E1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7. Срок приемки: </w:t>
      </w:r>
      <w:r w:rsidR="00AB341E" w:rsidRPr="00F11E4B">
        <w:rPr>
          <w:sz w:val="20"/>
          <w:szCs w:val="20"/>
        </w:rPr>
        <w:t xml:space="preserve">Приемка товара Заказчиком, </w:t>
      </w:r>
      <w:proofErr w:type="gramStart"/>
      <w:r w:rsidR="00AB341E" w:rsidRPr="00F11E4B">
        <w:rPr>
          <w:sz w:val="20"/>
          <w:szCs w:val="20"/>
        </w:rPr>
        <w:t>включая проведение экспертизы выполнения условий контракта и подписание Заказчиком акта сдачи-приемки товара осуществляется в срок</w:t>
      </w:r>
      <w:proofErr w:type="gramEnd"/>
      <w:r w:rsidR="00AB341E" w:rsidRPr="00F11E4B">
        <w:rPr>
          <w:sz w:val="20"/>
          <w:szCs w:val="20"/>
        </w:rPr>
        <w:t xml:space="preserve"> не позднее 5 (пяти) рабочих дней с момента </w:t>
      </w:r>
      <w:r w:rsidR="00224586" w:rsidRPr="00F11E4B">
        <w:rPr>
          <w:sz w:val="20"/>
          <w:szCs w:val="20"/>
        </w:rPr>
        <w:t>отгрузки</w:t>
      </w:r>
      <w:r w:rsidR="00AB341E" w:rsidRPr="00F11E4B">
        <w:rPr>
          <w:sz w:val="20"/>
          <w:szCs w:val="20"/>
        </w:rPr>
        <w:t xml:space="preserve"> (передачи) Заказчику товара и получения документов</w:t>
      </w:r>
      <w:r w:rsidR="001E3BD4" w:rsidRPr="00F11E4B">
        <w:rPr>
          <w:sz w:val="20"/>
          <w:szCs w:val="20"/>
        </w:rPr>
        <w:t>.</w:t>
      </w:r>
    </w:p>
    <w:p w:rsidR="00BF20E1" w:rsidRPr="00F11E4B" w:rsidRDefault="00BF20E1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 xml:space="preserve">8.  Срок замены некачественного Товара, гарантийный срок на заменяемый товар: </w:t>
      </w:r>
      <w:r w:rsidR="00AB341E" w:rsidRPr="00F11E4B">
        <w:rPr>
          <w:sz w:val="20"/>
          <w:szCs w:val="20"/>
        </w:rPr>
        <w:t>В случае поставки некачественного товара Поставщик обязан безвозмездно устранить недостатки товара в течение 24 часов с момента заявления о них Заказчиком либо возместить расходы Заказчика на устранение недостатков товара.</w:t>
      </w:r>
    </w:p>
    <w:p w:rsidR="00AB341E" w:rsidRPr="00F11E4B" w:rsidRDefault="00AB341E" w:rsidP="00AB341E">
      <w:pPr>
        <w:jc w:val="both"/>
        <w:rPr>
          <w:sz w:val="20"/>
          <w:szCs w:val="20"/>
        </w:rPr>
      </w:pPr>
      <w:r w:rsidRPr="00F11E4B">
        <w:rPr>
          <w:sz w:val="20"/>
          <w:szCs w:val="20"/>
        </w:rPr>
        <w:t>9. Спецификация товаров (технические характеристики):</w:t>
      </w:r>
    </w:p>
    <w:p w:rsidR="00340DEE" w:rsidRPr="00F11E4B" w:rsidRDefault="00340DEE" w:rsidP="00340DEE">
      <w:pPr>
        <w:jc w:val="right"/>
        <w:rPr>
          <w:sz w:val="20"/>
          <w:szCs w:val="20"/>
        </w:rPr>
      </w:pPr>
      <w:r w:rsidRPr="00F11E4B">
        <w:rPr>
          <w:sz w:val="20"/>
          <w:szCs w:val="20"/>
        </w:rPr>
        <w:t>Таблица 1</w:t>
      </w:r>
    </w:p>
    <w:tbl>
      <w:tblPr>
        <w:tblW w:w="1095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"/>
        <w:gridCol w:w="2554"/>
        <w:gridCol w:w="6804"/>
        <w:gridCol w:w="992"/>
      </w:tblGrid>
      <w:tr w:rsidR="00340DEE" w:rsidRPr="00F11E4B" w:rsidTr="00340DEE">
        <w:trPr>
          <w:trHeight w:val="85"/>
        </w:trPr>
        <w:tc>
          <w:tcPr>
            <w:tcW w:w="603" w:type="dxa"/>
            <w:shd w:val="clear" w:color="auto" w:fill="auto"/>
            <w:vAlign w:val="center"/>
          </w:tcPr>
          <w:p w:rsidR="00340DEE" w:rsidRPr="00F11E4B" w:rsidRDefault="00340DEE" w:rsidP="00340DEE">
            <w:pPr>
              <w:jc w:val="center"/>
              <w:rPr>
                <w:b/>
                <w:bCs/>
                <w:sz w:val="20"/>
                <w:szCs w:val="20"/>
              </w:rPr>
            </w:pPr>
            <w:r w:rsidRPr="00F11E4B">
              <w:rPr>
                <w:b/>
                <w:bCs/>
                <w:sz w:val="20"/>
                <w:szCs w:val="20"/>
              </w:rPr>
              <w:t>№</w:t>
            </w:r>
            <w:r w:rsidRPr="00F11E4B">
              <w:rPr>
                <w:b/>
                <w:bCs/>
                <w:sz w:val="20"/>
                <w:szCs w:val="20"/>
              </w:rPr>
              <w:br/>
            </w:r>
            <w:proofErr w:type="gramStart"/>
            <w:r w:rsidRPr="00F11E4B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F11E4B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340DEE" w:rsidRPr="00F11E4B" w:rsidRDefault="00340DEE" w:rsidP="00340DEE">
            <w:pPr>
              <w:jc w:val="center"/>
              <w:rPr>
                <w:b/>
                <w:bCs/>
                <w:sz w:val="20"/>
                <w:szCs w:val="20"/>
              </w:rPr>
            </w:pPr>
            <w:r w:rsidRPr="00F11E4B">
              <w:rPr>
                <w:b/>
                <w:bCs/>
                <w:sz w:val="20"/>
                <w:szCs w:val="20"/>
              </w:rPr>
              <w:t>Наименование продукции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40DEE" w:rsidRPr="00F11E4B" w:rsidRDefault="00340DEE" w:rsidP="00340DEE">
            <w:pPr>
              <w:jc w:val="center"/>
              <w:rPr>
                <w:b/>
                <w:bCs/>
                <w:sz w:val="20"/>
                <w:szCs w:val="20"/>
              </w:rPr>
            </w:pPr>
            <w:r w:rsidRPr="00F11E4B">
              <w:rPr>
                <w:b/>
                <w:bCs/>
                <w:sz w:val="20"/>
                <w:szCs w:val="20"/>
              </w:rPr>
              <w:t>Сведения о технических характеристиках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0DEE" w:rsidRPr="00F11E4B" w:rsidRDefault="00340DEE" w:rsidP="00340DEE">
            <w:pPr>
              <w:jc w:val="center"/>
              <w:rPr>
                <w:b/>
                <w:bCs/>
                <w:sz w:val="20"/>
                <w:szCs w:val="20"/>
              </w:rPr>
            </w:pPr>
            <w:r w:rsidRPr="00F11E4B">
              <w:rPr>
                <w:b/>
                <w:bCs/>
                <w:sz w:val="20"/>
                <w:szCs w:val="20"/>
              </w:rPr>
              <w:t>Кол-во,</w:t>
            </w:r>
            <w:r w:rsidRPr="00F11E4B">
              <w:rPr>
                <w:b/>
                <w:bCs/>
                <w:sz w:val="20"/>
                <w:szCs w:val="20"/>
              </w:rPr>
              <w:br/>
              <w:t>шт.</w:t>
            </w:r>
          </w:p>
        </w:tc>
      </w:tr>
      <w:tr w:rsidR="004B207B" w:rsidRPr="00F11E4B" w:rsidTr="00340DEE">
        <w:trPr>
          <w:trHeight w:val="982"/>
        </w:trPr>
        <w:tc>
          <w:tcPr>
            <w:tcW w:w="603" w:type="dxa"/>
            <w:shd w:val="clear" w:color="auto" w:fill="auto"/>
            <w:noWrap/>
            <w:vAlign w:val="center"/>
          </w:tcPr>
          <w:p w:rsidR="004B207B" w:rsidRPr="00F11E4B" w:rsidRDefault="004B207B" w:rsidP="00340DEE">
            <w:pPr>
              <w:jc w:val="center"/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1</w:t>
            </w:r>
          </w:p>
        </w:tc>
        <w:tc>
          <w:tcPr>
            <w:tcW w:w="2554" w:type="dxa"/>
            <w:shd w:val="clear" w:color="auto" w:fill="auto"/>
          </w:tcPr>
          <w:p w:rsidR="004B207B" w:rsidRPr="00F11E4B" w:rsidRDefault="004B207B" w:rsidP="0002120B">
            <w:pPr>
              <w:jc w:val="both"/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>Срез живых цветов – роза 50-</w:t>
            </w:r>
            <w:smartTag w:uri="urn:schemas-microsoft-com:office:smarttags" w:element="metricconverter">
              <w:smartTagPr>
                <w:attr w:name="ProductID" w:val="60 см"/>
              </w:smartTagPr>
              <w:r w:rsidRPr="00F11E4B">
                <w:rPr>
                  <w:bCs/>
                  <w:sz w:val="20"/>
                  <w:szCs w:val="20"/>
                </w:rPr>
                <w:t xml:space="preserve">60 см. </w:t>
              </w:r>
            </w:smartTag>
          </w:p>
        </w:tc>
        <w:tc>
          <w:tcPr>
            <w:tcW w:w="6804" w:type="dxa"/>
            <w:shd w:val="clear" w:color="auto" w:fill="auto"/>
          </w:tcPr>
          <w:p w:rsidR="004B207B" w:rsidRPr="00F11E4B" w:rsidRDefault="00DF271A" w:rsidP="00340DEE">
            <w:pPr>
              <w:jc w:val="both"/>
              <w:rPr>
                <w:bCs/>
                <w:sz w:val="20"/>
                <w:szCs w:val="20"/>
              </w:rPr>
            </w:pPr>
            <w:r w:rsidRPr="00DF271A">
              <w:rPr>
                <w:sz w:val="20"/>
                <w:szCs w:val="20"/>
              </w:rPr>
              <w:t>Высота среза не менее 50 см, бутон полураскрыт, диаметр бутона не менее 6 см. Цветы должны быть свежими, чистыми, форма растений, окраска цветов и листьев – характерными для определенного вида и сорта. Не допускается наличие вредителей, болезней, иных повреждений. Цветовая гамма по согласованию с Заказчиком.</w:t>
            </w:r>
          </w:p>
        </w:tc>
        <w:tc>
          <w:tcPr>
            <w:tcW w:w="992" w:type="dxa"/>
            <w:shd w:val="clear" w:color="auto" w:fill="auto"/>
          </w:tcPr>
          <w:p w:rsidR="004B207B" w:rsidRPr="00F11E4B" w:rsidRDefault="004B207B" w:rsidP="008E592F">
            <w:pPr>
              <w:jc w:val="both"/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>1</w:t>
            </w:r>
            <w:r w:rsidR="008E592F">
              <w:rPr>
                <w:bCs/>
                <w:sz w:val="20"/>
                <w:szCs w:val="20"/>
              </w:rPr>
              <w:t>5</w:t>
            </w:r>
            <w:r w:rsidRPr="00F11E4B">
              <w:rPr>
                <w:bCs/>
                <w:sz w:val="20"/>
                <w:szCs w:val="20"/>
              </w:rPr>
              <w:t>0 шт.</w:t>
            </w:r>
          </w:p>
        </w:tc>
      </w:tr>
      <w:tr w:rsidR="004B207B" w:rsidRPr="00F11E4B" w:rsidTr="00340DEE">
        <w:trPr>
          <w:trHeight w:val="1550"/>
        </w:trPr>
        <w:tc>
          <w:tcPr>
            <w:tcW w:w="603" w:type="dxa"/>
            <w:shd w:val="clear" w:color="auto" w:fill="auto"/>
            <w:noWrap/>
            <w:vAlign w:val="center"/>
          </w:tcPr>
          <w:p w:rsidR="004B207B" w:rsidRPr="00F11E4B" w:rsidRDefault="004B207B" w:rsidP="00340DEE">
            <w:pPr>
              <w:jc w:val="center"/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2</w:t>
            </w:r>
          </w:p>
        </w:tc>
        <w:tc>
          <w:tcPr>
            <w:tcW w:w="2554" w:type="dxa"/>
            <w:shd w:val="clear" w:color="auto" w:fill="auto"/>
          </w:tcPr>
          <w:p w:rsidR="004B207B" w:rsidRPr="00F11E4B" w:rsidRDefault="004B207B" w:rsidP="0002120B">
            <w:pPr>
              <w:jc w:val="both"/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 xml:space="preserve">Срез живых цветов – гвоздика ремонтантная (гвоздика ремонтантная ветвистая) </w:t>
            </w:r>
          </w:p>
        </w:tc>
        <w:tc>
          <w:tcPr>
            <w:tcW w:w="6804" w:type="dxa"/>
            <w:shd w:val="clear" w:color="auto" w:fill="auto"/>
          </w:tcPr>
          <w:p w:rsidR="00DF271A" w:rsidRDefault="008E592F" w:rsidP="00DF271A">
            <w:pPr>
              <w:jc w:val="both"/>
              <w:rPr>
                <w:sz w:val="20"/>
                <w:szCs w:val="20"/>
              </w:rPr>
            </w:pPr>
            <w:r w:rsidRPr="008E592F">
              <w:rPr>
                <w:sz w:val="20"/>
                <w:szCs w:val="20"/>
              </w:rPr>
              <w:t>Гвоздика ремонтантная. Высота среза не менее 40 см, цветы свежие, чистые, здоровые, с хорошо развитыми листьями, с типичной для данного вида и сорта окраской и формой цветка. Чашечка цветков без трещин. Стебель прямой, достаточно крепкий, чтобы поддерживать цветок в вертикальном положении. Цветовая гамма по согласованию с Заказчиком</w:t>
            </w:r>
            <w:r w:rsidR="00DF271A">
              <w:rPr>
                <w:sz w:val="20"/>
                <w:szCs w:val="20"/>
              </w:rPr>
              <w:t>.</w:t>
            </w:r>
            <w:r w:rsidRPr="008E592F">
              <w:rPr>
                <w:sz w:val="20"/>
                <w:szCs w:val="20"/>
              </w:rPr>
              <w:t xml:space="preserve"> </w:t>
            </w:r>
          </w:p>
          <w:p w:rsidR="004B207B" w:rsidRPr="00F11E4B" w:rsidRDefault="008E592F" w:rsidP="00DF271A">
            <w:pPr>
              <w:jc w:val="both"/>
              <w:rPr>
                <w:bCs/>
                <w:sz w:val="20"/>
                <w:szCs w:val="20"/>
              </w:rPr>
            </w:pPr>
            <w:r w:rsidRPr="008E592F">
              <w:rPr>
                <w:sz w:val="20"/>
                <w:szCs w:val="20"/>
              </w:rPr>
              <w:t>Гвоздика ремонтантная ветвистая. Высота среза не менее 40 см, цветы свежие, чистые, здоровые, с хорошо развитыми листьями, с типичной для данного вида и сорта окраской и формой цветка. Чашечка цветков без трещин. Число цветков на цветоносном побеге, шт., не менее 5 шт. Не допускается наличие вредителей, болезней, иных повреждений.</w:t>
            </w:r>
            <w:r w:rsidR="00DF271A">
              <w:rPr>
                <w:sz w:val="20"/>
                <w:szCs w:val="20"/>
              </w:rPr>
              <w:t xml:space="preserve"> </w:t>
            </w:r>
            <w:r w:rsidRPr="008E592F">
              <w:rPr>
                <w:sz w:val="20"/>
                <w:szCs w:val="20"/>
              </w:rPr>
              <w:t>Цветовая гамма по согласованию с Заказчиком</w:t>
            </w:r>
          </w:p>
        </w:tc>
        <w:tc>
          <w:tcPr>
            <w:tcW w:w="992" w:type="dxa"/>
            <w:shd w:val="clear" w:color="auto" w:fill="auto"/>
          </w:tcPr>
          <w:p w:rsidR="004B207B" w:rsidRPr="00F11E4B" w:rsidRDefault="004B207B" w:rsidP="00DF271A">
            <w:pPr>
              <w:jc w:val="both"/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>1</w:t>
            </w:r>
            <w:r w:rsidR="00DF271A">
              <w:rPr>
                <w:bCs/>
                <w:sz w:val="20"/>
                <w:szCs w:val="20"/>
              </w:rPr>
              <w:t>0</w:t>
            </w:r>
            <w:r w:rsidRPr="00F11E4B">
              <w:rPr>
                <w:bCs/>
                <w:sz w:val="20"/>
                <w:szCs w:val="20"/>
              </w:rPr>
              <w:t>0 шт.</w:t>
            </w:r>
          </w:p>
        </w:tc>
      </w:tr>
      <w:tr w:rsidR="004B207B" w:rsidRPr="00F11E4B" w:rsidTr="008E592F">
        <w:trPr>
          <w:trHeight w:val="830"/>
        </w:trPr>
        <w:tc>
          <w:tcPr>
            <w:tcW w:w="603" w:type="dxa"/>
            <w:shd w:val="clear" w:color="auto" w:fill="auto"/>
            <w:noWrap/>
            <w:vAlign w:val="center"/>
          </w:tcPr>
          <w:p w:rsidR="004B207B" w:rsidRPr="00F11E4B" w:rsidRDefault="004B207B" w:rsidP="00340DEE">
            <w:pPr>
              <w:jc w:val="center"/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3</w:t>
            </w:r>
          </w:p>
        </w:tc>
        <w:tc>
          <w:tcPr>
            <w:tcW w:w="2554" w:type="dxa"/>
            <w:shd w:val="clear" w:color="auto" w:fill="auto"/>
          </w:tcPr>
          <w:p w:rsidR="004B207B" w:rsidRPr="00F11E4B" w:rsidRDefault="004B207B" w:rsidP="0002120B">
            <w:pPr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>Срез цветов –</w:t>
            </w:r>
            <w:r w:rsidR="00DF271A">
              <w:rPr>
                <w:bCs/>
                <w:sz w:val="20"/>
                <w:szCs w:val="20"/>
              </w:rPr>
              <w:t xml:space="preserve"> </w:t>
            </w:r>
            <w:r w:rsidRPr="00F11E4B">
              <w:rPr>
                <w:bCs/>
                <w:sz w:val="20"/>
                <w:szCs w:val="20"/>
              </w:rPr>
              <w:t xml:space="preserve">хризантема кустовая многоголовая </w:t>
            </w:r>
          </w:p>
        </w:tc>
        <w:tc>
          <w:tcPr>
            <w:tcW w:w="6804" w:type="dxa"/>
            <w:shd w:val="clear" w:color="auto" w:fill="auto"/>
          </w:tcPr>
          <w:p w:rsidR="004B207B" w:rsidRPr="00F11E4B" w:rsidRDefault="008E592F" w:rsidP="00340DEE">
            <w:pPr>
              <w:rPr>
                <w:bCs/>
                <w:sz w:val="20"/>
                <w:szCs w:val="20"/>
              </w:rPr>
            </w:pPr>
            <w:r w:rsidRPr="008E592F">
              <w:rPr>
                <w:sz w:val="20"/>
                <w:szCs w:val="20"/>
              </w:rPr>
              <w:t>Высота среза не менее 60 см, каждый цветонос собирает не менее 10 бутонов. Цветки диаметром не менее 5 см. Полностью раскрыты. Цветы должны быть свежими, чистыми, форма растений, окраска цветов и листьев – характерными для определенного вида и сорта. Не допускается наличие вредителей, болезней, иных повреждений. Цветовая гамма по согласованию с Заказчиком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4B207B" w:rsidRPr="00F11E4B" w:rsidRDefault="00DF271A" w:rsidP="004B207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  <w:r w:rsidR="004B207B" w:rsidRPr="00F11E4B">
              <w:rPr>
                <w:bCs/>
                <w:sz w:val="20"/>
                <w:szCs w:val="20"/>
              </w:rPr>
              <w:t>0 шт.</w:t>
            </w:r>
          </w:p>
        </w:tc>
      </w:tr>
      <w:tr w:rsidR="00340DEE" w:rsidRPr="00F11E4B" w:rsidTr="00340DEE">
        <w:trPr>
          <w:trHeight w:val="436"/>
        </w:trPr>
        <w:tc>
          <w:tcPr>
            <w:tcW w:w="603" w:type="dxa"/>
            <w:shd w:val="clear" w:color="auto" w:fill="auto"/>
            <w:noWrap/>
            <w:vAlign w:val="center"/>
          </w:tcPr>
          <w:p w:rsidR="00340DEE" w:rsidRPr="00F11E4B" w:rsidRDefault="00340DEE" w:rsidP="00340DEE">
            <w:pPr>
              <w:jc w:val="center"/>
              <w:rPr>
                <w:sz w:val="20"/>
                <w:szCs w:val="20"/>
              </w:rPr>
            </w:pPr>
            <w:r w:rsidRPr="00F11E4B">
              <w:rPr>
                <w:sz w:val="20"/>
                <w:szCs w:val="20"/>
              </w:rPr>
              <w:t>5</w:t>
            </w:r>
          </w:p>
        </w:tc>
        <w:tc>
          <w:tcPr>
            <w:tcW w:w="2554" w:type="dxa"/>
            <w:shd w:val="clear" w:color="auto" w:fill="auto"/>
          </w:tcPr>
          <w:p w:rsidR="00340DEE" w:rsidRPr="00F11E4B" w:rsidRDefault="00340DEE" w:rsidP="00340DEE">
            <w:pPr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>Упаковка</w:t>
            </w:r>
          </w:p>
        </w:tc>
        <w:tc>
          <w:tcPr>
            <w:tcW w:w="6804" w:type="dxa"/>
            <w:shd w:val="clear" w:color="auto" w:fill="auto"/>
          </w:tcPr>
          <w:p w:rsidR="00340DEE" w:rsidRPr="00F11E4B" w:rsidRDefault="00340DEE" w:rsidP="00340DEE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 w:rsidRPr="00F11E4B">
              <w:rPr>
                <w:bCs/>
                <w:sz w:val="20"/>
                <w:szCs w:val="20"/>
              </w:rPr>
              <w:t xml:space="preserve">Бумага, </w:t>
            </w:r>
            <w:proofErr w:type="spellStart"/>
            <w:r w:rsidRPr="00F11E4B">
              <w:rPr>
                <w:bCs/>
                <w:sz w:val="20"/>
                <w:szCs w:val="20"/>
              </w:rPr>
              <w:t>органза</w:t>
            </w:r>
            <w:proofErr w:type="spellEnd"/>
            <w:r w:rsidRPr="00F11E4B">
              <w:rPr>
                <w:bCs/>
                <w:sz w:val="20"/>
                <w:szCs w:val="20"/>
              </w:rPr>
              <w:t>, сетка, пленка,</w:t>
            </w:r>
            <w:r w:rsidR="008E5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8E592F">
              <w:rPr>
                <w:bCs/>
                <w:sz w:val="20"/>
                <w:szCs w:val="20"/>
              </w:rPr>
              <w:t>крафтовая</w:t>
            </w:r>
            <w:proofErr w:type="spellEnd"/>
            <w:r w:rsidR="008E592F">
              <w:rPr>
                <w:bCs/>
                <w:sz w:val="20"/>
                <w:szCs w:val="20"/>
              </w:rPr>
              <w:t xml:space="preserve"> бумага,</w:t>
            </w:r>
            <w:r w:rsidRPr="00F11E4B">
              <w:rPr>
                <w:bCs/>
                <w:sz w:val="20"/>
                <w:szCs w:val="20"/>
              </w:rPr>
              <w:t xml:space="preserve"> сизаль, фетр, ленты, банты, каркас, упаковка входит в стоимость цветов 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340DEE" w:rsidRPr="00F11E4B" w:rsidRDefault="00340DEE" w:rsidP="00340DEE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340DEE" w:rsidRPr="00F11E4B" w:rsidTr="00340DEE">
        <w:trPr>
          <w:trHeight w:val="60"/>
        </w:trPr>
        <w:tc>
          <w:tcPr>
            <w:tcW w:w="603" w:type="dxa"/>
            <w:shd w:val="clear" w:color="auto" w:fill="auto"/>
            <w:noWrap/>
            <w:vAlign w:val="center"/>
          </w:tcPr>
          <w:p w:rsidR="00340DEE" w:rsidRPr="00F11E4B" w:rsidRDefault="00340DEE" w:rsidP="00340D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4" w:type="dxa"/>
            <w:shd w:val="clear" w:color="auto" w:fill="auto"/>
          </w:tcPr>
          <w:p w:rsidR="00340DEE" w:rsidRPr="00F11E4B" w:rsidRDefault="00340DEE" w:rsidP="00340DEE">
            <w:pPr>
              <w:jc w:val="both"/>
              <w:rPr>
                <w:bCs/>
                <w:sz w:val="20"/>
                <w:szCs w:val="20"/>
              </w:rPr>
            </w:pPr>
            <w:r w:rsidRPr="00F11E4B">
              <w:rPr>
                <w:bCs/>
                <w:sz w:val="20"/>
                <w:szCs w:val="20"/>
              </w:rPr>
              <w:t xml:space="preserve"> Итого: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40DEE" w:rsidRPr="00F11E4B" w:rsidRDefault="00340DEE" w:rsidP="00340DE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340DEE" w:rsidRPr="00F11E4B" w:rsidRDefault="008E592F" w:rsidP="00340DEE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</w:t>
            </w:r>
            <w:r w:rsidR="004B207B" w:rsidRPr="00F11E4B">
              <w:rPr>
                <w:bCs/>
                <w:sz w:val="20"/>
                <w:szCs w:val="20"/>
              </w:rPr>
              <w:t>0</w:t>
            </w:r>
            <w:r w:rsidR="00340DEE" w:rsidRPr="00F11E4B">
              <w:rPr>
                <w:bCs/>
                <w:sz w:val="20"/>
                <w:szCs w:val="20"/>
              </w:rPr>
              <w:t xml:space="preserve"> шт.</w:t>
            </w:r>
          </w:p>
        </w:tc>
      </w:tr>
    </w:tbl>
    <w:p w:rsidR="00AB341E" w:rsidRPr="00F11E4B" w:rsidRDefault="00AB341E" w:rsidP="00AB341E">
      <w:pPr>
        <w:jc w:val="both"/>
        <w:rPr>
          <w:i/>
          <w:iCs/>
          <w:sz w:val="20"/>
          <w:szCs w:val="20"/>
        </w:rPr>
      </w:pPr>
    </w:p>
    <w:p w:rsidR="00AB341E" w:rsidRPr="00F11E4B" w:rsidRDefault="00AB341E" w:rsidP="00AB341E">
      <w:pPr>
        <w:jc w:val="both"/>
        <w:rPr>
          <w:bCs/>
          <w:i/>
          <w:iCs/>
          <w:sz w:val="20"/>
          <w:szCs w:val="20"/>
        </w:rPr>
      </w:pPr>
      <w:r w:rsidRPr="00F11E4B">
        <w:rPr>
          <w:i/>
          <w:iCs/>
          <w:sz w:val="20"/>
          <w:szCs w:val="20"/>
        </w:rPr>
        <w:t xml:space="preserve">Все указанные товарные знаки носят описательный характер. Допускается поставка товара эквивалентного заявленному по всем </w:t>
      </w:r>
      <w:proofErr w:type="gramStart"/>
      <w:r w:rsidRPr="00F11E4B">
        <w:rPr>
          <w:i/>
          <w:iCs/>
          <w:sz w:val="20"/>
          <w:szCs w:val="20"/>
        </w:rPr>
        <w:t>параметрам</w:t>
      </w:r>
      <w:proofErr w:type="gramEnd"/>
      <w:r w:rsidRPr="00F11E4B">
        <w:rPr>
          <w:i/>
          <w:iCs/>
          <w:sz w:val="20"/>
          <w:szCs w:val="20"/>
        </w:rPr>
        <w:t xml:space="preserve"> указанным в технических и функциональных характеристиках товара.</w:t>
      </w:r>
    </w:p>
    <w:p w:rsidR="00340DEE" w:rsidRPr="00F11E4B" w:rsidRDefault="00340DEE" w:rsidP="00340DEE">
      <w:pPr>
        <w:spacing w:after="240" w:line="276" w:lineRule="auto"/>
        <w:contextualSpacing/>
        <w:jc w:val="both"/>
        <w:rPr>
          <w:sz w:val="20"/>
          <w:szCs w:val="20"/>
        </w:rPr>
      </w:pPr>
      <w:r w:rsidRPr="00F11E4B">
        <w:rPr>
          <w:sz w:val="20"/>
          <w:szCs w:val="20"/>
        </w:rPr>
        <w:t>10. Требования к поставке товара:</w:t>
      </w:r>
    </w:p>
    <w:p w:rsidR="00340DEE" w:rsidRPr="00F11E4B" w:rsidRDefault="001E3BD4" w:rsidP="00340DEE">
      <w:pPr>
        <w:spacing w:after="240" w:line="276" w:lineRule="auto"/>
        <w:contextualSpacing/>
        <w:jc w:val="both"/>
        <w:rPr>
          <w:sz w:val="20"/>
          <w:szCs w:val="20"/>
        </w:rPr>
      </w:pPr>
      <w:r w:rsidRPr="00F11E4B">
        <w:rPr>
          <w:sz w:val="20"/>
          <w:szCs w:val="20"/>
        </w:rPr>
        <w:t>-</w:t>
      </w:r>
      <w:r w:rsidR="00340DEE" w:rsidRPr="00F11E4B">
        <w:rPr>
          <w:sz w:val="20"/>
          <w:szCs w:val="20"/>
        </w:rPr>
        <w:t xml:space="preserve"> Поставщик обязан уведомить заказчика о точном времени поставки.</w:t>
      </w:r>
    </w:p>
    <w:p w:rsidR="00340DEE" w:rsidRPr="00F11E4B" w:rsidRDefault="001E3BD4" w:rsidP="00340DEE">
      <w:pPr>
        <w:spacing w:after="240" w:line="276" w:lineRule="auto"/>
        <w:contextualSpacing/>
        <w:jc w:val="both"/>
        <w:rPr>
          <w:spacing w:val="2"/>
          <w:sz w:val="20"/>
          <w:szCs w:val="20"/>
        </w:rPr>
      </w:pPr>
      <w:r w:rsidRPr="00F11E4B">
        <w:rPr>
          <w:sz w:val="20"/>
          <w:szCs w:val="20"/>
        </w:rPr>
        <w:t xml:space="preserve">- </w:t>
      </w:r>
      <w:r w:rsidR="00340DEE" w:rsidRPr="008E592F">
        <w:rPr>
          <w:b/>
          <w:sz w:val="20"/>
          <w:szCs w:val="20"/>
        </w:rPr>
        <w:t xml:space="preserve">Поставщик своими силами и за свой счет производит доставку, </w:t>
      </w:r>
      <w:r w:rsidR="00340DEE" w:rsidRPr="008E592F">
        <w:rPr>
          <w:b/>
          <w:spacing w:val="2"/>
          <w:sz w:val="20"/>
          <w:szCs w:val="20"/>
        </w:rPr>
        <w:t>разгрузочные работы поставляемых товаров по запросу Заказчика в течение 24 часов.</w:t>
      </w:r>
    </w:p>
    <w:p w:rsidR="00340DEE" w:rsidRPr="00F11E4B" w:rsidRDefault="001E3BD4" w:rsidP="00340DEE">
      <w:pPr>
        <w:spacing w:after="240" w:line="276" w:lineRule="auto"/>
        <w:contextualSpacing/>
        <w:jc w:val="both"/>
        <w:rPr>
          <w:sz w:val="20"/>
          <w:szCs w:val="20"/>
        </w:rPr>
      </w:pPr>
      <w:r w:rsidRPr="00F11E4B">
        <w:rPr>
          <w:spacing w:val="2"/>
          <w:sz w:val="20"/>
          <w:szCs w:val="20"/>
        </w:rPr>
        <w:t>-</w:t>
      </w:r>
      <w:r w:rsidR="00340DEE" w:rsidRPr="00F11E4B">
        <w:rPr>
          <w:spacing w:val="2"/>
          <w:sz w:val="20"/>
          <w:szCs w:val="20"/>
        </w:rPr>
        <w:t xml:space="preserve"> </w:t>
      </w:r>
      <w:r w:rsidR="00340DEE" w:rsidRPr="00F11E4B">
        <w:rPr>
          <w:sz w:val="20"/>
          <w:szCs w:val="20"/>
        </w:rPr>
        <w:t>Поставка включает в себя: доставку, разгрузку в помещениях заказчика.</w:t>
      </w:r>
    </w:p>
    <w:p w:rsidR="00340DEE" w:rsidRPr="00F11E4B" w:rsidRDefault="001E3BD4" w:rsidP="00340DEE">
      <w:pPr>
        <w:spacing w:after="240" w:line="276" w:lineRule="auto"/>
        <w:contextualSpacing/>
        <w:jc w:val="both"/>
        <w:rPr>
          <w:sz w:val="20"/>
          <w:szCs w:val="20"/>
        </w:rPr>
      </w:pPr>
      <w:r w:rsidRPr="00F11E4B">
        <w:rPr>
          <w:sz w:val="20"/>
          <w:szCs w:val="20"/>
        </w:rPr>
        <w:t>-</w:t>
      </w:r>
      <w:r w:rsidR="00340DEE" w:rsidRPr="00F11E4B">
        <w:rPr>
          <w:sz w:val="20"/>
          <w:szCs w:val="20"/>
        </w:rPr>
        <w:t xml:space="preserve"> Наименование цветочной продукции в соответствии со спецификацией (таблица </w:t>
      </w:r>
      <w:r w:rsidR="00DF271A">
        <w:rPr>
          <w:sz w:val="20"/>
          <w:szCs w:val="20"/>
        </w:rPr>
        <w:t>1</w:t>
      </w:r>
      <w:r w:rsidR="00340DEE" w:rsidRPr="00F11E4B">
        <w:rPr>
          <w:sz w:val="20"/>
          <w:szCs w:val="20"/>
        </w:rPr>
        <w:t xml:space="preserve"> </w:t>
      </w:r>
      <w:r w:rsidR="00DF271A">
        <w:rPr>
          <w:sz w:val="20"/>
          <w:szCs w:val="20"/>
        </w:rPr>
        <w:t>Т</w:t>
      </w:r>
      <w:r w:rsidR="00340DEE" w:rsidRPr="00F11E4B">
        <w:rPr>
          <w:sz w:val="20"/>
          <w:szCs w:val="20"/>
        </w:rPr>
        <w:t xml:space="preserve">ехнического задания, приложение №2 к Контракту); </w:t>
      </w:r>
    </w:p>
    <w:p w:rsidR="00340DEE" w:rsidRPr="00F11E4B" w:rsidRDefault="001E3BD4" w:rsidP="00340DEE">
      <w:pPr>
        <w:spacing w:after="240" w:line="276" w:lineRule="auto"/>
        <w:contextualSpacing/>
        <w:jc w:val="both"/>
        <w:rPr>
          <w:sz w:val="20"/>
          <w:szCs w:val="20"/>
        </w:rPr>
      </w:pPr>
      <w:r w:rsidRPr="00F11E4B">
        <w:rPr>
          <w:sz w:val="20"/>
          <w:szCs w:val="20"/>
        </w:rPr>
        <w:t>-</w:t>
      </w:r>
      <w:r w:rsidR="00340DEE" w:rsidRPr="00F11E4B">
        <w:rPr>
          <w:sz w:val="20"/>
          <w:szCs w:val="20"/>
        </w:rPr>
        <w:t xml:space="preserve"> Технические требования: подбор цветочной продукции по заявке заказчика; оформление букетов и цветочных композиций; </w:t>
      </w:r>
      <w:r w:rsidRPr="00F11E4B">
        <w:rPr>
          <w:sz w:val="20"/>
          <w:szCs w:val="20"/>
        </w:rPr>
        <w:t xml:space="preserve">подбор упаковочного материала; </w:t>
      </w:r>
      <w:r w:rsidR="00340DEE" w:rsidRPr="00F11E4B">
        <w:rPr>
          <w:sz w:val="20"/>
          <w:szCs w:val="20"/>
        </w:rPr>
        <w:t>- выполнение заявок заказчика круглосуточно, в том числ</w:t>
      </w:r>
      <w:r w:rsidRPr="00F11E4B">
        <w:rPr>
          <w:sz w:val="20"/>
          <w:szCs w:val="20"/>
        </w:rPr>
        <w:t>е в выходные и праздничные дни.</w:t>
      </w:r>
    </w:p>
    <w:p w:rsidR="00340DEE" w:rsidRPr="00F11E4B" w:rsidRDefault="00340DEE" w:rsidP="00340DEE">
      <w:pPr>
        <w:spacing w:after="240" w:line="276" w:lineRule="auto"/>
        <w:contextualSpacing/>
        <w:jc w:val="both"/>
        <w:rPr>
          <w:sz w:val="20"/>
          <w:szCs w:val="20"/>
        </w:rPr>
      </w:pPr>
      <w:r w:rsidRPr="00F11E4B">
        <w:rPr>
          <w:sz w:val="20"/>
          <w:szCs w:val="20"/>
        </w:rPr>
        <w:t>11.Требования к гарантийным обязательствам: Цветы должны быть свежими, чистыми, форма растений, окраска цветов и листьев – характерными для определенного вида и сорта. Не допускается наличие вредителей, болезней, иных повреждений.</w:t>
      </w:r>
    </w:p>
    <w:p w:rsidR="00CE570E" w:rsidRPr="00F11E4B" w:rsidRDefault="00CE570E" w:rsidP="00CE570E">
      <w:pPr>
        <w:jc w:val="both"/>
        <w:rPr>
          <w:sz w:val="20"/>
          <w:szCs w:val="20"/>
        </w:rPr>
      </w:pPr>
    </w:p>
    <w:tbl>
      <w:tblPr>
        <w:tblStyle w:val="a3"/>
        <w:tblW w:w="10246" w:type="dxa"/>
        <w:jc w:val="center"/>
        <w:tblInd w:w="-4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4"/>
        <w:gridCol w:w="4942"/>
      </w:tblGrid>
      <w:tr w:rsidR="000C43A2" w:rsidRPr="00F11E4B" w:rsidTr="00DA157C">
        <w:trPr>
          <w:trHeight w:val="1134"/>
          <w:jc w:val="center"/>
        </w:trPr>
        <w:tc>
          <w:tcPr>
            <w:tcW w:w="5304" w:type="dxa"/>
          </w:tcPr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Заказчик:</w:t>
            </w:r>
          </w:p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Санкт-Петербургское государственное бюджетное учреждение «Культурно-досуговый центр «Подвиг»</w:t>
            </w:r>
          </w:p>
          <w:p w:rsidR="000C43A2" w:rsidRPr="00F11E4B" w:rsidRDefault="000C43A2" w:rsidP="00AF3AA1">
            <w:pPr>
              <w:rPr>
                <w:sz w:val="20"/>
                <w:szCs w:val="20"/>
                <w:lang w:eastAsia="ar-SA"/>
              </w:rPr>
            </w:pPr>
          </w:p>
          <w:p w:rsidR="000C43A2" w:rsidRPr="00F11E4B" w:rsidRDefault="000C43A2" w:rsidP="00AF3AA1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ДИРЕКТОР</w:t>
            </w:r>
          </w:p>
          <w:p w:rsidR="000C43A2" w:rsidRPr="00F11E4B" w:rsidRDefault="004B207B" w:rsidP="00DA157C">
            <w:pPr>
              <w:jc w:val="both"/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 xml:space="preserve">__________________ </w:t>
            </w:r>
            <w:r w:rsidR="000C43A2" w:rsidRPr="00F11E4B">
              <w:rPr>
                <w:b/>
                <w:sz w:val="20"/>
                <w:szCs w:val="20"/>
              </w:rPr>
              <w:t>А.Ю.</w:t>
            </w:r>
            <w:r w:rsidR="00E629F8" w:rsidRPr="00F11E4B">
              <w:rPr>
                <w:b/>
                <w:sz w:val="20"/>
                <w:szCs w:val="20"/>
              </w:rPr>
              <w:t xml:space="preserve"> </w:t>
            </w:r>
            <w:r w:rsidR="000C43A2" w:rsidRPr="00F11E4B">
              <w:rPr>
                <w:b/>
                <w:sz w:val="20"/>
                <w:szCs w:val="20"/>
              </w:rPr>
              <w:t>Назимова</w:t>
            </w:r>
          </w:p>
        </w:tc>
        <w:tc>
          <w:tcPr>
            <w:tcW w:w="4942" w:type="dxa"/>
          </w:tcPr>
          <w:p w:rsidR="00E763E6" w:rsidRPr="00F11E4B" w:rsidRDefault="00E763E6" w:rsidP="00E763E6">
            <w:pPr>
              <w:rPr>
                <w:b/>
                <w:sz w:val="20"/>
                <w:szCs w:val="20"/>
              </w:rPr>
            </w:pPr>
            <w:r w:rsidRPr="00F11E4B">
              <w:rPr>
                <w:b/>
                <w:sz w:val="20"/>
                <w:szCs w:val="20"/>
              </w:rPr>
              <w:t>Поставщик</w:t>
            </w:r>
          </w:p>
          <w:p w:rsidR="00E763E6" w:rsidRPr="00F11E4B" w:rsidRDefault="00E763E6" w:rsidP="00E763E6">
            <w:pPr>
              <w:rPr>
                <w:b/>
                <w:sz w:val="20"/>
                <w:szCs w:val="20"/>
              </w:rPr>
            </w:pPr>
          </w:p>
          <w:p w:rsidR="00EC6BD4" w:rsidRDefault="00EC6BD4" w:rsidP="00E763E6">
            <w:pPr>
              <w:rPr>
                <w:b/>
                <w:sz w:val="20"/>
                <w:szCs w:val="20"/>
              </w:rPr>
            </w:pPr>
          </w:p>
          <w:p w:rsidR="008E592F" w:rsidRDefault="008E592F" w:rsidP="00E763E6">
            <w:pPr>
              <w:rPr>
                <w:b/>
                <w:sz w:val="20"/>
                <w:szCs w:val="20"/>
              </w:rPr>
            </w:pPr>
          </w:p>
          <w:p w:rsidR="00EC6BD4" w:rsidRPr="00F11E4B" w:rsidRDefault="00EC6BD4" w:rsidP="00E763E6">
            <w:pPr>
              <w:rPr>
                <w:b/>
                <w:sz w:val="20"/>
                <w:szCs w:val="20"/>
              </w:rPr>
            </w:pPr>
          </w:p>
          <w:p w:rsidR="000C43A2" w:rsidRPr="00F11E4B" w:rsidRDefault="000C43A2" w:rsidP="00EC6BD4">
            <w:pPr>
              <w:rPr>
                <w:b/>
                <w:sz w:val="20"/>
                <w:szCs w:val="20"/>
              </w:rPr>
            </w:pPr>
          </w:p>
        </w:tc>
      </w:tr>
    </w:tbl>
    <w:p w:rsidR="00B930F3" w:rsidRPr="00F11E4B" w:rsidRDefault="004F03D0" w:rsidP="004F03D0">
      <w:pPr>
        <w:tabs>
          <w:tab w:val="left" w:pos="6323"/>
        </w:tabs>
        <w:rPr>
          <w:sz w:val="20"/>
          <w:szCs w:val="20"/>
        </w:rPr>
      </w:pPr>
      <w:proofErr w:type="gramStart"/>
      <w:r w:rsidRPr="00F11E4B">
        <w:rPr>
          <w:sz w:val="20"/>
          <w:szCs w:val="20"/>
        </w:rPr>
        <w:t>ПОДПИСАНО ЭЦП</w:t>
      </w:r>
      <w:r w:rsidRPr="00F11E4B">
        <w:rPr>
          <w:sz w:val="20"/>
          <w:szCs w:val="20"/>
        </w:rPr>
        <w:tab/>
      </w:r>
      <w:r w:rsidR="008E592F" w:rsidRPr="00F11E4B">
        <w:rPr>
          <w:b/>
          <w:sz w:val="20"/>
          <w:szCs w:val="20"/>
        </w:rPr>
        <w:t>ПОДПИСАНО</w:t>
      </w:r>
      <w:proofErr w:type="gramEnd"/>
      <w:r w:rsidR="008E592F" w:rsidRPr="00F11E4B">
        <w:rPr>
          <w:b/>
          <w:sz w:val="20"/>
          <w:szCs w:val="20"/>
        </w:rPr>
        <w:t xml:space="preserve"> ЭЦП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436"/>
      </w:tblGrid>
      <w:tr w:rsidR="004629C9" w:rsidRPr="00F11E4B" w:rsidTr="008E2AB2">
        <w:trPr>
          <w:trHeight w:val="60"/>
        </w:trPr>
        <w:tc>
          <w:tcPr>
            <w:tcW w:w="5246" w:type="dxa"/>
          </w:tcPr>
          <w:p w:rsidR="004629C9" w:rsidRPr="00F11E4B" w:rsidRDefault="004629C9" w:rsidP="008E592F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5436" w:type="dxa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4629C9" w:rsidRPr="00F11E4B" w:rsidTr="008E2AB2">
        <w:tc>
          <w:tcPr>
            <w:tcW w:w="5246" w:type="dxa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5436" w:type="dxa"/>
          </w:tcPr>
          <w:p w:rsidR="004629C9" w:rsidRPr="00F11E4B" w:rsidRDefault="004629C9" w:rsidP="008E2AB2">
            <w:pPr>
              <w:spacing w:line="259" w:lineRule="auto"/>
              <w:rPr>
                <w:sz w:val="20"/>
                <w:szCs w:val="20"/>
              </w:rPr>
            </w:pPr>
          </w:p>
        </w:tc>
      </w:tr>
    </w:tbl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p w:rsidR="00AB341E" w:rsidRPr="00F11E4B" w:rsidRDefault="00AB341E">
      <w:pPr>
        <w:rPr>
          <w:sz w:val="20"/>
          <w:szCs w:val="20"/>
        </w:rPr>
      </w:pPr>
    </w:p>
    <w:sectPr w:rsidR="00AB341E" w:rsidRPr="00F11E4B" w:rsidSect="004F33B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049" w:rsidRDefault="00D24049" w:rsidP="00F11E4B">
      <w:r>
        <w:separator/>
      </w:r>
    </w:p>
  </w:endnote>
  <w:endnote w:type="continuationSeparator" w:id="0">
    <w:p w:rsidR="00D24049" w:rsidRDefault="00D24049" w:rsidP="00F1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049" w:rsidRDefault="00D24049" w:rsidP="00F11E4B">
      <w:r>
        <w:separator/>
      </w:r>
    </w:p>
  </w:footnote>
  <w:footnote w:type="continuationSeparator" w:id="0">
    <w:p w:rsidR="00D24049" w:rsidRDefault="00D24049" w:rsidP="00F11E4B">
      <w:r>
        <w:continuationSeparator/>
      </w:r>
    </w:p>
  </w:footnote>
  <w:footnote w:id="1">
    <w:p w:rsidR="00F11E4B" w:rsidRPr="00C54C49" w:rsidRDefault="00F11E4B" w:rsidP="00F11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C54C49">
        <w:rPr>
          <w:rStyle w:val="aa"/>
          <w:i/>
          <w:sz w:val="18"/>
          <w:szCs w:val="18"/>
        </w:rPr>
        <w:footnoteRef/>
      </w:r>
      <w:r w:rsidRPr="00C54C49">
        <w:rPr>
          <w:i/>
          <w:sz w:val="18"/>
          <w:szCs w:val="18"/>
        </w:rPr>
        <w:t xml:space="preserve"> Указывается </w:t>
      </w:r>
      <w:r>
        <w:rPr>
          <w:i/>
          <w:sz w:val="18"/>
          <w:szCs w:val="18"/>
        </w:rPr>
        <w:t xml:space="preserve">полное наименование организации-поставщика (с указанием ее организационно-правовой формы) или фамилия, имя и отчество (при наличии) </w:t>
      </w:r>
      <w:proofErr w:type="gramStart"/>
      <w:r>
        <w:rPr>
          <w:i/>
          <w:sz w:val="18"/>
          <w:szCs w:val="18"/>
        </w:rPr>
        <w:t>поставщика-физического</w:t>
      </w:r>
      <w:proofErr w:type="gramEnd"/>
      <w:r>
        <w:rPr>
          <w:i/>
          <w:sz w:val="18"/>
          <w:szCs w:val="18"/>
        </w:rPr>
        <w:t xml:space="preserve"> лица, в </w:t>
      </w:r>
      <w:proofErr w:type="spellStart"/>
      <w:r>
        <w:rPr>
          <w:i/>
          <w:sz w:val="18"/>
          <w:szCs w:val="18"/>
        </w:rPr>
        <w:t>т.ч</w:t>
      </w:r>
      <w:proofErr w:type="spellEnd"/>
      <w:r>
        <w:rPr>
          <w:i/>
          <w:sz w:val="18"/>
          <w:szCs w:val="18"/>
        </w:rPr>
        <w:t>. зарегистрированного в качестве индивидуального предпринимателя.</w:t>
      </w:r>
    </w:p>
  </w:footnote>
  <w:footnote w:id="2">
    <w:p w:rsidR="00F11E4B" w:rsidRPr="00C54C49" w:rsidRDefault="00F11E4B" w:rsidP="00F11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C54C49">
        <w:rPr>
          <w:rStyle w:val="aa"/>
          <w:i/>
          <w:sz w:val="18"/>
          <w:szCs w:val="18"/>
        </w:rPr>
        <w:footnoteRef/>
      </w:r>
      <w:r w:rsidRPr="00C54C49">
        <w:rPr>
          <w:i/>
          <w:sz w:val="18"/>
          <w:szCs w:val="18"/>
        </w:rPr>
        <w:t xml:space="preserve"> Указывается </w:t>
      </w:r>
      <w:r>
        <w:rPr>
          <w:i/>
          <w:sz w:val="18"/>
          <w:szCs w:val="18"/>
        </w:rPr>
        <w:t>фамилия, имя и отчество (при наличии), а также должность (при наличии) представителя поставщика, уполномоченного на подписание контракта.</w:t>
      </w:r>
    </w:p>
  </w:footnote>
  <w:footnote w:id="3">
    <w:p w:rsidR="00F11E4B" w:rsidRPr="00C54C49" w:rsidRDefault="00F11E4B" w:rsidP="00F11E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C54C49">
        <w:rPr>
          <w:rStyle w:val="aa"/>
          <w:i/>
          <w:sz w:val="18"/>
          <w:szCs w:val="18"/>
        </w:rPr>
        <w:footnoteRef/>
      </w:r>
      <w:r w:rsidRPr="00C54C49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Указывается документ (акт) со всеми реквизитами, на основании которого действует представитель поставщика, уполномоченный на подписание контракта.</w:t>
      </w:r>
    </w:p>
  </w:footnote>
  <w:footnote w:id="4">
    <w:p w:rsidR="00F11E4B" w:rsidRPr="00C54C49" w:rsidRDefault="00F11E4B" w:rsidP="00F11E4B">
      <w:pPr>
        <w:pStyle w:val="ab"/>
        <w:rPr>
          <w:rFonts w:ascii="Times New Roman" w:hAnsi="Times New Roman"/>
          <w:i/>
          <w:sz w:val="18"/>
          <w:szCs w:val="18"/>
        </w:rPr>
      </w:pPr>
      <w:r w:rsidRPr="00C54C49">
        <w:rPr>
          <w:rStyle w:val="aa"/>
          <w:rFonts w:ascii="Times New Roman" w:hAnsi="Times New Roman"/>
          <w:i/>
          <w:sz w:val="18"/>
          <w:szCs w:val="18"/>
        </w:rPr>
        <w:footnoteRef/>
      </w:r>
      <w:r w:rsidRPr="00C54C49">
        <w:rPr>
          <w:rFonts w:ascii="Times New Roman" w:hAnsi="Times New Roman"/>
          <w:i/>
          <w:sz w:val="18"/>
          <w:szCs w:val="18"/>
        </w:rPr>
        <w:t xml:space="preserve">В случае если </w:t>
      </w:r>
      <w:r>
        <w:rPr>
          <w:rFonts w:ascii="Times New Roman" w:hAnsi="Times New Roman"/>
          <w:i/>
          <w:sz w:val="18"/>
          <w:szCs w:val="18"/>
        </w:rPr>
        <w:t xml:space="preserve">поставляемый товар не подлежит </w:t>
      </w:r>
      <w:r w:rsidRPr="00C54C49">
        <w:rPr>
          <w:rFonts w:ascii="Times New Roman" w:hAnsi="Times New Roman"/>
          <w:i/>
          <w:sz w:val="18"/>
          <w:szCs w:val="18"/>
        </w:rPr>
        <w:t>налогообложению (освобожда</w:t>
      </w:r>
      <w:r>
        <w:rPr>
          <w:rFonts w:ascii="Times New Roman" w:hAnsi="Times New Roman"/>
          <w:i/>
          <w:sz w:val="18"/>
          <w:szCs w:val="18"/>
        </w:rPr>
        <w:t>е</w:t>
      </w:r>
      <w:r w:rsidRPr="00C54C49">
        <w:rPr>
          <w:rFonts w:ascii="Times New Roman" w:hAnsi="Times New Roman"/>
          <w:i/>
          <w:sz w:val="18"/>
          <w:szCs w:val="18"/>
        </w:rPr>
        <w:t>тся от налогообложения), то в данном пункте вместо слов «включая НДС» указывается ссылка на соответствующие положения Налогового кодекса Российской Федерации.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91DCC"/>
    <w:multiLevelType w:val="hybridMultilevel"/>
    <w:tmpl w:val="A7FCE7C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C631E"/>
    <w:multiLevelType w:val="hybridMultilevel"/>
    <w:tmpl w:val="A9A46E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BE52C0"/>
    <w:multiLevelType w:val="multilevel"/>
    <w:tmpl w:val="96B8B2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3">
    <w:nsid w:val="3E284E7A"/>
    <w:multiLevelType w:val="hybridMultilevel"/>
    <w:tmpl w:val="C084207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D3800"/>
    <w:multiLevelType w:val="hybridMultilevel"/>
    <w:tmpl w:val="CA081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D010E0"/>
    <w:multiLevelType w:val="hybridMultilevel"/>
    <w:tmpl w:val="36D87B3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6420D"/>
    <w:rsid w:val="000C43A2"/>
    <w:rsid w:val="001A098F"/>
    <w:rsid w:val="001E3BD4"/>
    <w:rsid w:val="00224586"/>
    <w:rsid w:val="00300CEE"/>
    <w:rsid w:val="00307E08"/>
    <w:rsid w:val="00340DEE"/>
    <w:rsid w:val="00367B7A"/>
    <w:rsid w:val="003D1698"/>
    <w:rsid w:val="003E59BA"/>
    <w:rsid w:val="0040143C"/>
    <w:rsid w:val="00442E88"/>
    <w:rsid w:val="00445101"/>
    <w:rsid w:val="00456335"/>
    <w:rsid w:val="004629C9"/>
    <w:rsid w:val="004B207B"/>
    <w:rsid w:val="004D5748"/>
    <w:rsid w:val="004F03D0"/>
    <w:rsid w:val="004F33B3"/>
    <w:rsid w:val="005F706E"/>
    <w:rsid w:val="006E58E7"/>
    <w:rsid w:val="00790A33"/>
    <w:rsid w:val="00794920"/>
    <w:rsid w:val="008506E0"/>
    <w:rsid w:val="00875FA0"/>
    <w:rsid w:val="008878E5"/>
    <w:rsid w:val="008E592F"/>
    <w:rsid w:val="00A9380B"/>
    <w:rsid w:val="00AB341E"/>
    <w:rsid w:val="00AD1F80"/>
    <w:rsid w:val="00B23C42"/>
    <w:rsid w:val="00B5340B"/>
    <w:rsid w:val="00B930F3"/>
    <w:rsid w:val="00BF20E1"/>
    <w:rsid w:val="00CE570E"/>
    <w:rsid w:val="00D24049"/>
    <w:rsid w:val="00D4393A"/>
    <w:rsid w:val="00D73F1A"/>
    <w:rsid w:val="00DA157C"/>
    <w:rsid w:val="00DF271A"/>
    <w:rsid w:val="00E629F8"/>
    <w:rsid w:val="00E763E6"/>
    <w:rsid w:val="00E907A7"/>
    <w:rsid w:val="00E90F04"/>
    <w:rsid w:val="00EC6BD4"/>
    <w:rsid w:val="00F11E4B"/>
    <w:rsid w:val="00F33B5B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uiPriority w:val="99"/>
    <w:unhideWhenUsed/>
    <w:rsid w:val="003D1698"/>
    <w:rPr>
      <w:color w:val="0000FF"/>
      <w:u w:val="single"/>
    </w:rPr>
  </w:style>
  <w:style w:type="character" w:styleId="a7">
    <w:name w:val="Strong"/>
    <w:basedOn w:val="a0"/>
    <w:uiPriority w:val="22"/>
    <w:qFormat/>
    <w:rsid w:val="000C43A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642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420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otnote reference"/>
    <w:aliases w:val="Ссылка на сноску 45,Знак сноски 1,Ciae niinee 1,Знак сноски-FN,Ciae niinee-FN,fr,Used by Word for Help footnote symbols,Referencia nota al pie,SUPERS"/>
    <w:unhideWhenUsed/>
    <w:qFormat/>
    <w:rsid w:val="00F11E4B"/>
    <w:rPr>
      <w:vertAlign w:val="superscript"/>
    </w:rPr>
  </w:style>
  <w:style w:type="paragraph" w:styleId="ab">
    <w:name w:val="footnote text"/>
    <w:basedOn w:val="a"/>
    <w:link w:val="ac"/>
    <w:uiPriority w:val="99"/>
    <w:unhideWhenUsed/>
    <w:rsid w:val="00F11E4B"/>
    <w:rPr>
      <w:rFonts w:ascii="Calibri" w:eastAsia="Calibri" w:hAnsi="Calibr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F11E4B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uiPriority w:val="99"/>
    <w:unhideWhenUsed/>
    <w:rsid w:val="003D1698"/>
    <w:rPr>
      <w:color w:val="0000FF"/>
      <w:u w:val="single"/>
    </w:rPr>
  </w:style>
  <w:style w:type="character" w:styleId="a7">
    <w:name w:val="Strong"/>
    <w:basedOn w:val="a0"/>
    <w:uiPriority w:val="22"/>
    <w:qFormat/>
    <w:rsid w:val="000C43A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642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420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otnote reference"/>
    <w:aliases w:val="Ссылка на сноску 45,Знак сноски 1,Ciae niinee 1,Знак сноски-FN,Ciae niinee-FN,fr,Used by Word for Help footnote symbols,Referencia nota al pie,SUPERS"/>
    <w:unhideWhenUsed/>
    <w:qFormat/>
    <w:rsid w:val="00F11E4B"/>
    <w:rPr>
      <w:vertAlign w:val="superscript"/>
    </w:rPr>
  </w:style>
  <w:style w:type="paragraph" w:styleId="ab">
    <w:name w:val="footnote text"/>
    <w:basedOn w:val="a"/>
    <w:link w:val="ac"/>
    <w:uiPriority w:val="99"/>
    <w:unhideWhenUsed/>
    <w:rsid w:val="00F11E4B"/>
    <w:rPr>
      <w:rFonts w:ascii="Calibri" w:eastAsia="Calibri" w:hAnsi="Calibr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F11E4B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91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5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76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09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6738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156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2107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1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48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4044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5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9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4315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195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9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82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0650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22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1482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084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9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8806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9895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1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6291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8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5053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39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4115</Words>
  <Characters>23462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HP</cp:lastModifiedBy>
  <cp:revision>3</cp:revision>
  <cp:lastPrinted>2021-05-18T07:59:00Z</cp:lastPrinted>
  <dcterms:created xsi:type="dcterms:W3CDTF">2024-02-19T09:25:00Z</dcterms:created>
  <dcterms:modified xsi:type="dcterms:W3CDTF">2024-02-19T09:26:00Z</dcterms:modified>
</cp:coreProperties>
</file>