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31ED29" w14:textId="77777777" w:rsidR="00560BE5" w:rsidRDefault="00560BE5" w:rsidP="00924BA6">
      <w:pPr>
        <w:keepNext/>
        <w:keepLines/>
        <w:jc w:val="right"/>
        <w:rPr>
          <w:b/>
          <w:bCs/>
        </w:rPr>
      </w:pPr>
      <w:bookmarkStart w:id="0" w:name="_GoBack"/>
      <w:bookmarkEnd w:id="0"/>
    </w:p>
    <w:p w14:paraId="5D64370D" w14:textId="77777777" w:rsidR="00D21E23" w:rsidRDefault="00D21E23" w:rsidP="00924BA6">
      <w:pPr>
        <w:keepNext/>
        <w:keepLines/>
        <w:jc w:val="right"/>
        <w:rPr>
          <w:b/>
          <w:bCs/>
        </w:rPr>
      </w:pPr>
    </w:p>
    <w:tbl>
      <w:tblPr>
        <w:tblW w:w="9922" w:type="dxa"/>
        <w:tblLook w:val="04A0" w:firstRow="1" w:lastRow="0" w:firstColumn="1" w:lastColumn="0" w:noHBand="0" w:noVBand="1"/>
      </w:tblPr>
      <w:tblGrid>
        <w:gridCol w:w="10206"/>
      </w:tblGrid>
      <w:tr w:rsidR="00812726" w:rsidRPr="00812726" w14:paraId="2CC22871" w14:textId="77777777" w:rsidTr="00790ADE">
        <w:trPr>
          <w:trHeight w:val="80"/>
        </w:trPr>
        <w:tc>
          <w:tcPr>
            <w:tcW w:w="9922" w:type="dxa"/>
          </w:tcPr>
          <w:p w14:paraId="06978E22" w14:textId="77777777" w:rsidR="00812726" w:rsidRPr="00812726" w:rsidRDefault="00812726" w:rsidP="004D07A2">
            <w:pPr>
              <w:spacing w:after="160"/>
              <w:ind w:right="554"/>
              <w:jc w:val="right"/>
              <w:rPr>
                <w:b/>
                <w:lang w:val="en-US"/>
              </w:rPr>
            </w:pPr>
            <w:r w:rsidRPr="00812726">
              <w:rPr>
                <w:b/>
              </w:rPr>
              <w:t xml:space="preserve">                                                                                                                                                                                                                         УТВЕРЖДАЮ</w:t>
            </w:r>
            <w:r w:rsidRPr="00812726">
              <w:rPr>
                <w:b/>
                <w:lang w:val="en-US"/>
              </w:rPr>
              <w:t>:</w:t>
            </w:r>
          </w:p>
          <w:tbl>
            <w:tblPr>
              <w:tblW w:w="10223" w:type="dxa"/>
              <w:jc w:val="right"/>
              <w:tblLook w:val="04A0" w:firstRow="1" w:lastRow="0" w:firstColumn="1" w:lastColumn="0" w:noHBand="0" w:noVBand="1"/>
            </w:tblPr>
            <w:tblGrid>
              <w:gridCol w:w="10078"/>
              <w:gridCol w:w="145"/>
            </w:tblGrid>
            <w:tr w:rsidR="00812726" w:rsidRPr="00812726" w14:paraId="27BB92B0" w14:textId="77777777" w:rsidTr="00790ADE">
              <w:trPr>
                <w:gridAfter w:val="1"/>
                <w:wAfter w:w="145" w:type="dxa"/>
                <w:trHeight w:val="1402"/>
                <w:jc w:val="right"/>
              </w:trPr>
              <w:tc>
                <w:tcPr>
                  <w:tcW w:w="10078" w:type="dxa"/>
                  <w:hideMark/>
                </w:tcPr>
                <w:p w14:paraId="7F3468CB" w14:textId="77777777" w:rsidR="00812726" w:rsidRPr="00812726" w:rsidRDefault="00812726" w:rsidP="004D07A2">
                  <w:pPr>
                    <w:tabs>
                      <w:tab w:val="left" w:pos="8801"/>
                    </w:tabs>
                    <w:ind w:right="379"/>
                    <w:jc w:val="right"/>
                    <w:rPr>
                      <w:bCs/>
                      <w:sz w:val="28"/>
                      <w:szCs w:val="28"/>
                    </w:rPr>
                  </w:pPr>
                  <w:r w:rsidRPr="00812726">
                    <w:rPr>
                      <w:bCs/>
                      <w:sz w:val="28"/>
                      <w:szCs w:val="28"/>
                    </w:rPr>
                    <w:t xml:space="preserve">Заведующий </w:t>
                  </w:r>
                </w:p>
                <w:p w14:paraId="18A527AA" w14:textId="77777777" w:rsidR="00812726" w:rsidRPr="00812726" w:rsidRDefault="00812726" w:rsidP="004D07A2">
                  <w:pPr>
                    <w:tabs>
                      <w:tab w:val="left" w:pos="8801"/>
                    </w:tabs>
                    <w:ind w:right="379"/>
                    <w:jc w:val="right"/>
                    <w:rPr>
                      <w:bCs/>
                      <w:sz w:val="28"/>
                      <w:szCs w:val="28"/>
                    </w:rPr>
                  </w:pPr>
                  <w:r w:rsidRPr="00812726">
                    <w:rPr>
                      <w:bCs/>
                      <w:sz w:val="28"/>
                      <w:szCs w:val="28"/>
                    </w:rPr>
                    <w:t xml:space="preserve">государственным бюджетным дошкольным </w:t>
                  </w:r>
                </w:p>
                <w:p w14:paraId="12EF583D" w14:textId="77777777" w:rsidR="00812726" w:rsidRPr="00812726" w:rsidRDefault="00812726" w:rsidP="004D07A2">
                  <w:pPr>
                    <w:tabs>
                      <w:tab w:val="left" w:pos="8801"/>
                    </w:tabs>
                    <w:ind w:right="379"/>
                    <w:jc w:val="right"/>
                    <w:rPr>
                      <w:bCs/>
                      <w:sz w:val="28"/>
                      <w:szCs w:val="28"/>
                    </w:rPr>
                  </w:pPr>
                  <w:r w:rsidRPr="00812726">
                    <w:rPr>
                      <w:bCs/>
                      <w:sz w:val="28"/>
                      <w:szCs w:val="28"/>
                    </w:rPr>
                    <w:t xml:space="preserve">образовательным учреждением детским садом № 43 </w:t>
                  </w:r>
                </w:p>
                <w:p w14:paraId="0318C779" w14:textId="77777777" w:rsidR="00812726" w:rsidRPr="00812726" w:rsidRDefault="00812726" w:rsidP="004D07A2">
                  <w:pPr>
                    <w:tabs>
                      <w:tab w:val="left" w:pos="8801"/>
                    </w:tabs>
                    <w:ind w:right="380"/>
                    <w:jc w:val="right"/>
                    <w:rPr>
                      <w:rFonts w:eastAsia="Calibri"/>
                      <w:bCs/>
                      <w:sz w:val="28"/>
                      <w:szCs w:val="28"/>
                    </w:rPr>
                  </w:pPr>
                  <w:r w:rsidRPr="00812726">
                    <w:rPr>
                      <w:bCs/>
                      <w:sz w:val="28"/>
                      <w:szCs w:val="28"/>
                    </w:rPr>
                    <w:t xml:space="preserve"> Колпинского района Санкт-Петербурга</w:t>
                  </w:r>
                </w:p>
                <w:p w14:paraId="68A91FFB" w14:textId="581AE34D" w:rsidR="00812726" w:rsidRPr="00812726" w:rsidRDefault="00812726" w:rsidP="004D07A2">
                  <w:pPr>
                    <w:ind w:left="-108" w:right="441"/>
                    <w:jc w:val="right"/>
                    <w:rPr>
                      <w:rFonts w:eastAsia="Calibri"/>
                      <w:bCs/>
                      <w:sz w:val="26"/>
                      <w:szCs w:val="26"/>
                    </w:rPr>
                  </w:pPr>
                  <w:r w:rsidRPr="00812726">
                    <w:rPr>
                      <w:rFonts w:eastAsia="Calibri"/>
                      <w:bCs/>
                      <w:sz w:val="26"/>
                      <w:szCs w:val="26"/>
                    </w:rPr>
                    <w:t xml:space="preserve">  _______________/______________/</w:t>
                  </w:r>
                  <w:r>
                    <w:rPr>
                      <w:sz w:val="26"/>
                      <w:szCs w:val="26"/>
                    </w:rPr>
                    <w:br/>
                    <w:t>«____»________________2024</w:t>
                  </w:r>
                  <w:r w:rsidRPr="00812726">
                    <w:rPr>
                      <w:sz w:val="26"/>
                      <w:szCs w:val="26"/>
                    </w:rPr>
                    <w:t xml:space="preserve"> г.</w:t>
                  </w:r>
                </w:p>
                <w:p w14:paraId="3B3CD4C6" w14:textId="77777777" w:rsidR="00812726" w:rsidRPr="00812726" w:rsidRDefault="00812726" w:rsidP="004D07A2">
                  <w:pPr>
                    <w:jc w:val="right"/>
                    <w:rPr>
                      <w:sz w:val="26"/>
                      <w:szCs w:val="26"/>
                    </w:rPr>
                  </w:pPr>
                  <w:r w:rsidRPr="00812726">
                    <w:rPr>
                      <w:sz w:val="26"/>
                      <w:szCs w:val="26"/>
                    </w:rPr>
                    <w:t>.</w:t>
                  </w:r>
                </w:p>
              </w:tc>
            </w:tr>
            <w:tr w:rsidR="00812726" w:rsidRPr="00812726" w14:paraId="62806289" w14:textId="77777777" w:rsidTr="00790ADE">
              <w:trPr>
                <w:trHeight w:val="2844"/>
                <w:jc w:val="right"/>
              </w:trPr>
              <w:tc>
                <w:tcPr>
                  <w:tcW w:w="10223" w:type="dxa"/>
                  <w:gridSpan w:val="2"/>
                </w:tcPr>
                <w:p w14:paraId="61F72CD9" w14:textId="77777777" w:rsidR="00812726" w:rsidRPr="00812726" w:rsidRDefault="00812726" w:rsidP="00812726">
                  <w:pPr>
                    <w:spacing w:line="256" w:lineRule="auto"/>
                    <w:rPr>
                      <w:color w:val="FF0000"/>
                      <w:sz w:val="26"/>
                      <w:szCs w:val="26"/>
                      <w:lang w:eastAsia="en-US"/>
                    </w:rPr>
                  </w:pPr>
                </w:p>
              </w:tc>
            </w:tr>
          </w:tbl>
          <w:p w14:paraId="72511C93" w14:textId="77777777" w:rsidR="00812726" w:rsidRPr="00812726" w:rsidRDefault="00812726" w:rsidP="00812726">
            <w:pPr>
              <w:spacing w:after="160" w:line="259" w:lineRule="auto"/>
              <w:rPr>
                <w:b/>
              </w:rPr>
            </w:pPr>
          </w:p>
        </w:tc>
      </w:tr>
    </w:tbl>
    <w:p w14:paraId="2F964667" w14:textId="77777777" w:rsidR="00812726" w:rsidRPr="00812726" w:rsidRDefault="00812726" w:rsidP="00812726">
      <w:pPr>
        <w:jc w:val="center"/>
        <w:rPr>
          <w:rFonts w:cs="Arial"/>
          <w:b/>
          <w:caps/>
          <w:lang w:eastAsia="ar-SA"/>
        </w:rPr>
      </w:pPr>
      <w:r w:rsidRPr="00812726">
        <w:rPr>
          <w:rFonts w:cs="Arial"/>
          <w:b/>
          <w:caps/>
          <w:lang w:eastAsia="ar-SA"/>
        </w:rPr>
        <w:t>техническое задание</w:t>
      </w:r>
    </w:p>
    <w:p w14:paraId="33179E9B" w14:textId="77777777" w:rsidR="00812726" w:rsidRPr="00812726" w:rsidRDefault="00812726" w:rsidP="00812726">
      <w:pPr>
        <w:jc w:val="center"/>
        <w:rPr>
          <w:rFonts w:cs="Arial"/>
          <w:caps/>
          <w:lang w:eastAsia="ar-SA"/>
        </w:rPr>
      </w:pPr>
      <w:r w:rsidRPr="00812726">
        <w:rPr>
          <w:rFonts w:cs="Arial"/>
          <w:caps/>
          <w:lang w:eastAsia="ar-SA"/>
        </w:rPr>
        <w:t>(ЭЛЕКТРОННЫЙ МАГАЗИН)</w:t>
      </w:r>
    </w:p>
    <w:p w14:paraId="67D063EF" w14:textId="50979B55" w:rsidR="00EB095D" w:rsidRPr="009230E5" w:rsidRDefault="00EB095D" w:rsidP="00EB095D">
      <w:pPr>
        <w:pStyle w:val="af0"/>
        <w:tabs>
          <w:tab w:val="left" w:pos="426"/>
          <w:tab w:val="left" w:pos="709"/>
        </w:tabs>
        <w:jc w:val="center"/>
        <w:rPr>
          <w:rFonts w:ascii="Times New Roman" w:hAnsi="Times New Roman"/>
          <w:sz w:val="28"/>
          <w:szCs w:val="28"/>
        </w:rPr>
      </w:pPr>
      <w:r>
        <w:rPr>
          <w:rFonts w:ascii="Times New Roman" w:eastAsia="Calibri" w:hAnsi="Times New Roman"/>
          <w:bCs/>
          <w:sz w:val="28"/>
          <w:szCs w:val="28"/>
          <w:lang w:eastAsia="en-US"/>
        </w:rPr>
        <w:t>на</w:t>
      </w:r>
      <w:r>
        <w:rPr>
          <w:rFonts w:ascii="Times New Roman" w:hAnsi="Times New Roman"/>
          <w:sz w:val="28"/>
          <w:szCs w:val="28"/>
        </w:rPr>
        <w:t xml:space="preserve"> разработку</w:t>
      </w:r>
      <w:r w:rsidRPr="0089576F">
        <w:rPr>
          <w:rFonts w:ascii="Times New Roman" w:hAnsi="Times New Roman"/>
          <w:sz w:val="28"/>
          <w:szCs w:val="28"/>
        </w:rPr>
        <w:t xml:space="preserve"> </w:t>
      </w:r>
      <w:r>
        <w:rPr>
          <w:rFonts w:ascii="Times New Roman" w:hAnsi="Times New Roman"/>
          <w:sz w:val="28"/>
          <w:szCs w:val="28"/>
        </w:rPr>
        <w:t xml:space="preserve">проекта благоустройства элементов благоустройства </w:t>
      </w:r>
      <w:r w:rsidRPr="009230E5">
        <w:rPr>
          <w:rFonts w:ascii="Times New Roman" w:hAnsi="Times New Roman"/>
          <w:color w:val="000000"/>
          <w:sz w:val="28"/>
          <w:szCs w:val="28"/>
        </w:rPr>
        <w:t xml:space="preserve">государственного бюджетного дошкольного образовательного </w:t>
      </w:r>
      <w:r w:rsidRPr="009230E5">
        <w:rPr>
          <w:rFonts w:ascii="Times New Roman" w:hAnsi="Times New Roman"/>
          <w:sz w:val="28"/>
          <w:szCs w:val="28"/>
        </w:rPr>
        <w:t xml:space="preserve">учреждения детского сада № </w:t>
      </w:r>
      <w:r>
        <w:rPr>
          <w:rFonts w:ascii="Times New Roman" w:hAnsi="Times New Roman"/>
          <w:sz w:val="28"/>
          <w:szCs w:val="28"/>
        </w:rPr>
        <w:t>43</w:t>
      </w:r>
      <w:r w:rsidRPr="009230E5">
        <w:rPr>
          <w:rFonts w:ascii="Times New Roman" w:hAnsi="Times New Roman"/>
          <w:sz w:val="28"/>
          <w:szCs w:val="28"/>
        </w:rPr>
        <w:t xml:space="preserve"> Колпинского района Санкт-Петербурга по адресу:</w:t>
      </w:r>
    </w:p>
    <w:p w14:paraId="4096C7A7" w14:textId="5AF6F403" w:rsidR="00EB095D" w:rsidRPr="009230E5" w:rsidRDefault="00EB095D" w:rsidP="00EB095D">
      <w:pPr>
        <w:widowControl w:val="0"/>
        <w:autoSpaceDE w:val="0"/>
        <w:autoSpaceDN w:val="0"/>
        <w:adjustRightInd w:val="0"/>
        <w:jc w:val="center"/>
        <w:rPr>
          <w:sz w:val="28"/>
          <w:szCs w:val="28"/>
        </w:rPr>
      </w:pPr>
      <w:r w:rsidRPr="009230E5">
        <w:rPr>
          <w:sz w:val="28"/>
          <w:szCs w:val="28"/>
        </w:rPr>
        <w:t xml:space="preserve"> </w:t>
      </w:r>
      <w:r w:rsidRPr="008A6CD8">
        <w:rPr>
          <w:sz w:val="28"/>
          <w:szCs w:val="28"/>
        </w:rPr>
        <w:t xml:space="preserve">Санкт-Петербург, г. Колпино, ул. </w:t>
      </w:r>
      <w:r>
        <w:rPr>
          <w:sz w:val="28"/>
          <w:szCs w:val="28"/>
        </w:rPr>
        <w:t>Пролетарская</w:t>
      </w:r>
      <w:r w:rsidRPr="008A6CD8">
        <w:rPr>
          <w:sz w:val="28"/>
          <w:szCs w:val="28"/>
        </w:rPr>
        <w:t>,</w:t>
      </w:r>
      <w:r>
        <w:rPr>
          <w:sz w:val="28"/>
          <w:szCs w:val="28"/>
        </w:rPr>
        <w:t xml:space="preserve"> </w:t>
      </w:r>
      <w:r w:rsidRPr="008A6CD8">
        <w:rPr>
          <w:sz w:val="28"/>
          <w:szCs w:val="28"/>
        </w:rPr>
        <w:t xml:space="preserve">д. </w:t>
      </w:r>
      <w:r>
        <w:rPr>
          <w:sz w:val="28"/>
          <w:szCs w:val="28"/>
        </w:rPr>
        <w:t>44</w:t>
      </w:r>
      <w:r w:rsidRPr="008A6CD8">
        <w:rPr>
          <w:sz w:val="28"/>
          <w:szCs w:val="28"/>
        </w:rPr>
        <w:t>, литер А</w:t>
      </w:r>
    </w:p>
    <w:p w14:paraId="2C2C7B33" w14:textId="77777777" w:rsidR="00812726" w:rsidRPr="00812726" w:rsidRDefault="00812726" w:rsidP="00812726">
      <w:pPr>
        <w:keepNext/>
        <w:keepLines/>
        <w:jc w:val="center"/>
        <w:rPr>
          <w:bCs/>
        </w:rPr>
      </w:pPr>
    </w:p>
    <w:p w14:paraId="2ECB0CFA" w14:textId="32349A45" w:rsidR="00C13C94" w:rsidRDefault="00C13C94" w:rsidP="004B3E02">
      <w:pPr>
        <w:pStyle w:val="af0"/>
        <w:tabs>
          <w:tab w:val="left" w:pos="426"/>
          <w:tab w:val="left" w:pos="709"/>
        </w:tabs>
        <w:jc w:val="center"/>
        <w:rPr>
          <w:rFonts w:eastAsia="Calibri"/>
          <w:bCs/>
          <w:sz w:val="28"/>
          <w:szCs w:val="28"/>
        </w:rPr>
      </w:pPr>
    </w:p>
    <w:p w14:paraId="270F19EA" w14:textId="77777777" w:rsidR="00E4783E" w:rsidRDefault="00E4783E" w:rsidP="004B3E02">
      <w:pPr>
        <w:pStyle w:val="af0"/>
        <w:tabs>
          <w:tab w:val="left" w:pos="426"/>
          <w:tab w:val="left" w:pos="709"/>
        </w:tabs>
        <w:jc w:val="center"/>
        <w:rPr>
          <w:rFonts w:eastAsia="Calibri"/>
          <w:bCs/>
          <w:sz w:val="28"/>
          <w:szCs w:val="28"/>
        </w:rPr>
      </w:pPr>
    </w:p>
    <w:tbl>
      <w:tblPr>
        <w:tblpPr w:leftFromText="180" w:rightFromText="180" w:vertAnchor="text" w:horzAnchor="margin" w:tblpY="-23"/>
        <w:tblW w:w="10343" w:type="dxa"/>
        <w:tblLook w:val="01E0" w:firstRow="1" w:lastRow="1" w:firstColumn="1" w:lastColumn="1" w:noHBand="0" w:noVBand="0"/>
      </w:tblPr>
      <w:tblGrid>
        <w:gridCol w:w="10343"/>
      </w:tblGrid>
      <w:tr w:rsidR="00924BA6" w:rsidRPr="007176F8" w14:paraId="3AD5BD05" w14:textId="77777777" w:rsidTr="0053243E">
        <w:trPr>
          <w:trHeight w:val="1461"/>
        </w:trPr>
        <w:tc>
          <w:tcPr>
            <w:tcW w:w="10343" w:type="dxa"/>
          </w:tcPr>
          <w:p w14:paraId="3EBD8D0A" w14:textId="77777777" w:rsidR="00924BA6" w:rsidRPr="00444300" w:rsidRDefault="00924BA6" w:rsidP="00D82BB3">
            <w:pPr>
              <w:keepNext/>
              <w:keepLines/>
              <w:rPr>
                <w:b/>
                <w:bCs/>
              </w:rPr>
            </w:pPr>
          </w:p>
          <w:tbl>
            <w:tblPr>
              <w:tblpPr w:leftFromText="180" w:rightFromText="180" w:vertAnchor="text" w:horzAnchor="margin" w:tblpY="-105"/>
              <w:tblOverlap w:val="never"/>
              <w:tblW w:w="9891" w:type="dxa"/>
              <w:tblLook w:val="01E0" w:firstRow="1" w:lastRow="1" w:firstColumn="1" w:lastColumn="1" w:noHBand="0" w:noVBand="0"/>
            </w:tblPr>
            <w:tblGrid>
              <w:gridCol w:w="5211"/>
              <w:gridCol w:w="4680"/>
            </w:tblGrid>
            <w:tr w:rsidR="00924BA6" w:rsidRPr="00444300" w14:paraId="16954E2F" w14:textId="77777777" w:rsidTr="00D82BB3">
              <w:tc>
                <w:tcPr>
                  <w:tcW w:w="5211" w:type="dxa"/>
                </w:tcPr>
                <w:p w14:paraId="5D831856" w14:textId="77777777" w:rsidR="009D7639" w:rsidRDefault="009D7639" w:rsidP="00660C2A">
                  <w:pPr>
                    <w:keepNext/>
                    <w:keepLines/>
                    <w:rPr>
                      <w:b/>
                      <w:bCs/>
                    </w:rPr>
                  </w:pPr>
                </w:p>
                <w:p w14:paraId="6B3DB595" w14:textId="77777777" w:rsidR="009D7639" w:rsidRDefault="009D7639" w:rsidP="00660C2A">
                  <w:pPr>
                    <w:keepNext/>
                    <w:keepLines/>
                    <w:rPr>
                      <w:b/>
                      <w:bCs/>
                    </w:rPr>
                  </w:pPr>
                </w:p>
                <w:p w14:paraId="40C74780" w14:textId="1F7F21BB" w:rsidR="00924BA6" w:rsidRPr="006E5B2D" w:rsidRDefault="00924BA6" w:rsidP="00660C2A">
                  <w:pPr>
                    <w:keepNext/>
                    <w:keepLines/>
                    <w:rPr>
                      <w:b/>
                      <w:bCs/>
                    </w:rPr>
                  </w:pPr>
                  <w:r w:rsidRPr="006E5B2D">
                    <w:rPr>
                      <w:b/>
                      <w:bCs/>
                    </w:rPr>
                    <w:t>РАЗРАБОТАНО:</w:t>
                  </w:r>
                </w:p>
                <w:p w14:paraId="380ED0DE" w14:textId="1D78BDD7" w:rsidR="002A4C02" w:rsidRPr="006E185A" w:rsidRDefault="003A5379" w:rsidP="00660C2A">
                  <w:pPr>
                    <w:rPr>
                      <w:bCs/>
                      <w:sz w:val="26"/>
                      <w:szCs w:val="26"/>
                    </w:rPr>
                  </w:pPr>
                  <w:r w:rsidRPr="006E185A">
                    <w:rPr>
                      <w:bCs/>
                      <w:sz w:val="26"/>
                      <w:szCs w:val="26"/>
                    </w:rPr>
                    <w:t>Директор</w:t>
                  </w:r>
                  <w:r w:rsidR="00CB13E8">
                    <w:rPr>
                      <w:bCs/>
                      <w:sz w:val="26"/>
                      <w:szCs w:val="26"/>
                    </w:rPr>
                    <w:t xml:space="preserve"> </w:t>
                  </w:r>
                </w:p>
                <w:p w14:paraId="2B6FA68C" w14:textId="77777777" w:rsidR="00924BA6" w:rsidRPr="006E185A" w:rsidRDefault="00924BA6" w:rsidP="00660C2A">
                  <w:pPr>
                    <w:rPr>
                      <w:bCs/>
                      <w:sz w:val="26"/>
                      <w:szCs w:val="26"/>
                    </w:rPr>
                  </w:pPr>
                  <w:r w:rsidRPr="006E185A">
                    <w:rPr>
                      <w:bCs/>
                      <w:sz w:val="26"/>
                      <w:szCs w:val="26"/>
                    </w:rPr>
                    <w:t xml:space="preserve">Санкт-Петербургского </w:t>
                  </w:r>
                </w:p>
                <w:p w14:paraId="755510CA" w14:textId="77777777" w:rsidR="00924BA6" w:rsidRPr="006E185A" w:rsidRDefault="00924BA6" w:rsidP="00660C2A">
                  <w:pPr>
                    <w:rPr>
                      <w:bCs/>
                      <w:sz w:val="26"/>
                      <w:szCs w:val="26"/>
                    </w:rPr>
                  </w:pPr>
                  <w:r w:rsidRPr="006E185A">
                    <w:rPr>
                      <w:bCs/>
                      <w:sz w:val="26"/>
                      <w:szCs w:val="26"/>
                    </w:rPr>
                    <w:t xml:space="preserve">государственного бюджетного учреждения </w:t>
                  </w:r>
                </w:p>
                <w:p w14:paraId="5B71FD9B" w14:textId="77777777" w:rsidR="00924BA6" w:rsidRPr="006E185A" w:rsidRDefault="00924BA6" w:rsidP="00660C2A">
                  <w:pPr>
                    <w:rPr>
                      <w:bCs/>
                      <w:sz w:val="26"/>
                      <w:szCs w:val="26"/>
                    </w:rPr>
                  </w:pPr>
                  <w:r w:rsidRPr="006E185A">
                    <w:rPr>
                      <w:bCs/>
                      <w:sz w:val="26"/>
                      <w:szCs w:val="26"/>
                    </w:rPr>
                    <w:t>«Служба заказчика администрации</w:t>
                  </w:r>
                </w:p>
                <w:p w14:paraId="3F1B16A0" w14:textId="77777777" w:rsidR="00924BA6" w:rsidRPr="006E185A" w:rsidRDefault="00924BA6" w:rsidP="00660C2A">
                  <w:pPr>
                    <w:rPr>
                      <w:bCs/>
                      <w:sz w:val="26"/>
                      <w:szCs w:val="26"/>
                    </w:rPr>
                  </w:pPr>
                  <w:r w:rsidRPr="006E185A">
                    <w:rPr>
                      <w:bCs/>
                      <w:sz w:val="26"/>
                      <w:szCs w:val="26"/>
                    </w:rPr>
                    <w:t>Колпинского района Санкт-Петербурга»</w:t>
                  </w:r>
                </w:p>
                <w:p w14:paraId="0D3FC082" w14:textId="77777777" w:rsidR="00924BA6" w:rsidRPr="006E185A" w:rsidRDefault="00924BA6" w:rsidP="00660C2A">
                  <w:pPr>
                    <w:rPr>
                      <w:bCs/>
                      <w:sz w:val="26"/>
                      <w:szCs w:val="26"/>
                    </w:rPr>
                  </w:pPr>
                </w:p>
                <w:p w14:paraId="61C90089" w14:textId="43465638" w:rsidR="00924BA6" w:rsidRPr="006E5B2D" w:rsidRDefault="00924BA6" w:rsidP="00660C2A">
                  <w:pPr>
                    <w:rPr>
                      <w:bCs/>
                    </w:rPr>
                  </w:pPr>
                  <w:r w:rsidRPr="006E185A">
                    <w:rPr>
                      <w:bCs/>
                      <w:sz w:val="26"/>
                      <w:szCs w:val="26"/>
                    </w:rPr>
                    <w:t>_____________</w:t>
                  </w:r>
                  <w:r w:rsidR="003A5379" w:rsidRPr="006E185A">
                    <w:rPr>
                      <w:bCs/>
                      <w:sz w:val="26"/>
                      <w:szCs w:val="26"/>
                    </w:rPr>
                    <w:t>________</w:t>
                  </w:r>
                  <w:r w:rsidR="009E678C" w:rsidRPr="006E185A">
                    <w:rPr>
                      <w:bCs/>
                      <w:sz w:val="26"/>
                      <w:szCs w:val="26"/>
                    </w:rPr>
                    <w:t>_</w:t>
                  </w:r>
                  <w:r w:rsidR="002F4126">
                    <w:rPr>
                      <w:bCs/>
                      <w:sz w:val="26"/>
                      <w:szCs w:val="26"/>
                    </w:rPr>
                    <w:t>/</w:t>
                  </w:r>
                  <w:r w:rsidR="00901896">
                    <w:rPr>
                      <w:bCs/>
                      <w:sz w:val="26"/>
                      <w:szCs w:val="26"/>
                    </w:rPr>
                    <w:t>О.В. Алексеев</w:t>
                  </w:r>
                  <w:r w:rsidR="002F4126">
                    <w:rPr>
                      <w:bCs/>
                      <w:sz w:val="26"/>
                      <w:szCs w:val="26"/>
                    </w:rPr>
                    <w:t>/</w:t>
                  </w:r>
                  <w:r w:rsidR="002958D3">
                    <w:rPr>
                      <w:bCs/>
                      <w:sz w:val="26"/>
                      <w:szCs w:val="26"/>
                    </w:rPr>
                    <w:t xml:space="preserve"> </w:t>
                  </w:r>
                </w:p>
              </w:tc>
              <w:tc>
                <w:tcPr>
                  <w:tcW w:w="4680" w:type="dxa"/>
                </w:tcPr>
                <w:p w14:paraId="77266248" w14:textId="77777777" w:rsidR="00924BA6" w:rsidRPr="00444300" w:rsidRDefault="00924BA6" w:rsidP="00660C2A">
                  <w:pPr>
                    <w:rPr>
                      <w:noProof/>
                    </w:rPr>
                  </w:pPr>
                </w:p>
              </w:tc>
            </w:tr>
          </w:tbl>
          <w:p w14:paraId="78E51572" w14:textId="77777777" w:rsidR="00924BA6" w:rsidRPr="009F3264" w:rsidRDefault="00924BA6" w:rsidP="00D82BB3"/>
          <w:p w14:paraId="0774B559" w14:textId="77777777" w:rsidR="00924BA6" w:rsidRDefault="00924BA6" w:rsidP="00D82BB3">
            <w:pPr>
              <w:keepNext/>
              <w:keepLines/>
              <w:rPr>
                <w:b/>
                <w:bCs/>
              </w:rPr>
            </w:pPr>
          </w:p>
          <w:p w14:paraId="235DBF6C" w14:textId="77777777" w:rsidR="002F4126" w:rsidRDefault="002F4126" w:rsidP="00D82BB3">
            <w:pPr>
              <w:keepNext/>
              <w:keepLines/>
              <w:rPr>
                <w:b/>
                <w:bCs/>
              </w:rPr>
            </w:pPr>
          </w:p>
          <w:p w14:paraId="5E854C87" w14:textId="77777777" w:rsidR="002F4126" w:rsidRPr="007176F8" w:rsidRDefault="002F4126" w:rsidP="00D82BB3">
            <w:pPr>
              <w:keepNext/>
              <w:keepLines/>
              <w:rPr>
                <w:b/>
                <w:bCs/>
              </w:rPr>
            </w:pPr>
          </w:p>
        </w:tc>
      </w:tr>
    </w:tbl>
    <w:p w14:paraId="34C14AD3" w14:textId="12F05460" w:rsidR="00164577" w:rsidRDefault="00164577" w:rsidP="006F4063">
      <w:pPr>
        <w:autoSpaceDE w:val="0"/>
        <w:autoSpaceDN w:val="0"/>
        <w:adjustRightInd w:val="0"/>
        <w:outlineLvl w:val="1"/>
        <w:rPr>
          <w:b/>
          <w:bCs/>
        </w:rPr>
      </w:pPr>
    </w:p>
    <w:p w14:paraId="6F45A1EF" w14:textId="77777777" w:rsidR="00821E77" w:rsidRDefault="00821E77" w:rsidP="006F4063">
      <w:pPr>
        <w:autoSpaceDE w:val="0"/>
        <w:autoSpaceDN w:val="0"/>
        <w:adjustRightInd w:val="0"/>
        <w:outlineLvl w:val="1"/>
        <w:rPr>
          <w:b/>
          <w:bCs/>
        </w:rPr>
      </w:pPr>
    </w:p>
    <w:p w14:paraId="76604A9B" w14:textId="40CC2E3E" w:rsidR="00924BA6" w:rsidRPr="006E185A" w:rsidRDefault="00901F96" w:rsidP="006E185A">
      <w:pPr>
        <w:autoSpaceDE w:val="0"/>
        <w:autoSpaceDN w:val="0"/>
        <w:adjustRightInd w:val="0"/>
        <w:jc w:val="center"/>
        <w:outlineLvl w:val="1"/>
        <w:rPr>
          <w:b/>
          <w:bCs/>
          <w:sz w:val="28"/>
          <w:szCs w:val="28"/>
        </w:rPr>
      </w:pPr>
      <w:r>
        <w:rPr>
          <w:b/>
          <w:bCs/>
          <w:sz w:val="28"/>
          <w:szCs w:val="28"/>
        </w:rPr>
        <w:lastRenderedPageBreak/>
        <w:t xml:space="preserve">     </w:t>
      </w:r>
      <w:r w:rsidR="00924BA6" w:rsidRPr="006E185A">
        <w:rPr>
          <w:b/>
          <w:bCs/>
          <w:sz w:val="28"/>
          <w:szCs w:val="28"/>
        </w:rPr>
        <w:t>Раздел 1. Общие требования</w:t>
      </w:r>
    </w:p>
    <w:p w14:paraId="11FCEF23" w14:textId="4C730D20" w:rsidR="00617F88" w:rsidRPr="00E03653" w:rsidRDefault="000335DE" w:rsidP="00E4783E">
      <w:pPr>
        <w:pStyle w:val="ac"/>
        <w:numPr>
          <w:ilvl w:val="0"/>
          <w:numId w:val="38"/>
        </w:numPr>
        <w:tabs>
          <w:tab w:val="left" w:pos="426"/>
          <w:tab w:val="left" w:pos="567"/>
        </w:tabs>
        <w:ind w:left="0" w:firstLine="426"/>
        <w:jc w:val="both"/>
        <w:rPr>
          <w:sz w:val="28"/>
          <w:szCs w:val="28"/>
        </w:rPr>
      </w:pPr>
      <w:r w:rsidRPr="00BB6AF6">
        <w:rPr>
          <w:color w:val="000000"/>
          <w:sz w:val="28"/>
          <w:szCs w:val="28"/>
        </w:rPr>
        <w:t>Предметом</w:t>
      </w:r>
      <w:r w:rsidR="000E3054" w:rsidRPr="00BB6AF6">
        <w:rPr>
          <w:color w:val="000000"/>
          <w:sz w:val="28"/>
          <w:szCs w:val="28"/>
        </w:rPr>
        <w:t xml:space="preserve">   </w:t>
      </w:r>
      <w:r w:rsidR="00E27611" w:rsidRPr="00BB6AF6">
        <w:rPr>
          <w:color w:val="000000"/>
          <w:sz w:val="28"/>
          <w:szCs w:val="28"/>
        </w:rPr>
        <w:t xml:space="preserve"> настояще</w:t>
      </w:r>
      <w:r w:rsidR="00690E4A" w:rsidRPr="00BB6AF6">
        <w:rPr>
          <w:color w:val="000000"/>
          <w:sz w:val="28"/>
          <w:szCs w:val="28"/>
        </w:rPr>
        <w:t>й закупки</w:t>
      </w:r>
      <w:r w:rsidR="00E27611" w:rsidRPr="00BB6AF6">
        <w:rPr>
          <w:sz w:val="28"/>
          <w:szCs w:val="28"/>
        </w:rPr>
        <w:t xml:space="preserve"> </w:t>
      </w:r>
      <w:r w:rsidR="000E3054" w:rsidRPr="00BB6AF6">
        <w:rPr>
          <w:sz w:val="28"/>
          <w:szCs w:val="28"/>
        </w:rPr>
        <w:t xml:space="preserve">  </w:t>
      </w:r>
      <w:r w:rsidR="006720AC" w:rsidRPr="00BB6AF6">
        <w:rPr>
          <w:color w:val="000000"/>
          <w:sz w:val="28"/>
          <w:szCs w:val="28"/>
        </w:rPr>
        <w:t xml:space="preserve">является </w:t>
      </w:r>
      <w:r w:rsidR="000E3054" w:rsidRPr="00BB6AF6">
        <w:rPr>
          <w:color w:val="000000"/>
          <w:sz w:val="28"/>
          <w:szCs w:val="28"/>
        </w:rPr>
        <w:t xml:space="preserve">  </w:t>
      </w:r>
      <w:r w:rsidR="006720AC" w:rsidRPr="00BB6AF6">
        <w:rPr>
          <w:color w:val="000000"/>
          <w:sz w:val="28"/>
          <w:szCs w:val="28"/>
        </w:rPr>
        <w:t>право</w:t>
      </w:r>
      <w:r w:rsidR="00690E4A" w:rsidRPr="00BB6AF6">
        <w:rPr>
          <w:color w:val="000000"/>
          <w:sz w:val="28"/>
          <w:szCs w:val="28"/>
        </w:rPr>
        <w:t xml:space="preserve"> </w:t>
      </w:r>
      <w:r w:rsidR="00E27611" w:rsidRPr="00BB6AF6">
        <w:rPr>
          <w:color w:val="000000"/>
          <w:sz w:val="28"/>
          <w:szCs w:val="28"/>
        </w:rPr>
        <w:t xml:space="preserve">заключения </w:t>
      </w:r>
      <w:bookmarkStart w:id="1" w:name="_Hlk69114676"/>
      <w:bookmarkStart w:id="2" w:name="_Hlk72399475"/>
      <w:bookmarkStart w:id="3" w:name="_Hlk84839663"/>
      <w:r w:rsidR="002E743B" w:rsidRPr="00BB6AF6">
        <w:rPr>
          <w:sz w:val="28"/>
          <w:szCs w:val="28"/>
        </w:rPr>
        <w:t>договора</w:t>
      </w:r>
      <w:bookmarkStart w:id="4" w:name="_Hlk92981014"/>
      <w:bookmarkStart w:id="5" w:name="_Hlk93396502"/>
      <w:r w:rsidR="002E59E9" w:rsidRPr="00BB6AF6">
        <w:rPr>
          <w:sz w:val="28"/>
          <w:szCs w:val="28"/>
        </w:rPr>
        <w:t xml:space="preserve"> </w:t>
      </w:r>
      <w:bookmarkEnd w:id="1"/>
      <w:bookmarkEnd w:id="2"/>
      <w:bookmarkEnd w:id="3"/>
      <w:bookmarkEnd w:id="4"/>
      <w:bookmarkEnd w:id="5"/>
      <w:r w:rsidR="00E03653">
        <w:rPr>
          <w:sz w:val="28"/>
          <w:szCs w:val="28"/>
        </w:rPr>
        <w:t xml:space="preserve">на </w:t>
      </w:r>
      <w:r w:rsidR="00E4783E" w:rsidRPr="00E4783E">
        <w:rPr>
          <w:sz w:val="28"/>
          <w:szCs w:val="28"/>
        </w:rPr>
        <w:t>разработку проекта благоустройства элементов благоустройства государственного бюджетного дошкольного образовательного учреждения детского сада № 43 Колпинского района Санкт-Петербурга по адресу:</w:t>
      </w:r>
      <w:r w:rsidR="00E03653" w:rsidRPr="00E03653">
        <w:rPr>
          <w:sz w:val="28"/>
          <w:szCs w:val="28"/>
        </w:rPr>
        <w:t xml:space="preserve"> </w:t>
      </w:r>
      <w:r w:rsidR="00E4783E" w:rsidRPr="00E03653">
        <w:rPr>
          <w:sz w:val="28"/>
          <w:szCs w:val="28"/>
        </w:rPr>
        <w:t>Санкт-Петербург, г. Колпино, ул. Пролетарская, д. 44, литер А</w:t>
      </w:r>
      <w:r w:rsidR="00A664F2" w:rsidRPr="00E03653">
        <w:rPr>
          <w:rStyle w:val="24"/>
          <w:sz w:val="28"/>
          <w:szCs w:val="28"/>
        </w:rPr>
        <w:t>,</w:t>
      </w:r>
      <w:r w:rsidR="00A47C2B" w:rsidRPr="00E03653">
        <w:rPr>
          <w:rStyle w:val="24"/>
          <w:sz w:val="28"/>
          <w:szCs w:val="28"/>
        </w:rPr>
        <w:t xml:space="preserve"> </w:t>
      </w:r>
      <w:r w:rsidR="00C17CAE" w:rsidRPr="00E03653">
        <w:rPr>
          <w:sz w:val="28"/>
          <w:szCs w:val="28"/>
        </w:rPr>
        <w:t>(далее-</w:t>
      </w:r>
      <w:r w:rsidR="002E743B" w:rsidRPr="00E03653">
        <w:rPr>
          <w:sz w:val="28"/>
          <w:szCs w:val="28"/>
        </w:rPr>
        <w:t>договор</w:t>
      </w:r>
      <w:r w:rsidR="00C17CAE" w:rsidRPr="00E03653">
        <w:rPr>
          <w:sz w:val="28"/>
          <w:szCs w:val="28"/>
        </w:rPr>
        <w:t>)</w:t>
      </w:r>
      <w:r w:rsidR="00E56019" w:rsidRPr="00E03653">
        <w:rPr>
          <w:sz w:val="28"/>
          <w:szCs w:val="28"/>
        </w:rPr>
        <w:t>.</w:t>
      </w:r>
    </w:p>
    <w:p w14:paraId="2F6EC4D1" w14:textId="5363605D" w:rsidR="00924BA6" w:rsidRPr="002E06CD" w:rsidRDefault="00924BA6" w:rsidP="002E06CD">
      <w:pPr>
        <w:ind w:right="141" w:firstLine="426"/>
        <w:jc w:val="both"/>
        <w:rPr>
          <w:sz w:val="28"/>
          <w:szCs w:val="28"/>
        </w:rPr>
      </w:pPr>
      <w:r w:rsidRPr="002E06CD">
        <w:rPr>
          <w:sz w:val="28"/>
          <w:szCs w:val="28"/>
        </w:rPr>
        <w:t xml:space="preserve">Начальная (максимальная) цена </w:t>
      </w:r>
      <w:r w:rsidR="008807D1" w:rsidRPr="002E06CD">
        <w:rPr>
          <w:sz w:val="28"/>
          <w:szCs w:val="28"/>
        </w:rPr>
        <w:t>договора</w:t>
      </w:r>
      <w:r w:rsidR="001B6B4C" w:rsidRPr="002E06CD">
        <w:rPr>
          <w:sz w:val="28"/>
          <w:szCs w:val="28"/>
        </w:rPr>
        <w:t>:</w:t>
      </w:r>
      <w:r w:rsidR="004F4CF8" w:rsidRPr="002E06CD">
        <w:rPr>
          <w:sz w:val="28"/>
          <w:szCs w:val="28"/>
        </w:rPr>
        <w:t xml:space="preserve"> </w:t>
      </w:r>
      <w:r w:rsidR="00F54291">
        <w:rPr>
          <w:sz w:val="28"/>
          <w:szCs w:val="28"/>
        </w:rPr>
        <w:t>129 538</w:t>
      </w:r>
      <w:r w:rsidR="00C23813" w:rsidRPr="002E06CD">
        <w:rPr>
          <w:sz w:val="28"/>
          <w:szCs w:val="28"/>
        </w:rPr>
        <w:t xml:space="preserve"> (</w:t>
      </w:r>
      <w:r w:rsidR="00F54291">
        <w:rPr>
          <w:sz w:val="28"/>
          <w:szCs w:val="28"/>
        </w:rPr>
        <w:t>Сто двадцать девять тысяч пятьсот тридцать восемь</w:t>
      </w:r>
      <w:r w:rsidR="003A67AF">
        <w:rPr>
          <w:sz w:val="28"/>
          <w:szCs w:val="28"/>
        </w:rPr>
        <w:t xml:space="preserve">) </w:t>
      </w:r>
      <w:r w:rsidR="00511301">
        <w:rPr>
          <w:sz w:val="28"/>
          <w:szCs w:val="28"/>
        </w:rPr>
        <w:t>рублей</w:t>
      </w:r>
      <w:r w:rsidR="00DF4C39" w:rsidRPr="002E06CD">
        <w:rPr>
          <w:sz w:val="28"/>
          <w:szCs w:val="28"/>
        </w:rPr>
        <w:t xml:space="preserve"> </w:t>
      </w:r>
      <w:r w:rsidR="007278B8" w:rsidRPr="002E06CD">
        <w:rPr>
          <w:sz w:val="28"/>
          <w:szCs w:val="28"/>
        </w:rPr>
        <w:t>00</w:t>
      </w:r>
      <w:r w:rsidR="00E61BDA" w:rsidRPr="002E06CD">
        <w:rPr>
          <w:sz w:val="28"/>
          <w:szCs w:val="28"/>
        </w:rPr>
        <w:t xml:space="preserve"> копеек</w:t>
      </w:r>
      <w:r w:rsidRPr="002E06CD">
        <w:rPr>
          <w:sz w:val="28"/>
          <w:szCs w:val="28"/>
        </w:rPr>
        <w:t>.</w:t>
      </w:r>
    </w:p>
    <w:p w14:paraId="2008D960" w14:textId="79C12018" w:rsidR="00FF69F5" w:rsidRDefault="006A79EC" w:rsidP="00FF69F5">
      <w:pPr>
        <w:spacing w:line="210" w:lineRule="atLeast"/>
        <w:ind w:firstLine="426"/>
        <w:jc w:val="both"/>
        <w:textAlignment w:val="baseline"/>
        <w:rPr>
          <w:sz w:val="28"/>
          <w:szCs w:val="28"/>
        </w:rPr>
      </w:pPr>
      <w:r w:rsidRPr="004F4CF8">
        <w:rPr>
          <w:sz w:val="28"/>
          <w:szCs w:val="28"/>
        </w:rPr>
        <w:t>Код (коды) по Общероссийскому классификатору продукции</w:t>
      </w:r>
      <w:r w:rsidRPr="005E7DA0">
        <w:rPr>
          <w:sz w:val="28"/>
          <w:szCs w:val="28"/>
        </w:rPr>
        <w:t xml:space="preserve"> по видам экономической деятельности </w:t>
      </w:r>
      <w:r w:rsidRPr="005E7DA0">
        <w:rPr>
          <w:color w:val="000000"/>
          <w:sz w:val="28"/>
          <w:szCs w:val="28"/>
          <w:shd w:val="clear" w:color="auto" w:fill="FFFFFF"/>
        </w:rPr>
        <w:t>ОК 034-2014 (КПЕС 2008) с изменением 1/2015 ОКПД2</w:t>
      </w:r>
      <w:r w:rsidRPr="005E7DA0">
        <w:rPr>
          <w:sz w:val="28"/>
          <w:szCs w:val="28"/>
        </w:rPr>
        <w:t xml:space="preserve"> с указанием вида (-ов) продукции, соответствующий (-ие) предмету </w:t>
      </w:r>
      <w:r w:rsidR="00690E4A">
        <w:rPr>
          <w:sz w:val="28"/>
          <w:szCs w:val="28"/>
        </w:rPr>
        <w:t>Закупки</w:t>
      </w:r>
      <w:r w:rsidRPr="005E7DA0">
        <w:rPr>
          <w:sz w:val="28"/>
          <w:szCs w:val="28"/>
        </w:rPr>
        <w:t xml:space="preserve">: </w:t>
      </w:r>
      <w:r w:rsidR="00FF69F5" w:rsidRPr="00483847">
        <w:rPr>
          <w:sz w:val="28"/>
          <w:szCs w:val="28"/>
          <w:shd w:val="clear" w:color="auto" w:fill="FFFFFF"/>
        </w:rPr>
        <w:t xml:space="preserve">71.12.19.100 </w:t>
      </w:r>
      <w:r w:rsidR="00FF69F5" w:rsidRPr="00F83015">
        <w:rPr>
          <w:sz w:val="28"/>
          <w:szCs w:val="28"/>
        </w:rPr>
        <w:t>— </w:t>
      </w:r>
      <w:hyperlink r:id="rId8" w:history="1">
        <w:r w:rsidR="00FF69F5" w:rsidRPr="00F83015">
          <w:rPr>
            <w:sz w:val="28"/>
            <w:szCs w:val="28"/>
          </w:rPr>
          <w:t>Услуги по инженерно-техническому проектированию прочих объектов, кроме объектов культурного наследия</w:t>
        </w:r>
      </w:hyperlink>
      <w:r w:rsidR="004C75E5">
        <w:rPr>
          <w:sz w:val="28"/>
          <w:szCs w:val="28"/>
        </w:rPr>
        <w:t>.</w:t>
      </w:r>
    </w:p>
    <w:p w14:paraId="48917BE5" w14:textId="54E748C6" w:rsidR="00CE79F2" w:rsidRPr="005E7DA0" w:rsidRDefault="00FF69F5" w:rsidP="00FF69F5">
      <w:pPr>
        <w:spacing w:line="210" w:lineRule="atLeast"/>
        <w:jc w:val="both"/>
        <w:textAlignment w:val="baseline"/>
        <w:rPr>
          <w:sz w:val="28"/>
          <w:szCs w:val="28"/>
        </w:rPr>
      </w:pPr>
      <w:r>
        <w:rPr>
          <w:sz w:val="28"/>
          <w:szCs w:val="28"/>
        </w:rPr>
        <w:t xml:space="preserve"> </w:t>
      </w:r>
      <w:r w:rsidR="00FB6FB8" w:rsidRPr="005E7DA0">
        <w:rPr>
          <w:sz w:val="28"/>
          <w:szCs w:val="28"/>
        </w:rPr>
        <w:t xml:space="preserve">    </w:t>
      </w:r>
      <w:r w:rsidR="00CE79F2" w:rsidRPr="005E7DA0">
        <w:rPr>
          <w:sz w:val="28"/>
          <w:szCs w:val="28"/>
        </w:rPr>
        <w:t>2. Цели и правовое основание для выполнения работ:</w:t>
      </w:r>
    </w:p>
    <w:p w14:paraId="104ACC8C" w14:textId="63655B8F" w:rsidR="00CA32DA" w:rsidRPr="005E7DA0" w:rsidRDefault="000335DE" w:rsidP="001A2746">
      <w:pPr>
        <w:jc w:val="both"/>
        <w:rPr>
          <w:sz w:val="28"/>
          <w:szCs w:val="28"/>
        </w:rPr>
      </w:pPr>
      <w:r w:rsidRPr="005E7DA0">
        <w:rPr>
          <w:sz w:val="28"/>
          <w:szCs w:val="28"/>
        </w:rPr>
        <w:t xml:space="preserve">     </w:t>
      </w:r>
      <w:r w:rsidR="00CE79F2" w:rsidRPr="005E7DA0">
        <w:rPr>
          <w:sz w:val="28"/>
          <w:szCs w:val="28"/>
        </w:rPr>
        <w:t>2.1.</w:t>
      </w:r>
      <w:r w:rsidR="00200431">
        <w:rPr>
          <w:sz w:val="28"/>
          <w:szCs w:val="28"/>
        </w:rPr>
        <w:t xml:space="preserve"> </w:t>
      </w:r>
      <w:r w:rsidR="008F5BAB" w:rsidRPr="009C0B9A">
        <w:rPr>
          <w:sz w:val="28"/>
          <w:szCs w:val="28"/>
        </w:rPr>
        <w:t xml:space="preserve">Закупка проводится с целью материально-технического обеспечения полноценной </w:t>
      </w:r>
      <w:r w:rsidR="008F5BAB">
        <w:rPr>
          <w:sz w:val="28"/>
          <w:szCs w:val="28"/>
        </w:rPr>
        <w:t xml:space="preserve">деятельности </w:t>
      </w:r>
      <w:r w:rsidR="00D72A41" w:rsidRPr="00812726">
        <w:rPr>
          <w:sz w:val="28"/>
          <w:szCs w:val="28"/>
        </w:rPr>
        <w:t>государственного бюджетного дошкольного образовательного учреждения детского сада № 43 Колпинского района Санкт-Петербурга</w:t>
      </w:r>
      <w:r w:rsidR="00AD1718" w:rsidRPr="005E7DA0">
        <w:rPr>
          <w:bCs/>
          <w:sz w:val="28"/>
          <w:szCs w:val="28"/>
        </w:rPr>
        <w:t>.</w:t>
      </w:r>
    </w:p>
    <w:p w14:paraId="2095CDDC" w14:textId="7D221EE0" w:rsidR="00CE79F2" w:rsidRDefault="00866A2C" w:rsidP="001A2746">
      <w:pPr>
        <w:ind w:firstLine="142"/>
        <w:jc w:val="both"/>
        <w:rPr>
          <w:sz w:val="28"/>
          <w:szCs w:val="28"/>
        </w:rPr>
      </w:pPr>
      <w:r w:rsidRPr="005E7DA0">
        <w:rPr>
          <w:sz w:val="28"/>
          <w:szCs w:val="28"/>
        </w:rPr>
        <w:t xml:space="preserve">   </w:t>
      </w:r>
      <w:r w:rsidR="00CE79F2" w:rsidRPr="005E7DA0">
        <w:rPr>
          <w:sz w:val="28"/>
          <w:szCs w:val="28"/>
        </w:rPr>
        <w:t>2.2. Основанием для выполнения работ являетс</w:t>
      </w:r>
      <w:r w:rsidR="007D4AF2" w:rsidRPr="005E7DA0">
        <w:rPr>
          <w:sz w:val="28"/>
          <w:szCs w:val="28"/>
        </w:rPr>
        <w:t>я бюджет Санкт-Петербурга на 202</w:t>
      </w:r>
      <w:r w:rsidR="005F091E">
        <w:rPr>
          <w:sz w:val="28"/>
          <w:szCs w:val="28"/>
        </w:rPr>
        <w:t>4</w:t>
      </w:r>
      <w:r w:rsidR="00CE79F2" w:rsidRPr="005E7DA0">
        <w:rPr>
          <w:sz w:val="28"/>
          <w:szCs w:val="28"/>
        </w:rPr>
        <w:t xml:space="preserve"> год </w:t>
      </w:r>
      <w:r w:rsidR="00CE79F2" w:rsidRPr="005E7DA0">
        <w:rPr>
          <w:sz w:val="28"/>
          <w:szCs w:val="28"/>
          <w:lang w:eastAsia="en-US"/>
        </w:rPr>
        <w:t>в соответствии с Законо</w:t>
      </w:r>
      <w:r w:rsidR="007C2FCB" w:rsidRPr="005E7DA0">
        <w:rPr>
          <w:sz w:val="28"/>
          <w:szCs w:val="28"/>
          <w:lang w:eastAsia="en-US"/>
        </w:rPr>
        <w:t>м Санкт-Петербурга</w:t>
      </w:r>
      <w:r w:rsidR="00624BD5" w:rsidRPr="005E7DA0">
        <w:rPr>
          <w:noProof/>
          <w:sz w:val="28"/>
          <w:szCs w:val="28"/>
        </w:rPr>
        <w:t xml:space="preserve"> </w:t>
      </w:r>
      <w:r w:rsidR="00EA12A0" w:rsidRPr="005E7DA0">
        <w:rPr>
          <w:noProof/>
          <w:sz w:val="28"/>
          <w:szCs w:val="28"/>
        </w:rPr>
        <w:t>«</w:t>
      </w:r>
      <w:r w:rsidR="007C2FCB" w:rsidRPr="005E7DA0">
        <w:rPr>
          <w:sz w:val="28"/>
          <w:szCs w:val="28"/>
          <w:lang w:eastAsia="en-US"/>
        </w:rPr>
        <w:t>О бюджете</w:t>
      </w:r>
      <w:r w:rsidR="004F4CF8">
        <w:rPr>
          <w:sz w:val="28"/>
          <w:szCs w:val="28"/>
          <w:lang w:eastAsia="en-US"/>
        </w:rPr>
        <w:t xml:space="preserve"> </w:t>
      </w:r>
      <w:r w:rsidR="00CE79F2" w:rsidRPr="005E7DA0">
        <w:rPr>
          <w:sz w:val="28"/>
          <w:szCs w:val="28"/>
          <w:lang w:eastAsia="en-US"/>
        </w:rPr>
        <w:t>Санкт-Петербурга на 2</w:t>
      </w:r>
      <w:r w:rsidR="007D4AF2" w:rsidRPr="005E7DA0">
        <w:rPr>
          <w:sz w:val="28"/>
          <w:szCs w:val="28"/>
          <w:lang w:eastAsia="en-US"/>
        </w:rPr>
        <w:t>02</w:t>
      </w:r>
      <w:r w:rsidR="005F091E">
        <w:rPr>
          <w:sz w:val="28"/>
          <w:szCs w:val="28"/>
          <w:lang w:eastAsia="en-US"/>
        </w:rPr>
        <w:t>4</w:t>
      </w:r>
      <w:r w:rsidR="00624BD5" w:rsidRPr="005E7DA0">
        <w:rPr>
          <w:sz w:val="28"/>
          <w:szCs w:val="28"/>
          <w:lang w:eastAsia="en-US"/>
        </w:rPr>
        <w:t xml:space="preserve"> год </w:t>
      </w:r>
      <w:r w:rsidR="00CE79F2" w:rsidRPr="005E7DA0">
        <w:rPr>
          <w:sz w:val="28"/>
          <w:szCs w:val="28"/>
          <w:lang w:eastAsia="en-US"/>
        </w:rPr>
        <w:t>и на плановый период 20</w:t>
      </w:r>
      <w:r w:rsidR="007D4AF2" w:rsidRPr="005E7DA0">
        <w:rPr>
          <w:sz w:val="28"/>
          <w:szCs w:val="28"/>
          <w:lang w:eastAsia="en-US"/>
        </w:rPr>
        <w:t>2</w:t>
      </w:r>
      <w:r w:rsidR="005F091E">
        <w:rPr>
          <w:sz w:val="28"/>
          <w:szCs w:val="28"/>
          <w:lang w:eastAsia="en-US"/>
        </w:rPr>
        <w:t>5</w:t>
      </w:r>
      <w:r w:rsidR="00CE79F2" w:rsidRPr="005E7DA0">
        <w:rPr>
          <w:sz w:val="28"/>
          <w:szCs w:val="28"/>
          <w:lang w:eastAsia="en-US"/>
        </w:rPr>
        <w:t xml:space="preserve"> и 202</w:t>
      </w:r>
      <w:r w:rsidR="005F091E">
        <w:rPr>
          <w:sz w:val="28"/>
          <w:szCs w:val="28"/>
          <w:lang w:eastAsia="en-US"/>
        </w:rPr>
        <w:t>6</w:t>
      </w:r>
      <w:r w:rsidR="00CE79F2" w:rsidRPr="005E7DA0">
        <w:rPr>
          <w:sz w:val="28"/>
          <w:szCs w:val="28"/>
          <w:lang w:eastAsia="en-US"/>
        </w:rPr>
        <w:t xml:space="preserve"> годов</w:t>
      </w:r>
      <w:r w:rsidR="00EA12A0" w:rsidRPr="005E7DA0">
        <w:rPr>
          <w:sz w:val="28"/>
          <w:szCs w:val="28"/>
          <w:lang w:eastAsia="en-US"/>
        </w:rPr>
        <w:t>»</w:t>
      </w:r>
      <w:r w:rsidR="00EA12A0" w:rsidRPr="005E7DA0">
        <w:rPr>
          <w:sz w:val="28"/>
          <w:szCs w:val="28"/>
        </w:rPr>
        <w:t>, план</w:t>
      </w:r>
      <w:r w:rsidR="00CE79F2" w:rsidRPr="005E7DA0">
        <w:rPr>
          <w:rFonts w:eastAsia="Calibri"/>
          <w:sz w:val="28"/>
          <w:szCs w:val="28"/>
          <w:lang w:eastAsia="en-US"/>
        </w:rPr>
        <w:t xml:space="preserve"> – </w:t>
      </w:r>
      <w:r w:rsidR="00B732AC" w:rsidRPr="005E7DA0">
        <w:rPr>
          <w:rFonts w:eastAsia="Calibri"/>
          <w:sz w:val="28"/>
          <w:szCs w:val="28"/>
          <w:lang w:eastAsia="en-US"/>
        </w:rPr>
        <w:t xml:space="preserve">график </w:t>
      </w:r>
      <w:r w:rsidR="00800A8F">
        <w:rPr>
          <w:rFonts w:eastAsia="Calibri"/>
          <w:sz w:val="28"/>
          <w:szCs w:val="28"/>
          <w:lang w:eastAsia="en-US"/>
        </w:rPr>
        <w:t xml:space="preserve">закупок товаров, работ, услуг </w:t>
      </w:r>
      <w:r w:rsidR="00D72A41" w:rsidRPr="00812726">
        <w:rPr>
          <w:sz w:val="28"/>
          <w:szCs w:val="28"/>
        </w:rPr>
        <w:t>государственного бюджетного дошкольного образовательного учреждения детского сада № 43 Колпинского района Санкт-Петербурга</w:t>
      </w:r>
      <w:r w:rsidR="00CE79F2" w:rsidRPr="005E7DA0">
        <w:rPr>
          <w:sz w:val="28"/>
          <w:szCs w:val="28"/>
        </w:rPr>
        <w:t>.</w:t>
      </w:r>
    </w:p>
    <w:p w14:paraId="56A70A5F" w14:textId="77777777" w:rsidR="002E743B" w:rsidRPr="005E7DA0" w:rsidRDefault="002E743B" w:rsidP="00624BD5">
      <w:pPr>
        <w:ind w:firstLine="142"/>
        <w:jc w:val="both"/>
        <w:rPr>
          <w:noProof/>
          <w:sz w:val="28"/>
          <w:szCs w:val="28"/>
        </w:rPr>
      </w:pPr>
    </w:p>
    <w:p w14:paraId="671218CF" w14:textId="0FECAF8D" w:rsidR="0080436B" w:rsidRPr="00FB073B" w:rsidRDefault="00924BA6" w:rsidP="00A474E7">
      <w:pPr>
        <w:tabs>
          <w:tab w:val="left" w:pos="567"/>
        </w:tabs>
        <w:autoSpaceDE w:val="0"/>
        <w:autoSpaceDN w:val="0"/>
        <w:adjustRightInd w:val="0"/>
        <w:jc w:val="center"/>
        <w:outlineLvl w:val="1"/>
        <w:rPr>
          <w:b/>
          <w:bCs/>
          <w:sz w:val="28"/>
          <w:szCs w:val="28"/>
        </w:rPr>
      </w:pPr>
      <w:r w:rsidRPr="00FB073B">
        <w:rPr>
          <w:b/>
          <w:bCs/>
          <w:sz w:val="28"/>
          <w:szCs w:val="28"/>
        </w:rPr>
        <w:t xml:space="preserve">Раздел 2. </w:t>
      </w:r>
      <w:r w:rsidR="0080436B" w:rsidRPr="00FB073B">
        <w:rPr>
          <w:b/>
          <w:bCs/>
          <w:sz w:val="28"/>
          <w:szCs w:val="28"/>
        </w:rPr>
        <w:t>Описани</w:t>
      </w:r>
      <w:r w:rsidR="00121DE0" w:rsidRPr="00FB073B">
        <w:rPr>
          <w:b/>
          <w:bCs/>
          <w:sz w:val="28"/>
          <w:szCs w:val="28"/>
        </w:rPr>
        <w:t>е</w:t>
      </w:r>
      <w:r w:rsidR="0080436B" w:rsidRPr="00FB073B">
        <w:rPr>
          <w:b/>
          <w:bCs/>
          <w:sz w:val="28"/>
          <w:szCs w:val="28"/>
        </w:rPr>
        <w:t xml:space="preserve"> объекта,</w:t>
      </w:r>
      <w:r w:rsidR="00FB073B">
        <w:rPr>
          <w:b/>
          <w:bCs/>
          <w:sz w:val="28"/>
          <w:szCs w:val="28"/>
        </w:rPr>
        <w:t xml:space="preserve"> </w:t>
      </w:r>
      <w:r w:rsidR="005B6753">
        <w:rPr>
          <w:b/>
          <w:bCs/>
          <w:sz w:val="28"/>
          <w:szCs w:val="28"/>
        </w:rPr>
        <w:t>являющегося</w:t>
      </w:r>
      <w:r w:rsidR="00234484" w:rsidRPr="00FB073B">
        <w:rPr>
          <w:b/>
          <w:bCs/>
          <w:sz w:val="28"/>
          <w:szCs w:val="28"/>
        </w:rPr>
        <w:t xml:space="preserve"> </w:t>
      </w:r>
      <w:r w:rsidR="00F0758E" w:rsidRPr="00FB073B">
        <w:rPr>
          <w:b/>
          <w:bCs/>
          <w:sz w:val="28"/>
          <w:szCs w:val="28"/>
        </w:rPr>
        <w:t xml:space="preserve">предметом </w:t>
      </w:r>
      <w:r w:rsidR="00690E4A">
        <w:rPr>
          <w:b/>
          <w:bCs/>
          <w:sz w:val="28"/>
          <w:szCs w:val="28"/>
        </w:rPr>
        <w:t>Закупки</w:t>
      </w:r>
    </w:p>
    <w:p w14:paraId="3C4EA341" w14:textId="6BE86569" w:rsidR="00B85085" w:rsidRPr="00A73C3B" w:rsidRDefault="00E66AB0" w:rsidP="00A73C3B">
      <w:pPr>
        <w:autoSpaceDE w:val="0"/>
        <w:autoSpaceDN w:val="0"/>
        <w:adjustRightInd w:val="0"/>
        <w:ind w:left="540"/>
        <w:jc w:val="center"/>
        <w:outlineLvl w:val="1"/>
        <w:rPr>
          <w:b/>
          <w:color w:val="000000"/>
          <w:sz w:val="28"/>
          <w:szCs w:val="28"/>
        </w:rPr>
      </w:pPr>
      <w:r>
        <w:rPr>
          <w:b/>
          <w:color w:val="000000"/>
          <w:sz w:val="28"/>
          <w:szCs w:val="28"/>
        </w:rPr>
        <w:t>1.</w:t>
      </w:r>
      <w:r w:rsidR="00891357">
        <w:rPr>
          <w:b/>
          <w:color w:val="000000"/>
          <w:sz w:val="28"/>
          <w:szCs w:val="28"/>
        </w:rPr>
        <w:t>Место, сроки, условия</w:t>
      </w:r>
      <w:r w:rsidR="00924BA6" w:rsidRPr="00E66AB0">
        <w:rPr>
          <w:b/>
          <w:color w:val="000000"/>
          <w:sz w:val="28"/>
          <w:szCs w:val="28"/>
        </w:rPr>
        <w:t xml:space="preserve"> (периоды) выполнения работ</w:t>
      </w:r>
    </w:p>
    <w:p w14:paraId="65700D88" w14:textId="32AFCD87" w:rsidR="00A474E7" w:rsidRPr="00E03653" w:rsidRDefault="00A474E7" w:rsidP="00E510FB">
      <w:pPr>
        <w:pStyle w:val="af0"/>
        <w:tabs>
          <w:tab w:val="left" w:pos="426"/>
          <w:tab w:val="left" w:pos="709"/>
        </w:tabs>
        <w:jc w:val="both"/>
        <w:rPr>
          <w:rFonts w:ascii="Times New Roman" w:hAnsi="Times New Roman"/>
          <w:noProof/>
          <w:sz w:val="28"/>
          <w:szCs w:val="28"/>
        </w:rPr>
      </w:pPr>
      <w:r w:rsidRPr="00E510FB">
        <w:rPr>
          <w:rFonts w:ascii="Times New Roman" w:hAnsi="Times New Roman"/>
          <w:sz w:val="28"/>
          <w:szCs w:val="28"/>
        </w:rPr>
        <w:t xml:space="preserve">     1.</w:t>
      </w:r>
      <w:r w:rsidR="00200431" w:rsidRPr="00E510FB">
        <w:rPr>
          <w:rFonts w:ascii="Times New Roman" w:hAnsi="Times New Roman"/>
          <w:sz w:val="28"/>
          <w:szCs w:val="28"/>
        </w:rPr>
        <w:t xml:space="preserve"> </w:t>
      </w:r>
      <w:r w:rsidRPr="00E510FB">
        <w:rPr>
          <w:rFonts w:ascii="Times New Roman" w:hAnsi="Times New Roman"/>
          <w:sz w:val="28"/>
          <w:szCs w:val="28"/>
        </w:rPr>
        <w:t xml:space="preserve">Место выполнения работ: по </w:t>
      </w:r>
      <w:r w:rsidRPr="00E03653">
        <w:rPr>
          <w:rFonts w:ascii="Times New Roman" w:hAnsi="Times New Roman"/>
          <w:sz w:val="28"/>
          <w:szCs w:val="28"/>
        </w:rPr>
        <w:t xml:space="preserve">месту нахождения Подрядчика в отношении объекта Заказчика </w:t>
      </w:r>
      <w:r w:rsidRPr="00E03653">
        <w:rPr>
          <w:rFonts w:ascii="Times New Roman" w:hAnsi="Times New Roman"/>
          <w:bCs/>
          <w:sz w:val="28"/>
          <w:szCs w:val="28"/>
        </w:rPr>
        <w:t xml:space="preserve">по адресу: </w:t>
      </w:r>
      <w:r w:rsidR="00E03653" w:rsidRPr="00E03653">
        <w:rPr>
          <w:rFonts w:ascii="Times New Roman" w:hAnsi="Times New Roman"/>
          <w:sz w:val="28"/>
          <w:szCs w:val="28"/>
        </w:rPr>
        <w:t>Санкт-Петербург, г. Колпино, ул. Пролетарская, д. 44, литер А</w:t>
      </w:r>
      <w:r w:rsidRPr="00E03653">
        <w:rPr>
          <w:rFonts w:ascii="Times New Roman" w:hAnsi="Times New Roman"/>
          <w:sz w:val="28"/>
          <w:szCs w:val="28"/>
        </w:rPr>
        <w:t>.</w:t>
      </w:r>
    </w:p>
    <w:p w14:paraId="16C403C2" w14:textId="6AF1F3C3" w:rsidR="00A474E7" w:rsidRPr="00E03653" w:rsidRDefault="00A474E7" w:rsidP="00E510FB">
      <w:pPr>
        <w:widowControl w:val="0"/>
        <w:tabs>
          <w:tab w:val="left" w:pos="284"/>
        </w:tabs>
        <w:autoSpaceDE w:val="0"/>
        <w:autoSpaceDN w:val="0"/>
        <w:adjustRightInd w:val="0"/>
        <w:jc w:val="both"/>
        <w:rPr>
          <w:sz w:val="28"/>
          <w:szCs w:val="28"/>
        </w:rPr>
      </w:pPr>
      <w:r w:rsidRPr="00E03653">
        <w:rPr>
          <w:sz w:val="28"/>
          <w:szCs w:val="28"/>
        </w:rPr>
        <w:t xml:space="preserve">     2.</w:t>
      </w:r>
      <w:r w:rsidR="00200431" w:rsidRPr="00E03653">
        <w:rPr>
          <w:sz w:val="28"/>
          <w:szCs w:val="28"/>
        </w:rPr>
        <w:t xml:space="preserve"> </w:t>
      </w:r>
      <w:r w:rsidRPr="00E03653">
        <w:rPr>
          <w:sz w:val="28"/>
          <w:szCs w:val="28"/>
        </w:rPr>
        <w:t>Сроки выполнения работ:</w:t>
      </w:r>
    </w:p>
    <w:p w14:paraId="78D0EBC9" w14:textId="6EDB95DD" w:rsidR="00A474E7" w:rsidRPr="008B3AD2" w:rsidRDefault="00A474E7" w:rsidP="00A474E7">
      <w:pPr>
        <w:tabs>
          <w:tab w:val="left" w:pos="567"/>
        </w:tabs>
        <w:ind w:right="-144"/>
        <w:jc w:val="both"/>
        <w:rPr>
          <w:bCs/>
          <w:sz w:val="28"/>
          <w:szCs w:val="28"/>
        </w:rPr>
      </w:pPr>
      <w:r>
        <w:rPr>
          <w:sz w:val="28"/>
          <w:szCs w:val="28"/>
        </w:rPr>
        <w:t xml:space="preserve">     </w:t>
      </w:r>
      <w:r w:rsidRPr="00241908">
        <w:rPr>
          <w:sz w:val="28"/>
          <w:szCs w:val="28"/>
        </w:rPr>
        <w:t>2.1.</w:t>
      </w:r>
      <w:r>
        <w:rPr>
          <w:sz w:val="28"/>
          <w:szCs w:val="28"/>
        </w:rPr>
        <w:t xml:space="preserve"> </w:t>
      </w:r>
      <w:r w:rsidRPr="00241908">
        <w:rPr>
          <w:sz w:val="28"/>
          <w:szCs w:val="28"/>
        </w:rPr>
        <w:t>Подрядчик должен приступить к выполнению работ на следующий ден</w:t>
      </w:r>
      <w:r>
        <w:rPr>
          <w:sz w:val="28"/>
          <w:szCs w:val="28"/>
        </w:rPr>
        <w:t xml:space="preserve">ь после подписания Заказчиком, </w:t>
      </w:r>
      <w:r w:rsidRPr="00241908">
        <w:rPr>
          <w:sz w:val="28"/>
          <w:szCs w:val="28"/>
        </w:rPr>
        <w:t xml:space="preserve">Подрядчиком (далее - Стороны) и специалистом СПб ГБУ «Служба заказчика» акта о передаче документов, содержащих исходные данные, указанных в </w:t>
      </w:r>
      <w:r w:rsidR="00200431">
        <w:rPr>
          <w:sz w:val="28"/>
          <w:szCs w:val="28"/>
        </w:rPr>
        <w:t xml:space="preserve">Задании </w:t>
      </w:r>
      <w:r w:rsidR="00EF6E64">
        <w:rPr>
          <w:sz w:val="28"/>
          <w:szCs w:val="28"/>
        </w:rPr>
        <w:t>на разработку</w:t>
      </w:r>
      <w:r w:rsidR="00EF6E64" w:rsidRPr="00BB6AF6">
        <w:rPr>
          <w:sz w:val="28"/>
          <w:szCs w:val="28"/>
        </w:rPr>
        <w:t xml:space="preserve"> </w:t>
      </w:r>
      <w:r w:rsidR="0046337E" w:rsidRPr="00E4783E">
        <w:rPr>
          <w:sz w:val="28"/>
          <w:szCs w:val="28"/>
        </w:rPr>
        <w:t>проекта благоустройства элементов благоустройства государственного бюджетного дошкольного образовательного учреждения детского сада № 43 Колпинского района Санкт-Петербурга по адресу:</w:t>
      </w:r>
      <w:r w:rsidR="0046337E" w:rsidRPr="00E03653">
        <w:rPr>
          <w:sz w:val="28"/>
          <w:szCs w:val="28"/>
        </w:rPr>
        <w:t xml:space="preserve"> Санкт-Петербург, г. Колпино, ул. Пролетарская, д. 44, литер А</w:t>
      </w:r>
      <w:r w:rsidR="00EF6E64" w:rsidRPr="00BB6AF6">
        <w:rPr>
          <w:sz w:val="28"/>
          <w:szCs w:val="28"/>
        </w:rPr>
        <w:t xml:space="preserve"> </w:t>
      </w:r>
      <w:r w:rsidRPr="00241908">
        <w:rPr>
          <w:sz w:val="28"/>
          <w:szCs w:val="28"/>
        </w:rPr>
        <w:t xml:space="preserve">(далее – Задание).      </w:t>
      </w:r>
    </w:p>
    <w:p w14:paraId="01F274B6" w14:textId="7908C8FD" w:rsidR="00A474E7" w:rsidRPr="00241908" w:rsidRDefault="00A474E7" w:rsidP="00A474E7">
      <w:pPr>
        <w:widowControl w:val="0"/>
        <w:tabs>
          <w:tab w:val="left" w:pos="993"/>
          <w:tab w:val="left" w:leader="underscore" w:pos="5318"/>
        </w:tabs>
        <w:autoSpaceDE w:val="0"/>
        <w:autoSpaceDN w:val="0"/>
        <w:adjustRightInd w:val="0"/>
        <w:ind w:right="-143"/>
        <w:jc w:val="both"/>
        <w:rPr>
          <w:b/>
          <w:bCs/>
          <w:sz w:val="28"/>
          <w:szCs w:val="28"/>
        </w:rPr>
      </w:pPr>
      <w:r w:rsidRPr="00241908">
        <w:rPr>
          <w:sz w:val="28"/>
          <w:szCs w:val="28"/>
        </w:rPr>
        <w:t xml:space="preserve">     2.2.</w:t>
      </w:r>
      <w:r>
        <w:rPr>
          <w:sz w:val="28"/>
          <w:szCs w:val="28"/>
        </w:rPr>
        <w:t xml:space="preserve"> </w:t>
      </w:r>
      <w:r w:rsidRPr="00241908">
        <w:rPr>
          <w:sz w:val="28"/>
          <w:szCs w:val="28"/>
        </w:rPr>
        <w:t>Акт о передаче документов, содержащих исходные данные, подписывается Сторонами и специалистом СПб ГБУ «Служба заказчика» в течение 5 календарных дней с</w:t>
      </w:r>
      <w:r>
        <w:rPr>
          <w:sz w:val="28"/>
          <w:szCs w:val="28"/>
        </w:rPr>
        <w:t xml:space="preserve"> момента заключения договора</w:t>
      </w:r>
      <w:r w:rsidRPr="00241908">
        <w:rPr>
          <w:sz w:val="28"/>
          <w:szCs w:val="28"/>
        </w:rPr>
        <w:t>.</w:t>
      </w:r>
    </w:p>
    <w:p w14:paraId="4D7412CE" w14:textId="23748C96" w:rsidR="00A474E7" w:rsidRPr="00241908" w:rsidRDefault="00A474E7" w:rsidP="00A474E7">
      <w:pPr>
        <w:widowControl w:val="0"/>
        <w:tabs>
          <w:tab w:val="left" w:pos="993"/>
          <w:tab w:val="left" w:leader="underscore" w:pos="5318"/>
        </w:tabs>
        <w:autoSpaceDE w:val="0"/>
        <w:autoSpaceDN w:val="0"/>
        <w:adjustRightInd w:val="0"/>
        <w:ind w:right="-143"/>
        <w:jc w:val="both"/>
        <w:rPr>
          <w:sz w:val="28"/>
          <w:szCs w:val="28"/>
        </w:rPr>
      </w:pPr>
      <w:r w:rsidRPr="00241908">
        <w:rPr>
          <w:sz w:val="28"/>
          <w:szCs w:val="28"/>
        </w:rPr>
        <w:t xml:space="preserve">     2.3.</w:t>
      </w:r>
      <w:r>
        <w:rPr>
          <w:sz w:val="28"/>
          <w:szCs w:val="28"/>
        </w:rPr>
        <w:t xml:space="preserve"> </w:t>
      </w:r>
      <w:r w:rsidRPr="00241908">
        <w:rPr>
          <w:sz w:val="28"/>
          <w:szCs w:val="28"/>
        </w:rPr>
        <w:t>Работ</w:t>
      </w:r>
      <w:r w:rsidR="005C2530">
        <w:rPr>
          <w:sz w:val="28"/>
          <w:szCs w:val="28"/>
        </w:rPr>
        <w:t>ы по разработке</w:t>
      </w:r>
      <w:r w:rsidR="00BC54E4">
        <w:rPr>
          <w:sz w:val="28"/>
          <w:szCs w:val="28"/>
        </w:rPr>
        <w:t xml:space="preserve"> </w:t>
      </w:r>
      <w:r w:rsidR="00304146" w:rsidRPr="00E4783E">
        <w:rPr>
          <w:sz w:val="28"/>
          <w:szCs w:val="28"/>
        </w:rPr>
        <w:t xml:space="preserve">проекта благоустройства элементов благоустройства </w:t>
      </w:r>
      <w:r w:rsidRPr="00241908">
        <w:rPr>
          <w:sz w:val="28"/>
          <w:szCs w:val="28"/>
        </w:rPr>
        <w:t xml:space="preserve">в </w:t>
      </w:r>
      <w:r>
        <w:rPr>
          <w:sz w:val="28"/>
          <w:szCs w:val="28"/>
        </w:rPr>
        <w:t>соответствии</w:t>
      </w:r>
      <w:r w:rsidRPr="00241908">
        <w:rPr>
          <w:b/>
          <w:color w:val="FF0000"/>
          <w:sz w:val="28"/>
          <w:szCs w:val="28"/>
        </w:rPr>
        <w:t xml:space="preserve"> </w:t>
      </w:r>
      <w:r>
        <w:rPr>
          <w:b/>
          <w:color w:val="FF0000"/>
          <w:sz w:val="28"/>
          <w:szCs w:val="28"/>
        </w:rPr>
        <w:t xml:space="preserve">с </w:t>
      </w:r>
      <w:r>
        <w:rPr>
          <w:sz w:val="28"/>
          <w:szCs w:val="28"/>
        </w:rPr>
        <w:t>Заданием</w:t>
      </w:r>
      <w:r w:rsidRPr="00241908">
        <w:rPr>
          <w:sz w:val="28"/>
          <w:szCs w:val="28"/>
        </w:rPr>
        <w:t>, включая этап с</w:t>
      </w:r>
      <w:r>
        <w:rPr>
          <w:sz w:val="28"/>
          <w:szCs w:val="28"/>
        </w:rPr>
        <w:t xml:space="preserve">огласования, </w:t>
      </w:r>
      <w:r w:rsidR="00FC6A30">
        <w:rPr>
          <w:sz w:val="28"/>
          <w:szCs w:val="28"/>
        </w:rPr>
        <w:t xml:space="preserve">и </w:t>
      </w:r>
      <w:r>
        <w:rPr>
          <w:sz w:val="28"/>
          <w:szCs w:val="28"/>
        </w:rPr>
        <w:t>передачу</w:t>
      </w:r>
      <w:r w:rsidRPr="00241908">
        <w:rPr>
          <w:sz w:val="28"/>
          <w:szCs w:val="28"/>
        </w:rPr>
        <w:t xml:space="preserve"> Заказчику результата выполненных работ и исп</w:t>
      </w:r>
      <w:r>
        <w:rPr>
          <w:sz w:val="28"/>
          <w:szCs w:val="28"/>
        </w:rPr>
        <w:t>олнительной документации (далее</w:t>
      </w:r>
      <w:r w:rsidR="0046337E" w:rsidRPr="0046337E">
        <w:rPr>
          <w:sz w:val="28"/>
          <w:szCs w:val="28"/>
        </w:rPr>
        <w:t xml:space="preserve"> </w:t>
      </w:r>
      <w:r>
        <w:rPr>
          <w:sz w:val="28"/>
          <w:szCs w:val="28"/>
        </w:rPr>
        <w:t xml:space="preserve">- </w:t>
      </w:r>
      <w:r w:rsidRPr="00241908">
        <w:rPr>
          <w:sz w:val="28"/>
          <w:szCs w:val="28"/>
        </w:rPr>
        <w:t xml:space="preserve">документы) выполняются Подрядчиком в течение </w:t>
      </w:r>
      <w:r w:rsidR="001E5259">
        <w:rPr>
          <w:b/>
          <w:color w:val="FF0000"/>
          <w:sz w:val="28"/>
          <w:szCs w:val="28"/>
        </w:rPr>
        <w:t>90 (девяноста</w:t>
      </w:r>
      <w:r w:rsidRPr="00241908">
        <w:rPr>
          <w:b/>
          <w:color w:val="FF0000"/>
          <w:sz w:val="28"/>
          <w:szCs w:val="28"/>
        </w:rPr>
        <w:t>) календарных дней.</w:t>
      </w:r>
    </w:p>
    <w:p w14:paraId="79023483" w14:textId="77777777" w:rsidR="00A474E7" w:rsidRPr="004348EA" w:rsidRDefault="00A474E7" w:rsidP="00A474E7">
      <w:pPr>
        <w:keepNext/>
        <w:keepLines/>
        <w:widowControl w:val="0"/>
        <w:tabs>
          <w:tab w:val="left" w:pos="993"/>
        </w:tabs>
        <w:autoSpaceDE w:val="0"/>
        <w:autoSpaceDN w:val="0"/>
        <w:adjustRightInd w:val="0"/>
        <w:spacing w:line="259" w:lineRule="atLeast"/>
        <w:jc w:val="both"/>
        <w:rPr>
          <w:sz w:val="28"/>
          <w:szCs w:val="28"/>
        </w:rPr>
      </w:pPr>
      <w:r w:rsidRPr="00241908">
        <w:rPr>
          <w:sz w:val="28"/>
          <w:szCs w:val="28"/>
        </w:rPr>
        <w:lastRenderedPageBreak/>
        <w:t xml:space="preserve">     2.4.</w:t>
      </w:r>
      <w:r>
        <w:rPr>
          <w:sz w:val="28"/>
          <w:szCs w:val="28"/>
        </w:rPr>
        <w:t xml:space="preserve"> </w:t>
      </w:r>
      <w:r w:rsidRPr="00241908">
        <w:rPr>
          <w:sz w:val="28"/>
          <w:szCs w:val="28"/>
        </w:rPr>
        <w:t xml:space="preserve">Заказчик, в течение </w:t>
      </w:r>
      <w:r w:rsidRPr="004348EA">
        <w:rPr>
          <w:b/>
          <w:sz w:val="28"/>
          <w:szCs w:val="28"/>
        </w:rPr>
        <w:t xml:space="preserve">3 </w:t>
      </w:r>
      <w:r w:rsidRPr="004348EA">
        <w:rPr>
          <w:sz w:val="28"/>
          <w:szCs w:val="28"/>
        </w:rPr>
        <w:t>рабочих дней со дня получения документов от Подрядчика предъявляет их на проверку в СПБ ГБУ «Служба заказчика».</w:t>
      </w:r>
    </w:p>
    <w:p w14:paraId="64A587F7" w14:textId="77777777" w:rsidR="00A474E7" w:rsidRPr="004348EA" w:rsidRDefault="00A474E7" w:rsidP="00A474E7">
      <w:pPr>
        <w:widowControl w:val="0"/>
        <w:tabs>
          <w:tab w:val="left" w:pos="993"/>
        </w:tabs>
        <w:autoSpaceDE w:val="0"/>
        <w:autoSpaceDN w:val="0"/>
        <w:adjustRightInd w:val="0"/>
        <w:spacing w:line="259" w:lineRule="atLeast"/>
        <w:jc w:val="both"/>
        <w:rPr>
          <w:sz w:val="28"/>
          <w:szCs w:val="28"/>
        </w:rPr>
      </w:pPr>
      <w:r w:rsidRPr="004348EA">
        <w:rPr>
          <w:sz w:val="28"/>
          <w:szCs w:val="28"/>
        </w:rPr>
        <w:t xml:space="preserve">     2.5. СПб ГБУ «Служба заказчика» выполняет проверку документов в течение </w:t>
      </w:r>
      <w:r w:rsidRPr="004348EA">
        <w:rPr>
          <w:b/>
          <w:sz w:val="28"/>
          <w:szCs w:val="28"/>
        </w:rPr>
        <w:t>10</w:t>
      </w:r>
      <w:r w:rsidRPr="004348EA">
        <w:rPr>
          <w:sz w:val="28"/>
          <w:szCs w:val="28"/>
        </w:rPr>
        <w:t xml:space="preserve"> </w:t>
      </w:r>
      <w:r w:rsidRPr="004348EA">
        <w:rPr>
          <w:b/>
          <w:sz w:val="28"/>
          <w:szCs w:val="28"/>
        </w:rPr>
        <w:t>рабочих дней</w:t>
      </w:r>
      <w:r w:rsidRPr="004348EA">
        <w:rPr>
          <w:sz w:val="28"/>
          <w:szCs w:val="28"/>
        </w:rPr>
        <w:t xml:space="preserve"> с момента их предъявления Заказчиком.</w:t>
      </w:r>
    </w:p>
    <w:p w14:paraId="5CCBB9BE" w14:textId="33C4C05F" w:rsidR="004348EA" w:rsidRPr="00DE104E" w:rsidRDefault="004348EA" w:rsidP="004348EA">
      <w:pPr>
        <w:widowControl w:val="0"/>
        <w:tabs>
          <w:tab w:val="left" w:pos="993"/>
        </w:tabs>
        <w:autoSpaceDE w:val="0"/>
        <w:autoSpaceDN w:val="0"/>
        <w:adjustRightInd w:val="0"/>
        <w:ind w:right="-143"/>
        <w:jc w:val="both"/>
        <w:rPr>
          <w:sz w:val="28"/>
          <w:szCs w:val="28"/>
        </w:rPr>
      </w:pPr>
      <w:r w:rsidRPr="004348EA">
        <w:rPr>
          <w:sz w:val="28"/>
          <w:szCs w:val="28"/>
        </w:rPr>
        <w:t xml:space="preserve">     2.6. Устранение Подрядчиком, выявленных </w:t>
      </w:r>
      <w:r w:rsidRPr="00DE104E">
        <w:rPr>
          <w:sz w:val="28"/>
          <w:szCs w:val="28"/>
        </w:rPr>
        <w:t>в ходе проверки документов, недостатков осуществляется в установленный в рекламационном акте срок.</w:t>
      </w:r>
    </w:p>
    <w:p w14:paraId="0EA18EFC" w14:textId="74347A48" w:rsidR="004348EA" w:rsidRPr="00DE104E" w:rsidRDefault="004348EA" w:rsidP="004348EA">
      <w:pPr>
        <w:widowControl w:val="0"/>
        <w:tabs>
          <w:tab w:val="left" w:pos="993"/>
        </w:tabs>
        <w:autoSpaceDE w:val="0"/>
        <w:autoSpaceDN w:val="0"/>
        <w:adjustRightInd w:val="0"/>
        <w:ind w:right="-143"/>
        <w:jc w:val="both"/>
        <w:rPr>
          <w:sz w:val="28"/>
          <w:szCs w:val="28"/>
        </w:rPr>
      </w:pPr>
      <w:r>
        <w:rPr>
          <w:sz w:val="28"/>
          <w:szCs w:val="28"/>
        </w:rPr>
        <w:t xml:space="preserve">     </w:t>
      </w:r>
      <w:r w:rsidRPr="00DE104E">
        <w:rPr>
          <w:sz w:val="28"/>
          <w:szCs w:val="28"/>
        </w:rPr>
        <w:t>2.</w:t>
      </w:r>
      <w:r w:rsidRPr="00217C79">
        <w:rPr>
          <w:sz w:val="28"/>
          <w:szCs w:val="28"/>
        </w:rPr>
        <w:t>7</w:t>
      </w:r>
      <w:r w:rsidRPr="00DE104E">
        <w:rPr>
          <w:sz w:val="28"/>
          <w:szCs w:val="28"/>
        </w:rPr>
        <w:t>.</w:t>
      </w:r>
      <w:r>
        <w:rPr>
          <w:sz w:val="28"/>
          <w:szCs w:val="28"/>
        </w:rPr>
        <w:t xml:space="preserve"> </w:t>
      </w:r>
      <w:r w:rsidRPr="00DE104E">
        <w:rPr>
          <w:sz w:val="28"/>
          <w:szCs w:val="28"/>
        </w:rPr>
        <w:t>За пределами срока, указанного в п.</w:t>
      </w:r>
      <w:r w:rsidR="00CF1951">
        <w:rPr>
          <w:sz w:val="28"/>
          <w:szCs w:val="28"/>
        </w:rPr>
        <w:t xml:space="preserve"> </w:t>
      </w:r>
      <w:r w:rsidRPr="00DE104E">
        <w:rPr>
          <w:sz w:val="28"/>
          <w:szCs w:val="28"/>
        </w:rPr>
        <w:t xml:space="preserve">2.3. </w:t>
      </w:r>
      <w:r>
        <w:rPr>
          <w:sz w:val="28"/>
          <w:szCs w:val="28"/>
        </w:rPr>
        <w:t>настоящего Технического задания</w:t>
      </w:r>
      <w:r w:rsidRPr="00DE104E">
        <w:rPr>
          <w:sz w:val="28"/>
          <w:szCs w:val="28"/>
        </w:rPr>
        <w:t xml:space="preserve">, наступает ответственность Подрядчика за нарушение срока выполнения работ по </w:t>
      </w:r>
      <w:r>
        <w:rPr>
          <w:sz w:val="28"/>
          <w:szCs w:val="28"/>
        </w:rPr>
        <w:t>договор</w:t>
      </w:r>
      <w:r w:rsidRPr="00DE104E">
        <w:rPr>
          <w:sz w:val="28"/>
          <w:szCs w:val="28"/>
        </w:rPr>
        <w:t>у, в том числе при устранении Подрядчиком за пределами данного срока, выявленных в ходе проверки недостатков.</w:t>
      </w:r>
    </w:p>
    <w:p w14:paraId="66F70EAB" w14:textId="74F1476B" w:rsidR="004348EA" w:rsidRDefault="004348EA" w:rsidP="004348EA">
      <w:pPr>
        <w:widowControl w:val="0"/>
        <w:tabs>
          <w:tab w:val="left" w:pos="993"/>
        </w:tabs>
        <w:autoSpaceDE w:val="0"/>
        <w:autoSpaceDN w:val="0"/>
        <w:adjustRightInd w:val="0"/>
        <w:ind w:right="-143"/>
        <w:jc w:val="both"/>
        <w:rPr>
          <w:sz w:val="28"/>
          <w:szCs w:val="28"/>
        </w:rPr>
      </w:pPr>
      <w:r>
        <w:rPr>
          <w:sz w:val="28"/>
          <w:szCs w:val="28"/>
        </w:rPr>
        <w:t xml:space="preserve">     </w:t>
      </w:r>
      <w:r w:rsidRPr="00DE104E">
        <w:rPr>
          <w:sz w:val="28"/>
          <w:szCs w:val="28"/>
        </w:rPr>
        <w:t>2.</w:t>
      </w:r>
      <w:r w:rsidRPr="00217C79">
        <w:rPr>
          <w:sz w:val="28"/>
          <w:szCs w:val="28"/>
        </w:rPr>
        <w:t>8</w:t>
      </w:r>
      <w:r w:rsidRPr="00DE104E">
        <w:rPr>
          <w:sz w:val="28"/>
          <w:szCs w:val="28"/>
        </w:rPr>
        <w:t>.</w:t>
      </w:r>
      <w:r>
        <w:rPr>
          <w:sz w:val="28"/>
          <w:szCs w:val="28"/>
        </w:rPr>
        <w:t xml:space="preserve"> </w:t>
      </w:r>
      <w:r w:rsidRPr="00DE104E">
        <w:rPr>
          <w:sz w:val="28"/>
          <w:szCs w:val="28"/>
        </w:rPr>
        <w:t>Подрядчик вправе досрочно закончить выполнение работ.</w:t>
      </w:r>
    </w:p>
    <w:p w14:paraId="47697A3A" w14:textId="77777777" w:rsidR="00A474E7" w:rsidRDefault="00A474E7" w:rsidP="00A474E7">
      <w:pPr>
        <w:jc w:val="both"/>
        <w:rPr>
          <w:sz w:val="28"/>
          <w:szCs w:val="28"/>
        </w:rPr>
      </w:pPr>
    </w:p>
    <w:p w14:paraId="191462D5" w14:textId="091D2B14" w:rsidR="00A474E7" w:rsidRDefault="00A474E7" w:rsidP="00F30EE2">
      <w:pPr>
        <w:autoSpaceDE w:val="0"/>
        <w:autoSpaceDN w:val="0"/>
        <w:adjustRightInd w:val="0"/>
        <w:ind w:left="540"/>
        <w:jc w:val="center"/>
        <w:rPr>
          <w:b/>
          <w:bCs/>
          <w:sz w:val="28"/>
          <w:szCs w:val="28"/>
        </w:rPr>
      </w:pPr>
      <w:r>
        <w:rPr>
          <w:b/>
          <w:bCs/>
          <w:sz w:val="28"/>
          <w:szCs w:val="28"/>
        </w:rPr>
        <w:t xml:space="preserve">2.Требования к качеству работ, к их техническим и функциональным и эксплуатационным характеристикам </w:t>
      </w:r>
    </w:p>
    <w:p w14:paraId="3E20393B" w14:textId="0DE07054" w:rsidR="00A474E7" w:rsidRDefault="00A474E7" w:rsidP="00466D31">
      <w:pPr>
        <w:widowControl w:val="0"/>
        <w:tabs>
          <w:tab w:val="left" w:pos="1276"/>
        </w:tabs>
        <w:autoSpaceDE w:val="0"/>
        <w:autoSpaceDN w:val="0"/>
        <w:adjustRightInd w:val="0"/>
        <w:ind w:firstLine="709"/>
        <w:jc w:val="both"/>
        <w:rPr>
          <w:sz w:val="28"/>
          <w:szCs w:val="28"/>
        </w:rPr>
      </w:pPr>
      <w:r>
        <w:rPr>
          <w:sz w:val="28"/>
          <w:szCs w:val="28"/>
        </w:rPr>
        <w:t>1.</w:t>
      </w:r>
      <w:r>
        <w:rPr>
          <w:sz w:val="28"/>
          <w:szCs w:val="28"/>
          <w:lang w:val="en-US"/>
        </w:rPr>
        <w:t> </w:t>
      </w:r>
      <w:r>
        <w:rPr>
          <w:sz w:val="28"/>
          <w:szCs w:val="28"/>
        </w:rPr>
        <w:t xml:space="preserve">Качество работ должно соответствовать исходным данным на </w:t>
      </w:r>
      <w:r w:rsidR="00EF6E64">
        <w:rPr>
          <w:sz w:val="28"/>
          <w:szCs w:val="28"/>
        </w:rPr>
        <w:t>разработку</w:t>
      </w:r>
      <w:r w:rsidR="00BC54E4">
        <w:rPr>
          <w:sz w:val="28"/>
          <w:szCs w:val="28"/>
        </w:rPr>
        <w:t xml:space="preserve"> </w:t>
      </w:r>
      <w:r w:rsidR="002274AC">
        <w:rPr>
          <w:sz w:val="28"/>
          <w:szCs w:val="28"/>
        </w:rPr>
        <w:t xml:space="preserve">на </w:t>
      </w:r>
      <w:r w:rsidR="002274AC" w:rsidRPr="00E4783E">
        <w:rPr>
          <w:sz w:val="28"/>
          <w:szCs w:val="28"/>
        </w:rPr>
        <w:t>разработку проекта благоустройства элементов благоустройства</w:t>
      </w:r>
      <w:r w:rsidR="00CF1951" w:rsidRPr="00B61A24">
        <w:rPr>
          <w:sz w:val="28"/>
          <w:szCs w:val="28"/>
        </w:rPr>
        <w:t xml:space="preserve"> </w:t>
      </w:r>
      <w:r>
        <w:rPr>
          <w:sz w:val="28"/>
          <w:szCs w:val="28"/>
        </w:rPr>
        <w:t>и требованиям нормативных правовых актов в области проектирования и строительства в РФ, в том числе:</w:t>
      </w:r>
    </w:p>
    <w:p w14:paraId="39A075D0" w14:textId="77777777" w:rsidR="007476B0" w:rsidRDefault="007476B0" w:rsidP="007476B0">
      <w:pPr>
        <w:widowControl w:val="0"/>
        <w:numPr>
          <w:ilvl w:val="0"/>
          <w:numId w:val="1"/>
        </w:numPr>
        <w:tabs>
          <w:tab w:val="left" w:pos="1276"/>
        </w:tabs>
        <w:autoSpaceDE w:val="0"/>
        <w:autoSpaceDN w:val="0"/>
        <w:adjustRightInd w:val="0"/>
        <w:ind w:left="0" w:firstLine="709"/>
        <w:jc w:val="both"/>
        <w:rPr>
          <w:sz w:val="28"/>
          <w:szCs w:val="28"/>
        </w:rPr>
      </w:pPr>
      <w:r>
        <w:rPr>
          <w:sz w:val="28"/>
          <w:szCs w:val="28"/>
        </w:rPr>
        <w:t>Постановление правительства РФ № 87 от 16.02.2008 «О составе разделов проектной документации и требованиях к их содержанию»;</w:t>
      </w:r>
    </w:p>
    <w:p w14:paraId="5BD48AE5" w14:textId="77777777" w:rsidR="007476B0" w:rsidRDefault="007476B0" w:rsidP="007476B0">
      <w:pPr>
        <w:widowControl w:val="0"/>
        <w:numPr>
          <w:ilvl w:val="0"/>
          <w:numId w:val="2"/>
        </w:numPr>
        <w:autoSpaceDE w:val="0"/>
        <w:autoSpaceDN w:val="0"/>
        <w:adjustRightInd w:val="0"/>
        <w:ind w:left="0" w:firstLine="709"/>
        <w:jc w:val="both"/>
        <w:rPr>
          <w:sz w:val="28"/>
          <w:szCs w:val="28"/>
        </w:rPr>
      </w:pPr>
      <w:r>
        <w:rPr>
          <w:sz w:val="28"/>
          <w:szCs w:val="28"/>
        </w:rPr>
        <w:t xml:space="preserve"> Постановление Правительства РФ № 235 от 13.04.2010 «О внесении изменений в положение о составе разделов проектной документации и требованиям к их содержанию»;</w:t>
      </w:r>
    </w:p>
    <w:p w14:paraId="03E16756" w14:textId="77777777" w:rsidR="007476B0" w:rsidRDefault="007476B0" w:rsidP="007476B0">
      <w:pPr>
        <w:widowControl w:val="0"/>
        <w:numPr>
          <w:ilvl w:val="0"/>
          <w:numId w:val="2"/>
        </w:numPr>
        <w:autoSpaceDE w:val="0"/>
        <w:autoSpaceDN w:val="0"/>
        <w:adjustRightInd w:val="0"/>
        <w:ind w:left="0" w:firstLine="709"/>
        <w:jc w:val="both"/>
        <w:rPr>
          <w:sz w:val="28"/>
          <w:szCs w:val="28"/>
        </w:rPr>
      </w:pPr>
      <w:r>
        <w:rPr>
          <w:sz w:val="28"/>
          <w:szCs w:val="28"/>
        </w:rPr>
        <w:t xml:space="preserve"> Федеральный закон «Об энергосбережении и о повышении энергетической эффективности, и о внесении изменений в отдельные законодательные акты РФ» № 261-ФЗ от 23.11.2009;</w:t>
      </w:r>
    </w:p>
    <w:p w14:paraId="7945F02E" w14:textId="77777777" w:rsidR="007476B0" w:rsidRDefault="007476B0" w:rsidP="007476B0">
      <w:pPr>
        <w:widowControl w:val="0"/>
        <w:numPr>
          <w:ilvl w:val="0"/>
          <w:numId w:val="2"/>
        </w:numPr>
        <w:autoSpaceDE w:val="0"/>
        <w:autoSpaceDN w:val="0"/>
        <w:adjustRightInd w:val="0"/>
        <w:ind w:left="0" w:firstLine="709"/>
        <w:jc w:val="both"/>
        <w:rPr>
          <w:sz w:val="28"/>
          <w:szCs w:val="28"/>
        </w:rPr>
      </w:pPr>
      <w:r>
        <w:rPr>
          <w:sz w:val="28"/>
          <w:szCs w:val="28"/>
        </w:rPr>
        <w:t xml:space="preserve"> Федеральный закон № 123-ФЗ от 22.07.2008 «Технический регламент о требованиях пожарной безопасности»;</w:t>
      </w:r>
    </w:p>
    <w:p w14:paraId="0B1C1FC8" w14:textId="77777777" w:rsidR="007476B0" w:rsidRDefault="007476B0" w:rsidP="007476B0">
      <w:pPr>
        <w:widowControl w:val="0"/>
        <w:numPr>
          <w:ilvl w:val="0"/>
          <w:numId w:val="3"/>
        </w:numPr>
        <w:tabs>
          <w:tab w:val="clear" w:pos="1440"/>
          <w:tab w:val="left" w:pos="1276"/>
        </w:tabs>
        <w:autoSpaceDE w:val="0"/>
        <w:autoSpaceDN w:val="0"/>
        <w:adjustRightInd w:val="0"/>
        <w:ind w:left="0" w:firstLine="709"/>
        <w:jc w:val="both"/>
        <w:rPr>
          <w:sz w:val="28"/>
          <w:szCs w:val="28"/>
        </w:rPr>
      </w:pPr>
      <w:r>
        <w:rPr>
          <w:sz w:val="28"/>
          <w:szCs w:val="28"/>
        </w:rPr>
        <w:t>Градостроительный кодекс Российской Федерации с изменениями;</w:t>
      </w:r>
    </w:p>
    <w:p w14:paraId="50FBF3ED" w14:textId="77777777" w:rsidR="007476B0" w:rsidRDefault="007476B0" w:rsidP="007476B0">
      <w:pPr>
        <w:widowControl w:val="0"/>
        <w:numPr>
          <w:ilvl w:val="0"/>
          <w:numId w:val="3"/>
        </w:numPr>
        <w:tabs>
          <w:tab w:val="clear" w:pos="1440"/>
          <w:tab w:val="left" w:pos="1276"/>
        </w:tabs>
        <w:autoSpaceDE w:val="0"/>
        <w:autoSpaceDN w:val="0"/>
        <w:adjustRightInd w:val="0"/>
        <w:ind w:left="0" w:firstLine="709"/>
        <w:jc w:val="both"/>
        <w:rPr>
          <w:sz w:val="28"/>
          <w:szCs w:val="28"/>
        </w:rPr>
      </w:pPr>
      <w:r>
        <w:rPr>
          <w:sz w:val="28"/>
          <w:szCs w:val="28"/>
        </w:rPr>
        <w:t>Федеральный закон «Технический регламент о безопасности зданий и сооружений» № 384-ФЗ от 30.12.2009;</w:t>
      </w:r>
    </w:p>
    <w:p w14:paraId="6CC9B4BE" w14:textId="77777777" w:rsidR="007476B0" w:rsidRDefault="007476B0" w:rsidP="007476B0">
      <w:pPr>
        <w:widowControl w:val="0"/>
        <w:numPr>
          <w:ilvl w:val="0"/>
          <w:numId w:val="3"/>
        </w:numPr>
        <w:tabs>
          <w:tab w:val="clear" w:pos="1440"/>
          <w:tab w:val="num" w:pos="1276"/>
        </w:tabs>
        <w:autoSpaceDE w:val="0"/>
        <w:autoSpaceDN w:val="0"/>
        <w:adjustRightInd w:val="0"/>
        <w:ind w:left="0" w:firstLine="709"/>
        <w:jc w:val="both"/>
        <w:rPr>
          <w:sz w:val="28"/>
          <w:szCs w:val="28"/>
        </w:rPr>
      </w:pPr>
      <w:r w:rsidRPr="001A55FA">
        <w:rPr>
          <w:rFonts w:eastAsia="Calibri"/>
          <w:color w:val="22272F"/>
          <w:sz w:val="28"/>
          <w:szCs w:val="28"/>
          <w:shd w:val="clear" w:color="auto" w:fill="FFFFFF"/>
          <w:lang w:eastAsia="en-US"/>
        </w:rPr>
        <w:t>Свод правил СП 118.13330.2022 "СНиП 31-06-2009 Общественные здания и сооружения" (утв. приказом Министерства строительства и жилищно-коммунальног</w:t>
      </w:r>
      <w:r>
        <w:rPr>
          <w:rFonts w:eastAsia="Calibri"/>
          <w:color w:val="22272F"/>
          <w:sz w:val="28"/>
          <w:szCs w:val="28"/>
          <w:shd w:val="clear" w:color="auto" w:fill="FFFFFF"/>
          <w:lang w:eastAsia="en-US"/>
        </w:rPr>
        <w:t>о хозяйства РФ от 19.05.2022 №</w:t>
      </w:r>
      <w:r w:rsidRPr="001A55FA">
        <w:rPr>
          <w:rFonts w:eastAsia="Calibri"/>
          <w:color w:val="22272F"/>
          <w:sz w:val="28"/>
          <w:szCs w:val="28"/>
          <w:shd w:val="clear" w:color="auto" w:fill="FFFFFF"/>
          <w:lang w:eastAsia="en-US"/>
        </w:rPr>
        <w:t xml:space="preserve"> 389/пр) </w:t>
      </w:r>
      <w:r>
        <w:rPr>
          <w:sz w:val="28"/>
          <w:szCs w:val="28"/>
        </w:rPr>
        <w:t>СП 48.13330.2019 Организация строительства;</w:t>
      </w:r>
    </w:p>
    <w:p w14:paraId="1127E193" w14:textId="77777777" w:rsidR="007476B0" w:rsidRPr="002D1BC6" w:rsidRDefault="007476B0" w:rsidP="007476B0">
      <w:pPr>
        <w:widowControl w:val="0"/>
        <w:numPr>
          <w:ilvl w:val="0"/>
          <w:numId w:val="3"/>
        </w:numPr>
        <w:tabs>
          <w:tab w:val="clear" w:pos="1440"/>
          <w:tab w:val="num" w:pos="1276"/>
        </w:tabs>
        <w:autoSpaceDE w:val="0"/>
        <w:autoSpaceDN w:val="0"/>
        <w:adjustRightInd w:val="0"/>
        <w:ind w:left="0" w:firstLine="709"/>
        <w:jc w:val="both"/>
        <w:rPr>
          <w:sz w:val="28"/>
          <w:szCs w:val="28"/>
        </w:rPr>
      </w:pPr>
      <w:r>
        <w:rPr>
          <w:sz w:val="28"/>
          <w:szCs w:val="28"/>
          <w:shd w:val="clear" w:color="auto" w:fill="FFFFFF"/>
        </w:rPr>
        <w:t>СНиП </w:t>
      </w:r>
      <w:r>
        <w:rPr>
          <w:rStyle w:val="wmi-callto"/>
          <w:sz w:val="28"/>
          <w:szCs w:val="28"/>
        </w:rPr>
        <w:t>12-03-2001</w:t>
      </w:r>
      <w:r>
        <w:rPr>
          <w:sz w:val="28"/>
          <w:szCs w:val="28"/>
          <w:shd w:val="clear" w:color="auto" w:fill="FFFFFF"/>
        </w:rPr>
        <w:t> Безопасность труда в строительстве. Часть 1. Общие требования</w:t>
      </w:r>
      <w:r>
        <w:rPr>
          <w:sz w:val="28"/>
          <w:szCs w:val="28"/>
          <w:shd w:val="clear" w:color="auto" w:fill="FFFFFF"/>
          <w:lang w:val="en-US"/>
        </w:rPr>
        <w:t>;</w:t>
      </w:r>
    </w:p>
    <w:p w14:paraId="42058451" w14:textId="77777777" w:rsidR="007476B0" w:rsidRPr="00975611" w:rsidRDefault="007476B0" w:rsidP="007476B0">
      <w:pPr>
        <w:pStyle w:val="ac"/>
        <w:numPr>
          <w:ilvl w:val="0"/>
          <w:numId w:val="3"/>
        </w:numPr>
        <w:tabs>
          <w:tab w:val="clear" w:pos="1440"/>
          <w:tab w:val="left" w:pos="1134"/>
        </w:tabs>
        <w:ind w:left="0" w:firstLine="709"/>
        <w:jc w:val="both"/>
        <w:rPr>
          <w:sz w:val="28"/>
          <w:szCs w:val="28"/>
        </w:rPr>
      </w:pPr>
      <w:r w:rsidRPr="002D1BC6">
        <w:rPr>
          <w:sz w:val="28"/>
          <w:szCs w:val="28"/>
        </w:rPr>
        <w:t xml:space="preserve"> ГОСТ Р 21.101-2020 «Сис</w:t>
      </w:r>
      <w:r>
        <w:rPr>
          <w:sz w:val="28"/>
          <w:szCs w:val="28"/>
        </w:rPr>
        <w:t xml:space="preserve">тема проектной документации для </w:t>
      </w:r>
      <w:r w:rsidRPr="00975611">
        <w:rPr>
          <w:sz w:val="28"/>
          <w:szCs w:val="28"/>
        </w:rPr>
        <w:t>строительства. Основные требования к проектной и рабочей документации»;</w:t>
      </w:r>
    </w:p>
    <w:p w14:paraId="6138896D" w14:textId="4F458789" w:rsidR="00A474E7" w:rsidRPr="007930A8" w:rsidRDefault="00E2582F" w:rsidP="00E2582F">
      <w:pPr>
        <w:widowControl w:val="0"/>
        <w:autoSpaceDE w:val="0"/>
        <w:autoSpaceDN w:val="0"/>
        <w:adjustRightInd w:val="0"/>
        <w:jc w:val="both"/>
        <w:rPr>
          <w:i/>
          <w:sz w:val="28"/>
          <w:szCs w:val="28"/>
        </w:rPr>
      </w:pPr>
      <w:r>
        <w:rPr>
          <w:b/>
          <w:sz w:val="28"/>
          <w:szCs w:val="28"/>
        </w:rPr>
        <w:t xml:space="preserve">          </w:t>
      </w:r>
      <w:r w:rsidR="00A474E7" w:rsidRPr="007930A8">
        <w:rPr>
          <w:i/>
          <w:sz w:val="28"/>
          <w:szCs w:val="28"/>
        </w:rPr>
        <w:t xml:space="preserve">При отмене или изменении указанных норм следует </w:t>
      </w:r>
      <w:r w:rsidR="001C2668" w:rsidRPr="007930A8">
        <w:rPr>
          <w:i/>
          <w:sz w:val="28"/>
          <w:szCs w:val="28"/>
        </w:rPr>
        <w:t>руководствоваться</w:t>
      </w:r>
      <w:r w:rsidRPr="007930A8">
        <w:rPr>
          <w:i/>
          <w:sz w:val="28"/>
          <w:szCs w:val="28"/>
        </w:rPr>
        <w:t xml:space="preserve"> </w:t>
      </w:r>
      <w:r w:rsidR="00A474E7" w:rsidRPr="007930A8">
        <w:rPr>
          <w:i/>
          <w:sz w:val="28"/>
          <w:szCs w:val="28"/>
        </w:rPr>
        <w:t>новыми нормами, вводимыми взамен отмененных.</w:t>
      </w:r>
    </w:p>
    <w:p w14:paraId="1423CD64" w14:textId="77777777" w:rsidR="00F30EE2" w:rsidRPr="00D2618F" w:rsidRDefault="00A474E7" w:rsidP="00F30EE2">
      <w:pPr>
        <w:widowControl w:val="0"/>
        <w:autoSpaceDE w:val="0"/>
        <w:autoSpaceDN w:val="0"/>
        <w:adjustRightInd w:val="0"/>
        <w:ind w:firstLine="709"/>
        <w:jc w:val="both"/>
        <w:rPr>
          <w:sz w:val="28"/>
          <w:szCs w:val="28"/>
        </w:rPr>
      </w:pPr>
      <w:r>
        <w:rPr>
          <w:sz w:val="28"/>
          <w:szCs w:val="28"/>
        </w:rPr>
        <w:t>2.</w:t>
      </w:r>
      <w:r>
        <w:rPr>
          <w:sz w:val="28"/>
          <w:szCs w:val="28"/>
        </w:rPr>
        <w:tab/>
      </w:r>
      <w:r w:rsidR="00F30EE2" w:rsidRPr="00D2618F">
        <w:rPr>
          <w:sz w:val="28"/>
          <w:szCs w:val="28"/>
        </w:rPr>
        <w:t>Работы необходимо выполнить в соответствии с требованиями настоящей части, в том числе в соответствии с Зада</w:t>
      </w:r>
      <w:r w:rsidR="00F30EE2">
        <w:rPr>
          <w:sz w:val="28"/>
          <w:szCs w:val="28"/>
        </w:rPr>
        <w:t>нием и Сметой</w:t>
      </w:r>
      <w:r w:rsidR="00F30EE2" w:rsidRPr="00D2618F">
        <w:rPr>
          <w:sz w:val="28"/>
          <w:szCs w:val="28"/>
        </w:rPr>
        <w:t xml:space="preserve"> на проектные (изыскательские) работы, входящими в состав Техн</w:t>
      </w:r>
      <w:r w:rsidR="00F30EE2">
        <w:rPr>
          <w:sz w:val="28"/>
          <w:szCs w:val="28"/>
        </w:rPr>
        <w:t xml:space="preserve">ического задания (приложения № 1.1, </w:t>
      </w:r>
      <w:r w:rsidR="00F30EE2" w:rsidRPr="00F30EE2">
        <w:rPr>
          <w:sz w:val="28"/>
          <w:szCs w:val="28"/>
        </w:rPr>
        <w:t xml:space="preserve">№ </w:t>
      </w:r>
      <w:r w:rsidR="00F30EE2">
        <w:rPr>
          <w:sz w:val="28"/>
          <w:szCs w:val="28"/>
        </w:rPr>
        <w:t>2</w:t>
      </w:r>
      <w:r w:rsidR="00F30EE2" w:rsidRPr="00D2618F">
        <w:rPr>
          <w:sz w:val="28"/>
          <w:szCs w:val="28"/>
        </w:rPr>
        <w:t xml:space="preserve"> к настоящей части).</w:t>
      </w:r>
    </w:p>
    <w:p w14:paraId="155F45A9" w14:textId="01BB93DA" w:rsidR="00A474E7" w:rsidRDefault="00A474E7" w:rsidP="00A474E7">
      <w:pPr>
        <w:widowControl w:val="0"/>
        <w:autoSpaceDE w:val="0"/>
        <w:autoSpaceDN w:val="0"/>
        <w:adjustRightInd w:val="0"/>
        <w:ind w:firstLine="709"/>
        <w:jc w:val="both"/>
        <w:rPr>
          <w:sz w:val="28"/>
          <w:szCs w:val="28"/>
        </w:rPr>
      </w:pPr>
      <w:r>
        <w:rPr>
          <w:sz w:val="28"/>
          <w:szCs w:val="28"/>
        </w:rPr>
        <w:lastRenderedPageBreak/>
        <w:t>3. Согласование технической документации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w:t>
      </w:r>
    </w:p>
    <w:p w14:paraId="030029EF" w14:textId="77777777" w:rsidR="00A474E7" w:rsidRDefault="00A474E7" w:rsidP="00A474E7">
      <w:pPr>
        <w:widowControl w:val="0"/>
        <w:autoSpaceDE w:val="0"/>
        <w:autoSpaceDN w:val="0"/>
        <w:adjustRightInd w:val="0"/>
        <w:ind w:firstLine="709"/>
        <w:jc w:val="both"/>
        <w:rPr>
          <w:sz w:val="28"/>
          <w:szCs w:val="28"/>
        </w:rPr>
      </w:pPr>
      <w:r>
        <w:rPr>
          <w:sz w:val="28"/>
          <w:szCs w:val="28"/>
        </w:rPr>
        <w:t>4. Предусмотренные к использованию при проектировании материалы, оборудование, конструкции и детали должны соответствовать государственным стандартам и техническим условиям.</w:t>
      </w:r>
    </w:p>
    <w:p w14:paraId="38555884" w14:textId="77777777" w:rsidR="00A474E7" w:rsidRDefault="00A474E7" w:rsidP="00A474E7">
      <w:pPr>
        <w:ind w:firstLine="426"/>
        <w:jc w:val="both"/>
        <w:rPr>
          <w:sz w:val="28"/>
          <w:szCs w:val="28"/>
        </w:rPr>
      </w:pPr>
    </w:p>
    <w:p w14:paraId="3D319D9E" w14:textId="77777777" w:rsidR="00A474E7" w:rsidRDefault="00A474E7" w:rsidP="00A474E7">
      <w:pPr>
        <w:widowControl w:val="0"/>
        <w:autoSpaceDE w:val="0"/>
        <w:autoSpaceDN w:val="0"/>
        <w:adjustRightInd w:val="0"/>
        <w:ind w:firstLine="709"/>
        <w:jc w:val="center"/>
        <w:rPr>
          <w:b/>
          <w:sz w:val="28"/>
          <w:szCs w:val="28"/>
        </w:rPr>
      </w:pPr>
      <w:r>
        <w:rPr>
          <w:b/>
          <w:color w:val="000000"/>
          <w:sz w:val="28"/>
          <w:szCs w:val="28"/>
        </w:rPr>
        <w:t xml:space="preserve">Раздел 3. </w:t>
      </w:r>
      <w:r>
        <w:rPr>
          <w:b/>
          <w:sz w:val="28"/>
          <w:szCs w:val="28"/>
        </w:rPr>
        <w:t>Гарантии качества результата работ</w:t>
      </w:r>
    </w:p>
    <w:p w14:paraId="337882D4" w14:textId="70A91848" w:rsidR="00A474E7" w:rsidRDefault="00A474E7" w:rsidP="00A474E7">
      <w:pPr>
        <w:widowControl w:val="0"/>
        <w:ind w:firstLine="709"/>
        <w:jc w:val="both"/>
        <w:rPr>
          <w:rFonts w:cs="Arial"/>
          <w:b/>
          <w:sz w:val="28"/>
          <w:szCs w:val="28"/>
        </w:rPr>
      </w:pPr>
      <w:r>
        <w:rPr>
          <w:rFonts w:cs="Arial"/>
          <w:sz w:val="28"/>
          <w:szCs w:val="28"/>
        </w:rPr>
        <w:t>1. Подрядчик гарантирует вы</w:t>
      </w:r>
      <w:r w:rsidR="004348EA">
        <w:rPr>
          <w:rFonts w:cs="Arial"/>
          <w:sz w:val="28"/>
          <w:szCs w:val="28"/>
        </w:rPr>
        <w:t>полнение всех работ по договору</w:t>
      </w:r>
      <w:r>
        <w:rPr>
          <w:rFonts w:cs="Arial"/>
          <w:sz w:val="28"/>
          <w:szCs w:val="28"/>
        </w:rPr>
        <w:t xml:space="preserve"> в полном объеме, в установленные сроки и с надлежащим качеством.</w:t>
      </w:r>
    </w:p>
    <w:p w14:paraId="313FBCFC" w14:textId="77777777" w:rsidR="00A474E7" w:rsidRDefault="00A474E7" w:rsidP="00A474E7">
      <w:pPr>
        <w:widowControl w:val="0"/>
        <w:autoSpaceDE w:val="0"/>
        <w:autoSpaceDN w:val="0"/>
        <w:adjustRightInd w:val="0"/>
        <w:ind w:firstLine="709"/>
        <w:jc w:val="both"/>
        <w:rPr>
          <w:snapToGrid w:val="0"/>
          <w:sz w:val="28"/>
          <w:szCs w:val="28"/>
        </w:rPr>
      </w:pPr>
      <w:r>
        <w:rPr>
          <w:snapToGrid w:val="0"/>
          <w:sz w:val="28"/>
          <w:szCs w:val="28"/>
        </w:rPr>
        <w:t>2. В соответствии с ч. 2 ст. 760 Гражданского кодекса РФ, Подрядчик гарантирует Заказчику отсутствие у третьих лиц права воспрепятствовать выполнению работ на основе подготовленной подрядчиком технической документации.</w:t>
      </w:r>
    </w:p>
    <w:p w14:paraId="7541CB56" w14:textId="519E709C" w:rsidR="00A474E7" w:rsidRDefault="00A474E7" w:rsidP="00A474E7">
      <w:pPr>
        <w:ind w:firstLine="540"/>
        <w:jc w:val="both"/>
        <w:rPr>
          <w:rFonts w:ascii="Verdana" w:hAnsi="Verdana"/>
          <w:sz w:val="28"/>
          <w:szCs w:val="28"/>
        </w:rPr>
      </w:pPr>
      <w:r>
        <w:rPr>
          <w:sz w:val="28"/>
          <w:szCs w:val="28"/>
        </w:rPr>
        <w:t xml:space="preserve"> </w:t>
      </w:r>
      <w:r w:rsidR="00F42F9A">
        <w:rPr>
          <w:sz w:val="28"/>
          <w:szCs w:val="28"/>
        </w:rPr>
        <w:t xml:space="preserve"> </w:t>
      </w:r>
      <w:r>
        <w:rPr>
          <w:sz w:val="28"/>
          <w:szCs w:val="28"/>
        </w:rPr>
        <w:t>3.Подрядчик несет ответственность за ненадлежащее составление технической документации и выполнение изыскательских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изыскательских работ.</w:t>
      </w:r>
    </w:p>
    <w:p w14:paraId="7822A07E" w14:textId="52E553D8" w:rsidR="00A474E7" w:rsidRDefault="00E2582F" w:rsidP="00A474E7">
      <w:pPr>
        <w:ind w:firstLine="540"/>
        <w:jc w:val="both"/>
        <w:rPr>
          <w:rFonts w:ascii="Verdana" w:hAnsi="Verdana"/>
          <w:sz w:val="28"/>
          <w:szCs w:val="28"/>
        </w:rPr>
      </w:pPr>
      <w:r>
        <w:rPr>
          <w:sz w:val="28"/>
          <w:szCs w:val="28"/>
        </w:rPr>
        <w:t xml:space="preserve"> </w:t>
      </w:r>
      <w:r w:rsidR="00A474E7">
        <w:rPr>
          <w:sz w:val="28"/>
          <w:szCs w:val="28"/>
        </w:rPr>
        <w:t xml:space="preserve"> 4. При обнаружении недостатков в технической документации или в изыскательских работах Подрядчик по требованию Заказчика обязан безвозмездно переделать техническую документацию и соответственно произвести необходимые дополнительные изыскательские работы, а также возместить заказчику причиненные убытки, если законом или договором подряда на выполнение проектных и изыскательских работ не установлено иное.</w:t>
      </w:r>
    </w:p>
    <w:p w14:paraId="63740485" w14:textId="4970A4F3" w:rsidR="00A474E7" w:rsidRDefault="00A474E7" w:rsidP="00A474E7">
      <w:pPr>
        <w:widowControl w:val="0"/>
        <w:shd w:val="clear" w:color="auto" w:fill="FFFFFF"/>
        <w:tabs>
          <w:tab w:val="left" w:pos="274"/>
          <w:tab w:val="left" w:leader="underscore" w:pos="7603"/>
        </w:tabs>
        <w:jc w:val="both"/>
        <w:rPr>
          <w:rFonts w:eastAsia="Arial"/>
          <w:sz w:val="28"/>
          <w:szCs w:val="28"/>
        </w:rPr>
      </w:pPr>
      <w:r>
        <w:rPr>
          <w:rFonts w:eastAsia="Arial"/>
          <w:sz w:val="28"/>
          <w:szCs w:val="28"/>
        </w:rPr>
        <w:t xml:space="preserve">       </w:t>
      </w:r>
      <w:r w:rsidR="00E2582F">
        <w:rPr>
          <w:rFonts w:eastAsia="Arial"/>
          <w:sz w:val="28"/>
          <w:szCs w:val="28"/>
        </w:rPr>
        <w:t xml:space="preserve"> </w:t>
      </w:r>
      <w:r>
        <w:rPr>
          <w:rFonts w:eastAsia="Arial"/>
          <w:sz w:val="28"/>
          <w:szCs w:val="28"/>
        </w:rPr>
        <w:t xml:space="preserve">  5. Подрядчик гарантирует безвозмездное устранение недостатков результат</w:t>
      </w:r>
      <w:r w:rsidR="004348EA">
        <w:rPr>
          <w:rFonts w:eastAsia="Arial"/>
          <w:sz w:val="28"/>
          <w:szCs w:val="28"/>
        </w:rPr>
        <w:t>а выполненных работ по договору</w:t>
      </w:r>
      <w:r>
        <w:rPr>
          <w:rFonts w:eastAsia="Arial"/>
          <w:sz w:val="28"/>
          <w:szCs w:val="28"/>
        </w:rPr>
        <w:t xml:space="preserve"> по требованию Заказчика и в согласованный с ним срок в течение 5 лет с момента подписания акта сдачи-приемки результат</w:t>
      </w:r>
      <w:r w:rsidR="004348EA">
        <w:rPr>
          <w:rFonts w:eastAsia="Arial"/>
          <w:sz w:val="28"/>
          <w:szCs w:val="28"/>
        </w:rPr>
        <w:t>а выполненных работ по договору</w:t>
      </w:r>
      <w:r>
        <w:rPr>
          <w:rFonts w:eastAsia="Arial"/>
          <w:sz w:val="28"/>
          <w:szCs w:val="28"/>
        </w:rPr>
        <w:t>, включая период выполнения работ на основании подготовленной Подрядчиком технической документации и в течение 3 лет после приемки результата работ, выполненных на основании подготовленной Подрядчиком документации.</w:t>
      </w:r>
    </w:p>
    <w:p w14:paraId="65D82DC6" w14:textId="77777777" w:rsidR="003868B6" w:rsidRDefault="003868B6" w:rsidP="00E874DA">
      <w:pPr>
        <w:autoSpaceDE w:val="0"/>
        <w:autoSpaceDN w:val="0"/>
        <w:adjustRightInd w:val="0"/>
        <w:outlineLvl w:val="1"/>
        <w:rPr>
          <w:b/>
          <w:bCs/>
          <w:sz w:val="28"/>
          <w:szCs w:val="28"/>
        </w:rPr>
      </w:pPr>
    </w:p>
    <w:p w14:paraId="3160E224" w14:textId="77777777" w:rsidR="00E00E80" w:rsidRPr="00B06D2F" w:rsidRDefault="00E66AB0" w:rsidP="00924BA6">
      <w:pPr>
        <w:autoSpaceDE w:val="0"/>
        <w:autoSpaceDN w:val="0"/>
        <w:adjustRightInd w:val="0"/>
        <w:jc w:val="center"/>
        <w:outlineLvl w:val="1"/>
        <w:rPr>
          <w:b/>
          <w:bCs/>
          <w:sz w:val="28"/>
          <w:szCs w:val="28"/>
        </w:rPr>
      </w:pPr>
      <w:r>
        <w:rPr>
          <w:b/>
          <w:bCs/>
          <w:sz w:val="28"/>
          <w:szCs w:val="28"/>
        </w:rPr>
        <w:t>Раздел 4</w:t>
      </w:r>
      <w:r w:rsidR="00924BA6" w:rsidRPr="00B06D2F">
        <w:rPr>
          <w:b/>
          <w:bCs/>
          <w:sz w:val="28"/>
          <w:szCs w:val="28"/>
        </w:rPr>
        <w:t xml:space="preserve">. Перечень приложений, </w:t>
      </w:r>
    </w:p>
    <w:p w14:paraId="6CD0576B" w14:textId="77777777" w:rsidR="00B06D2F" w:rsidRPr="00B06D2F" w:rsidRDefault="00924BA6" w:rsidP="00DB138F">
      <w:pPr>
        <w:autoSpaceDE w:val="0"/>
        <w:autoSpaceDN w:val="0"/>
        <w:adjustRightInd w:val="0"/>
        <w:jc w:val="center"/>
        <w:outlineLvl w:val="1"/>
        <w:rPr>
          <w:b/>
          <w:bCs/>
          <w:sz w:val="28"/>
          <w:szCs w:val="28"/>
        </w:rPr>
      </w:pPr>
      <w:r w:rsidRPr="00B06D2F">
        <w:rPr>
          <w:b/>
          <w:bCs/>
          <w:sz w:val="28"/>
          <w:szCs w:val="28"/>
        </w:rPr>
        <w:t>являющихся неотъемлемой частью технического задания</w:t>
      </w:r>
    </w:p>
    <w:p w14:paraId="0FB683A2" w14:textId="1E30FA2E" w:rsidR="00386A7C" w:rsidRDefault="004C28D9" w:rsidP="00386A7C">
      <w:pPr>
        <w:jc w:val="both"/>
        <w:rPr>
          <w:sz w:val="28"/>
          <w:szCs w:val="28"/>
        </w:rPr>
      </w:pPr>
      <w:r w:rsidRPr="00B06D2F">
        <w:rPr>
          <w:bCs/>
          <w:sz w:val="28"/>
          <w:szCs w:val="28"/>
        </w:rPr>
        <w:t xml:space="preserve">Приложение № 1: </w:t>
      </w:r>
      <w:r w:rsidR="00386A7C" w:rsidRPr="00B06D2F">
        <w:rPr>
          <w:sz w:val="28"/>
          <w:szCs w:val="28"/>
        </w:rPr>
        <w:t xml:space="preserve">Обоснование начальной (максимальной цены) </w:t>
      </w:r>
      <w:r w:rsidR="008807D1">
        <w:rPr>
          <w:sz w:val="28"/>
          <w:szCs w:val="28"/>
        </w:rPr>
        <w:t>д</w:t>
      </w:r>
      <w:r w:rsidR="00F31133">
        <w:rPr>
          <w:sz w:val="28"/>
          <w:szCs w:val="28"/>
        </w:rPr>
        <w:t>оговора</w:t>
      </w:r>
      <w:r w:rsidR="00386A7C" w:rsidRPr="00B06D2F">
        <w:rPr>
          <w:sz w:val="28"/>
          <w:szCs w:val="28"/>
        </w:rPr>
        <w:t>;</w:t>
      </w:r>
    </w:p>
    <w:p w14:paraId="67E496B8" w14:textId="77777777" w:rsidR="00386A7C" w:rsidRPr="00386A7C" w:rsidRDefault="00386A7C" w:rsidP="0082319C">
      <w:pPr>
        <w:jc w:val="both"/>
        <w:rPr>
          <w:sz w:val="28"/>
          <w:szCs w:val="28"/>
        </w:rPr>
      </w:pPr>
      <w:r>
        <w:rPr>
          <w:sz w:val="28"/>
          <w:szCs w:val="28"/>
        </w:rPr>
        <w:t>Приложение № 1</w:t>
      </w:r>
      <w:r w:rsidRPr="00B06D2F">
        <w:rPr>
          <w:sz w:val="28"/>
          <w:szCs w:val="28"/>
        </w:rPr>
        <w:t xml:space="preserve">.1: </w:t>
      </w:r>
      <w:r w:rsidR="0082319C">
        <w:rPr>
          <w:sz w:val="28"/>
          <w:szCs w:val="28"/>
        </w:rPr>
        <w:t xml:space="preserve">Смета </w:t>
      </w:r>
      <w:r w:rsidR="0082319C" w:rsidRPr="0082319C">
        <w:rPr>
          <w:sz w:val="28"/>
          <w:szCs w:val="28"/>
        </w:rPr>
        <w:t>на проектные (изыскательские) работы</w:t>
      </w:r>
      <w:r>
        <w:rPr>
          <w:sz w:val="28"/>
          <w:szCs w:val="28"/>
        </w:rPr>
        <w:t>;</w:t>
      </w:r>
    </w:p>
    <w:p w14:paraId="47770BE0" w14:textId="3CBFA0DF" w:rsidR="00386A7C" w:rsidRDefault="004C28D9" w:rsidP="005B5B5E">
      <w:pPr>
        <w:jc w:val="both"/>
        <w:rPr>
          <w:sz w:val="28"/>
          <w:szCs w:val="28"/>
        </w:rPr>
      </w:pPr>
      <w:r w:rsidRPr="00B06D2F">
        <w:rPr>
          <w:sz w:val="28"/>
          <w:szCs w:val="28"/>
        </w:rPr>
        <w:t xml:space="preserve">Приложение № 2: </w:t>
      </w:r>
      <w:r w:rsidR="00386A7C" w:rsidRPr="00B06D2F">
        <w:rPr>
          <w:bCs/>
          <w:sz w:val="28"/>
          <w:szCs w:val="28"/>
        </w:rPr>
        <w:t>Задани</w:t>
      </w:r>
      <w:r w:rsidR="00386A7C">
        <w:rPr>
          <w:bCs/>
          <w:sz w:val="28"/>
          <w:szCs w:val="28"/>
        </w:rPr>
        <w:t>е</w:t>
      </w:r>
      <w:r w:rsidR="00F43427">
        <w:rPr>
          <w:bCs/>
          <w:sz w:val="28"/>
          <w:szCs w:val="28"/>
        </w:rPr>
        <w:t xml:space="preserve"> </w:t>
      </w:r>
      <w:r w:rsidR="005C2530">
        <w:rPr>
          <w:bCs/>
          <w:sz w:val="28"/>
          <w:szCs w:val="28"/>
        </w:rPr>
        <w:t>на разработку</w:t>
      </w:r>
      <w:r w:rsidR="004D766D" w:rsidRPr="00E4783E">
        <w:rPr>
          <w:sz w:val="28"/>
          <w:szCs w:val="28"/>
        </w:rPr>
        <w:t xml:space="preserve"> проекта благоустройства элементов благоустройства</w:t>
      </w:r>
      <w:r w:rsidR="005E7DA0">
        <w:rPr>
          <w:sz w:val="28"/>
          <w:szCs w:val="28"/>
        </w:rPr>
        <w:t>.</w:t>
      </w:r>
    </w:p>
    <w:p w14:paraId="3D0F73F5" w14:textId="77777777" w:rsidR="00924BA6" w:rsidRPr="00B06D2F" w:rsidRDefault="007B64BF" w:rsidP="00924BA6">
      <w:pPr>
        <w:pageBreakBefore/>
        <w:jc w:val="right"/>
        <w:outlineLvl w:val="0"/>
        <w:rPr>
          <w:bCs/>
        </w:rPr>
      </w:pPr>
      <w:r w:rsidRPr="00B06D2F">
        <w:rPr>
          <w:bCs/>
        </w:rPr>
        <w:lastRenderedPageBreak/>
        <w:t>Приложение №1 к Т</w:t>
      </w:r>
      <w:r w:rsidR="00924BA6" w:rsidRPr="00B06D2F">
        <w:rPr>
          <w:bCs/>
        </w:rPr>
        <w:t>ехническому заданию</w:t>
      </w:r>
    </w:p>
    <w:p w14:paraId="7A2452D7" w14:textId="718EF046" w:rsidR="004A5709" w:rsidRPr="00B06D2F" w:rsidRDefault="004A5709" w:rsidP="004A5709">
      <w:pPr>
        <w:ind w:firstLine="567"/>
        <w:jc w:val="center"/>
        <w:rPr>
          <w:b/>
          <w:bCs/>
          <w:sz w:val="28"/>
          <w:szCs w:val="28"/>
        </w:rPr>
      </w:pPr>
      <w:r w:rsidRPr="00B06D2F">
        <w:rPr>
          <w:b/>
          <w:sz w:val="28"/>
          <w:szCs w:val="28"/>
        </w:rPr>
        <w:t xml:space="preserve">Обоснование начальной (максимальной) цены </w:t>
      </w:r>
      <w:r w:rsidR="00F31133">
        <w:rPr>
          <w:b/>
          <w:sz w:val="28"/>
          <w:szCs w:val="28"/>
        </w:rPr>
        <w:t>договора</w:t>
      </w:r>
    </w:p>
    <w:p w14:paraId="6BEBA514" w14:textId="07896CA3" w:rsidR="00D54591" w:rsidRPr="00497431" w:rsidRDefault="0007661E" w:rsidP="00D54591">
      <w:pPr>
        <w:autoSpaceDE w:val="0"/>
        <w:autoSpaceDN w:val="0"/>
        <w:adjustRightInd w:val="0"/>
        <w:jc w:val="both"/>
        <w:rPr>
          <w:iCs/>
          <w:sz w:val="28"/>
          <w:szCs w:val="28"/>
        </w:rPr>
      </w:pPr>
      <w:r>
        <w:rPr>
          <w:sz w:val="28"/>
          <w:szCs w:val="28"/>
        </w:rPr>
        <w:t xml:space="preserve">       </w:t>
      </w:r>
      <w:r w:rsidR="00D54591" w:rsidRPr="008457CB">
        <w:rPr>
          <w:sz w:val="28"/>
          <w:szCs w:val="28"/>
        </w:rPr>
        <w:t xml:space="preserve">Начальная (максимальная) цена </w:t>
      </w:r>
      <w:r w:rsidR="00D54591">
        <w:rPr>
          <w:sz w:val="28"/>
          <w:szCs w:val="28"/>
        </w:rPr>
        <w:t>договор</w:t>
      </w:r>
      <w:r w:rsidR="00D54591" w:rsidRPr="008457CB">
        <w:rPr>
          <w:sz w:val="28"/>
          <w:szCs w:val="28"/>
        </w:rPr>
        <w:t xml:space="preserve">а (начальная сумма цен единицы товара, работы, услуги) определена и обоснована в соответствии с требованиями </w:t>
      </w:r>
      <w:hyperlink r:id="rId9" w:history="1">
        <w:r w:rsidR="00D54591" w:rsidRPr="008457CB">
          <w:rPr>
            <w:sz w:val="28"/>
            <w:szCs w:val="28"/>
          </w:rPr>
          <w:t>статьи 22</w:t>
        </w:r>
      </w:hyperlink>
      <w:r w:rsidR="00D54591" w:rsidRPr="008457CB">
        <w:rPr>
          <w:sz w:val="28"/>
          <w:szCs w:val="28"/>
        </w:rPr>
        <w:t xml:space="preserve"> Закона и методических </w:t>
      </w:r>
      <w:hyperlink r:id="rId10" w:history="1">
        <w:r w:rsidR="00D54591" w:rsidRPr="008457CB">
          <w:rPr>
            <w:sz w:val="28"/>
            <w:szCs w:val="28"/>
          </w:rPr>
          <w:t>рекомендаций</w:t>
        </w:r>
      </w:hyperlink>
      <w:r w:rsidR="00D54591" w:rsidRPr="008457CB">
        <w:rPr>
          <w:sz w:val="28"/>
          <w:szCs w:val="28"/>
        </w:rPr>
        <w:t xml:space="preserve"> по применению методов определения начальной (максимальной) цены </w:t>
      </w:r>
      <w:r w:rsidR="00D54591">
        <w:rPr>
          <w:sz w:val="28"/>
          <w:szCs w:val="28"/>
        </w:rPr>
        <w:t>договор</w:t>
      </w:r>
      <w:r w:rsidR="00D54591" w:rsidRPr="008457CB">
        <w:rPr>
          <w:sz w:val="28"/>
          <w:szCs w:val="28"/>
        </w:rPr>
        <w:t xml:space="preserve">а, цены </w:t>
      </w:r>
      <w:r w:rsidR="00D54591">
        <w:rPr>
          <w:sz w:val="28"/>
          <w:szCs w:val="28"/>
        </w:rPr>
        <w:t>договор</w:t>
      </w:r>
      <w:r w:rsidR="00D54591" w:rsidRPr="008457CB">
        <w:rPr>
          <w:sz w:val="28"/>
          <w:szCs w:val="28"/>
        </w:rPr>
        <w:t xml:space="preserve">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w:t>
      </w:r>
      <w:r w:rsidR="00D54591">
        <w:rPr>
          <w:sz w:val="28"/>
          <w:szCs w:val="28"/>
        </w:rPr>
        <w:t>договор</w:t>
      </w:r>
      <w:r w:rsidR="00D54591" w:rsidRPr="008457CB">
        <w:rPr>
          <w:sz w:val="28"/>
          <w:szCs w:val="28"/>
        </w:rPr>
        <w:t xml:space="preserve">а, цены </w:t>
      </w:r>
      <w:r w:rsidR="00D54591">
        <w:rPr>
          <w:sz w:val="28"/>
          <w:szCs w:val="28"/>
        </w:rPr>
        <w:t>договор</w:t>
      </w:r>
      <w:r w:rsidR="00D54591" w:rsidRPr="008457CB">
        <w:rPr>
          <w:sz w:val="28"/>
          <w:szCs w:val="28"/>
        </w:rPr>
        <w:t xml:space="preserve">а, заключаемого с единственным поставщиком (подрядчиком, исполнителем)», </w:t>
      </w:r>
      <w:r w:rsidR="00D54591" w:rsidRPr="008457CB">
        <w:rPr>
          <w:iCs/>
          <w:sz w:val="28"/>
          <w:szCs w:val="28"/>
        </w:rPr>
        <w:t xml:space="preserve">посредством применения </w:t>
      </w:r>
      <w:r w:rsidR="00D54591" w:rsidRPr="00497431">
        <w:rPr>
          <w:iCs/>
          <w:sz w:val="28"/>
          <w:szCs w:val="28"/>
        </w:rPr>
        <w:t>затратного метода.</w:t>
      </w:r>
    </w:p>
    <w:p w14:paraId="4A28EA66" w14:textId="77777777" w:rsidR="00D54591" w:rsidRPr="00497431" w:rsidRDefault="00D54591" w:rsidP="00D54591">
      <w:pPr>
        <w:shd w:val="clear" w:color="auto" w:fill="FFFFFF"/>
        <w:jc w:val="both"/>
        <w:rPr>
          <w:color w:val="000000"/>
          <w:sz w:val="28"/>
          <w:szCs w:val="28"/>
        </w:rPr>
      </w:pPr>
      <w:r>
        <w:rPr>
          <w:color w:val="000000"/>
          <w:sz w:val="28"/>
          <w:szCs w:val="28"/>
        </w:rPr>
        <w:t xml:space="preserve">     </w:t>
      </w:r>
      <w:r w:rsidRPr="00497431">
        <w:rPr>
          <w:color w:val="000000"/>
          <w:sz w:val="28"/>
          <w:szCs w:val="28"/>
        </w:rPr>
        <w:t>Согласно ст. 740 и ст. 743 Гражданского кодекса Российской Федерации при заключении договоров подряда на выполнение ремонтных и строительных работ в качестве определения цены работ используется смета.</w:t>
      </w:r>
    </w:p>
    <w:p w14:paraId="1EB527E5" w14:textId="77777777" w:rsidR="00D54591" w:rsidRPr="00497431" w:rsidRDefault="00D54591" w:rsidP="00D54591">
      <w:pPr>
        <w:autoSpaceDE w:val="0"/>
        <w:autoSpaceDN w:val="0"/>
        <w:adjustRightInd w:val="0"/>
        <w:jc w:val="both"/>
        <w:rPr>
          <w:sz w:val="28"/>
          <w:szCs w:val="28"/>
        </w:rPr>
      </w:pPr>
      <w:r>
        <w:rPr>
          <w:sz w:val="28"/>
          <w:szCs w:val="28"/>
        </w:rPr>
        <w:t xml:space="preserve">     </w:t>
      </w:r>
      <w:r w:rsidRPr="00497431">
        <w:rPr>
          <w:sz w:val="28"/>
          <w:szCs w:val="28"/>
        </w:rPr>
        <w:t xml:space="preserve">Согласно ч. 10 ст. 22 Закона о контрактной системе затратный </w:t>
      </w:r>
      <w:hyperlink r:id="rId11" w:history="1">
        <w:r w:rsidRPr="00497431">
          <w:rPr>
            <w:sz w:val="28"/>
            <w:szCs w:val="28"/>
          </w:rPr>
          <w:t>метод</w:t>
        </w:r>
      </w:hyperlink>
      <w:r w:rsidRPr="00497431">
        <w:rPr>
          <w:sz w:val="28"/>
          <w:szCs w:val="28"/>
        </w:rPr>
        <w:t xml:space="preserve"> применяется в случае невозможности применения иных методов, предусмотренных </w:t>
      </w:r>
      <w:hyperlink r:id="rId12" w:history="1">
        <w:r w:rsidRPr="00497431">
          <w:rPr>
            <w:sz w:val="28"/>
            <w:szCs w:val="28"/>
          </w:rPr>
          <w:t>п. 1</w:t>
        </w:r>
      </w:hyperlink>
      <w:r w:rsidRPr="00497431">
        <w:rPr>
          <w:sz w:val="28"/>
          <w:szCs w:val="28"/>
        </w:rPr>
        <w:t xml:space="preserve"> - </w:t>
      </w:r>
      <w:hyperlink r:id="rId13" w:history="1">
        <w:r w:rsidRPr="00497431">
          <w:rPr>
            <w:sz w:val="28"/>
            <w:szCs w:val="28"/>
          </w:rPr>
          <w:t>4 ч. 1</w:t>
        </w:r>
      </w:hyperlink>
      <w:r w:rsidRPr="00497431">
        <w:rPr>
          <w:sz w:val="28"/>
          <w:szCs w:val="28"/>
        </w:rPr>
        <w:t xml:space="preserve"> ст. 22 Закона о контрактной системе, или в дополнение к иным методам.</w:t>
      </w:r>
    </w:p>
    <w:p w14:paraId="26C831B1" w14:textId="77777777" w:rsidR="00D54591" w:rsidRPr="00497431" w:rsidRDefault="00D54591" w:rsidP="00D54591">
      <w:pPr>
        <w:jc w:val="both"/>
        <w:outlineLvl w:val="1"/>
        <w:rPr>
          <w:iCs/>
          <w:sz w:val="28"/>
          <w:szCs w:val="28"/>
        </w:rPr>
      </w:pPr>
      <w:r>
        <w:rPr>
          <w:iCs/>
          <w:sz w:val="28"/>
          <w:szCs w:val="28"/>
        </w:rPr>
        <w:t xml:space="preserve">     </w:t>
      </w:r>
      <w:r w:rsidRPr="00497431">
        <w:rPr>
          <w:iCs/>
          <w:sz w:val="28"/>
          <w:szCs w:val="28"/>
        </w:rPr>
        <w:t>Невозможность применения иных методов, обусловлена следующим:</w:t>
      </w:r>
    </w:p>
    <w:p w14:paraId="6927214D" w14:textId="77777777" w:rsidR="00D54591" w:rsidRPr="00497431" w:rsidRDefault="00D54591" w:rsidP="00D54591">
      <w:pPr>
        <w:jc w:val="both"/>
        <w:rPr>
          <w:sz w:val="28"/>
        </w:rPr>
      </w:pPr>
      <w:r>
        <w:rPr>
          <w:sz w:val="28"/>
        </w:rPr>
        <w:t xml:space="preserve">     </w:t>
      </w:r>
      <w:r w:rsidRPr="00497431">
        <w:rPr>
          <w:sz w:val="28"/>
        </w:rPr>
        <w:t>1)</w:t>
      </w:r>
      <w:r>
        <w:rPr>
          <w:sz w:val="28"/>
        </w:rPr>
        <w:t xml:space="preserve"> </w:t>
      </w:r>
      <w:r w:rsidRPr="00497431">
        <w:rPr>
          <w:sz w:val="28"/>
        </w:rPr>
        <w:t>метода сопоставимых рыночных цен (анализ рынка) – выполняемые работы являются индивидуальными и касаются исключительно данного объекта закупки;</w:t>
      </w:r>
    </w:p>
    <w:p w14:paraId="1D356430" w14:textId="77777777" w:rsidR="00D54591" w:rsidRPr="00497431" w:rsidRDefault="00D54591" w:rsidP="00D54591">
      <w:pPr>
        <w:jc w:val="both"/>
        <w:rPr>
          <w:sz w:val="28"/>
        </w:rPr>
      </w:pPr>
      <w:r>
        <w:rPr>
          <w:sz w:val="28"/>
        </w:rPr>
        <w:t xml:space="preserve">     </w:t>
      </w:r>
      <w:r w:rsidRPr="00497431">
        <w:rPr>
          <w:sz w:val="28"/>
        </w:rPr>
        <w:t>2)</w:t>
      </w:r>
      <w:r>
        <w:rPr>
          <w:sz w:val="28"/>
        </w:rPr>
        <w:t xml:space="preserve"> </w:t>
      </w:r>
      <w:r w:rsidRPr="00497431">
        <w:rPr>
          <w:sz w:val="28"/>
        </w:rPr>
        <w:t>нормативного метода – цена на данную продукцию не нормируется в соответствии с действующим законодательством Российской Федерации;</w:t>
      </w:r>
    </w:p>
    <w:p w14:paraId="2451376B" w14:textId="77777777" w:rsidR="00D54591" w:rsidRPr="00497431" w:rsidRDefault="00D54591" w:rsidP="00D54591">
      <w:pPr>
        <w:jc w:val="both"/>
        <w:rPr>
          <w:sz w:val="28"/>
        </w:rPr>
      </w:pPr>
      <w:r>
        <w:rPr>
          <w:sz w:val="28"/>
        </w:rPr>
        <w:t xml:space="preserve">     </w:t>
      </w:r>
      <w:r w:rsidRPr="00497431">
        <w:rPr>
          <w:sz w:val="28"/>
        </w:rPr>
        <w:t>3)</w:t>
      </w:r>
      <w:r>
        <w:rPr>
          <w:sz w:val="28"/>
        </w:rPr>
        <w:t xml:space="preserve"> </w:t>
      </w:r>
      <w:r w:rsidRPr="00497431">
        <w:rPr>
          <w:sz w:val="28"/>
        </w:rPr>
        <w:t>тарифного метода – тарификация на разработку данных работ не подлежит государственному регулированию в соответствии с законодательством Российской Федерации;</w:t>
      </w:r>
    </w:p>
    <w:p w14:paraId="5AC7BD44" w14:textId="77777777" w:rsidR="00D54591" w:rsidRPr="00497431" w:rsidRDefault="00D54591" w:rsidP="00D54591">
      <w:pPr>
        <w:jc w:val="both"/>
        <w:rPr>
          <w:sz w:val="28"/>
        </w:rPr>
      </w:pPr>
      <w:r>
        <w:rPr>
          <w:sz w:val="28"/>
        </w:rPr>
        <w:t xml:space="preserve">     </w:t>
      </w:r>
      <w:r w:rsidRPr="00497431">
        <w:rPr>
          <w:sz w:val="28"/>
        </w:rPr>
        <w:t>4)</w:t>
      </w:r>
      <w:r>
        <w:rPr>
          <w:sz w:val="28"/>
        </w:rPr>
        <w:t xml:space="preserve"> </w:t>
      </w:r>
      <w:r w:rsidRPr="00497431">
        <w:rPr>
          <w:sz w:val="28"/>
        </w:rPr>
        <w:t>проектно-сметного метода – согласно ч. 9 ст. 22 Закона о контрактной системе, проектно-сметный метод применяется для строительства, реконструкции, капитального ремонта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14:paraId="3BB4B8CA" w14:textId="77777777" w:rsidR="00D54591" w:rsidRPr="00497431" w:rsidRDefault="00D54591" w:rsidP="00D54591">
      <w:pPr>
        <w:shd w:val="clear" w:color="auto" w:fill="FFFFFF"/>
        <w:jc w:val="both"/>
        <w:rPr>
          <w:sz w:val="28"/>
          <w:szCs w:val="28"/>
        </w:rPr>
      </w:pPr>
      <w:r>
        <w:rPr>
          <w:sz w:val="28"/>
          <w:szCs w:val="28"/>
        </w:rPr>
        <w:t xml:space="preserve">     </w:t>
      </w:r>
      <w:r w:rsidRPr="00497431">
        <w:rPr>
          <w:sz w:val="28"/>
          <w:szCs w:val="28"/>
        </w:rPr>
        <w:t>Таким образом, в данном случае методы, предусмотренные п. 1 - 4 ч. 1 ст. 22 Закона о контрактной системе не применимы для определения начальной (максимальной) цены</w:t>
      </w:r>
      <w:r>
        <w:rPr>
          <w:sz w:val="28"/>
          <w:szCs w:val="28"/>
        </w:rPr>
        <w:t xml:space="preserve"> договора</w:t>
      </w:r>
      <w:r w:rsidRPr="00497431">
        <w:rPr>
          <w:sz w:val="28"/>
          <w:szCs w:val="28"/>
        </w:rPr>
        <w:t>, и</w:t>
      </w:r>
      <w:r w:rsidRPr="00497431">
        <w:rPr>
          <w:color w:val="000000"/>
          <w:sz w:val="28"/>
          <w:szCs w:val="28"/>
        </w:rPr>
        <w:t xml:space="preserve">нформация, содержащаяся в сметах </w:t>
      </w:r>
      <w:r w:rsidRPr="00D44C42">
        <w:rPr>
          <w:color w:val="000000"/>
          <w:sz w:val="28"/>
          <w:szCs w:val="28"/>
        </w:rPr>
        <w:t>закупочной документации, соответствует требованиям установленным Законом о контрактной системе к затратному методу</w:t>
      </w:r>
      <w:r w:rsidRPr="00497431">
        <w:rPr>
          <w:color w:val="000000"/>
          <w:sz w:val="28"/>
          <w:szCs w:val="28"/>
        </w:rPr>
        <w:t xml:space="preserve"> определения </w:t>
      </w:r>
      <w:r w:rsidRPr="00497431">
        <w:rPr>
          <w:sz w:val="28"/>
          <w:szCs w:val="28"/>
        </w:rPr>
        <w:t xml:space="preserve">начальной (максимальной) цены </w:t>
      </w:r>
      <w:r>
        <w:rPr>
          <w:sz w:val="28"/>
          <w:szCs w:val="28"/>
        </w:rPr>
        <w:t>договор</w:t>
      </w:r>
      <w:r w:rsidRPr="00497431">
        <w:rPr>
          <w:sz w:val="28"/>
          <w:szCs w:val="28"/>
        </w:rPr>
        <w:t>а</w:t>
      </w:r>
      <w:r w:rsidRPr="00497431">
        <w:rPr>
          <w:color w:val="000000"/>
          <w:sz w:val="28"/>
          <w:szCs w:val="28"/>
        </w:rPr>
        <w:t>.</w:t>
      </w:r>
    </w:p>
    <w:p w14:paraId="1F21E41E" w14:textId="77777777" w:rsidR="00D54591" w:rsidRPr="00497431" w:rsidRDefault="00D54591" w:rsidP="00D54591">
      <w:pPr>
        <w:jc w:val="both"/>
        <w:rPr>
          <w:sz w:val="28"/>
          <w:szCs w:val="28"/>
        </w:rPr>
      </w:pPr>
      <w:r>
        <w:rPr>
          <w:sz w:val="28"/>
          <w:szCs w:val="28"/>
        </w:rPr>
        <w:t xml:space="preserve">     </w:t>
      </w:r>
      <w:r w:rsidRPr="00497431">
        <w:rPr>
          <w:sz w:val="28"/>
          <w:szCs w:val="28"/>
        </w:rPr>
        <w:t xml:space="preserve">Сметная документация разработана Заказчиком в соответствии с требованиями Приказа Минстроя РФ от 04.08.2020 № 421/пр и «Методических указаний по применению справочников базовых цен на проектные работы в строительстве», приказ Минрегиона РФ от 29.12.2009 № 620. </w:t>
      </w:r>
    </w:p>
    <w:p w14:paraId="7239185B" w14:textId="77777777" w:rsidR="00D54591" w:rsidRPr="00497431" w:rsidRDefault="00D54591" w:rsidP="00D54591">
      <w:pPr>
        <w:jc w:val="both"/>
        <w:rPr>
          <w:sz w:val="28"/>
          <w:szCs w:val="28"/>
        </w:rPr>
      </w:pPr>
      <w:r>
        <w:rPr>
          <w:sz w:val="28"/>
          <w:szCs w:val="28"/>
        </w:rPr>
        <w:t xml:space="preserve">     </w:t>
      </w:r>
      <w:r w:rsidRPr="00497431">
        <w:rPr>
          <w:sz w:val="28"/>
          <w:szCs w:val="28"/>
        </w:rPr>
        <w:t>Налог на добавленную стоимость определен по ставке 20%.</w:t>
      </w:r>
    </w:p>
    <w:p w14:paraId="13684383" w14:textId="371F339C" w:rsidR="00D54591" w:rsidRPr="00E4783E" w:rsidRDefault="00D54591" w:rsidP="00D54591">
      <w:pPr>
        <w:jc w:val="both"/>
        <w:rPr>
          <w:sz w:val="28"/>
          <w:szCs w:val="28"/>
        </w:rPr>
      </w:pPr>
      <w:r>
        <w:rPr>
          <w:sz w:val="28"/>
          <w:szCs w:val="28"/>
        </w:rPr>
        <w:lastRenderedPageBreak/>
        <w:t xml:space="preserve">     </w:t>
      </w:r>
      <w:r w:rsidRPr="00497431">
        <w:rPr>
          <w:sz w:val="28"/>
          <w:szCs w:val="28"/>
        </w:rPr>
        <w:t xml:space="preserve">Применены индексы </w:t>
      </w:r>
      <w:r w:rsidRPr="00E4783E">
        <w:rPr>
          <w:sz w:val="28"/>
          <w:szCs w:val="28"/>
        </w:rPr>
        <w:t xml:space="preserve">изменения сметной стоимости проектных и изыскательских работ </w:t>
      </w:r>
      <w:r w:rsidRPr="00E4783E">
        <w:rPr>
          <w:color w:val="FF0000"/>
          <w:sz w:val="28"/>
          <w:szCs w:val="28"/>
        </w:rPr>
        <w:t xml:space="preserve">на </w:t>
      </w:r>
      <w:r w:rsidRPr="00E4783E">
        <w:rPr>
          <w:color w:val="FF0000"/>
          <w:sz w:val="28"/>
          <w:szCs w:val="28"/>
          <w:lang w:val="en-US"/>
        </w:rPr>
        <w:t>I</w:t>
      </w:r>
      <w:r w:rsidR="00E4783E" w:rsidRPr="00E4783E">
        <w:rPr>
          <w:color w:val="FF0000"/>
          <w:sz w:val="28"/>
          <w:szCs w:val="28"/>
          <w:lang w:val="en-US"/>
        </w:rPr>
        <w:t>V</w:t>
      </w:r>
      <w:r w:rsidRPr="00E4783E">
        <w:rPr>
          <w:color w:val="FF0000"/>
          <w:sz w:val="28"/>
          <w:szCs w:val="28"/>
        </w:rPr>
        <w:t xml:space="preserve"> квартал 202</w:t>
      </w:r>
      <w:r w:rsidR="00E4783E" w:rsidRPr="00E4783E">
        <w:rPr>
          <w:color w:val="FF0000"/>
          <w:sz w:val="28"/>
          <w:szCs w:val="28"/>
        </w:rPr>
        <w:t>3</w:t>
      </w:r>
      <w:r w:rsidRPr="00E4783E">
        <w:rPr>
          <w:color w:val="FF0000"/>
          <w:sz w:val="28"/>
          <w:szCs w:val="28"/>
        </w:rPr>
        <w:t xml:space="preserve"> </w:t>
      </w:r>
      <w:r w:rsidRPr="00E4783E">
        <w:rPr>
          <w:color w:val="000000"/>
          <w:sz w:val="28"/>
          <w:szCs w:val="28"/>
        </w:rPr>
        <w:t>года (</w:t>
      </w:r>
      <w:r w:rsidR="00E4783E" w:rsidRPr="00E4783E">
        <w:rPr>
          <w:sz w:val="28"/>
          <w:szCs w:val="28"/>
        </w:rPr>
        <w:t>Письмо Минстроя России от 28.11.2023 №73528-ИФ/09</w:t>
      </w:r>
      <w:r w:rsidRPr="00E4783E">
        <w:rPr>
          <w:color w:val="000000"/>
          <w:sz w:val="28"/>
          <w:szCs w:val="28"/>
        </w:rPr>
        <w:t>)</w:t>
      </w:r>
      <w:r w:rsidRPr="00E4783E">
        <w:rPr>
          <w:sz w:val="28"/>
          <w:szCs w:val="28"/>
        </w:rPr>
        <w:t>.</w:t>
      </w:r>
    </w:p>
    <w:p w14:paraId="21F2B429" w14:textId="77777777" w:rsidR="00D54591" w:rsidRPr="00497431" w:rsidRDefault="00D54591" w:rsidP="00D54591">
      <w:pPr>
        <w:jc w:val="both"/>
        <w:rPr>
          <w:sz w:val="28"/>
          <w:szCs w:val="28"/>
        </w:rPr>
      </w:pPr>
      <w:r>
        <w:rPr>
          <w:sz w:val="28"/>
          <w:szCs w:val="28"/>
        </w:rPr>
        <w:t xml:space="preserve">     </w:t>
      </w:r>
      <w:r w:rsidRPr="00497431">
        <w:rPr>
          <w:sz w:val="28"/>
          <w:szCs w:val="28"/>
        </w:rPr>
        <w:t>Смета разработана по форме в соответствии с образцом № 2-п.</w:t>
      </w:r>
    </w:p>
    <w:p w14:paraId="76F64BE1" w14:textId="77777777" w:rsidR="00D54591" w:rsidRDefault="00D54591" w:rsidP="00D54591">
      <w:pPr>
        <w:jc w:val="both"/>
        <w:rPr>
          <w:sz w:val="28"/>
          <w:szCs w:val="28"/>
        </w:rPr>
      </w:pPr>
      <w:r>
        <w:rPr>
          <w:sz w:val="28"/>
          <w:szCs w:val="28"/>
        </w:rPr>
        <w:t xml:space="preserve">     </w:t>
      </w:r>
      <w:r w:rsidRPr="00497431">
        <w:rPr>
          <w:sz w:val="28"/>
          <w:szCs w:val="28"/>
        </w:rPr>
        <w:t>Цен</w:t>
      </w:r>
      <w:r>
        <w:rPr>
          <w:sz w:val="28"/>
          <w:szCs w:val="28"/>
        </w:rPr>
        <w:t>а договор</w:t>
      </w:r>
      <w:r w:rsidRPr="00497431">
        <w:rPr>
          <w:sz w:val="28"/>
          <w:szCs w:val="28"/>
        </w:rPr>
        <w:t xml:space="preserve">а формируется участником на основе прилагаемого расчета начальной (максимальной) цены, являющегося приложением № </w:t>
      </w:r>
      <w:r>
        <w:rPr>
          <w:sz w:val="28"/>
          <w:szCs w:val="28"/>
        </w:rPr>
        <w:t>1.1.</w:t>
      </w:r>
      <w:r w:rsidRPr="00497431">
        <w:rPr>
          <w:sz w:val="28"/>
          <w:szCs w:val="28"/>
        </w:rPr>
        <w:t xml:space="preserve"> </w:t>
      </w:r>
      <w:r>
        <w:rPr>
          <w:sz w:val="28"/>
          <w:szCs w:val="28"/>
        </w:rPr>
        <w:t>настоящему Техническому заданию</w:t>
      </w:r>
      <w:r w:rsidRPr="00497431">
        <w:rPr>
          <w:sz w:val="28"/>
          <w:szCs w:val="28"/>
        </w:rPr>
        <w:t>, с учетом</w:t>
      </w:r>
      <w:r w:rsidRPr="00497431">
        <w:rPr>
          <w:iCs/>
          <w:sz w:val="28"/>
          <w:szCs w:val="28"/>
        </w:rPr>
        <w:t xml:space="preserve"> затрат</w:t>
      </w:r>
      <w:r w:rsidRPr="00497431">
        <w:rPr>
          <w:sz w:val="28"/>
          <w:szCs w:val="28"/>
        </w:rPr>
        <w:t xml:space="preserve">, связанных с исполнением </w:t>
      </w:r>
      <w:r>
        <w:rPr>
          <w:sz w:val="28"/>
          <w:szCs w:val="28"/>
        </w:rPr>
        <w:t>договор</w:t>
      </w:r>
      <w:r w:rsidRPr="00497431">
        <w:rPr>
          <w:sz w:val="28"/>
          <w:szCs w:val="28"/>
        </w:rPr>
        <w:t>а, в том числе затрат на материальные ресурсы, инженерно-техническую продукцию, заработную плату расходов по уплату налогов и</w:t>
      </w:r>
      <w:r>
        <w:rPr>
          <w:sz w:val="28"/>
          <w:szCs w:val="28"/>
        </w:rPr>
        <w:t xml:space="preserve"> </w:t>
      </w:r>
      <w:r w:rsidRPr="00497431">
        <w:rPr>
          <w:sz w:val="28"/>
          <w:szCs w:val="28"/>
        </w:rPr>
        <w:t>других</w:t>
      </w:r>
      <w:r>
        <w:rPr>
          <w:sz w:val="28"/>
          <w:szCs w:val="28"/>
        </w:rPr>
        <w:t xml:space="preserve"> </w:t>
      </w:r>
      <w:r w:rsidRPr="00497431">
        <w:rPr>
          <w:sz w:val="28"/>
          <w:szCs w:val="28"/>
        </w:rPr>
        <w:t>обязательных</w:t>
      </w:r>
      <w:r>
        <w:rPr>
          <w:sz w:val="28"/>
          <w:szCs w:val="28"/>
        </w:rPr>
        <w:t xml:space="preserve"> </w:t>
      </w:r>
      <w:r w:rsidRPr="00497431">
        <w:rPr>
          <w:sz w:val="28"/>
          <w:szCs w:val="28"/>
        </w:rPr>
        <w:t>платежей.</w:t>
      </w:r>
    </w:p>
    <w:p w14:paraId="26153316" w14:textId="18373EA0" w:rsidR="00AC69D4" w:rsidRDefault="00AC69D4" w:rsidP="00A47C2B">
      <w:pPr>
        <w:widowControl w:val="0"/>
        <w:autoSpaceDE w:val="0"/>
        <w:autoSpaceDN w:val="0"/>
        <w:adjustRightInd w:val="0"/>
        <w:jc w:val="right"/>
        <w:rPr>
          <w:bCs/>
        </w:rPr>
      </w:pPr>
    </w:p>
    <w:p w14:paraId="1A6A400B" w14:textId="60103046" w:rsidR="00F30EE2" w:rsidRDefault="00F30EE2" w:rsidP="00A47C2B">
      <w:pPr>
        <w:widowControl w:val="0"/>
        <w:autoSpaceDE w:val="0"/>
        <w:autoSpaceDN w:val="0"/>
        <w:adjustRightInd w:val="0"/>
        <w:jc w:val="right"/>
        <w:rPr>
          <w:bCs/>
        </w:rPr>
      </w:pPr>
    </w:p>
    <w:p w14:paraId="6818DCD9" w14:textId="5AA2EAC5" w:rsidR="00F30EE2" w:rsidRDefault="00F30EE2" w:rsidP="00A47C2B">
      <w:pPr>
        <w:widowControl w:val="0"/>
        <w:autoSpaceDE w:val="0"/>
        <w:autoSpaceDN w:val="0"/>
        <w:adjustRightInd w:val="0"/>
        <w:jc w:val="right"/>
        <w:rPr>
          <w:bCs/>
        </w:rPr>
      </w:pPr>
    </w:p>
    <w:p w14:paraId="37157543" w14:textId="01618C76" w:rsidR="00F30EE2" w:rsidRDefault="00F30EE2" w:rsidP="00A47C2B">
      <w:pPr>
        <w:widowControl w:val="0"/>
        <w:autoSpaceDE w:val="0"/>
        <w:autoSpaceDN w:val="0"/>
        <w:adjustRightInd w:val="0"/>
        <w:jc w:val="right"/>
        <w:rPr>
          <w:bCs/>
        </w:rPr>
      </w:pPr>
    </w:p>
    <w:p w14:paraId="16564850" w14:textId="6128F710" w:rsidR="00F30EE2" w:rsidRDefault="00F30EE2" w:rsidP="00A47C2B">
      <w:pPr>
        <w:widowControl w:val="0"/>
        <w:autoSpaceDE w:val="0"/>
        <w:autoSpaceDN w:val="0"/>
        <w:adjustRightInd w:val="0"/>
        <w:jc w:val="right"/>
        <w:rPr>
          <w:bCs/>
        </w:rPr>
      </w:pPr>
    </w:p>
    <w:p w14:paraId="7B9B14A6" w14:textId="041EC80F" w:rsidR="00F30EE2" w:rsidRDefault="00F30EE2" w:rsidP="00A47C2B">
      <w:pPr>
        <w:widowControl w:val="0"/>
        <w:autoSpaceDE w:val="0"/>
        <w:autoSpaceDN w:val="0"/>
        <w:adjustRightInd w:val="0"/>
        <w:jc w:val="right"/>
        <w:rPr>
          <w:bCs/>
        </w:rPr>
      </w:pPr>
    </w:p>
    <w:p w14:paraId="2BED9D53" w14:textId="74EBBA08" w:rsidR="00F30EE2" w:rsidRDefault="00F30EE2" w:rsidP="00A47C2B">
      <w:pPr>
        <w:widowControl w:val="0"/>
        <w:autoSpaceDE w:val="0"/>
        <w:autoSpaceDN w:val="0"/>
        <w:adjustRightInd w:val="0"/>
        <w:jc w:val="right"/>
        <w:rPr>
          <w:bCs/>
        </w:rPr>
      </w:pPr>
    </w:p>
    <w:p w14:paraId="124CBA8C" w14:textId="75F9FB69" w:rsidR="00F30EE2" w:rsidRDefault="00F30EE2" w:rsidP="00A47C2B">
      <w:pPr>
        <w:widowControl w:val="0"/>
        <w:autoSpaceDE w:val="0"/>
        <w:autoSpaceDN w:val="0"/>
        <w:adjustRightInd w:val="0"/>
        <w:jc w:val="right"/>
        <w:rPr>
          <w:bCs/>
        </w:rPr>
      </w:pPr>
    </w:p>
    <w:p w14:paraId="122EE0C9" w14:textId="35C1636D" w:rsidR="00F30EE2" w:rsidRDefault="00F30EE2" w:rsidP="00A47C2B">
      <w:pPr>
        <w:widowControl w:val="0"/>
        <w:autoSpaceDE w:val="0"/>
        <w:autoSpaceDN w:val="0"/>
        <w:adjustRightInd w:val="0"/>
        <w:jc w:val="right"/>
        <w:rPr>
          <w:bCs/>
        </w:rPr>
      </w:pPr>
    </w:p>
    <w:p w14:paraId="57101E1E" w14:textId="68535E0F" w:rsidR="00F30EE2" w:rsidRDefault="00F30EE2" w:rsidP="00A47C2B">
      <w:pPr>
        <w:widowControl w:val="0"/>
        <w:autoSpaceDE w:val="0"/>
        <w:autoSpaceDN w:val="0"/>
        <w:adjustRightInd w:val="0"/>
        <w:jc w:val="right"/>
        <w:rPr>
          <w:bCs/>
        </w:rPr>
      </w:pPr>
    </w:p>
    <w:p w14:paraId="614C5E02" w14:textId="2C8C9321" w:rsidR="00F30EE2" w:rsidRDefault="00F30EE2" w:rsidP="00A47C2B">
      <w:pPr>
        <w:widowControl w:val="0"/>
        <w:autoSpaceDE w:val="0"/>
        <w:autoSpaceDN w:val="0"/>
        <w:adjustRightInd w:val="0"/>
        <w:jc w:val="right"/>
        <w:rPr>
          <w:bCs/>
        </w:rPr>
      </w:pPr>
    </w:p>
    <w:p w14:paraId="27F51682" w14:textId="7D311C38" w:rsidR="00F30EE2" w:rsidRDefault="00F30EE2" w:rsidP="00A47C2B">
      <w:pPr>
        <w:widowControl w:val="0"/>
        <w:autoSpaceDE w:val="0"/>
        <w:autoSpaceDN w:val="0"/>
        <w:adjustRightInd w:val="0"/>
        <w:jc w:val="right"/>
        <w:rPr>
          <w:bCs/>
        </w:rPr>
      </w:pPr>
    </w:p>
    <w:p w14:paraId="601487DA" w14:textId="0CD8DABB" w:rsidR="00F30EE2" w:rsidRDefault="00F30EE2" w:rsidP="00A47C2B">
      <w:pPr>
        <w:widowControl w:val="0"/>
        <w:autoSpaceDE w:val="0"/>
        <w:autoSpaceDN w:val="0"/>
        <w:adjustRightInd w:val="0"/>
        <w:jc w:val="right"/>
        <w:rPr>
          <w:bCs/>
        </w:rPr>
      </w:pPr>
    </w:p>
    <w:p w14:paraId="764C0196" w14:textId="3F3F0D3C" w:rsidR="00F30EE2" w:rsidRDefault="00F30EE2" w:rsidP="00A47C2B">
      <w:pPr>
        <w:widowControl w:val="0"/>
        <w:autoSpaceDE w:val="0"/>
        <w:autoSpaceDN w:val="0"/>
        <w:adjustRightInd w:val="0"/>
        <w:jc w:val="right"/>
        <w:rPr>
          <w:bCs/>
        </w:rPr>
      </w:pPr>
    </w:p>
    <w:p w14:paraId="70EB9607" w14:textId="0437F314" w:rsidR="00F30EE2" w:rsidRDefault="00F30EE2" w:rsidP="00A47C2B">
      <w:pPr>
        <w:widowControl w:val="0"/>
        <w:autoSpaceDE w:val="0"/>
        <w:autoSpaceDN w:val="0"/>
        <w:adjustRightInd w:val="0"/>
        <w:jc w:val="right"/>
        <w:rPr>
          <w:bCs/>
        </w:rPr>
      </w:pPr>
    </w:p>
    <w:p w14:paraId="7174E7FB" w14:textId="49286A2B" w:rsidR="00F30EE2" w:rsidRDefault="00F30EE2" w:rsidP="00A47C2B">
      <w:pPr>
        <w:widowControl w:val="0"/>
        <w:autoSpaceDE w:val="0"/>
        <w:autoSpaceDN w:val="0"/>
        <w:adjustRightInd w:val="0"/>
        <w:jc w:val="right"/>
        <w:rPr>
          <w:bCs/>
        </w:rPr>
      </w:pPr>
    </w:p>
    <w:p w14:paraId="2E7DDB06" w14:textId="39C5A5D5" w:rsidR="00F30EE2" w:rsidRDefault="00F30EE2" w:rsidP="00A47C2B">
      <w:pPr>
        <w:widowControl w:val="0"/>
        <w:autoSpaceDE w:val="0"/>
        <w:autoSpaceDN w:val="0"/>
        <w:adjustRightInd w:val="0"/>
        <w:jc w:val="right"/>
        <w:rPr>
          <w:bCs/>
        </w:rPr>
      </w:pPr>
    </w:p>
    <w:p w14:paraId="6E77AB80" w14:textId="769F73E0" w:rsidR="00F30EE2" w:rsidRDefault="00F30EE2" w:rsidP="00A47C2B">
      <w:pPr>
        <w:widowControl w:val="0"/>
        <w:autoSpaceDE w:val="0"/>
        <w:autoSpaceDN w:val="0"/>
        <w:adjustRightInd w:val="0"/>
        <w:jc w:val="right"/>
        <w:rPr>
          <w:bCs/>
        </w:rPr>
      </w:pPr>
    </w:p>
    <w:p w14:paraId="5E2D5CFF" w14:textId="4F5D108C" w:rsidR="00F30EE2" w:rsidRDefault="00F30EE2" w:rsidP="00A47C2B">
      <w:pPr>
        <w:widowControl w:val="0"/>
        <w:autoSpaceDE w:val="0"/>
        <w:autoSpaceDN w:val="0"/>
        <w:adjustRightInd w:val="0"/>
        <w:jc w:val="right"/>
        <w:rPr>
          <w:bCs/>
        </w:rPr>
      </w:pPr>
    </w:p>
    <w:p w14:paraId="4050AA51" w14:textId="04D65CE5" w:rsidR="00F30EE2" w:rsidRDefault="00F30EE2" w:rsidP="00A47C2B">
      <w:pPr>
        <w:widowControl w:val="0"/>
        <w:autoSpaceDE w:val="0"/>
        <w:autoSpaceDN w:val="0"/>
        <w:adjustRightInd w:val="0"/>
        <w:jc w:val="right"/>
        <w:rPr>
          <w:bCs/>
        </w:rPr>
      </w:pPr>
    </w:p>
    <w:p w14:paraId="2EB67816" w14:textId="17C8E39B" w:rsidR="00F30EE2" w:rsidRDefault="00F30EE2" w:rsidP="00A47C2B">
      <w:pPr>
        <w:widowControl w:val="0"/>
        <w:autoSpaceDE w:val="0"/>
        <w:autoSpaceDN w:val="0"/>
        <w:adjustRightInd w:val="0"/>
        <w:jc w:val="right"/>
        <w:rPr>
          <w:bCs/>
        </w:rPr>
      </w:pPr>
    </w:p>
    <w:p w14:paraId="10D0665C" w14:textId="3ED70371" w:rsidR="00F30EE2" w:rsidRDefault="00F30EE2" w:rsidP="00A47C2B">
      <w:pPr>
        <w:widowControl w:val="0"/>
        <w:autoSpaceDE w:val="0"/>
        <w:autoSpaceDN w:val="0"/>
        <w:adjustRightInd w:val="0"/>
        <w:jc w:val="right"/>
        <w:rPr>
          <w:bCs/>
        </w:rPr>
      </w:pPr>
    </w:p>
    <w:p w14:paraId="59ABD5C6" w14:textId="5F964EE1" w:rsidR="00F30EE2" w:rsidRDefault="00F30EE2" w:rsidP="00A47C2B">
      <w:pPr>
        <w:widowControl w:val="0"/>
        <w:autoSpaceDE w:val="0"/>
        <w:autoSpaceDN w:val="0"/>
        <w:adjustRightInd w:val="0"/>
        <w:jc w:val="right"/>
        <w:rPr>
          <w:bCs/>
        </w:rPr>
      </w:pPr>
    </w:p>
    <w:p w14:paraId="245CFDAF" w14:textId="669711EA" w:rsidR="00F30EE2" w:rsidRDefault="00F30EE2" w:rsidP="00A47C2B">
      <w:pPr>
        <w:widowControl w:val="0"/>
        <w:autoSpaceDE w:val="0"/>
        <w:autoSpaceDN w:val="0"/>
        <w:adjustRightInd w:val="0"/>
        <w:jc w:val="right"/>
        <w:rPr>
          <w:bCs/>
        </w:rPr>
      </w:pPr>
    </w:p>
    <w:p w14:paraId="4C972B54" w14:textId="44BCA494" w:rsidR="00F30EE2" w:rsidRDefault="00F30EE2" w:rsidP="00A47C2B">
      <w:pPr>
        <w:widowControl w:val="0"/>
        <w:autoSpaceDE w:val="0"/>
        <w:autoSpaceDN w:val="0"/>
        <w:adjustRightInd w:val="0"/>
        <w:jc w:val="right"/>
        <w:rPr>
          <w:bCs/>
        </w:rPr>
      </w:pPr>
    </w:p>
    <w:p w14:paraId="1402AC51" w14:textId="4F5367F9" w:rsidR="00F30EE2" w:rsidRDefault="00F30EE2" w:rsidP="00A47C2B">
      <w:pPr>
        <w:widowControl w:val="0"/>
        <w:autoSpaceDE w:val="0"/>
        <w:autoSpaceDN w:val="0"/>
        <w:adjustRightInd w:val="0"/>
        <w:jc w:val="right"/>
        <w:rPr>
          <w:bCs/>
        </w:rPr>
      </w:pPr>
    </w:p>
    <w:p w14:paraId="4DC895D2" w14:textId="055F2436" w:rsidR="00F30EE2" w:rsidRDefault="00F30EE2" w:rsidP="00A47C2B">
      <w:pPr>
        <w:widowControl w:val="0"/>
        <w:autoSpaceDE w:val="0"/>
        <w:autoSpaceDN w:val="0"/>
        <w:adjustRightInd w:val="0"/>
        <w:jc w:val="right"/>
        <w:rPr>
          <w:bCs/>
        </w:rPr>
      </w:pPr>
    </w:p>
    <w:p w14:paraId="2DFCDF2B" w14:textId="0E1028B7" w:rsidR="00F30EE2" w:rsidRDefault="00F30EE2" w:rsidP="00A47C2B">
      <w:pPr>
        <w:widowControl w:val="0"/>
        <w:autoSpaceDE w:val="0"/>
        <w:autoSpaceDN w:val="0"/>
        <w:adjustRightInd w:val="0"/>
        <w:jc w:val="right"/>
        <w:rPr>
          <w:bCs/>
        </w:rPr>
      </w:pPr>
    </w:p>
    <w:p w14:paraId="1CF69D65" w14:textId="6E4CC296" w:rsidR="00F30EE2" w:rsidRDefault="00F30EE2" w:rsidP="00A47C2B">
      <w:pPr>
        <w:widowControl w:val="0"/>
        <w:autoSpaceDE w:val="0"/>
        <w:autoSpaceDN w:val="0"/>
        <w:adjustRightInd w:val="0"/>
        <w:jc w:val="right"/>
        <w:rPr>
          <w:bCs/>
        </w:rPr>
      </w:pPr>
    </w:p>
    <w:p w14:paraId="11D1E3EA" w14:textId="16A07F2E" w:rsidR="00F30EE2" w:rsidRDefault="00F30EE2" w:rsidP="00A47C2B">
      <w:pPr>
        <w:widowControl w:val="0"/>
        <w:autoSpaceDE w:val="0"/>
        <w:autoSpaceDN w:val="0"/>
        <w:adjustRightInd w:val="0"/>
        <w:jc w:val="right"/>
        <w:rPr>
          <w:bCs/>
        </w:rPr>
      </w:pPr>
    </w:p>
    <w:p w14:paraId="263BD005" w14:textId="4D818814" w:rsidR="00F30EE2" w:rsidRDefault="00F30EE2" w:rsidP="00A47C2B">
      <w:pPr>
        <w:widowControl w:val="0"/>
        <w:autoSpaceDE w:val="0"/>
        <w:autoSpaceDN w:val="0"/>
        <w:adjustRightInd w:val="0"/>
        <w:jc w:val="right"/>
        <w:rPr>
          <w:bCs/>
        </w:rPr>
      </w:pPr>
    </w:p>
    <w:p w14:paraId="7D4E50B0" w14:textId="2C0EA7A1" w:rsidR="00F30EE2" w:rsidRDefault="00F30EE2" w:rsidP="00A47C2B">
      <w:pPr>
        <w:widowControl w:val="0"/>
        <w:autoSpaceDE w:val="0"/>
        <w:autoSpaceDN w:val="0"/>
        <w:adjustRightInd w:val="0"/>
        <w:jc w:val="right"/>
        <w:rPr>
          <w:bCs/>
        </w:rPr>
      </w:pPr>
    </w:p>
    <w:p w14:paraId="49418F73" w14:textId="44CF17FF" w:rsidR="00F30EE2" w:rsidRDefault="00F30EE2" w:rsidP="00A47C2B">
      <w:pPr>
        <w:widowControl w:val="0"/>
        <w:autoSpaceDE w:val="0"/>
        <w:autoSpaceDN w:val="0"/>
        <w:adjustRightInd w:val="0"/>
        <w:jc w:val="right"/>
        <w:rPr>
          <w:bCs/>
        </w:rPr>
      </w:pPr>
    </w:p>
    <w:p w14:paraId="57D87956" w14:textId="42A65235" w:rsidR="00F30EE2" w:rsidRDefault="00F30EE2" w:rsidP="00A47C2B">
      <w:pPr>
        <w:widowControl w:val="0"/>
        <w:autoSpaceDE w:val="0"/>
        <w:autoSpaceDN w:val="0"/>
        <w:adjustRightInd w:val="0"/>
        <w:jc w:val="right"/>
        <w:rPr>
          <w:bCs/>
        </w:rPr>
      </w:pPr>
    </w:p>
    <w:p w14:paraId="01AC921A" w14:textId="5C547E9F" w:rsidR="00F30EE2" w:rsidRDefault="00F30EE2" w:rsidP="00A47C2B">
      <w:pPr>
        <w:widowControl w:val="0"/>
        <w:autoSpaceDE w:val="0"/>
        <w:autoSpaceDN w:val="0"/>
        <w:adjustRightInd w:val="0"/>
        <w:jc w:val="right"/>
        <w:rPr>
          <w:bCs/>
        </w:rPr>
      </w:pPr>
    </w:p>
    <w:p w14:paraId="308A7D0B" w14:textId="385115C4" w:rsidR="00F30EE2" w:rsidRDefault="00F30EE2" w:rsidP="00A47C2B">
      <w:pPr>
        <w:widowControl w:val="0"/>
        <w:autoSpaceDE w:val="0"/>
        <w:autoSpaceDN w:val="0"/>
        <w:adjustRightInd w:val="0"/>
        <w:jc w:val="right"/>
        <w:rPr>
          <w:bCs/>
        </w:rPr>
      </w:pPr>
    </w:p>
    <w:p w14:paraId="19BCD241" w14:textId="55687870" w:rsidR="00F30EE2" w:rsidRDefault="00F30EE2" w:rsidP="00A47C2B">
      <w:pPr>
        <w:widowControl w:val="0"/>
        <w:autoSpaceDE w:val="0"/>
        <w:autoSpaceDN w:val="0"/>
        <w:adjustRightInd w:val="0"/>
        <w:jc w:val="right"/>
        <w:rPr>
          <w:bCs/>
        </w:rPr>
      </w:pPr>
    </w:p>
    <w:p w14:paraId="23E13EB9" w14:textId="5A1613BE" w:rsidR="00F30EE2" w:rsidRDefault="00F30EE2" w:rsidP="00A47C2B">
      <w:pPr>
        <w:widowControl w:val="0"/>
        <w:autoSpaceDE w:val="0"/>
        <w:autoSpaceDN w:val="0"/>
        <w:adjustRightInd w:val="0"/>
        <w:jc w:val="right"/>
        <w:rPr>
          <w:bCs/>
        </w:rPr>
      </w:pPr>
    </w:p>
    <w:p w14:paraId="1C00427B" w14:textId="4A618820" w:rsidR="005D2478" w:rsidRDefault="005D2478" w:rsidP="00A47C2B">
      <w:pPr>
        <w:widowControl w:val="0"/>
        <w:autoSpaceDE w:val="0"/>
        <w:autoSpaceDN w:val="0"/>
        <w:adjustRightInd w:val="0"/>
        <w:jc w:val="right"/>
        <w:rPr>
          <w:bCs/>
        </w:rPr>
      </w:pPr>
    </w:p>
    <w:p w14:paraId="1AB02272" w14:textId="48CEFB01" w:rsidR="005D2478" w:rsidRDefault="005D2478" w:rsidP="00A47C2B">
      <w:pPr>
        <w:widowControl w:val="0"/>
        <w:autoSpaceDE w:val="0"/>
        <w:autoSpaceDN w:val="0"/>
        <w:adjustRightInd w:val="0"/>
        <w:jc w:val="right"/>
        <w:rPr>
          <w:bCs/>
        </w:rPr>
      </w:pPr>
    </w:p>
    <w:p w14:paraId="47803E90" w14:textId="48CD55D2" w:rsidR="005D2478" w:rsidRDefault="005D2478" w:rsidP="00A47C2B">
      <w:pPr>
        <w:widowControl w:val="0"/>
        <w:autoSpaceDE w:val="0"/>
        <w:autoSpaceDN w:val="0"/>
        <w:adjustRightInd w:val="0"/>
        <w:jc w:val="right"/>
        <w:rPr>
          <w:bCs/>
        </w:rPr>
      </w:pPr>
    </w:p>
    <w:p w14:paraId="08622352" w14:textId="71108199" w:rsidR="005D2478" w:rsidRDefault="005D2478" w:rsidP="00A47C2B">
      <w:pPr>
        <w:widowControl w:val="0"/>
        <w:autoSpaceDE w:val="0"/>
        <w:autoSpaceDN w:val="0"/>
        <w:adjustRightInd w:val="0"/>
        <w:jc w:val="right"/>
        <w:rPr>
          <w:bCs/>
        </w:rPr>
      </w:pPr>
    </w:p>
    <w:p w14:paraId="2148C1A5" w14:textId="277CC46A" w:rsidR="00B10E68" w:rsidRDefault="00B10E68" w:rsidP="00A47C2B">
      <w:pPr>
        <w:widowControl w:val="0"/>
        <w:autoSpaceDE w:val="0"/>
        <w:autoSpaceDN w:val="0"/>
        <w:adjustRightInd w:val="0"/>
        <w:jc w:val="right"/>
        <w:rPr>
          <w:bCs/>
        </w:rPr>
      </w:pPr>
    </w:p>
    <w:p w14:paraId="5795D8D8" w14:textId="101F246A" w:rsidR="004A5709" w:rsidRDefault="004A5709" w:rsidP="00A47C2B">
      <w:pPr>
        <w:widowControl w:val="0"/>
        <w:autoSpaceDE w:val="0"/>
        <w:autoSpaceDN w:val="0"/>
        <w:adjustRightInd w:val="0"/>
        <w:jc w:val="right"/>
        <w:rPr>
          <w:bCs/>
        </w:rPr>
      </w:pPr>
      <w:r>
        <w:rPr>
          <w:bCs/>
        </w:rPr>
        <w:t>Приложение № 1</w:t>
      </w:r>
      <w:r w:rsidRPr="000D52FE">
        <w:rPr>
          <w:bCs/>
        </w:rPr>
        <w:t>.1. к Т</w:t>
      </w:r>
      <w:r>
        <w:rPr>
          <w:bCs/>
        </w:rPr>
        <w:t>ехническому заданию</w:t>
      </w:r>
    </w:p>
    <w:p w14:paraId="2AACB5C7" w14:textId="034DA2F8" w:rsidR="001469DD" w:rsidRPr="009579CE" w:rsidRDefault="001469DD" w:rsidP="001469DD">
      <w:pPr>
        <w:widowControl w:val="0"/>
        <w:autoSpaceDE w:val="0"/>
        <w:autoSpaceDN w:val="0"/>
        <w:adjustRightInd w:val="0"/>
        <w:jc w:val="center"/>
        <w:rPr>
          <w:b/>
          <w:i/>
          <w:sz w:val="28"/>
          <w:szCs w:val="28"/>
        </w:rPr>
      </w:pPr>
      <w:r w:rsidRPr="009579CE">
        <w:rPr>
          <w:b/>
          <w:i/>
          <w:sz w:val="28"/>
          <w:szCs w:val="28"/>
        </w:rPr>
        <w:t>Сметная документация</w:t>
      </w:r>
    </w:p>
    <w:p w14:paraId="5D9A7FEB" w14:textId="24E0D230" w:rsidR="001469DD" w:rsidRPr="00611E3C" w:rsidRDefault="001469DD" w:rsidP="00611E3C">
      <w:pPr>
        <w:widowControl w:val="0"/>
        <w:autoSpaceDE w:val="0"/>
        <w:autoSpaceDN w:val="0"/>
        <w:adjustRightInd w:val="0"/>
        <w:jc w:val="center"/>
        <w:rPr>
          <w:bCs/>
          <w:i/>
          <w:iCs/>
          <w:sz w:val="28"/>
          <w:szCs w:val="28"/>
        </w:rPr>
      </w:pPr>
      <w:r w:rsidRPr="00611E3C">
        <w:rPr>
          <w:bCs/>
          <w:i/>
          <w:iCs/>
          <w:sz w:val="28"/>
          <w:szCs w:val="28"/>
        </w:rPr>
        <w:t xml:space="preserve">Смета </w:t>
      </w:r>
      <w:r w:rsidRPr="00611E3C">
        <w:rPr>
          <w:i/>
          <w:iCs/>
          <w:sz w:val="28"/>
          <w:szCs w:val="28"/>
        </w:rPr>
        <w:t>на проектные (изыскательские) работы</w:t>
      </w:r>
    </w:p>
    <w:p w14:paraId="6446D134" w14:textId="77777777" w:rsidR="00D978D0" w:rsidRPr="009230E5" w:rsidRDefault="00D978D0" w:rsidP="00790ADE">
      <w:pPr>
        <w:pStyle w:val="af0"/>
        <w:tabs>
          <w:tab w:val="left" w:pos="426"/>
          <w:tab w:val="left" w:pos="709"/>
        </w:tabs>
        <w:jc w:val="center"/>
        <w:rPr>
          <w:rFonts w:ascii="Times New Roman" w:hAnsi="Times New Roman"/>
          <w:sz w:val="28"/>
          <w:szCs w:val="28"/>
        </w:rPr>
      </w:pPr>
      <w:r>
        <w:rPr>
          <w:rFonts w:ascii="Times New Roman" w:eastAsia="Calibri" w:hAnsi="Times New Roman"/>
          <w:bCs/>
          <w:sz w:val="28"/>
          <w:szCs w:val="28"/>
          <w:lang w:eastAsia="en-US"/>
        </w:rPr>
        <w:t>на</w:t>
      </w:r>
      <w:r>
        <w:rPr>
          <w:rFonts w:ascii="Times New Roman" w:hAnsi="Times New Roman"/>
          <w:sz w:val="28"/>
          <w:szCs w:val="28"/>
        </w:rPr>
        <w:t xml:space="preserve"> разработку</w:t>
      </w:r>
      <w:r w:rsidRPr="0089576F">
        <w:rPr>
          <w:rFonts w:ascii="Times New Roman" w:hAnsi="Times New Roman"/>
          <w:sz w:val="28"/>
          <w:szCs w:val="28"/>
        </w:rPr>
        <w:t xml:space="preserve"> </w:t>
      </w:r>
      <w:r>
        <w:rPr>
          <w:rFonts w:ascii="Times New Roman" w:hAnsi="Times New Roman"/>
          <w:sz w:val="28"/>
          <w:szCs w:val="28"/>
        </w:rPr>
        <w:t xml:space="preserve">проекта благоустройства элементов благоустройства </w:t>
      </w:r>
      <w:r w:rsidRPr="009230E5">
        <w:rPr>
          <w:rFonts w:ascii="Times New Roman" w:hAnsi="Times New Roman"/>
          <w:color w:val="000000"/>
          <w:sz w:val="28"/>
          <w:szCs w:val="28"/>
        </w:rPr>
        <w:t xml:space="preserve">государственного бюджетного дошкольного образовательного </w:t>
      </w:r>
      <w:r w:rsidRPr="009230E5">
        <w:rPr>
          <w:rFonts w:ascii="Times New Roman" w:hAnsi="Times New Roman"/>
          <w:sz w:val="28"/>
          <w:szCs w:val="28"/>
        </w:rPr>
        <w:t xml:space="preserve">учреждения детского сада № </w:t>
      </w:r>
      <w:r>
        <w:rPr>
          <w:rFonts w:ascii="Times New Roman" w:hAnsi="Times New Roman"/>
          <w:sz w:val="28"/>
          <w:szCs w:val="28"/>
        </w:rPr>
        <w:t>43</w:t>
      </w:r>
      <w:r w:rsidRPr="009230E5">
        <w:rPr>
          <w:rFonts w:ascii="Times New Roman" w:hAnsi="Times New Roman"/>
          <w:sz w:val="28"/>
          <w:szCs w:val="28"/>
        </w:rPr>
        <w:t xml:space="preserve"> Колпинского района Санкт-Петербурга по адресу:</w:t>
      </w:r>
    </w:p>
    <w:p w14:paraId="0BD4A511" w14:textId="77777777" w:rsidR="00D978D0" w:rsidRPr="009230E5" w:rsidRDefault="00D978D0" w:rsidP="00790ADE">
      <w:pPr>
        <w:widowControl w:val="0"/>
        <w:autoSpaceDE w:val="0"/>
        <w:autoSpaceDN w:val="0"/>
        <w:adjustRightInd w:val="0"/>
        <w:jc w:val="center"/>
        <w:rPr>
          <w:sz w:val="28"/>
          <w:szCs w:val="28"/>
        </w:rPr>
      </w:pPr>
      <w:r w:rsidRPr="009230E5">
        <w:rPr>
          <w:sz w:val="28"/>
          <w:szCs w:val="28"/>
        </w:rPr>
        <w:t xml:space="preserve"> </w:t>
      </w:r>
      <w:r w:rsidRPr="008A6CD8">
        <w:rPr>
          <w:sz w:val="28"/>
          <w:szCs w:val="28"/>
        </w:rPr>
        <w:t xml:space="preserve">Санкт-Петербург, г. Колпино, ул. </w:t>
      </w:r>
      <w:r>
        <w:rPr>
          <w:sz w:val="28"/>
          <w:szCs w:val="28"/>
        </w:rPr>
        <w:t>Пролетарская</w:t>
      </w:r>
      <w:r w:rsidRPr="008A6CD8">
        <w:rPr>
          <w:sz w:val="28"/>
          <w:szCs w:val="28"/>
        </w:rPr>
        <w:t>,</w:t>
      </w:r>
      <w:r>
        <w:rPr>
          <w:sz w:val="28"/>
          <w:szCs w:val="28"/>
        </w:rPr>
        <w:t xml:space="preserve"> </w:t>
      </w:r>
      <w:r w:rsidRPr="008A6CD8">
        <w:rPr>
          <w:sz w:val="28"/>
          <w:szCs w:val="28"/>
        </w:rPr>
        <w:t xml:space="preserve">д. </w:t>
      </w:r>
      <w:r>
        <w:rPr>
          <w:sz w:val="28"/>
          <w:szCs w:val="28"/>
        </w:rPr>
        <w:t>44</w:t>
      </w:r>
      <w:r w:rsidRPr="008A6CD8">
        <w:rPr>
          <w:sz w:val="28"/>
          <w:szCs w:val="28"/>
        </w:rPr>
        <w:t>, литер А</w:t>
      </w:r>
    </w:p>
    <w:tbl>
      <w:tblPr>
        <w:tblW w:w="5000" w:type="pct"/>
        <w:tblCellMar>
          <w:left w:w="0" w:type="dxa"/>
          <w:right w:w="0" w:type="dxa"/>
        </w:tblCellMar>
        <w:tblLook w:val="04A0" w:firstRow="1" w:lastRow="0" w:firstColumn="1" w:lastColumn="0" w:noHBand="0" w:noVBand="1"/>
      </w:tblPr>
      <w:tblGrid>
        <w:gridCol w:w="10206"/>
      </w:tblGrid>
      <w:tr w:rsidR="00D978D0" w14:paraId="7C9FFB8F" w14:textId="77777777" w:rsidTr="00790ADE">
        <w:tc>
          <w:tcPr>
            <w:tcW w:w="0" w:type="auto"/>
            <w:vAlign w:val="center"/>
            <w:hideMark/>
          </w:tcPr>
          <w:p w14:paraId="5E8DAFD9" w14:textId="77777777" w:rsidR="00D978D0" w:rsidRDefault="00D978D0" w:rsidP="00790ADE">
            <w:pPr>
              <w:rPr>
                <w:sz w:val="22"/>
                <w:szCs w:val="22"/>
              </w:rPr>
            </w:pPr>
            <w:r>
              <w:rPr>
                <w:b/>
                <w:bCs/>
                <w:sz w:val="22"/>
                <w:szCs w:val="22"/>
              </w:rPr>
              <w:t>Составлена в уровне цен на IV кв. 2023 г.</w:t>
            </w:r>
            <w:r>
              <w:rPr>
                <w:sz w:val="22"/>
                <w:szCs w:val="22"/>
              </w:rPr>
              <w:t xml:space="preserve"> </w:t>
            </w:r>
          </w:p>
        </w:tc>
      </w:tr>
      <w:tr w:rsidR="00D978D0" w14:paraId="4C77E2A3" w14:textId="77777777" w:rsidTr="00790ADE">
        <w:trPr>
          <w:trHeight w:val="300"/>
        </w:trPr>
        <w:tc>
          <w:tcPr>
            <w:tcW w:w="0" w:type="auto"/>
            <w:vAlign w:val="center"/>
            <w:hideMark/>
          </w:tcPr>
          <w:p w14:paraId="20829416" w14:textId="77777777" w:rsidR="00D978D0" w:rsidRDefault="00D978D0" w:rsidP="00790ADE">
            <w:pPr>
              <w:rPr>
                <w:sz w:val="22"/>
                <w:szCs w:val="22"/>
              </w:rPr>
            </w:pPr>
          </w:p>
        </w:tc>
      </w:tr>
    </w:tbl>
    <w:p w14:paraId="2E3E6E78" w14:textId="77777777" w:rsidR="00D978D0" w:rsidRDefault="00D978D0" w:rsidP="00D978D0">
      <w:pPr>
        <w:rPr>
          <w:vanish/>
        </w:rPr>
      </w:pPr>
    </w:p>
    <w:tbl>
      <w:tblPr>
        <w:tblW w:w="5000" w:type="pct"/>
        <w:tblCellMar>
          <w:left w:w="0" w:type="dxa"/>
          <w:right w:w="0" w:type="dxa"/>
        </w:tblCellMar>
        <w:tblLook w:val="04A0" w:firstRow="1" w:lastRow="0" w:firstColumn="1" w:lastColumn="0" w:noHBand="0" w:noVBand="1"/>
      </w:tblPr>
      <w:tblGrid>
        <w:gridCol w:w="306"/>
        <w:gridCol w:w="3419"/>
        <w:gridCol w:w="3300"/>
        <w:gridCol w:w="1952"/>
        <w:gridCol w:w="1213"/>
      </w:tblGrid>
      <w:tr w:rsidR="00D978D0" w14:paraId="70D78805" w14:textId="77777777" w:rsidTr="00790ADE">
        <w:tc>
          <w:tcPr>
            <w:tcW w:w="150" w:type="pct"/>
            <w:tcBorders>
              <w:top w:val="single" w:sz="6" w:space="0" w:color="auto"/>
              <w:left w:val="single" w:sz="6" w:space="0" w:color="auto"/>
              <w:bottom w:val="single" w:sz="6" w:space="0" w:color="auto"/>
              <w:right w:val="single" w:sz="6" w:space="0" w:color="auto"/>
            </w:tcBorders>
            <w:hideMark/>
          </w:tcPr>
          <w:p w14:paraId="2C20B09C" w14:textId="77777777" w:rsidR="00D978D0" w:rsidRDefault="00D978D0" w:rsidP="00790ADE">
            <w:pPr>
              <w:jc w:val="center"/>
              <w:rPr>
                <w:sz w:val="22"/>
                <w:szCs w:val="22"/>
              </w:rPr>
            </w:pPr>
            <w:r>
              <w:rPr>
                <w:sz w:val="22"/>
                <w:szCs w:val="22"/>
              </w:rPr>
              <w:t>№ пп.</w:t>
            </w:r>
          </w:p>
        </w:tc>
        <w:tc>
          <w:tcPr>
            <w:tcW w:w="1678" w:type="pct"/>
            <w:tcBorders>
              <w:top w:val="single" w:sz="6" w:space="0" w:color="auto"/>
              <w:left w:val="single" w:sz="6" w:space="0" w:color="auto"/>
              <w:bottom w:val="single" w:sz="6" w:space="0" w:color="auto"/>
              <w:right w:val="single" w:sz="6" w:space="0" w:color="auto"/>
            </w:tcBorders>
            <w:hideMark/>
          </w:tcPr>
          <w:p w14:paraId="7D24214B" w14:textId="77777777" w:rsidR="00D978D0" w:rsidRDefault="00D978D0" w:rsidP="00790ADE">
            <w:pPr>
              <w:jc w:val="center"/>
              <w:rPr>
                <w:sz w:val="22"/>
                <w:szCs w:val="22"/>
              </w:rPr>
            </w:pPr>
            <w:r>
              <w:rPr>
                <w:sz w:val="22"/>
                <w:szCs w:val="22"/>
              </w:rPr>
              <w:t>Наименование объекта проектирования или вида проектных работ</w:t>
            </w:r>
          </w:p>
        </w:tc>
        <w:tc>
          <w:tcPr>
            <w:tcW w:w="1619" w:type="pct"/>
            <w:tcBorders>
              <w:top w:val="single" w:sz="6" w:space="0" w:color="auto"/>
              <w:left w:val="single" w:sz="6" w:space="0" w:color="auto"/>
              <w:bottom w:val="single" w:sz="6" w:space="0" w:color="auto"/>
              <w:right w:val="single" w:sz="6" w:space="0" w:color="auto"/>
            </w:tcBorders>
            <w:hideMark/>
          </w:tcPr>
          <w:p w14:paraId="6E1E252B" w14:textId="77777777" w:rsidR="00D978D0" w:rsidRDefault="00D978D0" w:rsidP="00790ADE">
            <w:pPr>
              <w:jc w:val="center"/>
              <w:rPr>
                <w:sz w:val="22"/>
                <w:szCs w:val="22"/>
              </w:rPr>
            </w:pPr>
            <w:r>
              <w:rPr>
                <w:sz w:val="22"/>
                <w:szCs w:val="22"/>
              </w:rPr>
              <w:t>Наименование, номера глав, таблиц, параграфов и пунктов МНЗ на проектные работы</w:t>
            </w:r>
          </w:p>
        </w:tc>
        <w:tc>
          <w:tcPr>
            <w:tcW w:w="958" w:type="pct"/>
            <w:tcBorders>
              <w:top w:val="single" w:sz="6" w:space="0" w:color="auto"/>
              <w:left w:val="single" w:sz="6" w:space="0" w:color="auto"/>
              <w:bottom w:val="single" w:sz="6" w:space="0" w:color="auto"/>
              <w:right w:val="single" w:sz="6" w:space="0" w:color="auto"/>
            </w:tcBorders>
            <w:hideMark/>
          </w:tcPr>
          <w:p w14:paraId="1584C441" w14:textId="77777777" w:rsidR="00D978D0" w:rsidRDefault="00D978D0" w:rsidP="00790ADE">
            <w:pPr>
              <w:jc w:val="center"/>
              <w:rPr>
                <w:sz w:val="22"/>
                <w:szCs w:val="22"/>
              </w:rPr>
            </w:pPr>
            <w:r>
              <w:rPr>
                <w:sz w:val="22"/>
                <w:szCs w:val="22"/>
              </w:rPr>
              <w:t>Расчет стоимости</w:t>
            </w:r>
          </w:p>
        </w:tc>
        <w:tc>
          <w:tcPr>
            <w:tcW w:w="595" w:type="pct"/>
            <w:tcBorders>
              <w:top w:val="single" w:sz="6" w:space="0" w:color="auto"/>
              <w:left w:val="single" w:sz="6" w:space="0" w:color="auto"/>
              <w:bottom w:val="single" w:sz="6" w:space="0" w:color="auto"/>
              <w:right w:val="single" w:sz="6" w:space="0" w:color="auto"/>
            </w:tcBorders>
            <w:hideMark/>
          </w:tcPr>
          <w:p w14:paraId="2169BF2B" w14:textId="77777777" w:rsidR="00D978D0" w:rsidRDefault="00D978D0" w:rsidP="00790ADE">
            <w:pPr>
              <w:jc w:val="center"/>
              <w:rPr>
                <w:sz w:val="22"/>
                <w:szCs w:val="22"/>
              </w:rPr>
            </w:pPr>
            <w:r>
              <w:rPr>
                <w:sz w:val="22"/>
                <w:szCs w:val="22"/>
              </w:rPr>
              <w:t>Сметная стоимость, тыс. руб.</w:t>
            </w:r>
          </w:p>
        </w:tc>
      </w:tr>
      <w:tr w:rsidR="00D978D0" w14:paraId="7BFCB9E6" w14:textId="77777777" w:rsidTr="00790ADE">
        <w:tc>
          <w:tcPr>
            <w:tcW w:w="0" w:type="auto"/>
            <w:tcBorders>
              <w:top w:val="single" w:sz="6" w:space="0" w:color="auto"/>
              <w:left w:val="single" w:sz="6" w:space="0" w:color="auto"/>
              <w:bottom w:val="single" w:sz="6" w:space="0" w:color="auto"/>
              <w:right w:val="single" w:sz="6" w:space="0" w:color="auto"/>
            </w:tcBorders>
            <w:hideMark/>
          </w:tcPr>
          <w:p w14:paraId="178A18E3" w14:textId="77777777" w:rsidR="00D978D0" w:rsidRDefault="00D978D0" w:rsidP="00790ADE">
            <w:pPr>
              <w:jc w:val="center"/>
              <w:rPr>
                <w:sz w:val="22"/>
                <w:szCs w:val="22"/>
              </w:rPr>
            </w:pPr>
            <w:r>
              <w:rPr>
                <w:sz w:val="22"/>
                <w:szCs w:val="22"/>
              </w:rPr>
              <w:t>1</w:t>
            </w:r>
          </w:p>
        </w:tc>
        <w:tc>
          <w:tcPr>
            <w:tcW w:w="1678" w:type="pct"/>
            <w:tcBorders>
              <w:top w:val="single" w:sz="6" w:space="0" w:color="auto"/>
              <w:left w:val="single" w:sz="6" w:space="0" w:color="auto"/>
              <w:bottom w:val="single" w:sz="6" w:space="0" w:color="auto"/>
              <w:right w:val="single" w:sz="6" w:space="0" w:color="auto"/>
            </w:tcBorders>
            <w:hideMark/>
          </w:tcPr>
          <w:p w14:paraId="27E973B0" w14:textId="77777777" w:rsidR="00D978D0" w:rsidRDefault="00D978D0" w:rsidP="00790ADE">
            <w:pPr>
              <w:jc w:val="center"/>
              <w:rPr>
                <w:sz w:val="22"/>
                <w:szCs w:val="22"/>
              </w:rPr>
            </w:pPr>
            <w:r>
              <w:rPr>
                <w:sz w:val="22"/>
                <w:szCs w:val="22"/>
              </w:rPr>
              <w:t>2</w:t>
            </w:r>
          </w:p>
        </w:tc>
        <w:tc>
          <w:tcPr>
            <w:tcW w:w="1619" w:type="pct"/>
            <w:tcBorders>
              <w:top w:val="single" w:sz="6" w:space="0" w:color="auto"/>
              <w:left w:val="single" w:sz="6" w:space="0" w:color="auto"/>
              <w:bottom w:val="single" w:sz="6" w:space="0" w:color="auto"/>
              <w:right w:val="single" w:sz="6" w:space="0" w:color="auto"/>
            </w:tcBorders>
            <w:hideMark/>
          </w:tcPr>
          <w:p w14:paraId="4207FBC2" w14:textId="77777777" w:rsidR="00D978D0" w:rsidRDefault="00D978D0" w:rsidP="00790ADE">
            <w:pPr>
              <w:jc w:val="center"/>
              <w:rPr>
                <w:sz w:val="22"/>
                <w:szCs w:val="22"/>
              </w:rPr>
            </w:pPr>
            <w:r>
              <w:rPr>
                <w:sz w:val="22"/>
                <w:szCs w:val="22"/>
              </w:rPr>
              <w:t>3</w:t>
            </w:r>
          </w:p>
        </w:tc>
        <w:tc>
          <w:tcPr>
            <w:tcW w:w="958" w:type="pct"/>
            <w:tcBorders>
              <w:top w:val="single" w:sz="6" w:space="0" w:color="auto"/>
              <w:left w:val="single" w:sz="6" w:space="0" w:color="auto"/>
              <w:bottom w:val="single" w:sz="6" w:space="0" w:color="auto"/>
              <w:right w:val="single" w:sz="6" w:space="0" w:color="auto"/>
            </w:tcBorders>
            <w:hideMark/>
          </w:tcPr>
          <w:p w14:paraId="47520CA1" w14:textId="77777777" w:rsidR="00D978D0" w:rsidRDefault="00D978D0" w:rsidP="00790ADE">
            <w:pPr>
              <w:jc w:val="center"/>
              <w:rPr>
                <w:sz w:val="22"/>
                <w:szCs w:val="22"/>
              </w:rPr>
            </w:pPr>
            <w:r>
              <w:rPr>
                <w:sz w:val="22"/>
                <w:szCs w:val="22"/>
              </w:rPr>
              <w:t>4</w:t>
            </w:r>
          </w:p>
        </w:tc>
        <w:tc>
          <w:tcPr>
            <w:tcW w:w="595" w:type="pct"/>
            <w:tcBorders>
              <w:top w:val="single" w:sz="6" w:space="0" w:color="auto"/>
              <w:left w:val="single" w:sz="6" w:space="0" w:color="auto"/>
              <w:bottom w:val="single" w:sz="6" w:space="0" w:color="auto"/>
              <w:right w:val="single" w:sz="6" w:space="0" w:color="auto"/>
            </w:tcBorders>
            <w:hideMark/>
          </w:tcPr>
          <w:p w14:paraId="31BB5D72" w14:textId="77777777" w:rsidR="00D978D0" w:rsidRDefault="00D978D0" w:rsidP="00790ADE">
            <w:pPr>
              <w:jc w:val="center"/>
              <w:rPr>
                <w:sz w:val="22"/>
                <w:szCs w:val="22"/>
              </w:rPr>
            </w:pPr>
            <w:r>
              <w:rPr>
                <w:sz w:val="22"/>
                <w:szCs w:val="22"/>
              </w:rPr>
              <w:t>5</w:t>
            </w:r>
          </w:p>
        </w:tc>
      </w:tr>
      <w:tr w:rsidR="00D978D0" w14:paraId="13502DC7" w14:textId="77777777" w:rsidTr="00790ADE">
        <w:tc>
          <w:tcPr>
            <w:tcW w:w="0" w:type="auto"/>
            <w:tcBorders>
              <w:top w:val="single" w:sz="6" w:space="0" w:color="000000"/>
              <w:left w:val="single" w:sz="6" w:space="0" w:color="000000"/>
              <w:right w:val="single" w:sz="6" w:space="0" w:color="000000"/>
            </w:tcBorders>
            <w:hideMark/>
          </w:tcPr>
          <w:p w14:paraId="2974A471" w14:textId="77777777" w:rsidR="00D978D0" w:rsidRDefault="00D978D0" w:rsidP="00790ADE">
            <w:pPr>
              <w:jc w:val="center"/>
              <w:rPr>
                <w:sz w:val="22"/>
                <w:szCs w:val="22"/>
              </w:rPr>
            </w:pPr>
            <w:r>
              <w:rPr>
                <w:b/>
                <w:bCs/>
                <w:sz w:val="22"/>
                <w:szCs w:val="22"/>
              </w:rPr>
              <w:t>1</w:t>
            </w:r>
            <w:r>
              <w:rPr>
                <w:sz w:val="22"/>
                <w:szCs w:val="22"/>
              </w:rPr>
              <w:t xml:space="preserve"> </w:t>
            </w:r>
          </w:p>
        </w:tc>
        <w:tc>
          <w:tcPr>
            <w:tcW w:w="1678" w:type="pct"/>
            <w:tcBorders>
              <w:top w:val="single" w:sz="6" w:space="0" w:color="000000"/>
              <w:left w:val="single" w:sz="6" w:space="0" w:color="000000"/>
              <w:right w:val="single" w:sz="6" w:space="0" w:color="000000"/>
            </w:tcBorders>
            <w:hideMark/>
          </w:tcPr>
          <w:p w14:paraId="7AD54E80" w14:textId="77777777" w:rsidR="00D978D0" w:rsidRDefault="00D978D0" w:rsidP="00790ADE">
            <w:pPr>
              <w:rPr>
                <w:b/>
                <w:bCs/>
                <w:sz w:val="22"/>
                <w:szCs w:val="22"/>
              </w:rPr>
            </w:pPr>
            <w:r>
              <w:rPr>
                <w:b/>
                <w:bCs/>
                <w:sz w:val="22"/>
                <w:szCs w:val="22"/>
              </w:rPr>
              <w:t>Парки, сады, скверы, бульвары площадью до 1 га</w:t>
            </w:r>
          </w:p>
        </w:tc>
        <w:tc>
          <w:tcPr>
            <w:tcW w:w="1619" w:type="pct"/>
            <w:tcBorders>
              <w:top w:val="single" w:sz="6" w:space="0" w:color="000000"/>
              <w:left w:val="single" w:sz="6" w:space="0" w:color="000000"/>
              <w:right w:val="single" w:sz="6" w:space="0" w:color="000000"/>
            </w:tcBorders>
            <w:hideMark/>
          </w:tcPr>
          <w:p w14:paraId="64318154" w14:textId="77777777" w:rsidR="00D978D0" w:rsidRDefault="00D978D0" w:rsidP="00790ADE">
            <w:pPr>
              <w:rPr>
                <w:sz w:val="22"/>
                <w:szCs w:val="22"/>
              </w:rPr>
            </w:pPr>
            <w:r>
              <w:rPr>
                <w:sz w:val="22"/>
                <w:szCs w:val="22"/>
              </w:rPr>
              <w:t>Территориальное планирование и планировка территорий. 2010 г. Раздел 2, Таблица 5. Парки, сады, скверы, бульвары. Санитарно-защитные зоны (архитектурно-планировочные решения, озеленение) п.1</w:t>
            </w:r>
            <w:r>
              <w:rPr>
                <w:sz w:val="22"/>
                <w:szCs w:val="22"/>
              </w:rPr>
              <w:br/>
              <w:t>A=18.92 тыс.руб; B=5.06 тыс.руб;</w:t>
            </w:r>
            <w:r>
              <w:rPr>
                <w:sz w:val="22"/>
                <w:szCs w:val="22"/>
              </w:rPr>
              <w:br/>
              <w:t xml:space="preserve">Xмин=1.0; </w:t>
            </w:r>
            <w:r>
              <w:rPr>
                <w:sz w:val="22"/>
                <w:szCs w:val="22"/>
              </w:rPr>
              <w:br/>
              <w:t xml:space="preserve">Осн. показ. Х=0.969 (га) </w:t>
            </w:r>
            <w:r>
              <w:rPr>
                <w:sz w:val="22"/>
                <w:szCs w:val="22"/>
              </w:rPr>
              <w:br/>
              <w:t>Количество = 1</w:t>
            </w:r>
          </w:p>
        </w:tc>
        <w:tc>
          <w:tcPr>
            <w:tcW w:w="958" w:type="pct"/>
            <w:tcBorders>
              <w:top w:val="single" w:sz="6" w:space="0" w:color="000000"/>
              <w:left w:val="single" w:sz="6" w:space="0" w:color="000000"/>
              <w:right w:val="single" w:sz="6" w:space="0" w:color="000000"/>
            </w:tcBorders>
            <w:hideMark/>
          </w:tcPr>
          <w:p w14:paraId="5A3B6508" w14:textId="77777777" w:rsidR="00D978D0" w:rsidRDefault="00D978D0" w:rsidP="00790ADE">
            <w:pPr>
              <w:rPr>
                <w:sz w:val="22"/>
                <w:szCs w:val="22"/>
              </w:rPr>
            </w:pPr>
            <w:r>
              <w:rPr>
                <w:sz w:val="22"/>
                <w:szCs w:val="22"/>
              </w:rPr>
              <w:t>(A + B * (0.4 * Xмин + 0.6 * Xзад)) * Количество * суммаКст * Ктек</w:t>
            </w:r>
            <w:r>
              <w:rPr>
                <w:sz w:val="22"/>
                <w:szCs w:val="22"/>
              </w:rPr>
              <w:br/>
            </w:r>
            <w:r>
              <w:rPr>
                <w:sz w:val="22"/>
                <w:szCs w:val="22"/>
              </w:rPr>
              <w:br/>
              <w:t>(18.92 тыс.руб + 5.06 тыс.руб * (0.4 * 1.0 + 0.6 * 0.969)) * 1 * (0.4 * 0.6976 + 0.6 * 0.6976) * 5.67</w:t>
            </w:r>
          </w:p>
        </w:tc>
        <w:tc>
          <w:tcPr>
            <w:tcW w:w="595" w:type="pct"/>
            <w:tcBorders>
              <w:top w:val="single" w:sz="6" w:space="0" w:color="000000"/>
              <w:left w:val="single" w:sz="6" w:space="0" w:color="000000"/>
              <w:right w:val="single" w:sz="6" w:space="0" w:color="000000"/>
            </w:tcBorders>
            <w:hideMark/>
          </w:tcPr>
          <w:p w14:paraId="339FC4DD" w14:textId="77777777" w:rsidR="00D978D0" w:rsidRDefault="00D978D0" w:rsidP="00790ADE">
            <w:pPr>
              <w:rPr>
                <w:sz w:val="22"/>
                <w:szCs w:val="22"/>
              </w:rPr>
            </w:pPr>
            <w:r>
              <w:rPr>
                <w:sz w:val="22"/>
                <w:szCs w:val="22"/>
              </w:rPr>
              <w:t>94,478</w:t>
            </w:r>
          </w:p>
        </w:tc>
      </w:tr>
      <w:tr w:rsidR="00D978D0" w14:paraId="32E9E928"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05F8D675" w14:textId="77777777" w:rsidR="00D978D0" w:rsidRDefault="00D978D0" w:rsidP="00790ADE">
            <w:pPr>
              <w:rPr>
                <w:sz w:val="22"/>
                <w:szCs w:val="22"/>
              </w:rPr>
            </w:pPr>
          </w:p>
        </w:tc>
        <w:tc>
          <w:tcPr>
            <w:tcW w:w="1678" w:type="pct"/>
            <w:tcBorders>
              <w:top w:val="single" w:sz="6" w:space="0" w:color="BBBBBB"/>
              <w:left w:val="single" w:sz="6" w:space="0" w:color="000000"/>
              <w:bottom w:val="single" w:sz="6" w:space="0" w:color="BBBBBB"/>
              <w:right w:val="single" w:sz="6" w:space="0" w:color="000000"/>
            </w:tcBorders>
            <w:hideMark/>
          </w:tcPr>
          <w:p w14:paraId="3647EB98" w14:textId="77777777" w:rsidR="00D978D0" w:rsidRDefault="00D978D0" w:rsidP="00790ADE">
            <w:pPr>
              <w:rPr>
                <w:sz w:val="22"/>
                <w:szCs w:val="22"/>
              </w:rPr>
            </w:pPr>
            <w:r>
              <w:rPr>
                <w:b/>
                <w:bCs/>
                <w:sz w:val="22"/>
                <w:szCs w:val="22"/>
              </w:rPr>
              <w:t>Коэффициенты</w:t>
            </w:r>
            <w:r>
              <w:rPr>
                <w:sz w:val="22"/>
                <w:szCs w:val="22"/>
              </w:rPr>
              <w:t xml:space="preserve"> </w:t>
            </w:r>
          </w:p>
        </w:tc>
        <w:tc>
          <w:tcPr>
            <w:tcW w:w="1619" w:type="pct"/>
            <w:tcBorders>
              <w:top w:val="single" w:sz="6" w:space="0" w:color="BBBBBB"/>
              <w:left w:val="single" w:sz="6" w:space="0" w:color="000000"/>
              <w:bottom w:val="single" w:sz="6" w:space="0" w:color="BBBBBB"/>
              <w:right w:val="single" w:sz="6" w:space="0" w:color="000000"/>
            </w:tcBorders>
            <w:hideMark/>
          </w:tcPr>
          <w:p w14:paraId="0025FCB1" w14:textId="77777777" w:rsidR="00D978D0" w:rsidRDefault="00D978D0" w:rsidP="00790ADE">
            <w:pPr>
              <w:rPr>
                <w:sz w:val="22"/>
                <w:szCs w:val="22"/>
              </w:rPr>
            </w:pPr>
          </w:p>
        </w:tc>
        <w:tc>
          <w:tcPr>
            <w:tcW w:w="958" w:type="pct"/>
            <w:tcBorders>
              <w:top w:val="single" w:sz="6" w:space="0" w:color="BBBBBB"/>
              <w:left w:val="single" w:sz="6" w:space="0" w:color="000000"/>
              <w:bottom w:val="single" w:sz="6" w:space="0" w:color="BBBBBB"/>
              <w:right w:val="single" w:sz="6" w:space="0" w:color="000000"/>
            </w:tcBorders>
            <w:hideMark/>
          </w:tcPr>
          <w:p w14:paraId="4C5BB6F1" w14:textId="77777777" w:rsidR="00D978D0" w:rsidRDefault="00D978D0" w:rsidP="00790ADE">
            <w:pPr>
              <w:rPr>
                <w:sz w:val="20"/>
                <w:szCs w:val="20"/>
              </w:rPr>
            </w:pPr>
          </w:p>
        </w:tc>
        <w:tc>
          <w:tcPr>
            <w:tcW w:w="595" w:type="pct"/>
            <w:tcBorders>
              <w:top w:val="single" w:sz="6" w:space="0" w:color="BBBBBB"/>
              <w:left w:val="single" w:sz="6" w:space="0" w:color="000000"/>
              <w:bottom w:val="single" w:sz="6" w:space="0" w:color="BBBBBB"/>
              <w:right w:val="single" w:sz="6" w:space="0" w:color="000000"/>
            </w:tcBorders>
            <w:hideMark/>
          </w:tcPr>
          <w:p w14:paraId="75860E92" w14:textId="77777777" w:rsidR="00D978D0" w:rsidRDefault="00D978D0" w:rsidP="00790ADE">
            <w:pPr>
              <w:rPr>
                <w:sz w:val="20"/>
                <w:szCs w:val="20"/>
              </w:rPr>
            </w:pPr>
          </w:p>
        </w:tc>
      </w:tr>
      <w:tr w:rsidR="00D978D0" w14:paraId="7DEDB32A"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52A26F95"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3C9F8EFB" w14:textId="77777777" w:rsidR="00D978D0" w:rsidRDefault="00D978D0" w:rsidP="00790ADE">
            <w:pPr>
              <w:rPr>
                <w:sz w:val="22"/>
                <w:szCs w:val="22"/>
              </w:rPr>
            </w:pPr>
            <w:r>
              <w:rPr>
                <w:sz w:val="22"/>
                <w:szCs w:val="22"/>
              </w:rPr>
              <w:t>Стадия: Проектная документация</w:t>
            </w:r>
          </w:p>
        </w:tc>
        <w:tc>
          <w:tcPr>
            <w:tcW w:w="1619" w:type="pct"/>
            <w:tcBorders>
              <w:top w:val="single" w:sz="6" w:space="0" w:color="BBBBBB"/>
              <w:left w:val="single" w:sz="6" w:space="0" w:color="000000"/>
              <w:bottom w:val="single" w:sz="6" w:space="0" w:color="BBBBBB"/>
              <w:right w:val="single" w:sz="6" w:space="0" w:color="000000"/>
            </w:tcBorders>
            <w:hideMark/>
          </w:tcPr>
          <w:p w14:paraId="503D0395" w14:textId="77777777" w:rsidR="00D978D0" w:rsidRDefault="00D978D0" w:rsidP="00790ADE">
            <w:pPr>
              <w:rPr>
                <w:sz w:val="22"/>
                <w:szCs w:val="22"/>
              </w:rPr>
            </w:pPr>
            <w:r>
              <w:rPr>
                <w:sz w:val="22"/>
                <w:szCs w:val="22"/>
              </w:rPr>
              <w:t>Кст = 0.4</w:t>
            </w:r>
          </w:p>
        </w:tc>
        <w:tc>
          <w:tcPr>
            <w:tcW w:w="958" w:type="pct"/>
            <w:tcBorders>
              <w:top w:val="single" w:sz="6" w:space="0" w:color="BBBBBB"/>
              <w:left w:val="single" w:sz="6" w:space="0" w:color="000000"/>
              <w:bottom w:val="single" w:sz="6" w:space="0" w:color="BBBBBB"/>
              <w:right w:val="single" w:sz="6" w:space="0" w:color="000000"/>
            </w:tcBorders>
            <w:hideMark/>
          </w:tcPr>
          <w:p w14:paraId="4FBF4125"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7733165C" w14:textId="77777777" w:rsidR="00D978D0" w:rsidRDefault="00D978D0" w:rsidP="00790ADE">
            <w:pPr>
              <w:rPr>
                <w:sz w:val="20"/>
                <w:szCs w:val="20"/>
              </w:rPr>
            </w:pPr>
          </w:p>
        </w:tc>
      </w:tr>
      <w:tr w:rsidR="00D978D0" w14:paraId="36ACD9C2"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22FF5A41"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39363D2A" w14:textId="77777777" w:rsidR="00D978D0" w:rsidRDefault="00D978D0" w:rsidP="00790ADE">
            <w:pPr>
              <w:rPr>
                <w:sz w:val="22"/>
                <w:szCs w:val="22"/>
              </w:rPr>
            </w:pPr>
            <w:r>
              <w:rPr>
                <w:sz w:val="22"/>
                <w:szCs w:val="22"/>
              </w:rPr>
              <w:t>Стадия: Рабочая документация</w:t>
            </w:r>
          </w:p>
        </w:tc>
        <w:tc>
          <w:tcPr>
            <w:tcW w:w="1619" w:type="pct"/>
            <w:tcBorders>
              <w:top w:val="single" w:sz="6" w:space="0" w:color="BBBBBB"/>
              <w:left w:val="single" w:sz="6" w:space="0" w:color="000000"/>
              <w:bottom w:val="single" w:sz="6" w:space="0" w:color="BBBBBB"/>
              <w:right w:val="single" w:sz="6" w:space="0" w:color="000000"/>
            </w:tcBorders>
            <w:hideMark/>
          </w:tcPr>
          <w:p w14:paraId="70D54E05" w14:textId="77777777" w:rsidR="00D978D0" w:rsidRDefault="00D978D0" w:rsidP="00790ADE">
            <w:pPr>
              <w:rPr>
                <w:sz w:val="22"/>
                <w:szCs w:val="22"/>
              </w:rPr>
            </w:pPr>
            <w:r>
              <w:rPr>
                <w:sz w:val="22"/>
                <w:szCs w:val="22"/>
              </w:rPr>
              <w:t>Кст = 0.6</w:t>
            </w:r>
          </w:p>
        </w:tc>
        <w:tc>
          <w:tcPr>
            <w:tcW w:w="958" w:type="pct"/>
            <w:tcBorders>
              <w:top w:val="single" w:sz="6" w:space="0" w:color="BBBBBB"/>
              <w:left w:val="single" w:sz="6" w:space="0" w:color="000000"/>
              <w:bottom w:val="single" w:sz="6" w:space="0" w:color="BBBBBB"/>
              <w:right w:val="single" w:sz="6" w:space="0" w:color="000000"/>
            </w:tcBorders>
            <w:hideMark/>
          </w:tcPr>
          <w:p w14:paraId="421F06E2"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3B57E9B0" w14:textId="77777777" w:rsidR="00D978D0" w:rsidRDefault="00D978D0" w:rsidP="00790ADE">
            <w:pPr>
              <w:rPr>
                <w:sz w:val="20"/>
                <w:szCs w:val="20"/>
              </w:rPr>
            </w:pPr>
          </w:p>
        </w:tc>
      </w:tr>
      <w:tr w:rsidR="00D978D0" w14:paraId="12AB2F69"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202AB2A2"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2113AB73" w14:textId="77777777" w:rsidR="00D978D0" w:rsidRDefault="00D978D0" w:rsidP="00790ADE">
            <w:pPr>
              <w:rPr>
                <w:sz w:val="22"/>
                <w:szCs w:val="22"/>
              </w:rPr>
            </w:pPr>
            <w:r>
              <w:rPr>
                <w:sz w:val="22"/>
                <w:szCs w:val="22"/>
              </w:rPr>
              <w:t>инд.4кв.2023г.к 01.01.2001 на пр.раб.</w:t>
            </w:r>
          </w:p>
        </w:tc>
        <w:tc>
          <w:tcPr>
            <w:tcW w:w="1619" w:type="pct"/>
            <w:tcBorders>
              <w:top w:val="single" w:sz="6" w:space="0" w:color="BBBBBB"/>
              <w:left w:val="single" w:sz="6" w:space="0" w:color="000000"/>
              <w:bottom w:val="single" w:sz="6" w:space="0" w:color="BBBBBB"/>
              <w:right w:val="single" w:sz="6" w:space="0" w:color="000000"/>
            </w:tcBorders>
            <w:hideMark/>
          </w:tcPr>
          <w:p w14:paraId="0AA50FE8" w14:textId="77777777" w:rsidR="00D978D0" w:rsidRDefault="00D978D0" w:rsidP="00790ADE">
            <w:pPr>
              <w:rPr>
                <w:sz w:val="22"/>
                <w:szCs w:val="22"/>
              </w:rPr>
            </w:pPr>
            <w:r>
              <w:rPr>
                <w:sz w:val="22"/>
                <w:szCs w:val="22"/>
              </w:rPr>
              <w:t>Ктек = 5.67</w:t>
            </w:r>
            <w:r>
              <w:rPr>
                <w:sz w:val="22"/>
                <w:szCs w:val="22"/>
              </w:rPr>
              <w:br/>
              <w:t>Письмо Минстроя России от 28.11.2023 №73528-ИФ/09</w:t>
            </w:r>
          </w:p>
        </w:tc>
        <w:tc>
          <w:tcPr>
            <w:tcW w:w="958" w:type="pct"/>
            <w:tcBorders>
              <w:top w:val="single" w:sz="6" w:space="0" w:color="BBBBBB"/>
              <w:left w:val="single" w:sz="6" w:space="0" w:color="000000"/>
              <w:bottom w:val="single" w:sz="6" w:space="0" w:color="BBBBBB"/>
              <w:right w:val="single" w:sz="6" w:space="0" w:color="000000"/>
            </w:tcBorders>
            <w:hideMark/>
          </w:tcPr>
          <w:p w14:paraId="795FE270"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6E7ED480" w14:textId="77777777" w:rsidR="00D978D0" w:rsidRDefault="00D978D0" w:rsidP="00790ADE">
            <w:pPr>
              <w:rPr>
                <w:sz w:val="20"/>
                <w:szCs w:val="20"/>
              </w:rPr>
            </w:pPr>
          </w:p>
        </w:tc>
      </w:tr>
      <w:tr w:rsidR="00D978D0" w14:paraId="001677F0"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4C467AD4"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46E2ECE2" w14:textId="77777777" w:rsidR="00D978D0" w:rsidRDefault="00D978D0" w:rsidP="00790ADE">
            <w:pPr>
              <w:rPr>
                <w:sz w:val="22"/>
                <w:szCs w:val="22"/>
              </w:rPr>
            </w:pPr>
            <w:r>
              <w:rPr>
                <w:b/>
                <w:bCs/>
                <w:sz w:val="22"/>
                <w:szCs w:val="22"/>
              </w:rPr>
              <w:t>Разделы документации (ПД)</w:t>
            </w:r>
            <w:r>
              <w:rPr>
                <w:sz w:val="22"/>
                <w:szCs w:val="22"/>
              </w:rPr>
              <w:t xml:space="preserve"> </w:t>
            </w:r>
          </w:p>
        </w:tc>
        <w:tc>
          <w:tcPr>
            <w:tcW w:w="1619" w:type="pct"/>
            <w:tcBorders>
              <w:top w:val="single" w:sz="6" w:space="0" w:color="BBBBBB"/>
              <w:left w:val="single" w:sz="6" w:space="0" w:color="000000"/>
              <w:bottom w:val="single" w:sz="6" w:space="0" w:color="BBBBBB"/>
              <w:right w:val="single" w:sz="6" w:space="0" w:color="000000"/>
            </w:tcBorders>
            <w:hideMark/>
          </w:tcPr>
          <w:p w14:paraId="0AA67A17" w14:textId="77777777" w:rsidR="00D978D0" w:rsidRDefault="00D978D0" w:rsidP="00790ADE">
            <w:pPr>
              <w:rPr>
                <w:sz w:val="22"/>
                <w:szCs w:val="22"/>
              </w:rPr>
            </w:pPr>
          </w:p>
        </w:tc>
        <w:tc>
          <w:tcPr>
            <w:tcW w:w="958" w:type="pct"/>
            <w:tcBorders>
              <w:top w:val="single" w:sz="6" w:space="0" w:color="BBBBBB"/>
              <w:left w:val="single" w:sz="6" w:space="0" w:color="000000"/>
              <w:bottom w:val="single" w:sz="6" w:space="0" w:color="BBBBBB"/>
              <w:right w:val="single" w:sz="6" w:space="0" w:color="000000"/>
            </w:tcBorders>
            <w:hideMark/>
          </w:tcPr>
          <w:p w14:paraId="2FA66B9F" w14:textId="77777777" w:rsidR="00D978D0" w:rsidRDefault="00D978D0" w:rsidP="00790ADE">
            <w:pPr>
              <w:rPr>
                <w:sz w:val="20"/>
                <w:szCs w:val="20"/>
              </w:rPr>
            </w:pPr>
          </w:p>
        </w:tc>
        <w:tc>
          <w:tcPr>
            <w:tcW w:w="595" w:type="pct"/>
            <w:tcBorders>
              <w:top w:val="single" w:sz="6" w:space="0" w:color="BBBBBB"/>
              <w:left w:val="single" w:sz="6" w:space="0" w:color="000000"/>
              <w:bottom w:val="single" w:sz="6" w:space="0" w:color="BBBBBB"/>
              <w:right w:val="single" w:sz="6" w:space="0" w:color="000000"/>
            </w:tcBorders>
            <w:hideMark/>
          </w:tcPr>
          <w:p w14:paraId="1E7B6D22" w14:textId="77777777" w:rsidR="00D978D0" w:rsidRDefault="00D978D0" w:rsidP="00790ADE">
            <w:pPr>
              <w:rPr>
                <w:sz w:val="20"/>
                <w:szCs w:val="20"/>
              </w:rPr>
            </w:pPr>
          </w:p>
        </w:tc>
      </w:tr>
      <w:tr w:rsidR="00D978D0" w14:paraId="2A982DA5"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7903E9B5"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2629B573" w14:textId="77777777" w:rsidR="00D978D0" w:rsidRDefault="00D978D0" w:rsidP="00790ADE">
            <w:pPr>
              <w:rPr>
                <w:sz w:val="22"/>
                <w:szCs w:val="22"/>
              </w:rPr>
            </w:pPr>
            <w:r>
              <w:rPr>
                <w:sz w:val="22"/>
                <w:szCs w:val="22"/>
              </w:rPr>
              <w:t>1. Генплан и транспорт</w:t>
            </w:r>
          </w:p>
        </w:tc>
        <w:tc>
          <w:tcPr>
            <w:tcW w:w="1619" w:type="pct"/>
            <w:tcBorders>
              <w:top w:val="single" w:sz="6" w:space="0" w:color="BBBBBB"/>
              <w:left w:val="single" w:sz="6" w:space="0" w:color="000000"/>
              <w:bottom w:val="single" w:sz="6" w:space="0" w:color="BBBBBB"/>
              <w:right w:val="single" w:sz="6" w:space="0" w:color="000000"/>
            </w:tcBorders>
            <w:hideMark/>
          </w:tcPr>
          <w:p w14:paraId="2922C53C" w14:textId="77777777" w:rsidR="00D978D0" w:rsidRDefault="00D978D0" w:rsidP="00790ADE">
            <w:pPr>
              <w:rPr>
                <w:sz w:val="22"/>
                <w:szCs w:val="22"/>
              </w:rPr>
            </w:pPr>
            <w:r>
              <w:rPr>
                <w:sz w:val="22"/>
                <w:szCs w:val="22"/>
              </w:rPr>
              <w:t>23%</w:t>
            </w:r>
          </w:p>
        </w:tc>
        <w:tc>
          <w:tcPr>
            <w:tcW w:w="958" w:type="pct"/>
            <w:tcBorders>
              <w:top w:val="single" w:sz="6" w:space="0" w:color="BBBBBB"/>
              <w:left w:val="single" w:sz="6" w:space="0" w:color="000000"/>
              <w:bottom w:val="single" w:sz="6" w:space="0" w:color="BBBBBB"/>
              <w:right w:val="single" w:sz="6" w:space="0" w:color="000000"/>
            </w:tcBorders>
            <w:hideMark/>
          </w:tcPr>
          <w:p w14:paraId="35F55B13"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20B3BE4C" w14:textId="77777777" w:rsidR="00D978D0" w:rsidRDefault="00D978D0" w:rsidP="00790ADE">
            <w:pPr>
              <w:rPr>
                <w:sz w:val="20"/>
                <w:szCs w:val="20"/>
              </w:rPr>
            </w:pPr>
          </w:p>
        </w:tc>
      </w:tr>
      <w:tr w:rsidR="00D978D0" w14:paraId="51A7A187"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2B1BEA16"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68F00AFB" w14:textId="77777777" w:rsidR="00D978D0" w:rsidRDefault="00D978D0" w:rsidP="00790ADE">
            <w:pPr>
              <w:rPr>
                <w:sz w:val="22"/>
                <w:szCs w:val="22"/>
              </w:rPr>
            </w:pPr>
            <w:r>
              <w:rPr>
                <w:sz w:val="22"/>
                <w:szCs w:val="22"/>
              </w:rPr>
              <w:t>2. Разбивочные чертежи планировки</w:t>
            </w:r>
          </w:p>
        </w:tc>
        <w:tc>
          <w:tcPr>
            <w:tcW w:w="1619" w:type="pct"/>
            <w:tcBorders>
              <w:top w:val="single" w:sz="6" w:space="0" w:color="BBBBBB"/>
              <w:left w:val="single" w:sz="6" w:space="0" w:color="000000"/>
              <w:bottom w:val="single" w:sz="6" w:space="0" w:color="BBBBBB"/>
              <w:right w:val="single" w:sz="6" w:space="0" w:color="000000"/>
            </w:tcBorders>
            <w:hideMark/>
          </w:tcPr>
          <w:p w14:paraId="5BE239D7" w14:textId="77777777" w:rsidR="00D978D0" w:rsidRDefault="00D978D0" w:rsidP="00790ADE">
            <w:pPr>
              <w:rPr>
                <w:sz w:val="22"/>
                <w:szCs w:val="22"/>
              </w:rPr>
            </w:pPr>
            <w:r>
              <w:rPr>
                <w:sz w:val="22"/>
                <w:szCs w:val="22"/>
              </w:rPr>
              <w:t>9%</w:t>
            </w:r>
          </w:p>
        </w:tc>
        <w:tc>
          <w:tcPr>
            <w:tcW w:w="958" w:type="pct"/>
            <w:tcBorders>
              <w:top w:val="single" w:sz="6" w:space="0" w:color="BBBBBB"/>
              <w:left w:val="single" w:sz="6" w:space="0" w:color="000000"/>
              <w:bottom w:val="single" w:sz="6" w:space="0" w:color="BBBBBB"/>
              <w:right w:val="single" w:sz="6" w:space="0" w:color="000000"/>
            </w:tcBorders>
            <w:hideMark/>
          </w:tcPr>
          <w:p w14:paraId="10D1D436"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5CC6CCB2" w14:textId="77777777" w:rsidR="00D978D0" w:rsidRDefault="00D978D0" w:rsidP="00790ADE">
            <w:pPr>
              <w:rPr>
                <w:sz w:val="20"/>
                <w:szCs w:val="20"/>
              </w:rPr>
            </w:pPr>
          </w:p>
        </w:tc>
      </w:tr>
      <w:tr w:rsidR="00D978D0" w14:paraId="5231F4D6"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26ECA238"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5F180094" w14:textId="77777777" w:rsidR="00D978D0" w:rsidRDefault="00D978D0" w:rsidP="00790ADE">
            <w:pPr>
              <w:rPr>
                <w:sz w:val="22"/>
                <w:szCs w:val="22"/>
              </w:rPr>
            </w:pPr>
            <w:r>
              <w:rPr>
                <w:sz w:val="22"/>
                <w:szCs w:val="22"/>
              </w:rPr>
              <w:t>3. Вертикальная планировка</w:t>
            </w:r>
          </w:p>
        </w:tc>
        <w:tc>
          <w:tcPr>
            <w:tcW w:w="1619" w:type="pct"/>
            <w:tcBorders>
              <w:top w:val="single" w:sz="6" w:space="0" w:color="BBBBBB"/>
              <w:left w:val="single" w:sz="6" w:space="0" w:color="000000"/>
              <w:bottom w:val="single" w:sz="6" w:space="0" w:color="BBBBBB"/>
              <w:right w:val="single" w:sz="6" w:space="0" w:color="000000"/>
            </w:tcBorders>
            <w:hideMark/>
          </w:tcPr>
          <w:p w14:paraId="36DB1D7C" w14:textId="77777777" w:rsidR="00D978D0" w:rsidRDefault="00D978D0" w:rsidP="00790ADE">
            <w:pPr>
              <w:rPr>
                <w:sz w:val="22"/>
                <w:szCs w:val="22"/>
              </w:rPr>
            </w:pPr>
            <w:r>
              <w:rPr>
                <w:sz w:val="22"/>
                <w:szCs w:val="22"/>
              </w:rPr>
              <w:t>16%</w:t>
            </w:r>
          </w:p>
        </w:tc>
        <w:tc>
          <w:tcPr>
            <w:tcW w:w="958" w:type="pct"/>
            <w:tcBorders>
              <w:top w:val="single" w:sz="6" w:space="0" w:color="BBBBBB"/>
              <w:left w:val="single" w:sz="6" w:space="0" w:color="000000"/>
              <w:bottom w:val="single" w:sz="6" w:space="0" w:color="BBBBBB"/>
              <w:right w:val="single" w:sz="6" w:space="0" w:color="000000"/>
            </w:tcBorders>
            <w:hideMark/>
          </w:tcPr>
          <w:p w14:paraId="0F06F138"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1860BCA6" w14:textId="77777777" w:rsidR="00D978D0" w:rsidRDefault="00D978D0" w:rsidP="00790ADE">
            <w:pPr>
              <w:rPr>
                <w:sz w:val="20"/>
                <w:szCs w:val="20"/>
              </w:rPr>
            </w:pPr>
          </w:p>
        </w:tc>
      </w:tr>
      <w:tr w:rsidR="00D978D0" w14:paraId="75334E2D"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618A88FC"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1AB6242F" w14:textId="77777777" w:rsidR="00D978D0" w:rsidRDefault="00D978D0" w:rsidP="00790ADE">
            <w:pPr>
              <w:rPr>
                <w:sz w:val="22"/>
                <w:szCs w:val="22"/>
              </w:rPr>
            </w:pPr>
            <w:r>
              <w:rPr>
                <w:sz w:val="22"/>
                <w:szCs w:val="22"/>
              </w:rPr>
              <w:t>4. Дорожная сеть</w:t>
            </w:r>
          </w:p>
        </w:tc>
        <w:tc>
          <w:tcPr>
            <w:tcW w:w="1619" w:type="pct"/>
            <w:tcBorders>
              <w:top w:val="single" w:sz="6" w:space="0" w:color="BBBBBB"/>
              <w:left w:val="single" w:sz="6" w:space="0" w:color="000000"/>
              <w:bottom w:val="single" w:sz="6" w:space="0" w:color="BBBBBB"/>
              <w:right w:val="single" w:sz="6" w:space="0" w:color="000000"/>
            </w:tcBorders>
            <w:hideMark/>
          </w:tcPr>
          <w:p w14:paraId="5896E37C" w14:textId="77777777" w:rsidR="00D978D0" w:rsidRDefault="00D978D0" w:rsidP="00790ADE">
            <w:pPr>
              <w:rPr>
                <w:sz w:val="22"/>
                <w:szCs w:val="22"/>
              </w:rPr>
            </w:pPr>
            <w:r>
              <w:rPr>
                <w:sz w:val="22"/>
                <w:szCs w:val="22"/>
              </w:rPr>
              <w:t>9%</w:t>
            </w:r>
          </w:p>
        </w:tc>
        <w:tc>
          <w:tcPr>
            <w:tcW w:w="958" w:type="pct"/>
            <w:tcBorders>
              <w:top w:val="single" w:sz="6" w:space="0" w:color="BBBBBB"/>
              <w:left w:val="single" w:sz="6" w:space="0" w:color="000000"/>
              <w:bottom w:val="single" w:sz="6" w:space="0" w:color="BBBBBB"/>
              <w:right w:val="single" w:sz="6" w:space="0" w:color="000000"/>
            </w:tcBorders>
            <w:hideMark/>
          </w:tcPr>
          <w:p w14:paraId="2FA1DFAB"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700E71DE" w14:textId="77777777" w:rsidR="00D978D0" w:rsidRDefault="00D978D0" w:rsidP="00790ADE">
            <w:pPr>
              <w:rPr>
                <w:sz w:val="20"/>
                <w:szCs w:val="20"/>
              </w:rPr>
            </w:pPr>
          </w:p>
        </w:tc>
      </w:tr>
      <w:tr w:rsidR="00D978D0" w14:paraId="739A8FED"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4C4B105B"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76BF3E35" w14:textId="77777777" w:rsidR="00D978D0" w:rsidRDefault="00D978D0" w:rsidP="00790ADE">
            <w:pPr>
              <w:rPr>
                <w:sz w:val="22"/>
                <w:szCs w:val="22"/>
              </w:rPr>
            </w:pPr>
            <w:r>
              <w:rPr>
                <w:sz w:val="22"/>
                <w:szCs w:val="22"/>
              </w:rPr>
              <w:t>5. Ливнестоки</w:t>
            </w:r>
          </w:p>
        </w:tc>
        <w:tc>
          <w:tcPr>
            <w:tcW w:w="1619" w:type="pct"/>
            <w:tcBorders>
              <w:top w:val="single" w:sz="6" w:space="0" w:color="BBBBBB"/>
              <w:left w:val="single" w:sz="6" w:space="0" w:color="000000"/>
              <w:bottom w:val="single" w:sz="6" w:space="0" w:color="BBBBBB"/>
              <w:right w:val="single" w:sz="6" w:space="0" w:color="000000"/>
            </w:tcBorders>
            <w:hideMark/>
          </w:tcPr>
          <w:p w14:paraId="21C27E94" w14:textId="77777777" w:rsidR="00D978D0" w:rsidRDefault="00D978D0" w:rsidP="00790ADE">
            <w:pPr>
              <w:rPr>
                <w:sz w:val="22"/>
                <w:szCs w:val="22"/>
              </w:rPr>
            </w:pPr>
            <w:r>
              <w:rPr>
                <w:sz w:val="22"/>
                <w:szCs w:val="22"/>
              </w:rPr>
              <w:t>7%</w:t>
            </w:r>
          </w:p>
        </w:tc>
        <w:tc>
          <w:tcPr>
            <w:tcW w:w="958" w:type="pct"/>
            <w:tcBorders>
              <w:top w:val="single" w:sz="6" w:space="0" w:color="BBBBBB"/>
              <w:left w:val="single" w:sz="6" w:space="0" w:color="000000"/>
              <w:bottom w:val="single" w:sz="6" w:space="0" w:color="BBBBBB"/>
              <w:right w:val="single" w:sz="6" w:space="0" w:color="000000"/>
            </w:tcBorders>
            <w:hideMark/>
          </w:tcPr>
          <w:p w14:paraId="3D7EA90A"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3F27C418" w14:textId="77777777" w:rsidR="00D978D0" w:rsidRDefault="00D978D0" w:rsidP="00790ADE">
            <w:pPr>
              <w:rPr>
                <w:sz w:val="20"/>
                <w:szCs w:val="20"/>
              </w:rPr>
            </w:pPr>
          </w:p>
        </w:tc>
      </w:tr>
      <w:tr w:rsidR="00D978D0" w14:paraId="6711E491"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0B9074AE"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3FD8FB2C" w14:textId="77777777" w:rsidR="00D978D0" w:rsidRDefault="00D978D0" w:rsidP="00790ADE">
            <w:pPr>
              <w:rPr>
                <w:sz w:val="22"/>
                <w:szCs w:val="22"/>
              </w:rPr>
            </w:pPr>
            <w:r>
              <w:rPr>
                <w:sz w:val="22"/>
                <w:szCs w:val="22"/>
              </w:rPr>
              <w:t>6. Смета на строительство</w:t>
            </w:r>
          </w:p>
        </w:tc>
        <w:tc>
          <w:tcPr>
            <w:tcW w:w="1619" w:type="pct"/>
            <w:tcBorders>
              <w:top w:val="single" w:sz="6" w:space="0" w:color="BBBBBB"/>
              <w:left w:val="single" w:sz="6" w:space="0" w:color="000000"/>
              <w:bottom w:val="single" w:sz="6" w:space="0" w:color="BBBBBB"/>
              <w:right w:val="single" w:sz="6" w:space="0" w:color="000000"/>
            </w:tcBorders>
            <w:hideMark/>
          </w:tcPr>
          <w:p w14:paraId="02289729" w14:textId="77777777" w:rsidR="00D978D0" w:rsidRDefault="00D978D0" w:rsidP="00790ADE">
            <w:pPr>
              <w:rPr>
                <w:sz w:val="22"/>
                <w:szCs w:val="22"/>
              </w:rPr>
            </w:pPr>
            <w:r>
              <w:rPr>
                <w:sz w:val="22"/>
                <w:szCs w:val="22"/>
              </w:rPr>
              <w:t>5.76%</w:t>
            </w:r>
          </w:p>
        </w:tc>
        <w:tc>
          <w:tcPr>
            <w:tcW w:w="958" w:type="pct"/>
            <w:tcBorders>
              <w:top w:val="single" w:sz="6" w:space="0" w:color="BBBBBB"/>
              <w:left w:val="single" w:sz="6" w:space="0" w:color="000000"/>
              <w:bottom w:val="single" w:sz="6" w:space="0" w:color="BBBBBB"/>
              <w:right w:val="single" w:sz="6" w:space="0" w:color="000000"/>
            </w:tcBorders>
            <w:hideMark/>
          </w:tcPr>
          <w:p w14:paraId="6A3BC101"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11683DA7" w14:textId="77777777" w:rsidR="00D978D0" w:rsidRDefault="00D978D0" w:rsidP="00790ADE">
            <w:pPr>
              <w:rPr>
                <w:sz w:val="20"/>
                <w:szCs w:val="20"/>
              </w:rPr>
            </w:pPr>
          </w:p>
        </w:tc>
      </w:tr>
      <w:tr w:rsidR="00D978D0" w14:paraId="65E389CB"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347A71A8"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586711D9" w14:textId="77777777" w:rsidR="00D978D0" w:rsidRDefault="00D978D0" w:rsidP="00790ADE">
            <w:pPr>
              <w:rPr>
                <w:sz w:val="22"/>
                <w:szCs w:val="22"/>
              </w:rPr>
            </w:pPr>
            <w:r>
              <w:rPr>
                <w:b/>
                <w:bCs/>
                <w:sz w:val="22"/>
                <w:szCs w:val="22"/>
              </w:rPr>
              <w:t>Разделы документации (РД)</w:t>
            </w:r>
            <w:r>
              <w:rPr>
                <w:sz w:val="22"/>
                <w:szCs w:val="22"/>
              </w:rPr>
              <w:t xml:space="preserve"> </w:t>
            </w:r>
          </w:p>
        </w:tc>
        <w:tc>
          <w:tcPr>
            <w:tcW w:w="1619" w:type="pct"/>
            <w:tcBorders>
              <w:top w:val="single" w:sz="6" w:space="0" w:color="BBBBBB"/>
              <w:left w:val="single" w:sz="6" w:space="0" w:color="000000"/>
              <w:bottom w:val="single" w:sz="6" w:space="0" w:color="BBBBBB"/>
              <w:right w:val="single" w:sz="6" w:space="0" w:color="000000"/>
            </w:tcBorders>
            <w:hideMark/>
          </w:tcPr>
          <w:p w14:paraId="0524872E" w14:textId="77777777" w:rsidR="00D978D0" w:rsidRDefault="00D978D0" w:rsidP="00790ADE">
            <w:pPr>
              <w:rPr>
                <w:sz w:val="22"/>
                <w:szCs w:val="22"/>
              </w:rPr>
            </w:pPr>
          </w:p>
        </w:tc>
        <w:tc>
          <w:tcPr>
            <w:tcW w:w="958" w:type="pct"/>
            <w:tcBorders>
              <w:top w:val="single" w:sz="6" w:space="0" w:color="BBBBBB"/>
              <w:left w:val="single" w:sz="6" w:space="0" w:color="000000"/>
              <w:bottom w:val="single" w:sz="6" w:space="0" w:color="BBBBBB"/>
              <w:right w:val="single" w:sz="6" w:space="0" w:color="000000"/>
            </w:tcBorders>
            <w:hideMark/>
          </w:tcPr>
          <w:p w14:paraId="65629EEA" w14:textId="77777777" w:rsidR="00D978D0" w:rsidRDefault="00D978D0" w:rsidP="00790ADE">
            <w:pPr>
              <w:rPr>
                <w:sz w:val="20"/>
                <w:szCs w:val="20"/>
              </w:rPr>
            </w:pPr>
          </w:p>
        </w:tc>
        <w:tc>
          <w:tcPr>
            <w:tcW w:w="595" w:type="pct"/>
            <w:tcBorders>
              <w:top w:val="single" w:sz="6" w:space="0" w:color="BBBBBB"/>
              <w:left w:val="single" w:sz="6" w:space="0" w:color="000000"/>
              <w:bottom w:val="single" w:sz="6" w:space="0" w:color="BBBBBB"/>
              <w:right w:val="single" w:sz="6" w:space="0" w:color="000000"/>
            </w:tcBorders>
            <w:hideMark/>
          </w:tcPr>
          <w:p w14:paraId="1377617C" w14:textId="77777777" w:rsidR="00D978D0" w:rsidRDefault="00D978D0" w:rsidP="00790ADE">
            <w:pPr>
              <w:rPr>
                <w:sz w:val="20"/>
                <w:szCs w:val="20"/>
              </w:rPr>
            </w:pPr>
          </w:p>
        </w:tc>
      </w:tr>
      <w:tr w:rsidR="00D978D0" w14:paraId="09C4BB24"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652A0FFA"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19B3E4DB" w14:textId="77777777" w:rsidR="00D978D0" w:rsidRDefault="00D978D0" w:rsidP="00790ADE">
            <w:pPr>
              <w:rPr>
                <w:sz w:val="22"/>
                <w:szCs w:val="22"/>
              </w:rPr>
            </w:pPr>
            <w:r>
              <w:rPr>
                <w:sz w:val="22"/>
                <w:szCs w:val="22"/>
              </w:rPr>
              <w:t>1. Генплан и транспорт</w:t>
            </w:r>
          </w:p>
        </w:tc>
        <w:tc>
          <w:tcPr>
            <w:tcW w:w="1619" w:type="pct"/>
            <w:tcBorders>
              <w:top w:val="single" w:sz="6" w:space="0" w:color="BBBBBB"/>
              <w:left w:val="single" w:sz="6" w:space="0" w:color="000000"/>
              <w:bottom w:val="single" w:sz="6" w:space="0" w:color="BBBBBB"/>
              <w:right w:val="single" w:sz="6" w:space="0" w:color="000000"/>
            </w:tcBorders>
            <w:hideMark/>
          </w:tcPr>
          <w:p w14:paraId="255F62C7" w14:textId="77777777" w:rsidR="00D978D0" w:rsidRDefault="00D978D0" w:rsidP="00790ADE">
            <w:pPr>
              <w:rPr>
                <w:sz w:val="22"/>
                <w:szCs w:val="22"/>
              </w:rPr>
            </w:pPr>
            <w:r>
              <w:rPr>
                <w:sz w:val="22"/>
                <w:szCs w:val="22"/>
              </w:rPr>
              <w:t>23%</w:t>
            </w:r>
          </w:p>
        </w:tc>
        <w:tc>
          <w:tcPr>
            <w:tcW w:w="958" w:type="pct"/>
            <w:tcBorders>
              <w:top w:val="single" w:sz="6" w:space="0" w:color="BBBBBB"/>
              <w:left w:val="single" w:sz="6" w:space="0" w:color="000000"/>
              <w:bottom w:val="single" w:sz="6" w:space="0" w:color="BBBBBB"/>
              <w:right w:val="single" w:sz="6" w:space="0" w:color="000000"/>
            </w:tcBorders>
            <w:hideMark/>
          </w:tcPr>
          <w:p w14:paraId="575D2F21"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2CE5DFBA" w14:textId="77777777" w:rsidR="00D978D0" w:rsidRDefault="00D978D0" w:rsidP="00790ADE">
            <w:pPr>
              <w:rPr>
                <w:sz w:val="20"/>
                <w:szCs w:val="20"/>
              </w:rPr>
            </w:pPr>
          </w:p>
        </w:tc>
      </w:tr>
      <w:tr w:rsidR="00D978D0" w14:paraId="5B4AFBDF"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5B4BFC03"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0D0FF82D" w14:textId="77777777" w:rsidR="00D978D0" w:rsidRDefault="00D978D0" w:rsidP="00790ADE">
            <w:pPr>
              <w:rPr>
                <w:sz w:val="22"/>
                <w:szCs w:val="22"/>
              </w:rPr>
            </w:pPr>
            <w:r>
              <w:rPr>
                <w:sz w:val="22"/>
                <w:szCs w:val="22"/>
              </w:rPr>
              <w:t>2. Разбивочные чертежи планировки</w:t>
            </w:r>
          </w:p>
        </w:tc>
        <w:tc>
          <w:tcPr>
            <w:tcW w:w="1619" w:type="pct"/>
            <w:tcBorders>
              <w:top w:val="single" w:sz="6" w:space="0" w:color="BBBBBB"/>
              <w:left w:val="single" w:sz="6" w:space="0" w:color="000000"/>
              <w:bottom w:val="single" w:sz="6" w:space="0" w:color="BBBBBB"/>
              <w:right w:val="single" w:sz="6" w:space="0" w:color="000000"/>
            </w:tcBorders>
            <w:hideMark/>
          </w:tcPr>
          <w:p w14:paraId="38B09E34" w14:textId="77777777" w:rsidR="00D978D0" w:rsidRDefault="00D978D0" w:rsidP="00790ADE">
            <w:pPr>
              <w:rPr>
                <w:sz w:val="22"/>
                <w:szCs w:val="22"/>
              </w:rPr>
            </w:pPr>
            <w:r>
              <w:rPr>
                <w:sz w:val="22"/>
                <w:szCs w:val="22"/>
              </w:rPr>
              <w:t>9%</w:t>
            </w:r>
          </w:p>
        </w:tc>
        <w:tc>
          <w:tcPr>
            <w:tcW w:w="958" w:type="pct"/>
            <w:tcBorders>
              <w:top w:val="single" w:sz="6" w:space="0" w:color="BBBBBB"/>
              <w:left w:val="single" w:sz="6" w:space="0" w:color="000000"/>
              <w:bottom w:val="single" w:sz="6" w:space="0" w:color="BBBBBB"/>
              <w:right w:val="single" w:sz="6" w:space="0" w:color="000000"/>
            </w:tcBorders>
            <w:hideMark/>
          </w:tcPr>
          <w:p w14:paraId="6AB21225"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4C6F0CCD" w14:textId="77777777" w:rsidR="00D978D0" w:rsidRDefault="00D978D0" w:rsidP="00790ADE">
            <w:pPr>
              <w:rPr>
                <w:sz w:val="20"/>
                <w:szCs w:val="20"/>
              </w:rPr>
            </w:pPr>
          </w:p>
        </w:tc>
      </w:tr>
      <w:tr w:rsidR="00D978D0" w14:paraId="0D012A18"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66AD8D53"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2B1397E6" w14:textId="77777777" w:rsidR="00D978D0" w:rsidRDefault="00D978D0" w:rsidP="00790ADE">
            <w:pPr>
              <w:rPr>
                <w:sz w:val="22"/>
                <w:szCs w:val="22"/>
              </w:rPr>
            </w:pPr>
            <w:r>
              <w:rPr>
                <w:sz w:val="22"/>
                <w:szCs w:val="22"/>
              </w:rPr>
              <w:t>3. Вертикальная планировка</w:t>
            </w:r>
          </w:p>
        </w:tc>
        <w:tc>
          <w:tcPr>
            <w:tcW w:w="1619" w:type="pct"/>
            <w:tcBorders>
              <w:top w:val="single" w:sz="6" w:space="0" w:color="BBBBBB"/>
              <w:left w:val="single" w:sz="6" w:space="0" w:color="000000"/>
              <w:bottom w:val="single" w:sz="6" w:space="0" w:color="BBBBBB"/>
              <w:right w:val="single" w:sz="6" w:space="0" w:color="000000"/>
            </w:tcBorders>
            <w:hideMark/>
          </w:tcPr>
          <w:p w14:paraId="29B717DD" w14:textId="77777777" w:rsidR="00D978D0" w:rsidRDefault="00D978D0" w:rsidP="00790ADE">
            <w:pPr>
              <w:rPr>
                <w:sz w:val="22"/>
                <w:szCs w:val="22"/>
              </w:rPr>
            </w:pPr>
            <w:r>
              <w:rPr>
                <w:sz w:val="22"/>
                <w:szCs w:val="22"/>
              </w:rPr>
              <w:t>16%</w:t>
            </w:r>
          </w:p>
        </w:tc>
        <w:tc>
          <w:tcPr>
            <w:tcW w:w="958" w:type="pct"/>
            <w:tcBorders>
              <w:top w:val="single" w:sz="6" w:space="0" w:color="BBBBBB"/>
              <w:left w:val="single" w:sz="6" w:space="0" w:color="000000"/>
              <w:bottom w:val="single" w:sz="6" w:space="0" w:color="BBBBBB"/>
              <w:right w:val="single" w:sz="6" w:space="0" w:color="000000"/>
            </w:tcBorders>
            <w:hideMark/>
          </w:tcPr>
          <w:p w14:paraId="701B53CC"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636AA322" w14:textId="77777777" w:rsidR="00D978D0" w:rsidRDefault="00D978D0" w:rsidP="00790ADE">
            <w:pPr>
              <w:rPr>
                <w:sz w:val="20"/>
                <w:szCs w:val="20"/>
              </w:rPr>
            </w:pPr>
          </w:p>
        </w:tc>
      </w:tr>
      <w:tr w:rsidR="00D978D0" w14:paraId="01EB2929"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00B88CED"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43030809" w14:textId="77777777" w:rsidR="00D978D0" w:rsidRDefault="00D978D0" w:rsidP="00790ADE">
            <w:pPr>
              <w:rPr>
                <w:sz w:val="22"/>
                <w:szCs w:val="22"/>
              </w:rPr>
            </w:pPr>
            <w:r>
              <w:rPr>
                <w:sz w:val="22"/>
                <w:szCs w:val="22"/>
              </w:rPr>
              <w:t>4. Дорожная сеть</w:t>
            </w:r>
          </w:p>
        </w:tc>
        <w:tc>
          <w:tcPr>
            <w:tcW w:w="1619" w:type="pct"/>
            <w:tcBorders>
              <w:top w:val="single" w:sz="6" w:space="0" w:color="BBBBBB"/>
              <w:left w:val="single" w:sz="6" w:space="0" w:color="000000"/>
              <w:bottom w:val="single" w:sz="6" w:space="0" w:color="BBBBBB"/>
              <w:right w:val="single" w:sz="6" w:space="0" w:color="000000"/>
            </w:tcBorders>
            <w:hideMark/>
          </w:tcPr>
          <w:p w14:paraId="665813FD" w14:textId="77777777" w:rsidR="00D978D0" w:rsidRDefault="00D978D0" w:rsidP="00790ADE">
            <w:pPr>
              <w:rPr>
                <w:sz w:val="22"/>
                <w:szCs w:val="22"/>
              </w:rPr>
            </w:pPr>
            <w:r>
              <w:rPr>
                <w:sz w:val="22"/>
                <w:szCs w:val="22"/>
              </w:rPr>
              <w:t>9%</w:t>
            </w:r>
          </w:p>
        </w:tc>
        <w:tc>
          <w:tcPr>
            <w:tcW w:w="958" w:type="pct"/>
            <w:tcBorders>
              <w:top w:val="single" w:sz="6" w:space="0" w:color="BBBBBB"/>
              <w:left w:val="single" w:sz="6" w:space="0" w:color="000000"/>
              <w:bottom w:val="single" w:sz="6" w:space="0" w:color="BBBBBB"/>
              <w:right w:val="single" w:sz="6" w:space="0" w:color="000000"/>
            </w:tcBorders>
            <w:hideMark/>
          </w:tcPr>
          <w:p w14:paraId="5C03CA98"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18800276" w14:textId="77777777" w:rsidR="00D978D0" w:rsidRDefault="00D978D0" w:rsidP="00790ADE">
            <w:pPr>
              <w:rPr>
                <w:sz w:val="20"/>
                <w:szCs w:val="20"/>
              </w:rPr>
            </w:pPr>
          </w:p>
        </w:tc>
      </w:tr>
      <w:tr w:rsidR="00D978D0" w14:paraId="4475A948"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3596B787"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720B8145" w14:textId="77777777" w:rsidR="00D978D0" w:rsidRDefault="00D978D0" w:rsidP="00790ADE">
            <w:pPr>
              <w:rPr>
                <w:sz w:val="22"/>
                <w:szCs w:val="22"/>
              </w:rPr>
            </w:pPr>
            <w:r>
              <w:rPr>
                <w:sz w:val="22"/>
                <w:szCs w:val="22"/>
              </w:rPr>
              <w:t>5. Ливнестоки</w:t>
            </w:r>
          </w:p>
        </w:tc>
        <w:tc>
          <w:tcPr>
            <w:tcW w:w="1619" w:type="pct"/>
            <w:tcBorders>
              <w:top w:val="single" w:sz="6" w:space="0" w:color="BBBBBB"/>
              <w:left w:val="single" w:sz="6" w:space="0" w:color="000000"/>
              <w:bottom w:val="single" w:sz="6" w:space="0" w:color="BBBBBB"/>
              <w:right w:val="single" w:sz="6" w:space="0" w:color="000000"/>
            </w:tcBorders>
            <w:hideMark/>
          </w:tcPr>
          <w:p w14:paraId="3E6B32FF" w14:textId="77777777" w:rsidR="00D978D0" w:rsidRDefault="00D978D0" w:rsidP="00790ADE">
            <w:pPr>
              <w:rPr>
                <w:sz w:val="22"/>
                <w:szCs w:val="22"/>
              </w:rPr>
            </w:pPr>
            <w:r>
              <w:rPr>
                <w:sz w:val="22"/>
                <w:szCs w:val="22"/>
              </w:rPr>
              <w:t>7%</w:t>
            </w:r>
          </w:p>
        </w:tc>
        <w:tc>
          <w:tcPr>
            <w:tcW w:w="958" w:type="pct"/>
            <w:tcBorders>
              <w:top w:val="single" w:sz="6" w:space="0" w:color="BBBBBB"/>
              <w:left w:val="single" w:sz="6" w:space="0" w:color="000000"/>
              <w:bottom w:val="single" w:sz="6" w:space="0" w:color="BBBBBB"/>
              <w:right w:val="single" w:sz="6" w:space="0" w:color="000000"/>
            </w:tcBorders>
            <w:hideMark/>
          </w:tcPr>
          <w:p w14:paraId="31902F16"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036B3FA7" w14:textId="77777777" w:rsidR="00D978D0" w:rsidRDefault="00D978D0" w:rsidP="00790ADE">
            <w:pPr>
              <w:rPr>
                <w:sz w:val="20"/>
                <w:szCs w:val="20"/>
              </w:rPr>
            </w:pPr>
          </w:p>
        </w:tc>
      </w:tr>
      <w:tr w:rsidR="00D978D0" w14:paraId="71A45A15"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70EC1129"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2B5B4237" w14:textId="77777777" w:rsidR="00D978D0" w:rsidRDefault="00D978D0" w:rsidP="00790ADE">
            <w:pPr>
              <w:rPr>
                <w:sz w:val="22"/>
                <w:szCs w:val="22"/>
              </w:rPr>
            </w:pPr>
            <w:r>
              <w:rPr>
                <w:sz w:val="22"/>
                <w:szCs w:val="22"/>
              </w:rPr>
              <w:t>6. Смета на строительство</w:t>
            </w:r>
          </w:p>
        </w:tc>
        <w:tc>
          <w:tcPr>
            <w:tcW w:w="1619" w:type="pct"/>
            <w:tcBorders>
              <w:top w:val="single" w:sz="6" w:space="0" w:color="BBBBBB"/>
              <w:left w:val="single" w:sz="6" w:space="0" w:color="000000"/>
              <w:bottom w:val="single" w:sz="6" w:space="0" w:color="BBBBBB"/>
              <w:right w:val="single" w:sz="6" w:space="0" w:color="000000"/>
            </w:tcBorders>
            <w:hideMark/>
          </w:tcPr>
          <w:p w14:paraId="6707F63E" w14:textId="77777777" w:rsidR="00D978D0" w:rsidRDefault="00D978D0" w:rsidP="00790ADE">
            <w:pPr>
              <w:rPr>
                <w:sz w:val="22"/>
                <w:szCs w:val="22"/>
              </w:rPr>
            </w:pPr>
            <w:r>
              <w:rPr>
                <w:sz w:val="22"/>
                <w:szCs w:val="22"/>
              </w:rPr>
              <w:t>5.76%</w:t>
            </w:r>
          </w:p>
        </w:tc>
        <w:tc>
          <w:tcPr>
            <w:tcW w:w="958" w:type="pct"/>
            <w:tcBorders>
              <w:top w:val="single" w:sz="6" w:space="0" w:color="BBBBBB"/>
              <w:left w:val="single" w:sz="6" w:space="0" w:color="000000"/>
              <w:bottom w:val="single" w:sz="6" w:space="0" w:color="BBBBBB"/>
              <w:right w:val="single" w:sz="6" w:space="0" w:color="000000"/>
            </w:tcBorders>
            <w:hideMark/>
          </w:tcPr>
          <w:p w14:paraId="377EA68E"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10C85CFF" w14:textId="77777777" w:rsidR="00D978D0" w:rsidRDefault="00D978D0" w:rsidP="00790ADE">
            <w:pPr>
              <w:rPr>
                <w:sz w:val="20"/>
                <w:szCs w:val="20"/>
              </w:rPr>
            </w:pPr>
          </w:p>
        </w:tc>
      </w:tr>
      <w:tr w:rsidR="00D978D0" w14:paraId="25D78081" w14:textId="77777777" w:rsidTr="00790ADE">
        <w:tc>
          <w:tcPr>
            <w:tcW w:w="0" w:type="auto"/>
            <w:tcBorders>
              <w:top w:val="single" w:sz="6" w:space="0" w:color="000000"/>
              <w:left w:val="single" w:sz="6" w:space="0" w:color="000000"/>
              <w:right w:val="single" w:sz="6" w:space="0" w:color="000000"/>
            </w:tcBorders>
            <w:hideMark/>
          </w:tcPr>
          <w:p w14:paraId="4920C15A" w14:textId="77777777" w:rsidR="00D978D0" w:rsidRDefault="00D978D0" w:rsidP="00790ADE">
            <w:pPr>
              <w:jc w:val="center"/>
              <w:rPr>
                <w:sz w:val="22"/>
                <w:szCs w:val="22"/>
              </w:rPr>
            </w:pPr>
            <w:r>
              <w:rPr>
                <w:b/>
                <w:bCs/>
                <w:sz w:val="22"/>
                <w:szCs w:val="22"/>
              </w:rPr>
              <w:t>2</w:t>
            </w:r>
            <w:r>
              <w:rPr>
                <w:sz w:val="22"/>
                <w:szCs w:val="22"/>
              </w:rPr>
              <w:t xml:space="preserve"> </w:t>
            </w:r>
          </w:p>
        </w:tc>
        <w:tc>
          <w:tcPr>
            <w:tcW w:w="1678" w:type="pct"/>
            <w:tcBorders>
              <w:top w:val="single" w:sz="6" w:space="0" w:color="000000"/>
              <w:left w:val="single" w:sz="6" w:space="0" w:color="000000"/>
              <w:right w:val="single" w:sz="6" w:space="0" w:color="000000"/>
            </w:tcBorders>
            <w:hideMark/>
          </w:tcPr>
          <w:p w14:paraId="08A67EED" w14:textId="77777777" w:rsidR="00D978D0" w:rsidRDefault="00D978D0" w:rsidP="00790ADE">
            <w:pPr>
              <w:rPr>
                <w:b/>
                <w:bCs/>
                <w:sz w:val="22"/>
                <w:szCs w:val="22"/>
              </w:rPr>
            </w:pPr>
            <w:r>
              <w:rPr>
                <w:b/>
                <w:bCs/>
                <w:sz w:val="22"/>
                <w:szCs w:val="22"/>
              </w:rPr>
              <w:t>Детская физкультурно-оздоровительная площадка, площадью от 375 до 800 м2 (прим.)</w:t>
            </w:r>
          </w:p>
        </w:tc>
        <w:tc>
          <w:tcPr>
            <w:tcW w:w="1619" w:type="pct"/>
            <w:tcBorders>
              <w:top w:val="single" w:sz="6" w:space="0" w:color="000000"/>
              <w:left w:val="single" w:sz="6" w:space="0" w:color="000000"/>
              <w:right w:val="single" w:sz="6" w:space="0" w:color="000000"/>
            </w:tcBorders>
            <w:hideMark/>
          </w:tcPr>
          <w:p w14:paraId="76600CC8" w14:textId="77777777" w:rsidR="00D978D0" w:rsidRDefault="00D978D0" w:rsidP="00790ADE">
            <w:pPr>
              <w:rPr>
                <w:sz w:val="22"/>
                <w:szCs w:val="22"/>
              </w:rPr>
            </w:pPr>
            <w:r>
              <w:rPr>
                <w:sz w:val="22"/>
                <w:szCs w:val="22"/>
              </w:rPr>
              <w:t>Объекты жилищно-гражданского строительства. 2010 г. Раздел 4. Таблица 10. Плоскостные сооружения п.12</w:t>
            </w:r>
            <w:r>
              <w:rPr>
                <w:sz w:val="22"/>
                <w:szCs w:val="22"/>
              </w:rPr>
              <w:br/>
              <w:t xml:space="preserve">A=38.06 тыс.руб; </w:t>
            </w:r>
            <w:r>
              <w:rPr>
                <w:sz w:val="22"/>
                <w:szCs w:val="22"/>
              </w:rPr>
              <w:br/>
              <w:t>Количество = 1 (площадка)</w:t>
            </w:r>
          </w:p>
        </w:tc>
        <w:tc>
          <w:tcPr>
            <w:tcW w:w="958" w:type="pct"/>
            <w:tcBorders>
              <w:top w:val="single" w:sz="6" w:space="0" w:color="000000"/>
              <w:left w:val="single" w:sz="6" w:space="0" w:color="000000"/>
              <w:right w:val="single" w:sz="6" w:space="0" w:color="000000"/>
            </w:tcBorders>
            <w:hideMark/>
          </w:tcPr>
          <w:p w14:paraId="5DD747D2" w14:textId="77777777" w:rsidR="00D978D0" w:rsidRDefault="00D978D0" w:rsidP="00790ADE">
            <w:pPr>
              <w:rPr>
                <w:sz w:val="22"/>
                <w:szCs w:val="22"/>
              </w:rPr>
            </w:pPr>
            <w:r>
              <w:rPr>
                <w:sz w:val="22"/>
                <w:szCs w:val="22"/>
              </w:rPr>
              <w:t>A * Количество * суммаКст * Ктек</w:t>
            </w:r>
            <w:r>
              <w:rPr>
                <w:sz w:val="22"/>
                <w:szCs w:val="22"/>
              </w:rPr>
              <w:br/>
            </w:r>
            <w:r>
              <w:rPr>
                <w:sz w:val="22"/>
                <w:szCs w:val="22"/>
              </w:rPr>
              <w:br/>
              <w:t>38.06 тыс.руб * 1 * (0.4 * 0.107 + 0.6 * 0.0327) * 5.67</w:t>
            </w:r>
          </w:p>
        </w:tc>
        <w:tc>
          <w:tcPr>
            <w:tcW w:w="595" w:type="pct"/>
            <w:tcBorders>
              <w:top w:val="single" w:sz="6" w:space="0" w:color="000000"/>
              <w:left w:val="single" w:sz="6" w:space="0" w:color="000000"/>
              <w:right w:val="single" w:sz="6" w:space="0" w:color="000000"/>
            </w:tcBorders>
            <w:hideMark/>
          </w:tcPr>
          <w:p w14:paraId="26EB242C" w14:textId="77777777" w:rsidR="00D978D0" w:rsidRDefault="00D978D0" w:rsidP="00790ADE">
            <w:pPr>
              <w:rPr>
                <w:sz w:val="22"/>
                <w:szCs w:val="22"/>
              </w:rPr>
            </w:pPr>
            <w:r>
              <w:rPr>
                <w:sz w:val="22"/>
                <w:szCs w:val="22"/>
              </w:rPr>
              <w:t>13,470</w:t>
            </w:r>
          </w:p>
        </w:tc>
      </w:tr>
      <w:tr w:rsidR="00D978D0" w14:paraId="02783EE3"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5769AA81" w14:textId="77777777" w:rsidR="00D978D0" w:rsidRDefault="00D978D0" w:rsidP="00790ADE">
            <w:pPr>
              <w:rPr>
                <w:sz w:val="22"/>
                <w:szCs w:val="22"/>
              </w:rPr>
            </w:pPr>
          </w:p>
        </w:tc>
        <w:tc>
          <w:tcPr>
            <w:tcW w:w="1678" w:type="pct"/>
            <w:tcBorders>
              <w:top w:val="single" w:sz="6" w:space="0" w:color="BBBBBB"/>
              <w:left w:val="single" w:sz="6" w:space="0" w:color="000000"/>
              <w:bottom w:val="single" w:sz="6" w:space="0" w:color="BBBBBB"/>
              <w:right w:val="single" w:sz="6" w:space="0" w:color="000000"/>
            </w:tcBorders>
            <w:hideMark/>
          </w:tcPr>
          <w:p w14:paraId="0BBF084F" w14:textId="77777777" w:rsidR="00D978D0" w:rsidRDefault="00D978D0" w:rsidP="00790ADE">
            <w:pPr>
              <w:rPr>
                <w:sz w:val="22"/>
                <w:szCs w:val="22"/>
              </w:rPr>
            </w:pPr>
            <w:r>
              <w:rPr>
                <w:b/>
                <w:bCs/>
                <w:sz w:val="22"/>
                <w:szCs w:val="22"/>
              </w:rPr>
              <w:t>Коэффициенты</w:t>
            </w:r>
            <w:r>
              <w:rPr>
                <w:sz w:val="22"/>
                <w:szCs w:val="22"/>
              </w:rPr>
              <w:t xml:space="preserve"> </w:t>
            </w:r>
          </w:p>
        </w:tc>
        <w:tc>
          <w:tcPr>
            <w:tcW w:w="1619" w:type="pct"/>
            <w:tcBorders>
              <w:top w:val="single" w:sz="6" w:space="0" w:color="BBBBBB"/>
              <w:left w:val="single" w:sz="6" w:space="0" w:color="000000"/>
              <w:bottom w:val="single" w:sz="6" w:space="0" w:color="BBBBBB"/>
              <w:right w:val="single" w:sz="6" w:space="0" w:color="000000"/>
            </w:tcBorders>
            <w:hideMark/>
          </w:tcPr>
          <w:p w14:paraId="3AAE7253" w14:textId="77777777" w:rsidR="00D978D0" w:rsidRDefault="00D978D0" w:rsidP="00790ADE">
            <w:pPr>
              <w:rPr>
                <w:sz w:val="22"/>
                <w:szCs w:val="22"/>
              </w:rPr>
            </w:pPr>
          </w:p>
        </w:tc>
        <w:tc>
          <w:tcPr>
            <w:tcW w:w="958" w:type="pct"/>
            <w:tcBorders>
              <w:top w:val="single" w:sz="6" w:space="0" w:color="BBBBBB"/>
              <w:left w:val="single" w:sz="6" w:space="0" w:color="000000"/>
              <w:bottom w:val="single" w:sz="6" w:space="0" w:color="BBBBBB"/>
              <w:right w:val="single" w:sz="6" w:space="0" w:color="000000"/>
            </w:tcBorders>
            <w:hideMark/>
          </w:tcPr>
          <w:p w14:paraId="5164B9C3" w14:textId="77777777" w:rsidR="00D978D0" w:rsidRDefault="00D978D0" w:rsidP="00790ADE">
            <w:pPr>
              <w:rPr>
                <w:sz w:val="20"/>
                <w:szCs w:val="20"/>
              </w:rPr>
            </w:pPr>
          </w:p>
        </w:tc>
        <w:tc>
          <w:tcPr>
            <w:tcW w:w="595" w:type="pct"/>
            <w:tcBorders>
              <w:top w:val="single" w:sz="6" w:space="0" w:color="BBBBBB"/>
              <w:left w:val="single" w:sz="6" w:space="0" w:color="000000"/>
              <w:bottom w:val="single" w:sz="6" w:space="0" w:color="BBBBBB"/>
              <w:right w:val="single" w:sz="6" w:space="0" w:color="000000"/>
            </w:tcBorders>
            <w:hideMark/>
          </w:tcPr>
          <w:p w14:paraId="20373EFD" w14:textId="77777777" w:rsidR="00D978D0" w:rsidRDefault="00D978D0" w:rsidP="00790ADE">
            <w:pPr>
              <w:rPr>
                <w:sz w:val="20"/>
                <w:szCs w:val="20"/>
              </w:rPr>
            </w:pPr>
          </w:p>
        </w:tc>
      </w:tr>
      <w:tr w:rsidR="00D978D0" w14:paraId="340193DA"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5A114F2C"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65173A7A" w14:textId="77777777" w:rsidR="00D978D0" w:rsidRDefault="00D978D0" w:rsidP="00790ADE">
            <w:pPr>
              <w:rPr>
                <w:sz w:val="22"/>
                <w:szCs w:val="22"/>
              </w:rPr>
            </w:pPr>
            <w:r>
              <w:rPr>
                <w:sz w:val="22"/>
                <w:szCs w:val="22"/>
              </w:rPr>
              <w:t>Стадия: проектная документация</w:t>
            </w:r>
          </w:p>
        </w:tc>
        <w:tc>
          <w:tcPr>
            <w:tcW w:w="1619" w:type="pct"/>
            <w:tcBorders>
              <w:top w:val="single" w:sz="6" w:space="0" w:color="BBBBBB"/>
              <w:left w:val="single" w:sz="6" w:space="0" w:color="000000"/>
              <w:bottom w:val="single" w:sz="6" w:space="0" w:color="BBBBBB"/>
              <w:right w:val="single" w:sz="6" w:space="0" w:color="000000"/>
            </w:tcBorders>
            <w:hideMark/>
          </w:tcPr>
          <w:p w14:paraId="472B55F4" w14:textId="77777777" w:rsidR="00D978D0" w:rsidRDefault="00D978D0" w:rsidP="00790ADE">
            <w:pPr>
              <w:rPr>
                <w:sz w:val="22"/>
                <w:szCs w:val="22"/>
              </w:rPr>
            </w:pPr>
            <w:r>
              <w:rPr>
                <w:sz w:val="22"/>
                <w:szCs w:val="22"/>
              </w:rPr>
              <w:t>Кст = 0.4</w:t>
            </w:r>
          </w:p>
        </w:tc>
        <w:tc>
          <w:tcPr>
            <w:tcW w:w="958" w:type="pct"/>
            <w:tcBorders>
              <w:top w:val="single" w:sz="6" w:space="0" w:color="BBBBBB"/>
              <w:left w:val="single" w:sz="6" w:space="0" w:color="000000"/>
              <w:bottom w:val="single" w:sz="6" w:space="0" w:color="BBBBBB"/>
              <w:right w:val="single" w:sz="6" w:space="0" w:color="000000"/>
            </w:tcBorders>
            <w:hideMark/>
          </w:tcPr>
          <w:p w14:paraId="648D403D"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19E652C2" w14:textId="77777777" w:rsidR="00D978D0" w:rsidRDefault="00D978D0" w:rsidP="00790ADE">
            <w:pPr>
              <w:rPr>
                <w:sz w:val="20"/>
                <w:szCs w:val="20"/>
              </w:rPr>
            </w:pPr>
          </w:p>
        </w:tc>
      </w:tr>
      <w:tr w:rsidR="00D978D0" w14:paraId="3EEB5F1B"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3B91CE97"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63AF39C4" w14:textId="77777777" w:rsidR="00D978D0" w:rsidRDefault="00D978D0" w:rsidP="00790ADE">
            <w:pPr>
              <w:rPr>
                <w:sz w:val="22"/>
                <w:szCs w:val="22"/>
              </w:rPr>
            </w:pPr>
            <w:r>
              <w:rPr>
                <w:sz w:val="22"/>
                <w:szCs w:val="22"/>
              </w:rPr>
              <w:t>Стадия: рабочая документация</w:t>
            </w:r>
          </w:p>
        </w:tc>
        <w:tc>
          <w:tcPr>
            <w:tcW w:w="1619" w:type="pct"/>
            <w:tcBorders>
              <w:top w:val="single" w:sz="6" w:space="0" w:color="BBBBBB"/>
              <w:left w:val="single" w:sz="6" w:space="0" w:color="000000"/>
              <w:bottom w:val="single" w:sz="6" w:space="0" w:color="BBBBBB"/>
              <w:right w:val="single" w:sz="6" w:space="0" w:color="000000"/>
            </w:tcBorders>
            <w:hideMark/>
          </w:tcPr>
          <w:p w14:paraId="5447F5E9" w14:textId="77777777" w:rsidR="00D978D0" w:rsidRDefault="00D978D0" w:rsidP="00790ADE">
            <w:pPr>
              <w:rPr>
                <w:sz w:val="22"/>
                <w:szCs w:val="22"/>
              </w:rPr>
            </w:pPr>
            <w:r>
              <w:rPr>
                <w:sz w:val="22"/>
                <w:szCs w:val="22"/>
              </w:rPr>
              <w:t>Кст = 0.6</w:t>
            </w:r>
          </w:p>
        </w:tc>
        <w:tc>
          <w:tcPr>
            <w:tcW w:w="958" w:type="pct"/>
            <w:tcBorders>
              <w:top w:val="single" w:sz="6" w:space="0" w:color="BBBBBB"/>
              <w:left w:val="single" w:sz="6" w:space="0" w:color="000000"/>
              <w:bottom w:val="single" w:sz="6" w:space="0" w:color="BBBBBB"/>
              <w:right w:val="single" w:sz="6" w:space="0" w:color="000000"/>
            </w:tcBorders>
            <w:hideMark/>
          </w:tcPr>
          <w:p w14:paraId="67B1C016"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29230108" w14:textId="77777777" w:rsidR="00D978D0" w:rsidRDefault="00D978D0" w:rsidP="00790ADE">
            <w:pPr>
              <w:rPr>
                <w:sz w:val="20"/>
                <w:szCs w:val="20"/>
              </w:rPr>
            </w:pPr>
          </w:p>
        </w:tc>
      </w:tr>
      <w:tr w:rsidR="00D978D0" w14:paraId="5200C9BF"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66AC686C"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7F2EDA5C" w14:textId="77777777" w:rsidR="00D978D0" w:rsidRDefault="00D978D0" w:rsidP="00790ADE">
            <w:pPr>
              <w:rPr>
                <w:sz w:val="22"/>
                <w:szCs w:val="22"/>
              </w:rPr>
            </w:pPr>
            <w:r>
              <w:rPr>
                <w:sz w:val="22"/>
                <w:szCs w:val="22"/>
              </w:rPr>
              <w:t>инд.4кв.2023г.к 01.01.2001 на пр.раб.</w:t>
            </w:r>
          </w:p>
        </w:tc>
        <w:tc>
          <w:tcPr>
            <w:tcW w:w="1619" w:type="pct"/>
            <w:tcBorders>
              <w:top w:val="single" w:sz="6" w:space="0" w:color="BBBBBB"/>
              <w:left w:val="single" w:sz="6" w:space="0" w:color="000000"/>
              <w:bottom w:val="single" w:sz="6" w:space="0" w:color="BBBBBB"/>
              <w:right w:val="single" w:sz="6" w:space="0" w:color="000000"/>
            </w:tcBorders>
            <w:hideMark/>
          </w:tcPr>
          <w:p w14:paraId="437C078A" w14:textId="77777777" w:rsidR="00D978D0" w:rsidRDefault="00D978D0" w:rsidP="00790ADE">
            <w:pPr>
              <w:rPr>
                <w:sz w:val="22"/>
                <w:szCs w:val="22"/>
              </w:rPr>
            </w:pPr>
            <w:r>
              <w:rPr>
                <w:sz w:val="22"/>
                <w:szCs w:val="22"/>
              </w:rPr>
              <w:t>Ктек = 5.67</w:t>
            </w:r>
            <w:r>
              <w:rPr>
                <w:sz w:val="22"/>
                <w:szCs w:val="22"/>
              </w:rPr>
              <w:br/>
              <w:t>Письмо Минстроя России от 28.11.2023 №73528-ИФ/09</w:t>
            </w:r>
          </w:p>
        </w:tc>
        <w:tc>
          <w:tcPr>
            <w:tcW w:w="958" w:type="pct"/>
            <w:tcBorders>
              <w:top w:val="single" w:sz="6" w:space="0" w:color="BBBBBB"/>
              <w:left w:val="single" w:sz="6" w:space="0" w:color="000000"/>
              <w:bottom w:val="single" w:sz="6" w:space="0" w:color="BBBBBB"/>
              <w:right w:val="single" w:sz="6" w:space="0" w:color="000000"/>
            </w:tcBorders>
            <w:hideMark/>
          </w:tcPr>
          <w:p w14:paraId="083A0663"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3513C1DB" w14:textId="77777777" w:rsidR="00D978D0" w:rsidRDefault="00D978D0" w:rsidP="00790ADE">
            <w:pPr>
              <w:rPr>
                <w:sz w:val="20"/>
                <w:szCs w:val="20"/>
              </w:rPr>
            </w:pPr>
          </w:p>
        </w:tc>
      </w:tr>
      <w:tr w:rsidR="00D978D0" w14:paraId="1B9DF96C"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03488067"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0F72A4FF" w14:textId="77777777" w:rsidR="00D978D0" w:rsidRDefault="00D978D0" w:rsidP="00790ADE">
            <w:pPr>
              <w:rPr>
                <w:sz w:val="22"/>
                <w:szCs w:val="22"/>
              </w:rPr>
            </w:pPr>
            <w:r>
              <w:rPr>
                <w:b/>
                <w:bCs/>
                <w:sz w:val="22"/>
                <w:szCs w:val="22"/>
              </w:rPr>
              <w:t>Разделы документации (ПД)</w:t>
            </w:r>
            <w:r>
              <w:rPr>
                <w:sz w:val="22"/>
                <w:szCs w:val="22"/>
              </w:rPr>
              <w:t xml:space="preserve"> </w:t>
            </w:r>
          </w:p>
        </w:tc>
        <w:tc>
          <w:tcPr>
            <w:tcW w:w="1619" w:type="pct"/>
            <w:tcBorders>
              <w:top w:val="single" w:sz="6" w:space="0" w:color="BBBBBB"/>
              <w:left w:val="single" w:sz="6" w:space="0" w:color="000000"/>
              <w:bottom w:val="single" w:sz="6" w:space="0" w:color="BBBBBB"/>
              <w:right w:val="single" w:sz="6" w:space="0" w:color="000000"/>
            </w:tcBorders>
            <w:hideMark/>
          </w:tcPr>
          <w:p w14:paraId="3C30793F" w14:textId="77777777" w:rsidR="00D978D0" w:rsidRDefault="00D978D0" w:rsidP="00790ADE">
            <w:pPr>
              <w:rPr>
                <w:sz w:val="22"/>
                <w:szCs w:val="22"/>
              </w:rPr>
            </w:pPr>
          </w:p>
        </w:tc>
        <w:tc>
          <w:tcPr>
            <w:tcW w:w="958" w:type="pct"/>
            <w:tcBorders>
              <w:top w:val="single" w:sz="6" w:space="0" w:color="BBBBBB"/>
              <w:left w:val="single" w:sz="6" w:space="0" w:color="000000"/>
              <w:bottom w:val="single" w:sz="6" w:space="0" w:color="BBBBBB"/>
              <w:right w:val="single" w:sz="6" w:space="0" w:color="000000"/>
            </w:tcBorders>
            <w:hideMark/>
          </w:tcPr>
          <w:p w14:paraId="2AA82F9E" w14:textId="77777777" w:rsidR="00D978D0" w:rsidRDefault="00D978D0" w:rsidP="00790ADE">
            <w:pPr>
              <w:rPr>
                <w:sz w:val="20"/>
                <w:szCs w:val="20"/>
              </w:rPr>
            </w:pPr>
          </w:p>
        </w:tc>
        <w:tc>
          <w:tcPr>
            <w:tcW w:w="595" w:type="pct"/>
            <w:tcBorders>
              <w:top w:val="single" w:sz="6" w:space="0" w:color="BBBBBB"/>
              <w:left w:val="single" w:sz="6" w:space="0" w:color="000000"/>
              <w:bottom w:val="single" w:sz="6" w:space="0" w:color="BBBBBB"/>
              <w:right w:val="single" w:sz="6" w:space="0" w:color="000000"/>
            </w:tcBorders>
            <w:hideMark/>
          </w:tcPr>
          <w:p w14:paraId="1137900D" w14:textId="77777777" w:rsidR="00D978D0" w:rsidRDefault="00D978D0" w:rsidP="00790ADE">
            <w:pPr>
              <w:rPr>
                <w:sz w:val="20"/>
                <w:szCs w:val="20"/>
              </w:rPr>
            </w:pPr>
          </w:p>
        </w:tc>
      </w:tr>
      <w:tr w:rsidR="00D978D0" w14:paraId="6F44C9F1"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16766EA4"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587F4B37" w14:textId="77777777" w:rsidR="00D978D0" w:rsidRDefault="00D978D0" w:rsidP="00790ADE">
            <w:pPr>
              <w:rPr>
                <w:sz w:val="22"/>
                <w:szCs w:val="22"/>
              </w:rPr>
            </w:pPr>
            <w:r>
              <w:rPr>
                <w:sz w:val="22"/>
                <w:szCs w:val="22"/>
              </w:rPr>
              <w:t>1. Пояснительная записка</w:t>
            </w:r>
          </w:p>
        </w:tc>
        <w:tc>
          <w:tcPr>
            <w:tcW w:w="1619" w:type="pct"/>
            <w:tcBorders>
              <w:top w:val="single" w:sz="6" w:space="0" w:color="BBBBBB"/>
              <w:left w:val="single" w:sz="6" w:space="0" w:color="000000"/>
              <w:bottom w:val="single" w:sz="6" w:space="0" w:color="BBBBBB"/>
              <w:right w:val="single" w:sz="6" w:space="0" w:color="000000"/>
            </w:tcBorders>
            <w:hideMark/>
          </w:tcPr>
          <w:p w14:paraId="26755B51" w14:textId="77777777" w:rsidR="00D978D0" w:rsidRDefault="00D978D0" w:rsidP="00790ADE">
            <w:pPr>
              <w:rPr>
                <w:sz w:val="22"/>
                <w:szCs w:val="22"/>
              </w:rPr>
            </w:pPr>
            <w:r>
              <w:rPr>
                <w:sz w:val="22"/>
                <w:szCs w:val="22"/>
              </w:rPr>
              <w:t>2%</w:t>
            </w:r>
          </w:p>
        </w:tc>
        <w:tc>
          <w:tcPr>
            <w:tcW w:w="958" w:type="pct"/>
            <w:tcBorders>
              <w:top w:val="single" w:sz="6" w:space="0" w:color="BBBBBB"/>
              <w:left w:val="single" w:sz="6" w:space="0" w:color="000000"/>
              <w:bottom w:val="single" w:sz="6" w:space="0" w:color="BBBBBB"/>
              <w:right w:val="single" w:sz="6" w:space="0" w:color="000000"/>
            </w:tcBorders>
            <w:hideMark/>
          </w:tcPr>
          <w:p w14:paraId="7F3D0033"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623D9332" w14:textId="77777777" w:rsidR="00D978D0" w:rsidRDefault="00D978D0" w:rsidP="00790ADE">
            <w:pPr>
              <w:rPr>
                <w:sz w:val="20"/>
                <w:szCs w:val="20"/>
              </w:rPr>
            </w:pPr>
          </w:p>
        </w:tc>
      </w:tr>
      <w:tr w:rsidR="00D978D0" w14:paraId="1E1515E5"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3D040827"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5EB9A5B2" w14:textId="77777777" w:rsidR="00D978D0" w:rsidRDefault="00D978D0" w:rsidP="00790ADE">
            <w:pPr>
              <w:rPr>
                <w:sz w:val="22"/>
                <w:szCs w:val="22"/>
              </w:rPr>
            </w:pPr>
            <w:r>
              <w:rPr>
                <w:sz w:val="22"/>
                <w:szCs w:val="22"/>
              </w:rPr>
              <w:t>2. Проект организации строительства</w:t>
            </w:r>
          </w:p>
        </w:tc>
        <w:tc>
          <w:tcPr>
            <w:tcW w:w="1619" w:type="pct"/>
            <w:tcBorders>
              <w:top w:val="single" w:sz="6" w:space="0" w:color="BBBBBB"/>
              <w:left w:val="single" w:sz="6" w:space="0" w:color="000000"/>
              <w:bottom w:val="single" w:sz="6" w:space="0" w:color="BBBBBB"/>
              <w:right w:val="single" w:sz="6" w:space="0" w:color="000000"/>
            </w:tcBorders>
            <w:hideMark/>
          </w:tcPr>
          <w:p w14:paraId="13167C3A" w14:textId="77777777" w:rsidR="00D978D0" w:rsidRDefault="00D978D0" w:rsidP="00790ADE">
            <w:pPr>
              <w:rPr>
                <w:sz w:val="22"/>
                <w:szCs w:val="22"/>
              </w:rPr>
            </w:pPr>
            <w:r>
              <w:rPr>
                <w:sz w:val="22"/>
                <w:szCs w:val="22"/>
              </w:rPr>
              <w:t>6%</w:t>
            </w:r>
          </w:p>
        </w:tc>
        <w:tc>
          <w:tcPr>
            <w:tcW w:w="958" w:type="pct"/>
            <w:tcBorders>
              <w:top w:val="single" w:sz="6" w:space="0" w:color="BBBBBB"/>
              <w:left w:val="single" w:sz="6" w:space="0" w:color="000000"/>
              <w:bottom w:val="single" w:sz="6" w:space="0" w:color="BBBBBB"/>
              <w:right w:val="single" w:sz="6" w:space="0" w:color="000000"/>
            </w:tcBorders>
            <w:hideMark/>
          </w:tcPr>
          <w:p w14:paraId="60A87963"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3A45AD45" w14:textId="77777777" w:rsidR="00D978D0" w:rsidRDefault="00D978D0" w:rsidP="00790ADE">
            <w:pPr>
              <w:rPr>
                <w:sz w:val="20"/>
                <w:szCs w:val="20"/>
              </w:rPr>
            </w:pPr>
          </w:p>
        </w:tc>
      </w:tr>
      <w:tr w:rsidR="00D978D0" w14:paraId="2670787D"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29F5C643"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54C3CA89" w14:textId="77777777" w:rsidR="00D978D0" w:rsidRDefault="00D978D0" w:rsidP="00790ADE">
            <w:pPr>
              <w:rPr>
                <w:sz w:val="22"/>
                <w:szCs w:val="22"/>
              </w:rPr>
            </w:pPr>
            <w:r>
              <w:rPr>
                <w:sz w:val="22"/>
                <w:szCs w:val="22"/>
              </w:rPr>
              <w:t>3. Мероприятия по обеспечению доступа инвалидов</w:t>
            </w:r>
          </w:p>
        </w:tc>
        <w:tc>
          <w:tcPr>
            <w:tcW w:w="1619" w:type="pct"/>
            <w:tcBorders>
              <w:top w:val="single" w:sz="6" w:space="0" w:color="BBBBBB"/>
              <w:left w:val="single" w:sz="6" w:space="0" w:color="000000"/>
              <w:bottom w:val="single" w:sz="6" w:space="0" w:color="BBBBBB"/>
              <w:right w:val="single" w:sz="6" w:space="0" w:color="000000"/>
            </w:tcBorders>
            <w:hideMark/>
          </w:tcPr>
          <w:p w14:paraId="763DCD92" w14:textId="77777777" w:rsidR="00D978D0" w:rsidRDefault="00D978D0" w:rsidP="00790ADE">
            <w:pPr>
              <w:rPr>
                <w:sz w:val="22"/>
                <w:szCs w:val="22"/>
              </w:rPr>
            </w:pPr>
            <w:r>
              <w:rPr>
                <w:sz w:val="22"/>
                <w:szCs w:val="22"/>
              </w:rPr>
              <w:t>2%</w:t>
            </w:r>
          </w:p>
        </w:tc>
        <w:tc>
          <w:tcPr>
            <w:tcW w:w="958" w:type="pct"/>
            <w:tcBorders>
              <w:top w:val="single" w:sz="6" w:space="0" w:color="BBBBBB"/>
              <w:left w:val="single" w:sz="6" w:space="0" w:color="000000"/>
              <w:bottom w:val="single" w:sz="6" w:space="0" w:color="BBBBBB"/>
              <w:right w:val="single" w:sz="6" w:space="0" w:color="000000"/>
            </w:tcBorders>
            <w:hideMark/>
          </w:tcPr>
          <w:p w14:paraId="3C045825"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0DB651E5" w14:textId="77777777" w:rsidR="00D978D0" w:rsidRDefault="00D978D0" w:rsidP="00790ADE">
            <w:pPr>
              <w:rPr>
                <w:sz w:val="20"/>
                <w:szCs w:val="20"/>
              </w:rPr>
            </w:pPr>
          </w:p>
        </w:tc>
      </w:tr>
      <w:tr w:rsidR="00D978D0" w14:paraId="5B606000"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43CB1306"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60A5AF2F" w14:textId="77777777" w:rsidR="00D978D0" w:rsidRDefault="00D978D0" w:rsidP="00790ADE">
            <w:pPr>
              <w:rPr>
                <w:sz w:val="22"/>
                <w:szCs w:val="22"/>
              </w:rPr>
            </w:pPr>
            <w:r>
              <w:rPr>
                <w:sz w:val="22"/>
                <w:szCs w:val="22"/>
              </w:rPr>
              <w:t>4. Смета на строительство</w:t>
            </w:r>
          </w:p>
        </w:tc>
        <w:tc>
          <w:tcPr>
            <w:tcW w:w="1619" w:type="pct"/>
            <w:tcBorders>
              <w:top w:val="single" w:sz="6" w:space="0" w:color="BBBBBB"/>
              <w:left w:val="single" w:sz="6" w:space="0" w:color="000000"/>
              <w:bottom w:val="single" w:sz="6" w:space="0" w:color="BBBBBB"/>
              <w:right w:val="single" w:sz="6" w:space="0" w:color="000000"/>
            </w:tcBorders>
            <w:hideMark/>
          </w:tcPr>
          <w:p w14:paraId="4F3E8E64" w14:textId="77777777" w:rsidR="00D978D0" w:rsidRDefault="00D978D0" w:rsidP="00790ADE">
            <w:pPr>
              <w:rPr>
                <w:sz w:val="22"/>
                <w:szCs w:val="22"/>
              </w:rPr>
            </w:pPr>
            <w:r>
              <w:rPr>
                <w:sz w:val="22"/>
                <w:szCs w:val="22"/>
              </w:rPr>
              <w:t>0.7%</w:t>
            </w:r>
          </w:p>
        </w:tc>
        <w:tc>
          <w:tcPr>
            <w:tcW w:w="958" w:type="pct"/>
            <w:tcBorders>
              <w:top w:val="single" w:sz="6" w:space="0" w:color="BBBBBB"/>
              <w:left w:val="single" w:sz="6" w:space="0" w:color="000000"/>
              <w:bottom w:val="single" w:sz="6" w:space="0" w:color="BBBBBB"/>
              <w:right w:val="single" w:sz="6" w:space="0" w:color="000000"/>
            </w:tcBorders>
            <w:hideMark/>
          </w:tcPr>
          <w:p w14:paraId="2DE976E2"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70828CCC" w14:textId="77777777" w:rsidR="00D978D0" w:rsidRDefault="00D978D0" w:rsidP="00790ADE">
            <w:pPr>
              <w:rPr>
                <w:sz w:val="20"/>
                <w:szCs w:val="20"/>
              </w:rPr>
            </w:pPr>
          </w:p>
        </w:tc>
      </w:tr>
      <w:tr w:rsidR="00D978D0" w14:paraId="2CF3708F"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1B4FBD70"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5D233891" w14:textId="77777777" w:rsidR="00D978D0" w:rsidRDefault="00D978D0" w:rsidP="00790ADE">
            <w:pPr>
              <w:rPr>
                <w:sz w:val="22"/>
                <w:szCs w:val="22"/>
              </w:rPr>
            </w:pPr>
            <w:r>
              <w:rPr>
                <w:b/>
                <w:bCs/>
                <w:sz w:val="22"/>
                <w:szCs w:val="22"/>
              </w:rPr>
              <w:t>Разделы документации (РД)</w:t>
            </w:r>
            <w:r>
              <w:rPr>
                <w:sz w:val="22"/>
                <w:szCs w:val="22"/>
              </w:rPr>
              <w:t xml:space="preserve"> </w:t>
            </w:r>
          </w:p>
        </w:tc>
        <w:tc>
          <w:tcPr>
            <w:tcW w:w="1619" w:type="pct"/>
            <w:tcBorders>
              <w:top w:val="single" w:sz="6" w:space="0" w:color="BBBBBB"/>
              <w:left w:val="single" w:sz="6" w:space="0" w:color="000000"/>
              <w:bottom w:val="single" w:sz="6" w:space="0" w:color="BBBBBB"/>
              <w:right w:val="single" w:sz="6" w:space="0" w:color="000000"/>
            </w:tcBorders>
            <w:hideMark/>
          </w:tcPr>
          <w:p w14:paraId="2B3E0C70" w14:textId="77777777" w:rsidR="00D978D0" w:rsidRDefault="00D978D0" w:rsidP="00790ADE">
            <w:pPr>
              <w:rPr>
                <w:sz w:val="22"/>
                <w:szCs w:val="22"/>
              </w:rPr>
            </w:pPr>
          </w:p>
        </w:tc>
        <w:tc>
          <w:tcPr>
            <w:tcW w:w="958" w:type="pct"/>
            <w:tcBorders>
              <w:top w:val="single" w:sz="6" w:space="0" w:color="BBBBBB"/>
              <w:left w:val="single" w:sz="6" w:space="0" w:color="000000"/>
              <w:bottom w:val="single" w:sz="6" w:space="0" w:color="BBBBBB"/>
              <w:right w:val="single" w:sz="6" w:space="0" w:color="000000"/>
            </w:tcBorders>
            <w:hideMark/>
          </w:tcPr>
          <w:p w14:paraId="066FDE89" w14:textId="77777777" w:rsidR="00D978D0" w:rsidRDefault="00D978D0" w:rsidP="00790ADE">
            <w:pPr>
              <w:rPr>
                <w:sz w:val="20"/>
                <w:szCs w:val="20"/>
              </w:rPr>
            </w:pPr>
          </w:p>
        </w:tc>
        <w:tc>
          <w:tcPr>
            <w:tcW w:w="595" w:type="pct"/>
            <w:tcBorders>
              <w:top w:val="single" w:sz="6" w:space="0" w:color="BBBBBB"/>
              <w:left w:val="single" w:sz="6" w:space="0" w:color="000000"/>
              <w:bottom w:val="single" w:sz="6" w:space="0" w:color="BBBBBB"/>
              <w:right w:val="single" w:sz="6" w:space="0" w:color="000000"/>
            </w:tcBorders>
            <w:hideMark/>
          </w:tcPr>
          <w:p w14:paraId="0CB8E9F1" w14:textId="77777777" w:rsidR="00D978D0" w:rsidRDefault="00D978D0" w:rsidP="00790ADE">
            <w:pPr>
              <w:rPr>
                <w:sz w:val="20"/>
                <w:szCs w:val="20"/>
              </w:rPr>
            </w:pPr>
          </w:p>
        </w:tc>
      </w:tr>
      <w:tr w:rsidR="00D978D0" w14:paraId="2C3773A8"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1231E5A9"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1F44315B" w14:textId="77777777" w:rsidR="00D978D0" w:rsidRDefault="00D978D0" w:rsidP="00790ADE">
            <w:pPr>
              <w:rPr>
                <w:sz w:val="22"/>
                <w:szCs w:val="22"/>
              </w:rPr>
            </w:pPr>
            <w:r>
              <w:rPr>
                <w:sz w:val="22"/>
                <w:szCs w:val="22"/>
              </w:rPr>
              <w:t>1. Мероприятия по обеспечению доступа инвалидов</w:t>
            </w:r>
          </w:p>
        </w:tc>
        <w:tc>
          <w:tcPr>
            <w:tcW w:w="1619" w:type="pct"/>
            <w:tcBorders>
              <w:top w:val="single" w:sz="6" w:space="0" w:color="BBBBBB"/>
              <w:left w:val="single" w:sz="6" w:space="0" w:color="000000"/>
              <w:bottom w:val="single" w:sz="6" w:space="0" w:color="BBBBBB"/>
              <w:right w:val="single" w:sz="6" w:space="0" w:color="000000"/>
            </w:tcBorders>
            <w:hideMark/>
          </w:tcPr>
          <w:p w14:paraId="162622F0" w14:textId="77777777" w:rsidR="00D978D0" w:rsidRDefault="00D978D0" w:rsidP="00790ADE">
            <w:pPr>
              <w:rPr>
                <w:sz w:val="22"/>
                <w:szCs w:val="22"/>
              </w:rPr>
            </w:pPr>
            <w:r>
              <w:rPr>
                <w:sz w:val="22"/>
                <w:szCs w:val="22"/>
              </w:rPr>
              <w:t>3%</w:t>
            </w:r>
          </w:p>
        </w:tc>
        <w:tc>
          <w:tcPr>
            <w:tcW w:w="958" w:type="pct"/>
            <w:tcBorders>
              <w:top w:val="single" w:sz="6" w:space="0" w:color="BBBBBB"/>
              <w:left w:val="single" w:sz="6" w:space="0" w:color="000000"/>
              <w:bottom w:val="single" w:sz="6" w:space="0" w:color="BBBBBB"/>
              <w:right w:val="single" w:sz="6" w:space="0" w:color="000000"/>
            </w:tcBorders>
            <w:hideMark/>
          </w:tcPr>
          <w:p w14:paraId="5017117A"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20064951" w14:textId="77777777" w:rsidR="00D978D0" w:rsidRDefault="00D978D0" w:rsidP="00790ADE">
            <w:pPr>
              <w:rPr>
                <w:sz w:val="20"/>
                <w:szCs w:val="20"/>
              </w:rPr>
            </w:pPr>
          </w:p>
        </w:tc>
      </w:tr>
      <w:tr w:rsidR="00D978D0" w14:paraId="339BA2C5" w14:textId="77777777" w:rsidTr="00790ADE">
        <w:tc>
          <w:tcPr>
            <w:tcW w:w="0" w:type="auto"/>
            <w:tcBorders>
              <w:top w:val="single" w:sz="6" w:space="0" w:color="BBBBBB"/>
              <w:left w:val="single" w:sz="6" w:space="0" w:color="000000"/>
              <w:bottom w:val="single" w:sz="6" w:space="0" w:color="BBBBBB"/>
              <w:right w:val="single" w:sz="6" w:space="0" w:color="000000"/>
            </w:tcBorders>
            <w:hideMark/>
          </w:tcPr>
          <w:p w14:paraId="665CB597" w14:textId="77777777" w:rsidR="00D978D0" w:rsidRDefault="00D978D0" w:rsidP="00790ADE">
            <w:pPr>
              <w:rPr>
                <w:sz w:val="20"/>
                <w:szCs w:val="20"/>
              </w:rPr>
            </w:pPr>
          </w:p>
        </w:tc>
        <w:tc>
          <w:tcPr>
            <w:tcW w:w="1678" w:type="pct"/>
            <w:tcBorders>
              <w:top w:val="single" w:sz="6" w:space="0" w:color="BBBBBB"/>
              <w:left w:val="single" w:sz="6" w:space="0" w:color="000000"/>
              <w:bottom w:val="single" w:sz="6" w:space="0" w:color="BBBBBB"/>
              <w:right w:val="single" w:sz="6" w:space="0" w:color="000000"/>
            </w:tcBorders>
            <w:hideMark/>
          </w:tcPr>
          <w:p w14:paraId="0DAF5F97" w14:textId="77777777" w:rsidR="00D978D0" w:rsidRDefault="00D978D0" w:rsidP="00790ADE">
            <w:pPr>
              <w:rPr>
                <w:sz w:val="22"/>
                <w:szCs w:val="22"/>
              </w:rPr>
            </w:pPr>
            <w:r>
              <w:rPr>
                <w:sz w:val="22"/>
                <w:szCs w:val="22"/>
              </w:rPr>
              <w:t>2. Смета на строительство</w:t>
            </w:r>
          </w:p>
        </w:tc>
        <w:tc>
          <w:tcPr>
            <w:tcW w:w="1619" w:type="pct"/>
            <w:tcBorders>
              <w:top w:val="single" w:sz="6" w:space="0" w:color="BBBBBB"/>
              <w:left w:val="single" w:sz="6" w:space="0" w:color="000000"/>
              <w:bottom w:val="single" w:sz="6" w:space="0" w:color="BBBBBB"/>
              <w:right w:val="single" w:sz="6" w:space="0" w:color="000000"/>
            </w:tcBorders>
            <w:hideMark/>
          </w:tcPr>
          <w:p w14:paraId="1BF2CF64" w14:textId="77777777" w:rsidR="00D978D0" w:rsidRDefault="00D978D0" w:rsidP="00790ADE">
            <w:pPr>
              <w:rPr>
                <w:sz w:val="22"/>
                <w:szCs w:val="22"/>
              </w:rPr>
            </w:pPr>
            <w:r>
              <w:rPr>
                <w:sz w:val="22"/>
                <w:szCs w:val="22"/>
              </w:rPr>
              <w:t>0.27%</w:t>
            </w:r>
          </w:p>
        </w:tc>
        <w:tc>
          <w:tcPr>
            <w:tcW w:w="958" w:type="pct"/>
            <w:tcBorders>
              <w:top w:val="single" w:sz="6" w:space="0" w:color="BBBBBB"/>
              <w:left w:val="single" w:sz="6" w:space="0" w:color="000000"/>
              <w:bottom w:val="single" w:sz="6" w:space="0" w:color="BBBBBB"/>
              <w:right w:val="single" w:sz="6" w:space="0" w:color="000000"/>
            </w:tcBorders>
            <w:hideMark/>
          </w:tcPr>
          <w:p w14:paraId="4D0AF742" w14:textId="77777777" w:rsidR="00D978D0" w:rsidRDefault="00D978D0" w:rsidP="00790ADE">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38BC8734" w14:textId="77777777" w:rsidR="00D978D0" w:rsidRDefault="00D978D0" w:rsidP="00790ADE">
            <w:pPr>
              <w:rPr>
                <w:sz w:val="20"/>
                <w:szCs w:val="20"/>
              </w:rPr>
            </w:pPr>
          </w:p>
        </w:tc>
      </w:tr>
      <w:tr w:rsidR="00D978D0" w14:paraId="57F046C9" w14:textId="77777777" w:rsidTr="00790ADE">
        <w:tc>
          <w:tcPr>
            <w:tcW w:w="0" w:type="auto"/>
            <w:tcBorders>
              <w:top w:val="single" w:sz="6" w:space="0" w:color="000000"/>
              <w:left w:val="single" w:sz="6" w:space="0" w:color="000000"/>
              <w:bottom w:val="single" w:sz="6" w:space="0" w:color="000000"/>
              <w:right w:val="single" w:sz="6" w:space="0" w:color="000000"/>
            </w:tcBorders>
            <w:hideMark/>
          </w:tcPr>
          <w:p w14:paraId="74C020FA" w14:textId="77777777" w:rsidR="00D978D0" w:rsidRDefault="00D978D0" w:rsidP="00790ADE">
            <w:pPr>
              <w:jc w:val="center"/>
              <w:rPr>
                <w:sz w:val="22"/>
                <w:szCs w:val="22"/>
              </w:rPr>
            </w:pPr>
            <w:r>
              <w:rPr>
                <w:b/>
                <w:bCs/>
                <w:sz w:val="22"/>
                <w:szCs w:val="22"/>
              </w:rPr>
              <w:t>3</w:t>
            </w:r>
            <w:r>
              <w:rPr>
                <w:sz w:val="22"/>
                <w:szCs w:val="22"/>
              </w:rPr>
              <w:t xml:space="preserve"> </w:t>
            </w:r>
          </w:p>
        </w:tc>
        <w:tc>
          <w:tcPr>
            <w:tcW w:w="1678" w:type="pct"/>
            <w:tcBorders>
              <w:top w:val="single" w:sz="6" w:space="0" w:color="000000"/>
              <w:left w:val="single" w:sz="6" w:space="0" w:color="000000"/>
              <w:bottom w:val="single" w:sz="6" w:space="0" w:color="000000"/>
              <w:right w:val="single" w:sz="6" w:space="0" w:color="000000"/>
            </w:tcBorders>
            <w:hideMark/>
          </w:tcPr>
          <w:p w14:paraId="09BE069E" w14:textId="77777777" w:rsidR="00D978D0" w:rsidRDefault="00D978D0" w:rsidP="00790ADE">
            <w:pPr>
              <w:rPr>
                <w:sz w:val="22"/>
                <w:szCs w:val="22"/>
              </w:rPr>
            </w:pPr>
            <w:r>
              <w:rPr>
                <w:b/>
                <w:bCs/>
                <w:sz w:val="22"/>
                <w:szCs w:val="22"/>
              </w:rPr>
              <w:t>Итого по смете:</w:t>
            </w:r>
            <w:r>
              <w:rPr>
                <w:sz w:val="22"/>
                <w:szCs w:val="22"/>
              </w:rPr>
              <w:t xml:space="preserve"> </w:t>
            </w:r>
          </w:p>
        </w:tc>
        <w:tc>
          <w:tcPr>
            <w:tcW w:w="1619" w:type="pct"/>
            <w:tcBorders>
              <w:top w:val="single" w:sz="6" w:space="0" w:color="000000"/>
              <w:left w:val="single" w:sz="6" w:space="0" w:color="000000"/>
              <w:bottom w:val="single" w:sz="6" w:space="0" w:color="000000"/>
              <w:right w:val="single" w:sz="6" w:space="0" w:color="000000"/>
            </w:tcBorders>
            <w:hideMark/>
          </w:tcPr>
          <w:p w14:paraId="5A108F2C" w14:textId="77777777" w:rsidR="00D978D0" w:rsidRDefault="00D978D0" w:rsidP="00790ADE">
            <w:pPr>
              <w:rPr>
                <w:sz w:val="22"/>
                <w:szCs w:val="22"/>
              </w:rPr>
            </w:pPr>
          </w:p>
        </w:tc>
        <w:tc>
          <w:tcPr>
            <w:tcW w:w="958" w:type="pct"/>
            <w:tcBorders>
              <w:top w:val="single" w:sz="6" w:space="0" w:color="000000"/>
              <w:left w:val="single" w:sz="6" w:space="0" w:color="000000"/>
              <w:bottom w:val="single" w:sz="6" w:space="0" w:color="000000"/>
              <w:right w:val="single" w:sz="6" w:space="0" w:color="000000"/>
            </w:tcBorders>
            <w:hideMark/>
          </w:tcPr>
          <w:p w14:paraId="48517888" w14:textId="77777777" w:rsidR="00D978D0" w:rsidRDefault="00D978D0" w:rsidP="00790ADE">
            <w:pPr>
              <w:rPr>
                <w:sz w:val="20"/>
                <w:szCs w:val="20"/>
              </w:rPr>
            </w:pPr>
          </w:p>
        </w:tc>
        <w:tc>
          <w:tcPr>
            <w:tcW w:w="595" w:type="pct"/>
            <w:tcBorders>
              <w:top w:val="single" w:sz="6" w:space="0" w:color="000000"/>
              <w:left w:val="single" w:sz="6" w:space="0" w:color="000000"/>
              <w:bottom w:val="single" w:sz="6" w:space="0" w:color="000000"/>
              <w:right w:val="single" w:sz="6" w:space="0" w:color="000000"/>
            </w:tcBorders>
            <w:hideMark/>
          </w:tcPr>
          <w:p w14:paraId="7889C24F" w14:textId="77777777" w:rsidR="00D978D0" w:rsidRDefault="00D978D0" w:rsidP="00790ADE">
            <w:pPr>
              <w:rPr>
                <w:sz w:val="22"/>
                <w:szCs w:val="22"/>
              </w:rPr>
            </w:pPr>
            <w:r>
              <w:rPr>
                <w:b/>
                <w:bCs/>
                <w:sz w:val="22"/>
                <w:szCs w:val="22"/>
              </w:rPr>
              <w:t>107,948</w:t>
            </w:r>
            <w:r>
              <w:rPr>
                <w:sz w:val="22"/>
                <w:szCs w:val="22"/>
              </w:rPr>
              <w:t xml:space="preserve"> </w:t>
            </w:r>
          </w:p>
        </w:tc>
      </w:tr>
      <w:tr w:rsidR="00D978D0" w14:paraId="381849F4" w14:textId="77777777" w:rsidTr="00790ADE">
        <w:tc>
          <w:tcPr>
            <w:tcW w:w="0" w:type="auto"/>
            <w:tcBorders>
              <w:top w:val="single" w:sz="6" w:space="0" w:color="000000"/>
              <w:left w:val="single" w:sz="6" w:space="0" w:color="000000"/>
              <w:bottom w:val="single" w:sz="6" w:space="0" w:color="000000"/>
              <w:right w:val="single" w:sz="6" w:space="0" w:color="000000"/>
            </w:tcBorders>
            <w:hideMark/>
          </w:tcPr>
          <w:p w14:paraId="37D8710D" w14:textId="77777777" w:rsidR="00D978D0" w:rsidRDefault="00D978D0" w:rsidP="00790ADE">
            <w:pPr>
              <w:jc w:val="center"/>
              <w:rPr>
                <w:sz w:val="22"/>
                <w:szCs w:val="22"/>
              </w:rPr>
            </w:pPr>
            <w:r>
              <w:rPr>
                <w:b/>
                <w:bCs/>
                <w:sz w:val="22"/>
                <w:szCs w:val="22"/>
              </w:rPr>
              <w:t>4</w:t>
            </w:r>
            <w:r>
              <w:rPr>
                <w:sz w:val="22"/>
                <w:szCs w:val="22"/>
              </w:rPr>
              <w:t xml:space="preserve"> </w:t>
            </w:r>
          </w:p>
        </w:tc>
        <w:tc>
          <w:tcPr>
            <w:tcW w:w="1678" w:type="pct"/>
            <w:tcBorders>
              <w:top w:val="single" w:sz="6" w:space="0" w:color="000000"/>
              <w:left w:val="single" w:sz="6" w:space="0" w:color="000000"/>
              <w:bottom w:val="single" w:sz="6" w:space="0" w:color="000000"/>
              <w:right w:val="single" w:sz="6" w:space="0" w:color="000000"/>
            </w:tcBorders>
            <w:hideMark/>
          </w:tcPr>
          <w:p w14:paraId="0575C602" w14:textId="77777777" w:rsidR="00D978D0" w:rsidRDefault="00D978D0" w:rsidP="00790ADE">
            <w:pPr>
              <w:rPr>
                <w:sz w:val="22"/>
                <w:szCs w:val="22"/>
              </w:rPr>
            </w:pPr>
            <w:r>
              <w:rPr>
                <w:sz w:val="22"/>
                <w:szCs w:val="22"/>
              </w:rPr>
              <w:t>НДС</w:t>
            </w:r>
          </w:p>
        </w:tc>
        <w:tc>
          <w:tcPr>
            <w:tcW w:w="1619" w:type="pct"/>
            <w:tcBorders>
              <w:top w:val="single" w:sz="6" w:space="0" w:color="000000"/>
              <w:left w:val="single" w:sz="6" w:space="0" w:color="000000"/>
              <w:bottom w:val="single" w:sz="6" w:space="0" w:color="000000"/>
              <w:right w:val="single" w:sz="6" w:space="0" w:color="000000"/>
            </w:tcBorders>
            <w:hideMark/>
          </w:tcPr>
          <w:p w14:paraId="1239FCBE" w14:textId="77777777" w:rsidR="00D978D0" w:rsidRDefault="00D978D0" w:rsidP="00790ADE">
            <w:pPr>
              <w:rPr>
                <w:sz w:val="22"/>
                <w:szCs w:val="22"/>
              </w:rPr>
            </w:pPr>
          </w:p>
        </w:tc>
        <w:tc>
          <w:tcPr>
            <w:tcW w:w="958" w:type="pct"/>
            <w:tcBorders>
              <w:top w:val="single" w:sz="6" w:space="0" w:color="000000"/>
              <w:left w:val="single" w:sz="6" w:space="0" w:color="000000"/>
              <w:bottom w:val="single" w:sz="6" w:space="0" w:color="000000"/>
              <w:right w:val="single" w:sz="6" w:space="0" w:color="000000"/>
            </w:tcBorders>
            <w:hideMark/>
          </w:tcPr>
          <w:p w14:paraId="55A1B979" w14:textId="77777777" w:rsidR="00D978D0" w:rsidRDefault="00D978D0" w:rsidP="00790ADE">
            <w:pPr>
              <w:rPr>
                <w:sz w:val="22"/>
                <w:szCs w:val="22"/>
              </w:rPr>
            </w:pPr>
            <w:r>
              <w:rPr>
                <w:sz w:val="22"/>
                <w:szCs w:val="22"/>
              </w:rPr>
              <w:t>20% от п.3</w:t>
            </w:r>
          </w:p>
        </w:tc>
        <w:tc>
          <w:tcPr>
            <w:tcW w:w="595" w:type="pct"/>
            <w:tcBorders>
              <w:top w:val="single" w:sz="6" w:space="0" w:color="000000"/>
              <w:left w:val="single" w:sz="6" w:space="0" w:color="000000"/>
              <w:bottom w:val="single" w:sz="6" w:space="0" w:color="000000"/>
              <w:right w:val="single" w:sz="6" w:space="0" w:color="000000"/>
            </w:tcBorders>
            <w:hideMark/>
          </w:tcPr>
          <w:p w14:paraId="3855367E" w14:textId="77777777" w:rsidR="00D978D0" w:rsidRDefault="00D978D0" w:rsidP="00790ADE">
            <w:pPr>
              <w:rPr>
                <w:sz w:val="22"/>
                <w:szCs w:val="22"/>
              </w:rPr>
            </w:pPr>
            <w:r>
              <w:rPr>
                <w:sz w:val="22"/>
                <w:szCs w:val="22"/>
              </w:rPr>
              <w:t>21,590</w:t>
            </w:r>
          </w:p>
        </w:tc>
      </w:tr>
      <w:tr w:rsidR="00D978D0" w14:paraId="1DA9380A" w14:textId="77777777" w:rsidTr="00790ADE">
        <w:tc>
          <w:tcPr>
            <w:tcW w:w="0" w:type="auto"/>
            <w:tcBorders>
              <w:top w:val="single" w:sz="6" w:space="0" w:color="000000"/>
              <w:left w:val="single" w:sz="6" w:space="0" w:color="000000"/>
              <w:bottom w:val="single" w:sz="6" w:space="0" w:color="000000"/>
              <w:right w:val="single" w:sz="6" w:space="0" w:color="000000"/>
            </w:tcBorders>
            <w:hideMark/>
          </w:tcPr>
          <w:p w14:paraId="16D9E8BD" w14:textId="77777777" w:rsidR="00D978D0" w:rsidRDefault="00D978D0" w:rsidP="00790ADE">
            <w:pPr>
              <w:jc w:val="center"/>
              <w:rPr>
                <w:sz w:val="22"/>
                <w:szCs w:val="22"/>
              </w:rPr>
            </w:pPr>
            <w:r>
              <w:rPr>
                <w:b/>
                <w:bCs/>
                <w:sz w:val="22"/>
                <w:szCs w:val="22"/>
              </w:rPr>
              <w:t>5</w:t>
            </w:r>
            <w:r>
              <w:rPr>
                <w:sz w:val="22"/>
                <w:szCs w:val="22"/>
              </w:rPr>
              <w:t xml:space="preserve"> </w:t>
            </w:r>
          </w:p>
        </w:tc>
        <w:tc>
          <w:tcPr>
            <w:tcW w:w="1678" w:type="pct"/>
            <w:tcBorders>
              <w:top w:val="single" w:sz="6" w:space="0" w:color="000000"/>
              <w:left w:val="single" w:sz="6" w:space="0" w:color="000000"/>
              <w:bottom w:val="single" w:sz="6" w:space="0" w:color="000000"/>
              <w:right w:val="single" w:sz="6" w:space="0" w:color="000000"/>
            </w:tcBorders>
            <w:hideMark/>
          </w:tcPr>
          <w:p w14:paraId="40C25EFF" w14:textId="77777777" w:rsidR="00D978D0" w:rsidRDefault="00D978D0" w:rsidP="00790ADE">
            <w:pPr>
              <w:rPr>
                <w:sz w:val="22"/>
                <w:szCs w:val="22"/>
              </w:rPr>
            </w:pPr>
            <w:r>
              <w:rPr>
                <w:b/>
                <w:bCs/>
                <w:sz w:val="22"/>
                <w:szCs w:val="22"/>
              </w:rPr>
              <w:t>Всего по смете:</w:t>
            </w:r>
            <w:r>
              <w:rPr>
                <w:sz w:val="22"/>
                <w:szCs w:val="22"/>
              </w:rPr>
              <w:t xml:space="preserve"> </w:t>
            </w:r>
          </w:p>
        </w:tc>
        <w:tc>
          <w:tcPr>
            <w:tcW w:w="1619" w:type="pct"/>
            <w:tcBorders>
              <w:top w:val="single" w:sz="6" w:space="0" w:color="000000"/>
              <w:left w:val="single" w:sz="6" w:space="0" w:color="000000"/>
              <w:bottom w:val="single" w:sz="6" w:space="0" w:color="000000"/>
              <w:right w:val="single" w:sz="6" w:space="0" w:color="000000"/>
            </w:tcBorders>
            <w:hideMark/>
          </w:tcPr>
          <w:p w14:paraId="7BC32949" w14:textId="77777777" w:rsidR="00D978D0" w:rsidRDefault="00D978D0" w:rsidP="00790ADE">
            <w:pPr>
              <w:rPr>
                <w:sz w:val="22"/>
                <w:szCs w:val="22"/>
              </w:rPr>
            </w:pPr>
          </w:p>
        </w:tc>
        <w:tc>
          <w:tcPr>
            <w:tcW w:w="958" w:type="pct"/>
            <w:tcBorders>
              <w:top w:val="single" w:sz="6" w:space="0" w:color="000000"/>
              <w:left w:val="single" w:sz="6" w:space="0" w:color="000000"/>
              <w:bottom w:val="single" w:sz="6" w:space="0" w:color="000000"/>
              <w:right w:val="single" w:sz="6" w:space="0" w:color="000000"/>
            </w:tcBorders>
            <w:hideMark/>
          </w:tcPr>
          <w:p w14:paraId="0913CEC2" w14:textId="77777777" w:rsidR="00D978D0" w:rsidRDefault="00D978D0" w:rsidP="00790ADE">
            <w:pPr>
              <w:rPr>
                <w:sz w:val="20"/>
                <w:szCs w:val="20"/>
              </w:rPr>
            </w:pPr>
          </w:p>
        </w:tc>
        <w:tc>
          <w:tcPr>
            <w:tcW w:w="595" w:type="pct"/>
            <w:tcBorders>
              <w:top w:val="single" w:sz="6" w:space="0" w:color="000000"/>
              <w:left w:val="single" w:sz="6" w:space="0" w:color="000000"/>
              <w:bottom w:val="single" w:sz="6" w:space="0" w:color="000000"/>
              <w:right w:val="single" w:sz="6" w:space="0" w:color="000000"/>
            </w:tcBorders>
            <w:hideMark/>
          </w:tcPr>
          <w:p w14:paraId="57EF980E" w14:textId="77777777" w:rsidR="00D978D0" w:rsidRDefault="00D978D0" w:rsidP="00790ADE">
            <w:pPr>
              <w:rPr>
                <w:sz w:val="22"/>
                <w:szCs w:val="22"/>
              </w:rPr>
            </w:pPr>
            <w:r>
              <w:rPr>
                <w:b/>
                <w:bCs/>
                <w:sz w:val="22"/>
                <w:szCs w:val="22"/>
              </w:rPr>
              <w:t>129,538</w:t>
            </w:r>
            <w:r>
              <w:rPr>
                <w:sz w:val="22"/>
                <w:szCs w:val="22"/>
              </w:rPr>
              <w:t xml:space="preserve"> </w:t>
            </w:r>
          </w:p>
        </w:tc>
      </w:tr>
    </w:tbl>
    <w:p w14:paraId="7FD7A122" w14:textId="77777777" w:rsidR="00D978D0" w:rsidRDefault="00D978D0" w:rsidP="00D978D0"/>
    <w:p w14:paraId="77CD233C" w14:textId="77777777" w:rsidR="00D978D0" w:rsidRPr="0068232D" w:rsidRDefault="00D978D0" w:rsidP="00D978D0">
      <w:pPr>
        <w:rPr>
          <w:b/>
        </w:rPr>
      </w:pPr>
    </w:p>
    <w:p w14:paraId="2B50AAC5" w14:textId="77777777" w:rsidR="007D5929" w:rsidRDefault="007D5929" w:rsidP="001469DD"/>
    <w:p w14:paraId="43ABC746" w14:textId="589E4483" w:rsidR="001469DD" w:rsidRPr="003D4189" w:rsidRDefault="00A97054" w:rsidP="001469DD">
      <w:r w:rsidRPr="003D4189">
        <w:t>С</w:t>
      </w:r>
      <w:r w:rsidR="001469DD" w:rsidRPr="003D4189">
        <w:t>оставил:</w:t>
      </w:r>
    </w:p>
    <w:tbl>
      <w:tblPr>
        <w:tblW w:w="5000" w:type="pct"/>
        <w:tblCellMar>
          <w:left w:w="0" w:type="dxa"/>
          <w:right w:w="0" w:type="dxa"/>
        </w:tblCellMar>
        <w:tblLook w:val="04A0" w:firstRow="1" w:lastRow="0" w:firstColumn="1" w:lastColumn="0" w:noHBand="0" w:noVBand="1"/>
      </w:tblPr>
      <w:tblGrid>
        <w:gridCol w:w="10206"/>
      </w:tblGrid>
      <w:tr w:rsidR="001469DD" w:rsidRPr="00C409E5" w14:paraId="3A2F8F3B" w14:textId="77777777" w:rsidTr="00A7290B">
        <w:tc>
          <w:tcPr>
            <w:tcW w:w="0" w:type="auto"/>
            <w:vAlign w:val="center"/>
            <w:hideMark/>
          </w:tcPr>
          <w:p w14:paraId="3008A365" w14:textId="5309C378" w:rsidR="001469DD" w:rsidRDefault="00704D6F" w:rsidP="00A7290B">
            <w:r>
              <w:t>Инженер</w:t>
            </w:r>
            <w:r w:rsidR="001469DD" w:rsidRPr="00C409E5">
              <w:t xml:space="preserve"> сметно-договорного отдела</w:t>
            </w:r>
          </w:p>
          <w:p w14:paraId="567120CC" w14:textId="1B926136" w:rsidR="001469DD" w:rsidRDefault="001469DD" w:rsidP="00A7290B">
            <w:r w:rsidRPr="00C409E5">
              <w:t>СПб ГБУ "Служба заказчика"  _______</w:t>
            </w:r>
            <w:r>
              <w:t>__________________</w:t>
            </w:r>
            <w:r w:rsidR="006F39BC">
              <w:t>/</w:t>
            </w:r>
            <w:r w:rsidR="00D978D0">
              <w:t>Трофименко Т.А.</w:t>
            </w:r>
            <w:r w:rsidR="006F39BC">
              <w:t>/</w:t>
            </w:r>
          </w:p>
          <w:p w14:paraId="6646837F" w14:textId="40F6936B" w:rsidR="001469DD" w:rsidRPr="0010150A" w:rsidRDefault="001469DD" w:rsidP="00A47C2B"/>
        </w:tc>
      </w:tr>
    </w:tbl>
    <w:p w14:paraId="3D094C84" w14:textId="5739B347" w:rsidR="00F30EE2" w:rsidRPr="00506656" w:rsidRDefault="00F30EE2" w:rsidP="00F30EE2">
      <w:r>
        <w:t>Проверил</w:t>
      </w:r>
      <w:r w:rsidRPr="008B5AFE">
        <w:t>:</w:t>
      </w:r>
    </w:p>
    <w:tbl>
      <w:tblPr>
        <w:tblW w:w="5000" w:type="pct"/>
        <w:tblCellMar>
          <w:left w:w="0" w:type="dxa"/>
          <w:right w:w="0" w:type="dxa"/>
        </w:tblCellMar>
        <w:tblLook w:val="04A0" w:firstRow="1" w:lastRow="0" w:firstColumn="1" w:lastColumn="0" w:noHBand="0" w:noVBand="1"/>
      </w:tblPr>
      <w:tblGrid>
        <w:gridCol w:w="10206"/>
      </w:tblGrid>
      <w:tr w:rsidR="00F30EE2" w:rsidRPr="00C409E5" w14:paraId="4564C829" w14:textId="77777777" w:rsidTr="00776A88">
        <w:tc>
          <w:tcPr>
            <w:tcW w:w="0" w:type="auto"/>
            <w:vAlign w:val="center"/>
            <w:hideMark/>
          </w:tcPr>
          <w:p w14:paraId="28C9443D" w14:textId="648E7BD1" w:rsidR="00F30EE2" w:rsidRDefault="00F30EE2" w:rsidP="00776A88">
            <w:r>
              <w:t>Н</w:t>
            </w:r>
            <w:r w:rsidR="004348EA">
              <w:t>а</w:t>
            </w:r>
            <w:r>
              <w:t>чальник</w:t>
            </w:r>
            <w:r w:rsidRPr="00C409E5">
              <w:t xml:space="preserve"> сметно-договорного отдела</w:t>
            </w:r>
          </w:p>
          <w:p w14:paraId="6855FA00" w14:textId="1524B39A" w:rsidR="00F30EE2" w:rsidRPr="0010150A" w:rsidRDefault="00F30EE2" w:rsidP="00776A88">
            <w:r w:rsidRPr="00C409E5">
              <w:t>СПб ГБУ "Служба заказчика"  _______</w:t>
            </w:r>
            <w:r>
              <w:t>__________________/Черный О.Н./</w:t>
            </w:r>
          </w:p>
        </w:tc>
      </w:tr>
    </w:tbl>
    <w:p w14:paraId="0A61A022" w14:textId="77777777" w:rsidR="00595E85" w:rsidRDefault="00595E85" w:rsidP="00653A68">
      <w:pPr>
        <w:widowControl w:val="0"/>
        <w:autoSpaceDE w:val="0"/>
        <w:autoSpaceDN w:val="0"/>
        <w:adjustRightInd w:val="0"/>
        <w:jc w:val="right"/>
        <w:rPr>
          <w:bCs/>
        </w:rPr>
      </w:pPr>
    </w:p>
    <w:p w14:paraId="7AC99D9B" w14:textId="77777777" w:rsidR="00511301" w:rsidRDefault="00511301" w:rsidP="00653A68">
      <w:pPr>
        <w:widowControl w:val="0"/>
        <w:autoSpaceDE w:val="0"/>
        <w:autoSpaceDN w:val="0"/>
        <w:adjustRightInd w:val="0"/>
        <w:jc w:val="right"/>
        <w:rPr>
          <w:bCs/>
        </w:rPr>
      </w:pPr>
    </w:p>
    <w:p w14:paraId="7FDA0156" w14:textId="77777777" w:rsidR="00511301" w:rsidRDefault="00511301" w:rsidP="00653A68">
      <w:pPr>
        <w:widowControl w:val="0"/>
        <w:autoSpaceDE w:val="0"/>
        <w:autoSpaceDN w:val="0"/>
        <w:adjustRightInd w:val="0"/>
        <w:jc w:val="right"/>
        <w:rPr>
          <w:bCs/>
        </w:rPr>
      </w:pPr>
    </w:p>
    <w:p w14:paraId="31C72D9C" w14:textId="77777777" w:rsidR="00511301" w:rsidRDefault="00511301" w:rsidP="00653A68">
      <w:pPr>
        <w:widowControl w:val="0"/>
        <w:autoSpaceDE w:val="0"/>
        <w:autoSpaceDN w:val="0"/>
        <w:adjustRightInd w:val="0"/>
        <w:jc w:val="right"/>
        <w:rPr>
          <w:bCs/>
        </w:rPr>
      </w:pPr>
    </w:p>
    <w:p w14:paraId="5F1D932B" w14:textId="77777777" w:rsidR="00511301" w:rsidRDefault="00511301" w:rsidP="00653A68">
      <w:pPr>
        <w:widowControl w:val="0"/>
        <w:autoSpaceDE w:val="0"/>
        <w:autoSpaceDN w:val="0"/>
        <w:adjustRightInd w:val="0"/>
        <w:jc w:val="right"/>
        <w:rPr>
          <w:bCs/>
        </w:rPr>
      </w:pPr>
    </w:p>
    <w:p w14:paraId="5394107E" w14:textId="77777777" w:rsidR="00511301" w:rsidRDefault="00511301" w:rsidP="00653A68">
      <w:pPr>
        <w:widowControl w:val="0"/>
        <w:autoSpaceDE w:val="0"/>
        <w:autoSpaceDN w:val="0"/>
        <w:adjustRightInd w:val="0"/>
        <w:jc w:val="right"/>
        <w:rPr>
          <w:bCs/>
        </w:rPr>
      </w:pPr>
    </w:p>
    <w:p w14:paraId="2F68CC2A" w14:textId="77777777" w:rsidR="00511301" w:rsidRDefault="00511301" w:rsidP="00653A68">
      <w:pPr>
        <w:widowControl w:val="0"/>
        <w:autoSpaceDE w:val="0"/>
        <w:autoSpaceDN w:val="0"/>
        <w:adjustRightInd w:val="0"/>
        <w:jc w:val="right"/>
        <w:rPr>
          <w:bCs/>
        </w:rPr>
      </w:pPr>
    </w:p>
    <w:p w14:paraId="2574E184" w14:textId="77777777" w:rsidR="00511301" w:rsidRDefault="00511301" w:rsidP="00653A68">
      <w:pPr>
        <w:widowControl w:val="0"/>
        <w:autoSpaceDE w:val="0"/>
        <w:autoSpaceDN w:val="0"/>
        <w:adjustRightInd w:val="0"/>
        <w:jc w:val="right"/>
        <w:rPr>
          <w:bCs/>
        </w:rPr>
      </w:pPr>
    </w:p>
    <w:p w14:paraId="1F9BE59A" w14:textId="77777777" w:rsidR="00511301" w:rsidRDefault="00511301" w:rsidP="00653A68">
      <w:pPr>
        <w:widowControl w:val="0"/>
        <w:autoSpaceDE w:val="0"/>
        <w:autoSpaceDN w:val="0"/>
        <w:adjustRightInd w:val="0"/>
        <w:jc w:val="right"/>
        <w:rPr>
          <w:bCs/>
        </w:rPr>
      </w:pPr>
    </w:p>
    <w:p w14:paraId="2E0CAC58" w14:textId="77777777" w:rsidR="00511301" w:rsidRDefault="00511301" w:rsidP="00653A68">
      <w:pPr>
        <w:widowControl w:val="0"/>
        <w:autoSpaceDE w:val="0"/>
        <w:autoSpaceDN w:val="0"/>
        <w:adjustRightInd w:val="0"/>
        <w:jc w:val="right"/>
        <w:rPr>
          <w:bCs/>
        </w:rPr>
      </w:pPr>
    </w:p>
    <w:p w14:paraId="15A07BF0" w14:textId="77777777" w:rsidR="00511301" w:rsidRDefault="00511301" w:rsidP="00653A68">
      <w:pPr>
        <w:widowControl w:val="0"/>
        <w:autoSpaceDE w:val="0"/>
        <w:autoSpaceDN w:val="0"/>
        <w:adjustRightInd w:val="0"/>
        <w:jc w:val="right"/>
        <w:rPr>
          <w:bCs/>
        </w:rPr>
      </w:pPr>
    </w:p>
    <w:p w14:paraId="5163ED46" w14:textId="77777777" w:rsidR="00511301" w:rsidRDefault="00511301" w:rsidP="00653A68">
      <w:pPr>
        <w:widowControl w:val="0"/>
        <w:autoSpaceDE w:val="0"/>
        <w:autoSpaceDN w:val="0"/>
        <w:adjustRightInd w:val="0"/>
        <w:jc w:val="right"/>
        <w:rPr>
          <w:bCs/>
        </w:rPr>
      </w:pPr>
    </w:p>
    <w:p w14:paraId="32EBE9E5" w14:textId="77777777" w:rsidR="00511301" w:rsidRDefault="00511301" w:rsidP="00653A68">
      <w:pPr>
        <w:widowControl w:val="0"/>
        <w:autoSpaceDE w:val="0"/>
        <w:autoSpaceDN w:val="0"/>
        <w:adjustRightInd w:val="0"/>
        <w:jc w:val="right"/>
        <w:rPr>
          <w:bCs/>
        </w:rPr>
      </w:pPr>
    </w:p>
    <w:p w14:paraId="377A8A6E" w14:textId="77777777" w:rsidR="00511301" w:rsidRDefault="00511301" w:rsidP="00653A68">
      <w:pPr>
        <w:widowControl w:val="0"/>
        <w:autoSpaceDE w:val="0"/>
        <w:autoSpaceDN w:val="0"/>
        <w:adjustRightInd w:val="0"/>
        <w:jc w:val="right"/>
        <w:rPr>
          <w:bCs/>
        </w:rPr>
      </w:pPr>
    </w:p>
    <w:p w14:paraId="7558148C" w14:textId="77777777" w:rsidR="00511301" w:rsidRDefault="00511301" w:rsidP="00653A68">
      <w:pPr>
        <w:widowControl w:val="0"/>
        <w:autoSpaceDE w:val="0"/>
        <w:autoSpaceDN w:val="0"/>
        <w:adjustRightInd w:val="0"/>
        <w:jc w:val="right"/>
        <w:rPr>
          <w:bCs/>
        </w:rPr>
      </w:pPr>
    </w:p>
    <w:p w14:paraId="35E78D52" w14:textId="77777777" w:rsidR="00511301" w:rsidRDefault="00511301" w:rsidP="00653A68">
      <w:pPr>
        <w:widowControl w:val="0"/>
        <w:autoSpaceDE w:val="0"/>
        <w:autoSpaceDN w:val="0"/>
        <w:adjustRightInd w:val="0"/>
        <w:jc w:val="right"/>
        <w:rPr>
          <w:bCs/>
        </w:rPr>
      </w:pPr>
    </w:p>
    <w:p w14:paraId="2D99B522" w14:textId="77777777" w:rsidR="00511301" w:rsidRDefault="00511301" w:rsidP="00653A68">
      <w:pPr>
        <w:widowControl w:val="0"/>
        <w:autoSpaceDE w:val="0"/>
        <w:autoSpaceDN w:val="0"/>
        <w:adjustRightInd w:val="0"/>
        <w:jc w:val="right"/>
        <w:rPr>
          <w:bCs/>
        </w:rPr>
      </w:pPr>
    </w:p>
    <w:p w14:paraId="07F2111A" w14:textId="77777777" w:rsidR="00511301" w:rsidRDefault="00511301" w:rsidP="00653A68">
      <w:pPr>
        <w:widowControl w:val="0"/>
        <w:autoSpaceDE w:val="0"/>
        <w:autoSpaceDN w:val="0"/>
        <w:adjustRightInd w:val="0"/>
        <w:jc w:val="right"/>
        <w:rPr>
          <w:bCs/>
        </w:rPr>
      </w:pPr>
    </w:p>
    <w:p w14:paraId="609AAAEB" w14:textId="77777777" w:rsidR="00511301" w:rsidRDefault="00511301" w:rsidP="00653A68">
      <w:pPr>
        <w:widowControl w:val="0"/>
        <w:autoSpaceDE w:val="0"/>
        <w:autoSpaceDN w:val="0"/>
        <w:adjustRightInd w:val="0"/>
        <w:jc w:val="right"/>
        <w:rPr>
          <w:bCs/>
        </w:rPr>
      </w:pPr>
    </w:p>
    <w:p w14:paraId="559A938B" w14:textId="77777777" w:rsidR="00511301" w:rsidRDefault="00511301" w:rsidP="00653A68">
      <w:pPr>
        <w:widowControl w:val="0"/>
        <w:autoSpaceDE w:val="0"/>
        <w:autoSpaceDN w:val="0"/>
        <w:adjustRightInd w:val="0"/>
        <w:jc w:val="right"/>
        <w:rPr>
          <w:bCs/>
        </w:rPr>
      </w:pPr>
    </w:p>
    <w:p w14:paraId="6296BB7C" w14:textId="77777777" w:rsidR="00511301" w:rsidRDefault="00511301" w:rsidP="00653A68">
      <w:pPr>
        <w:widowControl w:val="0"/>
        <w:autoSpaceDE w:val="0"/>
        <w:autoSpaceDN w:val="0"/>
        <w:adjustRightInd w:val="0"/>
        <w:jc w:val="right"/>
        <w:rPr>
          <w:bCs/>
        </w:rPr>
      </w:pPr>
    </w:p>
    <w:p w14:paraId="48C05997" w14:textId="77777777" w:rsidR="00511301" w:rsidRDefault="00511301" w:rsidP="00653A68">
      <w:pPr>
        <w:widowControl w:val="0"/>
        <w:autoSpaceDE w:val="0"/>
        <w:autoSpaceDN w:val="0"/>
        <w:adjustRightInd w:val="0"/>
        <w:jc w:val="right"/>
        <w:rPr>
          <w:bCs/>
        </w:rPr>
      </w:pPr>
    </w:p>
    <w:p w14:paraId="006DF139" w14:textId="77777777" w:rsidR="00511301" w:rsidRDefault="00511301" w:rsidP="00653A68">
      <w:pPr>
        <w:widowControl w:val="0"/>
        <w:autoSpaceDE w:val="0"/>
        <w:autoSpaceDN w:val="0"/>
        <w:adjustRightInd w:val="0"/>
        <w:jc w:val="right"/>
        <w:rPr>
          <w:bCs/>
        </w:rPr>
      </w:pPr>
    </w:p>
    <w:p w14:paraId="58D15E72" w14:textId="77777777" w:rsidR="00511301" w:rsidRDefault="00511301" w:rsidP="00653A68">
      <w:pPr>
        <w:widowControl w:val="0"/>
        <w:autoSpaceDE w:val="0"/>
        <w:autoSpaceDN w:val="0"/>
        <w:adjustRightInd w:val="0"/>
        <w:jc w:val="right"/>
        <w:rPr>
          <w:bCs/>
        </w:rPr>
      </w:pPr>
    </w:p>
    <w:p w14:paraId="13FD8272" w14:textId="77777777" w:rsidR="00511301" w:rsidRDefault="00511301" w:rsidP="00653A68">
      <w:pPr>
        <w:widowControl w:val="0"/>
        <w:autoSpaceDE w:val="0"/>
        <w:autoSpaceDN w:val="0"/>
        <w:adjustRightInd w:val="0"/>
        <w:jc w:val="right"/>
        <w:rPr>
          <w:bCs/>
        </w:rPr>
      </w:pPr>
    </w:p>
    <w:p w14:paraId="4D969A15" w14:textId="093D694E" w:rsidR="00653A68" w:rsidRDefault="00653A68" w:rsidP="00653A68">
      <w:pPr>
        <w:widowControl w:val="0"/>
        <w:autoSpaceDE w:val="0"/>
        <w:autoSpaceDN w:val="0"/>
        <w:adjustRightInd w:val="0"/>
        <w:jc w:val="right"/>
        <w:rPr>
          <w:bCs/>
        </w:rPr>
      </w:pPr>
      <w:r>
        <w:rPr>
          <w:bCs/>
        </w:rPr>
        <w:lastRenderedPageBreak/>
        <w:t>Приложение №</w:t>
      </w:r>
      <w:r w:rsidR="000205D9">
        <w:rPr>
          <w:bCs/>
        </w:rPr>
        <w:t xml:space="preserve"> </w:t>
      </w:r>
      <w:r>
        <w:rPr>
          <w:bCs/>
        </w:rPr>
        <w:t>2</w:t>
      </w:r>
      <w:r w:rsidRPr="000D52FE">
        <w:rPr>
          <w:bCs/>
        </w:rPr>
        <w:t xml:space="preserve"> к Т</w:t>
      </w:r>
      <w:r>
        <w:rPr>
          <w:bCs/>
        </w:rPr>
        <w:t>ехническому заданию</w:t>
      </w:r>
    </w:p>
    <w:p w14:paraId="25A1F4B1" w14:textId="20D106AE" w:rsidR="003E0111" w:rsidRDefault="007B444B" w:rsidP="007B444B">
      <w:pPr>
        <w:jc w:val="center"/>
        <w:rPr>
          <w:b/>
          <w:i/>
          <w:iCs/>
          <w:sz w:val="28"/>
          <w:szCs w:val="28"/>
        </w:rPr>
      </w:pPr>
      <w:r w:rsidRPr="006F39BC">
        <w:rPr>
          <w:b/>
          <w:i/>
          <w:iCs/>
          <w:sz w:val="28"/>
          <w:szCs w:val="28"/>
        </w:rPr>
        <w:t xml:space="preserve">Задание </w:t>
      </w:r>
    </w:p>
    <w:p w14:paraId="6AD08549" w14:textId="77777777" w:rsidR="00EB095D" w:rsidRPr="009230E5" w:rsidRDefault="00EB095D" w:rsidP="00790ADE">
      <w:pPr>
        <w:pStyle w:val="af0"/>
        <w:tabs>
          <w:tab w:val="left" w:pos="426"/>
          <w:tab w:val="left" w:pos="709"/>
        </w:tabs>
        <w:jc w:val="center"/>
        <w:rPr>
          <w:rFonts w:ascii="Times New Roman" w:hAnsi="Times New Roman"/>
          <w:sz w:val="28"/>
          <w:szCs w:val="28"/>
        </w:rPr>
      </w:pPr>
      <w:r>
        <w:rPr>
          <w:rFonts w:ascii="Times New Roman" w:eastAsia="Calibri" w:hAnsi="Times New Roman"/>
          <w:bCs/>
          <w:sz w:val="28"/>
          <w:szCs w:val="28"/>
          <w:lang w:eastAsia="en-US"/>
        </w:rPr>
        <w:t>на</w:t>
      </w:r>
      <w:r>
        <w:rPr>
          <w:rFonts w:ascii="Times New Roman" w:hAnsi="Times New Roman"/>
          <w:sz w:val="28"/>
          <w:szCs w:val="28"/>
        </w:rPr>
        <w:t xml:space="preserve"> разработку</w:t>
      </w:r>
      <w:r w:rsidRPr="0089576F">
        <w:rPr>
          <w:rFonts w:ascii="Times New Roman" w:hAnsi="Times New Roman"/>
          <w:sz w:val="28"/>
          <w:szCs w:val="28"/>
        </w:rPr>
        <w:t xml:space="preserve"> </w:t>
      </w:r>
      <w:r>
        <w:rPr>
          <w:rFonts w:ascii="Times New Roman" w:hAnsi="Times New Roman"/>
          <w:sz w:val="28"/>
          <w:szCs w:val="28"/>
        </w:rPr>
        <w:t xml:space="preserve">проекта благоустройства элементов благоустройства </w:t>
      </w:r>
      <w:r w:rsidRPr="009230E5">
        <w:rPr>
          <w:rFonts w:ascii="Times New Roman" w:hAnsi="Times New Roman"/>
          <w:color w:val="000000"/>
          <w:sz w:val="28"/>
          <w:szCs w:val="28"/>
        </w:rPr>
        <w:t xml:space="preserve">государственного бюджетного дошкольного образовательного </w:t>
      </w:r>
      <w:r w:rsidRPr="009230E5">
        <w:rPr>
          <w:rFonts w:ascii="Times New Roman" w:hAnsi="Times New Roman"/>
          <w:sz w:val="28"/>
          <w:szCs w:val="28"/>
        </w:rPr>
        <w:t xml:space="preserve">учреждения детского сада № </w:t>
      </w:r>
      <w:r>
        <w:rPr>
          <w:rFonts w:ascii="Times New Roman" w:hAnsi="Times New Roman"/>
          <w:sz w:val="28"/>
          <w:szCs w:val="28"/>
        </w:rPr>
        <w:t>43</w:t>
      </w:r>
      <w:r w:rsidRPr="009230E5">
        <w:rPr>
          <w:rFonts w:ascii="Times New Roman" w:hAnsi="Times New Roman"/>
          <w:sz w:val="28"/>
          <w:szCs w:val="28"/>
        </w:rPr>
        <w:t xml:space="preserve"> Колпинского района Санкт-Петербурга по адресу:</w:t>
      </w:r>
    </w:p>
    <w:p w14:paraId="5C962C5E" w14:textId="77777777" w:rsidR="00EB095D" w:rsidRPr="009230E5" w:rsidRDefault="00EB095D" w:rsidP="00EB095D">
      <w:pPr>
        <w:widowControl w:val="0"/>
        <w:autoSpaceDE w:val="0"/>
        <w:autoSpaceDN w:val="0"/>
        <w:adjustRightInd w:val="0"/>
        <w:jc w:val="center"/>
        <w:rPr>
          <w:sz w:val="28"/>
          <w:szCs w:val="28"/>
        </w:rPr>
      </w:pPr>
      <w:r w:rsidRPr="009230E5">
        <w:rPr>
          <w:sz w:val="28"/>
          <w:szCs w:val="28"/>
        </w:rPr>
        <w:t xml:space="preserve"> </w:t>
      </w:r>
      <w:r w:rsidRPr="008A6CD8">
        <w:rPr>
          <w:sz w:val="28"/>
          <w:szCs w:val="28"/>
        </w:rPr>
        <w:t xml:space="preserve">Санкт-Петербург, г. Колпино, ул. </w:t>
      </w:r>
      <w:r>
        <w:rPr>
          <w:sz w:val="28"/>
          <w:szCs w:val="28"/>
        </w:rPr>
        <w:t>Пролетарская</w:t>
      </w:r>
      <w:r w:rsidRPr="008A6CD8">
        <w:rPr>
          <w:sz w:val="28"/>
          <w:szCs w:val="28"/>
        </w:rPr>
        <w:t>,</w:t>
      </w:r>
      <w:r>
        <w:rPr>
          <w:sz w:val="28"/>
          <w:szCs w:val="28"/>
        </w:rPr>
        <w:t xml:space="preserve"> </w:t>
      </w:r>
      <w:r w:rsidRPr="008A6CD8">
        <w:rPr>
          <w:sz w:val="28"/>
          <w:szCs w:val="28"/>
        </w:rPr>
        <w:t xml:space="preserve">д. </w:t>
      </w:r>
      <w:r>
        <w:rPr>
          <w:sz w:val="28"/>
          <w:szCs w:val="28"/>
        </w:rPr>
        <w:t>44</w:t>
      </w:r>
      <w:r w:rsidRPr="008A6CD8">
        <w:rPr>
          <w:sz w:val="28"/>
          <w:szCs w:val="28"/>
        </w:rPr>
        <w:t>, литер А</w:t>
      </w:r>
    </w:p>
    <w:tbl>
      <w:tblPr>
        <w:tblW w:w="21522" w:type="dxa"/>
        <w:tblInd w:w="-972" w:type="dxa"/>
        <w:tblLook w:val="04A0" w:firstRow="1" w:lastRow="0" w:firstColumn="1" w:lastColumn="0" w:noHBand="0" w:noVBand="1"/>
      </w:tblPr>
      <w:tblGrid>
        <w:gridCol w:w="282"/>
        <w:gridCol w:w="10805"/>
        <w:gridCol w:w="10435"/>
      </w:tblGrid>
      <w:tr w:rsidR="00816EFE" w14:paraId="44CB439D" w14:textId="77777777" w:rsidTr="00816EFE">
        <w:trPr>
          <w:trHeight w:val="255"/>
        </w:trPr>
        <w:tc>
          <w:tcPr>
            <w:tcW w:w="282" w:type="dxa"/>
            <w:noWrap/>
            <w:vAlign w:val="bottom"/>
          </w:tcPr>
          <w:p w14:paraId="15DEB4E0" w14:textId="77777777" w:rsidR="00816EFE" w:rsidRDefault="00816EFE"/>
          <w:p w14:paraId="1BCDA69B" w14:textId="77777777" w:rsidR="00816EFE" w:rsidRDefault="00816EFE"/>
        </w:tc>
        <w:tc>
          <w:tcPr>
            <w:tcW w:w="10692" w:type="dxa"/>
            <w:noWrap/>
            <w:vAlign w:val="bottom"/>
          </w:tcPr>
          <w:p w14:paraId="3B7D48BF" w14:textId="77777777" w:rsidR="00816EFE" w:rsidRDefault="00816EFE"/>
          <w:tbl>
            <w:tblPr>
              <w:tblW w:w="10141" w:type="dxa"/>
              <w:tblInd w:w="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2146"/>
              <w:gridCol w:w="7479"/>
            </w:tblGrid>
            <w:tr w:rsidR="00816EFE" w14:paraId="44F187A2" w14:textId="77777777" w:rsidTr="00816EFE">
              <w:trPr>
                <w:trHeight w:val="1375"/>
              </w:trPr>
              <w:tc>
                <w:tcPr>
                  <w:tcW w:w="516" w:type="dxa"/>
                  <w:tcBorders>
                    <w:top w:val="single" w:sz="4" w:space="0" w:color="auto"/>
                    <w:left w:val="single" w:sz="4" w:space="0" w:color="auto"/>
                    <w:bottom w:val="single" w:sz="4" w:space="0" w:color="auto"/>
                    <w:right w:val="single" w:sz="4" w:space="0" w:color="auto"/>
                  </w:tcBorders>
                  <w:hideMark/>
                </w:tcPr>
                <w:p w14:paraId="505CA951" w14:textId="77777777" w:rsidR="00816EFE" w:rsidRDefault="00816EFE">
                  <w:pPr>
                    <w:jc w:val="center"/>
                  </w:pPr>
                  <w:r>
                    <w:t>1.</w:t>
                  </w:r>
                </w:p>
              </w:tc>
              <w:tc>
                <w:tcPr>
                  <w:tcW w:w="2146" w:type="dxa"/>
                  <w:tcBorders>
                    <w:top w:val="single" w:sz="4" w:space="0" w:color="auto"/>
                    <w:left w:val="single" w:sz="4" w:space="0" w:color="auto"/>
                    <w:bottom w:val="single" w:sz="4" w:space="0" w:color="auto"/>
                    <w:right w:val="single" w:sz="4" w:space="0" w:color="auto"/>
                  </w:tcBorders>
                  <w:hideMark/>
                </w:tcPr>
                <w:p w14:paraId="0DD871C7" w14:textId="77777777" w:rsidR="00816EFE" w:rsidRDefault="00816EFE">
                  <w:r>
                    <w:t xml:space="preserve">Наименование и адрес объекта </w:t>
                  </w:r>
                </w:p>
              </w:tc>
              <w:tc>
                <w:tcPr>
                  <w:tcW w:w="7479" w:type="dxa"/>
                  <w:tcBorders>
                    <w:top w:val="single" w:sz="4" w:space="0" w:color="auto"/>
                    <w:left w:val="single" w:sz="4" w:space="0" w:color="auto"/>
                    <w:bottom w:val="single" w:sz="4" w:space="0" w:color="auto"/>
                    <w:right w:val="single" w:sz="4" w:space="0" w:color="auto"/>
                  </w:tcBorders>
                  <w:hideMark/>
                </w:tcPr>
                <w:p w14:paraId="4391A19B" w14:textId="77777777" w:rsidR="00816EFE" w:rsidRDefault="00816EFE">
                  <w:pPr>
                    <w:jc w:val="both"/>
                    <w:rPr>
                      <w:bCs/>
                    </w:rPr>
                  </w:pPr>
                  <w:r>
                    <w:t xml:space="preserve">Территория государственного бюджетного дошкольного образовательного учреждения детский сад № 43 Колпинского района Санкт-Петербурга, по адресу: </w:t>
                  </w:r>
                  <w:r>
                    <w:rPr>
                      <w:bCs/>
                    </w:rPr>
                    <w:t>Санкт-Петербург, г. Колпино,                             ул. Пролетарская, д.44, литер А.</w:t>
                  </w:r>
                </w:p>
              </w:tc>
            </w:tr>
            <w:tr w:rsidR="00816EFE" w14:paraId="18E74C5D" w14:textId="77777777" w:rsidTr="00816EFE">
              <w:tc>
                <w:tcPr>
                  <w:tcW w:w="516" w:type="dxa"/>
                  <w:tcBorders>
                    <w:top w:val="single" w:sz="4" w:space="0" w:color="auto"/>
                    <w:left w:val="single" w:sz="4" w:space="0" w:color="auto"/>
                    <w:bottom w:val="single" w:sz="4" w:space="0" w:color="auto"/>
                    <w:right w:val="single" w:sz="4" w:space="0" w:color="auto"/>
                  </w:tcBorders>
                  <w:hideMark/>
                </w:tcPr>
                <w:p w14:paraId="00ED20E8" w14:textId="77777777" w:rsidR="00816EFE" w:rsidRDefault="00816EFE">
                  <w:pPr>
                    <w:jc w:val="center"/>
                  </w:pPr>
                  <w:r>
                    <w:t>2.</w:t>
                  </w:r>
                </w:p>
              </w:tc>
              <w:tc>
                <w:tcPr>
                  <w:tcW w:w="2146" w:type="dxa"/>
                  <w:tcBorders>
                    <w:top w:val="single" w:sz="4" w:space="0" w:color="auto"/>
                    <w:left w:val="single" w:sz="4" w:space="0" w:color="auto"/>
                    <w:bottom w:val="single" w:sz="4" w:space="0" w:color="auto"/>
                    <w:right w:val="single" w:sz="4" w:space="0" w:color="auto"/>
                  </w:tcBorders>
                  <w:hideMark/>
                </w:tcPr>
                <w:p w14:paraId="24140999" w14:textId="77777777" w:rsidR="00816EFE" w:rsidRDefault="00816EFE">
                  <w:r>
                    <w:t>Основание разработки проектной документации</w:t>
                  </w:r>
                </w:p>
              </w:tc>
              <w:tc>
                <w:tcPr>
                  <w:tcW w:w="7479" w:type="dxa"/>
                  <w:tcBorders>
                    <w:top w:val="single" w:sz="4" w:space="0" w:color="auto"/>
                    <w:left w:val="single" w:sz="4" w:space="0" w:color="auto"/>
                    <w:bottom w:val="single" w:sz="4" w:space="0" w:color="auto"/>
                    <w:right w:val="single" w:sz="4" w:space="0" w:color="auto"/>
                  </w:tcBorders>
                  <w:hideMark/>
                </w:tcPr>
                <w:p w14:paraId="2FC0F798" w14:textId="77777777" w:rsidR="00816EFE" w:rsidRDefault="00816EFE">
                  <w:pPr>
                    <w:jc w:val="both"/>
                  </w:pPr>
                  <w:r>
                    <w:t xml:space="preserve">Адресный перечень выполнения ремонтных работ, работ                                        по разработке проектно-сметной документации и благоустройству территорий в дошкольных образовательных учреждениях, подведомственных администрации Колпинского района Санкт-Петербурга, в 2024 году за счет средств субсидий бюджетным учреждениям на финансовое обеспечение выполнения государственного задания, а также средств от предпринимательской и иной, приносящей доход, деятельности. Задание на разработку проекта благоустройства элементов благоустройства </w:t>
                  </w:r>
                  <w:r>
                    <w:rPr>
                      <w:shd w:val="clear" w:color="auto" w:fill="FFFFFF" w:themeFill="background1"/>
                    </w:rPr>
                    <w:t>КГА № 01-47-18-40450/22                      от 18.11.2022 г.</w:t>
                  </w:r>
                </w:p>
              </w:tc>
            </w:tr>
            <w:tr w:rsidR="00816EFE" w14:paraId="2BCF86CF" w14:textId="77777777" w:rsidTr="00816EFE">
              <w:tc>
                <w:tcPr>
                  <w:tcW w:w="516" w:type="dxa"/>
                  <w:tcBorders>
                    <w:top w:val="single" w:sz="4" w:space="0" w:color="auto"/>
                    <w:left w:val="single" w:sz="4" w:space="0" w:color="auto"/>
                    <w:bottom w:val="single" w:sz="4" w:space="0" w:color="auto"/>
                    <w:right w:val="single" w:sz="4" w:space="0" w:color="auto"/>
                  </w:tcBorders>
                  <w:hideMark/>
                </w:tcPr>
                <w:p w14:paraId="7C694836" w14:textId="77777777" w:rsidR="00816EFE" w:rsidRDefault="00816EFE">
                  <w:pPr>
                    <w:jc w:val="center"/>
                  </w:pPr>
                  <w:r>
                    <w:t>3.</w:t>
                  </w:r>
                </w:p>
              </w:tc>
              <w:tc>
                <w:tcPr>
                  <w:tcW w:w="2146" w:type="dxa"/>
                  <w:tcBorders>
                    <w:top w:val="single" w:sz="4" w:space="0" w:color="auto"/>
                    <w:left w:val="single" w:sz="4" w:space="0" w:color="auto"/>
                    <w:bottom w:val="single" w:sz="4" w:space="0" w:color="auto"/>
                    <w:right w:val="single" w:sz="4" w:space="0" w:color="auto"/>
                  </w:tcBorders>
                  <w:hideMark/>
                </w:tcPr>
                <w:p w14:paraId="6E043F8E" w14:textId="77777777" w:rsidR="00816EFE" w:rsidRDefault="00816EFE">
                  <w:r>
                    <w:t>Заказчик</w:t>
                  </w:r>
                </w:p>
              </w:tc>
              <w:tc>
                <w:tcPr>
                  <w:tcW w:w="7479" w:type="dxa"/>
                  <w:tcBorders>
                    <w:top w:val="single" w:sz="4" w:space="0" w:color="auto"/>
                    <w:left w:val="single" w:sz="4" w:space="0" w:color="auto"/>
                    <w:bottom w:val="single" w:sz="4" w:space="0" w:color="auto"/>
                    <w:right w:val="single" w:sz="4" w:space="0" w:color="auto"/>
                  </w:tcBorders>
                </w:tcPr>
                <w:p w14:paraId="34071D74" w14:textId="77777777" w:rsidR="00816EFE" w:rsidRDefault="00816EFE">
                  <w:r>
                    <w:t>ГБДОУ детский сад № 43 Колпинского района Санкт-Петербурга</w:t>
                  </w:r>
                </w:p>
                <w:p w14:paraId="1001B027" w14:textId="77777777" w:rsidR="00816EFE" w:rsidRDefault="00816EFE"/>
              </w:tc>
            </w:tr>
            <w:tr w:rsidR="00816EFE" w14:paraId="7A34FD62" w14:textId="77777777" w:rsidTr="00816EFE">
              <w:tc>
                <w:tcPr>
                  <w:tcW w:w="516" w:type="dxa"/>
                  <w:tcBorders>
                    <w:top w:val="single" w:sz="4" w:space="0" w:color="auto"/>
                    <w:left w:val="single" w:sz="4" w:space="0" w:color="auto"/>
                    <w:bottom w:val="single" w:sz="4" w:space="0" w:color="auto"/>
                    <w:right w:val="single" w:sz="4" w:space="0" w:color="auto"/>
                  </w:tcBorders>
                  <w:hideMark/>
                </w:tcPr>
                <w:p w14:paraId="53738758" w14:textId="77777777" w:rsidR="00816EFE" w:rsidRDefault="00816EFE">
                  <w:pPr>
                    <w:jc w:val="center"/>
                  </w:pPr>
                  <w:r>
                    <w:t>4.</w:t>
                  </w:r>
                </w:p>
              </w:tc>
              <w:tc>
                <w:tcPr>
                  <w:tcW w:w="2146" w:type="dxa"/>
                  <w:tcBorders>
                    <w:top w:val="single" w:sz="4" w:space="0" w:color="auto"/>
                    <w:left w:val="single" w:sz="4" w:space="0" w:color="auto"/>
                    <w:bottom w:val="single" w:sz="4" w:space="0" w:color="auto"/>
                    <w:right w:val="single" w:sz="4" w:space="0" w:color="auto"/>
                  </w:tcBorders>
                  <w:hideMark/>
                </w:tcPr>
                <w:p w14:paraId="121C1423" w14:textId="77777777" w:rsidR="00816EFE" w:rsidRDefault="00816EFE">
                  <w:r>
                    <w:t>Исполнитель</w:t>
                  </w:r>
                </w:p>
              </w:tc>
              <w:tc>
                <w:tcPr>
                  <w:tcW w:w="7479" w:type="dxa"/>
                  <w:tcBorders>
                    <w:top w:val="single" w:sz="4" w:space="0" w:color="auto"/>
                    <w:left w:val="single" w:sz="4" w:space="0" w:color="auto"/>
                    <w:bottom w:val="single" w:sz="4" w:space="0" w:color="auto"/>
                    <w:right w:val="single" w:sz="4" w:space="0" w:color="auto"/>
                  </w:tcBorders>
                  <w:hideMark/>
                </w:tcPr>
                <w:p w14:paraId="5A3D3C09" w14:textId="77777777" w:rsidR="00816EFE" w:rsidRDefault="00816EFE">
                  <w:pPr>
                    <w:jc w:val="both"/>
                  </w:pPr>
                  <w:r>
                    <w:t xml:space="preserve">По результатам закупки, проведенной в рамках Федерального закона РФ от 05.04.2013г. №44-ФЗ </w:t>
                  </w:r>
                </w:p>
              </w:tc>
            </w:tr>
            <w:tr w:rsidR="00816EFE" w14:paraId="1F8FE8F7" w14:textId="77777777" w:rsidTr="00816EFE">
              <w:tc>
                <w:tcPr>
                  <w:tcW w:w="516" w:type="dxa"/>
                  <w:tcBorders>
                    <w:top w:val="single" w:sz="4" w:space="0" w:color="auto"/>
                    <w:left w:val="single" w:sz="4" w:space="0" w:color="auto"/>
                    <w:bottom w:val="single" w:sz="4" w:space="0" w:color="auto"/>
                    <w:right w:val="single" w:sz="4" w:space="0" w:color="auto"/>
                  </w:tcBorders>
                  <w:hideMark/>
                </w:tcPr>
                <w:p w14:paraId="5DE989D1" w14:textId="77777777" w:rsidR="00816EFE" w:rsidRDefault="00816EFE">
                  <w:pPr>
                    <w:jc w:val="center"/>
                  </w:pPr>
                  <w:r>
                    <w:t>5.</w:t>
                  </w:r>
                </w:p>
              </w:tc>
              <w:tc>
                <w:tcPr>
                  <w:tcW w:w="2146" w:type="dxa"/>
                  <w:tcBorders>
                    <w:top w:val="single" w:sz="4" w:space="0" w:color="auto"/>
                    <w:left w:val="single" w:sz="4" w:space="0" w:color="auto"/>
                    <w:bottom w:val="single" w:sz="4" w:space="0" w:color="auto"/>
                    <w:right w:val="single" w:sz="4" w:space="0" w:color="auto"/>
                  </w:tcBorders>
                  <w:hideMark/>
                </w:tcPr>
                <w:p w14:paraId="63590272" w14:textId="77777777" w:rsidR="00816EFE" w:rsidRDefault="00816EFE">
                  <w:r>
                    <w:t>Вид работ</w:t>
                  </w:r>
                </w:p>
              </w:tc>
              <w:tc>
                <w:tcPr>
                  <w:tcW w:w="7479" w:type="dxa"/>
                  <w:tcBorders>
                    <w:top w:val="single" w:sz="4" w:space="0" w:color="auto"/>
                    <w:left w:val="single" w:sz="4" w:space="0" w:color="auto"/>
                    <w:bottom w:val="single" w:sz="4" w:space="0" w:color="auto"/>
                    <w:right w:val="single" w:sz="4" w:space="0" w:color="auto"/>
                  </w:tcBorders>
                  <w:hideMark/>
                </w:tcPr>
                <w:p w14:paraId="68BFC25A" w14:textId="77777777" w:rsidR="00816EFE" w:rsidRDefault="00816EFE">
                  <w:pPr>
                    <w:jc w:val="both"/>
                  </w:pPr>
                  <w:r>
                    <w:t>Разработка проекта благоустройства элементов благоустройства (теневые навесы) на территории Государственного бюджетного дошкольного образовательного учреждения детский сад № 43 Колпинского района Санкт-Петербурга</w:t>
                  </w:r>
                </w:p>
              </w:tc>
            </w:tr>
            <w:tr w:rsidR="00816EFE" w14:paraId="6019CFC8" w14:textId="77777777" w:rsidTr="00816EFE">
              <w:tc>
                <w:tcPr>
                  <w:tcW w:w="516" w:type="dxa"/>
                  <w:tcBorders>
                    <w:top w:val="single" w:sz="4" w:space="0" w:color="auto"/>
                    <w:left w:val="single" w:sz="4" w:space="0" w:color="auto"/>
                    <w:bottom w:val="single" w:sz="4" w:space="0" w:color="auto"/>
                    <w:right w:val="single" w:sz="4" w:space="0" w:color="auto"/>
                  </w:tcBorders>
                  <w:hideMark/>
                </w:tcPr>
                <w:p w14:paraId="6EE8FF47" w14:textId="77777777" w:rsidR="00816EFE" w:rsidRDefault="00816EFE">
                  <w:pPr>
                    <w:jc w:val="center"/>
                  </w:pPr>
                  <w:r>
                    <w:t xml:space="preserve">6. </w:t>
                  </w:r>
                </w:p>
              </w:tc>
              <w:tc>
                <w:tcPr>
                  <w:tcW w:w="2146" w:type="dxa"/>
                  <w:tcBorders>
                    <w:top w:val="single" w:sz="4" w:space="0" w:color="auto"/>
                    <w:left w:val="single" w:sz="4" w:space="0" w:color="auto"/>
                    <w:bottom w:val="single" w:sz="4" w:space="0" w:color="auto"/>
                    <w:right w:val="single" w:sz="4" w:space="0" w:color="auto"/>
                  </w:tcBorders>
                  <w:hideMark/>
                </w:tcPr>
                <w:p w14:paraId="7B9645CB" w14:textId="77777777" w:rsidR="00816EFE" w:rsidRDefault="00816EFE">
                  <w:r>
                    <w:t>Стадийность проектирования</w:t>
                  </w:r>
                </w:p>
              </w:tc>
              <w:tc>
                <w:tcPr>
                  <w:tcW w:w="7479" w:type="dxa"/>
                  <w:tcBorders>
                    <w:top w:val="single" w:sz="4" w:space="0" w:color="auto"/>
                    <w:left w:val="single" w:sz="4" w:space="0" w:color="auto"/>
                    <w:bottom w:val="single" w:sz="4" w:space="0" w:color="auto"/>
                    <w:right w:val="single" w:sz="4" w:space="0" w:color="auto"/>
                  </w:tcBorders>
                  <w:hideMark/>
                </w:tcPr>
                <w:p w14:paraId="4F007874" w14:textId="77777777" w:rsidR="00816EFE" w:rsidRDefault="00816EFE">
                  <w:pPr>
                    <w:jc w:val="both"/>
                  </w:pPr>
                  <w:r>
                    <w:t>Рабочая и проектная документация</w:t>
                  </w:r>
                </w:p>
              </w:tc>
            </w:tr>
            <w:tr w:rsidR="00816EFE" w14:paraId="462CE59D" w14:textId="77777777" w:rsidTr="00816EFE">
              <w:trPr>
                <w:trHeight w:val="405"/>
              </w:trPr>
              <w:tc>
                <w:tcPr>
                  <w:tcW w:w="516" w:type="dxa"/>
                  <w:tcBorders>
                    <w:top w:val="single" w:sz="4" w:space="0" w:color="auto"/>
                    <w:left w:val="single" w:sz="4" w:space="0" w:color="auto"/>
                    <w:bottom w:val="single" w:sz="4" w:space="0" w:color="auto"/>
                    <w:right w:val="single" w:sz="4" w:space="0" w:color="auto"/>
                  </w:tcBorders>
                  <w:hideMark/>
                </w:tcPr>
                <w:p w14:paraId="59451D19" w14:textId="77777777" w:rsidR="00816EFE" w:rsidRDefault="00816EFE">
                  <w:pPr>
                    <w:jc w:val="center"/>
                  </w:pPr>
                  <w:r>
                    <w:t>7.</w:t>
                  </w:r>
                </w:p>
              </w:tc>
              <w:tc>
                <w:tcPr>
                  <w:tcW w:w="2146" w:type="dxa"/>
                  <w:tcBorders>
                    <w:top w:val="single" w:sz="4" w:space="0" w:color="auto"/>
                    <w:left w:val="single" w:sz="4" w:space="0" w:color="auto"/>
                    <w:bottom w:val="single" w:sz="4" w:space="0" w:color="auto"/>
                    <w:right w:val="single" w:sz="4" w:space="0" w:color="auto"/>
                  </w:tcBorders>
                  <w:hideMark/>
                </w:tcPr>
                <w:p w14:paraId="4B7A2212" w14:textId="77777777" w:rsidR="00816EFE" w:rsidRDefault="00816EFE">
                  <w:r>
                    <w:t>Сроки проектирования</w:t>
                  </w:r>
                </w:p>
              </w:tc>
              <w:tc>
                <w:tcPr>
                  <w:tcW w:w="7479" w:type="dxa"/>
                  <w:tcBorders>
                    <w:top w:val="single" w:sz="4" w:space="0" w:color="auto"/>
                    <w:left w:val="single" w:sz="4" w:space="0" w:color="auto"/>
                    <w:bottom w:val="single" w:sz="4" w:space="0" w:color="auto"/>
                    <w:right w:val="single" w:sz="4" w:space="0" w:color="auto"/>
                  </w:tcBorders>
                </w:tcPr>
                <w:p w14:paraId="2779EC26" w14:textId="77777777" w:rsidR="00816EFE" w:rsidRDefault="00816EFE">
                  <w:pPr>
                    <w:jc w:val="both"/>
                  </w:pPr>
                  <w:r>
                    <w:t>2024 г</w:t>
                  </w:r>
                </w:p>
                <w:p w14:paraId="0B653EF5" w14:textId="77777777" w:rsidR="00816EFE" w:rsidRDefault="00816EFE">
                  <w:pPr>
                    <w:jc w:val="both"/>
                  </w:pPr>
                </w:p>
              </w:tc>
            </w:tr>
            <w:tr w:rsidR="00816EFE" w14:paraId="138C23B0" w14:textId="77777777" w:rsidTr="00816EFE">
              <w:tc>
                <w:tcPr>
                  <w:tcW w:w="516" w:type="dxa"/>
                  <w:tcBorders>
                    <w:top w:val="single" w:sz="4" w:space="0" w:color="auto"/>
                    <w:left w:val="single" w:sz="4" w:space="0" w:color="auto"/>
                    <w:bottom w:val="single" w:sz="4" w:space="0" w:color="auto"/>
                    <w:right w:val="single" w:sz="4" w:space="0" w:color="auto"/>
                  </w:tcBorders>
                  <w:hideMark/>
                </w:tcPr>
                <w:p w14:paraId="4371A31C" w14:textId="77777777" w:rsidR="00816EFE" w:rsidRDefault="00816EFE">
                  <w:pPr>
                    <w:jc w:val="center"/>
                  </w:pPr>
                  <w:r>
                    <w:t>8.</w:t>
                  </w:r>
                </w:p>
              </w:tc>
              <w:tc>
                <w:tcPr>
                  <w:tcW w:w="2146" w:type="dxa"/>
                  <w:tcBorders>
                    <w:top w:val="single" w:sz="4" w:space="0" w:color="auto"/>
                    <w:left w:val="single" w:sz="4" w:space="0" w:color="auto"/>
                    <w:bottom w:val="single" w:sz="4" w:space="0" w:color="auto"/>
                    <w:right w:val="single" w:sz="4" w:space="0" w:color="auto"/>
                  </w:tcBorders>
                  <w:hideMark/>
                </w:tcPr>
                <w:p w14:paraId="798B324C" w14:textId="77777777" w:rsidR="00816EFE" w:rsidRDefault="00816EFE">
                  <w:r>
                    <w:t>Источник финансирования</w:t>
                  </w:r>
                </w:p>
              </w:tc>
              <w:tc>
                <w:tcPr>
                  <w:tcW w:w="7479" w:type="dxa"/>
                  <w:tcBorders>
                    <w:top w:val="single" w:sz="4" w:space="0" w:color="auto"/>
                    <w:left w:val="single" w:sz="4" w:space="0" w:color="auto"/>
                    <w:bottom w:val="single" w:sz="4" w:space="0" w:color="auto"/>
                    <w:right w:val="single" w:sz="4" w:space="0" w:color="auto"/>
                  </w:tcBorders>
                  <w:hideMark/>
                </w:tcPr>
                <w:p w14:paraId="6C159899" w14:textId="77777777" w:rsidR="00816EFE" w:rsidRDefault="00816EFE">
                  <w:pPr>
                    <w:jc w:val="both"/>
                  </w:pPr>
                  <w:r>
                    <w:t>Бюджет Санкт-Петербурга на 2024 г</w:t>
                  </w:r>
                </w:p>
              </w:tc>
            </w:tr>
            <w:tr w:rsidR="00816EFE" w14:paraId="513543E4" w14:textId="77777777" w:rsidTr="00816EFE">
              <w:tc>
                <w:tcPr>
                  <w:tcW w:w="516" w:type="dxa"/>
                  <w:tcBorders>
                    <w:top w:val="single" w:sz="4" w:space="0" w:color="auto"/>
                    <w:left w:val="single" w:sz="4" w:space="0" w:color="auto"/>
                    <w:bottom w:val="single" w:sz="4" w:space="0" w:color="auto"/>
                    <w:right w:val="single" w:sz="4" w:space="0" w:color="auto"/>
                  </w:tcBorders>
                  <w:hideMark/>
                </w:tcPr>
                <w:p w14:paraId="0241E564" w14:textId="77777777" w:rsidR="00816EFE" w:rsidRDefault="00816EFE">
                  <w:pPr>
                    <w:jc w:val="center"/>
                  </w:pPr>
                  <w:r>
                    <w:t>9.</w:t>
                  </w:r>
                </w:p>
              </w:tc>
              <w:tc>
                <w:tcPr>
                  <w:tcW w:w="2146" w:type="dxa"/>
                  <w:tcBorders>
                    <w:top w:val="single" w:sz="4" w:space="0" w:color="auto"/>
                    <w:left w:val="single" w:sz="4" w:space="0" w:color="auto"/>
                    <w:bottom w:val="single" w:sz="4" w:space="0" w:color="auto"/>
                    <w:right w:val="single" w:sz="4" w:space="0" w:color="auto"/>
                  </w:tcBorders>
                  <w:hideMark/>
                </w:tcPr>
                <w:p w14:paraId="3509E7A0" w14:textId="77777777" w:rsidR="00816EFE" w:rsidRDefault="00816EFE">
                  <w:r>
                    <w:t>Краткая характеристика объекта</w:t>
                  </w:r>
                </w:p>
              </w:tc>
              <w:tc>
                <w:tcPr>
                  <w:tcW w:w="7479" w:type="dxa"/>
                  <w:tcBorders>
                    <w:top w:val="single" w:sz="4" w:space="0" w:color="auto"/>
                    <w:left w:val="single" w:sz="4" w:space="0" w:color="auto"/>
                    <w:bottom w:val="single" w:sz="4" w:space="0" w:color="auto"/>
                    <w:right w:val="single" w:sz="4" w:space="0" w:color="auto"/>
                  </w:tcBorders>
                  <w:hideMark/>
                </w:tcPr>
                <w:p w14:paraId="5807A4BE" w14:textId="77777777" w:rsidR="00816EFE" w:rsidRDefault="00816EFE">
                  <w:pPr>
                    <w:jc w:val="both"/>
                  </w:pPr>
                  <w:r>
                    <w:t xml:space="preserve">Государственное бюджетное дошкольное образовательное учреждение детский сад № 43 Колпинского района Санкт-Петербурга </w:t>
                  </w:r>
                </w:p>
                <w:p w14:paraId="3847DFAC" w14:textId="77777777" w:rsidR="00816EFE" w:rsidRDefault="00816EFE">
                  <w:pPr>
                    <w:jc w:val="both"/>
                  </w:pPr>
                  <w:r>
                    <w:t>Площадь земельного участка – 9 690 м2</w:t>
                  </w:r>
                </w:p>
                <w:p w14:paraId="385C8A60" w14:textId="77777777" w:rsidR="00816EFE" w:rsidRDefault="00816EFE">
                  <w:pPr>
                    <w:jc w:val="both"/>
                  </w:pPr>
                  <w:r>
                    <w:t xml:space="preserve">Кадастровый номер </w:t>
                  </w:r>
                  <w:r>
                    <w:rPr>
                      <w:color w:val="000000"/>
                      <w:sz w:val="22"/>
                      <w:szCs w:val="22"/>
                    </w:rPr>
                    <w:t>78:37:0017113:4</w:t>
                  </w:r>
                </w:p>
              </w:tc>
            </w:tr>
            <w:tr w:rsidR="00816EFE" w14:paraId="2E1F98F3" w14:textId="77777777" w:rsidTr="00816EFE">
              <w:tc>
                <w:tcPr>
                  <w:tcW w:w="516" w:type="dxa"/>
                  <w:tcBorders>
                    <w:top w:val="single" w:sz="4" w:space="0" w:color="auto"/>
                    <w:left w:val="single" w:sz="4" w:space="0" w:color="auto"/>
                    <w:bottom w:val="single" w:sz="4" w:space="0" w:color="auto"/>
                    <w:right w:val="single" w:sz="4" w:space="0" w:color="auto"/>
                  </w:tcBorders>
                  <w:hideMark/>
                </w:tcPr>
                <w:p w14:paraId="037A5274" w14:textId="77777777" w:rsidR="00816EFE" w:rsidRDefault="00816EFE">
                  <w:pPr>
                    <w:jc w:val="center"/>
                  </w:pPr>
                  <w:r>
                    <w:t>10.</w:t>
                  </w:r>
                </w:p>
              </w:tc>
              <w:tc>
                <w:tcPr>
                  <w:tcW w:w="2146" w:type="dxa"/>
                  <w:tcBorders>
                    <w:top w:val="single" w:sz="4" w:space="0" w:color="auto"/>
                    <w:left w:val="single" w:sz="4" w:space="0" w:color="auto"/>
                    <w:bottom w:val="single" w:sz="4" w:space="0" w:color="auto"/>
                    <w:right w:val="single" w:sz="4" w:space="0" w:color="auto"/>
                  </w:tcBorders>
                  <w:hideMark/>
                </w:tcPr>
                <w:p w14:paraId="06B9F0B4" w14:textId="77777777" w:rsidR="00816EFE" w:rsidRDefault="00816EFE">
                  <w:r>
                    <w:t xml:space="preserve">Виды выполняемых работ </w:t>
                  </w:r>
                </w:p>
              </w:tc>
              <w:tc>
                <w:tcPr>
                  <w:tcW w:w="7479" w:type="dxa"/>
                  <w:tcBorders>
                    <w:top w:val="single" w:sz="4" w:space="0" w:color="auto"/>
                    <w:left w:val="single" w:sz="4" w:space="0" w:color="auto"/>
                    <w:bottom w:val="single" w:sz="4" w:space="0" w:color="auto"/>
                    <w:right w:val="single" w:sz="4" w:space="0" w:color="auto"/>
                  </w:tcBorders>
                  <w:hideMark/>
                </w:tcPr>
                <w:p w14:paraId="2653E496" w14:textId="77777777" w:rsidR="00816EFE" w:rsidRDefault="00816EFE">
                  <w:pPr>
                    <w:jc w:val="both"/>
                  </w:pPr>
                  <w:r>
                    <w:t>До начала выполнения работ по разработке проектной документации необходимо выполнить:</w:t>
                  </w:r>
                </w:p>
                <w:p w14:paraId="7B7514FF" w14:textId="77777777" w:rsidR="00816EFE" w:rsidRDefault="00816EFE">
                  <w:pPr>
                    <w:jc w:val="both"/>
                  </w:pPr>
                  <w:r>
                    <w:t>-топографическую съемку М 1:500;</w:t>
                  </w:r>
                </w:p>
                <w:p w14:paraId="55B377EA" w14:textId="77777777" w:rsidR="00816EFE" w:rsidRDefault="00816EFE">
                  <w:pPr>
                    <w:jc w:val="both"/>
                  </w:pPr>
                  <w:r>
                    <w:t>Проектом предусмотреть:</w:t>
                  </w:r>
                </w:p>
                <w:p w14:paraId="610C40D2" w14:textId="77777777" w:rsidR="00816EFE" w:rsidRDefault="00816EFE">
                  <w:pPr>
                    <w:jc w:val="both"/>
                  </w:pPr>
                  <w:r>
                    <w:t>-теневые навесы;</w:t>
                  </w:r>
                </w:p>
              </w:tc>
            </w:tr>
            <w:tr w:rsidR="00816EFE" w14:paraId="36E5F941" w14:textId="77777777" w:rsidTr="00816EFE">
              <w:tc>
                <w:tcPr>
                  <w:tcW w:w="516" w:type="dxa"/>
                  <w:tcBorders>
                    <w:top w:val="single" w:sz="4" w:space="0" w:color="auto"/>
                    <w:left w:val="single" w:sz="4" w:space="0" w:color="auto"/>
                    <w:bottom w:val="single" w:sz="4" w:space="0" w:color="auto"/>
                    <w:right w:val="single" w:sz="4" w:space="0" w:color="auto"/>
                  </w:tcBorders>
                  <w:hideMark/>
                </w:tcPr>
                <w:p w14:paraId="0D3B61E5" w14:textId="77777777" w:rsidR="00816EFE" w:rsidRDefault="00816EFE">
                  <w:pPr>
                    <w:jc w:val="center"/>
                  </w:pPr>
                  <w:r>
                    <w:t>11.</w:t>
                  </w:r>
                </w:p>
              </w:tc>
              <w:tc>
                <w:tcPr>
                  <w:tcW w:w="2146" w:type="dxa"/>
                  <w:tcBorders>
                    <w:top w:val="single" w:sz="4" w:space="0" w:color="auto"/>
                    <w:left w:val="single" w:sz="4" w:space="0" w:color="auto"/>
                    <w:bottom w:val="single" w:sz="4" w:space="0" w:color="auto"/>
                    <w:right w:val="single" w:sz="4" w:space="0" w:color="auto"/>
                  </w:tcBorders>
                  <w:hideMark/>
                </w:tcPr>
                <w:p w14:paraId="3A2749D6" w14:textId="77777777" w:rsidR="00816EFE" w:rsidRDefault="00816EFE">
                  <w:r>
                    <w:t>Состав проектной документации</w:t>
                  </w:r>
                </w:p>
              </w:tc>
              <w:tc>
                <w:tcPr>
                  <w:tcW w:w="7479" w:type="dxa"/>
                  <w:tcBorders>
                    <w:top w:val="single" w:sz="4" w:space="0" w:color="auto"/>
                    <w:left w:val="single" w:sz="4" w:space="0" w:color="auto"/>
                    <w:bottom w:val="single" w:sz="4" w:space="0" w:color="auto"/>
                    <w:right w:val="single" w:sz="4" w:space="0" w:color="auto"/>
                  </w:tcBorders>
                  <w:hideMark/>
                </w:tcPr>
                <w:p w14:paraId="104860B3" w14:textId="77777777" w:rsidR="00816EFE" w:rsidRDefault="00816EFE">
                  <w:pPr>
                    <w:jc w:val="both"/>
                  </w:pPr>
                  <w:r>
                    <w:t>Проектную и рабочую документацию разработать в соответствии с Приложением № 3 Правил благоустройства территорий Санкт-Петербурга, утвержденного Постановлением Правительства Санкт-Петербурга от 09 ноября 2016 г. № 961 в объеме необходимом и достаточном для получения заключения о согласовании КГА.</w:t>
                  </w:r>
                </w:p>
                <w:p w14:paraId="43B27138" w14:textId="77777777" w:rsidR="00816EFE" w:rsidRDefault="00816EFE">
                  <w:pPr>
                    <w:jc w:val="both"/>
                  </w:pPr>
                  <w:r>
                    <w:t xml:space="preserve">Проектная документация включает: </w:t>
                  </w:r>
                </w:p>
                <w:p w14:paraId="2FAE420B" w14:textId="77777777" w:rsidR="00816EFE" w:rsidRDefault="00816EFE">
                  <w:pPr>
                    <w:jc w:val="both"/>
                  </w:pPr>
                  <w:r>
                    <w:t>1.    Пояснительная записка в объеме для открытия ордера ГАТИ;</w:t>
                  </w:r>
                </w:p>
                <w:p w14:paraId="4B286B86" w14:textId="77777777" w:rsidR="00816EFE" w:rsidRDefault="00816EFE">
                  <w:pPr>
                    <w:jc w:val="both"/>
                  </w:pPr>
                  <w:r>
                    <w:lastRenderedPageBreak/>
                    <w:t>2.   Графическая часть для территорий и земельных участков</w:t>
                  </w:r>
                </w:p>
                <w:p w14:paraId="68B1D11D" w14:textId="77777777" w:rsidR="00816EFE" w:rsidRDefault="00816EFE">
                  <w:pPr>
                    <w:jc w:val="both"/>
                  </w:pPr>
                  <w:r>
                    <w:t xml:space="preserve">   2.1 Ситуационный план объекта благоустройства в масштабе </w:t>
                  </w:r>
                </w:p>
                <w:p w14:paraId="08B032C9" w14:textId="77777777" w:rsidR="00816EFE" w:rsidRDefault="00816EFE">
                  <w:pPr>
                    <w:jc w:val="both"/>
                  </w:pPr>
                  <w:r>
                    <w:t xml:space="preserve">         1:2000.</w:t>
                  </w:r>
                </w:p>
                <w:p w14:paraId="6A98F60D" w14:textId="77777777" w:rsidR="00816EFE" w:rsidRDefault="00816EFE">
                  <w:pPr>
                    <w:jc w:val="both"/>
                  </w:pPr>
                  <w:r>
                    <w:t xml:space="preserve">   2.2 Схему планировки объекта благоустройства с </w:t>
                  </w:r>
                </w:p>
                <w:p w14:paraId="092430EF" w14:textId="77777777" w:rsidR="00816EFE" w:rsidRDefault="00816EFE">
                  <w:pPr>
                    <w:jc w:val="both"/>
                  </w:pPr>
                  <w:r>
                    <w:t xml:space="preserve">         отображением на актуализированном топографическом </w:t>
                  </w:r>
                </w:p>
                <w:p w14:paraId="4C75FCFE" w14:textId="77777777" w:rsidR="00816EFE" w:rsidRDefault="00816EFE">
                  <w:pPr>
                    <w:jc w:val="both"/>
                  </w:pPr>
                  <w:r>
                    <w:t xml:space="preserve">         плане в масштабе 1:500</w:t>
                  </w:r>
                </w:p>
                <w:p w14:paraId="657770A4" w14:textId="77777777" w:rsidR="00816EFE" w:rsidRDefault="00816EFE">
                  <w:pPr>
                    <w:jc w:val="both"/>
                  </w:pPr>
                  <w:r>
                    <w:t xml:space="preserve">         - границ объекта благоустройства</w:t>
                  </w:r>
                </w:p>
                <w:p w14:paraId="322931A6" w14:textId="77777777" w:rsidR="00816EFE" w:rsidRDefault="00816EFE">
                  <w:pPr>
                    <w:jc w:val="both"/>
                  </w:pPr>
                  <w:r>
                    <w:t xml:space="preserve">         - подземных коммуникаций и сооружений</w:t>
                  </w:r>
                </w:p>
                <w:p w14:paraId="7162809F" w14:textId="77777777" w:rsidR="00816EFE" w:rsidRDefault="00816EFE">
                  <w:pPr>
                    <w:jc w:val="both"/>
                  </w:pPr>
                  <w:r>
                    <w:t xml:space="preserve">         - существующих архитектурных объектов, проектируемых</w:t>
                  </w:r>
                </w:p>
                <w:p w14:paraId="6AED535D" w14:textId="77777777" w:rsidR="00816EFE" w:rsidRDefault="00816EFE">
                  <w:pPr>
                    <w:jc w:val="both"/>
                  </w:pPr>
                  <w:r>
                    <w:t xml:space="preserve">            элементов благоустройства.</w:t>
                  </w:r>
                </w:p>
                <w:p w14:paraId="2DA3FD83" w14:textId="77777777" w:rsidR="00816EFE" w:rsidRDefault="00816EFE">
                  <w:pPr>
                    <w:jc w:val="both"/>
                  </w:pPr>
                  <w:r>
                    <w:t xml:space="preserve">         - существующих и планируемых подходах и подъездах к </w:t>
                  </w:r>
                </w:p>
                <w:p w14:paraId="074165A2" w14:textId="77777777" w:rsidR="00816EFE" w:rsidRDefault="00816EFE">
                  <w:pPr>
                    <w:jc w:val="both"/>
                  </w:pPr>
                  <w:r>
                    <w:t xml:space="preserve">           объекту благоустройства  и элементу.</w:t>
                  </w:r>
                </w:p>
                <w:p w14:paraId="72E49F90" w14:textId="77777777" w:rsidR="00816EFE" w:rsidRDefault="00816EFE">
                  <w:pPr>
                    <w:jc w:val="both"/>
                  </w:pPr>
                  <w:r>
                    <w:t xml:space="preserve">         - благоустройства (для некапитальных, нестационарных</w:t>
                  </w:r>
                </w:p>
                <w:p w14:paraId="47CA3B7E" w14:textId="77777777" w:rsidR="00816EFE" w:rsidRDefault="00816EFE">
                  <w:pPr>
                    <w:jc w:val="both"/>
                  </w:pPr>
                  <w:r>
                    <w:t xml:space="preserve">            строений ) с привязкой к существующим элементам</w:t>
                  </w:r>
                </w:p>
                <w:p w14:paraId="34592512" w14:textId="77777777" w:rsidR="00816EFE" w:rsidRDefault="00816EFE">
                  <w:pPr>
                    <w:jc w:val="both"/>
                  </w:pPr>
                  <w:r>
                    <w:t xml:space="preserve">            планировочной структуры с указанием условных обозначений.</w:t>
                  </w:r>
                </w:p>
                <w:p w14:paraId="5AEFE447" w14:textId="77777777" w:rsidR="00816EFE" w:rsidRDefault="00816EFE">
                  <w:pPr>
                    <w:jc w:val="both"/>
                  </w:pPr>
                  <w:r>
                    <w:t xml:space="preserve">          - экспликацию элементов благоустройства</w:t>
                  </w:r>
                </w:p>
                <w:p w14:paraId="40154F3C" w14:textId="77777777" w:rsidR="00816EFE" w:rsidRDefault="00816EFE">
                  <w:pPr>
                    <w:jc w:val="both"/>
                  </w:pPr>
                  <w:r>
                    <w:t xml:space="preserve">          - разбивочный и посадочный план</w:t>
                  </w:r>
                </w:p>
                <w:p w14:paraId="0C8D89AA" w14:textId="77777777" w:rsidR="00816EFE" w:rsidRDefault="00816EFE">
                  <w:pPr>
                    <w:jc w:val="both"/>
                  </w:pPr>
                  <w:r>
                    <w:t xml:space="preserve">          - чертеж вертикальной планировки объекта благоустройства.</w:t>
                  </w:r>
                </w:p>
                <w:p w14:paraId="2CE70292" w14:textId="77777777" w:rsidR="00816EFE" w:rsidRDefault="00816EFE">
                  <w:pPr>
                    <w:jc w:val="both"/>
                  </w:pPr>
                  <w:r>
                    <w:t xml:space="preserve">          - изображение фасадов (для некапитальных нестационарных</w:t>
                  </w:r>
                </w:p>
                <w:p w14:paraId="355A5D47" w14:textId="77777777" w:rsidR="00816EFE" w:rsidRDefault="00816EFE">
                  <w:pPr>
                    <w:jc w:val="both"/>
                  </w:pPr>
                  <w:r>
                    <w:t xml:space="preserve">            строений) в масштабе 1 : 2000, с указанием высотных </w:t>
                  </w:r>
                </w:p>
                <w:p w14:paraId="66B93625" w14:textId="77777777" w:rsidR="00816EFE" w:rsidRDefault="00816EFE">
                  <w:pPr>
                    <w:jc w:val="both"/>
                  </w:pPr>
                  <w:r>
                    <w:t xml:space="preserve">            характеристик (высотных отметок); с указанием</w:t>
                  </w:r>
                </w:p>
                <w:p w14:paraId="6A5F22F9" w14:textId="77777777" w:rsidR="00816EFE" w:rsidRDefault="00816EFE">
                  <w:pPr>
                    <w:jc w:val="both"/>
                  </w:pPr>
                  <w:r>
                    <w:t xml:space="preserve">            цветового решения по каталогам «Колера для окраски</w:t>
                  </w:r>
                </w:p>
                <w:p w14:paraId="5ECD9C1F" w14:textId="77777777" w:rsidR="00816EFE" w:rsidRDefault="00816EFE">
                  <w:pPr>
                    <w:jc w:val="both"/>
                  </w:pPr>
                  <w:r>
                    <w:t xml:space="preserve">            фасадов зданий города Ленинграда» </w:t>
                  </w:r>
                  <w:r>
                    <w:rPr>
                      <w:lang w:val="en-US"/>
                    </w:rPr>
                    <w:t>RAL</w:t>
                  </w:r>
                  <w:r>
                    <w:t>,</w:t>
                  </w:r>
                  <w:r>
                    <w:rPr>
                      <w:lang w:val="en-US"/>
                    </w:rPr>
                    <w:t>NCS</w:t>
                  </w:r>
                  <w:r w:rsidRPr="00816EFE">
                    <w:t xml:space="preserve"> </w:t>
                  </w:r>
                  <w:r>
                    <w:t>или</w:t>
                  </w:r>
                </w:p>
                <w:p w14:paraId="10EB4029" w14:textId="77777777" w:rsidR="00816EFE" w:rsidRDefault="00816EFE">
                  <w:pPr>
                    <w:jc w:val="both"/>
                  </w:pPr>
                  <w:r>
                    <w:t xml:space="preserve">            аналог.</w:t>
                  </w:r>
                </w:p>
                <w:p w14:paraId="2C0911C7" w14:textId="77777777" w:rsidR="00816EFE" w:rsidRDefault="00816EFE">
                  <w:pPr>
                    <w:jc w:val="both"/>
                  </w:pPr>
                  <w:r>
                    <w:t xml:space="preserve">           - план элемента благоустройства (для некапитальных</w:t>
                  </w:r>
                </w:p>
                <w:p w14:paraId="72FBD190" w14:textId="77777777" w:rsidR="00816EFE" w:rsidRDefault="00816EFE">
                  <w:pPr>
                    <w:jc w:val="both"/>
                  </w:pPr>
                  <w:r>
                    <w:t xml:space="preserve">             строений) в масштабе 1:100, с указанием</w:t>
                  </w:r>
                </w:p>
                <w:p w14:paraId="41A36C16" w14:textId="77777777" w:rsidR="00816EFE" w:rsidRDefault="00816EFE">
                  <w:pPr>
                    <w:jc w:val="both"/>
                  </w:pPr>
                  <w:r>
                    <w:t xml:space="preserve">             функционального назначения помещений.</w:t>
                  </w:r>
                </w:p>
                <w:p w14:paraId="35765BB0" w14:textId="77777777" w:rsidR="00816EFE" w:rsidRDefault="00816EFE">
                  <w:pPr>
                    <w:jc w:val="both"/>
                  </w:pPr>
                  <w:r>
                    <w:t xml:space="preserve">           - разрез элемента благоустройства (для некапитальных</w:t>
                  </w:r>
                </w:p>
                <w:p w14:paraId="18A844A8" w14:textId="77777777" w:rsidR="00816EFE" w:rsidRDefault="00816EFE">
                  <w:pPr>
                    <w:jc w:val="both"/>
                  </w:pPr>
                  <w:r>
                    <w:t xml:space="preserve">             строений) в масштабе 1:100, с указанием высотных</w:t>
                  </w:r>
                </w:p>
                <w:p w14:paraId="0A5EB315" w14:textId="77777777" w:rsidR="00816EFE" w:rsidRDefault="00816EFE">
                  <w:pPr>
                    <w:jc w:val="both"/>
                  </w:pPr>
                  <w:r>
                    <w:t xml:space="preserve">             характеристик.</w:t>
                  </w:r>
                </w:p>
                <w:p w14:paraId="6E08DC22" w14:textId="77777777" w:rsidR="00816EFE" w:rsidRDefault="00816EFE">
                  <w:pPr>
                    <w:jc w:val="both"/>
                  </w:pPr>
                  <w:r>
                    <w:t>3. Проект организации строительства ПОС (текстовая и графическая часть);</w:t>
                  </w:r>
                </w:p>
                <w:p w14:paraId="64F1E455" w14:textId="77777777" w:rsidR="00816EFE" w:rsidRDefault="00816EFE">
                  <w:pPr>
                    <w:jc w:val="both"/>
                    <w:rPr>
                      <w:noProof/>
                    </w:rPr>
                  </w:pPr>
                  <w:r>
                    <w:rPr>
                      <w:noProof/>
                    </w:rPr>
                    <w:t>4. Мероприятия по обеспечению доступа инвалидов (на территорию ГБДОУ);</w:t>
                  </w:r>
                </w:p>
                <w:p w14:paraId="2ED184F2" w14:textId="77777777" w:rsidR="00816EFE" w:rsidRDefault="00816EFE">
                  <w:pPr>
                    <w:tabs>
                      <w:tab w:val="left" w:pos="360"/>
                    </w:tabs>
                    <w:suppressAutoHyphens/>
                    <w:jc w:val="both"/>
                  </w:pPr>
                  <w:r>
                    <w:t>5</w:t>
                  </w:r>
                  <w:r>
                    <w:rPr>
                      <w:b/>
                    </w:rPr>
                    <w:t>.</w:t>
                  </w:r>
                  <w:r>
                    <w:t xml:space="preserve">  Сметная документация (виды и объемы работ в проекте должны соответствовать видам и объемам работ в спецификации и смете).</w:t>
                  </w:r>
                </w:p>
              </w:tc>
            </w:tr>
            <w:tr w:rsidR="00816EFE" w14:paraId="243EBBFD" w14:textId="77777777" w:rsidTr="00816EFE">
              <w:tc>
                <w:tcPr>
                  <w:tcW w:w="516" w:type="dxa"/>
                  <w:tcBorders>
                    <w:top w:val="single" w:sz="4" w:space="0" w:color="auto"/>
                    <w:left w:val="single" w:sz="4" w:space="0" w:color="auto"/>
                    <w:bottom w:val="single" w:sz="4" w:space="0" w:color="auto"/>
                    <w:right w:val="single" w:sz="4" w:space="0" w:color="auto"/>
                  </w:tcBorders>
                  <w:hideMark/>
                </w:tcPr>
                <w:p w14:paraId="2F97F513" w14:textId="77777777" w:rsidR="00816EFE" w:rsidRDefault="00816EFE">
                  <w:pPr>
                    <w:jc w:val="center"/>
                  </w:pPr>
                  <w:r>
                    <w:lastRenderedPageBreak/>
                    <w:t xml:space="preserve">  </w:t>
                  </w:r>
                </w:p>
                <w:p w14:paraId="73A1B829" w14:textId="77777777" w:rsidR="00816EFE" w:rsidRDefault="00816EFE">
                  <w:pPr>
                    <w:jc w:val="center"/>
                  </w:pPr>
                  <w:r>
                    <w:t>12.</w:t>
                  </w:r>
                </w:p>
              </w:tc>
              <w:tc>
                <w:tcPr>
                  <w:tcW w:w="2146" w:type="dxa"/>
                  <w:tcBorders>
                    <w:top w:val="single" w:sz="4" w:space="0" w:color="auto"/>
                    <w:left w:val="single" w:sz="4" w:space="0" w:color="auto"/>
                    <w:bottom w:val="single" w:sz="4" w:space="0" w:color="auto"/>
                    <w:right w:val="single" w:sz="4" w:space="0" w:color="auto"/>
                  </w:tcBorders>
                </w:tcPr>
                <w:p w14:paraId="1E22EA11" w14:textId="77777777" w:rsidR="00816EFE" w:rsidRDefault="00816EFE">
                  <w:r>
                    <w:t>Требования к составлению сметной документации</w:t>
                  </w:r>
                </w:p>
                <w:p w14:paraId="3C7A5AAE" w14:textId="77777777" w:rsidR="00816EFE" w:rsidRDefault="00816EFE"/>
                <w:p w14:paraId="3CF58A25" w14:textId="77777777" w:rsidR="00816EFE" w:rsidRDefault="00816EFE"/>
                <w:p w14:paraId="32C18B7A" w14:textId="77777777" w:rsidR="00816EFE" w:rsidRDefault="00816EFE"/>
                <w:p w14:paraId="46109F96" w14:textId="77777777" w:rsidR="00816EFE" w:rsidRDefault="00816EFE"/>
                <w:p w14:paraId="06C71649" w14:textId="77777777" w:rsidR="00816EFE" w:rsidRDefault="00816EFE"/>
                <w:p w14:paraId="1EAEAB5D" w14:textId="77777777" w:rsidR="00816EFE" w:rsidRDefault="00816EFE"/>
                <w:p w14:paraId="2DF0D525" w14:textId="77777777" w:rsidR="00816EFE" w:rsidRDefault="00816EFE"/>
                <w:p w14:paraId="0B2DB56D" w14:textId="77777777" w:rsidR="00816EFE" w:rsidRDefault="00816EFE"/>
              </w:tc>
              <w:tc>
                <w:tcPr>
                  <w:tcW w:w="7479" w:type="dxa"/>
                  <w:tcBorders>
                    <w:top w:val="single" w:sz="4" w:space="0" w:color="auto"/>
                    <w:left w:val="single" w:sz="4" w:space="0" w:color="auto"/>
                    <w:bottom w:val="single" w:sz="4" w:space="0" w:color="auto"/>
                    <w:right w:val="single" w:sz="4" w:space="0" w:color="auto"/>
                  </w:tcBorders>
                </w:tcPr>
                <w:p w14:paraId="7395C6EC" w14:textId="77777777" w:rsidR="00816EFE" w:rsidRDefault="00816EFE">
                  <w:pPr>
                    <w:spacing w:after="160" w:line="256" w:lineRule="auto"/>
                    <w:rPr>
                      <w:rFonts w:eastAsia="Calibri"/>
                      <w:lang w:eastAsia="en-US"/>
                    </w:rPr>
                  </w:pPr>
                  <w:r>
                    <w:rPr>
                      <w:rFonts w:eastAsia="Calibri"/>
                      <w:lang w:eastAsia="en-US"/>
                    </w:rPr>
                    <w:t xml:space="preserve">Сметную документацию разработать ресурсно-индексным методом в соответствии с Приказом Минстроя России №1133/пр от 27 декабря 2022г. На основе ФСНБ-2022 с индексами к однородным группам ресурсов. </w:t>
                  </w:r>
                </w:p>
                <w:p w14:paraId="53FD5201" w14:textId="77777777" w:rsidR="00816EFE" w:rsidRDefault="00816EFE">
                  <w:pPr>
                    <w:spacing w:after="160" w:line="256" w:lineRule="auto"/>
                    <w:rPr>
                      <w:rFonts w:eastAsia="Calibri"/>
                      <w:lang w:eastAsia="en-US"/>
                    </w:rPr>
                  </w:pPr>
                  <w:r>
                    <w:rPr>
                      <w:rFonts w:eastAsia="Calibri"/>
                      <w:lang w:eastAsia="en-US"/>
                    </w:rPr>
                    <w:t>Руководствоваться сметными нормативами, включенными в Федеральный реестр сметных нормативов, в том числе сметной нормативной базой, утвержденной приказом Минстроя России от 30.12.2021 №1046/пр (с изменениями и дополнениями), которая включает сборники сметных норм на строительные, ремонтно-строительные, пусконаладочные работы, монтаж и капитальный ремонт оборудования, а так же сборники цен на материалы, изделия, конструкции и оборудование, применяемые в строительстве, и эксплуатацию машин и механизмов в базисном уровне цен по состоянию на 01.01.2022 (ФСНБ-2022)</w:t>
                  </w:r>
                </w:p>
                <w:p w14:paraId="383FDD62" w14:textId="77777777" w:rsidR="00816EFE" w:rsidRDefault="00816EFE">
                  <w:pPr>
                    <w:spacing w:after="160" w:line="256" w:lineRule="auto"/>
                    <w:rPr>
                      <w:rFonts w:eastAsia="Calibri"/>
                      <w:lang w:eastAsia="en-US"/>
                    </w:rPr>
                  </w:pPr>
                  <w:r>
                    <w:rPr>
                      <w:rFonts w:eastAsia="Calibri"/>
                      <w:lang w:eastAsia="en-US"/>
                    </w:rPr>
                    <w:lastRenderedPageBreak/>
                    <w:t xml:space="preserve">При определении сметной стоимости применять прямые цены на строительные ресурсы (материалы, изделия, конструкции и оборудование) из Федеральной государственной информационной системы ценообразования в строительстве или сметных цен в уровне по состоянию на 01.01.2022г. (ФСНБ-2022) с индексацией к группам однородных ресурсов. </w:t>
                  </w:r>
                </w:p>
                <w:p w14:paraId="051CDD75" w14:textId="77777777" w:rsidR="00816EFE" w:rsidRDefault="00816EFE">
                  <w:pPr>
                    <w:rPr>
                      <w:u w:val="single"/>
                    </w:rPr>
                  </w:pPr>
                  <w:r>
                    <w:t xml:space="preserve">Накладные расходы определять в соответствии с Приказом Минстроя РФ </w:t>
                  </w:r>
                  <w:r>
                    <w:rPr>
                      <w:u w:val="single"/>
                    </w:rPr>
                    <w:t>№ 812/п р от 21.12.2020 г.</w:t>
                  </w:r>
                </w:p>
                <w:p w14:paraId="3F6897B6" w14:textId="77777777" w:rsidR="00816EFE" w:rsidRDefault="00816EFE">
                  <w:r>
                    <w:t xml:space="preserve">- Сметную прибыль определять в соответствии с Приказом Минстроя РФ № </w:t>
                  </w:r>
                  <w:r>
                    <w:rPr>
                      <w:u w:val="single"/>
                    </w:rPr>
                    <w:t>774/п р от 21.12.2020 г.</w:t>
                  </w:r>
                  <w:r>
                    <w:t xml:space="preserve"> </w:t>
                  </w:r>
                </w:p>
                <w:p w14:paraId="2A910287" w14:textId="77777777" w:rsidR="00816EFE" w:rsidRDefault="00816EFE">
                  <w:r>
                    <w:t>- Общая стоимость работ определяется с учетом налога на добавленную стоимость в размере 20%.</w:t>
                  </w:r>
                </w:p>
                <w:p w14:paraId="181AAD9E" w14:textId="77777777" w:rsidR="00816EFE" w:rsidRDefault="00816EFE">
                  <w:pPr>
                    <w:spacing w:after="160" w:line="256" w:lineRule="auto"/>
                    <w:rPr>
                      <w:rFonts w:eastAsia="Calibri"/>
                      <w:lang w:eastAsia="en-US"/>
                    </w:rPr>
                  </w:pPr>
                  <w:r>
                    <w:rPr>
                      <w:rFonts w:eastAsia="Calibri"/>
                      <w:lang w:eastAsia="en-US"/>
                    </w:rPr>
                    <w:t xml:space="preserve">- Сметная документация должна быть предоставлена на бумажном и электронном носителе; В формате </w:t>
                  </w:r>
                  <w:r>
                    <w:rPr>
                      <w:rFonts w:eastAsia="Calibri"/>
                      <w:lang w:val="en-US" w:eastAsia="en-US"/>
                    </w:rPr>
                    <w:t>XML</w:t>
                  </w:r>
                  <w:r>
                    <w:rPr>
                      <w:rFonts w:eastAsia="Calibri"/>
                      <w:lang w:eastAsia="en-US"/>
                    </w:rPr>
                    <w:t xml:space="preserve"> для подачи в экспертную организацию с целью проведения проверки достоверности определения сметной стоимости (приказ Минстроя России от 12.05.2017 №783/пр, письмо Минстроя России от 05.05.2023 №25724-ИФ/00).</w:t>
                  </w:r>
                </w:p>
                <w:p w14:paraId="52833F31" w14:textId="77777777" w:rsidR="00816EFE" w:rsidRDefault="00816EFE">
                  <w:r>
                    <w:t>-Объемы и виды работ должны соответствовать спецификации проекта.</w:t>
                  </w:r>
                </w:p>
                <w:p w14:paraId="101C2EDE" w14:textId="77777777" w:rsidR="00816EFE" w:rsidRDefault="00816EFE"/>
              </w:tc>
            </w:tr>
            <w:tr w:rsidR="00816EFE" w14:paraId="53AC8845" w14:textId="77777777" w:rsidTr="00816EFE">
              <w:tc>
                <w:tcPr>
                  <w:tcW w:w="516" w:type="dxa"/>
                  <w:tcBorders>
                    <w:top w:val="single" w:sz="4" w:space="0" w:color="auto"/>
                    <w:left w:val="single" w:sz="4" w:space="0" w:color="auto"/>
                    <w:bottom w:val="single" w:sz="4" w:space="0" w:color="auto"/>
                    <w:right w:val="single" w:sz="4" w:space="0" w:color="auto"/>
                  </w:tcBorders>
                  <w:hideMark/>
                </w:tcPr>
                <w:p w14:paraId="15BE9B60" w14:textId="77777777" w:rsidR="00816EFE" w:rsidRDefault="00816EFE">
                  <w:pPr>
                    <w:jc w:val="center"/>
                    <w:rPr>
                      <w:highlight w:val="yellow"/>
                      <w:lang w:val="en-US"/>
                    </w:rPr>
                  </w:pPr>
                  <w:r>
                    <w:rPr>
                      <w:lang w:val="en-US"/>
                    </w:rPr>
                    <w:lastRenderedPageBreak/>
                    <w:t>1</w:t>
                  </w:r>
                  <w:r>
                    <w:t>3</w:t>
                  </w:r>
                  <w:r>
                    <w:rPr>
                      <w:lang w:val="en-US"/>
                    </w:rPr>
                    <w:t>.</w:t>
                  </w:r>
                </w:p>
              </w:tc>
              <w:tc>
                <w:tcPr>
                  <w:tcW w:w="2146" w:type="dxa"/>
                  <w:tcBorders>
                    <w:top w:val="single" w:sz="4" w:space="0" w:color="auto"/>
                    <w:left w:val="single" w:sz="4" w:space="0" w:color="auto"/>
                    <w:bottom w:val="single" w:sz="4" w:space="0" w:color="auto"/>
                    <w:right w:val="single" w:sz="4" w:space="0" w:color="auto"/>
                  </w:tcBorders>
                </w:tcPr>
                <w:p w14:paraId="4C5B69C5" w14:textId="77777777" w:rsidR="00816EFE" w:rsidRDefault="00816EFE">
                  <w:r>
                    <w:t>Общие требования к проектированию.</w:t>
                  </w:r>
                </w:p>
                <w:p w14:paraId="69F597BC" w14:textId="77777777" w:rsidR="00816EFE" w:rsidRDefault="00816EFE"/>
              </w:tc>
              <w:tc>
                <w:tcPr>
                  <w:tcW w:w="7479" w:type="dxa"/>
                  <w:tcBorders>
                    <w:top w:val="single" w:sz="4" w:space="0" w:color="auto"/>
                    <w:left w:val="single" w:sz="4" w:space="0" w:color="auto"/>
                    <w:bottom w:val="single" w:sz="4" w:space="0" w:color="auto"/>
                    <w:right w:val="single" w:sz="4" w:space="0" w:color="auto"/>
                  </w:tcBorders>
                  <w:hideMark/>
                </w:tcPr>
                <w:p w14:paraId="0DCAFA17" w14:textId="77777777" w:rsidR="00816EFE" w:rsidRDefault="00816EFE">
                  <w:pPr>
                    <w:jc w:val="both"/>
                  </w:pPr>
                  <w:r>
                    <w:t>Проектирование вести в соответствии с действующей законодательной, нормативно-технической документацией и требованиями настоящего ТЗ;</w:t>
                  </w:r>
                </w:p>
                <w:p w14:paraId="3EE90252" w14:textId="77777777" w:rsidR="00816EFE" w:rsidRDefault="00816EFE">
                  <w:pPr>
                    <w:jc w:val="both"/>
                  </w:pPr>
                  <w:r>
                    <w:t>Технические решения, оборудование, технические характеристики оборудования, систем, и виды используемых материалов согласовать с Заказчиком;</w:t>
                  </w:r>
                </w:p>
                <w:p w14:paraId="0C0AE5F3" w14:textId="77777777" w:rsidR="00816EFE" w:rsidRDefault="00816EFE">
                  <w:pPr>
                    <w:jc w:val="both"/>
                  </w:pPr>
                  <w:r>
                    <w:t xml:space="preserve">Технические решения, принятые в проектно-сметной документации должны соответствовать требованиям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 при соблюдении предусмотренных проектно-сметной документацией мероприятий. </w:t>
                  </w:r>
                </w:p>
                <w:p w14:paraId="19244CCF" w14:textId="77777777" w:rsidR="00816EFE" w:rsidRDefault="00816EFE">
                  <w:pPr>
                    <w:jc w:val="both"/>
                  </w:pPr>
                  <w:r>
                    <w:t>- При проектировании доступности инвалидов и МГН проработать варианты, руководствоваться СП59.13330.2012.</w:t>
                  </w:r>
                </w:p>
                <w:p w14:paraId="20A35726" w14:textId="77777777" w:rsidR="00816EFE" w:rsidRDefault="00816EFE">
                  <w:pPr>
                    <w:jc w:val="both"/>
                  </w:pPr>
                  <w:r>
                    <w:t>- Рабочей документацией учесть демонтажные и монтажные работы.</w:t>
                  </w:r>
                </w:p>
                <w:p w14:paraId="35531E41" w14:textId="77777777" w:rsidR="00816EFE" w:rsidRDefault="00816EFE">
                  <w:pPr>
                    <w:jc w:val="both"/>
                  </w:pPr>
                  <w:r>
                    <w:t>Предусмотреть:</w:t>
                  </w:r>
                </w:p>
                <w:p w14:paraId="50BC6819" w14:textId="77777777" w:rsidR="00816EFE" w:rsidRDefault="00816EFE">
                  <w:pPr>
                    <w:jc w:val="both"/>
                  </w:pPr>
                  <w:r>
                    <w:t xml:space="preserve">-генеральный план. </w:t>
                  </w:r>
                </w:p>
                <w:p w14:paraId="66F261AB" w14:textId="77777777" w:rsidR="00816EFE" w:rsidRDefault="00816EFE">
                  <w:pPr>
                    <w:jc w:val="both"/>
                  </w:pPr>
                  <w:r>
                    <w:t>-схему планировки благоустройства.</w:t>
                  </w:r>
                </w:p>
                <w:p w14:paraId="7B99CE1C" w14:textId="77777777" w:rsidR="00816EFE" w:rsidRDefault="00816EFE">
                  <w:pPr>
                    <w:jc w:val="both"/>
                  </w:pPr>
                  <w:r>
                    <w:t>-экспликацию элементов благоустройства.</w:t>
                  </w:r>
                </w:p>
                <w:p w14:paraId="56850514" w14:textId="77777777" w:rsidR="00816EFE" w:rsidRDefault="00816EFE">
                  <w:pPr>
                    <w:jc w:val="both"/>
                  </w:pPr>
                  <w:r>
                    <w:t>-чертеж вертикальной планировки объекта благоустройства.</w:t>
                  </w:r>
                </w:p>
                <w:p w14:paraId="4820A250" w14:textId="77777777" w:rsidR="00816EFE" w:rsidRDefault="00816EFE">
                  <w:pPr>
                    <w:jc w:val="both"/>
                  </w:pPr>
                  <w:r>
                    <w:t>-фотоматериалы до установки теневых навесов.</w:t>
                  </w:r>
                </w:p>
                <w:p w14:paraId="26FFACEF" w14:textId="77777777" w:rsidR="00816EFE" w:rsidRDefault="00816EFE">
                  <w:pPr>
                    <w:jc w:val="both"/>
                  </w:pPr>
                  <w:r>
                    <w:t>-визуализация теневых навесов на территории.</w:t>
                  </w:r>
                </w:p>
                <w:p w14:paraId="399A0672" w14:textId="77777777" w:rsidR="00816EFE" w:rsidRDefault="00816EFE">
                  <w:pPr>
                    <w:jc w:val="both"/>
                  </w:pPr>
                  <w:r>
                    <w:t>-ведомость объемов работ (включая демонтажные и восстановительные работы)</w:t>
                  </w:r>
                </w:p>
                <w:p w14:paraId="64F6110A" w14:textId="77777777" w:rsidR="00816EFE" w:rsidRDefault="00816EFE">
                  <w:pPr>
                    <w:jc w:val="both"/>
                  </w:pPr>
                  <w:r>
                    <w:t xml:space="preserve">-дорожная сеть. </w:t>
                  </w:r>
                </w:p>
                <w:p w14:paraId="4EF88D5D" w14:textId="77777777" w:rsidR="00816EFE" w:rsidRDefault="00816EFE">
                  <w:pPr>
                    <w:jc w:val="both"/>
                  </w:pPr>
                  <w:r>
                    <w:t>-ливневая сеть.</w:t>
                  </w:r>
                </w:p>
                <w:p w14:paraId="305415BB" w14:textId="77777777" w:rsidR="00816EFE" w:rsidRDefault="00816EFE">
                  <w:pPr>
                    <w:jc w:val="both"/>
                  </w:pPr>
                  <w:r>
                    <w:t>- стройгенплан.</w:t>
                  </w:r>
                </w:p>
                <w:p w14:paraId="24D284D2" w14:textId="77777777" w:rsidR="00816EFE" w:rsidRDefault="00816EFE">
                  <w:pPr>
                    <w:jc w:val="both"/>
                  </w:pPr>
                  <w:r>
                    <w:t>-ситуационный план.</w:t>
                  </w:r>
                </w:p>
                <w:p w14:paraId="3B3E369E" w14:textId="77777777" w:rsidR="00816EFE" w:rsidRDefault="00816EFE">
                  <w:pPr>
                    <w:jc w:val="both"/>
                  </w:pPr>
                  <w:r>
                    <w:t>- календарный план график выполнения строительных работ</w:t>
                  </w:r>
                </w:p>
                <w:p w14:paraId="5CC22C6E" w14:textId="77777777" w:rsidR="00816EFE" w:rsidRDefault="00816EFE">
                  <w:pPr>
                    <w:jc w:val="both"/>
                  </w:pPr>
                  <w:r>
                    <w:lastRenderedPageBreak/>
                    <w:t>- обеспечить тактильные средства (таблички шрифтом Брайля) на входных группах теневых навесов.</w:t>
                  </w:r>
                </w:p>
                <w:p w14:paraId="202F5A6B" w14:textId="77777777" w:rsidR="00816EFE" w:rsidRDefault="00816EFE">
                  <w:pPr>
                    <w:jc w:val="both"/>
                  </w:pPr>
                  <w:r>
                    <w:t>Ответственность за соответствие проектно-сметной документации требованиям Заказчика, действующим нормативным и законодательным требованиям, техническим регламентам, в том числе устанавливающим требования безопасной эксплуатации здания, сооружения, исходным данным несёт Проектировщик.</w:t>
                  </w:r>
                </w:p>
              </w:tc>
            </w:tr>
            <w:tr w:rsidR="00816EFE" w14:paraId="210FBCFC" w14:textId="77777777" w:rsidTr="00816EFE">
              <w:trPr>
                <w:trHeight w:val="2967"/>
              </w:trPr>
              <w:tc>
                <w:tcPr>
                  <w:tcW w:w="516" w:type="dxa"/>
                  <w:tcBorders>
                    <w:top w:val="single" w:sz="4" w:space="0" w:color="auto"/>
                    <w:left w:val="single" w:sz="4" w:space="0" w:color="auto"/>
                    <w:bottom w:val="single" w:sz="4" w:space="0" w:color="auto"/>
                    <w:right w:val="single" w:sz="4" w:space="0" w:color="auto"/>
                  </w:tcBorders>
                  <w:hideMark/>
                </w:tcPr>
                <w:p w14:paraId="1CF4B142" w14:textId="77777777" w:rsidR="00816EFE" w:rsidRDefault="00816EFE">
                  <w:pPr>
                    <w:jc w:val="center"/>
                  </w:pPr>
                  <w:r>
                    <w:lastRenderedPageBreak/>
                    <w:t>14.</w:t>
                  </w:r>
                </w:p>
              </w:tc>
              <w:tc>
                <w:tcPr>
                  <w:tcW w:w="2146" w:type="dxa"/>
                  <w:tcBorders>
                    <w:top w:val="single" w:sz="4" w:space="0" w:color="auto"/>
                    <w:left w:val="single" w:sz="4" w:space="0" w:color="auto"/>
                    <w:bottom w:val="single" w:sz="4" w:space="0" w:color="auto"/>
                    <w:right w:val="single" w:sz="4" w:space="0" w:color="auto"/>
                  </w:tcBorders>
                  <w:hideMark/>
                </w:tcPr>
                <w:p w14:paraId="724103EB" w14:textId="77777777" w:rsidR="00816EFE" w:rsidRDefault="00816EFE">
                  <w:r>
                    <w:t>Сведения о необходимости согласования проектных решений.</w:t>
                  </w:r>
                </w:p>
              </w:tc>
              <w:tc>
                <w:tcPr>
                  <w:tcW w:w="7479" w:type="dxa"/>
                  <w:tcBorders>
                    <w:top w:val="single" w:sz="4" w:space="0" w:color="auto"/>
                    <w:left w:val="single" w:sz="4" w:space="0" w:color="auto"/>
                    <w:bottom w:val="single" w:sz="4" w:space="0" w:color="auto"/>
                    <w:right w:val="single" w:sz="4" w:space="0" w:color="auto"/>
                  </w:tcBorders>
                  <w:hideMark/>
                </w:tcPr>
                <w:p w14:paraId="4340517F" w14:textId="77777777" w:rsidR="00816EFE" w:rsidRDefault="00816EFE">
                  <w:pPr>
                    <w:snapToGrid w:val="0"/>
                    <w:jc w:val="both"/>
                  </w:pPr>
                  <w:r>
                    <w:t xml:space="preserve">Технические решения и проектно-сметную документацию в полном объеме согласовать с: </w:t>
                  </w:r>
                </w:p>
                <w:p w14:paraId="15834A2F" w14:textId="77777777" w:rsidR="00816EFE" w:rsidRDefault="00816EFE">
                  <w:pPr>
                    <w:snapToGrid w:val="0"/>
                    <w:jc w:val="both"/>
                  </w:pPr>
                  <w:r>
                    <w:t>-Заказчиком</w:t>
                  </w:r>
                </w:p>
                <w:p w14:paraId="68C1A6C4" w14:textId="77777777" w:rsidR="00816EFE" w:rsidRDefault="00816EFE">
                  <w:pPr>
                    <w:jc w:val="both"/>
                  </w:pPr>
                  <w:r>
                    <w:t>- КГА (ОПС КГА; УГЗ КГА);</w:t>
                  </w:r>
                </w:p>
                <w:p w14:paraId="6827A829" w14:textId="77777777" w:rsidR="00816EFE" w:rsidRDefault="00816EFE">
                  <w:pPr>
                    <w:jc w:val="both"/>
                  </w:pPr>
                  <w:r>
                    <w:t>- Комитет по благоустройству Санкт-Петербурга</w:t>
                  </w:r>
                </w:p>
                <w:p w14:paraId="546B0981" w14:textId="77777777" w:rsidR="00816EFE" w:rsidRDefault="00816EFE">
                  <w:pPr>
                    <w:pStyle w:val="aff5"/>
                    <w:tabs>
                      <w:tab w:val="left" w:pos="708"/>
                    </w:tabs>
                    <w:ind w:left="0" w:firstLine="0"/>
                    <w:rPr>
                      <w:szCs w:val="24"/>
                    </w:rPr>
                  </w:pPr>
                  <w:r>
                    <w:rPr>
                      <w:szCs w:val="24"/>
                    </w:rPr>
                    <w:t>- ПАО «Ленэнерго»;</w:t>
                  </w:r>
                </w:p>
                <w:p w14:paraId="2958872F" w14:textId="77777777" w:rsidR="00816EFE" w:rsidRDefault="00816EFE">
                  <w:pPr>
                    <w:pStyle w:val="aff5"/>
                    <w:tabs>
                      <w:tab w:val="left" w:pos="708"/>
                    </w:tabs>
                    <w:ind w:left="0" w:firstLine="0"/>
                    <w:rPr>
                      <w:szCs w:val="24"/>
                    </w:rPr>
                  </w:pPr>
                  <w:r>
                    <w:rPr>
                      <w:szCs w:val="24"/>
                    </w:rPr>
                    <w:t>- ГУП Водоканал СПб;</w:t>
                  </w:r>
                </w:p>
                <w:p w14:paraId="4446F070" w14:textId="77777777" w:rsidR="00816EFE" w:rsidRDefault="00816EFE">
                  <w:pPr>
                    <w:jc w:val="both"/>
                  </w:pPr>
                  <w:r>
                    <w:t>- ГУП ТЭК;</w:t>
                  </w:r>
                </w:p>
                <w:p w14:paraId="7082D4C6" w14:textId="77777777" w:rsidR="00816EFE" w:rsidRDefault="00816EFE">
                  <w:pPr>
                    <w:jc w:val="both"/>
                  </w:pPr>
                  <w:r>
                    <w:t>-с Управлением садово-паркового хозяйства (УСПХ);</w:t>
                  </w:r>
                </w:p>
                <w:p w14:paraId="662992D5" w14:textId="77777777" w:rsidR="00816EFE" w:rsidRDefault="00816EFE">
                  <w:pPr>
                    <w:jc w:val="both"/>
                  </w:pPr>
                  <w:r>
                    <w:t>-Отделом социальной защиты населения Администрации;</w:t>
                  </w:r>
                </w:p>
                <w:p w14:paraId="63F2EC97" w14:textId="77777777" w:rsidR="00816EFE" w:rsidRDefault="00816EFE">
                  <w:pPr>
                    <w:jc w:val="both"/>
                  </w:pPr>
                  <w:r>
                    <w:t>Согласования со всеми необходимыми организациями выполняет и оплачивает проектировщик.</w:t>
                  </w:r>
                </w:p>
                <w:p w14:paraId="796B3651" w14:textId="77777777" w:rsidR="00816EFE" w:rsidRDefault="00816EFE">
                  <w:pPr>
                    <w:jc w:val="both"/>
                  </w:pPr>
                  <w:r>
                    <w:rPr>
                      <w:u w:val="single"/>
                    </w:rPr>
                    <w:t>Время согласования входит в срок выполнения работ по контракту</w:t>
                  </w:r>
                  <w:r>
                    <w:t>.</w:t>
                  </w:r>
                </w:p>
              </w:tc>
            </w:tr>
            <w:tr w:rsidR="00816EFE" w14:paraId="50626996" w14:textId="77777777" w:rsidTr="00816EFE">
              <w:tc>
                <w:tcPr>
                  <w:tcW w:w="516" w:type="dxa"/>
                  <w:tcBorders>
                    <w:top w:val="single" w:sz="4" w:space="0" w:color="auto"/>
                    <w:left w:val="single" w:sz="4" w:space="0" w:color="auto"/>
                    <w:bottom w:val="single" w:sz="4" w:space="0" w:color="auto"/>
                    <w:right w:val="single" w:sz="4" w:space="0" w:color="auto"/>
                  </w:tcBorders>
                  <w:hideMark/>
                </w:tcPr>
                <w:p w14:paraId="73D1D740" w14:textId="77777777" w:rsidR="00816EFE" w:rsidRDefault="00816EFE">
                  <w:pPr>
                    <w:jc w:val="center"/>
                  </w:pPr>
                  <w:r>
                    <w:t>15.</w:t>
                  </w:r>
                </w:p>
              </w:tc>
              <w:tc>
                <w:tcPr>
                  <w:tcW w:w="2146" w:type="dxa"/>
                  <w:tcBorders>
                    <w:top w:val="single" w:sz="4" w:space="0" w:color="auto"/>
                    <w:left w:val="single" w:sz="4" w:space="0" w:color="auto"/>
                    <w:bottom w:val="single" w:sz="4" w:space="0" w:color="auto"/>
                    <w:right w:val="single" w:sz="4" w:space="0" w:color="auto"/>
                  </w:tcBorders>
                  <w:hideMark/>
                </w:tcPr>
                <w:p w14:paraId="543BABEF" w14:textId="77777777" w:rsidR="00816EFE" w:rsidRDefault="00816EFE">
                  <w:r>
                    <w:t>Основные требования</w:t>
                  </w:r>
                </w:p>
              </w:tc>
              <w:tc>
                <w:tcPr>
                  <w:tcW w:w="7479" w:type="dxa"/>
                  <w:tcBorders>
                    <w:top w:val="single" w:sz="4" w:space="0" w:color="auto"/>
                    <w:left w:val="single" w:sz="4" w:space="0" w:color="auto"/>
                    <w:bottom w:val="single" w:sz="4" w:space="0" w:color="auto"/>
                    <w:right w:val="single" w:sz="4" w:space="0" w:color="auto"/>
                  </w:tcBorders>
                  <w:hideMark/>
                </w:tcPr>
                <w:p w14:paraId="103FC911" w14:textId="77777777" w:rsidR="00816EFE" w:rsidRDefault="00816EFE">
                  <w:pPr>
                    <w:jc w:val="both"/>
                  </w:pPr>
                  <w:r>
                    <w:t xml:space="preserve">Проектирование вести в соответствии с действующими нормативными документами: </w:t>
                  </w:r>
                </w:p>
                <w:p w14:paraId="7A115176" w14:textId="77777777" w:rsidR="00816EFE" w:rsidRDefault="00816EFE">
                  <w:pPr>
                    <w:jc w:val="both"/>
                  </w:pPr>
                  <w:r>
                    <w:t xml:space="preserve">- Градостроительный кодекс РФ от 29.12.04 № 190-ФЗ; </w:t>
                  </w:r>
                </w:p>
                <w:p w14:paraId="056F163B" w14:textId="77777777" w:rsidR="00816EFE" w:rsidRDefault="00816EFE">
                  <w:pPr>
                    <w:jc w:val="both"/>
                  </w:pPr>
                  <w:r>
                    <w:t>- ГОСТ Р 21.1101-2013 "СПДС. Основные требования к проектной и рабочей документации".</w:t>
                  </w:r>
                </w:p>
                <w:p w14:paraId="11B47A60" w14:textId="77777777" w:rsidR="00816EFE" w:rsidRDefault="00816EFE">
                  <w:pPr>
                    <w:ind w:firstLine="51"/>
                  </w:pPr>
                  <w:r>
                    <w:rPr>
                      <w:bCs/>
                    </w:rPr>
                    <w:t xml:space="preserve">-    </w:t>
                  </w:r>
                  <w:r>
                    <w:t xml:space="preserve">Постановление правительства РФ от 16 февраля 2008 г. N 87 «О составе разделов проектной документации и требованиях к их содержанию» </w:t>
                  </w:r>
                </w:p>
                <w:p w14:paraId="53C77D68" w14:textId="77777777" w:rsidR="00816EFE" w:rsidRDefault="00816EFE">
                  <w:pPr>
                    <w:jc w:val="both"/>
                  </w:pPr>
                  <w:r>
                    <w:t xml:space="preserve">- СП 48.13330.2011 «СНиП 12-01-2004 Организация строительства» </w:t>
                  </w:r>
                </w:p>
                <w:p w14:paraId="2722D207" w14:textId="77777777" w:rsidR="00816EFE" w:rsidRDefault="00816EFE" w:rsidP="00816EFE">
                  <w:pPr>
                    <w:numPr>
                      <w:ilvl w:val="0"/>
                      <w:numId w:val="44"/>
                    </w:numPr>
                    <w:spacing w:after="200" w:line="276" w:lineRule="auto"/>
                    <w:ind w:left="288" w:hanging="288"/>
                    <w:contextualSpacing/>
                    <w:jc w:val="both"/>
                  </w:pPr>
                  <w:r>
                    <w:t xml:space="preserve">СНиП 12-03-2001 “Безопасность труда в строительстве»; </w:t>
                  </w:r>
                </w:p>
                <w:p w14:paraId="7DE028D0" w14:textId="77777777" w:rsidR="00816EFE" w:rsidRDefault="00816EFE" w:rsidP="00816EFE">
                  <w:pPr>
                    <w:numPr>
                      <w:ilvl w:val="0"/>
                      <w:numId w:val="44"/>
                    </w:numPr>
                    <w:spacing w:after="200" w:line="276" w:lineRule="auto"/>
                    <w:ind w:left="288" w:hanging="288"/>
                    <w:contextualSpacing/>
                    <w:jc w:val="both"/>
                  </w:pPr>
                  <w:r>
                    <w:t>СП 59.13330.2016 «СНиП 35-01-2001. Доступность зданий и сооружений для маломобильных групп населения»</w:t>
                  </w:r>
                </w:p>
                <w:p w14:paraId="1B8A9E56" w14:textId="77777777" w:rsidR="00816EFE" w:rsidRDefault="00816EFE">
                  <w:pPr>
                    <w:spacing w:after="200" w:line="276" w:lineRule="auto"/>
                    <w:contextualSpacing/>
                    <w:jc w:val="both"/>
                  </w:pPr>
                  <w:r>
                    <w:t xml:space="preserve"> - СП 35-103-2001 «Общественные здания и сооружения,</w:t>
                  </w:r>
                </w:p>
                <w:p w14:paraId="2FE91CF0" w14:textId="77777777" w:rsidR="00816EFE" w:rsidRDefault="00816EFE">
                  <w:pPr>
                    <w:spacing w:after="200" w:line="276" w:lineRule="auto"/>
                    <w:contextualSpacing/>
                    <w:jc w:val="both"/>
                  </w:pPr>
                  <w:r>
                    <w:t xml:space="preserve">      доступные маломобильным посетителям»</w:t>
                  </w:r>
                </w:p>
                <w:p w14:paraId="1D07F8E8" w14:textId="77777777" w:rsidR="00816EFE" w:rsidRDefault="00816EFE" w:rsidP="00816EFE">
                  <w:pPr>
                    <w:numPr>
                      <w:ilvl w:val="0"/>
                      <w:numId w:val="44"/>
                    </w:numPr>
                    <w:spacing w:after="200" w:line="276" w:lineRule="auto"/>
                    <w:ind w:left="288" w:hanging="288"/>
                    <w:contextualSpacing/>
                    <w:jc w:val="both"/>
                  </w:pPr>
                  <w:r>
                    <w:t>Федеральный Закон Российской Федерации от 30.12.2009 №384-ФЗ «Технический регламент о безопасности зданий и сооружений»</w:t>
                  </w:r>
                </w:p>
                <w:p w14:paraId="55E4AE54" w14:textId="77777777" w:rsidR="00816EFE" w:rsidRDefault="00816EFE" w:rsidP="00816EFE">
                  <w:pPr>
                    <w:numPr>
                      <w:ilvl w:val="0"/>
                      <w:numId w:val="44"/>
                    </w:numPr>
                    <w:spacing w:after="200" w:line="276" w:lineRule="auto"/>
                    <w:ind w:left="288" w:hanging="288"/>
                    <w:contextualSpacing/>
                    <w:jc w:val="both"/>
                  </w:pPr>
                  <w:r>
                    <w:t xml:space="preserve">Постановление Правительства Санкт-Петербурга от 09.11.2016 г. №961 «О Правилах благоустройства территории Санкт-Петербурга и о внесении изменений в некоторые постановления Правительства Санкт-Петербурга». </w:t>
                  </w:r>
                </w:p>
                <w:p w14:paraId="4100A262" w14:textId="77777777" w:rsidR="00816EFE" w:rsidRDefault="00816EFE" w:rsidP="00816EFE">
                  <w:pPr>
                    <w:numPr>
                      <w:ilvl w:val="0"/>
                      <w:numId w:val="44"/>
                    </w:numPr>
                    <w:spacing w:after="200" w:line="276" w:lineRule="auto"/>
                    <w:ind w:left="288" w:hanging="288"/>
                    <w:contextualSpacing/>
                    <w:jc w:val="both"/>
                  </w:pPr>
                  <w:r>
                    <w:t xml:space="preserve"> Постановление Правительства Санкт-Петербурга от 31.01.2017 г.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p>
              </w:tc>
            </w:tr>
            <w:tr w:rsidR="00816EFE" w14:paraId="0EDD58EB" w14:textId="77777777" w:rsidTr="00816EFE">
              <w:tc>
                <w:tcPr>
                  <w:tcW w:w="516" w:type="dxa"/>
                  <w:tcBorders>
                    <w:top w:val="single" w:sz="4" w:space="0" w:color="auto"/>
                    <w:left w:val="single" w:sz="4" w:space="0" w:color="auto"/>
                    <w:bottom w:val="single" w:sz="4" w:space="0" w:color="auto"/>
                    <w:right w:val="single" w:sz="4" w:space="0" w:color="auto"/>
                  </w:tcBorders>
                  <w:hideMark/>
                </w:tcPr>
                <w:p w14:paraId="6A796D1E" w14:textId="77777777" w:rsidR="00816EFE" w:rsidRDefault="00816EFE">
                  <w:pPr>
                    <w:jc w:val="center"/>
                  </w:pPr>
                  <w:r>
                    <w:t>16.</w:t>
                  </w:r>
                </w:p>
              </w:tc>
              <w:tc>
                <w:tcPr>
                  <w:tcW w:w="2146" w:type="dxa"/>
                  <w:tcBorders>
                    <w:top w:val="single" w:sz="4" w:space="0" w:color="auto"/>
                    <w:left w:val="single" w:sz="4" w:space="0" w:color="auto"/>
                    <w:bottom w:val="single" w:sz="4" w:space="0" w:color="auto"/>
                    <w:right w:val="single" w:sz="4" w:space="0" w:color="auto"/>
                  </w:tcBorders>
                  <w:hideMark/>
                </w:tcPr>
                <w:p w14:paraId="4F5BF8A1" w14:textId="77777777" w:rsidR="00816EFE" w:rsidRDefault="00816EFE">
                  <w:r>
                    <w:t>Исходные материалы для проектирования представляемые Заказчиком</w:t>
                  </w:r>
                </w:p>
              </w:tc>
              <w:tc>
                <w:tcPr>
                  <w:tcW w:w="7479" w:type="dxa"/>
                  <w:tcBorders>
                    <w:top w:val="single" w:sz="4" w:space="0" w:color="auto"/>
                    <w:left w:val="single" w:sz="4" w:space="0" w:color="auto"/>
                    <w:bottom w:val="single" w:sz="4" w:space="0" w:color="auto"/>
                    <w:right w:val="single" w:sz="4" w:space="0" w:color="auto"/>
                  </w:tcBorders>
                  <w:hideMark/>
                </w:tcPr>
                <w:p w14:paraId="165E2570" w14:textId="77777777" w:rsidR="00816EFE" w:rsidRDefault="00816EFE">
                  <w:pPr>
                    <w:jc w:val="both"/>
                  </w:pPr>
                  <w:r>
                    <w:t>До начала выполнения работ по разработке проектной и рабочей документации Заказчик предоставляет Исполнителю:</w:t>
                  </w:r>
                </w:p>
                <w:p w14:paraId="34CEF136" w14:textId="77777777" w:rsidR="00816EFE" w:rsidRDefault="00816EFE">
                  <w:pPr>
                    <w:jc w:val="both"/>
                  </w:pPr>
                  <w:r>
                    <w:t xml:space="preserve">-копии правоустанавливающих документов на здание и землю; </w:t>
                  </w:r>
                </w:p>
                <w:p w14:paraId="02086EF3" w14:textId="77777777" w:rsidR="00816EFE" w:rsidRDefault="00816EFE">
                  <w:pPr>
                    <w:jc w:val="both"/>
                  </w:pPr>
                  <w:r>
                    <w:t>-копию кадастрового плана на земельный участок;</w:t>
                  </w:r>
                </w:p>
                <w:p w14:paraId="18951AF3" w14:textId="77777777" w:rsidR="00816EFE" w:rsidRDefault="00816EFE">
                  <w:pPr>
                    <w:spacing w:line="276" w:lineRule="auto"/>
                    <w:jc w:val="both"/>
                  </w:pPr>
                  <w:r>
                    <w:lastRenderedPageBreak/>
                    <w:t xml:space="preserve">-копии задание на разработку проекта благоустройства элементов благоустройства КГА </w:t>
                  </w:r>
                  <w:r>
                    <w:rPr>
                      <w:shd w:val="clear" w:color="auto" w:fill="FFFFFF" w:themeFill="background1"/>
                    </w:rPr>
                    <w:t xml:space="preserve">№01-47-18-40450/22 от 18.11.2022г.                                           </w:t>
                  </w:r>
                  <w:r>
                    <w:t>-топографическая съемка М 1-500 (действующая);</w:t>
                  </w:r>
                </w:p>
                <w:p w14:paraId="2B379860" w14:textId="77777777" w:rsidR="00816EFE" w:rsidRDefault="00816EFE">
                  <w:pPr>
                    <w:jc w:val="both"/>
                  </w:pPr>
                  <w:r>
                    <w:t>-сведения о количестве и видах групп.</w:t>
                  </w:r>
                </w:p>
              </w:tc>
            </w:tr>
            <w:tr w:rsidR="00816EFE" w14:paraId="2648A4D1" w14:textId="77777777" w:rsidTr="00816EFE">
              <w:tc>
                <w:tcPr>
                  <w:tcW w:w="516" w:type="dxa"/>
                  <w:tcBorders>
                    <w:top w:val="single" w:sz="4" w:space="0" w:color="auto"/>
                    <w:left w:val="single" w:sz="4" w:space="0" w:color="auto"/>
                    <w:bottom w:val="single" w:sz="4" w:space="0" w:color="auto"/>
                    <w:right w:val="single" w:sz="4" w:space="0" w:color="auto"/>
                  </w:tcBorders>
                  <w:hideMark/>
                </w:tcPr>
                <w:p w14:paraId="5CA8F221" w14:textId="77777777" w:rsidR="00816EFE" w:rsidRDefault="00816EFE">
                  <w:pPr>
                    <w:jc w:val="center"/>
                  </w:pPr>
                  <w:r>
                    <w:lastRenderedPageBreak/>
                    <w:t>1</w:t>
                  </w:r>
                  <w:r>
                    <w:rPr>
                      <w:lang w:val="en-US"/>
                    </w:rPr>
                    <w:t>7</w:t>
                  </w:r>
                  <w:r>
                    <w:t>.</w:t>
                  </w:r>
                </w:p>
              </w:tc>
              <w:tc>
                <w:tcPr>
                  <w:tcW w:w="2146" w:type="dxa"/>
                  <w:tcBorders>
                    <w:top w:val="single" w:sz="4" w:space="0" w:color="auto"/>
                    <w:left w:val="single" w:sz="4" w:space="0" w:color="auto"/>
                    <w:bottom w:val="single" w:sz="4" w:space="0" w:color="auto"/>
                    <w:right w:val="single" w:sz="4" w:space="0" w:color="auto"/>
                  </w:tcBorders>
                  <w:hideMark/>
                </w:tcPr>
                <w:p w14:paraId="585DD61F" w14:textId="77777777" w:rsidR="00816EFE" w:rsidRDefault="00816EFE">
                  <w:r>
                    <w:t>Количество передаваемой</w:t>
                  </w:r>
                </w:p>
                <w:p w14:paraId="22EC3FF3" w14:textId="77777777" w:rsidR="00816EFE" w:rsidRDefault="00816EFE">
                  <w:r>
                    <w:t>Заказчику проектной документации.</w:t>
                  </w:r>
                </w:p>
              </w:tc>
              <w:tc>
                <w:tcPr>
                  <w:tcW w:w="7479" w:type="dxa"/>
                  <w:tcBorders>
                    <w:top w:val="single" w:sz="4" w:space="0" w:color="auto"/>
                    <w:left w:val="single" w:sz="4" w:space="0" w:color="auto"/>
                    <w:bottom w:val="single" w:sz="4" w:space="0" w:color="auto"/>
                    <w:right w:val="single" w:sz="4" w:space="0" w:color="auto"/>
                  </w:tcBorders>
                  <w:hideMark/>
                </w:tcPr>
                <w:p w14:paraId="5C5E1B34" w14:textId="77777777" w:rsidR="00816EFE" w:rsidRDefault="00816EFE">
                  <w:pPr>
                    <w:jc w:val="both"/>
                  </w:pPr>
                  <w:r>
                    <w:t>Проектную документацию и сметы предоставить в 3 экземплярах, в т.ч. один экземпляр в электронном виде: в формате (</w:t>
                  </w:r>
                  <w:r>
                    <w:rPr>
                      <w:b/>
                      <w:lang w:val="en-US"/>
                    </w:rPr>
                    <w:t>Pdf</w:t>
                  </w:r>
                  <w:r>
                    <w:t xml:space="preserve">), сметы: в формате </w:t>
                  </w:r>
                  <w:r>
                    <w:rPr>
                      <w:b/>
                    </w:rPr>
                    <w:t>Microsoft Excel</w:t>
                  </w:r>
                  <w:r>
                    <w:t xml:space="preserve"> и </w:t>
                  </w:r>
                  <w:r>
                    <w:rPr>
                      <w:b/>
                    </w:rPr>
                    <w:t xml:space="preserve">Microsoft Word. </w:t>
                  </w:r>
                </w:p>
                <w:p w14:paraId="21467023" w14:textId="77777777" w:rsidR="00816EFE" w:rsidRDefault="00816EFE">
                  <w:pPr>
                    <w:jc w:val="both"/>
                  </w:pPr>
                  <w:r>
                    <w:t>Передача документации в сканированном виде не допускается.</w:t>
                  </w:r>
                </w:p>
              </w:tc>
            </w:tr>
            <w:tr w:rsidR="00816EFE" w14:paraId="39FF3E18" w14:textId="77777777" w:rsidTr="00816EFE">
              <w:tc>
                <w:tcPr>
                  <w:tcW w:w="516" w:type="dxa"/>
                  <w:tcBorders>
                    <w:top w:val="single" w:sz="4" w:space="0" w:color="auto"/>
                    <w:left w:val="single" w:sz="4" w:space="0" w:color="auto"/>
                    <w:bottom w:val="single" w:sz="4" w:space="0" w:color="auto"/>
                    <w:right w:val="single" w:sz="4" w:space="0" w:color="auto"/>
                  </w:tcBorders>
                  <w:hideMark/>
                </w:tcPr>
                <w:p w14:paraId="4BE79EF2" w14:textId="77777777" w:rsidR="00816EFE" w:rsidRDefault="00816EFE">
                  <w:pPr>
                    <w:jc w:val="center"/>
                    <w:rPr>
                      <w:lang w:val="en-US"/>
                    </w:rPr>
                  </w:pPr>
                  <w:r>
                    <w:rPr>
                      <w:lang w:val="en-US"/>
                    </w:rPr>
                    <w:t>1</w:t>
                  </w:r>
                  <w:r>
                    <w:t>8</w:t>
                  </w:r>
                  <w:r>
                    <w:rPr>
                      <w:lang w:val="en-US"/>
                    </w:rPr>
                    <w:t>.</w:t>
                  </w:r>
                </w:p>
              </w:tc>
              <w:tc>
                <w:tcPr>
                  <w:tcW w:w="2146" w:type="dxa"/>
                  <w:tcBorders>
                    <w:top w:val="single" w:sz="4" w:space="0" w:color="auto"/>
                    <w:left w:val="single" w:sz="4" w:space="0" w:color="auto"/>
                    <w:bottom w:val="single" w:sz="4" w:space="0" w:color="auto"/>
                    <w:right w:val="single" w:sz="4" w:space="0" w:color="auto"/>
                  </w:tcBorders>
                </w:tcPr>
                <w:p w14:paraId="0FC98C86" w14:textId="77777777" w:rsidR="00816EFE" w:rsidRDefault="00816EFE">
                  <w:pPr>
                    <w:spacing w:after="200" w:line="276" w:lineRule="auto"/>
                    <w:rPr>
                      <w:rFonts w:eastAsiaTheme="minorHAnsi"/>
                      <w:lang w:eastAsia="en-US"/>
                    </w:rPr>
                  </w:pPr>
                  <w:r>
                    <w:rPr>
                      <w:rFonts w:eastAsiaTheme="minorHAnsi"/>
                      <w:lang w:eastAsia="en-US"/>
                    </w:rPr>
                    <w:t>Гарантийные обязательства</w:t>
                  </w:r>
                </w:p>
                <w:p w14:paraId="4220A5A7" w14:textId="77777777" w:rsidR="00816EFE" w:rsidRDefault="00816EFE"/>
              </w:tc>
              <w:tc>
                <w:tcPr>
                  <w:tcW w:w="7479" w:type="dxa"/>
                  <w:tcBorders>
                    <w:top w:val="single" w:sz="4" w:space="0" w:color="auto"/>
                    <w:left w:val="single" w:sz="4" w:space="0" w:color="auto"/>
                    <w:bottom w:val="single" w:sz="4" w:space="0" w:color="auto"/>
                    <w:right w:val="single" w:sz="4" w:space="0" w:color="auto"/>
                  </w:tcBorders>
                  <w:hideMark/>
                </w:tcPr>
                <w:p w14:paraId="797FE19D" w14:textId="77777777" w:rsidR="00816EFE" w:rsidRDefault="00816EFE">
                  <w:pPr>
                    <w:jc w:val="both"/>
                  </w:pPr>
                  <w:r>
                    <w:rPr>
                      <w:rFonts w:eastAsiaTheme="minorHAnsi"/>
                      <w:lang w:eastAsia="en-US"/>
                    </w:rPr>
                    <w:t>Общий гарантийный срок на выполненные работы составляет 36(Тридцать шесть) месяцев. Гарантии качества распространяются на все работы, выполненные Исполнителем и/или третьими лицами (субподрядчиками) по настоящему контракту и принятые Государственным заказчиком.</w:t>
                  </w:r>
                </w:p>
              </w:tc>
            </w:tr>
          </w:tbl>
          <w:p w14:paraId="0FFDF484" w14:textId="77777777" w:rsidR="00816EFE" w:rsidRDefault="00816EFE">
            <w:pPr>
              <w:pStyle w:val="a4"/>
              <w:rPr>
                <w:szCs w:val="24"/>
              </w:rPr>
            </w:pPr>
          </w:p>
        </w:tc>
        <w:tc>
          <w:tcPr>
            <w:tcW w:w="10548" w:type="dxa"/>
          </w:tcPr>
          <w:p w14:paraId="1C9A1E9B" w14:textId="77777777" w:rsidR="00816EFE" w:rsidRDefault="00816EFE">
            <w:pPr>
              <w:jc w:val="right"/>
            </w:pPr>
          </w:p>
          <w:p w14:paraId="5F94F20E" w14:textId="77777777" w:rsidR="00816EFE" w:rsidRDefault="00816EFE"/>
          <w:p w14:paraId="7016E371" w14:textId="77777777" w:rsidR="00816EFE" w:rsidRDefault="00816EFE"/>
          <w:p w14:paraId="39205685" w14:textId="77777777" w:rsidR="00816EFE" w:rsidRDefault="00816EFE"/>
          <w:p w14:paraId="28A3F885" w14:textId="77777777" w:rsidR="00816EFE" w:rsidRDefault="00816EFE"/>
          <w:p w14:paraId="3581D5BE" w14:textId="77777777" w:rsidR="00816EFE" w:rsidRDefault="00816EFE"/>
          <w:p w14:paraId="50F1A22E" w14:textId="77777777" w:rsidR="00816EFE" w:rsidRDefault="00816EFE"/>
          <w:p w14:paraId="60E7957A" w14:textId="77777777" w:rsidR="00816EFE" w:rsidRDefault="00816EFE"/>
          <w:p w14:paraId="2F5E5033" w14:textId="77777777" w:rsidR="00816EFE" w:rsidRDefault="00816EFE"/>
          <w:p w14:paraId="50377710" w14:textId="77777777" w:rsidR="00816EFE" w:rsidRDefault="00816EFE"/>
          <w:p w14:paraId="7ADF860A" w14:textId="77777777" w:rsidR="00816EFE" w:rsidRDefault="00816EFE"/>
          <w:p w14:paraId="6C2616AE" w14:textId="77777777" w:rsidR="00816EFE" w:rsidRDefault="00816EFE"/>
          <w:p w14:paraId="0C410487" w14:textId="77777777" w:rsidR="00816EFE" w:rsidRDefault="00816EFE"/>
          <w:p w14:paraId="35577780" w14:textId="77777777" w:rsidR="00816EFE" w:rsidRDefault="00816EFE"/>
          <w:p w14:paraId="779035C6" w14:textId="77777777" w:rsidR="00816EFE" w:rsidRDefault="00816EFE"/>
          <w:p w14:paraId="726BE9AF" w14:textId="77777777" w:rsidR="00816EFE" w:rsidRDefault="00816EFE"/>
          <w:p w14:paraId="30F0C90C" w14:textId="77777777" w:rsidR="00816EFE" w:rsidRDefault="00816EFE"/>
          <w:p w14:paraId="205DAF8C" w14:textId="77777777" w:rsidR="00816EFE" w:rsidRDefault="00816EFE"/>
          <w:p w14:paraId="45244DB3" w14:textId="77777777" w:rsidR="00816EFE" w:rsidRDefault="00816EFE"/>
          <w:p w14:paraId="1CC59C94" w14:textId="77777777" w:rsidR="00816EFE" w:rsidRDefault="00816EFE"/>
          <w:p w14:paraId="6414975B" w14:textId="77777777" w:rsidR="00816EFE" w:rsidRDefault="00816EFE"/>
          <w:p w14:paraId="04FF63BD" w14:textId="77777777" w:rsidR="00816EFE" w:rsidRDefault="00816EFE"/>
          <w:p w14:paraId="54A20FCB" w14:textId="77777777" w:rsidR="00816EFE" w:rsidRDefault="00816EFE"/>
          <w:p w14:paraId="6844B92F" w14:textId="77777777" w:rsidR="00816EFE" w:rsidRDefault="00816EFE"/>
          <w:p w14:paraId="2F812321" w14:textId="77777777" w:rsidR="00816EFE" w:rsidRDefault="00816EFE"/>
          <w:p w14:paraId="082D87C7" w14:textId="77777777" w:rsidR="00816EFE" w:rsidRDefault="00816EFE"/>
          <w:p w14:paraId="55BE8827" w14:textId="77777777" w:rsidR="00816EFE" w:rsidRDefault="00816EFE"/>
          <w:p w14:paraId="097A161D" w14:textId="77777777" w:rsidR="00816EFE" w:rsidRDefault="00816EFE"/>
          <w:p w14:paraId="2BAF1720" w14:textId="77777777" w:rsidR="00816EFE" w:rsidRDefault="00816EFE"/>
          <w:p w14:paraId="7716F020" w14:textId="77777777" w:rsidR="00816EFE" w:rsidRDefault="00816EFE"/>
          <w:p w14:paraId="46070318" w14:textId="77777777" w:rsidR="00816EFE" w:rsidRDefault="00816EFE"/>
          <w:p w14:paraId="160E9925" w14:textId="77777777" w:rsidR="00816EFE" w:rsidRDefault="00816EFE"/>
          <w:p w14:paraId="4915E9B9" w14:textId="77777777" w:rsidR="00816EFE" w:rsidRDefault="00816EFE"/>
          <w:p w14:paraId="68B42A68" w14:textId="77777777" w:rsidR="00816EFE" w:rsidRDefault="00816EFE"/>
          <w:p w14:paraId="62CBCD91" w14:textId="77777777" w:rsidR="00816EFE" w:rsidRDefault="00816EFE"/>
          <w:p w14:paraId="3F9A2232" w14:textId="77777777" w:rsidR="00816EFE" w:rsidRDefault="00816EFE"/>
          <w:p w14:paraId="171EAEEF" w14:textId="77777777" w:rsidR="00816EFE" w:rsidRDefault="00816EFE"/>
          <w:p w14:paraId="0F29C757" w14:textId="77777777" w:rsidR="00816EFE" w:rsidRDefault="00816EFE"/>
          <w:p w14:paraId="50D11724" w14:textId="77777777" w:rsidR="00816EFE" w:rsidRDefault="00816EFE"/>
          <w:p w14:paraId="0071A54F" w14:textId="77777777" w:rsidR="00816EFE" w:rsidRDefault="00816EFE"/>
          <w:p w14:paraId="22DF8A63" w14:textId="77777777" w:rsidR="00816EFE" w:rsidRDefault="00816EFE"/>
          <w:p w14:paraId="74CCC4C4" w14:textId="77777777" w:rsidR="00816EFE" w:rsidRDefault="00816EFE"/>
          <w:p w14:paraId="6EA57F82" w14:textId="77777777" w:rsidR="00816EFE" w:rsidRDefault="00816EFE"/>
          <w:p w14:paraId="5E19A0D3" w14:textId="77777777" w:rsidR="00816EFE" w:rsidRDefault="00816EFE"/>
          <w:p w14:paraId="183BAF92" w14:textId="77777777" w:rsidR="00816EFE" w:rsidRDefault="00816EFE">
            <w:pPr>
              <w:tabs>
                <w:tab w:val="left" w:pos="8400"/>
              </w:tabs>
            </w:pPr>
            <w:r>
              <w:tab/>
            </w:r>
          </w:p>
        </w:tc>
      </w:tr>
    </w:tbl>
    <w:p w14:paraId="44EDB421" w14:textId="77777777" w:rsidR="00816EFE" w:rsidRDefault="00816EFE" w:rsidP="00816EFE">
      <w:pPr>
        <w:widowControl w:val="0"/>
        <w:autoSpaceDE w:val="0"/>
        <w:autoSpaceDN w:val="0"/>
        <w:adjustRightInd w:val="0"/>
      </w:pPr>
    </w:p>
    <w:p w14:paraId="402ACAC5" w14:textId="77777777" w:rsidR="00170CCA" w:rsidRPr="0068232D" w:rsidRDefault="00170CCA" w:rsidP="00170CCA">
      <w:pPr>
        <w:autoSpaceDE w:val="0"/>
        <w:autoSpaceDN w:val="0"/>
        <w:adjustRightInd w:val="0"/>
      </w:pPr>
    </w:p>
    <w:tbl>
      <w:tblPr>
        <w:tblW w:w="10999" w:type="dxa"/>
        <w:tblLook w:val="04A0" w:firstRow="1" w:lastRow="0" w:firstColumn="1" w:lastColumn="0" w:noHBand="0" w:noVBand="1"/>
      </w:tblPr>
      <w:tblGrid>
        <w:gridCol w:w="3628"/>
        <w:gridCol w:w="3969"/>
        <w:gridCol w:w="3402"/>
      </w:tblGrid>
      <w:tr w:rsidR="00704D6F" w:rsidRPr="00797B89" w14:paraId="0EA47B43" w14:textId="77777777" w:rsidTr="001801D2">
        <w:trPr>
          <w:trHeight w:val="585"/>
        </w:trPr>
        <w:tc>
          <w:tcPr>
            <w:tcW w:w="3628" w:type="dxa"/>
            <w:shd w:val="clear" w:color="auto" w:fill="auto"/>
          </w:tcPr>
          <w:p w14:paraId="4C6EA1DB" w14:textId="024D4CAA" w:rsidR="00704D6F" w:rsidRPr="00AD0FCC" w:rsidRDefault="00704D6F" w:rsidP="001801D2">
            <w:pPr>
              <w:ind w:left="-25"/>
              <w:jc w:val="both"/>
            </w:pPr>
            <w:r>
              <w:t>Составил</w:t>
            </w:r>
            <w:r w:rsidRPr="00E722C8">
              <w:t>:</w:t>
            </w:r>
          </w:p>
          <w:p w14:paraId="4B44386F" w14:textId="49F930A6" w:rsidR="00704D6F" w:rsidRPr="00797B89" w:rsidRDefault="00704D6F" w:rsidP="001801D2">
            <w:pPr>
              <w:ind w:left="-25"/>
              <w:jc w:val="both"/>
            </w:pPr>
            <w:r>
              <w:t>Инженер технического отдел</w:t>
            </w:r>
            <w:r w:rsidRPr="00797B89">
              <w:t xml:space="preserve">а </w:t>
            </w:r>
          </w:p>
          <w:p w14:paraId="1335C70E" w14:textId="77777777" w:rsidR="00704D6F" w:rsidRPr="00797B89" w:rsidRDefault="00704D6F" w:rsidP="001801D2">
            <w:pPr>
              <w:ind w:left="-25"/>
              <w:jc w:val="both"/>
            </w:pPr>
            <w:r w:rsidRPr="00797B89">
              <w:t>СПб ГБУ «Служба заказчика»</w:t>
            </w:r>
          </w:p>
        </w:tc>
        <w:tc>
          <w:tcPr>
            <w:tcW w:w="3969" w:type="dxa"/>
            <w:tcBorders>
              <w:bottom w:val="single" w:sz="4" w:space="0" w:color="auto"/>
            </w:tcBorders>
            <w:shd w:val="clear" w:color="auto" w:fill="auto"/>
          </w:tcPr>
          <w:p w14:paraId="11221791" w14:textId="77777777" w:rsidR="00704D6F" w:rsidRPr="00797B89" w:rsidRDefault="00704D6F" w:rsidP="001801D2">
            <w:pPr>
              <w:ind w:left="-25"/>
            </w:pPr>
          </w:p>
        </w:tc>
        <w:tc>
          <w:tcPr>
            <w:tcW w:w="3402" w:type="dxa"/>
            <w:shd w:val="clear" w:color="auto" w:fill="auto"/>
          </w:tcPr>
          <w:p w14:paraId="63EEC0FC" w14:textId="77777777" w:rsidR="00704D6F" w:rsidRPr="00797B89" w:rsidRDefault="00704D6F" w:rsidP="001801D2">
            <w:pPr>
              <w:ind w:left="-25"/>
              <w:jc w:val="right"/>
            </w:pPr>
          </w:p>
          <w:p w14:paraId="596E5CEF" w14:textId="77777777" w:rsidR="00704D6F" w:rsidRDefault="00704D6F" w:rsidP="001801D2">
            <w:pPr>
              <w:ind w:left="-25"/>
            </w:pPr>
          </w:p>
          <w:p w14:paraId="79F03169" w14:textId="71892327" w:rsidR="00704D6F" w:rsidRPr="00915F91" w:rsidRDefault="00915F91" w:rsidP="001801D2">
            <w:pPr>
              <w:ind w:left="-25"/>
              <w:rPr>
                <w:lang w:val="en-US"/>
              </w:rPr>
            </w:pPr>
            <w:r>
              <w:rPr>
                <w:lang w:val="en-US"/>
              </w:rPr>
              <w:t>/</w:t>
            </w:r>
            <w:r w:rsidR="00EB095D">
              <w:t>О.</w:t>
            </w:r>
            <w:r w:rsidR="00D978D0">
              <w:t>Г</w:t>
            </w:r>
            <w:r w:rsidR="00EB095D">
              <w:t>. Солодовникова</w:t>
            </w:r>
            <w:r>
              <w:rPr>
                <w:lang w:val="en-US"/>
              </w:rPr>
              <w:t>/</w:t>
            </w:r>
          </w:p>
        </w:tc>
      </w:tr>
      <w:tr w:rsidR="00F30EE2" w:rsidRPr="00797B89" w14:paraId="7FFBDB22" w14:textId="77777777" w:rsidTr="00776A88">
        <w:trPr>
          <w:trHeight w:val="585"/>
        </w:trPr>
        <w:tc>
          <w:tcPr>
            <w:tcW w:w="3628" w:type="dxa"/>
            <w:shd w:val="clear" w:color="auto" w:fill="auto"/>
          </w:tcPr>
          <w:p w14:paraId="4078A526" w14:textId="77777777" w:rsidR="005D2478" w:rsidRDefault="005D2478" w:rsidP="00776A88">
            <w:pPr>
              <w:ind w:left="-25"/>
              <w:jc w:val="both"/>
            </w:pPr>
          </w:p>
          <w:p w14:paraId="057148A5" w14:textId="31CDD532" w:rsidR="00AD0FCC" w:rsidRPr="00AD0FCC" w:rsidRDefault="00AD0FCC" w:rsidP="00776A88">
            <w:pPr>
              <w:ind w:left="-25"/>
              <w:jc w:val="both"/>
            </w:pPr>
            <w:r>
              <w:t>Проверил</w:t>
            </w:r>
            <w:r w:rsidRPr="00E722C8">
              <w:t>:</w:t>
            </w:r>
          </w:p>
          <w:p w14:paraId="4FFB226A" w14:textId="4C6979C5" w:rsidR="00F30EE2" w:rsidRPr="00797B89" w:rsidRDefault="00F30EE2" w:rsidP="00776A88">
            <w:pPr>
              <w:ind w:left="-25"/>
              <w:jc w:val="both"/>
            </w:pPr>
            <w:r>
              <w:t>Начальник технического отдел</w:t>
            </w:r>
            <w:r w:rsidRPr="00797B89">
              <w:t xml:space="preserve">а </w:t>
            </w:r>
          </w:p>
          <w:p w14:paraId="70641CA3" w14:textId="77777777" w:rsidR="00F30EE2" w:rsidRPr="00797B89" w:rsidRDefault="00F30EE2" w:rsidP="00776A88">
            <w:pPr>
              <w:ind w:left="-25"/>
              <w:jc w:val="both"/>
            </w:pPr>
            <w:r w:rsidRPr="00797B89">
              <w:t>СПб ГБУ «Служба заказчика»</w:t>
            </w:r>
          </w:p>
        </w:tc>
        <w:tc>
          <w:tcPr>
            <w:tcW w:w="3969" w:type="dxa"/>
            <w:tcBorders>
              <w:bottom w:val="single" w:sz="4" w:space="0" w:color="auto"/>
            </w:tcBorders>
            <w:shd w:val="clear" w:color="auto" w:fill="auto"/>
          </w:tcPr>
          <w:p w14:paraId="4BAB9B24" w14:textId="77777777" w:rsidR="00F30EE2" w:rsidRPr="00797B89" w:rsidRDefault="00F30EE2" w:rsidP="00776A88">
            <w:pPr>
              <w:ind w:left="-25"/>
            </w:pPr>
          </w:p>
        </w:tc>
        <w:tc>
          <w:tcPr>
            <w:tcW w:w="3402" w:type="dxa"/>
            <w:shd w:val="clear" w:color="auto" w:fill="auto"/>
          </w:tcPr>
          <w:p w14:paraId="116B8CB9" w14:textId="77777777" w:rsidR="00F30EE2" w:rsidRPr="00797B89" w:rsidRDefault="00F30EE2" w:rsidP="00776A88">
            <w:pPr>
              <w:ind w:left="-25"/>
              <w:jc w:val="right"/>
            </w:pPr>
          </w:p>
          <w:p w14:paraId="60E28133" w14:textId="77777777" w:rsidR="00AD0FCC" w:rsidRDefault="00AD0FCC" w:rsidP="00776A88">
            <w:pPr>
              <w:ind w:left="-25"/>
            </w:pPr>
          </w:p>
          <w:p w14:paraId="4D125F05" w14:textId="77777777" w:rsidR="005D2478" w:rsidRPr="00D6324B" w:rsidRDefault="005D2478" w:rsidP="00776A88">
            <w:pPr>
              <w:ind w:left="-25"/>
            </w:pPr>
          </w:p>
          <w:p w14:paraId="6602441C" w14:textId="201B2976" w:rsidR="00F30EE2" w:rsidRPr="00915F91" w:rsidRDefault="00915F91" w:rsidP="00776A88">
            <w:pPr>
              <w:ind w:left="-25"/>
              <w:rPr>
                <w:lang w:val="en-US"/>
              </w:rPr>
            </w:pPr>
            <w:r>
              <w:rPr>
                <w:lang w:val="en-US"/>
              </w:rPr>
              <w:t>/</w:t>
            </w:r>
            <w:r w:rsidR="00F30EE2">
              <w:t>В. И. Филатов</w:t>
            </w:r>
            <w:r>
              <w:rPr>
                <w:lang w:val="en-US"/>
              </w:rPr>
              <w:t>/</w:t>
            </w:r>
          </w:p>
        </w:tc>
      </w:tr>
    </w:tbl>
    <w:p w14:paraId="035F623B" w14:textId="47465610" w:rsidR="00A47C2B" w:rsidRPr="00A47C2B" w:rsidRDefault="00A47C2B" w:rsidP="005D2478">
      <w:pPr>
        <w:pStyle w:val="a4"/>
        <w:rPr>
          <w:sz w:val="28"/>
          <w:szCs w:val="28"/>
        </w:rPr>
      </w:pPr>
    </w:p>
    <w:sectPr w:rsidR="00A47C2B" w:rsidRPr="00A47C2B" w:rsidSect="00F1284D">
      <w:headerReference w:type="even" r:id="rId14"/>
      <w:footerReference w:type="even" r:id="rId15"/>
      <w:footerReference w:type="default" r:id="rId16"/>
      <w:pgSz w:w="11906" w:h="16838"/>
      <w:pgMar w:top="851" w:right="566"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A3A3E7" w14:textId="77777777" w:rsidR="00CE1C64" w:rsidRDefault="00CE1C64">
      <w:r>
        <w:separator/>
      </w:r>
    </w:p>
  </w:endnote>
  <w:endnote w:type="continuationSeparator" w:id="0">
    <w:p w14:paraId="574AE774" w14:textId="77777777" w:rsidR="00CE1C64" w:rsidRDefault="00CE1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altName w:val="MS Gothic"/>
    <w:panose1 w:val="00000000000000000000"/>
    <w:charset w:val="80"/>
    <w:family w:val="auto"/>
    <w:notTrueType/>
    <w:pitch w:val="default"/>
    <w:sig w:usb0="00000000" w:usb1="08070000" w:usb2="00000010" w:usb3="00000000" w:csb0="0002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DejaVu Sans">
    <w:altName w:val="MS Gothic"/>
    <w:charset w:val="80"/>
    <w:family w:val="auto"/>
    <w:pitch w:val="variable"/>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5FF69" w14:textId="77777777" w:rsidR="00921AF4" w:rsidRDefault="00DC6B61" w:rsidP="00D82BB3">
    <w:pPr>
      <w:pStyle w:val="a9"/>
      <w:framePr w:wrap="around" w:vAnchor="text" w:hAnchor="margin" w:xAlign="right" w:y="1"/>
      <w:rPr>
        <w:rStyle w:val="a8"/>
      </w:rPr>
    </w:pPr>
    <w:r>
      <w:rPr>
        <w:rStyle w:val="a8"/>
      </w:rPr>
      <w:fldChar w:fldCharType="begin"/>
    </w:r>
    <w:r w:rsidR="00921AF4">
      <w:rPr>
        <w:rStyle w:val="a8"/>
      </w:rPr>
      <w:instrText xml:space="preserve">PAGE  </w:instrText>
    </w:r>
    <w:r>
      <w:rPr>
        <w:rStyle w:val="a8"/>
      </w:rPr>
      <w:fldChar w:fldCharType="end"/>
    </w:r>
  </w:p>
  <w:p w14:paraId="32343CA8" w14:textId="77777777" w:rsidR="00921AF4" w:rsidRDefault="00921AF4" w:rsidP="00D82BB3">
    <w:pPr>
      <w:pStyle w:val="a9"/>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0270057"/>
      <w:docPartObj>
        <w:docPartGallery w:val="Page Numbers (Bottom of Page)"/>
        <w:docPartUnique/>
      </w:docPartObj>
    </w:sdtPr>
    <w:sdtEndPr/>
    <w:sdtContent>
      <w:p w14:paraId="1195F7F2" w14:textId="1660CD22" w:rsidR="00AC69D4" w:rsidRDefault="00AC69D4">
        <w:pPr>
          <w:pStyle w:val="a9"/>
          <w:jc w:val="right"/>
        </w:pPr>
        <w:r>
          <w:fldChar w:fldCharType="begin"/>
        </w:r>
        <w:r>
          <w:instrText>PAGE   \* MERGEFORMAT</w:instrText>
        </w:r>
        <w:r>
          <w:fldChar w:fldCharType="separate"/>
        </w:r>
        <w:r w:rsidR="00D13FF5">
          <w:rPr>
            <w:noProof/>
          </w:rPr>
          <w:t>13</w:t>
        </w:r>
        <w:r>
          <w:fldChar w:fldCharType="end"/>
        </w:r>
      </w:p>
    </w:sdtContent>
  </w:sdt>
  <w:p w14:paraId="34D56133" w14:textId="77777777" w:rsidR="00AC69D4" w:rsidRDefault="00AC69D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BA8D5B" w14:textId="77777777" w:rsidR="00CE1C64" w:rsidRDefault="00CE1C64">
      <w:r>
        <w:separator/>
      </w:r>
    </w:p>
  </w:footnote>
  <w:footnote w:type="continuationSeparator" w:id="0">
    <w:p w14:paraId="20260C7C" w14:textId="77777777" w:rsidR="00CE1C64" w:rsidRDefault="00CE1C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92BA5C" w14:textId="77777777" w:rsidR="00921AF4" w:rsidRDefault="00DC6B61" w:rsidP="00D82BB3">
    <w:pPr>
      <w:pStyle w:val="a6"/>
      <w:framePr w:wrap="around" w:vAnchor="text" w:hAnchor="margin" w:xAlign="center" w:y="1"/>
      <w:rPr>
        <w:rStyle w:val="a8"/>
      </w:rPr>
    </w:pPr>
    <w:r>
      <w:rPr>
        <w:rStyle w:val="a8"/>
      </w:rPr>
      <w:fldChar w:fldCharType="begin"/>
    </w:r>
    <w:r w:rsidR="00921AF4">
      <w:rPr>
        <w:rStyle w:val="a8"/>
      </w:rPr>
      <w:instrText xml:space="preserve">PAGE  </w:instrText>
    </w:r>
    <w:r>
      <w:rPr>
        <w:rStyle w:val="a8"/>
      </w:rPr>
      <w:fldChar w:fldCharType="end"/>
    </w:r>
  </w:p>
  <w:p w14:paraId="210428FA" w14:textId="77777777" w:rsidR="00921AF4" w:rsidRDefault="00921AF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1" w15:restartNumberingAfterBreak="0">
    <w:nsid w:val="00000002"/>
    <w:multiLevelType w:val="multilevel"/>
    <w:tmpl w:val="084A491C"/>
    <w:name w:val="WW8Num6"/>
    <w:lvl w:ilvl="0">
      <w:start w:val="1"/>
      <w:numFmt w:val="decimal"/>
      <w:lvlText w:val="%1."/>
      <w:lvlJc w:val="left"/>
      <w:pPr>
        <w:tabs>
          <w:tab w:val="num" w:pos="207"/>
        </w:tabs>
        <w:ind w:left="927" w:hanging="360"/>
      </w:pPr>
    </w:lvl>
    <w:lvl w:ilvl="1">
      <w:start w:val="1"/>
      <w:numFmt w:val="decimal"/>
      <w:isLgl/>
      <w:lvlText w:val="%1.%2."/>
      <w:lvlJc w:val="left"/>
      <w:pPr>
        <w:ind w:left="1587" w:hanging="48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907" w:hanging="720"/>
      </w:pPr>
      <w:rPr>
        <w:rFonts w:hint="default"/>
      </w:rPr>
    </w:lvl>
    <w:lvl w:ilvl="4">
      <w:start w:val="1"/>
      <w:numFmt w:val="decimal"/>
      <w:isLgl/>
      <w:lvlText w:val="%1.%2.%3.%4.%5."/>
      <w:lvlJc w:val="left"/>
      <w:pPr>
        <w:ind w:left="3807" w:hanging="1080"/>
      </w:pPr>
      <w:rPr>
        <w:rFonts w:hint="default"/>
      </w:rPr>
    </w:lvl>
    <w:lvl w:ilvl="5">
      <w:start w:val="1"/>
      <w:numFmt w:val="decimal"/>
      <w:isLgl/>
      <w:lvlText w:val="%1.%2.%3.%4.%5.%6."/>
      <w:lvlJc w:val="left"/>
      <w:pPr>
        <w:ind w:left="4347" w:hanging="1080"/>
      </w:pPr>
      <w:rPr>
        <w:rFonts w:hint="default"/>
      </w:rPr>
    </w:lvl>
    <w:lvl w:ilvl="6">
      <w:start w:val="1"/>
      <w:numFmt w:val="decimal"/>
      <w:isLgl/>
      <w:lvlText w:val="%1.%2.%3.%4.%5.%6.%7."/>
      <w:lvlJc w:val="left"/>
      <w:pPr>
        <w:ind w:left="5247" w:hanging="1440"/>
      </w:pPr>
      <w:rPr>
        <w:rFonts w:hint="default"/>
      </w:rPr>
    </w:lvl>
    <w:lvl w:ilvl="7">
      <w:start w:val="1"/>
      <w:numFmt w:val="decimal"/>
      <w:isLgl/>
      <w:lvlText w:val="%1.%2.%3.%4.%5.%6.%7.%8."/>
      <w:lvlJc w:val="left"/>
      <w:pPr>
        <w:ind w:left="5787" w:hanging="1440"/>
      </w:pPr>
      <w:rPr>
        <w:rFonts w:hint="default"/>
      </w:rPr>
    </w:lvl>
    <w:lvl w:ilvl="8">
      <w:start w:val="1"/>
      <w:numFmt w:val="decimal"/>
      <w:isLgl/>
      <w:lvlText w:val="%1.%2.%3.%4.%5.%6.%7.%8.%9."/>
      <w:lvlJc w:val="left"/>
      <w:pPr>
        <w:ind w:left="6687" w:hanging="1800"/>
      </w:pPr>
      <w:rPr>
        <w:rFonts w:hint="default"/>
      </w:rPr>
    </w:lvl>
  </w:abstractNum>
  <w:abstractNum w:abstractNumId="2" w15:restartNumberingAfterBreak="0">
    <w:nsid w:val="00000006"/>
    <w:multiLevelType w:val="singleLevel"/>
    <w:tmpl w:val="00000006"/>
    <w:name w:val="WW8Num13"/>
    <w:lvl w:ilvl="0">
      <w:start w:val="1"/>
      <w:numFmt w:val="decimal"/>
      <w:lvlText w:val="%1."/>
      <w:lvlJc w:val="left"/>
      <w:pPr>
        <w:tabs>
          <w:tab w:val="num" w:pos="0"/>
        </w:tabs>
        <w:ind w:left="720" w:hanging="360"/>
      </w:pPr>
    </w:lvl>
  </w:abstractNum>
  <w:abstractNum w:abstractNumId="3" w15:restartNumberingAfterBreak="0">
    <w:nsid w:val="02BD28C9"/>
    <w:multiLevelType w:val="hybridMultilevel"/>
    <w:tmpl w:val="DF3A60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137069"/>
    <w:multiLevelType w:val="hybridMultilevel"/>
    <w:tmpl w:val="D5BABD3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0F70003"/>
    <w:multiLevelType w:val="hybridMultilevel"/>
    <w:tmpl w:val="66E49A9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5953C26"/>
    <w:multiLevelType w:val="hybridMultilevel"/>
    <w:tmpl w:val="64A482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B83807"/>
    <w:multiLevelType w:val="hybridMultilevel"/>
    <w:tmpl w:val="33B042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7793B67"/>
    <w:multiLevelType w:val="hybridMultilevel"/>
    <w:tmpl w:val="4D26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AE217A"/>
    <w:multiLevelType w:val="multilevel"/>
    <w:tmpl w:val="08FC0B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CF64D32"/>
    <w:multiLevelType w:val="hybridMultilevel"/>
    <w:tmpl w:val="48264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1C82EBF"/>
    <w:multiLevelType w:val="hybridMultilevel"/>
    <w:tmpl w:val="DDFC86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011FAD"/>
    <w:multiLevelType w:val="hybridMultilevel"/>
    <w:tmpl w:val="3FF0367E"/>
    <w:lvl w:ilvl="0" w:tplc="B61828C0">
      <w:start w:val="1"/>
      <w:numFmt w:val="decimal"/>
      <w:lvlText w:val="%1."/>
      <w:lvlJc w:val="left"/>
      <w:pPr>
        <w:ind w:left="353" w:hanging="360"/>
      </w:pPr>
      <w:rPr>
        <w:rFonts w:hint="default"/>
      </w:rPr>
    </w:lvl>
    <w:lvl w:ilvl="1" w:tplc="04190019" w:tentative="1">
      <w:start w:val="1"/>
      <w:numFmt w:val="lowerLetter"/>
      <w:lvlText w:val="%2."/>
      <w:lvlJc w:val="left"/>
      <w:pPr>
        <w:ind w:left="1073" w:hanging="360"/>
      </w:pPr>
    </w:lvl>
    <w:lvl w:ilvl="2" w:tplc="0419001B" w:tentative="1">
      <w:start w:val="1"/>
      <w:numFmt w:val="lowerRoman"/>
      <w:lvlText w:val="%3."/>
      <w:lvlJc w:val="right"/>
      <w:pPr>
        <w:ind w:left="1793" w:hanging="180"/>
      </w:pPr>
    </w:lvl>
    <w:lvl w:ilvl="3" w:tplc="0419000F" w:tentative="1">
      <w:start w:val="1"/>
      <w:numFmt w:val="decimal"/>
      <w:lvlText w:val="%4."/>
      <w:lvlJc w:val="left"/>
      <w:pPr>
        <w:ind w:left="2513" w:hanging="360"/>
      </w:pPr>
    </w:lvl>
    <w:lvl w:ilvl="4" w:tplc="04190019" w:tentative="1">
      <w:start w:val="1"/>
      <w:numFmt w:val="lowerLetter"/>
      <w:lvlText w:val="%5."/>
      <w:lvlJc w:val="left"/>
      <w:pPr>
        <w:ind w:left="3233" w:hanging="360"/>
      </w:pPr>
    </w:lvl>
    <w:lvl w:ilvl="5" w:tplc="0419001B" w:tentative="1">
      <w:start w:val="1"/>
      <w:numFmt w:val="lowerRoman"/>
      <w:lvlText w:val="%6."/>
      <w:lvlJc w:val="right"/>
      <w:pPr>
        <w:ind w:left="3953" w:hanging="180"/>
      </w:pPr>
    </w:lvl>
    <w:lvl w:ilvl="6" w:tplc="0419000F" w:tentative="1">
      <w:start w:val="1"/>
      <w:numFmt w:val="decimal"/>
      <w:lvlText w:val="%7."/>
      <w:lvlJc w:val="left"/>
      <w:pPr>
        <w:ind w:left="4673" w:hanging="360"/>
      </w:pPr>
    </w:lvl>
    <w:lvl w:ilvl="7" w:tplc="04190019" w:tentative="1">
      <w:start w:val="1"/>
      <w:numFmt w:val="lowerLetter"/>
      <w:lvlText w:val="%8."/>
      <w:lvlJc w:val="left"/>
      <w:pPr>
        <w:ind w:left="5393" w:hanging="360"/>
      </w:pPr>
    </w:lvl>
    <w:lvl w:ilvl="8" w:tplc="0419001B" w:tentative="1">
      <w:start w:val="1"/>
      <w:numFmt w:val="lowerRoman"/>
      <w:lvlText w:val="%9."/>
      <w:lvlJc w:val="right"/>
      <w:pPr>
        <w:ind w:left="6113" w:hanging="180"/>
      </w:pPr>
    </w:lvl>
  </w:abstractNum>
  <w:abstractNum w:abstractNumId="13" w15:restartNumberingAfterBreak="0">
    <w:nsid w:val="26BC2DF6"/>
    <w:multiLevelType w:val="hybridMultilevel"/>
    <w:tmpl w:val="05C6E42C"/>
    <w:lvl w:ilvl="0" w:tplc="04190001">
      <w:start w:val="1"/>
      <w:numFmt w:val="bullet"/>
      <w:lvlText w:val=""/>
      <w:lvlJc w:val="left"/>
      <w:pPr>
        <w:tabs>
          <w:tab w:val="num" w:pos="1200"/>
        </w:tabs>
        <w:ind w:left="1200"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14" w15:restartNumberingAfterBreak="0">
    <w:nsid w:val="29A9679D"/>
    <w:multiLevelType w:val="hybridMultilevel"/>
    <w:tmpl w:val="1338C5AC"/>
    <w:lvl w:ilvl="0" w:tplc="7B68B4B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5" w15:restartNumberingAfterBreak="0">
    <w:nsid w:val="29CC3F0A"/>
    <w:multiLevelType w:val="hybridMultilevel"/>
    <w:tmpl w:val="304C5382"/>
    <w:lvl w:ilvl="0" w:tplc="6F9892C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60229F"/>
    <w:multiLevelType w:val="hybridMultilevel"/>
    <w:tmpl w:val="E3CE1C30"/>
    <w:lvl w:ilvl="0" w:tplc="0419000F">
      <w:start w:val="1"/>
      <w:numFmt w:val="decimal"/>
      <w:lvlText w:val="%1."/>
      <w:lvlJc w:val="left"/>
      <w:pPr>
        <w:ind w:left="1069"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31901C34"/>
    <w:multiLevelType w:val="hybridMultilevel"/>
    <w:tmpl w:val="F0965922"/>
    <w:lvl w:ilvl="0" w:tplc="78E6B2EE">
      <w:start w:val="1"/>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18" w15:restartNumberingAfterBreak="0">
    <w:nsid w:val="340F7040"/>
    <w:multiLevelType w:val="hybridMultilevel"/>
    <w:tmpl w:val="F2868E0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4891C0F"/>
    <w:multiLevelType w:val="hybridMultilevel"/>
    <w:tmpl w:val="072C5E9E"/>
    <w:lvl w:ilvl="0" w:tplc="0EDC93B6">
      <w:numFmt w:val="bullet"/>
      <w:pStyle w:val="a"/>
      <w:lvlText w:val="-"/>
      <w:lvlJc w:val="left"/>
      <w:pPr>
        <w:tabs>
          <w:tab w:val="num" w:pos="993"/>
        </w:tabs>
        <w:ind w:left="993" w:hanging="360"/>
      </w:p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FD7F3A"/>
    <w:multiLevelType w:val="hybridMultilevel"/>
    <w:tmpl w:val="DB84E6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1E0137"/>
    <w:multiLevelType w:val="hybridMultilevel"/>
    <w:tmpl w:val="1D48DC5A"/>
    <w:lvl w:ilvl="0" w:tplc="F1BC54D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2" w15:restartNumberingAfterBreak="0">
    <w:nsid w:val="39F41105"/>
    <w:multiLevelType w:val="hybridMultilevel"/>
    <w:tmpl w:val="21E016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B1129AB"/>
    <w:multiLevelType w:val="hybridMultilevel"/>
    <w:tmpl w:val="9F2AA9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A53A3E"/>
    <w:multiLevelType w:val="multilevel"/>
    <w:tmpl w:val="90DCEAA0"/>
    <w:styleLink w:val="1114"/>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5" w15:restartNumberingAfterBreak="0">
    <w:nsid w:val="41C61319"/>
    <w:multiLevelType w:val="hybridMultilevel"/>
    <w:tmpl w:val="223CBB36"/>
    <w:lvl w:ilvl="0" w:tplc="6294324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15:restartNumberingAfterBreak="0">
    <w:nsid w:val="43055604"/>
    <w:multiLevelType w:val="hybridMultilevel"/>
    <w:tmpl w:val="13CA8A0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A2C36E3"/>
    <w:multiLevelType w:val="hybridMultilevel"/>
    <w:tmpl w:val="6EEA9A20"/>
    <w:lvl w:ilvl="0" w:tplc="DA462C86">
      <w:start w:val="8"/>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15:restartNumberingAfterBreak="0">
    <w:nsid w:val="4FB77178"/>
    <w:multiLevelType w:val="hybridMultilevel"/>
    <w:tmpl w:val="3FCE16E0"/>
    <w:lvl w:ilvl="0" w:tplc="6F9892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08D64C4"/>
    <w:multiLevelType w:val="hybridMultilevel"/>
    <w:tmpl w:val="FE72E0D4"/>
    <w:lvl w:ilvl="0" w:tplc="C518E0F6">
      <w:start w:val="1"/>
      <w:numFmt w:val="decimal"/>
      <w:lvlText w:val="%1."/>
      <w:lvlJc w:val="left"/>
      <w:pPr>
        <w:ind w:left="397" w:hanging="360"/>
      </w:pPr>
      <w:rPr>
        <w:rFonts w:hint="default"/>
        <w:sz w:val="22"/>
      </w:rPr>
    </w:lvl>
    <w:lvl w:ilvl="1" w:tplc="04190019" w:tentative="1">
      <w:start w:val="1"/>
      <w:numFmt w:val="lowerLetter"/>
      <w:lvlText w:val="%2."/>
      <w:lvlJc w:val="left"/>
      <w:pPr>
        <w:ind w:left="1117" w:hanging="360"/>
      </w:pPr>
    </w:lvl>
    <w:lvl w:ilvl="2" w:tplc="0419001B" w:tentative="1">
      <w:start w:val="1"/>
      <w:numFmt w:val="lowerRoman"/>
      <w:lvlText w:val="%3."/>
      <w:lvlJc w:val="right"/>
      <w:pPr>
        <w:ind w:left="1837" w:hanging="180"/>
      </w:pPr>
    </w:lvl>
    <w:lvl w:ilvl="3" w:tplc="0419000F" w:tentative="1">
      <w:start w:val="1"/>
      <w:numFmt w:val="decimal"/>
      <w:lvlText w:val="%4."/>
      <w:lvlJc w:val="left"/>
      <w:pPr>
        <w:ind w:left="2557" w:hanging="360"/>
      </w:pPr>
    </w:lvl>
    <w:lvl w:ilvl="4" w:tplc="04190019" w:tentative="1">
      <w:start w:val="1"/>
      <w:numFmt w:val="lowerLetter"/>
      <w:lvlText w:val="%5."/>
      <w:lvlJc w:val="left"/>
      <w:pPr>
        <w:ind w:left="3277" w:hanging="360"/>
      </w:pPr>
    </w:lvl>
    <w:lvl w:ilvl="5" w:tplc="0419001B" w:tentative="1">
      <w:start w:val="1"/>
      <w:numFmt w:val="lowerRoman"/>
      <w:lvlText w:val="%6."/>
      <w:lvlJc w:val="right"/>
      <w:pPr>
        <w:ind w:left="3997" w:hanging="180"/>
      </w:pPr>
    </w:lvl>
    <w:lvl w:ilvl="6" w:tplc="0419000F" w:tentative="1">
      <w:start w:val="1"/>
      <w:numFmt w:val="decimal"/>
      <w:lvlText w:val="%7."/>
      <w:lvlJc w:val="left"/>
      <w:pPr>
        <w:ind w:left="4717" w:hanging="360"/>
      </w:pPr>
    </w:lvl>
    <w:lvl w:ilvl="7" w:tplc="04190019" w:tentative="1">
      <w:start w:val="1"/>
      <w:numFmt w:val="lowerLetter"/>
      <w:lvlText w:val="%8."/>
      <w:lvlJc w:val="left"/>
      <w:pPr>
        <w:ind w:left="5437" w:hanging="360"/>
      </w:pPr>
    </w:lvl>
    <w:lvl w:ilvl="8" w:tplc="0419001B" w:tentative="1">
      <w:start w:val="1"/>
      <w:numFmt w:val="lowerRoman"/>
      <w:lvlText w:val="%9."/>
      <w:lvlJc w:val="right"/>
      <w:pPr>
        <w:ind w:left="6157" w:hanging="180"/>
      </w:pPr>
    </w:lvl>
  </w:abstractNum>
  <w:abstractNum w:abstractNumId="30" w15:restartNumberingAfterBreak="0">
    <w:nsid w:val="5C7D76C2"/>
    <w:multiLevelType w:val="hybridMultilevel"/>
    <w:tmpl w:val="1A3AA3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F5C0AE6"/>
    <w:multiLevelType w:val="hybridMultilevel"/>
    <w:tmpl w:val="8B68A4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3726B0"/>
    <w:multiLevelType w:val="hybridMultilevel"/>
    <w:tmpl w:val="96B62F42"/>
    <w:lvl w:ilvl="0" w:tplc="A3E6537E">
      <w:start w:val="1"/>
      <w:numFmt w:val="decimal"/>
      <w:lvlText w:val="%1."/>
      <w:lvlJc w:val="left"/>
      <w:pPr>
        <w:ind w:left="451" w:hanging="360"/>
      </w:pPr>
      <w:rPr>
        <w:rFonts w:hint="default"/>
      </w:rPr>
    </w:lvl>
    <w:lvl w:ilvl="1" w:tplc="04190019" w:tentative="1">
      <w:start w:val="1"/>
      <w:numFmt w:val="lowerLetter"/>
      <w:lvlText w:val="%2."/>
      <w:lvlJc w:val="left"/>
      <w:pPr>
        <w:ind w:left="1171" w:hanging="360"/>
      </w:pPr>
    </w:lvl>
    <w:lvl w:ilvl="2" w:tplc="0419001B" w:tentative="1">
      <w:start w:val="1"/>
      <w:numFmt w:val="lowerRoman"/>
      <w:lvlText w:val="%3."/>
      <w:lvlJc w:val="right"/>
      <w:pPr>
        <w:ind w:left="1891" w:hanging="180"/>
      </w:pPr>
    </w:lvl>
    <w:lvl w:ilvl="3" w:tplc="0419000F" w:tentative="1">
      <w:start w:val="1"/>
      <w:numFmt w:val="decimal"/>
      <w:lvlText w:val="%4."/>
      <w:lvlJc w:val="left"/>
      <w:pPr>
        <w:ind w:left="2611" w:hanging="360"/>
      </w:pPr>
    </w:lvl>
    <w:lvl w:ilvl="4" w:tplc="04190019" w:tentative="1">
      <w:start w:val="1"/>
      <w:numFmt w:val="lowerLetter"/>
      <w:lvlText w:val="%5."/>
      <w:lvlJc w:val="left"/>
      <w:pPr>
        <w:ind w:left="3331" w:hanging="360"/>
      </w:pPr>
    </w:lvl>
    <w:lvl w:ilvl="5" w:tplc="0419001B" w:tentative="1">
      <w:start w:val="1"/>
      <w:numFmt w:val="lowerRoman"/>
      <w:lvlText w:val="%6."/>
      <w:lvlJc w:val="right"/>
      <w:pPr>
        <w:ind w:left="4051" w:hanging="180"/>
      </w:pPr>
    </w:lvl>
    <w:lvl w:ilvl="6" w:tplc="0419000F" w:tentative="1">
      <w:start w:val="1"/>
      <w:numFmt w:val="decimal"/>
      <w:lvlText w:val="%7."/>
      <w:lvlJc w:val="left"/>
      <w:pPr>
        <w:ind w:left="4771" w:hanging="360"/>
      </w:pPr>
    </w:lvl>
    <w:lvl w:ilvl="7" w:tplc="04190019" w:tentative="1">
      <w:start w:val="1"/>
      <w:numFmt w:val="lowerLetter"/>
      <w:lvlText w:val="%8."/>
      <w:lvlJc w:val="left"/>
      <w:pPr>
        <w:ind w:left="5491" w:hanging="360"/>
      </w:pPr>
    </w:lvl>
    <w:lvl w:ilvl="8" w:tplc="0419001B" w:tentative="1">
      <w:start w:val="1"/>
      <w:numFmt w:val="lowerRoman"/>
      <w:lvlText w:val="%9."/>
      <w:lvlJc w:val="right"/>
      <w:pPr>
        <w:ind w:left="6211" w:hanging="180"/>
      </w:pPr>
    </w:lvl>
  </w:abstractNum>
  <w:abstractNum w:abstractNumId="33" w15:restartNumberingAfterBreak="0">
    <w:nsid w:val="63737A2F"/>
    <w:multiLevelType w:val="hybridMultilevel"/>
    <w:tmpl w:val="938A929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6C264C6"/>
    <w:multiLevelType w:val="hybridMultilevel"/>
    <w:tmpl w:val="684A56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DD01185"/>
    <w:multiLevelType w:val="hybridMultilevel"/>
    <w:tmpl w:val="2466D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DD965DA"/>
    <w:multiLevelType w:val="hybridMultilevel"/>
    <w:tmpl w:val="747ACDD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7" w15:restartNumberingAfterBreak="0">
    <w:nsid w:val="6E3D761F"/>
    <w:multiLevelType w:val="hybridMultilevel"/>
    <w:tmpl w:val="D3EEF3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00A6E8B"/>
    <w:multiLevelType w:val="multilevel"/>
    <w:tmpl w:val="A06A93C6"/>
    <w:lvl w:ilvl="0">
      <w:start w:val="1"/>
      <w:numFmt w:val="decimal"/>
      <w:lvlText w:val="%1."/>
      <w:lvlJc w:val="left"/>
      <w:pPr>
        <w:ind w:left="720" w:hanging="360"/>
      </w:pPr>
      <w:rPr>
        <w:rFonts w:hint="default"/>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9" w15:restartNumberingAfterBreak="0">
    <w:nsid w:val="710C24C6"/>
    <w:multiLevelType w:val="hybridMultilevel"/>
    <w:tmpl w:val="CDB8AA52"/>
    <w:lvl w:ilvl="0" w:tplc="80801B0A">
      <w:start w:val="1"/>
      <w:numFmt w:val="decimal"/>
      <w:lvlText w:val="%1."/>
      <w:lvlJc w:val="left"/>
      <w:pPr>
        <w:ind w:left="500" w:hanging="360"/>
      </w:pPr>
      <w:rPr>
        <w:rFonts w:hint="default"/>
        <w:color w:val="auto"/>
      </w:rPr>
    </w:lvl>
    <w:lvl w:ilvl="1" w:tplc="04190019" w:tentative="1">
      <w:start w:val="1"/>
      <w:numFmt w:val="lowerLetter"/>
      <w:lvlText w:val="%2."/>
      <w:lvlJc w:val="left"/>
      <w:pPr>
        <w:ind w:left="1220" w:hanging="360"/>
      </w:pPr>
    </w:lvl>
    <w:lvl w:ilvl="2" w:tplc="0419001B" w:tentative="1">
      <w:start w:val="1"/>
      <w:numFmt w:val="lowerRoman"/>
      <w:lvlText w:val="%3."/>
      <w:lvlJc w:val="right"/>
      <w:pPr>
        <w:ind w:left="1940" w:hanging="180"/>
      </w:pPr>
    </w:lvl>
    <w:lvl w:ilvl="3" w:tplc="0419000F" w:tentative="1">
      <w:start w:val="1"/>
      <w:numFmt w:val="decimal"/>
      <w:lvlText w:val="%4."/>
      <w:lvlJc w:val="left"/>
      <w:pPr>
        <w:ind w:left="2660" w:hanging="360"/>
      </w:pPr>
    </w:lvl>
    <w:lvl w:ilvl="4" w:tplc="04190019" w:tentative="1">
      <w:start w:val="1"/>
      <w:numFmt w:val="lowerLetter"/>
      <w:lvlText w:val="%5."/>
      <w:lvlJc w:val="left"/>
      <w:pPr>
        <w:ind w:left="3380" w:hanging="360"/>
      </w:pPr>
    </w:lvl>
    <w:lvl w:ilvl="5" w:tplc="0419001B" w:tentative="1">
      <w:start w:val="1"/>
      <w:numFmt w:val="lowerRoman"/>
      <w:lvlText w:val="%6."/>
      <w:lvlJc w:val="right"/>
      <w:pPr>
        <w:ind w:left="4100" w:hanging="180"/>
      </w:pPr>
    </w:lvl>
    <w:lvl w:ilvl="6" w:tplc="0419000F" w:tentative="1">
      <w:start w:val="1"/>
      <w:numFmt w:val="decimal"/>
      <w:lvlText w:val="%7."/>
      <w:lvlJc w:val="left"/>
      <w:pPr>
        <w:ind w:left="4820" w:hanging="360"/>
      </w:pPr>
    </w:lvl>
    <w:lvl w:ilvl="7" w:tplc="04190019" w:tentative="1">
      <w:start w:val="1"/>
      <w:numFmt w:val="lowerLetter"/>
      <w:lvlText w:val="%8."/>
      <w:lvlJc w:val="left"/>
      <w:pPr>
        <w:ind w:left="5540" w:hanging="360"/>
      </w:pPr>
    </w:lvl>
    <w:lvl w:ilvl="8" w:tplc="0419001B" w:tentative="1">
      <w:start w:val="1"/>
      <w:numFmt w:val="lowerRoman"/>
      <w:lvlText w:val="%9."/>
      <w:lvlJc w:val="right"/>
      <w:pPr>
        <w:ind w:left="6260" w:hanging="180"/>
      </w:pPr>
    </w:lvl>
  </w:abstractNum>
  <w:num w:numId="1">
    <w:abstractNumId w:val="18"/>
  </w:num>
  <w:num w:numId="2">
    <w:abstractNumId w:val="13"/>
  </w:num>
  <w:num w:numId="3">
    <w:abstractNumId w:val="5"/>
  </w:num>
  <w:num w:numId="4">
    <w:abstractNumId w:val="19"/>
  </w:num>
  <w:num w:numId="5">
    <w:abstractNumId w:val="24"/>
  </w:num>
  <w:num w:numId="6">
    <w:abstractNumId w:val="2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36"/>
  </w:num>
  <w:num w:numId="9">
    <w:abstractNumId w:val="3"/>
  </w:num>
  <w:num w:numId="10">
    <w:abstractNumId w:val="1"/>
  </w:num>
  <w:num w:numId="11">
    <w:abstractNumId w:val="37"/>
  </w:num>
  <w:num w:numId="12">
    <w:abstractNumId w:val="33"/>
  </w:num>
  <w:num w:numId="13">
    <w:abstractNumId w:val="29"/>
  </w:num>
  <w:num w:numId="14">
    <w:abstractNumId w:val="9"/>
  </w:num>
  <w:num w:numId="15">
    <w:abstractNumId w:val="7"/>
  </w:num>
  <w:num w:numId="16">
    <w:abstractNumId w:val="4"/>
  </w:num>
  <w:num w:numId="17">
    <w:abstractNumId w:val="8"/>
  </w:num>
  <w:num w:numId="18">
    <w:abstractNumId w:val="1"/>
    <w:lvlOverride w:ilvl="0">
      <w:startOverride w:val="1"/>
    </w:lvlOverride>
  </w:num>
  <w:num w:numId="19">
    <w:abstractNumId w:val="17"/>
  </w:num>
  <w:num w:numId="20">
    <w:abstractNumId w:val="26"/>
  </w:num>
  <w:num w:numId="21">
    <w:abstractNumId w:val="6"/>
  </w:num>
  <w:num w:numId="22">
    <w:abstractNumId w:val="25"/>
  </w:num>
  <w:num w:numId="23">
    <w:abstractNumId w:val="15"/>
  </w:num>
  <w:num w:numId="24">
    <w:abstractNumId w:val="28"/>
  </w:num>
  <w:num w:numId="25">
    <w:abstractNumId w:val="32"/>
  </w:num>
  <w:num w:numId="26">
    <w:abstractNumId w:val="38"/>
  </w:num>
  <w:num w:numId="27">
    <w:abstractNumId w:val="20"/>
  </w:num>
  <w:num w:numId="28">
    <w:abstractNumId w:val="31"/>
  </w:num>
  <w:num w:numId="29">
    <w:abstractNumId w:val="30"/>
  </w:num>
  <w:num w:numId="30">
    <w:abstractNumId w:val="39"/>
  </w:num>
  <w:num w:numId="31">
    <w:abstractNumId w:val="23"/>
  </w:num>
  <w:num w:numId="32">
    <w:abstractNumId w:val="35"/>
  </w:num>
  <w:num w:numId="33">
    <w:abstractNumId w:val="11"/>
  </w:num>
  <w:num w:numId="34">
    <w:abstractNumId w:val="21"/>
  </w:num>
  <w:num w:numId="35">
    <w:abstractNumId w:val="5"/>
  </w:num>
  <w:num w:numId="36">
    <w:abstractNumId w:val="12"/>
  </w:num>
  <w:num w:numId="37">
    <w:abstractNumId w:val="10"/>
  </w:num>
  <w:num w:numId="38">
    <w:abstractNumId w:val="14"/>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num>
  <w:num w:numId="42">
    <w:abstractNumId w:val="34"/>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87E"/>
    <w:rsid w:val="0000126D"/>
    <w:rsid w:val="000016E3"/>
    <w:rsid w:val="00001A0B"/>
    <w:rsid w:val="00002958"/>
    <w:rsid w:val="00003085"/>
    <w:rsid w:val="000034CB"/>
    <w:rsid w:val="00003CCC"/>
    <w:rsid w:val="00004856"/>
    <w:rsid w:val="00005562"/>
    <w:rsid w:val="00005AC6"/>
    <w:rsid w:val="00006B67"/>
    <w:rsid w:val="00007D04"/>
    <w:rsid w:val="00010C01"/>
    <w:rsid w:val="00011764"/>
    <w:rsid w:val="000117A7"/>
    <w:rsid w:val="0001248F"/>
    <w:rsid w:val="00013324"/>
    <w:rsid w:val="00013E8C"/>
    <w:rsid w:val="00015EA7"/>
    <w:rsid w:val="000161AA"/>
    <w:rsid w:val="000162CA"/>
    <w:rsid w:val="00016727"/>
    <w:rsid w:val="00016C01"/>
    <w:rsid w:val="00017DE5"/>
    <w:rsid w:val="00017E4C"/>
    <w:rsid w:val="000201A5"/>
    <w:rsid w:val="000205D9"/>
    <w:rsid w:val="000220E8"/>
    <w:rsid w:val="0002236A"/>
    <w:rsid w:val="00023243"/>
    <w:rsid w:val="000238F5"/>
    <w:rsid w:val="00025BA3"/>
    <w:rsid w:val="000273D2"/>
    <w:rsid w:val="000309C2"/>
    <w:rsid w:val="00031B1B"/>
    <w:rsid w:val="00032BF0"/>
    <w:rsid w:val="00033419"/>
    <w:rsid w:val="000335DE"/>
    <w:rsid w:val="00034996"/>
    <w:rsid w:val="0003532D"/>
    <w:rsid w:val="00036735"/>
    <w:rsid w:val="000410AC"/>
    <w:rsid w:val="000411DB"/>
    <w:rsid w:val="0004172D"/>
    <w:rsid w:val="00042329"/>
    <w:rsid w:val="00047770"/>
    <w:rsid w:val="00047C6B"/>
    <w:rsid w:val="00051161"/>
    <w:rsid w:val="00054B56"/>
    <w:rsid w:val="00055076"/>
    <w:rsid w:val="00055AD4"/>
    <w:rsid w:val="000569BD"/>
    <w:rsid w:val="00056C29"/>
    <w:rsid w:val="00056FAB"/>
    <w:rsid w:val="000571A3"/>
    <w:rsid w:val="00061603"/>
    <w:rsid w:val="00061F30"/>
    <w:rsid w:val="00062F0B"/>
    <w:rsid w:val="0006358B"/>
    <w:rsid w:val="00064F89"/>
    <w:rsid w:val="00065BB2"/>
    <w:rsid w:val="000663AC"/>
    <w:rsid w:val="0006695F"/>
    <w:rsid w:val="0006707F"/>
    <w:rsid w:val="00067389"/>
    <w:rsid w:val="000678FE"/>
    <w:rsid w:val="00070218"/>
    <w:rsid w:val="0007038F"/>
    <w:rsid w:val="00070BD8"/>
    <w:rsid w:val="00070EA9"/>
    <w:rsid w:val="00071B84"/>
    <w:rsid w:val="0007221A"/>
    <w:rsid w:val="000741BA"/>
    <w:rsid w:val="0007516A"/>
    <w:rsid w:val="0007661E"/>
    <w:rsid w:val="00076B34"/>
    <w:rsid w:val="00076BE8"/>
    <w:rsid w:val="00077D2A"/>
    <w:rsid w:val="00080478"/>
    <w:rsid w:val="00080535"/>
    <w:rsid w:val="00081466"/>
    <w:rsid w:val="00081AB8"/>
    <w:rsid w:val="000822B8"/>
    <w:rsid w:val="0008254B"/>
    <w:rsid w:val="00082A7C"/>
    <w:rsid w:val="00082C78"/>
    <w:rsid w:val="00084B56"/>
    <w:rsid w:val="00084CFB"/>
    <w:rsid w:val="00085110"/>
    <w:rsid w:val="000851A9"/>
    <w:rsid w:val="000856E6"/>
    <w:rsid w:val="00086746"/>
    <w:rsid w:val="0008710E"/>
    <w:rsid w:val="00087505"/>
    <w:rsid w:val="00087785"/>
    <w:rsid w:val="000902C1"/>
    <w:rsid w:val="000905E7"/>
    <w:rsid w:val="00091005"/>
    <w:rsid w:val="00091DA7"/>
    <w:rsid w:val="000A1B93"/>
    <w:rsid w:val="000A2771"/>
    <w:rsid w:val="000A2CC0"/>
    <w:rsid w:val="000A4040"/>
    <w:rsid w:val="000A46E5"/>
    <w:rsid w:val="000A5180"/>
    <w:rsid w:val="000A5BDC"/>
    <w:rsid w:val="000A5C2C"/>
    <w:rsid w:val="000A63B2"/>
    <w:rsid w:val="000A6474"/>
    <w:rsid w:val="000A691B"/>
    <w:rsid w:val="000A6A69"/>
    <w:rsid w:val="000A6C59"/>
    <w:rsid w:val="000A794E"/>
    <w:rsid w:val="000B1257"/>
    <w:rsid w:val="000B1474"/>
    <w:rsid w:val="000B16FF"/>
    <w:rsid w:val="000B290A"/>
    <w:rsid w:val="000B3E6D"/>
    <w:rsid w:val="000B4BEF"/>
    <w:rsid w:val="000B4C14"/>
    <w:rsid w:val="000B4DD0"/>
    <w:rsid w:val="000B6080"/>
    <w:rsid w:val="000B7FE5"/>
    <w:rsid w:val="000C0BEB"/>
    <w:rsid w:val="000C139D"/>
    <w:rsid w:val="000C3541"/>
    <w:rsid w:val="000C68B1"/>
    <w:rsid w:val="000C7349"/>
    <w:rsid w:val="000C74D8"/>
    <w:rsid w:val="000C77EE"/>
    <w:rsid w:val="000C7861"/>
    <w:rsid w:val="000D18F6"/>
    <w:rsid w:val="000D1D8C"/>
    <w:rsid w:val="000D2896"/>
    <w:rsid w:val="000D3822"/>
    <w:rsid w:val="000D4BEC"/>
    <w:rsid w:val="000D4D0A"/>
    <w:rsid w:val="000D52FE"/>
    <w:rsid w:val="000D56AF"/>
    <w:rsid w:val="000D5BC8"/>
    <w:rsid w:val="000E07E5"/>
    <w:rsid w:val="000E1395"/>
    <w:rsid w:val="000E27BC"/>
    <w:rsid w:val="000E295A"/>
    <w:rsid w:val="000E3054"/>
    <w:rsid w:val="000E3396"/>
    <w:rsid w:val="000E6130"/>
    <w:rsid w:val="000E63CF"/>
    <w:rsid w:val="000E6A17"/>
    <w:rsid w:val="000E6E97"/>
    <w:rsid w:val="000E7D4E"/>
    <w:rsid w:val="000F12FD"/>
    <w:rsid w:val="000F180B"/>
    <w:rsid w:val="000F2603"/>
    <w:rsid w:val="000F2C9E"/>
    <w:rsid w:val="000F398D"/>
    <w:rsid w:val="000F4905"/>
    <w:rsid w:val="000F6D42"/>
    <w:rsid w:val="000F6F62"/>
    <w:rsid w:val="000F7062"/>
    <w:rsid w:val="000F72C5"/>
    <w:rsid w:val="000F7B15"/>
    <w:rsid w:val="00100D2E"/>
    <w:rsid w:val="001011F1"/>
    <w:rsid w:val="00101C9D"/>
    <w:rsid w:val="00103987"/>
    <w:rsid w:val="00104259"/>
    <w:rsid w:val="0010436D"/>
    <w:rsid w:val="00105770"/>
    <w:rsid w:val="00105B6F"/>
    <w:rsid w:val="0010626A"/>
    <w:rsid w:val="00106F3E"/>
    <w:rsid w:val="00107F56"/>
    <w:rsid w:val="00111F1F"/>
    <w:rsid w:val="001124E4"/>
    <w:rsid w:val="0011285C"/>
    <w:rsid w:val="00112978"/>
    <w:rsid w:val="00115D04"/>
    <w:rsid w:val="001162FA"/>
    <w:rsid w:val="001167D3"/>
    <w:rsid w:val="00116E79"/>
    <w:rsid w:val="00116EF3"/>
    <w:rsid w:val="00117915"/>
    <w:rsid w:val="0012052F"/>
    <w:rsid w:val="00121AE7"/>
    <w:rsid w:val="00121DE0"/>
    <w:rsid w:val="001222A7"/>
    <w:rsid w:val="001243AA"/>
    <w:rsid w:val="00124BEC"/>
    <w:rsid w:val="00125628"/>
    <w:rsid w:val="00125C54"/>
    <w:rsid w:val="00127352"/>
    <w:rsid w:val="001309AB"/>
    <w:rsid w:val="00130DF7"/>
    <w:rsid w:val="00131399"/>
    <w:rsid w:val="00132CC0"/>
    <w:rsid w:val="00132FB4"/>
    <w:rsid w:val="00133883"/>
    <w:rsid w:val="00135968"/>
    <w:rsid w:val="0013678D"/>
    <w:rsid w:val="00137064"/>
    <w:rsid w:val="001374DB"/>
    <w:rsid w:val="00137529"/>
    <w:rsid w:val="00140CE5"/>
    <w:rsid w:val="00140ED0"/>
    <w:rsid w:val="00141A08"/>
    <w:rsid w:val="00142268"/>
    <w:rsid w:val="00144197"/>
    <w:rsid w:val="00146689"/>
    <w:rsid w:val="001469DD"/>
    <w:rsid w:val="00146E06"/>
    <w:rsid w:val="00147157"/>
    <w:rsid w:val="00147E5B"/>
    <w:rsid w:val="00150D73"/>
    <w:rsid w:val="00151490"/>
    <w:rsid w:val="001516F6"/>
    <w:rsid w:val="00151C27"/>
    <w:rsid w:val="00151DBB"/>
    <w:rsid w:val="0015276D"/>
    <w:rsid w:val="00153348"/>
    <w:rsid w:val="001540DF"/>
    <w:rsid w:val="00155D49"/>
    <w:rsid w:val="00156227"/>
    <w:rsid w:val="001566C5"/>
    <w:rsid w:val="00157054"/>
    <w:rsid w:val="00157882"/>
    <w:rsid w:val="00157DED"/>
    <w:rsid w:val="00160639"/>
    <w:rsid w:val="001606F0"/>
    <w:rsid w:val="00160E58"/>
    <w:rsid w:val="001618AC"/>
    <w:rsid w:val="00161B2D"/>
    <w:rsid w:val="001636C3"/>
    <w:rsid w:val="00163AE6"/>
    <w:rsid w:val="00164577"/>
    <w:rsid w:val="0016517A"/>
    <w:rsid w:val="00165F4D"/>
    <w:rsid w:val="00170941"/>
    <w:rsid w:val="00170CCA"/>
    <w:rsid w:val="001716F4"/>
    <w:rsid w:val="0017179F"/>
    <w:rsid w:val="00171812"/>
    <w:rsid w:val="001719A3"/>
    <w:rsid w:val="00172059"/>
    <w:rsid w:val="001720CB"/>
    <w:rsid w:val="00172652"/>
    <w:rsid w:val="00172DF4"/>
    <w:rsid w:val="00173007"/>
    <w:rsid w:val="001734BE"/>
    <w:rsid w:val="0017381A"/>
    <w:rsid w:val="001739BF"/>
    <w:rsid w:val="00175598"/>
    <w:rsid w:val="00175D71"/>
    <w:rsid w:val="00175DF7"/>
    <w:rsid w:val="00176845"/>
    <w:rsid w:val="00176918"/>
    <w:rsid w:val="00176B88"/>
    <w:rsid w:val="001778A0"/>
    <w:rsid w:val="00177C4D"/>
    <w:rsid w:val="00177C7B"/>
    <w:rsid w:val="00180C50"/>
    <w:rsid w:val="00180F3B"/>
    <w:rsid w:val="00183CF0"/>
    <w:rsid w:val="0018446F"/>
    <w:rsid w:val="00186937"/>
    <w:rsid w:val="00186D20"/>
    <w:rsid w:val="00187543"/>
    <w:rsid w:val="00187F98"/>
    <w:rsid w:val="001909A9"/>
    <w:rsid w:val="001929D5"/>
    <w:rsid w:val="00192BED"/>
    <w:rsid w:val="00192ED1"/>
    <w:rsid w:val="001934F7"/>
    <w:rsid w:val="00193E35"/>
    <w:rsid w:val="00193EBD"/>
    <w:rsid w:val="00194458"/>
    <w:rsid w:val="00194785"/>
    <w:rsid w:val="001951E8"/>
    <w:rsid w:val="00195D31"/>
    <w:rsid w:val="00196598"/>
    <w:rsid w:val="001A055F"/>
    <w:rsid w:val="001A094E"/>
    <w:rsid w:val="001A0F44"/>
    <w:rsid w:val="001A2746"/>
    <w:rsid w:val="001A3D88"/>
    <w:rsid w:val="001A4589"/>
    <w:rsid w:val="001A498C"/>
    <w:rsid w:val="001A60E3"/>
    <w:rsid w:val="001A7293"/>
    <w:rsid w:val="001B195D"/>
    <w:rsid w:val="001B39AA"/>
    <w:rsid w:val="001B4244"/>
    <w:rsid w:val="001B4ABA"/>
    <w:rsid w:val="001B5B02"/>
    <w:rsid w:val="001B5C07"/>
    <w:rsid w:val="001B60CB"/>
    <w:rsid w:val="001B6B4C"/>
    <w:rsid w:val="001B7595"/>
    <w:rsid w:val="001B7E21"/>
    <w:rsid w:val="001B7F1F"/>
    <w:rsid w:val="001C0986"/>
    <w:rsid w:val="001C2668"/>
    <w:rsid w:val="001C278E"/>
    <w:rsid w:val="001C2C84"/>
    <w:rsid w:val="001C3537"/>
    <w:rsid w:val="001C43B7"/>
    <w:rsid w:val="001C4B61"/>
    <w:rsid w:val="001C540A"/>
    <w:rsid w:val="001C63E6"/>
    <w:rsid w:val="001C693C"/>
    <w:rsid w:val="001C7D7A"/>
    <w:rsid w:val="001D1A3C"/>
    <w:rsid w:val="001D3D0B"/>
    <w:rsid w:val="001D41AD"/>
    <w:rsid w:val="001D47F6"/>
    <w:rsid w:val="001D5E2B"/>
    <w:rsid w:val="001D6320"/>
    <w:rsid w:val="001E01A1"/>
    <w:rsid w:val="001E0FA0"/>
    <w:rsid w:val="001E2BCF"/>
    <w:rsid w:val="001E338C"/>
    <w:rsid w:val="001E42F3"/>
    <w:rsid w:val="001E4518"/>
    <w:rsid w:val="001E4E0A"/>
    <w:rsid w:val="001E5259"/>
    <w:rsid w:val="001E586D"/>
    <w:rsid w:val="001F16E9"/>
    <w:rsid w:val="001F1F7B"/>
    <w:rsid w:val="001F2EA7"/>
    <w:rsid w:val="001F362F"/>
    <w:rsid w:val="001F3ED5"/>
    <w:rsid w:val="001F4E2E"/>
    <w:rsid w:val="001F51E6"/>
    <w:rsid w:val="001F59A5"/>
    <w:rsid w:val="001F76C8"/>
    <w:rsid w:val="001F7EF4"/>
    <w:rsid w:val="00200431"/>
    <w:rsid w:val="00201E8F"/>
    <w:rsid w:val="0020289B"/>
    <w:rsid w:val="00203A9E"/>
    <w:rsid w:val="00203BAA"/>
    <w:rsid w:val="00204598"/>
    <w:rsid w:val="002045E9"/>
    <w:rsid w:val="002055AB"/>
    <w:rsid w:val="00205605"/>
    <w:rsid w:val="00205976"/>
    <w:rsid w:val="00205A42"/>
    <w:rsid w:val="00205F7B"/>
    <w:rsid w:val="00206B0F"/>
    <w:rsid w:val="00207CF9"/>
    <w:rsid w:val="00207F9A"/>
    <w:rsid w:val="002100CE"/>
    <w:rsid w:val="00210A7A"/>
    <w:rsid w:val="002122BD"/>
    <w:rsid w:val="00214760"/>
    <w:rsid w:val="00214D72"/>
    <w:rsid w:val="00215C20"/>
    <w:rsid w:val="00215D99"/>
    <w:rsid w:val="00216CFD"/>
    <w:rsid w:val="00217328"/>
    <w:rsid w:val="0021745F"/>
    <w:rsid w:val="0021750F"/>
    <w:rsid w:val="002228C7"/>
    <w:rsid w:val="00222D6E"/>
    <w:rsid w:val="00222E82"/>
    <w:rsid w:val="00224433"/>
    <w:rsid w:val="00224677"/>
    <w:rsid w:val="00225A5B"/>
    <w:rsid w:val="0022676B"/>
    <w:rsid w:val="002274AC"/>
    <w:rsid w:val="002300AF"/>
    <w:rsid w:val="002301E0"/>
    <w:rsid w:val="00230CD2"/>
    <w:rsid w:val="00231A46"/>
    <w:rsid w:val="00232A02"/>
    <w:rsid w:val="002340BD"/>
    <w:rsid w:val="002343ED"/>
    <w:rsid w:val="00234484"/>
    <w:rsid w:val="00234673"/>
    <w:rsid w:val="00234C92"/>
    <w:rsid w:val="002356A0"/>
    <w:rsid w:val="0023648C"/>
    <w:rsid w:val="00236A26"/>
    <w:rsid w:val="00237372"/>
    <w:rsid w:val="00237D40"/>
    <w:rsid w:val="00237F8F"/>
    <w:rsid w:val="00240BD6"/>
    <w:rsid w:val="00242476"/>
    <w:rsid w:val="0024310D"/>
    <w:rsid w:val="002431C8"/>
    <w:rsid w:val="0024334F"/>
    <w:rsid w:val="00243EA4"/>
    <w:rsid w:val="00244327"/>
    <w:rsid w:val="002444AD"/>
    <w:rsid w:val="00244DA8"/>
    <w:rsid w:val="0024758B"/>
    <w:rsid w:val="00251B71"/>
    <w:rsid w:val="00251C23"/>
    <w:rsid w:val="00251CC6"/>
    <w:rsid w:val="0025222B"/>
    <w:rsid w:val="0025247D"/>
    <w:rsid w:val="00252A23"/>
    <w:rsid w:val="0025317C"/>
    <w:rsid w:val="00253922"/>
    <w:rsid w:val="002540F3"/>
    <w:rsid w:val="002551C6"/>
    <w:rsid w:val="002573FB"/>
    <w:rsid w:val="00260577"/>
    <w:rsid w:val="002611AA"/>
    <w:rsid w:val="002622E6"/>
    <w:rsid w:val="002622F5"/>
    <w:rsid w:val="00263664"/>
    <w:rsid w:val="002639DC"/>
    <w:rsid w:val="00264AB4"/>
    <w:rsid w:val="002651CD"/>
    <w:rsid w:val="0026562A"/>
    <w:rsid w:val="00265B88"/>
    <w:rsid w:val="002675BD"/>
    <w:rsid w:val="0027020D"/>
    <w:rsid w:val="0027028F"/>
    <w:rsid w:val="00270AB3"/>
    <w:rsid w:val="002711F2"/>
    <w:rsid w:val="00271C00"/>
    <w:rsid w:val="002738D6"/>
    <w:rsid w:val="0027611E"/>
    <w:rsid w:val="00280664"/>
    <w:rsid w:val="002809A9"/>
    <w:rsid w:val="002810D6"/>
    <w:rsid w:val="00282328"/>
    <w:rsid w:val="002828B8"/>
    <w:rsid w:val="00282EC8"/>
    <w:rsid w:val="0028397E"/>
    <w:rsid w:val="00284AE6"/>
    <w:rsid w:val="00286B46"/>
    <w:rsid w:val="00286F05"/>
    <w:rsid w:val="00287167"/>
    <w:rsid w:val="0029029B"/>
    <w:rsid w:val="00290D01"/>
    <w:rsid w:val="002911EA"/>
    <w:rsid w:val="0029122A"/>
    <w:rsid w:val="0029166C"/>
    <w:rsid w:val="002916EA"/>
    <w:rsid w:val="002918DF"/>
    <w:rsid w:val="00291DC9"/>
    <w:rsid w:val="00291FA3"/>
    <w:rsid w:val="00292A02"/>
    <w:rsid w:val="002935D7"/>
    <w:rsid w:val="00293671"/>
    <w:rsid w:val="0029394B"/>
    <w:rsid w:val="00295473"/>
    <w:rsid w:val="002958D3"/>
    <w:rsid w:val="00296ACD"/>
    <w:rsid w:val="002A06EB"/>
    <w:rsid w:val="002A23B0"/>
    <w:rsid w:val="002A2B76"/>
    <w:rsid w:val="002A2C25"/>
    <w:rsid w:val="002A3160"/>
    <w:rsid w:val="002A3B4C"/>
    <w:rsid w:val="002A3E2F"/>
    <w:rsid w:val="002A4C02"/>
    <w:rsid w:val="002A63DB"/>
    <w:rsid w:val="002A66E0"/>
    <w:rsid w:val="002B04A0"/>
    <w:rsid w:val="002B1451"/>
    <w:rsid w:val="002B1725"/>
    <w:rsid w:val="002B29F2"/>
    <w:rsid w:val="002B3820"/>
    <w:rsid w:val="002B498C"/>
    <w:rsid w:val="002B5FEF"/>
    <w:rsid w:val="002B7B32"/>
    <w:rsid w:val="002B7E6F"/>
    <w:rsid w:val="002C06C1"/>
    <w:rsid w:val="002C151C"/>
    <w:rsid w:val="002C173F"/>
    <w:rsid w:val="002C1EBF"/>
    <w:rsid w:val="002C29DF"/>
    <w:rsid w:val="002C2A03"/>
    <w:rsid w:val="002C2B0F"/>
    <w:rsid w:val="002C2EE3"/>
    <w:rsid w:val="002C4D8A"/>
    <w:rsid w:val="002C542B"/>
    <w:rsid w:val="002C5770"/>
    <w:rsid w:val="002C5934"/>
    <w:rsid w:val="002C5A40"/>
    <w:rsid w:val="002C67E7"/>
    <w:rsid w:val="002C701D"/>
    <w:rsid w:val="002C7072"/>
    <w:rsid w:val="002C7EC9"/>
    <w:rsid w:val="002D0A15"/>
    <w:rsid w:val="002D630C"/>
    <w:rsid w:val="002D6802"/>
    <w:rsid w:val="002D6AF2"/>
    <w:rsid w:val="002E06CD"/>
    <w:rsid w:val="002E0950"/>
    <w:rsid w:val="002E11DC"/>
    <w:rsid w:val="002E3C91"/>
    <w:rsid w:val="002E447D"/>
    <w:rsid w:val="002E59E9"/>
    <w:rsid w:val="002E5AD4"/>
    <w:rsid w:val="002E612D"/>
    <w:rsid w:val="002E743B"/>
    <w:rsid w:val="002E7996"/>
    <w:rsid w:val="002E79B8"/>
    <w:rsid w:val="002F09A5"/>
    <w:rsid w:val="002F2028"/>
    <w:rsid w:val="002F2FF1"/>
    <w:rsid w:val="002F3023"/>
    <w:rsid w:val="002F4126"/>
    <w:rsid w:val="002F47CF"/>
    <w:rsid w:val="002F5126"/>
    <w:rsid w:val="002F55F6"/>
    <w:rsid w:val="002F66A3"/>
    <w:rsid w:val="002F7FC0"/>
    <w:rsid w:val="003015F0"/>
    <w:rsid w:val="003017D0"/>
    <w:rsid w:val="00303472"/>
    <w:rsid w:val="00304146"/>
    <w:rsid w:val="003047F3"/>
    <w:rsid w:val="00305484"/>
    <w:rsid w:val="003072C1"/>
    <w:rsid w:val="00310254"/>
    <w:rsid w:val="00310AC7"/>
    <w:rsid w:val="00310CD3"/>
    <w:rsid w:val="0031233D"/>
    <w:rsid w:val="0031268A"/>
    <w:rsid w:val="0031303F"/>
    <w:rsid w:val="0031468E"/>
    <w:rsid w:val="00314818"/>
    <w:rsid w:val="0031560B"/>
    <w:rsid w:val="003163A3"/>
    <w:rsid w:val="003167F8"/>
    <w:rsid w:val="00316B6D"/>
    <w:rsid w:val="00316EEF"/>
    <w:rsid w:val="00317064"/>
    <w:rsid w:val="003178E3"/>
    <w:rsid w:val="0032121A"/>
    <w:rsid w:val="003224B1"/>
    <w:rsid w:val="003226D7"/>
    <w:rsid w:val="00322F09"/>
    <w:rsid w:val="00324313"/>
    <w:rsid w:val="003258DF"/>
    <w:rsid w:val="00326161"/>
    <w:rsid w:val="00326501"/>
    <w:rsid w:val="00326525"/>
    <w:rsid w:val="00326F56"/>
    <w:rsid w:val="00327BC6"/>
    <w:rsid w:val="0033017D"/>
    <w:rsid w:val="00330EFE"/>
    <w:rsid w:val="00332929"/>
    <w:rsid w:val="0033344F"/>
    <w:rsid w:val="00333695"/>
    <w:rsid w:val="00333B38"/>
    <w:rsid w:val="003340AB"/>
    <w:rsid w:val="00334C33"/>
    <w:rsid w:val="00335504"/>
    <w:rsid w:val="003357B5"/>
    <w:rsid w:val="003359D1"/>
    <w:rsid w:val="003360CF"/>
    <w:rsid w:val="003367D1"/>
    <w:rsid w:val="00337546"/>
    <w:rsid w:val="00340676"/>
    <w:rsid w:val="003426E9"/>
    <w:rsid w:val="00342A52"/>
    <w:rsid w:val="00343983"/>
    <w:rsid w:val="0034591F"/>
    <w:rsid w:val="0034592A"/>
    <w:rsid w:val="00346F98"/>
    <w:rsid w:val="00347519"/>
    <w:rsid w:val="0034775A"/>
    <w:rsid w:val="00350A3F"/>
    <w:rsid w:val="00352CF4"/>
    <w:rsid w:val="00353D74"/>
    <w:rsid w:val="00354EF6"/>
    <w:rsid w:val="00355274"/>
    <w:rsid w:val="0035555A"/>
    <w:rsid w:val="00356F21"/>
    <w:rsid w:val="0035760D"/>
    <w:rsid w:val="00360008"/>
    <w:rsid w:val="0036044A"/>
    <w:rsid w:val="003606C1"/>
    <w:rsid w:val="003623D1"/>
    <w:rsid w:val="003627A8"/>
    <w:rsid w:val="003627D9"/>
    <w:rsid w:val="00362869"/>
    <w:rsid w:val="00366C0A"/>
    <w:rsid w:val="003717FB"/>
    <w:rsid w:val="00372BDF"/>
    <w:rsid w:val="00373466"/>
    <w:rsid w:val="003738F1"/>
    <w:rsid w:val="00373E4A"/>
    <w:rsid w:val="003747DD"/>
    <w:rsid w:val="00375295"/>
    <w:rsid w:val="00375D6F"/>
    <w:rsid w:val="00376205"/>
    <w:rsid w:val="003762DC"/>
    <w:rsid w:val="00376A37"/>
    <w:rsid w:val="003774F7"/>
    <w:rsid w:val="00377BCF"/>
    <w:rsid w:val="003808D4"/>
    <w:rsid w:val="00381044"/>
    <w:rsid w:val="00381C44"/>
    <w:rsid w:val="00381D83"/>
    <w:rsid w:val="00382366"/>
    <w:rsid w:val="003827CA"/>
    <w:rsid w:val="003831BB"/>
    <w:rsid w:val="0038343F"/>
    <w:rsid w:val="00383FCA"/>
    <w:rsid w:val="00384B16"/>
    <w:rsid w:val="00384BBE"/>
    <w:rsid w:val="00385447"/>
    <w:rsid w:val="00385DEA"/>
    <w:rsid w:val="003868B6"/>
    <w:rsid w:val="00386A7C"/>
    <w:rsid w:val="00386B1B"/>
    <w:rsid w:val="003878BC"/>
    <w:rsid w:val="00387C9E"/>
    <w:rsid w:val="00390A26"/>
    <w:rsid w:val="0039147F"/>
    <w:rsid w:val="00393D9A"/>
    <w:rsid w:val="00395708"/>
    <w:rsid w:val="00396D83"/>
    <w:rsid w:val="003A24FF"/>
    <w:rsid w:val="003A2A67"/>
    <w:rsid w:val="003A4521"/>
    <w:rsid w:val="003A516A"/>
    <w:rsid w:val="003A5379"/>
    <w:rsid w:val="003A5C1D"/>
    <w:rsid w:val="003A67AF"/>
    <w:rsid w:val="003A76A7"/>
    <w:rsid w:val="003B0BF2"/>
    <w:rsid w:val="003B1049"/>
    <w:rsid w:val="003B192C"/>
    <w:rsid w:val="003B1B4C"/>
    <w:rsid w:val="003B2AEB"/>
    <w:rsid w:val="003B3A34"/>
    <w:rsid w:val="003B44D8"/>
    <w:rsid w:val="003B4C65"/>
    <w:rsid w:val="003B5F1E"/>
    <w:rsid w:val="003B6B55"/>
    <w:rsid w:val="003B72AF"/>
    <w:rsid w:val="003B7C53"/>
    <w:rsid w:val="003C1FF2"/>
    <w:rsid w:val="003C2B1C"/>
    <w:rsid w:val="003C3A09"/>
    <w:rsid w:val="003C3FFC"/>
    <w:rsid w:val="003C4732"/>
    <w:rsid w:val="003C4CBD"/>
    <w:rsid w:val="003C5371"/>
    <w:rsid w:val="003C78D7"/>
    <w:rsid w:val="003D1043"/>
    <w:rsid w:val="003D14D2"/>
    <w:rsid w:val="003D23D3"/>
    <w:rsid w:val="003D2892"/>
    <w:rsid w:val="003D2BC8"/>
    <w:rsid w:val="003D31F2"/>
    <w:rsid w:val="003D4189"/>
    <w:rsid w:val="003D48B8"/>
    <w:rsid w:val="003D49B5"/>
    <w:rsid w:val="003D519A"/>
    <w:rsid w:val="003D5B2E"/>
    <w:rsid w:val="003D5F77"/>
    <w:rsid w:val="003D64DE"/>
    <w:rsid w:val="003E0111"/>
    <w:rsid w:val="003E08C9"/>
    <w:rsid w:val="003E0DE6"/>
    <w:rsid w:val="003E1213"/>
    <w:rsid w:val="003E236A"/>
    <w:rsid w:val="003E4996"/>
    <w:rsid w:val="003E51E3"/>
    <w:rsid w:val="003F0519"/>
    <w:rsid w:val="003F0A91"/>
    <w:rsid w:val="003F1FF8"/>
    <w:rsid w:val="003F36B5"/>
    <w:rsid w:val="003F3B3C"/>
    <w:rsid w:val="003F426F"/>
    <w:rsid w:val="003F452B"/>
    <w:rsid w:val="003F48E8"/>
    <w:rsid w:val="003F4DDE"/>
    <w:rsid w:val="003F7451"/>
    <w:rsid w:val="00402371"/>
    <w:rsid w:val="00402662"/>
    <w:rsid w:val="004028F7"/>
    <w:rsid w:val="004033E3"/>
    <w:rsid w:val="0040379B"/>
    <w:rsid w:val="00403C27"/>
    <w:rsid w:val="00403D5C"/>
    <w:rsid w:val="00403EFB"/>
    <w:rsid w:val="0040478B"/>
    <w:rsid w:val="00405B3E"/>
    <w:rsid w:val="00407AFA"/>
    <w:rsid w:val="00410316"/>
    <w:rsid w:val="0041062A"/>
    <w:rsid w:val="00411FB6"/>
    <w:rsid w:val="00412087"/>
    <w:rsid w:val="004152F7"/>
    <w:rsid w:val="00415FB5"/>
    <w:rsid w:val="00416054"/>
    <w:rsid w:val="00416BD5"/>
    <w:rsid w:val="004177FA"/>
    <w:rsid w:val="00420281"/>
    <w:rsid w:val="00420304"/>
    <w:rsid w:val="00421D9C"/>
    <w:rsid w:val="00421F73"/>
    <w:rsid w:val="00423DA0"/>
    <w:rsid w:val="00424973"/>
    <w:rsid w:val="00426006"/>
    <w:rsid w:val="00426AE9"/>
    <w:rsid w:val="00426EC1"/>
    <w:rsid w:val="00427990"/>
    <w:rsid w:val="004307DF"/>
    <w:rsid w:val="004326D6"/>
    <w:rsid w:val="004328FE"/>
    <w:rsid w:val="00432A99"/>
    <w:rsid w:val="004339A8"/>
    <w:rsid w:val="00433A1B"/>
    <w:rsid w:val="004348EA"/>
    <w:rsid w:val="00434BA7"/>
    <w:rsid w:val="004356A3"/>
    <w:rsid w:val="00436A53"/>
    <w:rsid w:val="00436D78"/>
    <w:rsid w:val="0043725C"/>
    <w:rsid w:val="00442438"/>
    <w:rsid w:val="004430E1"/>
    <w:rsid w:val="00443462"/>
    <w:rsid w:val="0044462F"/>
    <w:rsid w:val="004448D6"/>
    <w:rsid w:val="0044557C"/>
    <w:rsid w:val="00445E7F"/>
    <w:rsid w:val="0044738F"/>
    <w:rsid w:val="00447A13"/>
    <w:rsid w:val="00447ACF"/>
    <w:rsid w:val="00450185"/>
    <w:rsid w:val="00450AA4"/>
    <w:rsid w:val="00450E7A"/>
    <w:rsid w:val="00450F17"/>
    <w:rsid w:val="004513DD"/>
    <w:rsid w:val="00451E4A"/>
    <w:rsid w:val="00451F0B"/>
    <w:rsid w:val="0045297E"/>
    <w:rsid w:val="004530E8"/>
    <w:rsid w:val="00453429"/>
    <w:rsid w:val="004538F0"/>
    <w:rsid w:val="00454374"/>
    <w:rsid w:val="00457B94"/>
    <w:rsid w:val="00457F68"/>
    <w:rsid w:val="00460916"/>
    <w:rsid w:val="00461037"/>
    <w:rsid w:val="00462001"/>
    <w:rsid w:val="00463047"/>
    <w:rsid w:val="0046318E"/>
    <w:rsid w:val="0046337E"/>
    <w:rsid w:val="00463609"/>
    <w:rsid w:val="00463E85"/>
    <w:rsid w:val="004643DF"/>
    <w:rsid w:val="00465F14"/>
    <w:rsid w:val="0046605F"/>
    <w:rsid w:val="004667C1"/>
    <w:rsid w:val="00466D31"/>
    <w:rsid w:val="00467159"/>
    <w:rsid w:val="00467F79"/>
    <w:rsid w:val="00470838"/>
    <w:rsid w:val="004729F3"/>
    <w:rsid w:val="00472ABD"/>
    <w:rsid w:val="00472B06"/>
    <w:rsid w:val="004732AB"/>
    <w:rsid w:val="00474239"/>
    <w:rsid w:val="004743D5"/>
    <w:rsid w:val="00474422"/>
    <w:rsid w:val="004745A5"/>
    <w:rsid w:val="00474A02"/>
    <w:rsid w:val="00476E36"/>
    <w:rsid w:val="00476F48"/>
    <w:rsid w:val="004770EF"/>
    <w:rsid w:val="00477B0E"/>
    <w:rsid w:val="004805E9"/>
    <w:rsid w:val="00480D50"/>
    <w:rsid w:val="0048277F"/>
    <w:rsid w:val="004828C2"/>
    <w:rsid w:val="004848C0"/>
    <w:rsid w:val="0048665B"/>
    <w:rsid w:val="00486699"/>
    <w:rsid w:val="00486A2F"/>
    <w:rsid w:val="00486B72"/>
    <w:rsid w:val="00490003"/>
    <w:rsid w:val="004903C4"/>
    <w:rsid w:val="00490848"/>
    <w:rsid w:val="00490B2F"/>
    <w:rsid w:val="00490B33"/>
    <w:rsid w:val="0049170B"/>
    <w:rsid w:val="00491F7D"/>
    <w:rsid w:val="004922E0"/>
    <w:rsid w:val="0049337B"/>
    <w:rsid w:val="0049345B"/>
    <w:rsid w:val="00493C97"/>
    <w:rsid w:val="00494A33"/>
    <w:rsid w:val="00495E3A"/>
    <w:rsid w:val="00496DF2"/>
    <w:rsid w:val="00496EAA"/>
    <w:rsid w:val="00496EDA"/>
    <w:rsid w:val="004973EA"/>
    <w:rsid w:val="00497523"/>
    <w:rsid w:val="00497D27"/>
    <w:rsid w:val="004A167C"/>
    <w:rsid w:val="004A1917"/>
    <w:rsid w:val="004A2CB7"/>
    <w:rsid w:val="004A2DF7"/>
    <w:rsid w:val="004A2FA4"/>
    <w:rsid w:val="004A34FB"/>
    <w:rsid w:val="004A5709"/>
    <w:rsid w:val="004A61FF"/>
    <w:rsid w:val="004B14E9"/>
    <w:rsid w:val="004B1C4D"/>
    <w:rsid w:val="004B2C29"/>
    <w:rsid w:val="004B30B4"/>
    <w:rsid w:val="004B39E9"/>
    <w:rsid w:val="004B3E02"/>
    <w:rsid w:val="004B51C7"/>
    <w:rsid w:val="004B6772"/>
    <w:rsid w:val="004B6C81"/>
    <w:rsid w:val="004B7187"/>
    <w:rsid w:val="004B75C8"/>
    <w:rsid w:val="004C1094"/>
    <w:rsid w:val="004C1C20"/>
    <w:rsid w:val="004C28D9"/>
    <w:rsid w:val="004C5194"/>
    <w:rsid w:val="004C75E5"/>
    <w:rsid w:val="004C7756"/>
    <w:rsid w:val="004C7D91"/>
    <w:rsid w:val="004D07A2"/>
    <w:rsid w:val="004D10B8"/>
    <w:rsid w:val="004D13B9"/>
    <w:rsid w:val="004D1A30"/>
    <w:rsid w:val="004D1C23"/>
    <w:rsid w:val="004D2F2B"/>
    <w:rsid w:val="004D4ACC"/>
    <w:rsid w:val="004D4CB4"/>
    <w:rsid w:val="004D4F8C"/>
    <w:rsid w:val="004D63EF"/>
    <w:rsid w:val="004D6CFD"/>
    <w:rsid w:val="004D766D"/>
    <w:rsid w:val="004D7AB0"/>
    <w:rsid w:val="004D7B49"/>
    <w:rsid w:val="004D7FE9"/>
    <w:rsid w:val="004E10EC"/>
    <w:rsid w:val="004E1ACA"/>
    <w:rsid w:val="004E2183"/>
    <w:rsid w:val="004E343F"/>
    <w:rsid w:val="004E3473"/>
    <w:rsid w:val="004E38AB"/>
    <w:rsid w:val="004E3E34"/>
    <w:rsid w:val="004E4612"/>
    <w:rsid w:val="004E5328"/>
    <w:rsid w:val="004E5942"/>
    <w:rsid w:val="004F0166"/>
    <w:rsid w:val="004F1D3D"/>
    <w:rsid w:val="004F21E6"/>
    <w:rsid w:val="004F23D7"/>
    <w:rsid w:val="004F3C22"/>
    <w:rsid w:val="004F4CF8"/>
    <w:rsid w:val="004F55DF"/>
    <w:rsid w:val="004F577B"/>
    <w:rsid w:val="004F6836"/>
    <w:rsid w:val="004F78B8"/>
    <w:rsid w:val="005002E6"/>
    <w:rsid w:val="005023F3"/>
    <w:rsid w:val="00503195"/>
    <w:rsid w:val="005032C8"/>
    <w:rsid w:val="005039AC"/>
    <w:rsid w:val="00504ACB"/>
    <w:rsid w:val="005053B0"/>
    <w:rsid w:val="00505B66"/>
    <w:rsid w:val="00505C6F"/>
    <w:rsid w:val="00505DE7"/>
    <w:rsid w:val="00506103"/>
    <w:rsid w:val="005065D1"/>
    <w:rsid w:val="00506EFD"/>
    <w:rsid w:val="00506F56"/>
    <w:rsid w:val="00510DD3"/>
    <w:rsid w:val="00511301"/>
    <w:rsid w:val="00511444"/>
    <w:rsid w:val="00512885"/>
    <w:rsid w:val="00512934"/>
    <w:rsid w:val="00514199"/>
    <w:rsid w:val="00514D01"/>
    <w:rsid w:val="00514F14"/>
    <w:rsid w:val="0051520E"/>
    <w:rsid w:val="00515415"/>
    <w:rsid w:val="00516209"/>
    <w:rsid w:val="0051697D"/>
    <w:rsid w:val="005170C5"/>
    <w:rsid w:val="0051779E"/>
    <w:rsid w:val="00517FE3"/>
    <w:rsid w:val="005200B1"/>
    <w:rsid w:val="00520A2A"/>
    <w:rsid w:val="00521655"/>
    <w:rsid w:val="00522056"/>
    <w:rsid w:val="00522382"/>
    <w:rsid w:val="00522B2A"/>
    <w:rsid w:val="0052429F"/>
    <w:rsid w:val="005249A7"/>
    <w:rsid w:val="00524B04"/>
    <w:rsid w:val="0052569B"/>
    <w:rsid w:val="0052624B"/>
    <w:rsid w:val="0052632C"/>
    <w:rsid w:val="00530491"/>
    <w:rsid w:val="00530B5B"/>
    <w:rsid w:val="00530E85"/>
    <w:rsid w:val="0053243E"/>
    <w:rsid w:val="005324A5"/>
    <w:rsid w:val="00536C3B"/>
    <w:rsid w:val="00540503"/>
    <w:rsid w:val="0054155F"/>
    <w:rsid w:val="00541EB9"/>
    <w:rsid w:val="005421AB"/>
    <w:rsid w:val="0054229B"/>
    <w:rsid w:val="00542AC0"/>
    <w:rsid w:val="00542D15"/>
    <w:rsid w:val="00543C30"/>
    <w:rsid w:val="00543ECA"/>
    <w:rsid w:val="00544201"/>
    <w:rsid w:val="00544229"/>
    <w:rsid w:val="00544441"/>
    <w:rsid w:val="00544619"/>
    <w:rsid w:val="00545CB1"/>
    <w:rsid w:val="00546718"/>
    <w:rsid w:val="005468CB"/>
    <w:rsid w:val="0054718E"/>
    <w:rsid w:val="005473C2"/>
    <w:rsid w:val="00547684"/>
    <w:rsid w:val="0054794D"/>
    <w:rsid w:val="00550690"/>
    <w:rsid w:val="00552519"/>
    <w:rsid w:val="0055288D"/>
    <w:rsid w:val="00552FE7"/>
    <w:rsid w:val="00553281"/>
    <w:rsid w:val="0055452E"/>
    <w:rsid w:val="0055473C"/>
    <w:rsid w:val="0055549B"/>
    <w:rsid w:val="00555746"/>
    <w:rsid w:val="00555BC8"/>
    <w:rsid w:val="0056096E"/>
    <w:rsid w:val="00560BE5"/>
    <w:rsid w:val="00562EAA"/>
    <w:rsid w:val="005643E1"/>
    <w:rsid w:val="00564EC6"/>
    <w:rsid w:val="00566576"/>
    <w:rsid w:val="00566774"/>
    <w:rsid w:val="00567264"/>
    <w:rsid w:val="005703DD"/>
    <w:rsid w:val="00571CE1"/>
    <w:rsid w:val="005725FA"/>
    <w:rsid w:val="00572692"/>
    <w:rsid w:val="00574302"/>
    <w:rsid w:val="0057540F"/>
    <w:rsid w:val="0057557C"/>
    <w:rsid w:val="00575C27"/>
    <w:rsid w:val="0057605F"/>
    <w:rsid w:val="0057710B"/>
    <w:rsid w:val="0057727A"/>
    <w:rsid w:val="00577A99"/>
    <w:rsid w:val="00580366"/>
    <w:rsid w:val="0058434A"/>
    <w:rsid w:val="00584545"/>
    <w:rsid w:val="005851A8"/>
    <w:rsid w:val="00585602"/>
    <w:rsid w:val="00586C5C"/>
    <w:rsid w:val="0058749B"/>
    <w:rsid w:val="0059258E"/>
    <w:rsid w:val="00592B44"/>
    <w:rsid w:val="0059399C"/>
    <w:rsid w:val="00595673"/>
    <w:rsid w:val="00595E85"/>
    <w:rsid w:val="0059675F"/>
    <w:rsid w:val="00596E54"/>
    <w:rsid w:val="005974F2"/>
    <w:rsid w:val="005A0509"/>
    <w:rsid w:val="005A0600"/>
    <w:rsid w:val="005A07EF"/>
    <w:rsid w:val="005A118E"/>
    <w:rsid w:val="005A316D"/>
    <w:rsid w:val="005A38B1"/>
    <w:rsid w:val="005A4C5C"/>
    <w:rsid w:val="005A5E3C"/>
    <w:rsid w:val="005A64E3"/>
    <w:rsid w:val="005A69CE"/>
    <w:rsid w:val="005A7BA7"/>
    <w:rsid w:val="005B0D8B"/>
    <w:rsid w:val="005B0FF9"/>
    <w:rsid w:val="005B1648"/>
    <w:rsid w:val="005B1C76"/>
    <w:rsid w:val="005B21F9"/>
    <w:rsid w:val="005B3021"/>
    <w:rsid w:val="005B4390"/>
    <w:rsid w:val="005B53CE"/>
    <w:rsid w:val="005B5B5E"/>
    <w:rsid w:val="005B6433"/>
    <w:rsid w:val="005B6753"/>
    <w:rsid w:val="005B6E25"/>
    <w:rsid w:val="005B7993"/>
    <w:rsid w:val="005C17DE"/>
    <w:rsid w:val="005C22C4"/>
    <w:rsid w:val="005C2530"/>
    <w:rsid w:val="005C2CBB"/>
    <w:rsid w:val="005C32DB"/>
    <w:rsid w:val="005C5FF6"/>
    <w:rsid w:val="005C6184"/>
    <w:rsid w:val="005C68A3"/>
    <w:rsid w:val="005C6E2F"/>
    <w:rsid w:val="005C77E4"/>
    <w:rsid w:val="005C7EF8"/>
    <w:rsid w:val="005D08D7"/>
    <w:rsid w:val="005D108F"/>
    <w:rsid w:val="005D17C9"/>
    <w:rsid w:val="005D185C"/>
    <w:rsid w:val="005D2478"/>
    <w:rsid w:val="005D2E59"/>
    <w:rsid w:val="005D321F"/>
    <w:rsid w:val="005D33E0"/>
    <w:rsid w:val="005D375B"/>
    <w:rsid w:val="005D4135"/>
    <w:rsid w:val="005D4D7A"/>
    <w:rsid w:val="005D6056"/>
    <w:rsid w:val="005E0522"/>
    <w:rsid w:val="005E1401"/>
    <w:rsid w:val="005E1B49"/>
    <w:rsid w:val="005E3557"/>
    <w:rsid w:val="005E3A9A"/>
    <w:rsid w:val="005E621E"/>
    <w:rsid w:val="005E6236"/>
    <w:rsid w:val="005E6B80"/>
    <w:rsid w:val="005E72BE"/>
    <w:rsid w:val="005E7DA0"/>
    <w:rsid w:val="005F091E"/>
    <w:rsid w:val="005F12F4"/>
    <w:rsid w:val="005F178D"/>
    <w:rsid w:val="005F2D30"/>
    <w:rsid w:val="005F4F5C"/>
    <w:rsid w:val="005F56BE"/>
    <w:rsid w:val="005F7258"/>
    <w:rsid w:val="005F755F"/>
    <w:rsid w:val="005F7630"/>
    <w:rsid w:val="005F779C"/>
    <w:rsid w:val="00601A4E"/>
    <w:rsid w:val="00601AAF"/>
    <w:rsid w:val="006026B4"/>
    <w:rsid w:val="00602E9A"/>
    <w:rsid w:val="00604AD7"/>
    <w:rsid w:val="006060F8"/>
    <w:rsid w:val="006064E9"/>
    <w:rsid w:val="0060744B"/>
    <w:rsid w:val="0061075A"/>
    <w:rsid w:val="00610FBB"/>
    <w:rsid w:val="0061152C"/>
    <w:rsid w:val="00611715"/>
    <w:rsid w:val="00611A57"/>
    <w:rsid w:val="00611AC2"/>
    <w:rsid w:val="00611B8D"/>
    <w:rsid w:val="00611E3C"/>
    <w:rsid w:val="00613EE1"/>
    <w:rsid w:val="006141D4"/>
    <w:rsid w:val="00614331"/>
    <w:rsid w:val="00614F05"/>
    <w:rsid w:val="0061582B"/>
    <w:rsid w:val="00615AB4"/>
    <w:rsid w:val="00616440"/>
    <w:rsid w:val="0061712B"/>
    <w:rsid w:val="00617F88"/>
    <w:rsid w:val="00620F34"/>
    <w:rsid w:val="006219C3"/>
    <w:rsid w:val="00621B76"/>
    <w:rsid w:val="00624BD5"/>
    <w:rsid w:val="00624CE6"/>
    <w:rsid w:val="00625AB8"/>
    <w:rsid w:val="00625B46"/>
    <w:rsid w:val="00626DC0"/>
    <w:rsid w:val="00627352"/>
    <w:rsid w:val="006273A2"/>
    <w:rsid w:val="006279BD"/>
    <w:rsid w:val="00630514"/>
    <w:rsid w:val="0063057C"/>
    <w:rsid w:val="0063155B"/>
    <w:rsid w:val="006321E8"/>
    <w:rsid w:val="00632291"/>
    <w:rsid w:val="00632403"/>
    <w:rsid w:val="0063286D"/>
    <w:rsid w:val="00632F5F"/>
    <w:rsid w:val="00632FBE"/>
    <w:rsid w:val="0063398E"/>
    <w:rsid w:val="006342C1"/>
    <w:rsid w:val="006345F0"/>
    <w:rsid w:val="00634DD2"/>
    <w:rsid w:val="0063617D"/>
    <w:rsid w:val="006365BB"/>
    <w:rsid w:val="0064120B"/>
    <w:rsid w:val="00642541"/>
    <w:rsid w:val="00644F1F"/>
    <w:rsid w:val="00645442"/>
    <w:rsid w:val="006455C9"/>
    <w:rsid w:val="00645EC6"/>
    <w:rsid w:val="00646274"/>
    <w:rsid w:val="0064684C"/>
    <w:rsid w:val="00647D76"/>
    <w:rsid w:val="006500E9"/>
    <w:rsid w:val="006501CB"/>
    <w:rsid w:val="00651899"/>
    <w:rsid w:val="00651D32"/>
    <w:rsid w:val="006525B2"/>
    <w:rsid w:val="00652665"/>
    <w:rsid w:val="0065374D"/>
    <w:rsid w:val="00653A68"/>
    <w:rsid w:val="0065447F"/>
    <w:rsid w:val="0065475D"/>
    <w:rsid w:val="00654934"/>
    <w:rsid w:val="00654A8B"/>
    <w:rsid w:val="0065509D"/>
    <w:rsid w:val="00655974"/>
    <w:rsid w:val="00655DF2"/>
    <w:rsid w:val="00656D0B"/>
    <w:rsid w:val="00660C2A"/>
    <w:rsid w:val="0066101C"/>
    <w:rsid w:val="00661E5E"/>
    <w:rsid w:val="0066273A"/>
    <w:rsid w:val="00662C80"/>
    <w:rsid w:val="0066360D"/>
    <w:rsid w:val="0066378B"/>
    <w:rsid w:val="00664343"/>
    <w:rsid w:val="0066572A"/>
    <w:rsid w:val="00666F49"/>
    <w:rsid w:val="006675C1"/>
    <w:rsid w:val="006678C7"/>
    <w:rsid w:val="00667E93"/>
    <w:rsid w:val="006713DA"/>
    <w:rsid w:val="006719BA"/>
    <w:rsid w:val="00671A74"/>
    <w:rsid w:val="00671D27"/>
    <w:rsid w:val="006720AC"/>
    <w:rsid w:val="0067346F"/>
    <w:rsid w:val="0067625E"/>
    <w:rsid w:val="00676DDE"/>
    <w:rsid w:val="0067711B"/>
    <w:rsid w:val="0068094C"/>
    <w:rsid w:val="00680CA8"/>
    <w:rsid w:val="006812B3"/>
    <w:rsid w:val="00681E87"/>
    <w:rsid w:val="00682056"/>
    <w:rsid w:val="00683A62"/>
    <w:rsid w:val="00683F0C"/>
    <w:rsid w:val="00684154"/>
    <w:rsid w:val="00685AE7"/>
    <w:rsid w:val="00685C4A"/>
    <w:rsid w:val="00686DD5"/>
    <w:rsid w:val="00687103"/>
    <w:rsid w:val="00687A14"/>
    <w:rsid w:val="00690451"/>
    <w:rsid w:val="00690512"/>
    <w:rsid w:val="00690E4A"/>
    <w:rsid w:val="006918C3"/>
    <w:rsid w:val="006949C0"/>
    <w:rsid w:val="006958B4"/>
    <w:rsid w:val="0069764F"/>
    <w:rsid w:val="006A09EE"/>
    <w:rsid w:val="006A0C1F"/>
    <w:rsid w:val="006A1593"/>
    <w:rsid w:val="006A2EA5"/>
    <w:rsid w:val="006A3042"/>
    <w:rsid w:val="006A3E63"/>
    <w:rsid w:val="006A4430"/>
    <w:rsid w:val="006A6D49"/>
    <w:rsid w:val="006A79EC"/>
    <w:rsid w:val="006B0058"/>
    <w:rsid w:val="006B142C"/>
    <w:rsid w:val="006B1776"/>
    <w:rsid w:val="006B19C5"/>
    <w:rsid w:val="006B1D36"/>
    <w:rsid w:val="006B3E49"/>
    <w:rsid w:val="006B4910"/>
    <w:rsid w:val="006B54FF"/>
    <w:rsid w:val="006B5E35"/>
    <w:rsid w:val="006B6148"/>
    <w:rsid w:val="006B63BB"/>
    <w:rsid w:val="006B63C4"/>
    <w:rsid w:val="006B6B30"/>
    <w:rsid w:val="006B6BC3"/>
    <w:rsid w:val="006B71DB"/>
    <w:rsid w:val="006C15F2"/>
    <w:rsid w:val="006C18BF"/>
    <w:rsid w:val="006C18D4"/>
    <w:rsid w:val="006C1CE5"/>
    <w:rsid w:val="006C23B1"/>
    <w:rsid w:val="006C24B3"/>
    <w:rsid w:val="006C3464"/>
    <w:rsid w:val="006C3DAD"/>
    <w:rsid w:val="006C4152"/>
    <w:rsid w:val="006C59C6"/>
    <w:rsid w:val="006C5E97"/>
    <w:rsid w:val="006D0EB6"/>
    <w:rsid w:val="006D1942"/>
    <w:rsid w:val="006D1BFB"/>
    <w:rsid w:val="006D26BB"/>
    <w:rsid w:val="006D2B60"/>
    <w:rsid w:val="006D3383"/>
    <w:rsid w:val="006D3504"/>
    <w:rsid w:val="006D3AF4"/>
    <w:rsid w:val="006D3C9E"/>
    <w:rsid w:val="006D3D39"/>
    <w:rsid w:val="006D564F"/>
    <w:rsid w:val="006D57B3"/>
    <w:rsid w:val="006D64EA"/>
    <w:rsid w:val="006D69FF"/>
    <w:rsid w:val="006E0483"/>
    <w:rsid w:val="006E05CD"/>
    <w:rsid w:val="006E0865"/>
    <w:rsid w:val="006E10E6"/>
    <w:rsid w:val="006E172C"/>
    <w:rsid w:val="006E185A"/>
    <w:rsid w:val="006E325A"/>
    <w:rsid w:val="006E331D"/>
    <w:rsid w:val="006E3FB9"/>
    <w:rsid w:val="006E434A"/>
    <w:rsid w:val="006E4D6D"/>
    <w:rsid w:val="006E54BA"/>
    <w:rsid w:val="006E6174"/>
    <w:rsid w:val="006E7305"/>
    <w:rsid w:val="006F2808"/>
    <w:rsid w:val="006F2C55"/>
    <w:rsid w:val="006F335A"/>
    <w:rsid w:val="006F39BC"/>
    <w:rsid w:val="006F3C12"/>
    <w:rsid w:val="006F4063"/>
    <w:rsid w:val="006F4CD3"/>
    <w:rsid w:val="006F6161"/>
    <w:rsid w:val="007008B5"/>
    <w:rsid w:val="00701A41"/>
    <w:rsid w:val="0070227C"/>
    <w:rsid w:val="00702CC4"/>
    <w:rsid w:val="0070358A"/>
    <w:rsid w:val="0070380C"/>
    <w:rsid w:val="00703EA0"/>
    <w:rsid w:val="0070493F"/>
    <w:rsid w:val="00704D6F"/>
    <w:rsid w:val="007079F1"/>
    <w:rsid w:val="007108CE"/>
    <w:rsid w:val="007114BA"/>
    <w:rsid w:val="007126FA"/>
    <w:rsid w:val="0071363C"/>
    <w:rsid w:val="00713BF9"/>
    <w:rsid w:val="007143A9"/>
    <w:rsid w:val="00714AAD"/>
    <w:rsid w:val="007151E0"/>
    <w:rsid w:val="00715ABB"/>
    <w:rsid w:val="007170E6"/>
    <w:rsid w:val="007179EA"/>
    <w:rsid w:val="00717AD0"/>
    <w:rsid w:val="00717B6D"/>
    <w:rsid w:val="00720AC0"/>
    <w:rsid w:val="00720AF9"/>
    <w:rsid w:val="0072131F"/>
    <w:rsid w:val="00722FE5"/>
    <w:rsid w:val="00723D30"/>
    <w:rsid w:val="00723DFB"/>
    <w:rsid w:val="007259DA"/>
    <w:rsid w:val="00725A6A"/>
    <w:rsid w:val="007267F8"/>
    <w:rsid w:val="007278B8"/>
    <w:rsid w:val="00727D43"/>
    <w:rsid w:val="00727FC5"/>
    <w:rsid w:val="00730568"/>
    <w:rsid w:val="00730759"/>
    <w:rsid w:val="00730E0B"/>
    <w:rsid w:val="0073142F"/>
    <w:rsid w:val="00731505"/>
    <w:rsid w:val="007328E0"/>
    <w:rsid w:val="00732A3F"/>
    <w:rsid w:val="00732CD9"/>
    <w:rsid w:val="00732F82"/>
    <w:rsid w:val="00735638"/>
    <w:rsid w:val="0073568F"/>
    <w:rsid w:val="00735ECE"/>
    <w:rsid w:val="00735FCD"/>
    <w:rsid w:val="00736697"/>
    <w:rsid w:val="007367D6"/>
    <w:rsid w:val="00736CEE"/>
    <w:rsid w:val="00740743"/>
    <w:rsid w:val="00740D85"/>
    <w:rsid w:val="00742221"/>
    <w:rsid w:val="0074294E"/>
    <w:rsid w:val="00743134"/>
    <w:rsid w:val="00743363"/>
    <w:rsid w:val="00743465"/>
    <w:rsid w:val="00744566"/>
    <w:rsid w:val="007458BB"/>
    <w:rsid w:val="00745CDB"/>
    <w:rsid w:val="00747113"/>
    <w:rsid w:val="007476B0"/>
    <w:rsid w:val="0074784A"/>
    <w:rsid w:val="00750691"/>
    <w:rsid w:val="00750881"/>
    <w:rsid w:val="0075261F"/>
    <w:rsid w:val="00752940"/>
    <w:rsid w:val="007533DB"/>
    <w:rsid w:val="007534E7"/>
    <w:rsid w:val="007554A1"/>
    <w:rsid w:val="00755721"/>
    <w:rsid w:val="007568BF"/>
    <w:rsid w:val="00760BE9"/>
    <w:rsid w:val="00760D70"/>
    <w:rsid w:val="00761FBC"/>
    <w:rsid w:val="0076307E"/>
    <w:rsid w:val="00763AF9"/>
    <w:rsid w:val="00763FA3"/>
    <w:rsid w:val="00764172"/>
    <w:rsid w:val="00764446"/>
    <w:rsid w:val="0076471F"/>
    <w:rsid w:val="00764A3E"/>
    <w:rsid w:val="00765230"/>
    <w:rsid w:val="00766336"/>
    <w:rsid w:val="007664EB"/>
    <w:rsid w:val="00766656"/>
    <w:rsid w:val="00766BD8"/>
    <w:rsid w:val="00767A66"/>
    <w:rsid w:val="00770A03"/>
    <w:rsid w:val="007711E4"/>
    <w:rsid w:val="007716DB"/>
    <w:rsid w:val="007724BA"/>
    <w:rsid w:val="007725EB"/>
    <w:rsid w:val="007732FB"/>
    <w:rsid w:val="00773BB1"/>
    <w:rsid w:val="00774D65"/>
    <w:rsid w:val="007772AD"/>
    <w:rsid w:val="007801A8"/>
    <w:rsid w:val="00781375"/>
    <w:rsid w:val="00781F89"/>
    <w:rsid w:val="00782238"/>
    <w:rsid w:val="0078368D"/>
    <w:rsid w:val="007836ED"/>
    <w:rsid w:val="00783815"/>
    <w:rsid w:val="00783957"/>
    <w:rsid w:val="00783C05"/>
    <w:rsid w:val="00783C56"/>
    <w:rsid w:val="00783C9F"/>
    <w:rsid w:val="0078483D"/>
    <w:rsid w:val="00784E07"/>
    <w:rsid w:val="00784F05"/>
    <w:rsid w:val="007855A3"/>
    <w:rsid w:val="0078619D"/>
    <w:rsid w:val="00786D8C"/>
    <w:rsid w:val="00786FED"/>
    <w:rsid w:val="00787027"/>
    <w:rsid w:val="007875C7"/>
    <w:rsid w:val="007905A5"/>
    <w:rsid w:val="007908BB"/>
    <w:rsid w:val="00791705"/>
    <w:rsid w:val="00792DC6"/>
    <w:rsid w:val="007930A8"/>
    <w:rsid w:val="0079317F"/>
    <w:rsid w:val="00793894"/>
    <w:rsid w:val="00794FAB"/>
    <w:rsid w:val="0079568E"/>
    <w:rsid w:val="00795791"/>
    <w:rsid w:val="00795DDD"/>
    <w:rsid w:val="00796750"/>
    <w:rsid w:val="0079784C"/>
    <w:rsid w:val="007979AB"/>
    <w:rsid w:val="00797BD6"/>
    <w:rsid w:val="00797C83"/>
    <w:rsid w:val="007A2247"/>
    <w:rsid w:val="007A3076"/>
    <w:rsid w:val="007A3201"/>
    <w:rsid w:val="007A3610"/>
    <w:rsid w:val="007A3BEC"/>
    <w:rsid w:val="007A4387"/>
    <w:rsid w:val="007A5922"/>
    <w:rsid w:val="007A7F06"/>
    <w:rsid w:val="007B06DD"/>
    <w:rsid w:val="007B1478"/>
    <w:rsid w:val="007B1865"/>
    <w:rsid w:val="007B3810"/>
    <w:rsid w:val="007B40AB"/>
    <w:rsid w:val="007B444B"/>
    <w:rsid w:val="007B4B47"/>
    <w:rsid w:val="007B4E75"/>
    <w:rsid w:val="007B5A4F"/>
    <w:rsid w:val="007B6197"/>
    <w:rsid w:val="007B64BF"/>
    <w:rsid w:val="007B675B"/>
    <w:rsid w:val="007B6C88"/>
    <w:rsid w:val="007B6DDD"/>
    <w:rsid w:val="007B7A07"/>
    <w:rsid w:val="007C0BBA"/>
    <w:rsid w:val="007C1122"/>
    <w:rsid w:val="007C1F51"/>
    <w:rsid w:val="007C263D"/>
    <w:rsid w:val="007C273A"/>
    <w:rsid w:val="007C2E19"/>
    <w:rsid w:val="007C2FCB"/>
    <w:rsid w:val="007C3277"/>
    <w:rsid w:val="007C393B"/>
    <w:rsid w:val="007C4198"/>
    <w:rsid w:val="007C46B2"/>
    <w:rsid w:val="007C4BCE"/>
    <w:rsid w:val="007C5714"/>
    <w:rsid w:val="007C57F9"/>
    <w:rsid w:val="007C600C"/>
    <w:rsid w:val="007C7BA6"/>
    <w:rsid w:val="007C7BC1"/>
    <w:rsid w:val="007D015B"/>
    <w:rsid w:val="007D194E"/>
    <w:rsid w:val="007D2BC1"/>
    <w:rsid w:val="007D2D9E"/>
    <w:rsid w:val="007D319F"/>
    <w:rsid w:val="007D4AF2"/>
    <w:rsid w:val="007D4B93"/>
    <w:rsid w:val="007D4FE4"/>
    <w:rsid w:val="007D57A7"/>
    <w:rsid w:val="007D5929"/>
    <w:rsid w:val="007D7597"/>
    <w:rsid w:val="007D7681"/>
    <w:rsid w:val="007D7E69"/>
    <w:rsid w:val="007E08FE"/>
    <w:rsid w:val="007E18FE"/>
    <w:rsid w:val="007E2724"/>
    <w:rsid w:val="007E28FC"/>
    <w:rsid w:val="007E361F"/>
    <w:rsid w:val="007E3AC2"/>
    <w:rsid w:val="007E4A73"/>
    <w:rsid w:val="007E4E57"/>
    <w:rsid w:val="007E5514"/>
    <w:rsid w:val="007E58EE"/>
    <w:rsid w:val="007E5C29"/>
    <w:rsid w:val="007E607F"/>
    <w:rsid w:val="007E71D4"/>
    <w:rsid w:val="007F0CE2"/>
    <w:rsid w:val="007F1398"/>
    <w:rsid w:val="007F2508"/>
    <w:rsid w:val="007F269B"/>
    <w:rsid w:val="007F3CEB"/>
    <w:rsid w:val="007F3DE2"/>
    <w:rsid w:val="007F52AA"/>
    <w:rsid w:val="007F55A2"/>
    <w:rsid w:val="007F5A49"/>
    <w:rsid w:val="007F5F3D"/>
    <w:rsid w:val="007F62A1"/>
    <w:rsid w:val="00800756"/>
    <w:rsid w:val="00800A8F"/>
    <w:rsid w:val="008015D7"/>
    <w:rsid w:val="0080177D"/>
    <w:rsid w:val="00802B18"/>
    <w:rsid w:val="00803718"/>
    <w:rsid w:val="0080436B"/>
    <w:rsid w:val="00805462"/>
    <w:rsid w:val="008056A1"/>
    <w:rsid w:val="00805C00"/>
    <w:rsid w:val="00806842"/>
    <w:rsid w:val="00806E04"/>
    <w:rsid w:val="008115B7"/>
    <w:rsid w:val="00812726"/>
    <w:rsid w:val="00812BF6"/>
    <w:rsid w:val="00812FB8"/>
    <w:rsid w:val="008131B4"/>
    <w:rsid w:val="00813E9A"/>
    <w:rsid w:val="008149ED"/>
    <w:rsid w:val="008169AE"/>
    <w:rsid w:val="00816EFE"/>
    <w:rsid w:val="00817368"/>
    <w:rsid w:val="0082018D"/>
    <w:rsid w:val="008203B7"/>
    <w:rsid w:val="008204D6"/>
    <w:rsid w:val="00820814"/>
    <w:rsid w:val="00821C8D"/>
    <w:rsid w:val="00821E77"/>
    <w:rsid w:val="008220A6"/>
    <w:rsid w:val="0082319C"/>
    <w:rsid w:val="00824D59"/>
    <w:rsid w:val="00825D1C"/>
    <w:rsid w:val="00827602"/>
    <w:rsid w:val="00827AD6"/>
    <w:rsid w:val="008302A4"/>
    <w:rsid w:val="00830BC0"/>
    <w:rsid w:val="0083112B"/>
    <w:rsid w:val="008325D3"/>
    <w:rsid w:val="00832761"/>
    <w:rsid w:val="00832A77"/>
    <w:rsid w:val="00833406"/>
    <w:rsid w:val="00833454"/>
    <w:rsid w:val="008361D5"/>
    <w:rsid w:val="00836571"/>
    <w:rsid w:val="00837254"/>
    <w:rsid w:val="008374DE"/>
    <w:rsid w:val="0084037E"/>
    <w:rsid w:val="008407B9"/>
    <w:rsid w:val="00841770"/>
    <w:rsid w:val="00842108"/>
    <w:rsid w:val="00844BB3"/>
    <w:rsid w:val="00845CB2"/>
    <w:rsid w:val="00846B86"/>
    <w:rsid w:val="00846D7D"/>
    <w:rsid w:val="00847D9A"/>
    <w:rsid w:val="00850477"/>
    <w:rsid w:val="008504BC"/>
    <w:rsid w:val="00850BE7"/>
    <w:rsid w:val="00851DB9"/>
    <w:rsid w:val="00852248"/>
    <w:rsid w:val="008522C1"/>
    <w:rsid w:val="008534AD"/>
    <w:rsid w:val="008537D7"/>
    <w:rsid w:val="008541CA"/>
    <w:rsid w:val="00854219"/>
    <w:rsid w:val="008547C8"/>
    <w:rsid w:val="008558EC"/>
    <w:rsid w:val="00855ADB"/>
    <w:rsid w:val="00855C82"/>
    <w:rsid w:val="00855FC5"/>
    <w:rsid w:val="008603A7"/>
    <w:rsid w:val="0086082D"/>
    <w:rsid w:val="008608E5"/>
    <w:rsid w:val="00861032"/>
    <w:rsid w:val="0086154E"/>
    <w:rsid w:val="00861674"/>
    <w:rsid w:val="00861ABE"/>
    <w:rsid w:val="00861DDB"/>
    <w:rsid w:val="00862494"/>
    <w:rsid w:val="00862BEF"/>
    <w:rsid w:val="00864238"/>
    <w:rsid w:val="00864B6C"/>
    <w:rsid w:val="00865CC1"/>
    <w:rsid w:val="00865D06"/>
    <w:rsid w:val="00866A02"/>
    <w:rsid w:val="00866A2C"/>
    <w:rsid w:val="00866AD4"/>
    <w:rsid w:val="00866DB4"/>
    <w:rsid w:val="00867AD8"/>
    <w:rsid w:val="00867CD2"/>
    <w:rsid w:val="00867F7C"/>
    <w:rsid w:val="008701C0"/>
    <w:rsid w:val="00870353"/>
    <w:rsid w:val="00870D20"/>
    <w:rsid w:val="00870E7D"/>
    <w:rsid w:val="00871192"/>
    <w:rsid w:val="008713BB"/>
    <w:rsid w:val="008714A4"/>
    <w:rsid w:val="00871FC4"/>
    <w:rsid w:val="008727EC"/>
    <w:rsid w:val="00872D78"/>
    <w:rsid w:val="00872EB8"/>
    <w:rsid w:val="00872FD4"/>
    <w:rsid w:val="00873112"/>
    <w:rsid w:val="00874303"/>
    <w:rsid w:val="00874E6B"/>
    <w:rsid w:val="00875895"/>
    <w:rsid w:val="00876A97"/>
    <w:rsid w:val="00877DE8"/>
    <w:rsid w:val="008807D1"/>
    <w:rsid w:val="008828A9"/>
    <w:rsid w:val="00882BD8"/>
    <w:rsid w:val="00883C65"/>
    <w:rsid w:val="00885491"/>
    <w:rsid w:val="0088589F"/>
    <w:rsid w:val="008865FC"/>
    <w:rsid w:val="0088673C"/>
    <w:rsid w:val="0088691C"/>
    <w:rsid w:val="0088708B"/>
    <w:rsid w:val="00887158"/>
    <w:rsid w:val="00891169"/>
    <w:rsid w:val="00891357"/>
    <w:rsid w:val="008915AE"/>
    <w:rsid w:val="00891DDC"/>
    <w:rsid w:val="008922D8"/>
    <w:rsid w:val="0089400F"/>
    <w:rsid w:val="008941D0"/>
    <w:rsid w:val="00894C5F"/>
    <w:rsid w:val="00894E27"/>
    <w:rsid w:val="00895029"/>
    <w:rsid w:val="0089576F"/>
    <w:rsid w:val="00897371"/>
    <w:rsid w:val="00897498"/>
    <w:rsid w:val="008977D3"/>
    <w:rsid w:val="008A0618"/>
    <w:rsid w:val="008A08F2"/>
    <w:rsid w:val="008A0BF4"/>
    <w:rsid w:val="008A0E11"/>
    <w:rsid w:val="008A1097"/>
    <w:rsid w:val="008A182A"/>
    <w:rsid w:val="008A1EEB"/>
    <w:rsid w:val="008A1F31"/>
    <w:rsid w:val="008A20D3"/>
    <w:rsid w:val="008A2286"/>
    <w:rsid w:val="008A2C2E"/>
    <w:rsid w:val="008A2E8C"/>
    <w:rsid w:val="008A334D"/>
    <w:rsid w:val="008A3460"/>
    <w:rsid w:val="008A4572"/>
    <w:rsid w:val="008A5F31"/>
    <w:rsid w:val="008B1C00"/>
    <w:rsid w:val="008B23D9"/>
    <w:rsid w:val="008B254F"/>
    <w:rsid w:val="008B2F0B"/>
    <w:rsid w:val="008B2FEB"/>
    <w:rsid w:val="008B39F1"/>
    <w:rsid w:val="008B60F2"/>
    <w:rsid w:val="008B66D2"/>
    <w:rsid w:val="008C2EEE"/>
    <w:rsid w:val="008C4507"/>
    <w:rsid w:val="008C4528"/>
    <w:rsid w:val="008C5239"/>
    <w:rsid w:val="008C5B52"/>
    <w:rsid w:val="008C5C34"/>
    <w:rsid w:val="008C6198"/>
    <w:rsid w:val="008C6534"/>
    <w:rsid w:val="008C7060"/>
    <w:rsid w:val="008C7079"/>
    <w:rsid w:val="008C79EF"/>
    <w:rsid w:val="008D058A"/>
    <w:rsid w:val="008D0C4D"/>
    <w:rsid w:val="008D10CA"/>
    <w:rsid w:val="008D1C4E"/>
    <w:rsid w:val="008D3413"/>
    <w:rsid w:val="008D5C8A"/>
    <w:rsid w:val="008D7A20"/>
    <w:rsid w:val="008E07CA"/>
    <w:rsid w:val="008E09E5"/>
    <w:rsid w:val="008E147C"/>
    <w:rsid w:val="008E2951"/>
    <w:rsid w:val="008E2C9E"/>
    <w:rsid w:val="008E3BA4"/>
    <w:rsid w:val="008E3D92"/>
    <w:rsid w:val="008E3DAD"/>
    <w:rsid w:val="008E3F23"/>
    <w:rsid w:val="008E3FA1"/>
    <w:rsid w:val="008E45AC"/>
    <w:rsid w:val="008E492B"/>
    <w:rsid w:val="008E58DF"/>
    <w:rsid w:val="008E692E"/>
    <w:rsid w:val="008E69F0"/>
    <w:rsid w:val="008E6F71"/>
    <w:rsid w:val="008E71E7"/>
    <w:rsid w:val="008F13DA"/>
    <w:rsid w:val="008F298F"/>
    <w:rsid w:val="008F4525"/>
    <w:rsid w:val="008F4B32"/>
    <w:rsid w:val="008F4E3D"/>
    <w:rsid w:val="008F55D9"/>
    <w:rsid w:val="008F5BAB"/>
    <w:rsid w:val="008F6494"/>
    <w:rsid w:val="008F6632"/>
    <w:rsid w:val="008F77A8"/>
    <w:rsid w:val="00900B4C"/>
    <w:rsid w:val="009014BA"/>
    <w:rsid w:val="00901896"/>
    <w:rsid w:val="00901EDE"/>
    <w:rsid w:val="00901F96"/>
    <w:rsid w:val="00904446"/>
    <w:rsid w:val="009044BE"/>
    <w:rsid w:val="00904F79"/>
    <w:rsid w:val="00905D04"/>
    <w:rsid w:val="00906251"/>
    <w:rsid w:val="009064BE"/>
    <w:rsid w:val="00906A69"/>
    <w:rsid w:val="00907D4E"/>
    <w:rsid w:val="00907EF1"/>
    <w:rsid w:val="00910392"/>
    <w:rsid w:val="00911223"/>
    <w:rsid w:val="0091124B"/>
    <w:rsid w:val="00912F16"/>
    <w:rsid w:val="00914779"/>
    <w:rsid w:val="00914B70"/>
    <w:rsid w:val="00915181"/>
    <w:rsid w:val="00915F91"/>
    <w:rsid w:val="009160C4"/>
    <w:rsid w:val="009170C3"/>
    <w:rsid w:val="00917175"/>
    <w:rsid w:val="00920698"/>
    <w:rsid w:val="0092089B"/>
    <w:rsid w:val="00921AF4"/>
    <w:rsid w:val="009230E5"/>
    <w:rsid w:val="00924BA6"/>
    <w:rsid w:val="009259A9"/>
    <w:rsid w:val="00925D43"/>
    <w:rsid w:val="00925E0B"/>
    <w:rsid w:val="00926635"/>
    <w:rsid w:val="00926A46"/>
    <w:rsid w:val="009271A5"/>
    <w:rsid w:val="0092738E"/>
    <w:rsid w:val="00927DB7"/>
    <w:rsid w:val="009300CE"/>
    <w:rsid w:val="00930A5C"/>
    <w:rsid w:val="00932BEC"/>
    <w:rsid w:val="009337B1"/>
    <w:rsid w:val="00933A0E"/>
    <w:rsid w:val="00935059"/>
    <w:rsid w:val="0093786A"/>
    <w:rsid w:val="00937DDF"/>
    <w:rsid w:val="009429F9"/>
    <w:rsid w:val="00942CF2"/>
    <w:rsid w:val="00944824"/>
    <w:rsid w:val="00945022"/>
    <w:rsid w:val="0094553B"/>
    <w:rsid w:val="009459C7"/>
    <w:rsid w:val="00950C20"/>
    <w:rsid w:val="0095164B"/>
    <w:rsid w:val="009517E3"/>
    <w:rsid w:val="009549DE"/>
    <w:rsid w:val="009556AD"/>
    <w:rsid w:val="00956265"/>
    <w:rsid w:val="00961A23"/>
    <w:rsid w:val="00961A9C"/>
    <w:rsid w:val="00961B29"/>
    <w:rsid w:val="00962D28"/>
    <w:rsid w:val="00963963"/>
    <w:rsid w:val="00963E1D"/>
    <w:rsid w:val="0096415C"/>
    <w:rsid w:val="00964739"/>
    <w:rsid w:val="00964E2A"/>
    <w:rsid w:val="00965456"/>
    <w:rsid w:val="00965CA0"/>
    <w:rsid w:val="009668FA"/>
    <w:rsid w:val="00971581"/>
    <w:rsid w:val="009717CC"/>
    <w:rsid w:val="00971B28"/>
    <w:rsid w:val="00971C31"/>
    <w:rsid w:val="00971E88"/>
    <w:rsid w:val="00971FFE"/>
    <w:rsid w:val="009727ED"/>
    <w:rsid w:val="00972899"/>
    <w:rsid w:val="00972991"/>
    <w:rsid w:val="009747B9"/>
    <w:rsid w:val="00974CB8"/>
    <w:rsid w:val="00975611"/>
    <w:rsid w:val="00976058"/>
    <w:rsid w:val="0098024E"/>
    <w:rsid w:val="00980791"/>
    <w:rsid w:val="00980F62"/>
    <w:rsid w:val="00981330"/>
    <w:rsid w:val="0098254F"/>
    <w:rsid w:val="00982926"/>
    <w:rsid w:val="00982C0F"/>
    <w:rsid w:val="00983EC7"/>
    <w:rsid w:val="0098528B"/>
    <w:rsid w:val="00985DE7"/>
    <w:rsid w:val="00986B8F"/>
    <w:rsid w:val="00986E80"/>
    <w:rsid w:val="00986FAF"/>
    <w:rsid w:val="00987386"/>
    <w:rsid w:val="00987CC0"/>
    <w:rsid w:val="0099186A"/>
    <w:rsid w:val="00991BE8"/>
    <w:rsid w:val="00991C04"/>
    <w:rsid w:val="00991EFF"/>
    <w:rsid w:val="009924BB"/>
    <w:rsid w:val="00994B09"/>
    <w:rsid w:val="00995320"/>
    <w:rsid w:val="00995AA5"/>
    <w:rsid w:val="00995CD6"/>
    <w:rsid w:val="009A0026"/>
    <w:rsid w:val="009A0D45"/>
    <w:rsid w:val="009A1DB0"/>
    <w:rsid w:val="009A339F"/>
    <w:rsid w:val="009A6300"/>
    <w:rsid w:val="009A6B20"/>
    <w:rsid w:val="009A7A1E"/>
    <w:rsid w:val="009B0A13"/>
    <w:rsid w:val="009B2308"/>
    <w:rsid w:val="009B3965"/>
    <w:rsid w:val="009B3E7A"/>
    <w:rsid w:val="009B45EC"/>
    <w:rsid w:val="009B4F0C"/>
    <w:rsid w:val="009B581B"/>
    <w:rsid w:val="009B5A2E"/>
    <w:rsid w:val="009B5BC3"/>
    <w:rsid w:val="009B681B"/>
    <w:rsid w:val="009B6A28"/>
    <w:rsid w:val="009B7578"/>
    <w:rsid w:val="009B7798"/>
    <w:rsid w:val="009B7B52"/>
    <w:rsid w:val="009B7F9A"/>
    <w:rsid w:val="009C01C3"/>
    <w:rsid w:val="009C077B"/>
    <w:rsid w:val="009C081F"/>
    <w:rsid w:val="009C267A"/>
    <w:rsid w:val="009C2AF5"/>
    <w:rsid w:val="009C3CC0"/>
    <w:rsid w:val="009C496E"/>
    <w:rsid w:val="009C49C8"/>
    <w:rsid w:val="009C5766"/>
    <w:rsid w:val="009C63BE"/>
    <w:rsid w:val="009C65FE"/>
    <w:rsid w:val="009C66C0"/>
    <w:rsid w:val="009C66C3"/>
    <w:rsid w:val="009C7B06"/>
    <w:rsid w:val="009D09DB"/>
    <w:rsid w:val="009D0BC7"/>
    <w:rsid w:val="009D1A41"/>
    <w:rsid w:val="009D3C61"/>
    <w:rsid w:val="009D3DD3"/>
    <w:rsid w:val="009D5F3E"/>
    <w:rsid w:val="009D6037"/>
    <w:rsid w:val="009D7639"/>
    <w:rsid w:val="009D7C97"/>
    <w:rsid w:val="009E0535"/>
    <w:rsid w:val="009E20ED"/>
    <w:rsid w:val="009E22E1"/>
    <w:rsid w:val="009E3187"/>
    <w:rsid w:val="009E4A47"/>
    <w:rsid w:val="009E678C"/>
    <w:rsid w:val="009F12DC"/>
    <w:rsid w:val="009F1E3E"/>
    <w:rsid w:val="009F2EF7"/>
    <w:rsid w:val="009F3C23"/>
    <w:rsid w:val="009F3FC1"/>
    <w:rsid w:val="009F65CB"/>
    <w:rsid w:val="009F6818"/>
    <w:rsid w:val="009F7EB0"/>
    <w:rsid w:val="00A010E5"/>
    <w:rsid w:val="00A01619"/>
    <w:rsid w:val="00A01F08"/>
    <w:rsid w:val="00A024EA"/>
    <w:rsid w:val="00A025CC"/>
    <w:rsid w:val="00A0287E"/>
    <w:rsid w:val="00A02F97"/>
    <w:rsid w:val="00A03145"/>
    <w:rsid w:val="00A039A6"/>
    <w:rsid w:val="00A04200"/>
    <w:rsid w:val="00A04813"/>
    <w:rsid w:val="00A05AF8"/>
    <w:rsid w:val="00A05D10"/>
    <w:rsid w:val="00A06BDC"/>
    <w:rsid w:val="00A10D29"/>
    <w:rsid w:val="00A10EBF"/>
    <w:rsid w:val="00A116BA"/>
    <w:rsid w:val="00A11867"/>
    <w:rsid w:val="00A11B10"/>
    <w:rsid w:val="00A11DBD"/>
    <w:rsid w:val="00A13066"/>
    <w:rsid w:val="00A132F3"/>
    <w:rsid w:val="00A15599"/>
    <w:rsid w:val="00A159A1"/>
    <w:rsid w:val="00A16034"/>
    <w:rsid w:val="00A16F40"/>
    <w:rsid w:val="00A17A51"/>
    <w:rsid w:val="00A17F04"/>
    <w:rsid w:val="00A20289"/>
    <w:rsid w:val="00A20996"/>
    <w:rsid w:val="00A21C00"/>
    <w:rsid w:val="00A2271E"/>
    <w:rsid w:val="00A22991"/>
    <w:rsid w:val="00A2526D"/>
    <w:rsid w:val="00A2580E"/>
    <w:rsid w:val="00A264E1"/>
    <w:rsid w:val="00A27311"/>
    <w:rsid w:val="00A277DB"/>
    <w:rsid w:val="00A27F09"/>
    <w:rsid w:val="00A31F5D"/>
    <w:rsid w:val="00A35745"/>
    <w:rsid w:val="00A36068"/>
    <w:rsid w:val="00A4055E"/>
    <w:rsid w:val="00A40779"/>
    <w:rsid w:val="00A42041"/>
    <w:rsid w:val="00A42807"/>
    <w:rsid w:val="00A42ABE"/>
    <w:rsid w:val="00A43F45"/>
    <w:rsid w:val="00A43FC5"/>
    <w:rsid w:val="00A4421B"/>
    <w:rsid w:val="00A44A0F"/>
    <w:rsid w:val="00A44E0C"/>
    <w:rsid w:val="00A4691B"/>
    <w:rsid w:val="00A474E7"/>
    <w:rsid w:val="00A47C08"/>
    <w:rsid w:val="00A47C2B"/>
    <w:rsid w:val="00A5120F"/>
    <w:rsid w:val="00A51CEC"/>
    <w:rsid w:val="00A5265B"/>
    <w:rsid w:val="00A53BC3"/>
    <w:rsid w:val="00A53FCA"/>
    <w:rsid w:val="00A54B26"/>
    <w:rsid w:val="00A54F6E"/>
    <w:rsid w:val="00A61410"/>
    <w:rsid w:val="00A61822"/>
    <w:rsid w:val="00A61835"/>
    <w:rsid w:val="00A621B3"/>
    <w:rsid w:val="00A62294"/>
    <w:rsid w:val="00A6299B"/>
    <w:rsid w:val="00A62C13"/>
    <w:rsid w:val="00A63094"/>
    <w:rsid w:val="00A630A0"/>
    <w:rsid w:val="00A63372"/>
    <w:rsid w:val="00A63F9E"/>
    <w:rsid w:val="00A640CB"/>
    <w:rsid w:val="00A64359"/>
    <w:rsid w:val="00A65707"/>
    <w:rsid w:val="00A65B32"/>
    <w:rsid w:val="00A664F2"/>
    <w:rsid w:val="00A667B6"/>
    <w:rsid w:val="00A71196"/>
    <w:rsid w:val="00A71436"/>
    <w:rsid w:val="00A732AF"/>
    <w:rsid w:val="00A73370"/>
    <w:rsid w:val="00A73C3B"/>
    <w:rsid w:val="00A7487B"/>
    <w:rsid w:val="00A74975"/>
    <w:rsid w:val="00A74F55"/>
    <w:rsid w:val="00A751CD"/>
    <w:rsid w:val="00A75685"/>
    <w:rsid w:val="00A75CFE"/>
    <w:rsid w:val="00A776A4"/>
    <w:rsid w:val="00A779F7"/>
    <w:rsid w:val="00A80F2D"/>
    <w:rsid w:val="00A835B4"/>
    <w:rsid w:val="00A843AE"/>
    <w:rsid w:val="00A8445F"/>
    <w:rsid w:val="00A84811"/>
    <w:rsid w:val="00A87F68"/>
    <w:rsid w:val="00A91555"/>
    <w:rsid w:val="00A94BBF"/>
    <w:rsid w:val="00A95418"/>
    <w:rsid w:val="00A957BD"/>
    <w:rsid w:val="00A96118"/>
    <w:rsid w:val="00A97054"/>
    <w:rsid w:val="00AA1812"/>
    <w:rsid w:val="00AA1E9B"/>
    <w:rsid w:val="00AA220D"/>
    <w:rsid w:val="00AA22C5"/>
    <w:rsid w:val="00AA3323"/>
    <w:rsid w:val="00AA3803"/>
    <w:rsid w:val="00AA3882"/>
    <w:rsid w:val="00AA4F18"/>
    <w:rsid w:val="00AB019B"/>
    <w:rsid w:val="00AB0458"/>
    <w:rsid w:val="00AB0E27"/>
    <w:rsid w:val="00AB1090"/>
    <w:rsid w:val="00AB16CE"/>
    <w:rsid w:val="00AB1C08"/>
    <w:rsid w:val="00AB7330"/>
    <w:rsid w:val="00AB762E"/>
    <w:rsid w:val="00AB7C7D"/>
    <w:rsid w:val="00AC008D"/>
    <w:rsid w:val="00AC1096"/>
    <w:rsid w:val="00AC1BB7"/>
    <w:rsid w:val="00AC3E29"/>
    <w:rsid w:val="00AC49A7"/>
    <w:rsid w:val="00AC5932"/>
    <w:rsid w:val="00AC69D4"/>
    <w:rsid w:val="00AD01D5"/>
    <w:rsid w:val="00AD0728"/>
    <w:rsid w:val="00AD0836"/>
    <w:rsid w:val="00AD0FCC"/>
    <w:rsid w:val="00AD1718"/>
    <w:rsid w:val="00AD203A"/>
    <w:rsid w:val="00AD2EDF"/>
    <w:rsid w:val="00AD2F2E"/>
    <w:rsid w:val="00AD3DDC"/>
    <w:rsid w:val="00AD4394"/>
    <w:rsid w:val="00AD47B2"/>
    <w:rsid w:val="00AD5A60"/>
    <w:rsid w:val="00AD632B"/>
    <w:rsid w:val="00AD77AC"/>
    <w:rsid w:val="00AD7EDB"/>
    <w:rsid w:val="00AE25A8"/>
    <w:rsid w:val="00AE2E43"/>
    <w:rsid w:val="00AE3A6F"/>
    <w:rsid w:val="00AE4084"/>
    <w:rsid w:val="00AE6231"/>
    <w:rsid w:val="00AE6BDF"/>
    <w:rsid w:val="00AF166E"/>
    <w:rsid w:val="00AF2769"/>
    <w:rsid w:val="00AF2CAD"/>
    <w:rsid w:val="00AF2DBF"/>
    <w:rsid w:val="00AF42A6"/>
    <w:rsid w:val="00AF461B"/>
    <w:rsid w:val="00AF4B96"/>
    <w:rsid w:val="00AF4CE4"/>
    <w:rsid w:val="00AF58B6"/>
    <w:rsid w:val="00AF6674"/>
    <w:rsid w:val="00AF6BF6"/>
    <w:rsid w:val="00AF764A"/>
    <w:rsid w:val="00AF76CF"/>
    <w:rsid w:val="00AF7A96"/>
    <w:rsid w:val="00AF7FC8"/>
    <w:rsid w:val="00B0022D"/>
    <w:rsid w:val="00B00BE4"/>
    <w:rsid w:val="00B00C9C"/>
    <w:rsid w:val="00B02F73"/>
    <w:rsid w:val="00B04016"/>
    <w:rsid w:val="00B046A9"/>
    <w:rsid w:val="00B04770"/>
    <w:rsid w:val="00B06629"/>
    <w:rsid w:val="00B06A0D"/>
    <w:rsid w:val="00B06D2F"/>
    <w:rsid w:val="00B07290"/>
    <w:rsid w:val="00B07424"/>
    <w:rsid w:val="00B07A49"/>
    <w:rsid w:val="00B07F12"/>
    <w:rsid w:val="00B10C5C"/>
    <w:rsid w:val="00B10E68"/>
    <w:rsid w:val="00B1134A"/>
    <w:rsid w:val="00B122F5"/>
    <w:rsid w:val="00B12D31"/>
    <w:rsid w:val="00B12E84"/>
    <w:rsid w:val="00B13BAD"/>
    <w:rsid w:val="00B13D32"/>
    <w:rsid w:val="00B13EC3"/>
    <w:rsid w:val="00B1429C"/>
    <w:rsid w:val="00B146C0"/>
    <w:rsid w:val="00B14DB8"/>
    <w:rsid w:val="00B165A3"/>
    <w:rsid w:val="00B173AB"/>
    <w:rsid w:val="00B17A43"/>
    <w:rsid w:val="00B17BF8"/>
    <w:rsid w:val="00B20ADC"/>
    <w:rsid w:val="00B210B6"/>
    <w:rsid w:val="00B22214"/>
    <w:rsid w:val="00B22EF3"/>
    <w:rsid w:val="00B231CC"/>
    <w:rsid w:val="00B2580E"/>
    <w:rsid w:val="00B25B23"/>
    <w:rsid w:val="00B2690F"/>
    <w:rsid w:val="00B277E9"/>
    <w:rsid w:val="00B317BC"/>
    <w:rsid w:val="00B31A61"/>
    <w:rsid w:val="00B31ED0"/>
    <w:rsid w:val="00B33944"/>
    <w:rsid w:val="00B33DE7"/>
    <w:rsid w:val="00B34496"/>
    <w:rsid w:val="00B34AC6"/>
    <w:rsid w:val="00B34C37"/>
    <w:rsid w:val="00B36012"/>
    <w:rsid w:val="00B361DB"/>
    <w:rsid w:val="00B402C0"/>
    <w:rsid w:val="00B40FC3"/>
    <w:rsid w:val="00B41779"/>
    <w:rsid w:val="00B420E7"/>
    <w:rsid w:val="00B4295D"/>
    <w:rsid w:val="00B42D28"/>
    <w:rsid w:val="00B42ECD"/>
    <w:rsid w:val="00B4458D"/>
    <w:rsid w:val="00B44A74"/>
    <w:rsid w:val="00B453CC"/>
    <w:rsid w:val="00B45BBD"/>
    <w:rsid w:val="00B4662A"/>
    <w:rsid w:val="00B477CE"/>
    <w:rsid w:val="00B51237"/>
    <w:rsid w:val="00B51675"/>
    <w:rsid w:val="00B518F5"/>
    <w:rsid w:val="00B52BE7"/>
    <w:rsid w:val="00B52ED7"/>
    <w:rsid w:val="00B53A88"/>
    <w:rsid w:val="00B53FAB"/>
    <w:rsid w:val="00B54D0F"/>
    <w:rsid w:val="00B55117"/>
    <w:rsid w:val="00B565D1"/>
    <w:rsid w:val="00B57032"/>
    <w:rsid w:val="00B57CE9"/>
    <w:rsid w:val="00B61A10"/>
    <w:rsid w:val="00B61A24"/>
    <w:rsid w:val="00B62A9C"/>
    <w:rsid w:val="00B64B88"/>
    <w:rsid w:val="00B64D12"/>
    <w:rsid w:val="00B66CDD"/>
    <w:rsid w:val="00B7035E"/>
    <w:rsid w:val="00B715D1"/>
    <w:rsid w:val="00B71E8C"/>
    <w:rsid w:val="00B7311F"/>
    <w:rsid w:val="00B732AC"/>
    <w:rsid w:val="00B73B8D"/>
    <w:rsid w:val="00B73C8C"/>
    <w:rsid w:val="00B745EA"/>
    <w:rsid w:val="00B75712"/>
    <w:rsid w:val="00B76713"/>
    <w:rsid w:val="00B76C8F"/>
    <w:rsid w:val="00B77FD7"/>
    <w:rsid w:val="00B80321"/>
    <w:rsid w:val="00B80865"/>
    <w:rsid w:val="00B82EFC"/>
    <w:rsid w:val="00B83047"/>
    <w:rsid w:val="00B83C02"/>
    <w:rsid w:val="00B8451B"/>
    <w:rsid w:val="00B85085"/>
    <w:rsid w:val="00B85207"/>
    <w:rsid w:val="00B85C22"/>
    <w:rsid w:val="00B86F26"/>
    <w:rsid w:val="00B86F3B"/>
    <w:rsid w:val="00B8779A"/>
    <w:rsid w:val="00B9148E"/>
    <w:rsid w:val="00B91955"/>
    <w:rsid w:val="00B9239B"/>
    <w:rsid w:val="00B9243B"/>
    <w:rsid w:val="00B9276D"/>
    <w:rsid w:val="00B95BBC"/>
    <w:rsid w:val="00B95FE9"/>
    <w:rsid w:val="00BA036D"/>
    <w:rsid w:val="00BA1C51"/>
    <w:rsid w:val="00BA1D82"/>
    <w:rsid w:val="00BA3DB5"/>
    <w:rsid w:val="00BA4B87"/>
    <w:rsid w:val="00BA50A2"/>
    <w:rsid w:val="00BA5194"/>
    <w:rsid w:val="00BA69D6"/>
    <w:rsid w:val="00BA6CEC"/>
    <w:rsid w:val="00BA6DA6"/>
    <w:rsid w:val="00BA76FF"/>
    <w:rsid w:val="00BB0EEE"/>
    <w:rsid w:val="00BB1842"/>
    <w:rsid w:val="00BB1E4C"/>
    <w:rsid w:val="00BB2943"/>
    <w:rsid w:val="00BB3483"/>
    <w:rsid w:val="00BB3964"/>
    <w:rsid w:val="00BB51BF"/>
    <w:rsid w:val="00BB5246"/>
    <w:rsid w:val="00BB6AF6"/>
    <w:rsid w:val="00BB7CA8"/>
    <w:rsid w:val="00BC09DC"/>
    <w:rsid w:val="00BC1DFA"/>
    <w:rsid w:val="00BC21FD"/>
    <w:rsid w:val="00BC2EA0"/>
    <w:rsid w:val="00BC3A24"/>
    <w:rsid w:val="00BC47F4"/>
    <w:rsid w:val="00BC49D0"/>
    <w:rsid w:val="00BC54E4"/>
    <w:rsid w:val="00BC54F6"/>
    <w:rsid w:val="00BC599B"/>
    <w:rsid w:val="00BC5A28"/>
    <w:rsid w:val="00BC5E2F"/>
    <w:rsid w:val="00BC5EC0"/>
    <w:rsid w:val="00BC6558"/>
    <w:rsid w:val="00BC6DCE"/>
    <w:rsid w:val="00BC71B6"/>
    <w:rsid w:val="00BD1045"/>
    <w:rsid w:val="00BD157F"/>
    <w:rsid w:val="00BD26E2"/>
    <w:rsid w:val="00BD3E62"/>
    <w:rsid w:val="00BD41BF"/>
    <w:rsid w:val="00BD4BE7"/>
    <w:rsid w:val="00BD55AB"/>
    <w:rsid w:val="00BD799C"/>
    <w:rsid w:val="00BE1DC4"/>
    <w:rsid w:val="00BE233C"/>
    <w:rsid w:val="00BE28F7"/>
    <w:rsid w:val="00BE3616"/>
    <w:rsid w:val="00BE3658"/>
    <w:rsid w:val="00BE4151"/>
    <w:rsid w:val="00BE4716"/>
    <w:rsid w:val="00BE4F86"/>
    <w:rsid w:val="00BE5A1B"/>
    <w:rsid w:val="00BE60BD"/>
    <w:rsid w:val="00BE6142"/>
    <w:rsid w:val="00BE7FE4"/>
    <w:rsid w:val="00BF1ACA"/>
    <w:rsid w:val="00BF2873"/>
    <w:rsid w:val="00BF39D1"/>
    <w:rsid w:val="00BF43AD"/>
    <w:rsid w:val="00BF467E"/>
    <w:rsid w:val="00BF62C8"/>
    <w:rsid w:val="00BF67A2"/>
    <w:rsid w:val="00BF6927"/>
    <w:rsid w:val="00BF7C2A"/>
    <w:rsid w:val="00C00665"/>
    <w:rsid w:val="00C007BF"/>
    <w:rsid w:val="00C014CA"/>
    <w:rsid w:val="00C041CD"/>
    <w:rsid w:val="00C0422C"/>
    <w:rsid w:val="00C04B78"/>
    <w:rsid w:val="00C0559C"/>
    <w:rsid w:val="00C055D0"/>
    <w:rsid w:val="00C05CAE"/>
    <w:rsid w:val="00C06702"/>
    <w:rsid w:val="00C07BC8"/>
    <w:rsid w:val="00C07E6E"/>
    <w:rsid w:val="00C10CAC"/>
    <w:rsid w:val="00C11871"/>
    <w:rsid w:val="00C123AD"/>
    <w:rsid w:val="00C12BDE"/>
    <w:rsid w:val="00C138D4"/>
    <w:rsid w:val="00C13C94"/>
    <w:rsid w:val="00C162B3"/>
    <w:rsid w:val="00C1695C"/>
    <w:rsid w:val="00C16EDE"/>
    <w:rsid w:val="00C174F5"/>
    <w:rsid w:val="00C17CAE"/>
    <w:rsid w:val="00C204AE"/>
    <w:rsid w:val="00C20AB6"/>
    <w:rsid w:val="00C20C24"/>
    <w:rsid w:val="00C210C8"/>
    <w:rsid w:val="00C21D97"/>
    <w:rsid w:val="00C2286A"/>
    <w:rsid w:val="00C22963"/>
    <w:rsid w:val="00C23222"/>
    <w:rsid w:val="00C23813"/>
    <w:rsid w:val="00C24B37"/>
    <w:rsid w:val="00C250D3"/>
    <w:rsid w:val="00C304A3"/>
    <w:rsid w:val="00C30A17"/>
    <w:rsid w:val="00C311E4"/>
    <w:rsid w:val="00C329AF"/>
    <w:rsid w:val="00C34062"/>
    <w:rsid w:val="00C3473C"/>
    <w:rsid w:val="00C34D7C"/>
    <w:rsid w:val="00C34EF0"/>
    <w:rsid w:val="00C35B6F"/>
    <w:rsid w:val="00C36885"/>
    <w:rsid w:val="00C371FB"/>
    <w:rsid w:val="00C409E5"/>
    <w:rsid w:val="00C41FE7"/>
    <w:rsid w:val="00C421B6"/>
    <w:rsid w:val="00C423E0"/>
    <w:rsid w:val="00C42906"/>
    <w:rsid w:val="00C42FD0"/>
    <w:rsid w:val="00C44C1F"/>
    <w:rsid w:val="00C47DDF"/>
    <w:rsid w:val="00C47F25"/>
    <w:rsid w:val="00C5059A"/>
    <w:rsid w:val="00C5088D"/>
    <w:rsid w:val="00C50A65"/>
    <w:rsid w:val="00C513D3"/>
    <w:rsid w:val="00C51656"/>
    <w:rsid w:val="00C517DE"/>
    <w:rsid w:val="00C54452"/>
    <w:rsid w:val="00C5541D"/>
    <w:rsid w:val="00C56AC6"/>
    <w:rsid w:val="00C579F9"/>
    <w:rsid w:val="00C57A3D"/>
    <w:rsid w:val="00C57C2F"/>
    <w:rsid w:val="00C57C95"/>
    <w:rsid w:val="00C61A74"/>
    <w:rsid w:val="00C61D4A"/>
    <w:rsid w:val="00C61E29"/>
    <w:rsid w:val="00C62454"/>
    <w:rsid w:val="00C65309"/>
    <w:rsid w:val="00C6617B"/>
    <w:rsid w:val="00C7003F"/>
    <w:rsid w:val="00C70090"/>
    <w:rsid w:val="00C70200"/>
    <w:rsid w:val="00C72227"/>
    <w:rsid w:val="00C726FB"/>
    <w:rsid w:val="00C72CD9"/>
    <w:rsid w:val="00C72D7E"/>
    <w:rsid w:val="00C732AB"/>
    <w:rsid w:val="00C74107"/>
    <w:rsid w:val="00C7559C"/>
    <w:rsid w:val="00C75C49"/>
    <w:rsid w:val="00C7616C"/>
    <w:rsid w:val="00C76E71"/>
    <w:rsid w:val="00C77875"/>
    <w:rsid w:val="00C8021C"/>
    <w:rsid w:val="00C80DD1"/>
    <w:rsid w:val="00C819DE"/>
    <w:rsid w:val="00C8229A"/>
    <w:rsid w:val="00C824C3"/>
    <w:rsid w:val="00C82D2D"/>
    <w:rsid w:val="00C85412"/>
    <w:rsid w:val="00C85CD2"/>
    <w:rsid w:val="00C87E4B"/>
    <w:rsid w:val="00C87F0C"/>
    <w:rsid w:val="00C90022"/>
    <w:rsid w:val="00C91B55"/>
    <w:rsid w:val="00C91D60"/>
    <w:rsid w:val="00C93BDF"/>
    <w:rsid w:val="00C94963"/>
    <w:rsid w:val="00C94D31"/>
    <w:rsid w:val="00C951AE"/>
    <w:rsid w:val="00C96920"/>
    <w:rsid w:val="00C96F02"/>
    <w:rsid w:val="00C96F4A"/>
    <w:rsid w:val="00CA1F96"/>
    <w:rsid w:val="00CA244F"/>
    <w:rsid w:val="00CA2C29"/>
    <w:rsid w:val="00CA2E8F"/>
    <w:rsid w:val="00CA3053"/>
    <w:rsid w:val="00CA32DA"/>
    <w:rsid w:val="00CA39B0"/>
    <w:rsid w:val="00CA418A"/>
    <w:rsid w:val="00CA41BA"/>
    <w:rsid w:val="00CA5192"/>
    <w:rsid w:val="00CA6BAA"/>
    <w:rsid w:val="00CB0152"/>
    <w:rsid w:val="00CB03DB"/>
    <w:rsid w:val="00CB0618"/>
    <w:rsid w:val="00CB0C88"/>
    <w:rsid w:val="00CB0D4B"/>
    <w:rsid w:val="00CB13E8"/>
    <w:rsid w:val="00CB1647"/>
    <w:rsid w:val="00CB221E"/>
    <w:rsid w:val="00CB25F2"/>
    <w:rsid w:val="00CB2AB1"/>
    <w:rsid w:val="00CB2EBA"/>
    <w:rsid w:val="00CB4328"/>
    <w:rsid w:val="00CB62BC"/>
    <w:rsid w:val="00CB75AF"/>
    <w:rsid w:val="00CB7D62"/>
    <w:rsid w:val="00CB7F1A"/>
    <w:rsid w:val="00CC045A"/>
    <w:rsid w:val="00CC17EE"/>
    <w:rsid w:val="00CC21B0"/>
    <w:rsid w:val="00CC221F"/>
    <w:rsid w:val="00CC22CA"/>
    <w:rsid w:val="00CC2905"/>
    <w:rsid w:val="00CC3139"/>
    <w:rsid w:val="00CC368C"/>
    <w:rsid w:val="00CC4CD8"/>
    <w:rsid w:val="00CC5E47"/>
    <w:rsid w:val="00CC5FC7"/>
    <w:rsid w:val="00CC6750"/>
    <w:rsid w:val="00CC75B8"/>
    <w:rsid w:val="00CD031B"/>
    <w:rsid w:val="00CD075C"/>
    <w:rsid w:val="00CD12A2"/>
    <w:rsid w:val="00CD546D"/>
    <w:rsid w:val="00CE00CC"/>
    <w:rsid w:val="00CE1C64"/>
    <w:rsid w:val="00CE20F1"/>
    <w:rsid w:val="00CE2149"/>
    <w:rsid w:val="00CE29F1"/>
    <w:rsid w:val="00CE393B"/>
    <w:rsid w:val="00CE4AE3"/>
    <w:rsid w:val="00CE5A3A"/>
    <w:rsid w:val="00CE7407"/>
    <w:rsid w:val="00CE79F2"/>
    <w:rsid w:val="00CF0EC4"/>
    <w:rsid w:val="00CF1951"/>
    <w:rsid w:val="00CF1EC7"/>
    <w:rsid w:val="00CF3118"/>
    <w:rsid w:val="00CF31D6"/>
    <w:rsid w:val="00CF3234"/>
    <w:rsid w:val="00CF339D"/>
    <w:rsid w:val="00CF554C"/>
    <w:rsid w:val="00CF5D39"/>
    <w:rsid w:val="00CF73C1"/>
    <w:rsid w:val="00CF7E29"/>
    <w:rsid w:val="00D005D3"/>
    <w:rsid w:val="00D00F82"/>
    <w:rsid w:val="00D0147B"/>
    <w:rsid w:val="00D021E2"/>
    <w:rsid w:val="00D02948"/>
    <w:rsid w:val="00D03EC0"/>
    <w:rsid w:val="00D04599"/>
    <w:rsid w:val="00D05AB7"/>
    <w:rsid w:val="00D05D71"/>
    <w:rsid w:val="00D06075"/>
    <w:rsid w:val="00D06FE5"/>
    <w:rsid w:val="00D074C1"/>
    <w:rsid w:val="00D075B6"/>
    <w:rsid w:val="00D07BB7"/>
    <w:rsid w:val="00D11702"/>
    <w:rsid w:val="00D11CC2"/>
    <w:rsid w:val="00D122C6"/>
    <w:rsid w:val="00D13398"/>
    <w:rsid w:val="00D13B87"/>
    <w:rsid w:val="00D13C05"/>
    <w:rsid w:val="00D13FF5"/>
    <w:rsid w:val="00D17502"/>
    <w:rsid w:val="00D17F5D"/>
    <w:rsid w:val="00D21E23"/>
    <w:rsid w:val="00D24D64"/>
    <w:rsid w:val="00D24E17"/>
    <w:rsid w:val="00D25118"/>
    <w:rsid w:val="00D26097"/>
    <w:rsid w:val="00D261C2"/>
    <w:rsid w:val="00D2643B"/>
    <w:rsid w:val="00D305E3"/>
    <w:rsid w:val="00D305EE"/>
    <w:rsid w:val="00D30D5B"/>
    <w:rsid w:val="00D30F3D"/>
    <w:rsid w:val="00D32AA7"/>
    <w:rsid w:val="00D3340F"/>
    <w:rsid w:val="00D34180"/>
    <w:rsid w:val="00D34877"/>
    <w:rsid w:val="00D34C85"/>
    <w:rsid w:val="00D35388"/>
    <w:rsid w:val="00D40EAB"/>
    <w:rsid w:val="00D41001"/>
    <w:rsid w:val="00D42152"/>
    <w:rsid w:val="00D42931"/>
    <w:rsid w:val="00D4311F"/>
    <w:rsid w:val="00D449B5"/>
    <w:rsid w:val="00D44E16"/>
    <w:rsid w:val="00D4532C"/>
    <w:rsid w:val="00D46B56"/>
    <w:rsid w:val="00D46DDA"/>
    <w:rsid w:val="00D46EB8"/>
    <w:rsid w:val="00D47DD1"/>
    <w:rsid w:val="00D50573"/>
    <w:rsid w:val="00D51B48"/>
    <w:rsid w:val="00D52542"/>
    <w:rsid w:val="00D53884"/>
    <w:rsid w:val="00D53997"/>
    <w:rsid w:val="00D53CA2"/>
    <w:rsid w:val="00D54414"/>
    <w:rsid w:val="00D54591"/>
    <w:rsid w:val="00D553EC"/>
    <w:rsid w:val="00D56477"/>
    <w:rsid w:val="00D576CA"/>
    <w:rsid w:val="00D6017A"/>
    <w:rsid w:val="00D60CAD"/>
    <w:rsid w:val="00D60CBE"/>
    <w:rsid w:val="00D614B1"/>
    <w:rsid w:val="00D629AE"/>
    <w:rsid w:val="00D62D9E"/>
    <w:rsid w:val="00D6324B"/>
    <w:rsid w:val="00D64299"/>
    <w:rsid w:val="00D6606D"/>
    <w:rsid w:val="00D66184"/>
    <w:rsid w:val="00D66957"/>
    <w:rsid w:val="00D66F01"/>
    <w:rsid w:val="00D673A3"/>
    <w:rsid w:val="00D67910"/>
    <w:rsid w:val="00D67D37"/>
    <w:rsid w:val="00D70417"/>
    <w:rsid w:val="00D70B94"/>
    <w:rsid w:val="00D70CB8"/>
    <w:rsid w:val="00D71280"/>
    <w:rsid w:val="00D71A7D"/>
    <w:rsid w:val="00D72298"/>
    <w:rsid w:val="00D7295F"/>
    <w:rsid w:val="00D72A41"/>
    <w:rsid w:val="00D73F7B"/>
    <w:rsid w:val="00D74065"/>
    <w:rsid w:val="00D747C3"/>
    <w:rsid w:val="00D7489A"/>
    <w:rsid w:val="00D748C6"/>
    <w:rsid w:val="00D75B0C"/>
    <w:rsid w:val="00D76281"/>
    <w:rsid w:val="00D7693D"/>
    <w:rsid w:val="00D76ABA"/>
    <w:rsid w:val="00D7724A"/>
    <w:rsid w:val="00D77516"/>
    <w:rsid w:val="00D82BB3"/>
    <w:rsid w:val="00D83264"/>
    <w:rsid w:val="00D83481"/>
    <w:rsid w:val="00D8416C"/>
    <w:rsid w:val="00D84804"/>
    <w:rsid w:val="00D84C3A"/>
    <w:rsid w:val="00D85362"/>
    <w:rsid w:val="00D85478"/>
    <w:rsid w:val="00D85C0B"/>
    <w:rsid w:val="00D85E13"/>
    <w:rsid w:val="00D85E7C"/>
    <w:rsid w:val="00D8683F"/>
    <w:rsid w:val="00D872D3"/>
    <w:rsid w:val="00D90284"/>
    <w:rsid w:val="00D90686"/>
    <w:rsid w:val="00D91EF5"/>
    <w:rsid w:val="00D92469"/>
    <w:rsid w:val="00D93A01"/>
    <w:rsid w:val="00D94222"/>
    <w:rsid w:val="00D9598A"/>
    <w:rsid w:val="00D96821"/>
    <w:rsid w:val="00D972C1"/>
    <w:rsid w:val="00D978D0"/>
    <w:rsid w:val="00DA0CE0"/>
    <w:rsid w:val="00DA13B5"/>
    <w:rsid w:val="00DA1C89"/>
    <w:rsid w:val="00DA390A"/>
    <w:rsid w:val="00DA3B23"/>
    <w:rsid w:val="00DA4114"/>
    <w:rsid w:val="00DA4B8F"/>
    <w:rsid w:val="00DA5204"/>
    <w:rsid w:val="00DA59EF"/>
    <w:rsid w:val="00DA5A8B"/>
    <w:rsid w:val="00DA692E"/>
    <w:rsid w:val="00DA7128"/>
    <w:rsid w:val="00DA7E85"/>
    <w:rsid w:val="00DB039E"/>
    <w:rsid w:val="00DB138F"/>
    <w:rsid w:val="00DB365C"/>
    <w:rsid w:val="00DB395C"/>
    <w:rsid w:val="00DB4542"/>
    <w:rsid w:val="00DB4EE9"/>
    <w:rsid w:val="00DB5836"/>
    <w:rsid w:val="00DB5A3F"/>
    <w:rsid w:val="00DB6132"/>
    <w:rsid w:val="00DC1C07"/>
    <w:rsid w:val="00DC3488"/>
    <w:rsid w:val="00DC395B"/>
    <w:rsid w:val="00DC3ADF"/>
    <w:rsid w:val="00DC4A3F"/>
    <w:rsid w:val="00DC5395"/>
    <w:rsid w:val="00DC603E"/>
    <w:rsid w:val="00DC67C5"/>
    <w:rsid w:val="00DC6B61"/>
    <w:rsid w:val="00DC6C27"/>
    <w:rsid w:val="00DC7A70"/>
    <w:rsid w:val="00DD002A"/>
    <w:rsid w:val="00DD0DDC"/>
    <w:rsid w:val="00DD130E"/>
    <w:rsid w:val="00DD23BC"/>
    <w:rsid w:val="00DD457F"/>
    <w:rsid w:val="00DD5863"/>
    <w:rsid w:val="00DD5BBA"/>
    <w:rsid w:val="00DD6BBC"/>
    <w:rsid w:val="00DE0219"/>
    <w:rsid w:val="00DE038E"/>
    <w:rsid w:val="00DE10C7"/>
    <w:rsid w:val="00DE14A4"/>
    <w:rsid w:val="00DE1C09"/>
    <w:rsid w:val="00DE2B00"/>
    <w:rsid w:val="00DE2B3D"/>
    <w:rsid w:val="00DE2D6C"/>
    <w:rsid w:val="00DE3735"/>
    <w:rsid w:val="00DE3AEF"/>
    <w:rsid w:val="00DE3C78"/>
    <w:rsid w:val="00DE3DE7"/>
    <w:rsid w:val="00DE3F33"/>
    <w:rsid w:val="00DE4104"/>
    <w:rsid w:val="00DE419B"/>
    <w:rsid w:val="00DE4825"/>
    <w:rsid w:val="00DE65E6"/>
    <w:rsid w:val="00DE707B"/>
    <w:rsid w:val="00DE7B6D"/>
    <w:rsid w:val="00DF16C7"/>
    <w:rsid w:val="00DF1DEE"/>
    <w:rsid w:val="00DF2B73"/>
    <w:rsid w:val="00DF3B59"/>
    <w:rsid w:val="00DF3D58"/>
    <w:rsid w:val="00DF4C39"/>
    <w:rsid w:val="00DF5566"/>
    <w:rsid w:val="00DF56AB"/>
    <w:rsid w:val="00DF60CD"/>
    <w:rsid w:val="00DF740D"/>
    <w:rsid w:val="00E00E80"/>
    <w:rsid w:val="00E0249E"/>
    <w:rsid w:val="00E03653"/>
    <w:rsid w:val="00E037EF"/>
    <w:rsid w:val="00E04FF0"/>
    <w:rsid w:val="00E06170"/>
    <w:rsid w:val="00E0617B"/>
    <w:rsid w:val="00E06499"/>
    <w:rsid w:val="00E068BD"/>
    <w:rsid w:val="00E07765"/>
    <w:rsid w:val="00E077B5"/>
    <w:rsid w:val="00E11140"/>
    <w:rsid w:val="00E123B6"/>
    <w:rsid w:val="00E12B89"/>
    <w:rsid w:val="00E15568"/>
    <w:rsid w:val="00E1639F"/>
    <w:rsid w:val="00E16C7A"/>
    <w:rsid w:val="00E202C0"/>
    <w:rsid w:val="00E21764"/>
    <w:rsid w:val="00E21E79"/>
    <w:rsid w:val="00E23F9D"/>
    <w:rsid w:val="00E248D5"/>
    <w:rsid w:val="00E24C85"/>
    <w:rsid w:val="00E2582F"/>
    <w:rsid w:val="00E25A0F"/>
    <w:rsid w:val="00E25B68"/>
    <w:rsid w:val="00E27611"/>
    <w:rsid w:val="00E31450"/>
    <w:rsid w:val="00E32643"/>
    <w:rsid w:val="00E32E91"/>
    <w:rsid w:val="00E3558E"/>
    <w:rsid w:val="00E35968"/>
    <w:rsid w:val="00E40272"/>
    <w:rsid w:val="00E40328"/>
    <w:rsid w:val="00E4128C"/>
    <w:rsid w:val="00E42555"/>
    <w:rsid w:val="00E42971"/>
    <w:rsid w:val="00E4443C"/>
    <w:rsid w:val="00E448C3"/>
    <w:rsid w:val="00E44A13"/>
    <w:rsid w:val="00E44EE1"/>
    <w:rsid w:val="00E453EB"/>
    <w:rsid w:val="00E45D9F"/>
    <w:rsid w:val="00E4691C"/>
    <w:rsid w:val="00E470D4"/>
    <w:rsid w:val="00E4783E"/>
    <w:rsid w:val="00E47DE5"/>
    <w:rsid w:val="00E50018"/>
    <w:rsid w:val="00E5088E"/>
    <w:rsid w:val="00E50C23"/>
    <w:rsid w:val="00E510FB"/>
    <w:rsid w:val="00E5167B"/>
    <w:rsid w:val="00E52366"/>
    <w:rsid w:val="00E52459"/>
    <w:rsid w:val="00E5279B"/>
    <w:rsid w:val="00E534B5"/>
    <w:rsid w:val="00E5400D"/>
    <w:rsid w:val="00E54391"/>
    <w:rsid w:val="00E5554D"/>
    <w:rsid w:val="00E56019"/>
    <w:rsid w:val="00E5682B"/>
    <w:rsid w:val="00E570CE"/>
    <w:rsid w:val="00E575AD"/>
    <w:rsid w:val="00E57858"/>
    <w:rsid w:val="00E608AA"/>
    <w:rsid w:val="00E61BDA"/>
    <w:rsid w:val="00E62CD5"/>
    <w:rsid w:val="00E62D9B"/>
    <w:rsid w:val="00E63989"/>
    <w:rsid w:val="00E63C1B"/>
    <w:rsid w:val="00E6414F"/>
    <w:rsid w:val="00E64E67"/>
    <w:rsid w:val="00E65D58"/>
    <w:rsid w:val="00E66AB0"/>
    <w:rsid w:val="00E67AB1"/>
    <w:rsid w:val="00E67E09"/>
    <w:rsid w:val="00E708C7"/>
    <w:rsid w:val="00E714E4"/>
    <w:rsid w:val="00E71903"/>
    <w:rsid w:val="00E722C8"/>
    <w:rsid w:val="00E731E8"/>
    <w:rsid w:val="00E74C3E"/>
    <w:rsid w:val="00E75BA8"/>
    <w:rsid w:val="00E7656C"/>
    <w:rsid w:val="00E765EA"/>
    <w:rsid w:val="00E77166"/>
    <w:rsid w:val="00E77735"/>
    <w:rsid w:val="00E803D9"/>
    <w:rsid w:val="00E804AC"/>
    <w:rsid w:val="00E815ED"/>
    <w:rsid w:val="00E822B8"/>
    <w:rsid w:val="00E85086"/>
    <w:rsid w:val="00E85E90"/>
    <w:rsid w:val="00E874DA"/>
    <w:rsid w:val="00E877BD"/>
    <w:rsid w:val="00E87AFE"/>
    <w:rsid w:val="00E90FCB"/>
    <w:rsid w:val="00E91E89"/>
    <w:rsid w:val="00E93532"/>
    <w:rsid w:val="00E941EE"/>
    <w:rsid w:val="00E955E3"/>
    <w:rsid w:val="00E96D3F"/>
    <w:rsid w:val="00E97A34"/>
    <w:rsid w:val="00E97D11"/>
    <w:rsid w:val="00EA09A7"/>
    <w:rsid w:val="00EA12A0"/>
    <w:rsid w:val="00EA1376"/>
    <w:rsid w:val="00EA18B8"/>
    <w:rsid w:val="00EA2F6D"/>
    <w:rsid w:val="00EA3005"/>
    <w:rsid w:val="00EA38AF"/>
    <w:rsid w:val="00EA3C04"/>
    <w:rsid w:val="00EA43E7"/>
    <w:rsid w:val="00EA4771"/>
    <w:rsid w:val="00EA47AB"/>
    <w:rsid w:val="00EA5718"/>
    <w:rsid w:val="00EA57BF"/>
    <w:rsid w:val="00EA6446"/>
    <w:rsid w:val="00EB095D"/>
    <w:rsid w:val="00EB10A9"/>
    <w:rsid w:val="00EB158A"/>
    <w:rsid w:val="00EB22A4"/>
    <w:rsid w:val="00EB3E04"/>
    <w:rsid w:val="00EB4697"/>
    <w:rsid w:val="00EB51CC"/>
    <w:rsid w:val="00EB56A7"/>
    <w:rsid w:val="00EB67DF"/>
    <w:rsid w:val="00EC1660"/>
    <w:rsid w:val="00EC199D"/>
    <w:rsid w:val="00EC1A4B"/>
    <w:rsid w:val="00EC2272"/>
    <w:rsid w:val="00EC249D"/>
    <w:rsid w:val="00EC2980"/>
    <w:rsid w:val="00EC31FC"/>
    <w:rsid w:val="00EC3A15"/>
    <w:rsid w:val="00EC4163"/>
    <w:rsid w:val="00EC5093"/>
    <w:rsid w:val="00EC525B"/>
    <w:rsid w:val="00EC5A2B"/>
    <w:rsid w:val="00EC782B"/>
    <w:rsid w:val="00ED035E"/>
    <w:rsid w:val="00ED07C2"/>
    <w:rsid w:val="00ED0B37"/>
    <w:rsid w:val="00ED0C24"/>
    <w:rsid w:val="00ED29BB"/>
    <w:rsid w:val="00ED3A52"/>
    <w:rsid w:val="00ED486A"/>
    <w:rsid w:val="00ED48FD"/>
    <w:rsid w:val="00ED4CFE"/>
    <w:rsid w:val="00ED54E5"/>
    <w:rsid w:val="00ED5C64"/>
    <w:rsid w:val="00ED73D9"/>
    <w:rsid w:val="00ED7674"/>
    <w:rsid w:val="00ED798B"/>
    <w:rsid w:val="00EE00D7"/>
    <w:rsid w:val="00EE1C9D"/>
    <w:rsid w:val="00EE2190"/>
    <w:rsid w:val="00EE3670"/>
    <w:rsid w:val="00EE435C"/>
    <w:rsid w:val="00EE45BC"/>
    <w:rsid w:val="00EE4780"/>
    <w:rsid w:val="00EE5242"/>
    <w:rsid w:val="00EE5302"/>
    <w:rsid w:val="00EE646B"/>
    <w:rsid w:val="00EF1382"/>
    <w:rsid w:val="00EF211F"/>
    <w:rsid w:val="00EF3A0F"/>
    <w:rsid w:val="00EF3A53"/>
    <w:rsid w:val="00EF3BA5"/>
    <w:rsid w:val="00EF4C83"/>
    <w:rsid w:val="00EF5AC0"/>
    <w:rsid w:val="00EF678B"/>
    <w:rsid w:val="00EF6E64"/>
    <w:rsid w:val="00EF74F4"/>
    <w:rsid w:val="00F014EF"/>
    <w:rsid w:val="00F01F9D"/>
    <w:rsid w:val="00F0758E"/>
    <w:rsid w:val="00F07E21"/>
    <w:rsid w:val="00F104FB"/>
    <w:rsid w:val="00F1140A"/>
    <w:rsid w:val="00F11A4B"/>
    <w:rsid w:val="00F1284D"/>
    <w:rsid w:val="00F12D1C"/>
    <w:rsid w:val="00F1313F"/>
    <w:rsid w:val="00F139F8"/>
    <w:rsid w:val="00F13FC8"/>
    <w:rsid w:val="00F1422B"/>
    <w:rsid w:val="00F1456C"/>
    <w:rsid w:val="00F14DA4"/>
    <w:rsid w:val="00F1523C"/>
    <w:rsid w:val="00F15CEC"/>
    <w:rsid w:val="00F15D34"/>
    <w:rsid w:val="00F1660B"/>
    <w:rsid w:val="00F16699"/>
    <w:rsid w:val="00F16F43"/>
    <w:rsid w:val="00F173DD"/>
    <w:rsid w:val="00F20068"/>
    <w:rsid w:val="00F2162B"/>
    <w:rsid w:val="00F21A0B"/>
    <w:rsid w:val="00F24DEA"/>
    <w:rsid w:val="00F25163"/>
    <w:rsid w:val="00F2525F"/>
    <w:rsid w:val="00F25DA7"/>
    <w:rsid w:val="00F270FB"/>
    <w:rsid w:val="00F309C6"/>
    <w:rsid w:val="00F30EE2"/>
    <w:rsid w:val="00F31133"/>
    <w:rsid w:val="00F32050"/>
    <w:rsid w:val="00F34EAA"/>
    <w:rsid w:val="00F35B22"/>
    <w:rsid w:val="00F37927"/>
    <w:rsid w:val="00F37BA8"/>
    <w:rsid w:val="00F37D15"/>
    <w:rsid w:val="00F37FCE"/>
    <w:rsid w:val="00F40039"/>
    <w:rsid w:val="00F40074"/>
    <w:rsid w:val="00F4023C"/>
    <w:rsid w:val="00F42F9A"/>
    <w:rsid w:val="00F43427"/>
    <w:rsid w:val="00F43DC3"/>
    <w:rsid w:val="00F441EA"/>
    <w:rsid w:val="00F44734"/>
    <w:rsid w:val="00F44DC7"/>
    <w:rsid w:val="00F45AAD"/>
    <w:rsid w:val="00F5126C"/>
    <w:rsid w:val="00F519BC"/>
    <w:rsid w:val="00F5211E"/>
    <w:rsid w:val="00F52AF1"/>
    <w:rsid w:val="00F52E58"/>
    <w:rsid w:val="00F54291"/>
    <w:rsid w:val="00F54E21"/>
    <w:rsid w:val="00F552E9"/>
    <w:rsid w:val="00F5559E"/>
    <w:rsid w:val="00F56FB8"/>
    <w:rsid w:val="00F57F39"/>
    <w:rsid w:val="00F61662"/>
    <w:rsid w:val="00F618B3"/>
    <w:rsid w:val="00F61C98"/>
    <w:rsid w:val="00F62ABC"/>
    <w:rsid w:val="00F62E18"/>
    <w:rsid w:val="00F631B9"/>
    <w:rsid w:val="00F63572"/>
    <w:rsid w:val="00F637D0"/>
    <w:rsid w:val="00F66869"/>
    <w:rsid w:val="00F67E08"/>
    <w:rsid w:val="00F70169"/>
    <w:rsid w:val="00F70696"/>
    <w:rsid w:val="00F7072A"/>
    <w:rsid w:val="00F71005"/>
    <w:rsid w:val="00F71009"/>
    <w:rsid w:val="00F71E04"/>
    <w:rsid w:val="00F7246A"/>
    <w:rsid w:val="00F72CFB"/>
    <w:rsid w:val="00F741FE"/>
    <w:rsid w:val="00F74A70"/>
    <w:rsid w:val="00F75324"/>
    <w:rsid w:val="00F7540C"/>
    <w:rsid w:val="00F7585A"/>
    <w:rsid w:val="00F77A58"/>
    <w:rsid w:val="00F77CD8"/>
    <w:rsid w:val="00F809B8"/>
    <w:rsid w:val="00F8267C"/>
    <w:rsid w:val="00F8401C"/>
    <w:rsid w:val="00F84DE4"/>
    <w:rsid w:val="00F86933"/>
    <w:rsid w:val="00F874A8"/>
    <w:rsid w:val="00F8760D"/>
    <w:rsid w:val="00F87872"/>
    <w:rsid w:val="00F87A77"/>
    <w:rsid w:val="00F9019A"/>
    <w:rsid w:val="00F9026E"/>
    <w:rsid w:val="00F90EFB"/>
    <w:rsid w:val="00F916F0"/>
    <w:rsid w:val="00F9345E"/>
    <w:rsid w:val="00F94927"/>
    <w:rsid w:val="00F9595C"/>
    <w:rsid w:val="00F95C40"/>
    <w:rsid w:val="00F95DA8"/>
    <w:rsid w:val="00F9612E"/>
    <w:rsid w:val="00F964D0"/>
    <w:rsid w:val="00F9692C"/>
    <w:rsid w:val="00F97565"/>
    <w:rsid w:val="00F97FF5"/>
    <w:rsid w:val="00FA0571"/>
    <w:rsid w:val="00FA0B39"/>
    <w:rsid w:val="00FA0DE3"/>
    <w:rsid w:val="00FA1BE3"/>
    <w:rsid w:val="00FA2F7E"/>
    <w:rsid w:val="00FA3FAD"/>
    <w:rsid w:val="00FA4300"/>
    <w:rsid w:val="00FA44CB"/>
    <w:rsid w:val="00FA6CE2"/>
    <w:rsid w:val="00FA79A5"/>
    <w:rsid w:val="00FB008A"/>
    <w:rsid w:val="00FB073B"/>
    <w:rsid w:val="00FB0790"/>
    <w:rsid w:val="00FB0E0F"/>
    <w:rsid w:val="00FB14CF"/>
    <w:rsid w:val="00FB2810"/>
    <w:rsid w:val="00FB2BB7"/>
    <w:rsid w:val="00FB3579"/>
    <w:rsid w:val="00FB36AB"/>
    <w:rsid w:val="00FB3B32"/>
    <w:rsid w:val="00FB405B"/>
    <w:rsid w:val="00FB4574"/>
    <w:rsid w:val="00FB6923"/>
    <w:rsid w:val="00FB6FB8"/>
    <w:rsid w:val="00FB7A9C"/>
    <w:rsid w:val="00FC029C"/>
    <w:rsid w:val="00FC31B0"/>
    <w:rsid w:val="00FC3BC7"/>
    <w:rsid w:val="00FC3D61"/>
    <w:rsid w:val="00FC4A16"/>
    <w:rsid w:val="00FC4C6E"/>
    <w:rsid w:val="00FC4F77"/>
    <w:rsid w:val="00FC59AC"/>
    <w:rsid w:val="00FC691B"/>
    <w:rsid w:val="00FC6A30"/>
    <w:rsid w:val="00FC6C30"/>
    <w:rsid w:val="00FC713E"/>
    <w:rsid w:val="00FC72E8"/>
    <w:rsid w:val="00FC7ECC"/>
    <w:rsid w:val="00FD000D"/>
    <w:rsid w:val="00FD09D6"/>
    <w:rsid w:val="00FD1FAD"/>
    <w:rsid w:val="00FD3553"/>
    <w:rsid w:val="00FD4DF1"/>
    <w:rsid w:val="00FD4E8B"/>
    <w:rsid w:val="00FD65BA"/>
    <w:rsid w:val="00FD66CF"/>
    <w:rsid w:val="00FD6BBF"/>
    <w:rsid w:val="00FD72B7"/>
    <w:rsid w:val="00FD751E"/>
    <w:rsid w:val="00FD7663"/>
    <w:rsid w:val="00FD78BA"/>
    <w:rsid w:val="00FE0794"/>
    <w:rsid w:val="00FE26C4"/>
    <w:rsid w:val="00FE3B49"/>
    <w:rsid w:val="00FE4686"/>
    <w:rsid w:val="00FE4AC8"/>
    <w:rsid w:val="00FE556E"/>
    <w:rsid w:val="00FE5628"/>
    <w:rsid w:val="00FE572D"/>
    <w:rsid w:val="00FE6890"/>
    <w:rsid w:val="00FE7821"/>
    <w:rsid w:val="00FF06B8"/>
    <w:rsid w:val="00FF0FCB"/>
    <w:rsid w:val="00FF2D89"/>
    <w:rsid w:val="00FF30C6"/>
    <w:rsid w:val="00FF411B"/>
    <w:rsid w:val="00FF44A6"/>
    <w:rsid w:val="00FF5196"/>
    <w:rsid w:val="00FF51B0"/>
    <w:rsid w:val="00FF5B7B"/>
    <w:rsid w:val="00FF665B"/>
    <w:rsid w:val="00FF69F5"/>
    <w:rsid w:val="00FF6FA3"/>
    <w:rsid w:val="00FF7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E206C"/>
  <w15:docId w15:val="{D57581FD-0275-4F59-B1CD-FD9391629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24BA6"/>
    <w:pPr>
      <w:spacing w:after="0" w:line="240" w:lineRule="auto"/>
    </w:pPr>
    <w:rPr>
      <w:rFonts w:ascii="Times New Roman" w:eastAsia="Times New Roman" w:hAnsi="Times New Roman" w:cs="Times New Roman"/>
      <w:sz w:val="24"/>
      <w:szCs w:val="24"/>
      <w:lang w:eastAsia="ru-RU"/>
    </w:rPr>
  </w:style>
  <w:style w:type="paragraph" w:styleId="10">
    <w:name w:val="heading 1"/>
    <w:basedOn w:val="a0"/>
    <w:next w:val="a0"/>
    <w:link w:val="11"/>
    <w:qFormat/>
    <w:rsid w:val="00924BA6"/>
    <w:pPr>
      <w:keepNext/>
      <w:widowControl w:val="0"/>
      <w:spacing w:before="120"/>
      <w:jc w:val="both"/>
      <w:outlineLvl w:val="0"/>
    </w:pPr>
    <w:rPr>
      <w:b/>
      <w:sz w:val="28"/>
      <w:szCs w:val="20"/>
    </w:rPr>
  </w:style>
  <w:style w:type="paragraph" w:styleId="5">
    <w:name w:val="heading 5"/>
    <w:basedOn w:val="a0"/>
    <w:next w:val="a0"/>
    <w:link w:val="50"/>
    <w:uiPriority w:val="9"/>
    <w:unhideWhenUsed/>
    <w:qFormat/>
    <w:rsid w:val="00926635"/>
    <w:pPr>
      <w:keepNext/>
      <w:keepLines/>
      <w:spacing w:before="40"/>
      <w:outlineLvl w:val="4"/>
    </w:pPr>
    <w:rPr>
      <w:rFonts w:asciiTheme="majorHAnsi" w:eastAsiaTheme="majorEastAsia" w:hAnsiTheme="majorHAnsi" w:cstheme="majorBidi"/>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924BA6"/>
    <w:rPr>
      <w:rFonts w:ascii="Times New Roman" w:eastAsia="Times New Roman" w:hAnsi="Times New Roman" w:cs="Times New Roman"/>
      <w:b/>
      <w:sz w:val="28"/>
      <w:szCs w:val="20"/>
      <w:lang w:eastAsia="ru-RU"/>
    </w:rPr>
  </w:style>
  <w:style w:type="paragraph" w:customStyle="1" w:styleId="ConsPlusCell">
    <w:name w:val="ConsPlusCell"/>
    <w:uiPriority w:val="99"/>
    <w:rsid w:val="00924BA6"/>
    <w:pPr>
      <w:autoSpaceDE w:val="0"/>
      <w:autoSpaceDN w:val="0"/>
      <w:adjustRightInd w:val="0"/>
      <w:spacing w:after="0" w:line="240" w:lineRule="auto"/>
    </w:pPr>
    <w:rPr>
      <w:rFonts w:ascii="Times New Roman" w:hAnsi="Times New Roman" w:cs="Times New Roman"/>
      <w:sz w:val="24"/>
      <w:szCs w:val="24"/>
    </w:rPr>
  </w:style>
  <w:style w:type="paragraph" w:styleId="a4">
    <w:name w:val="Body Text"/>
    <w:aliases w:val="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12"/>
    <w:rsid w:val="00924BA6"/>
    <w:pPr>
      <w:keepNext/>
      <w:widowControl w:val="0"/>
      <w:spacing w:before="120"/>
      <w:jc w:val="both"/>
    </w:pPr>
    <w:rPr>
      <w:i/>
      <w:szCs w:val="20"/>
    </w:rPr>
  </w:style>
  <w:style w:type="character" w:customStyle="1" w:styleId="a5">
    <w:name w:val="Основной текст Знак"/>
    <w:basedOn w:val="a1"/>
    <w:uiPriority w:val="99"/>
    <w:semiHidden/>
    <w:rsid w:val="00924BA6"/>
    <w:rPr>
      <w:rFonts w:ascii="Times New Roman" w:eastAsia="Times New Roman" w:hAnsi="Times New Roman" w:cs="Times New Roman"/>
      <w:sz w:val="24"/>
      <w:szCs w:val="24"/>
      <w:lang w:eastAsia="ru-RU"/>
    </w:rPr>
  </w:style>
  <w:style w:type="character" w:customStyle="1" w:styleId="12">
    <w:name w:val="Основной текст Знак1"/>
    <w:aliases w:val="Знак Знак Знак Знак,Основной текст Знак Знак Знак Знак,Основной текст Знак Знак Знак1,Основной текст Знак Знак Знак Знак Знак Знак Знак Знак Знак,Основной текст Знак Знак Знак Знак Знак1 Знак Знак Знак Знак"/>
    <w:link w:val="a4"/>
    <w:locked/>
    <w:rsid w:val="00924BA6"/>
    <w:rPr>
      <w:rFonts w:ascii="Times New Roman" w:eastAsia="Times New Roman" w:hAnsi="Times New Roman" w:cs="Times New Roman"/>
      <w:i/>
      <w:sz w:val="24"/>
      <w:szCs w:val="20"/>
      <w:lang w:eastAsia="ru-RU"/>
    </w:rPr>
  </w:style>
  <w:style w:type="paragraph" w:styleId="a6">
    <w:name w:val="header"/>
    <w:basedOn w:val="a0"/>
    <w:link w:val="a7"/>
    <w:uiPriority w:val="99"/>
    <w:rsid w:val="00924BA6"/>
    <w:pPr>
      <w:tabs>
        <w:tab w:val="center" w:pos="4677"/>
        <w:tab w:val="right" w:pos="9355"/>
      </w:tabs>
    </w:pPr>
  </w:style>
  <w:style w:type="character" w:customStyle="1" w:styleId="a7">
    <w:name w:val="Верхний колонтитул Знак"/>
    <w:basedOn w:val="a1"/>
    <w:link w:val="a6"/>
    <w:uiPriority w:val="99"/>
    <w:rsid w:val="00924BA6"/>
    <w:rPr>
      <w:rFonts w:ascii="Times New Roman" w:eastAsia="Times New Roman" w:hAnsi="Times New Roman" w:cs="Times New Roman"/>
      <w:sz w:val="24"/>
      <w:szCs w:val="24"/>
      <w:lang w:eastAsia="ru-RU"/>
    </w:rPr>
  </w:style>
  <w:style w:type="character" w:styleId="a8">
    <w:name w:val="page number"/>
    <w:basedOn w:val="a1"/>
    <w:rsid w:val="00924BA6"/>
  </w:style>
  <w:style w:type="paragraph" w:styleId="a9">
    <w:name w:val="footer"/>
    <w:basedOn w:val="a0"/>
    <w:link w:val="aa"/>
    <w:uiPriority w:val="99"/>
    <w:rsid w:val="00924BA6"/>
    <w:pPr>
      <w:tabs>
        <w:tab w:val="center" w:pos="4677"/>
        <w:tab w:val="right" w:pos="9355"/>
      </w:tabs>
    </w:pPr>
  </w:style>
  <w:style w:type="character" w:customStyle="1" w:styleId="aa">
    <w:name w:val="Нижний колонтитул Знак"/>
    <w:basedOn w:val="a1"/>
    <w:link w:val="a9"/>
    <w:uiPriority w:val="99"/>
    <w:rsid w:val="00924BA6"/>
    <w:rPr>
      <w:rFonts w:ascii="Times New Roman" w:eastAsia="Times New Roman" w:hAnsi="Times New Roman" w:cs="Times New Roman"/>
      <w:sz w:val="24"/>
      <w:szCs w:val="24"/>
      <w:lang w:eastAsia="ru-RU"/>
    </w:rPr>
  </w:style>
  <w:style w:type="paragraph" w:customStyle="1" w:styleId="ab">
    <w:name w:val="Таблицы (моноширинный)"/>
    <w:basedOn w:val="a0"/>
    <w:next w:val="a0"/>
    <w:rsid w:val="00924BA6"/>
    <w:pPr>
      <w:widowControl w:val="0"/>
      <w:autoSpaceDE w:val="0"/>
      <w:autoSpaceDN w:val="0"/>
      <w:adjustRightInd w:val="0"/>
      <w:jc w:val="both"/>
    </w:pPr>
    <w:rPr>
      <w:rFonts w:ascii="Courier New" w:hAnsi="Courier New" w:cs="Courier New"/>
      <w:sz w:val="20"/>
      <w:szCs w:val="20"/>
    </w:rPr>
  </w:style>
  <w:style w:type="paragraph" w:styleId="ac">
    <w:name w:val="List Paragraph"/>
    <w:basedOn w:val="a0"/>
    <w:link w:val="ad"/>
    <w:uiPriority w:val="34"/>
    <w:qFormat/>
    <w:rsid w:val="00924BA6"/>
    <w:pPr>
      <w:ind w:left="720"/>
      <w:contextualSpacing/>
    </w:pPr>
  </w:style>
  <w:style w:type="paragraph" w:styleId="ae">
    <w:name w:val="Body Text Indent"/>
    <w:basedOn w:val="a0"/>
    <w:link w:val="af"/>
    <w:uiPriority w:val="99"/>
    <w:unhideWhenUsed/>
    <w:rsid w:val="008922D8"/>
    <w:pPr>
      <w:spacing w:after="120"/>
      <w:ind w:left="283"/>
    </w:pPr>
  </w:style>
  <w:style w:type="character" w:customStyle="1" w:styleId="af">
    <w:name w:val="Основной текст с отступом Знак"/>
    <w:basedOn w:val="a1"/>
    <w:link w:val="ae"/>
    <w:uiPriority w:val="99"/>
    <w:rsid w:val="008922D8"/>
    <w:rPr>
      <w:rFonts w:ascii="Times New Roman" w:eastAsia="Times New Roman" w:hAnsi="Times New Roman" w:cs="Times New Roman"/>
      <w:sz w:val="24"/>
      <w:szCs w:val="24"/>
      <w:lang w:eastAsia="ru-RU"/>
    </w:rPr>
  </w:style>
  <w:style w:type="paragraph" w:styleId="af0">
    <w:name w:val="No Spacing"/>
    <w:aliases w:val="для таблиц,Без интервала21,Без интервал"/>
    <w:link w:val="af1"/>
    <w:uiPriority w:val="1"/>
    <w:qFormat/>
    <w:rsid w:val="008922D8"/>
    <w:pPr>
      <w:spacing w:after="0" w:line="240" w:lineRule="auto"/>
    </w:pPr>
    <w:rPr>
      <w:rFonts w:ascii="Calibri" w:eastAsia="Times New Roman" w:hAnsi="Calibri" w:cs="Times New Roman"/>
      <w:lang w:eastAsia="ru-RU"/>
    </w:rPr>
  </w:style>
  <w:style w:type="paragraph" w:styleId="af2">
    <w:name w:val="Balloon Text"/>
    <w:basedOn w:val="a0"/>
    <w:link w:val="af3"/>
    <w:uiPriority w:val="99"/>
    <w:semiHidden/>
    <w:unhideWhenUsed/>
    <w:rsid w:val="00121DE0"/>
    <w:rPr>
      <w:rFonts w:ascii="Segoe UI" w:hAnsi="Segoe UI" w:cs="Segoe UI"/>
      <w:sz w:val="18"/>
      <w:szCs w:val="18"/>
    </w:rPr>
  </w:style>
  <w:style w:type="character" w:customStyle="1" w:styleId="af3">
    <w:name w:val="Текст выноски Знак"/>
    <w:basedOn w:val="a1"/>
    <w:link w:val="af2"/>
    <w:uiPriority w:val="99"/>
    <w:semiHidden/>
    <w:rsid w:val="00121DE0"/>
    <w:rPr>
      <w:rFonts w:ascii="Segoe UI" w:eastAsia="Times New Roman" w:hAnsi="Segoe UI" w:cs="Segoe UI"/>
      <w:sz w:val="18"/>
      <w:szCs w:val="18"/>
      <w:lang w:eastAsia="ru-RU"/>
    </w:rPr>
  </w:style>
  <w:style w:type="paragraph" w:customStyle="1" w:styleId="ConsPlusTitle">
    <w:name w:val="ConsPlusTitle"/>
    <w:uiPriority w:val="99"/>
    <w:rsid w:val="00432A99"/>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50">
    <w:name w:val="Заголовок 5 Знак"/>
    <w:basedOn w:val="a1"/>
    <w:link w:val="5"/>
    <w:uiPriority w:val="9"/>
    <w:rsid w:val="00926635"/>
    <w:rPr>
      <w:rFonts w:asciiTheme="majorHAnsi" w:eastAsiaTheme="majorEastAsia" w:hAnsiTheme="majorHAnsi" w:cstheme="majorBidi"/>
      <w:color w:val="2E74B5" w:themeColor="accent1" w:themeShade="BF"/>
      <w:sz w:val="24"/>
      <w:szCs w:val="24"/>
      <w:lang w:eastAsia="ru-RU"/>
    </w:rPr>
  </w:style>
  <w:style w:type="paragraph" w:styleId="20">
    <w:name w:val="Body Text 2"/>
    <w:basedOn w:val="a0"/>
    <w:link w:val="21"/>
    <w:uiPriority w:val="99"/>
    <w:semiHidden/>
    <w:unhideWhenUsed/>
    <w:rsid w:val="00A7487B"/>
    <w:pPr>
      <w:spacing w:after="120" w:line="480" w:lineRule="auto"/>
    </w:pPr>
  </w:style>
  <w:style w:type="character" w:customStyle="1" w:styleId="21">
    <w:name w:val="Основной текст 2 Знак"/>
    <w:basedOn w:val="a1"/>
    <w:link w:val="20"/>
    <w:uiPriority w:val="99"/>
    <w:semiHidden/>
    <w:rsid w:val="00A7487B"/>
    <w:rPr>
      <w:rFonts w:ascii="Times New Roman" w:eastAsia="Times New Roman" w:hAnsi="Times New Roman" w:cs="Times New Roman"/>
      <w:sz w:val="24"/>
      <w:szCs w:val="24"/>
      <w:lang w:eastAsia="ru-RU"/>
    </w:rPr>
  </w:style>
  <w:style w:type="paragraph" w:customStyle="1" w:styleId="13">
    <w:name w:val="Без интервала1"/>
    <w:uiPriority w:val="99"/>
    <w:rsid w:val="00504ACB"/>
    <w:pPr>
      <w:spacing w:after="0" w:line="240" w:lineRule="auto"/>
    </w:pPr>
    <w:rPr>
      <w:rFonts w:ascii="Calibri" w:eastAsia="Times New Roman" w:hAnsi="Calibri" w:cs="Calibri"/>
    </w:rPr>
  </w:style>
  <w:style w:type="paragraph" w:styleId="af4">
    <w:name w:val="Normal (Web)"/>
    <w:aliases w:val="Обычный (Web)1"/>
    <w:basedOn w:val="a0"/>
    <w:link w:val="af5"/>
    <w:uiPriority w:val="99"/>
    <w:qFormat/>
    <w:rsid w:val="00B4295D"/>
    <w:pPr>
      <w:spacing w:before="100" w:beforeAutospacing="1" w:after="100" w:afterAutospacing="1"/>
    </w:pPr>
  </w:style>
  <w:style w:type="character" w:customStyle="1" w:styleId="apple-converted-space">
    <w:name w:val="apple-converted-space"/>
    <w:rsid w:val="00B4295D"/>
  </w:style>
  <w:style w:type="character" w:styleId="af6">
    <w:name w:val="Hyperlink"/>
    <w:rsid w:val="001C7D7A"/>
    <w:rPr>
      <w:color w:val="0000FF"/>
      <w:u w:val="single"/>
    </w:rPr>
  </w:style>
  <w:style w:type="paragraph" w:customStyle="1" w:styleId="af7">
    <w:name w:val="Текст в заданном формате"/>
    <w:basedOn w:val="a0"/>
    <w:rsid w:val="00373E4A"/>
    <w:pPr>
      <w:widowControl w:val="0"/>
      <w:suppressAutoHyphens/>
    </w:pPr>
    <w:rPr>
      <w:rFonts w:ascii="Courier New" w:hAnsi="Courier New" w:cs="Courier New"/>
      <w:sz w:val="20"/>
      <w:szCs w:val="20"/>
    </w:rPr>
  </w:style>
  <w:style w:type="paragraph" w:styleId="af8">
    <w:name w:val="footnote text"/>
    <w:aliases w:val="Знак8 Знак Знак,Знак8 Знак,Char,Знак4 Знак, Знак4 Знак,Footnote Text Char,Footnote Text Char Знак, Знак4 Знак1, Знак4,Знак4 Знак1, Знак8 Знак Знак, Знак8 Знак, Знак8, Знак6 Знак, Знак4 Знак Знак Знак2,Основной шрифт абзаца Знак,Знак6 Знак"/>
    <w:basedOn w:val="a0"/>
    <w:link w:val="af9"/>
    <w:qFormat/>
    <w:rsid w:val="00AB762E"/>
    <w:pPr>
      <w:spacing w:after="60"/>
      <w:jc w:val="both"/>
    </w:pPr>
    <w:rPr>
      <w:sz w:val="20"/>
      <w:szCs w:val="20"/>
    </w:rPr>
  </w:style>
  <w:style w:type="character" w:customStyle="1" w:styleId="af9">
    <w:name w:val="Текст сноски Знак"/>
    <w:aliases w:val="Знак8 Знак Знак Знак,Знак8 Знак Знак1,Char Знак,Знак4 Знак Знак, Знак4 Знак Знак,Footnote Text Char Знак1,Footnote Text Char Знак Знак, Знак4 Знак1 Знак, Знак4 Знак2,Знак4 Знак1 Знак, Знак8 Знак Знак Знак, Знак8 Знак Знак1, Знак8 Знак1"/>
    <w:basedOn w:val="a1"/>
    <w:link w:val="af8"/>
    <w:rsid w:val="00AB762E"/>
    <w:rPr>
      <w:rFonts w:ascii="Times New Roman" w:eastAsia="Times New Roman" w:hAnsi="Times New Roman" w:cs="Times New Roman"/>
      <w:sz w:val="20"/>
      <w:szCs w:val="20"/>
      <w:lang w:eastAsia="ru-RU"/>
    </w:rPr>
  </w:style>
  <w:style w:type="character" w:styleId="afa">
    <w:name w:val="footnote reference"/>
    <w:unhideWhenUsed/>
    <w:rsid w:val="00AB762E"/>
    <w:rPr>
      <w:vertAlign w:val="superscript"/>
    </w:rPr>
  </w:style>
  <w:style w:type="paragraph" w:customStyle="1" w:styleId="western">
    <w:name w:val="western"/>
    <w:basedOn w:val="a0"/>
    <w:rsid w:val="005B6753"/>
    <w:pPr>
      <w:spacing w:before="100" w:beforeAutospacing="1" w:after="100" w:afterAutospacing="1"/>
    </w:pPr>
  </w:style>
  <w:style w:type="character" w:styleId="afb">
    <w:name w:val="Strong"/>
    <w:basedOn w:val="a1"/>
    <w:uiPriority w:val="22"/>
    <w:qFormat/>
    <w:rsid w:val="00FE3B49"/>
    <w:rPr>
      <w:b/>
      <w:bCs/>
    </w:rPr>
  </w:style>
  <w:style w:type="character" w:styleId="afc">
    <w:name w:val="Emphasis"/>
    <w:basedOn w:val="a1"/>
    <w:uiPriority w:val="20"/>
    <w:qFormat/>
    <w:rsid w:val="00224433"/>
    <w:rPr>
      <w:i/>
      <w:iCs/>
    </w:rPr>
  </w:style>
  <w:style w:type="character" w:customStyle="1" w:styleId="FontStyle15">
    <w:name w:val="Font Style15"/>
    <w:basedOn w:val="a1"/>
    <w:uiPriority w:val="99"/>
    <w:rsid w:val="00F77A58"/>
    <w:rPr>
      <w:rFonts w:ascii="Times New Roman" w:hAnsi="Times New Roman" w:cs="Times New Roman"/>
      <w:sz w:val="22"/>
      <w:szCs w:val="22"/>
    </w:rPr>
  </w:style>
  <w:style w:type="character" w:customStyle="1" w:styleId="af5">
    <w:name w:val="Обычный (веб) Знак"/>
    <w:aliases w:val="Обычный (Web)1 Знак"/>
    <w:link w:val="af4"/>
    <w:uiPriority w:val="99"/>
    <w:locked/>
    <w:rsid w:val="00C35B6F"/>
    <w:rPr>
      <w:rFonts w:ascii="Times New Roman" w:eastAsia="Times New Roman" w:hAnsi="Times New Roman" w:cs="Times New Roman"/>
      <w:sz w:val="24"/>
      <w:szCs w:val="24"/>
      <w:lang w:eastAsia="ru-RU"/>
    </w:rPr>
  </w:style>
  <w:style w:type="character" w:customStyle="1" w:styleId="3">
    <w:name w:val="Основной текст (3)_"/>
    <w:basedOn w:val="a1"/>
    <w:link w:val="30"/>
    <w:rsid w:val="009C2AF5"/>
    <w:rPr>
      <w:rFonts w:ascii="Times New Roman" w:eastAsia="Times New Roman" w:hAnsi="Times New Roman" w:cs="Times New Roman"/>
      <w:b/>
      <w:bCs/>
      <w:shd w:val="clear" w:color="auto" w:fill="FFFFFF"/>
    </w:rPr>
  </w:style>
  <w:style w:type="paragraph" w:customStyle="1" w:styleId="30">
    <w:name w:val="Основной текст (3)"/>
    <w:basedOn w:val="a0"/>
    <w:link w:val="3"/>
    <w:rsid w:val="009C2AF5"/>
    <w:pPr>
      <w:widowControl w:val="0"/>
      <w:shd w:val="clear" w:color="auto" w:fill="FFFFFF"/>
      <w:spacing w:after="60" w:line="0" w:lineRule="atLeast"/>
      <w:ind w:hanging="1180"/>
      <w:jc w:val="both"/>
    </w:pPr>
    <w:rPr>
      <w:b/>
      <w:bCs/>
      <w:sz w:val="22"/>
      <w:szCs w:val="22"/>
      <w:lang w:eastAsia="en-US"/>
    </w:rPr>
  </w:style>
  <w:style w:type="character" w:customStyle="1" w:styleId="22">
    <w:name w:val="Основной текст (2)_"/>
    <w:basedOn w:val="a1"/>
    <w:link w:val="23"/>
    <w:rsid w:val="009C2AF5"/>
    <w:rPr>
      <w:rFonts w:ascii="Times New Roman" w:eastAsia="Times New Roman" w:hAnsi="Times New Roman" w:cs="Times New Roman"/>
      <w:shd w:val="clear" w:color="auto" w:fill="FFFFFF"/>
    </w:rPr>
  </w:style>
  <w:style w:type="paragraph" w:customStyle="1" w:styleId="23">
    <w:name w:val="Основной текст (2)"/>
    <w:basedOn w:val="a0"/>
    <w:link w:val="22"/>
    <w:rsid w:val="009C2AF5"/>
    <w:pPr>
      <w:widowControl w:val="0"/>
      <w:shd w:val="clear" w:color="auto" w:fill="FFFFFF"/>
      <w:spacing w:before="60" w:line="293" w:lineRule="exact"/>
      <w:jc w:val="center"/>
    </w:pPr>
    <w:rPr>
      <w:sz w:val="22"/>
      <w:szCs w:val="22"/>
      <w:lang w:eastAsia="en-US"/>
    </w:rPr>
  </w:style>
  <w:style w:type="character" w:customStyle="1" w:styleId="211pt">
    <w:name w:val="Основной текст (2) + 11 pt"/>
    <w:basedOn w:val="22"/>
    <w:rsid w:val="009C2AF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fd">
    <w:name w:val="Подпись к таблице_"/>
    <w:basedOn w:val="a1"/>
    <w:link w:val="afe"/>
    <w:rsid w:val="009C2AF5"/>
    <w:rPr>
      <w:rFonts w:ascii="Times New Roman" w:eastAsia="Times New Roman" w:hAnsi="Times New Roman" w:cs="Times New Roman"/>
      <w:shd w:val="clear" w:color="auto" w:fill="FFFFFF"/>
    </w:rPr>
  </w:style>
  <w:style w:type="paragraph" w:customStyle="1" w:styleId="afe">
    <w:name w:val="Подпись к таблице"/>
    <w:basedOn w:val="a0"/>
    <w:link w:val="afd"/>
    <w:rsid w:val="009C2AF5"/>
    <w:pPr>
      <w:widowControl w:val="0"/>
      <w:shd w:val="clear" w:color="auto" w:fill="FFFFFF"/>
      <w:spacing w:line="0" w:lineRule="atLeast"/>
    </w:pPr>
    <w:rPr>
      <w:sz w:val="22"/>
      <w:szCs w:val="22"/>
      <w:lang w:eastAsia="en-US"/>
    </w:rPr>
  </w:style>
  <w:style w:type="table" w:styleId="aff">
    <w:name w:val="Table Grid"/>
    <w:basedOn w:val="a2"/>
    <w:uiPriority w:val="39"/>
    <w:rsid w:val="009C2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6762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7625E"/>
    <w:rPr>
      <w:rFonts w:ascii="Arial" w:eastAsia="Times New Roman" w:hAnsi="Arial" w:cs="Arial"/>
      <w:sz w:val="20"/>
      <w:szCs w:val="20"/>
      <w:lang w:eastAsia="ru-RU"/>
    </w:rPr>
  </w:style>
  <w:style w:type="character" w:styleId="aff0">
    <w:name w:val="Subtle Emphasis"/>
    <w:uiPriority w:val="19"/>
    <w:qFormat/>
    <w:rsid w:val="009014BA"/>
    <w:rPr>
      <w:i/>
      <w:iCs/>
      <w:color w:val="404040"/>
    </w:rPr>
  </w:style>
  <w:style w:type="paragraph" w:customStyle="1" w:styleId="210">
    <w:name w:val="Основной текст 21"/>
    <w:basedOn w:val="a0"/>
    <w:uiPriority w:val="99"/>
    <w:qFormat/>
    <w:rsid w:val="00E66AB0"/>
    <w:pPr>
      <w:widowControl w:val="0"/>
      <w:jc w:val="both"/>
    </w:pPr>
    <w:rPr>
      <w:rFonts w:cs="Arial"/>
      <w:szCs w:val="18"/>
    </w:rPr>
  </w:style>
  <w:style w:type="character" w:customStyle="1" w:styleId="aff1">
    <w:name w:val="Символ сноски"/>
    <w:rsid w:val="003D31F2"/>
    <w:rPr>
      <w:rFonts w:cs="Times New Roman"/>
      <w:vertAlign w:val="superscript"/>
    </w:rPr>
  </w:style>
  <w:style w:type="character" w:customStyle="1" w:styleId="ad">
    <w:name w:val="Абзац списка Знак"/>
    <w:link w:val="ac"/>
    <w:uiPriority w:val="34"/>
    <w:rsid w:val="003D31F2"/>
    <w:rPr>
      <w:rFonts w:ascii="Times New Roman" w:eastAsia="Times New Roman" w:hAnsi="Times New Roman" w:cs="Times New Roman"/>
      <w:sz w:val="24"/>
      <w:szCs w:val="24"/>
      <w:lang w:eastAsia="ru-RU"/>
    </w:rPr>
  </w:style>
  <w:style w:type="character" w:customStyle="1" w:styleId="js-extracted-address">
    <w:name w:val="js-extracted-address"/>
    <w:rsid w:val="006A3042"/>
  </w:style>
  <w:style w:type="paragraph" w:customStyle="1" w:styleId="FORMATTEXT">
    <w:name w:val=".FORMATTEXT"/>
    <w:uiPriority w:val="99"/>
    <w:rsid w:val="00CC368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
    <w:name w:val="Основной список"/>
    <w:basedOn w:val="a4"/>
    <w:rsid w:val="00FD7663"/>
    <w:pPr>
      <w:keepNext w:val="0"/>
      <w:widowControl/>
      <w:numPr>
        <w:numId w:val="4"/>
      </w:numPr>
      <w:tabs>
        <w:tab w:val="clear" w:pos="993"/>
        <w:tab w:val="num" w:pos="360"/>
      </w:tabs>
      <w:snapToGrid w:val="0"/>
      <w:spacing w:before="0" w:after="120"/>
      <w:ind w:left="0" w:firstLine="0"/>
    </w:pPr>
    <w:rPr>
      <w:i w:val="0"/>
      <w:sz w:val="22"/>
      <w:szCs w:val="24"/>
    </w:rPr>
  </w:style>
  <w:style w:type="character" w:customStyle="1" w:styleId="FontStyle16">
    <w:name w:val="Font Style16"/>
    <w:basedOn w:val="a1"/>
    <w:uiPriority w:val="99"/>
    <w:rsid w:val="00362869"/>
    <w:rPr>
      <w:rFonts w:ascii="Times New Roman" w:hAnsi="Times New Roman" w:cs="Times New Roman"/>
      <w:sz w:val="22"/>
      <w:szCs w:val="22"/>
    </w:rPr>
  </w:style>
  <w:style w:type="paragraph" w:customStyle="1" w:styleId="Style4">
    <w:name w:val="Style4"/>
    <w:basedOn w:val="a0"/>
    <w:uiPriority w:val="99"/>
    <w:rsid w:val="00362869"/>
    <w:pPr>
      <w:widowControl w:val="0"/>
      <w:autoSpaceDE w:val="0"/>
      <w:autoSpaceDN w:val="0"/>
      <w:adjustRightInd w:val="0"/>
      <w:spacing w:line="278" w:lineRule="exact"/>
    </w:pPr>
    <w:rPr>
      <w:rFonts w:eastAsiaTheme="minorEastAsia"/>
    </w:rPr>
  </w:style>
  <w:style w:type="paragraph" w:customStyle="1" w:styleId="Style10">
    <w:name w:val="Style10"/>
    <w:basedOn w:val="a0"/>
    <w:uiPriority w:val="99"/>
    <w:rsid w:val="00362869"/>
    <w:pPr>
      <w:widowControl w:val="0"/>
      <w:autoSpaceDE w:val="0"/>
      <w:autoSpaceDN w:val="0"/>
      <w:adjustRightInd w:val="0"/>
      <w:spacing w:line="278" w:lineRule="exact"/>
      <w:ind w:hanging="346"/>
    </w:pPr>
    <w:rPr>
      <w:rFonts w:eastAsiaTheme="minorEastAsia"/>
    </w:rPr>
  </w:style>
  <w:style w:type="paragraph" w:customStyle="1" w:styleId="1">
    <w:name w:val="1. Пункт"/>
    <w:basedOn w:val="a0"/>
    <w:qFormat/>
    <w:rsid w:val="00E803D9"/>
    <w:pPr>
      <w:numPr>
        <w:numId w:val="5"/>
      </w:numPr>
      <w:autoSpaceDE w:val="0"/>
      <w:autoSpaceDN w:val="0"/>
      <w:adjustRightInd w:val="0"/>
      <w:jc w:val="center"/>
      <w:outlineLvl w:val="2"/>
    </w:pPr>
    <w:rPr>
      <w:rFonts w:ascii="Calibri" w:eastAsia="Calibri" w:hAnsi="Calibri"/>
      <w:b/>
      <w:lang w:eastAsia="en-US" w:bidi="en-US"/>
    </w:rPr>
  </w:style>
  <w:style w:type="character" w:customStyle="1" w:styleId="24">
    <w:name w:val="2. Подпункт Знак"/>
    <w:link w:val="2"/>
    <w:locked/>
    <w:rsid w:val="00E803D9"/>
    <w:rPr>
      <w:sz w:val="24"/>
      <w:szCs w:val="24"/>
      <w:lang w:bidi="en-US"/>
    </w:rPr>
  </w:style>
  <w:style w:type="paragraph" w:customStyle="1" w:styleId="2">
    <w:name w:val="2. Подпункт"/>
    <w:basedOn w:val="1"/>
    <w:link w:val="24"/>
    <w:qFormat/>
    <w:rsid w:val="00E803D9"/>
    <w:pPr>
      <w:numPr>
        <w:ilvl w:val="1"/>
      </w:numPr>
      <w:jc w:val="both"/>
    </w:pPr>
    <w:rPr>
      <w:rFonts w:asciiTheme="minorHAnsi" w:eastAsiaTheme="minorHAnsi" w:hAnsiTheme="minorHAnsi" w:cstheme="minorBidi"/>
      <w:b w:val="0"/>
    </w:rPr>
  </w:style>
  <w:style w:type="numbering" w:customStyle="1" w:styleId="1114">
    <w:name w:val="Стиль_Список1114"/>
    <w:uiPriority w:val="99"/>
    <w:rsid w:val="00E803D9"/>
    <w:pPr>
      <w:numPr>
        <w:numId w:val="5"/>
      </w:numPr>
    </w:pPr>
  </w:style>
  <w:style w:type="character" w:customStyle="1" w:styleId="af1">
    <w:name w:val="Без интервала Знак"/>
    <w:aliases w:val="для таблиц Знак,Без интервала21 Знак,Без интервал Знак"/>
    <w:link w:val="af0"/>
    <w:uiPriority w:val="1"/>
    <w:rsid w:val="004A2FA4"/>
    <w:rPr>
      <w:rFonts w:ascii="Calibri" w:eastAsia="Times New Roman" w:hAnsi="Calibri" w:cs="Times New Roman"/>
      <w:lang w:eastAsia="ru-RU"/>
    </w:rPr>
  </w:style>
  <w:style w:type="character" w:customStyle="1" w:styleId="0pt">
    <w:name w:val="Основной текст + Интервал 0 pt"/>
    <w:rsid w:val="00F07E21"/>
    <w:rPr>
      <w:rFonts w:ascii="Times New Roman" w:eastAsia="Times New Roman" w:hAnsi="Times New Roman" w:cs="Times New Roman"/>
      <w:color w:val="000000"/>
      <w:spacing w:val="4"/>
      <w:w w:val="100"/>
      <w:position w:val="0"/>
      <w:sz w:val="20"/>
      <w:szCs w:val="20"/>
      <w:shd w:val="clear" w:color="auto" w:fill="FFFFFF"/>
      <w:lang w:val="ru-RU" w:bidi="ar-SA"/>
    </w:rPr>
  </w:style>
  <w:style w:type="character" w:customStyle="1" w:styleId="aff2">
    <w:name w:val="Основной текст_"/>
    <w:link w:val="14"/>
    <w:locked/>
    <w:rsid w:val="00F07E21"/>
    <w:rPr>
      <w:sz w:val="26"/>
      <w:szCs w:val="26"/>
      <w:shd w:val="clear" w:color="auto" w:fill="FFFFFF"/>
    </w:rPr>
  </w:style>
  <w:style w:type="paragraph" w:customStyle="1" w:styleId="14">
    <w:name w:val="Основной текст1"/>
    <w:basedOn w:val="a0"/>
    <w:link w:val="aff2"/>
    <w:rsid w:val="00F07E21"/>
    <w:pPr>
      <w:shd w:val="clear" w:color="auto" w:fill="FFFFFF"/>
      <w:spacing w:line="307" w:lineRule="exact"/>
      <w:jc w:val="both"/>
    </w:pPr>
    <w:rPr>
      <w:rFonts w:asciiTheme="minorHAnsi" w:eastAsiaTheme="minorHAnsi" w:hAnsiTheme="minorHAnsi" w:cstheme="minorBidi"/>
      <w:sz w:val="26"/>
      <w:szCs w:val="26"/>
      <w:lang w:eastAsia="en-US"/>
    </w:rPr>
  </w:style>
  <w:style w:type="character" w:customStyle="1" w:styleId="105pt0pt">
    <w:name w:val="Основной текст + 10;5 pt;Интервал 0 pt"/>
    <w:rsid w:val="00F07E21"/>
    <w:rPr>
      <w:rFonts w:ascii="Times New Roman" w:eastAsia="Times New Roman" w:hAnsi="Times New Roman" w:cs="Times New Roman"/>
      <w:b w:val="0"/>
      <w:bCs w:val="0"/>
      <w:i w:val="0"/>
      <w:iCs w:val="0"/>
      <w:smallCaps w:val="0"/>
      <w:strike w:val="0"/>
      <w:color w:val="000000"/>
      <w:spacing w:val="3"/>
      <w:w w:val="100"/>
      <w:position w:val="0"/>
      <w:sz w:val="21"/>
      <w:szCs w:val="21"/>
      <w:u w:val="none"/>
      <w:shd w:val="clear" w:color="auto" w:fill="FFFFFF"/>
      <w:lang w:val="ru-RU" w:bidi="ar-SA"/>
    </w:rPr>
  </w:style>
  <w:style w:type="paragraph" w:styleId="aff3">
    <w:name w:val="Title"/>
    <w:basedOn w:val="a0"/>
    <w:next w:val="a0"/>
    <w:link w:val="aff4"/>
    <w:uiPriority w:val="10"/>
    <w:qFormat/>
    <w:rsid w:val="00F07E21"/>
    <w:pPr>
      <w:contextualSpacing/>
    </w:pPr>
    <w:rPr>
      <w:rFonts w:asciiTheme="majorHAnsi" w:eastAsiaTheme="majorEastAsia" w:hAnsiTheme="majorHAnsi" w:cstheme="majorBidi"/>
      <w:spacing w:val="-10"/>
      <w:kern w:val="28"/>
      <w:sz w:val="56"/>
      <w:szCs w:val="56"/>
    </w:rPr>
  </w:style>
  <w:style w:type="character" w:customStyle="1" w:styleId="aff4">
    <w:name w:val="Название Знак"/>
    <w:basedOn w:val="a1"/>
    <w:link w:val="aff3"/>
    <w:uiPriority w:val="10"/>
    <w:rsid w:val="00F07E21"/>
    <w:rPr>
      <w:rFonts w:asciiTheme="majorHAnsi" w:eastAsiaTheme="majorEastAsia" w:hAnsiTheme="majorHAnsi" w:cstheme="majorBidi"/>
      <w:spacing w:val="-10"/>
      <w:kern w:val="28"/>
      <w:sz w:val="56"/>
      <w:szCs w:val="56"/>
      <w:lang w:eastAsia="ru-RU"/>
    </w:rPr>
  </w:style>
  <w:style w:type="paragraph" w:customStyle="1" w:styleId="Standard">
    <w:name w:val="Standard"/>
    <w:rsid w:val="0044557C"/>
    <w:pPr>
      <w:widowControl w:val="0"/>
      <w:suppressAutoHyphens/>
      <w:autoSpaceDN w:val="0"/>
      <w:spacing w:after="0" w:line="240" w:lineRule="auto"/>
      <w:textAlignment w:val="baseline"/>
    </w:pPr>
    <w:rPr>
      <w:rFonts w:ascii="Times New Roman" w:eastAsia="DejaVu Sans" w:hAnsi="Times New Roman" w:cs="DejaVu Sans"/>
      <w:kern w:val="3"/>
      <w:sz w:val="24"/>
      <w:szCs w:val="24"/>
      <w:lang w:eastAsia="ru-RU"/>
    </w:rPr>
  </w:style>
  <w:style w:type="character" w:customStyle="1" w:styleId="Bodytext2">
    <w:name w:val="Body text (2)"/>
    <w:rsid w:val="0044557C"/>
    <w:rPr>
      <w:rFonts w:ascii="Times New Roman" w:eastAsia="Times New Roman" w:hAnsi="Times New Roman" w:cs="Times New Roman"/>
      <w:b w:val="0"/>
      <w:bCs w:val="0"/>
      <w:i w:val="0"/>
      <w:iCs w:val="0"/>
      <w:smallCaps w:val="0"/>
      <w:strike w:val="0"/>
      <w:color w:val="000000"/>
      <w:spacing w:val="0"/>
      <w:w w:val="100"/>
      <w:position w:val="0"/>
      <w:sz w:val="60"/>
      <w:szCs w:val="60"/>
      <w:u w:val="none"/>
      <w:lang w:val="ru-RU" w:eastAsia="ru-RU" w:bidi="ru-RU"/>
    </w:rPr>
  </w:style>
  <w:style w:type="character" w:customStyle="1" w:styleId="FontStyle17">
    <w:name w:val="Font Style17"/>
    <w:uiPriority w:val="99"/>
    <w:rsid w:val="009C65FE"/>
    <w:rPr>
      <w:rFonts w:ascii="Times New Roman" w:hAnsi="Times New Roman" w:cs="Times New Roman"/>
      <w:sz w:val="24"/>
      <w:szCs w:val="24"/>
    </w:rPr>
  </w:style>
  <w:style w:type="paragraph" w:customStyle="1" w:styleId="aff5">
    <w:name w:val="Пункт"/>
    <w:basedOn w:val="a0"/>
    <w:rsid w:val="009C65FE"/>
    <w:pPr>
      <w:tabs>
        <w:tab w:val="num" w:pos="1980"/>
      </w:tabs>
      <w:ind w:left="1404" w:hanging="504"/>
      <w:jc w:val="both"/>
    </w:pPr>
    <w:rPr>
      <w:szCs w:val="28"/>
    </w:rPr>
  </w:style>
  <w:style w:type="character" w:customStyle="1" w:styleId="wmi-callto">
    <w:name w:val="wmi-callto"/>
    <w:basedOn w:val="a1"/>
    <w:rsid w:val="006A0C1F"/>
  </w:style>
  <w:style w:type="character" w:customStyle="1" w:styleId="100">
    <w:name w:val="Основной текст + 10"/>
    <w:aliases w:val="5 pt,Интервал 0 pt"/>
    <w:rsid w:val="00DC5395"/>
    <w:rPr>
      <w:rFonts w:ascii="Times New Roman" w:eastAsia="Times New Roman" w:hAnsi="Times New Roman" w:cs="Times New Roman" w:hint="default"/>
      <w:b w:val="0"/>
      <w:bCs w:val="0"/>
      <w:i w:val="0"/>
      <w:iCs w:val="0"/>
      <w:smallCaps w:val="0"/>
      <w:strike w:val="0"/>
      <w:dstrike w:val="0"/>
      <w:color w:val="000000"/>
      <w:spacing w:val="3"/>
      <w:w w:val="100"/>
      <w:position w:val="0"/>
      <w:sz w:val="21"/>
      <w:szCs w:val="21"/>
      <w:u w:val="none"/>
      <w:effect w:val="none"/>
      <w:shd w:val="clear" w:color="auto" w:fill="FFFFFF"/>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6657">
      <w:bodyDiv w:val="1"/>
      <w:marLeft w:val="0"/>
      <w:marRight w:val="0"/>
      <w:marTop w:val="0"/>
      <w:marBottom w:val="0"/>
      <w:divBdr>
        <w:top w:val="none" w:sz="0" w:space="0" w:color="auto"/>
        <w:left w:val="none" w:sz="0" w:space="0" w:color="auto"/>
        <w:bottom w:val="none" w:sz="0" w:space="0" w:color="auto"/>
        <w:right w:val="none" w:sz="0" w:space="0" w:color="auto"/>
      </w:divBdr>
    </w:div>
    <w:div w:id="29383072">
      <w:bodyDiv w:val="1"/>
      <w:marLeft w:val="0"/>
      <w:marRight w:val="0"/>
      <w:marTop w:val="0"/>
      <w:marBottom w:val="0"/>
      <w:divBdr>
        <w:top w:val="none" w:sz="0" w:space="0" w:color="auto"/>
        <w:left w:val="none" w:sz="0" w:space="0" w:color="auto"/>
        <w:bottom w:val="none" w:sz="0" w:space="0" w:color="auto"/>
        <w:right w:val="none" w:sz="0" w:space="0" w:color="auto"/>
      </w:divBdr>
    </w:div>
    <w:div w:id="33576693">
      <w:bodyDiv w:val="1"/>
      <w:marLeft w:val="0"/>
      <w:marRight w:val="0"/>
      <w:marTop w:val="0"/>
      <w:marBottom w:val="0"/>
      <w:divBdr>
        <w:top w:val="none" w:sz="0" w:space="0" w:color="auto"/>
        <w:left w:val="none" w:sz="0" w:space="0" w:color="auto"/>
        <w:bottom w:val="none" w:sz="0" w:space="0" w:color="auto"/>
        <w:right w:val="none" w:sz="0" w:space="0" w:color="auto"/>
      </w:divBdr>
    </w:div>
    <w:div w:id="42222181">
      <w:bodyDiv w:val="1"/>
      <w:marLeft w:val="0"/>
      <w:marRight w:val="0"/>
      <w:marTop w:val="0"/>
      <w:marBottom w:val="0"/>
      <w:divBdr>
        <w:top w:val="none" w:sz="0" w:space="0" w:color="auto"/>
        <w:left w:val="none" w:sz="0" w:space="0" w:color="auto"/>
        <w:bottom w:val="none" w:sz="0" w:space="0" w:color="auto"/>
        <w:right w:val="none" w:sz="0" w:space="0" w:color="auto"/>
      </w:divBdr>
    </w:div>
    <w:div w:id="58134149">
      <w:bodyDiv w:val="1"/>
      <w:marLeft w:val="0"/>
      <w:marRight w:val="0"/>
      <w:marTop w:val="0"/>
      <w:marBottom w:val="0"/>
      <w:divBdr>
        <w:top w:val="none" w:sz="0" w:space="0" w:color="auto"/>
        <w:left w:val="none" w:sz="0" w:space="0" w:color="auto"/>
        <w:bottom w:val="none" w:sz="0" w:space="0" w:color="auto"/>
        <w:right w:val="none" w:sz="0" w:space="0" w:color="auto"/>
      </w:divBdr>
    </w:div>
    <w:div w:id="66342785">
      <w:bodyDiv w:val="1"/>
      <w:marLeft w:val="0"/>
      <w:marRight w:val="0"/>
      <w:marTop w:val="0"/>
      <w:marBottom w:val="0"/>
      <w:divBdr>
        <w:top w:val="none" w:sz="0" w:space="0" w:color="auto"/>
        <w:left w:val="none" w:sz="0" w:space="0" w:color="auto"/>
        <w:bottom w:val="none" w:sz="0" w:space="0" w:color="auto"/>
        <w:right w:val="none" w:sz="0" w:space="0" w:color="auto"/>
      </w:divBdr>
    </w:div>
    <w:div w:id="94253839">
      <w:bodyDiv w:val="1"/>
      <w:marLeft w:val="0"/>
      <w:marRight w:val="0"/>
      <w:marTop w:val="0"/>
      <w:marBottom w:val="0"/>
      <w:divBdr>
        <w:top w:val="none" w:sz="0" w:space="0" w:color="auto"/>
        <w:left w:val="none" w:sz="0" w:space="0" w:color="auto"/>
        <w:bottom w:val="none" w:sz="0" w:space="0" w:color="auto"/>
        <w:right w:val="none" w:sz="0" w:space="0" w:color="auto"/>
      </w:divBdr>
    </w:div>
    <w:div w:id="156121266">
      <w:bodyDiv w:val="1"/>
      <w:marLeft w:val="0"/>
      <w:marRight w:val="0"/>
      <w:marTop w:val="0"/>
      <w:marBottom w:val="0"/>
      <w:divBdr>
        <w:top w:val="none" w:sz="0" w:space="0" w:color="auto"/>
        <w:left w:val="none" w:sz="0" w:space="0" w:color="auto"/>
        <w:bottom w:val="none" w:sz="0" w:space="0" w:color="auto"/>
        <w:right w:val="none" w:sz="0" w:space="0" w:color="auto"/>
      </w:divBdr>
    </w:div>
    <w:div w:id="173615628">
      <w:bodyDiv w:val="1"/>
      <w:marLeft w:val="0"/>
      <w:marRight w:val="0"/>
      <w:marTop w:val="0"/>
      <w:marBottom w:val="0"/>
      <w:divBdr>
        <w:top w:val="none" w:sz="0" w:space="0" w:color="auto"/>
        <w:left w:val="none" w:sz="0" w:space="0" w:color="auto"/>
        <w:bottom w:val="none" w:sz="0" w:space="0" w:color="auto"/>
        <w:right w:val="none" w:sz="0" w:space="0" w:color="auto"/>
      </w:divBdr>
    </w:div>
    <w:div w:id="219440128">
      <w:bodyDiv w:val="1"/>
      <w:marLeft w:val="0"/>
      <w:marRight w:val="0"/>
      <w:marTop w:val="0"/>
      <w:marBottom w:val="0"/>
      <w:divBdr>
        <w:top w:val="none" w:sz="0" w:space="0" w:color="auto"/>
        <w:left w:val="none" w:sz="0" w:space="0" w:color="auto"/>
        <w:bottom w:val="none" w:sz="0" w:space="0" w:color="auto"/>
        <w:right w:val="none" w:sz="0" w:space="0" w:color="auto"/>
      </w:divBdr>
    </w:div>
    <w:div w:id="283998837">
      <w:bodyDiv w:val="1"/>
      <w:marLeft w:val="0"/>
      <w:marRight w:val="0"/>
      <w:marTop w:val="0"/>
      <w:marBottom w:val="0"/>
      <w:divBdr>
        <w:top w:val="none" w:sz="0" w:space="0" w:color="auto"/>
        <w:left w:val="none" w:sz="0" w:space="0" w:color="auto"/>
        <w:bottom w:val="none" w:sz="0" w:space="0" w:color="auto"/>
        <w:right w:val="none" w:sz="0" w:space="0" w:color="auto"/>
      </w:divBdr>
    </w:div>
    <w:div w:id="287712444">
      <w:bodyDiv w:val="1"/>
      <w:marLeft w:val="0"/>
      <w:marRight w:val="0"/>
      <w:marTop w:val="0"/>
      <w:marBottom w:val="0"/>
      <w:divBdr>
        <w:top w:val="none" w:sz="0" w:space="0" w:color="auto"/>
        <w:left w:val="none" w:sz="0" w:space="0" w:color="auto"/>
        <w:bottom w:val="none" w:sz="0" w:space="0" w:color="auto"/>
        <w:right w:val="none" w:sz="0" w:space="0" w:color="auto"/>
      </w:divBdr>
    </w:div>
    <w:div w:id="316110572">
      <w:bodyDiv w:val="1"/>
      <w:marLeft w:val="0"/>
      <w:marRight w:val="0"/>
      <w:marTop w:val="0"/>
      <w:marBottom w:val="0"/>
      <w:divBdr>
        <w:top w:val="none" w:sz="0" w:space="0" w:color="auto"/>
        <w:left w:val="none" w:sz="0" w:space="0" w:color="auto"/>
        <w:bottom w:val="none" w:sz="0" w:space="0" w:color="auto"/>
        <w:right w:val="none" w:sz="0" w:space="0" w:color="auto"/>
      </w:divBdr>
    </w:div>
    <w:div w:id="317927708">
      <w:bodyDiv w:val="1"/>
      <w:marLeft w:val="0"/>
      <w:marRight w:val="0"/>
      <w:marTop w:val="0"/>
      <w:marBottom w:val="0"/>
      <w:divBdr>
        <w:top w:val="none" w:sz="0" w:space="0" w:color="auto"/>
        <w:left w:val="none" w:sz="0" w:space="0" w:color="auto"/>
        <w:bottom w:val="none" w:sz="0" w:space="0" w:color="auto"/>
        <w:right w:val="none" w:sz="0" w:space="0" w:color="auto"/>
      </w:divBdr>
    </w:div>
    <w:div w:id="347754428">
      <w:bodyDiv w:val="1"/>
      <w:marLeft w:val="0"/>
      <w:marRight w:val="0"/>
      <w:marTop w:val="0"/>
      <w:marBottom w:val="0"/>
      <w:divBdr>
        <w:top w:val="none" w:sz="0" w:space="0" w:color="auto"/>
        <w:left w:val="none" w:sz="0" w:space="0" w:color="auto"/>
        <w:bottom w:val="none" w:sz="0" w:space="0" w:color="auto"/>
        <w:right w:val="none" w:sz="0" w:space="0" w:color="auto"/>
      </w:divBdr>
    </w:div>
    <w:div w:id="352926238">
      <w:bodyDiv w:val="1"/>
      <w:marLeft w:val="0"/>
      <w:marRight w:val="0"/>
      <w:marTop w:val="0"/>
      <w:marBottom w:val="0"/>
      <w:divBdr>
        <w:top w:val="none" w:sz="0" w:space="0" w:color="auto"/>
        <w:left w:val="none" w:sz="0" w:space="0" w:color="auto"/>
        <w:bottom w:val="none" w:sz="0" w:space="0" w:color="auto"/>
        <w:right w:val="none" w:sz="0" w:space="0" w:color="auto"/>
      </w:divBdr>
    </w:div>
    <w:div w:id="376055273">
      <w:bodyDiv w:val="1"/>
      <w:marLeft w:val="0"/>
      <w:marRight w:val="0"/>
      <w:marTop w:val="0"/>
      <w:marBottom w:val="0"/>
      <w:divBdr>
        <w:top w:val="none" w:sz="0" w:space="0" w:color="auto"/>
        <w:left w:val="none" w:sz="0" w:space="0" w:color="auto"/>
        <w:bottom w:val="none" w:sz="0" w:space="0" w:color="auto"/>
        <w:right w:val="none" w:sz="0" w:space="0" w:color="auto"/>
      </w:divBdr>
    </w:div>
    <w:div w:id="563030836">
      <w:bodyDiv w:val="1"/>
      <w:marLeft w:val="0"/>
      <w:marRight w:val="0"/>
      <w:marTop w:val="0"/>
      <w:marBottom w:val="0"/>
      <w:divBdr>
        <w:top w:val="none" w:sz="0" w:space="0" w:color="auto"/>
        <w:left w:val="none" w:sz="0" w:space="0" w:color="auto"/>
        <w:bottom w:val="none" w:sz="0" w:space="0" w:color="auto"/>
        <w:right w:val="none" w:sz="0" w:space="0" w:color="auto"/>
      </w:divBdr>
    </w:div>
    <w:div w:id="653795176">
      <w:bodyDiv w:val="1"/>
      <w:marLeft w:val="0"/>
      <w:marRight w:val="0"/>
      <w:marTop w:val="0"/>
      <w:marBottom w:val="0"/>
      <w:divBdr>
        <w:top w:val="none" w:sz="0" w:space="0" w:color="auto"/>
        <w:left w:val="none" w:sz="0" w:space="0" w:color="auto"/>
        <w:bottom w:val="none" w:sz="0" w:space="0" w:color="auto"/>
        <w:right w:val="none" w:sz="0" w:space="0" w:color="auto"/>
      </w:divBdr>
    </w:div>
    <w:div w:id="815805625">
      <w:bodyDiv w:val="1"/>
      <w:marLeft w:val="0"/>
      <w:marRight w:val="0"/>
      <w:marTop w:val="0"/>
      <w:marBottom w:val="0"/>
      <w:divBdr>
        <w:top w:val="none" w:sz="0" w:space="0" w:color="auto"/>
        <w:left w:val="none" w:sz="0" w:space="0" w:color="auto"/>
        <w:bottom w:val="none" w:sz="0" w:space="0" w:color="auto"/>
        <w:right w:val="none" w:sz="0" w:space="0" w:color="auto"/>
      </w:divBdr>
    </w:div>
    <w:div w:id="918102927">
      <w:bodyDiv w:val="1"/>
      <w:marLeft w:val="0"/>
      <w:marRight w:val="0"/>
      <w:marTop w:val="0"/>
      <w:marBottom w:val="0"/>
      <w:divBdr>
        <w:top w:val="none" w:sz="0" w:space="0" w:color="auto"/>
        <w:left w:val="none" w:sz="0" w:space="0" w:color="auto"/>
        <w:bottom w:val="none" w:sz="0" w:space="0" w:color="auto"/>
        <w:right w:val="none" w:sz="0" w:space="0" w:color="auto"/>
      </w:divBdr>
    </w:div>
    <w:div w:id="992290788">
      <w:bodyDiv w:val="1"/>
      <w:marLeft w:val="0"/>
      <w:marRight w:val="0"/>
      <w:marTop w:val="0"/>
      <w:marBottom w:val="0"/>
      <w:divBdr>
        <w:top w:val="none" w:sz="0" w:space="0" w:color="auto"/>
        <w:left w:val="none" w:sz="0" w:space="0" w:color="auto"/>
        <w:bottom w:val="none" w:sz="0" w:space="0" w:color="auto"/>
        <w:right w:val="none" w:sz="0" w:space="0" w:color="auto"/>
      </w:divBdr>
    </w:div>
    <w:div w:id="1031805748">
      <w:bodyDiv w:val="1"/>
      <w:marLeft w:val="0"/>
      <w:marRight w:val="0"/>
      <w:marTop w:val="0"/>
      <w:marBottom w:val="0"/>
      <w:divBdr>
        <w:top w:val="none" w:sz="0" w:space="0" w:color="auto"/>
        <w:left w:val="none" w:sz="0" w:space="0" w:color="auto"/>
        <w:bottom w:val="none" w:sz="0" w:space="0" w:color="auto"/>
        <w:right w:val="none" w:sz="0" w:space="0" w:color="auto"/>
      </w:divBdr>
    </w:div>
    <w:div w:id="1037851042">
      <w:bodyDiv w:val="1"/>
      <w:marLeft w:val="0"/>
      <w:marRight w:val="0"/>
      <w:marTop w:val="0"/>
      <w:marBottom w:val="0"/>
      <w:divBdr>
        <w:top w:val="none" w:sz="0" w:space="0" w:color="auto"/>
        <w:left w:val="none" w:sz="0" w:space="0" w:color="auto"/>
        <w:bottom w:val="none" w:sz="0" w:space="0" w:color="auto"/>
        <w:right w:val="none" w:sz="0" w:space="0" w:color="auto"/>
      </w:divBdr>
    </w:div>
    <w:div w:id="1046611311">
      <w:bodyDiv w:val="1"/>
      <w:marLeft w:val="0"/>
      <w:marRight w:val="0"/>
      <w:marTop w:val="0"/>
      <w:marBottom w:val="0"/>
      <w:divBdr>
        <w:top w:val="none" w:sz="0" w:space="0" w:color="auto"/>
        <w:left w:val="none" w:sz="0" w:space="0" w:color="auto"/>
        <w:bottom w:val="none" w:sz="0" w:space="0" w:color="auto"/>
        <w:right w:val="none" w:sz="0" w:space="0" w:color="auto"/>
      </w:divBdr>
    </w:div>
    <w:div w:id="1059671078">
      <w:bodyDiv w:val="1"/>
      <w:marLeft w:val="0"/>
      <w:marRight w:val="0"/>
      <w:marTop w:val="0"/>
      <w:marBottom w:val="0"/>
      <w:divBdr>
        <w:top w:val="none" w:sz="0" w:space="0" w:color="auto"/>
        <w:left w:val="none" w:sz="0" w:space="0" w:color="auto"/>
        <w:bottom w:val="none" w:sz="0" w:space="0" w:color="auto"/>
        <w:right w:val="none" w:sz="0" w:space="0" w:color="auto"/>
      </w:divBdr>
    </w:div>
    <w:div w:id="1101873620">
      <w:bodyDiv w:val="1"/>
      <w:marLeft w:val="0"/>
      <w:marRight w:val="0"/>
      <w:marTop w:val="0"/>
      <w:marBottom w:val="0"/>
      <w:divBdr>
        <w:top w:val="none" w:sz="0" w:space="0" w:color="auto"/>
        <w:left w:val="none" w:sz="0" w:space="0" w:color="auto"/>
        <w:bottom w:val="none" w:sz="0" w:space="0" w:color="auto"/>
        <w:right w:val="none" w:sz="0" w:space="0" w:color="auto"/>
      </w:divBdr>
    </w:div>
    <w:div w:id="1178235586">
      <w:bodyDiv w:val="1"/>
      <w:marLeft w:val="0"/>
      <w:marRight w:val="0"/>
      <w:marTop w:val="0"/>
      <w:marBottom w:val="0"/>
      <w:divBdr>
        <w:top w:val="none" w:sz="0" w:space="0" w:color="auto"/>
        <w:left w:val="none" w:sz="0" w:space="0" w:color="auto"/>
        <w:bottom w:val="none" w:sz="0" w:space="0" w:color="auto"/>
        <w:right w:val="none" w:sz="0" w:space="0" w:color="auto"/>
      </w:divBdr>
    </w:div>
    <w:div w:id="1189566157">
      <w:bodyDiv w:val="1"/>
      <w:marLeft w:val="0"/>
      <w:marRight w:val="0"/>
      <w:marTop w:val="0"/>
      <w:marBottom w:val="0"/>
      <w:divBdr>
        <w:top w:val="none" w:sz="0" w:space="0" w:color="auto"/>
        <w:left w:val="none" w:sz="0" w:space="0" w:color="auto"/>
        <w:bottom w:val="none" w:sz="0" w:space="0" w:color="auto"/>
        <w:right w:val="none" w:sz="0" w:space="0" w:color="auto"/>
      </w:divBdr>
    </w:div>
    <w:div w:id="1206984297">
      <w:bodyDiv w:val="1"/>
      <w:marLeft w:val="0"/>
      <w:marRight w:val="0"/>
      <w:marTop w:val="0"/>
      <w:marBottom w:val="0"/>
      <w:divBdr>
        <w:top w:val="none" w:sz="0" w:space="0" w:color="auto"/>
        <w:left w:val="none" w:sz="0" w:space="0" w:color="auto"/>
        <w:bottom w:val="none" w:sz="0" w:space="0" w:color="auto"/>
        <w:right w:val="none" w:sz="0" w:space="0" w:color="auto"/>
      </w:divBdr>
    </w:div>
    <w:div w:id="1282956184">
      <w:bodyDiv w:val="1"/>
      <w:marLeft w:val="0"/>
      <w:marRight w:val="0"/>
      <w:marTop w:val="0"/>
      <w:marBottom w:val="0"/>
      <w:divBdr>
        <w:top w:val="none" w:sz="0" w:space="0" w:color="auto"/>
        <w:left w:val="none" w:sz="0" w:space="0" w:color="auto"/>
        <w:bottom w:val="none" w:sz="0" w:space="0" w:color="auto"/>
        <w:right w:val="none" w:sz="0" w:space="0" w:color="auto"/>
      </w:divBdr>
    </w:div>
    <w:div w:id="1293055352">
      <w:bodyDiv w:val="1"/>
      <w:marLeft w:val="0"/>
      <w:marRight w:val="0"/>
      <w:marTop w:val="0"/>
      <w:marBottom w:val="0"/>
      <w:divBdr>
        <w:top w:val="none" w:sz="0" w:space="0" w:color="auto"/>
        <w:left w:val="none" w:sz="0" w:space="0" w:color="auto"/>
        <w:bottom w:val="none" w:sz="0" w:space="0" w:color="auto"/>
        <w:right w:val="none" w:sz="0" w:space="0" w:color="auto"/>
      </w:divBdr>
    </w:div>
    <w:div w:id="1365057965">
      <w:bodyDiv w:val="1"/>
      <w:marLeft w:val="0"/>
      <w:marRight w:val="0"/>
      <w:marTop w:val="0"/>
      <w:marBottom w:val="0"/>
      <w:divBdr>
        <w:top w:val="none" w:sz="0" w:space="0" w:color="auto"/>
        <w:left w:val="none" w:sz="0" w:space="0" w:color="auto"/>
        <w:bottom w:val="none" w:sz="0" w:space="0" w:color="auto"/>
        <w:right w:val="none" w:sz="0" w:space="0" w:color="auto"/>
      </w:divBdr>
    </w:div>
    <w:div w:id="1365867619">
      <w:bodyDiv w:val="1"/>
      <w:marLeft w:val="0"/>
      <w:marRight w:val="0"/>
      <w:marTop w:val="0"/>
      <w:marBottom w:val="0"/>
      <w:divBdr>
        <w:top w:val="none" w:sz="0" w:space="0" w:color="auto"/>
        <w:left w:val="none" w:sz="0" w:space="0" w:color="auto"/>
        <w:bottom w:val="none" w:sz="0" w:space="0" w:color="auto"/>
        <w:right w:val="none" w:sz="0" w:space="0" w:color="auto"/>
      </w:divBdr>
    </w:div>
    <w:div w:id="1406730261">
      <w:bodyDiv w:val="1"/>
      <w:marLeft w:val="0"/>
      <w:marRight w:val="0"/>
      <w:marTop w:val="0"/>
      <w:marBottom w:val="0"/>
      <w:divBdr>
        <w:top w:val="none" w:sz="0" w:space="0" w:color="auto"/>
        <w:left w:val="none" w:sz="0" w:space="0" w:color="auto"/>
        <w:bottom w:val="none" w:sz="0" w:space="0" w:color="auto"/>
        <w:right w:val="none" w:sz="0" w:space="0" w:color="auto"/>
      </w:divBdr>
    </w:div>
    <w:div w:id="1423137899">
      <w:bodyDiv w:val="1"/>
      <w:marLeft w:val="0"/>
      <w:marRight w:val="0"/>
      <w:marTop w:val="0"/>
      <w:marBottom w:val="0"/>
      <w:divBdr>
        <w:top w:val="none" w:sz="0" w:space="0" w:color="auto"/>
        <w:left w:val="none" w:sz="0" w:space="0" w:color="auto"/>
        <w:bottom w:val="none" w:sz="0" w:space="0" w:color="auto"/>
        <w:right w:val="none" w:sz="0" w:space="0" w:color="auto"/>
      </w:divBdr>
    </w:div>
    <w:div w:id="1465737281">
      <w:bodyDiv w:val="1"/>
      <w:marLeft w:val="0"/>
      <w:marRight w:val="0"/>
      <w:marTop w:val="0"/>
      <w:marBottom w:val="0"/>
      <w:divBdr>
        <w:top w:val="none" w:sz="0" w:space="0" w:color="auto"/>
        <w:left w:val="none" w:sz="0" w:space="0" w:color="auto"/>
        <w:bottom w:val="none" w:sz="0" w:space="0" w:color="auto"/>
        <w:right w:val="none" w:sz="0" w:space="0" w:color="auto"/>
      </w:divBdr>
    </w:div>
    <w:div w:id="1524395799">
      <w:bodyDiv w:val="1"/>
      <w:marLeft w:val="0"/>
      <w:marRight w:val="0"/>
      <w:marTop w:val="0"/>
      <w:marBottom w:val="0"/>
      <w:divBdr>
        <w:top w:val="none" w:sz="0" w:space="0" w:color="auto"/>
        <w:left w:val="none" w:sz="0" w:space="0" w:color="auto"/>
        <w:bottom w:val="none" w:sz="0" w:space="0" w:color="auto"/>
        <w:right w:val="none" w:sz="0" w:space="0" w:color="auto"/>
      </w:divBdr>
    </w:div>
    <w:div w:id="1546866196">
      <w:bodyDiv w:val="1"/>
      <w:marLeft w:val="0"/>
      <w:marRight w:val="0"/>
      <w:marTop w:val="0"/>
      <w:marBottom w:val="0"/>
      <w:divBdr>
        <w:top w:val="none" w:sz="0" w:space="0" w:color="auto"/>
        <w:left w:val="none" w:sz="0" w:space="0" w:color="auto"/>
        <w:bottom w:val="none" w:sz="0" w:space="0" w:color="auto"/>
        <w:right w:val="none" w:sz="0" w:space="0" w:color="auto"/>
      </w:divBdr>
    </w:div>
    <w:div w:id="1584215742">
      <w:bodyDiv w:val="1"/>
      <w:marLeft w:val="0"/>
      <w:marRight w:val="0"/>
      <w:marTop w:val="0"/>
      <w:marBottom w:val="0"/>
      <w:divBdr>
        <w:top w:val="none" w:sz="0" w:space="0" w:color="auto"/>
        <w:left w:val="none" w:sz="0" w:space="0" w:color="auto"/>
        <w:bottom w:val="none" w:sz="0" w:space="0" w:color="auto"/>
        <w:right w:val="none" w:sz="0" w:space="0" w:color="auto"/>
      </w:divBdr>
    </w:div>
    <w:div w:id="1636376580">
      <w:bodyDiv w:val="1"/>
      <w:marLeft w:val="0"/>
      <w:marRight w:val="0"/>
      <w:marTop w:val="0"/>
      <w:marBottom w:val="0"/>
      <w:divBdr>
        <w:top w:val="none" w:sz="0" w:space="0" w:color="auto"/>
        <w:left w:val="none" w:sz="0" w:space="0" w:color="auto"/>
        <w:bottom w:val="none" w:sz="0" w:space="0" w:color="auto"/>
        <w:right w:val="none" w:sz="0" w:space="0" w:color="auto"/>
      </w:divBdr>
    </w:div>
    <w:div w:id="1809401168">
      <w:bodyDiv w:val="1"/>
      <w:marLeft w:val="0"/>
      <w:marRight w:val="0"/>
      <w:marTop w:val="0"/>
      <w:marBottom w:val="0"/>
      <w:divBdr>
        <w:top w:val="none" w:sz="0" w:space="0" w:color="auto"/>
        <w:left w:val="none" w:sz="0" w:space="0" w:color="auto"/>
        <w:bottom w:val="none" w:sz="0" w:space="0" w:color="auto"/>
        <w:right w:val="none" w:sz="0" w:space="0" w:color="auto"/>
      </w:divBdr>
    </w:div>
    <w:div w:id="1827357329">
      <w:bodyDiv w:val="1"/>
      <w:marLeft w:val="0"/>
      <w:marRight w:val="0"/>
      <w:marTop w:val="0"/>
      <w:marBottom w:val="0"/>
      <w:divBdr>
        <w:top w:val="none" w:sz="0" w:space="0" w:color="auto"/>
        <w:left w:val="none" w:sz="0" w:space="0" w:color="auto"/>
        <w:bottom w:val="none" w:sz="0" w:space="0" w:color="auto"/>
        <w:right w:val="none" w:sz="0" w:space="0" w:color="auto"/>
      </w:divBdr>
    </w:div>
    <w:div w:id="1916621925">
      <w:bodyDiv w:val="1"/>
      <w:marLeft w:val="0"/>
      <w:marRight w:val="0"/>
      <w:marTop w:val="0"/>
      <w:marBottom w:val="0"/>
      <w:divBdr>
        <w:top w:val="none" w:sz="0" w:space="0" w:color="auto"/>
        <w:left w:val="none" w:sz="0" w:space="0" w:color="auto"/>
        <w:bottom w:val="none" w:sz="0" w:space="0" w:color="auto"/>
        <w:right w:val="none" w:sz="0" w:space="0" w:color="auto"/>
      </w:divBdr>
    </w:div>
    <w:div w:id="1937900276">
      <w:bodyDiv w:val="1"/>
      <w:marLeft w:val="0"/>
      <w:marRight w:val="0"/>
      <w:marTop w:val="0"/>
      <w:marBottom w:val="0"/>
      <w:divBdr>
        <w:top w:val="none" w:sz="0" w:space="0" w:color="auto"/>
        <w:left w:val="none" w:sz="0" w:space="0" w:color="auto"/>
        <w:bottom w:val="none" w:sz="0" w:space="0" w:color="auto"/>
        <w:right w:val="none" w:sz="0" w:space="0" w:color="auto"/>
      </w:divBdr>
    </w:div>
    <w:div w:id="1943293227">
      <w:bodyDiv w:val="1"/>
      <w:marLeft w:val="0"/>
      <w:marRight w:val="0"/>
      <w:marTop w:val="0"/>
      <w:marBottom w:val="0"/>
      <w:divBdr>
        <w:top w:val="none" w:sz="0" w:space="0" w:color="auto"/>
        <w:left w:val="none" w:sz="0" w:space="0" w:color="auto"/>
        <w:bottom w:val="none" w:sz="0" w:space="0" w:color="auto"/>
        <w:right w:val="none" w:sz="0" w:space="0" w:color="auto"/>
      </w:divBdr>
    </w:div>
    <w:div w:id="2028553542">
      <w:bodyDiv w:val="1"/>
      <w:marLeft w:val="0"/>
      <w:marRight w:val="0"/>
      <w:marTop w:val="0"/>
      <w:marBottom w:val="0"/>
      <w:divBdr>
        <w:top w:val="none" w:sz="0" w:space="0" w:color="auto"/>
        <w:left w:val="none" w:sz="0" w:space="0" w:color="auto"/>
        <w:bottom w:val="none" w:sz="0" w:space="0" w:color="auto"/>
        <w:right w:val="none" w:sz="0" w:space="0" w:color="auto"/>
      </w:divBdr>
    </w:div>
    <w:div w:id="2034304981">
      <w:bodyDiv w:val="1"/>
      <w:marLeft w:val="0"/>
      <w:marRight w:val="0"/>
      <w:marTop w:val="0"/>
      <w:marBottom w:val="0"/>
      <w:divBdr>
        <w:top w:val="none" w:sz="0" w:space="0" w:color="auto"/>
        <w:left w:val="none" w:sz="0" w:space="0" w:color="auto"/>
        <w:bottom w:val="none" w:sz="0" w:space="0" w:color="auto"/>
        <w:right w:val="none" w:sz="0" w:space="0" w:color="auto"/>
      </w:divBdr>
    </w:div>
    <w:div w:id="2059014834">
      <w:bodyDiv w:val="1"/>
      <w:marLeft w:val="0"/>
      <w:marRight w:val="0"/>
      <w:marTop w:val="0"/>
      <w:marBottom w:val="0"/>
      <w:divBdr>
        <w:top w:val="none" w:sz="0" w:space="0" w:color="auto"/>
        <w:left w:val="none" w:sz="0" w:space="0" w:color="auto"/>
        <w:bottom w:val="none" w:sz="0" w:space="0" w:color="auto"/>
        <w:right w:val="none" w:sz="0" w:space="0" w:color="auto"/>
      </w:divBdr>
    </w:div>
    <w:div w:id="207908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ifikators.ru/okpd/71.12.19.100" TargetMode="External"/><Relationship Id="rId13" Type="http://schemas.openxmlformats.org/officeDocument/2006/relationships/hyperlink" Target="consultantplus://offline/ref=59DEBC906342B148C08DBC045A2B30A63EBF41A9964467AA8B4B75354E2FCB5F489829D5AE8E62A8YA14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9DEBC906342B148C08DBC045A2B30A63EBF41A9964467AA8B4B75354E2FCB5F489829D5AE8E62A8YA17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9DEBC906342B148C08DBC045A2B30A63EBF45AA924567AA8B4B75354E2FCB5F489829D5AE8E61AEYA1E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EB9854B23D85897930905B1BBECE8AF76B5546A760EB4FE1014FD39FA00362A8A0152E9B42EDAA79w5k1H" TargetMode="External"/><Relationship Id="rId4" Type="http://schemas.openxmlformats.org/officeDocument/2006/relationships/settings" Target="settings.xml"/><Relationship Id="rId9" Type="http://schemas.openxmlformats.org/officeDocument/2006/relationships/hyperlink" Target="consultantplus://offline/ref=EB9854B23D85897930905B1BBECE8AF7685842A66EE54FE1014FD39FA00362A8A0152E9B42EDA878w5k0H"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5EA57-7568-4010-B989-7D5F06FCE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4074</Words>
  <Characters>23222</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2024-02-05T08:07:00Z</cp:lastPrinted>
  <dcterms:created xsi:type="dcterms:W3CDTF">2024-02-05T09:27:00Z</dcterms:created>
  <dcterms:modified xsi:type="dcterms:W3CDTF">2024-02-05T09:27:00Z</dcterms:modified>
</cp:coreProperties>
</file>