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9C0" w:rsidRPr="00FC04FC" w:rsidRDefault="007D29C0" w:rsidP="0034077D">
      <w:pPr>
        <w:spacing w:after="0" w:line="240" w:lineRule="auto"/>
        <w:jc w:val="right"/>
        <w:rPr>
          <w:rFonts w:ascii="Times New Roman" w:hAnsi="Times New Roman" w:cs="Times New Roman"/>
          <w:sz w:val="24"/>
          <w:szCs w:val="24"/>
        </w:rPr>
      </w:pPr>
      <w:r w:rsidRPr="00FC04FC">
        <w:rPr>
          <w:rFonts w:ascii="Times New Roman" w:hAnsi="Times New Roman" w:cs="Times New Roman"/>
          <w:sz w:val="24"/>
          <w:szCs w:val="24"/>
        </w:rPr>
        <w:t>УТВЕРЖДАЮ</w:t>
      </w:r>
    </w:p>
    <w:p w:rsidR="00772417" w:rsidRDefault="00772417" w:rsidP="0034077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Д</w:t>
      </w:r>
      <w:r w:rsidR="00302E07">
        <w:rPr>
          <w:rFonts w:ascii="Times New Roman" w:hAnsi="Times New Roman" w:cs="Times New Roman"/>
          <w:sz w:val="24"/>
          <w:szCs w:val="24"/>
        </w:rPr>
        <w:t>иректор</w:t>
      </w:r>
    </w:p>
    <w:p w:rsidR="00772417" w:rsidRDefault="009D0E2D" w:rsidP="0034077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СПб ГБУ «Центр спорта</w:t>
      </w:r>
    </w:p>
    <w:p w:rsidR="007D29C0" w:rsidRDefault="009D0E2D" w:rsidP="0034077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Выборгского района»</w:t>
      </w:r>
    </w:p>
    <w:p w:rsidR="00E51A8A" w:rsidRPr="00FC04FC" w:rsidRDefault="00E51A8A" w:rsidP="0034077D">
      <w:pPr>
        <w:spacing w:after="0" w:line="240" w:lineRule="auto"/>
        <w:jc w:val="right"/>
        <w:rPr>
          <w:rFonts w:ascii="Times New Roman" w:hAnsi="Times New Roman" w:cs="Times New Roman"/>
          <w:sz w:val="24"/>
          <w:szCs w:val="24"/>
        </w:rPr>
      </w:pPr>
    </w:p>
    <w:p w:rsidR="007D29C0" w:rsidRPr="00FC04FC" w:rsidRDefault="007D29C0" w:rsidP="0074754D">
      <w:pPr>
        <w:spacing w:after="0" w:line="240" w:lineRule="auto"/>
        <w:jc w:val="right"/>
        <w:rPr>
          <w:rFonts w:ascii="Times New Roman" w:hAnsi="Times New Roman" w:cs="Times New Roman"/>
          <w:b/>
          <w:bCs/>
          <w:color w:val="000000"/>
          <w:sz w:val="24"/>
          <w:szCs w:val="24"/>
        </w:rPr>
      </w:pPr>
      <w:r w:rsidRPr="00FC04FC">
        <w:rPr>
          <w:rFonts w:ascii="Times New Roman" w:hAnsi="Times New Roman" w:cs="Times New Roman"/>
          <w:sz w:val="24"/>
          <w:szCs w:val="24"/>
        </w:rPr>
        <w:t>___________</w:t>
      </w:r>
      <w:r w:rsidR="009D0E2D">
        <w:rPr>
          <w:rFonts w:ascii="Times New Roman" w:hAnsi="Times New Roman" w:cs="Times New Roman"/>
          <w:sz w:val="24"/>
          <w:szCs w:val="24"/>
        </w:rPr>
        <w:t xml:space="preserve">__ </w:t>
      </w:r>
      <w:r w:rsidR="00772417">
        <w:rPr>
          <w:rFonts w:ascii="Times New Roman" w:hAnsi="Times New Roman" w:cs="Times New Roman"/>
          <w:sz w:val="24"/>
          <w:szCs w:val="24"/>
        </w:rPr>
        <w:t xml:space="preserve">А.В. </w:t>
      </w:r>
      <w:proofErr w:type="spellStart"/>
      <w:r w:rsidR="00772417">
        <w:rPr>
          <w:rFonts w:ascii="Times New Roman" w:hAnsi="Times New Roman" w:cs="Times New Roman"/>
          <w:sz w:val="24"/>
          <w:szCs w:val="24"/>
        </w:rPr>
        <w:t>Маркив</w:t>
      </w:r>
      <w:proofErr w:type="spellEnd"/>
    </w:p>
    <w:p w:rsidR="007D29C0" w:rsidRDefault="007D29C0" w:rsidP="00E51A8A">
      <w:pPr>
        <w:tabs>
          <w:tab w:val="left" w:pos="5103"/>
        </w:tabs>
        <w:rPr>
          <w:rFonts w:ascii="Times New Roman" w:hAnsi="Times New Roman" w:cs="Times New Roman"/>
          <w:b/>
          <w:bCs/>
          <w:color w:val="000000"/>
          <w:sz w:val="24"/>
          <w:szCs w:val="24"/>
        </w:rPr>
      </w:pPr>
    </w:p>
    <w:p w:rsidR="009D0E2D" w:rsidRDefault="009D0E2D" w:rsidP="00E51A8A">
      <w:pPr>
        <w:tabs>
          <w:tab w:val="left" w:pos="5103"/>
        </w:tabs>
        <w:rPr>
          <w:rFonts w:ascii="Times New Roman" w:hAnsi="Times New Roman" w:cs="Times New Roman"/>
          <w:b/>
          <w:bCs/>
          <w:color w:val="000000"/>
          <w:sz w:val="24"/>
          <w:szCs w:val="24"/>
        </w:rPr>
      </w:pPr>
    </w:p>
    <w:p w:rsidR="009D0E2D" w:rsidRDefault="009D0E2D" w:rsidP="00E51A8A">
      <w:pPr>
        <w:tabs>
          <w:tab w:val="left" w:pos="5103"/>
        </w:tabs>
        <w:rPr>
          <w:rFonts w:ascii="Times New Roman" w:hAnsi="Times New Roman" w:cs="Times New Roman"/>
          <w:b/>
          <w:bCs/>
          <w:color w:val="000000"/>
          <w:sz w:val="24"/>
          <w:szCs w:val="24"/>
        </w:rPr>
      </w:pPr>
    </w:p>
    <w:p w:rsidR="009D0E2D" w:rsidRDefault="009D0E2D" w:rsidP="00E51A8A">
      <w:pPr>
        <w:tabs>
          <w:tab w:val="left" w:pos="5103"/>
        </w:tabs>
        <w:rPr>
          <w:rFonts w:ascii="Times New Roman" w:hAnsi="Times New Roman" w:cs="Times New Roman"/>
          <w:b/>
          <w:bCs/>
          <w:color w:val="000000"/>
          <w:sz w:val="24"/>
          <w:szCs w:val="24"/>
        </w:rPr>
      </w:pPr>
    </w:p>
    <w:p w:rsidR="005873B0" w:rsidRDefault="005873B0" w:rsidP="00E51A8A">
      <w:pPr>
        <w:tabs>
          <w:tab w:val="left" w:pos="5103"/>
        </w:tabs>
        <w:rPr>
          <w:rFonts w:ascii="Times New Roman" w:hAnsi="Times New Roman" w:cs="Times New Roman"/>
          <w:b/>
          <w:bCs/>
          <w:color w:val="000000"/>
          <w:sz w:val="24"/>
          <w:szCs w:val="24"/>
        </w:rPr>
      </w:pPr>
    </w:p>
    <w:p w:rsidR="005873B0" w:rsidRDefault="005873B0" w:rsidP="00E51A8A">
      <w:pPr>
        <w:tabs>
          <w:tab w:val="left" w:pos="5103"/>
        </w:tabs>
        <w:rPr>
          <w:rFonts w:ascii="Times New Roman" w:hAnsi="Times New Roman" w:cs="Times New Roman"/>
          <w:b/>
          <w:bCs/>
          <w:color w:val="000000"/>
          <w:sz w:val="24"/>
          <w:szCs w:val="24"/>
        </w:rPr>
      </w:pPr>
    </w:p>
    <w:p w:rsidR="005873B0" w:rsidRDefault="005873B0" w:rsidP="00E51A8A">
      <w:pPr>
        <w:tabs>
          <w:tab w:val="left" w:pos="5103"/>
        </w:tabs>
        <w:rPr>
          <w:rFonts w:ascii="Times New Roman" w:hAnsi="Times New Roman" w:cs="Times New Roman"/>
          <w:b/>
          <w:bCs/>
          <w:color w:val="000000"/>
          <w:sz w:val="24"/>
          <w:szCs w:val="24"/>
        </w:rPr>
      </w:pPr>
    </w:p>
    <w:p w:rsidR="009D0E2D" w:rsidRDefault="009D0E2D" w:rsidP="00E51A8A">
      <w:pPr>
        <w:tabs>
          <w:tab w:val="left" w:pos="5103"/>
        </w:tabs>
        <w:rPr>
          <w:rFonts w:ascii="Times New Roman" w:hAnsi="Times New Roman" w:cs="Times New Roman"/>
          <w:b/>
          <w:bCs/>
          <w:color w:val="000000"/>
          <w:sz w:val="24"/>
          <w:szCs w:val="24"/>
        </w:rPr>
      </w:pPr>
    </w:p>
    <w:p w:rsidR="009D0E2D" w:rsidRPr="00FC04FC" w:rsidRDefault="009D0E2D" w:rsidP="00E51A8A">
      <w:pPr>
        <w:tabs>
          <w:tab w:val="left" w:pos="5103"/>
        </w:tabs>
        <w:rPr>
          <w:rFonts w:ascii="Times New Roman" w:hAnsi="Times New Roman" w:cs="Times New Roman"/>
          <w:b/>
          <w:bCs/>
          <w:color w:val="000000"/>
          <w:sz w:val="24"/>
          <w:szCs w:val="24"/>
        </w:rPr>
      </w:pPr>
    </w:p>
    <w:p w:rsidR="007D29C0" w:rsidRPr="00F154BF" w:rsidRDefault="0034077D" w:rsidP="009D0E2D">
      <w:pPr>
        <w:tabs>
          <w:tab w:val="left" w:pos="5103"/>
        </w:tabs>
        <w:spacing w:after="0" w:line="240" w:lineRule="auto"/>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ТЕХНИЧЕСКОЕ ЗАДАНИЕ</w:t>
      </w:r>
    </w:p>
    <w:p w:rsidR="007D29C0" w:rsidRPr="00F154BF" w:rsidRDefault="007D29C0" w:rsidP="009D0E2D">
      <w:pPr>
        <w:tabs>
          <w:tab w:val="left" w:pos="5103"/>
        </w:tabs>
        <w:spacing w:after="0" w:line="240" w:lineRule="auto"/>
        <w:jc w:val="center"/>
        <w:rPr>
          <w:rFonts w:ascii="Times New Roman" w:hAnsi="Times New Roman" w:cs="Times New Roman"/>
          <w:bCs/>
          <w:color w:val="000000"/>
          <w:sz w:val="28"/>
          <w:szCs w:val="28"/>
        </w:rPr>
      </w:pPr>
      <w:r w:rsidRPr="00F154BF">
        <w:rPr>
          <w:rFonts w:ascii="Times New Roman" w:hAnsi="Times New Roman" w:cs="Times New Roman"/>
          <w:bCs/>
          <w:color w:val="000000"/>
          <w:sz w:val="28"/>
          <w:szCs w:val="28"/>
        </w:rPr>
        <w:t>на право заключения контракта</w:t>
      </w:r>
    </w:p>
    <w:p w:rsidR="002F2514" w:rsidRDefault="002F2514" w:rsidP="009D0E2D">
      <w:pPr>
        <w:tabs>
          <w:tab w:val="left" w:pos="0"/>
        </w:tabs>
        <w:autoSpaceDE w:val="0"/>
        <w:autoSpaceDN w:val="0"/>
        <w:adjustRightInd w:val="0"/>
        <w:spacing w:after="0" w:line="240" w:lineRule="auto"/>
        <w:jc w:val="center"/>
        <w:rPr>
          <w:rFonts w:ascii="Times New Roman" w:hAnsi="Times New Roman"/>
          <w:b/>
          <w:bCs/>
          <w:sz w:val="28"/>
          <w:szCs w:val="28"/>
        </w:rPr>
      </w:pPr>
      <w:r w:rsidRPr="002F2514">
        <w:rPr>
          <w:rFonts w:ascii="Times New Roman" w:hAnsi="Times New Roman"/>
          <w:b/>
          <w:bCs/>
          <w:sz w:val="28"/>
          <w:szCs w:val="28"/>
        </w:rPr>
        <w:t>на</w:t>
      </w:r>
      <w:r w:rsidR="00593F9B">
        <w:rPr>
          <w:rFonts w:ascii="Times New Roman" w:hAnsi="Times New Roman"/>
          <w:b/>
          <w:bCs/>
          <w:sz w:val="28"/>
          <w:szCs w:val="28"/>
        </w:rPr>
        <w:t xml:space="preserve"> оказание услуг по</w:t>
      </w:r>
      <w:r w:rsidRPr="002F2514">
        <w:rPr>
          <w:rFonts w:ascii="Times New Roman" w:hAnsi="Times New Roman"/>
          <w:b/>
          <w:bCs/>
          <w:sz w:val="28"/>
          <w:szCs w:val="28"/>
        </w:rPr>
        <w:t xml:space="preserve"> п</w:t>
      </w:r>
      <w:r>
        <w:rPr>
          <w:rFonts w:ascii="Times New Roman" w:hAnsi="Times New Roman"/>
          <w:b/>
          <w:bCs/>
          <w:sz w:val="28"/>
          <w:szCs w:val="28"/>
        </w:rPr>
        <w:t>р</w:t>
      </w:r>
      <w:r w:rsidR="00825EF2">
        <w:rPr>
          <w:rFonts w:ascii="Times New Roman" w:hAnsi="Times New Roman"/>
          <w:b/>
          <w:bCs/>
          <w:sz w:val="28"/>
          <w:szCs w:val="28"/>
        </w:rPr>
        <w:t>одлению</w:t>
      </w:r>
      <w:r>
        <w:rPr>
          <w:rFonts w:ascii="Times New Roman" w:hAnsi="Times New Roman"/>
          <w:b/>
          <w:bCs/>
          <w:sz w:val="28"/>
          <w:szCs w:val="28"/>
        </w:rPr>
        <w:t xml:space="preserve"> </w:t>
      </w:r>
      <w:r w:rsidR="00BF2E56">
        <w:rPr>
          <w:rFonts w:ascii="Times New Roman" w:hAnsi="Times New Roman"/>
          <w:b/>
          <w:bCs/>
          <w:sz w:val="28"/>
          <w:szCs w:val="28"/>
        </w:rPr>
        <w:t>неисключительных</w:t>
      </w:r>
      <w:r>
        <w:rPr>
          <w:rFonts w:ascii="Times New Roman" w:hAnsi="Times New Roman"/>
          <w:b/>
          <w:bCs/>
          <w:sz w:val="28"/>
          <w:szCs w:val="28"/>
        </w:rPr>
        <w:t xml:space="preserve"> прав</w:t>
      </w:r>
    </w:p>
    <w:p w:rsidR="009464A3" w:rsidRPr="002F2514" w:rsidRDefault="002F2514" w:rsidP="009D0E2D">
      <w:pPr>
        <w:tabs>
          <w:tab w:val="left" w:pos="0"/>
        </w:tabs>
        <w:autoSpaceDE w:val="0"/>
        <w:autoSpaceDN w:val="0"/>
        <w:adjustRightInd w:val="0"/>
        <w:spacing w:after="0" w:line="240" w:lineRule="auto"/>
        <w:jc w:val="center"/>
        <w:rPr>
          <w:rFonts w:ascii="Times New Roman" w:hAnsi="Times New Roman"/>
          <w:b/>
          <w:bCs/>
          <w:sz w:val="28"/>
          <w:szCs w:val="28"/>
        </w:rPr>
      </w:pPr>
      <w:r w:rsidRPr="002F2514">
        <w:rPr>
          <w:rFonts w:ascii="Times New Roman" w:hAnsi="Times New Roman"/>
          <w:b/>
          <w:bCs/>
          <w:sz w:val="28"/>
          <w:szCs w:val="28"/>
        </w:rPr>
        <w:t xml:space="preserve">на использование программного обеспечения </w:t>
      </w:r>
      <w:proofErr w:type="spellStart"/>
      <w:r w:rsidRPr="002F2514">
        <w:rPr>
          <w:rFonts w:ascii="Times New Roman" w:hAnsi="Times New Roman"/>
          <w:b/>
          <w:bCs/>
          <w:sz w:val="28"/>
          <w:szCs w:val="28"/>
        </w:rPr>
        <w:t>Kaspersky</w:t>
      </w:r>
      <w:proofErr w:type="spellEnd"/>
    </w:p>
    <w:p w:rsidR="006F43DE" w:rsidRDefault="00E51A8A" w:rsidP="009D0E2D">
      <w:pPr>
        <w:tabs>
          <w:tab w:val="left" w:pos="0"/>
        </w:tabs>
        <w:autoSpaceDE w:val="0"/>
        <w:autoSpaceDN w:val="0"/>
        <w:adjustRightInd w:val="0"/>
        <w:spacing w:after="0" w:line="240" w:lineRule="auto"/>
        <w:jc w:val="center"/>
        <w:rPr>
          <w:rFonts w:ascii="Times New Roman" w:hAnsi="Times New Roman"/>
          <w:sz w:val="28"/>
          <w:szCs w:val="28"/>
        </w:rPr>
      </w:pPr>
      <w:r w:rsidRPr="00F154BF">
        <w:rPr>
          <w:rFonts w:ascii="Times New Roman" w:hAnsi="Times New Roman"/>
          <w:sz w:val="28"/>
          <w:szCs w:val="28"/>
        </w:rPr>
        <w:t xml:space="preserve">для </w:t>
      </w:r>
      <w:r w:rsidR="006F43DE">
        <w:rPr>
          <w:rFonts w:ascii="Times New Roman" w:hAnsi="Times New Roman"/>
          <w:sz w:val="28"/>
          <w:szCs w:val="28"/>
        </w:rPr>
        <w:t>нужд</w:t>
      </w:r>
    </w:p>
    <w:p w:rsidR="00302E07" w:rsidRPr="00302E07" w:rsidRDefault="009D0E2D" w:rsidP="009D0E2D">
      <w:pPr>
        <w:tabs>
          <w:tab w:val="left" w:pos="0"/>
        </w:tabs>
        <w:autoSpaceDE w:val="0"/>
        <w:autoSpaceDN w:val="0"/>
        <w:adjustRightInd w:val="0"/>
        <w:spacing w:after="0" w:line="240" w:lineRule="auto"/>
        <w:jc w:val="center"/>
        <w:rPr>
          <w:rFonts w:ascii="Times New Roman" w:hAnsi="Times New Roman"/>
          <w:bCs/>
          <w:sz w:val="28"/>
          <w:szCs w:val="28"/>
        </w:rPr>
      </w:pPr>
      <w:r>
        <w:rPr>
          <w:rFonts w:ascii="Times New Roman" w:hAnsi="Times New Roman"/>
          <w:sz w:val="28"/>
          <w:szCs w:val="28"/>
        </w:rPr>
        <w:t>Санкт-Петербургского г</w:t>
      </w:r>
      <w:r w:rsidR="00302E07" w:rsidRPr="00302E07">
        <w:rPr>
          <w:rFonts w:ascii="Times New Roman" w:hAnsi="Times New Roman"/>
          <w:bCs/>
          <w:sz w:val="28"/>
          <w:szCs w:val="28"/>
        </w:rPr>
        <w:t>осударственно</w:t>
      </w:r>
      <w:r w:rsidR="00302E07">
        <w:rPr>
          <w:rFonts w:ascii="Times New Roman" w:hAnsi="Times New Roman"/>
          <w:bCs/>
          <w:sz w:val="28"/>
          <w:szCs w:val="28"/>
        </w:rPr>
        <w:t>го</w:t>
      </w:r>
      <w:r w:rsidR="00302E07" w:rsidRPr="00302E07">
        <w:rPr>
          <w:rFonts w:ascii="Times New Roman" w:hAnsi="Times New Roman"/>
          <w:bCs/>
          <w:sz w:val="28"/>
          <w:szCs w:val="28"/>
        </w:rPr>
        <w:t xml:space="preserve"> бюджетно</w:t>
      </w:r>
      <w:r w:rsidR="00302E07">
        <w:rPr>
          <w:rFonts w:ascii="Times New Roman" w:hAnsi="Times New Roman"/>
          <w:bCs/>
          <w:sz w:val="28"/>
          <w:szCs w:val="28"/>
        </w:rPr>
        <w:t>го</w:t>
      </w:r>
      <w:r w:rsidR="00302E07" w:rsidRPr="00302E07">
        <w:rPr>
          <w:rFonts w:ascii="Times New Roman" w:hAnsi="Times New Roman"/>
          <w:bCs/>
          <w:sz w:val="28"/>
          <w:szCs w:val="28"/>
        </w:rPr>
        <w:t xml:space="preserve"> учреждени</w:t>
      </w:r>
      <w:r w:rsidR="00302E07">
        <w:rPr>
          <w:rFonts w:ascii="Times New Roman" w:hAnsi="Times New Roman"/>
          <w:bCs/>
          <w:sz w:val="28"/>
          <w:szCs w:val="28"/>
        </w:rPr>
        <w:t>я</w:t>
      </w:r>
    </w:p>
    <w:p w:rsidR="00EF221F" w:rsidRDefault="006F43DE" w:rsidP="009D0E2D">
      <w:pPr>
        <w:tabs>
          <w:tab w:val="left" w:pos="0"/>
        </w:tabs>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«Центр физической культуры, спорта и здоровья Выборгского района»</w:t>
      </w:r>
    </w:p>
    <w:p w:rsidR="006F43DE" w:rsidRDefault="006F43DE" w:rsidP="009D0E2D">
      <w:pPr>
        <w:tabs>
          <w:tab w:val="left" w:pos="0"/>
        </w:tabs>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(СПб ГБУ «Центр спорта Выборгского района»)</w:t>
      </w:r>
    </w:p>
    <w:p w:rsidR="00E51A8A" w:rsidRDefault="00EF221F" w:rsidP="009D0E2D">
      <w:pPr>
        <w:tabs>
          <w:tab w:val="left" w:pos="0"/>
        </w:tabs>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8"/>
          <w:szCs w:val="28"/>
        </w:rPr>
        <w:t>в</w:t>
      </w:r>
      <w:r w:rsidR="00302E07">
        <w:rPr>
          <w:rFonts w:ascii="Times New Roman" w:hAnsi="Times New Roman"/>
          <w:bCs/>
          <w:sz w:val="28"/>
          <w:szCs w:val="28"/>
        </w:rPr>
        <w:t xml:space="preserve"> </w:t>
      </w:r>
      <w:r w:rsidR="00E51A8A" w:rsidRPr="00F154BF">
        <w:rPr>
          <w:rFonts w:ascii="Times New Roman" w:hAnsi="Times New Roman"/>
          <w:bCs/>
          <w:sz w:val="28"/>
          <w:szCs w:val="28"/>
        </w:rPr>
        <w:t>20</w:t>
      </w:r>
      <w:r w:rsidR="0074754D">
        <w:rPr>
          <w:rFonts w:ascii="Times New Roman" w:hAnsi="Times New Roman"/>
          <w:bCs/>
          <w:sz w:val="28"/>
          <w:szCs w:val="28"/>
        </w:rPr>
        <w:t>2</w:t>
      </w:r>
      <w:r w:rsidR="00772417">
        <w:rPr>
          <w:rFonts w:ascii="Times New Roman" w:hAnsi="Times New Roman"/>
          <w:bCs/>
          <w:sz w:val="28"/>
          <w:szCs w:val="28"/>
        </w:rPr>
        <w:t>4</w:t>
      </w:r>
      <w:r w:rsidR="00431A00">
        <w:rPr>
          <w:rFonts w:ascii="Times New Roman" w:hAnsi="Times New Roman"/>
          <w:bCs/>
          <w:sz w:val="28"/>
          <w:szCs w:val="28"/>
        </w:rPr>
        <w:t xml:space="preserve"> </w:t>
      </w:r>
      <w:r w:rsidR="00E51A8A" w:rsidRPr="00F154BF">
        <w:rPr>
          <w:rFonts w:ascii="Times New Roman" w:hAnsi="Times New Roman"/>
          <w:bCs/>
          <w:sz w:val="28"/>
          <w:szCs w:val="28"/>
        </w:rPr>
        <w:t>г</w:t>
      </w:r>
      <w:r w:rsidR="00E51A8A">
        <w:rPr>
          <w:rFonts w:ascii="Times New Roman" w:hAnsi="Times New Roman"/>
          <w:bCs/>
          <w:sz w:val="24"/>
          <w:szCs w:val="24"/>
        </w:rPr>
        <w:t>.</w:t>
      </w: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772417" w:rsidRDefault="00772417" w:rsidP="009D0E2D">
      <w:pPr>
        <w:tabs>
          <w:tab w:val="left" w:pos="0"/>
        </w:tabs>
        <w:autoSpaceDE w:val="0"/>
        <w:autoSpaceDN w:val="0"/>
        <w:adjustRightInd w:val="0"/>
        <w:spacing w:after="0" w:line="240" w:lineRule="auto"/>
        <w:jc w:val="center"/>
        <w:rPr>
          <w:rFonts w:ascii="Times New Roman" w:hAnsi="Times New Roman"/>
          <w:bCs/>
          <w:sz w:val="24"/>
          <w:szCs w:val="24"/>
        </w:rPr>
      </w:pPr>
    </w:p>
    <w:p w:rsidR="00772417" w:rsidRDefault="00772417" w:rsidP="009D0E2D">
      <w:pPr>
        <w:tabs>
          <w:tab w:val="left" w:pos="0"/>
        </w:tabs>
        <w:autoSpaceDE w:val="0"/>
        <w:autoSpaceDN w:val="0"/>
        <w:adjustRightInd w:val="0"/>
        <w:spacing w:after="0" w:line="240" w:lineRule="auto"/>
        <w:jc w:val="center"/>
        <w:rPr>
          <w:rFonts w:ascii="Times New Roman" w:hAnsi="Times New Roman"/>
          <w:bCs/>
          <w:sz w:val="24"/>
          <w:szCs w:val="24"/>
        </w:rPr>
      </w:pPr>
    </w:p>
    <w:p w:rsidR="00772417" w:rsidRDefault="00772417" w:rsidP="009D0E2D">
      <w:pPr>
        <w:tabs>
          <w:tab w:val="left" w:pos="0"/>
        </w:tabs>
        <w:autoSpaceDE w:val="0"/>
        <w:autoSpaceDN w:val="0"/>
        <w:adjustRightInd w:val="0"/>
        <w:spacing w:after="0" w:line="240" w:lineRule="auto"/>
        <w:jc w:val="center"/>
        <w:rPr>
          <w:rFonts w:ascii="Times New Roman" w:hAnsi="Times New Roman"/>
          <w:bCs/>
          <w:sz w:val="24"/>
          <w:szCs w:val="24"/>
        </w:rPr>
      </w:pPr>
    </w:p>
    <w:p w:rsidR="00772417" w:rsidRDefault="00772417"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Default="005873B0" w:rsidP="009D0E2D">
      <w:pPr>
        <w:tabs>
          <w:tab w:val="left" w:pos="0"/>
        </w:tabs>
        <w:autoSpaceDE w:val="0"/>
        <w:autoSpaceDN w:val="0"/>
        <w:adjustRightInd w:val="0"/>
        <w:spacing w:after="0" w:line="240" w:lineRule="auto"/>
        <w:jc w:val="center"/>
        <w:rPr>
          <w:rFonts w:ascii="Times New Roman" w:hAnsi="Times New Roman"/>
          <w:bCs/>
          <w:sz w:val="24"/>
          <w:szCs w:val="24"/>
        </w:rPr>
      </w:pPr>
    </w:p>
    <w:p w:rsidR="005873B0" w:rsidRPr="00782C0B" w:rsidRDefault="005873B0" w:rsidP="005873B0">
      <w:pPr>
        <w:tabs>
          <w:tab w:val="left" w:pos="6243"/>
        </w:tabs>
        <w:spacing w:after="0"/>
        <w:jc w:val="center"/>
        <w:outlineLvl w:val="0"/>
        <w:rPr>
          <w:rFonts w:ascii="Times New Roman" w:hAnsi="Times New Roman" w:cs="Times New Roman"/>
        </w:rPr>
      </w:pPr>
      <w:r w:rsidRPr="00782C0B">
        <w:rPr>
          <w:rFonts w:ascii="Times New Roman" w:hAnsi="Times New Roman" w:cs="Times New Roman"/>
        </w:rPr>
        <w:t>Санкт-Петербург</w:t>
      </w:r>
    </w:p>
    <w:p w:rsidR="005873B0" w:rsidRPr="005873B0" w:rsidRDefault="005873B0" w:rsidP="005873B0">
      <w:pPr>
        <w:spacing w:after="0"/>
        <w:jc w:val="center"/>
        <w:rPr>
          <w:rFonts w:ascii="Times New Roman" w:hAnsi="Times New Roman" w:cs="Times New Roman"/>
        </w:rPr>
      </w:pPr>
      <w:r w:rsidRPr="00782C0B">
        <w:rPr>
          <w:rFonts w:ascii="Times New Roman" w:hAnsi="Times New Roman" w:cs="Times New Roman"/>
        </w:rPr>
        <w:t>20</w:t>
      </w:r>
      <w:r w:rsidR="003C6C38">
        <w:rPr>
          <w:rFonts w:ascii="Times New Roman" w:hAnsi="Times New Roman" w:cs="Times New Roman"/>
        </w:rPr>
        <w:t>2</w:t>
      </w:r>
      <w:r w:rsidR="00772417">
        <w:rPr>
          <w:rFonts w:ascii="Times New Roman" w:hAnsi="Times New Roman" w:cs="Times New Roman"/>
        </w:rPr>
        <w:t>4</w:t>
      </w:r>
      <w:r w:rsidRPr="00782C0B">
        <w:rPr>
          <w:rFonts w:ascii="Times New Roman" w:hAnsi="Times New Roman" w:cs="Times New Roman"/>
        </w:rPr>
        <w:t xml:space="preserve"> год</w:t>
      </w:r>
    </w:p>
    <w:p w:rsidR="007D29C0" w:rsidRPr="00FC04FC" w:rsidRDefault="007D29C0" w:rsidP="001A211D">
      <w:pPr>
        <w:tabs>
          <w:tab w:val="left" w:pos="5103"/>
        </w:tabs>
        <w:jc w:val="center"/>
        <w:rPr>
          <w:rFonts w:ascii="Times New Roman" w:hAnsi="Times New Roman" w:cs="Times New Roman"/>
          <w:b/>
          <w:bCs/>
          <w:color w:val="000000"/>
          <w:sz w:val="24"/>
          <w:szCs w:val="24"/>
        </w:rPr>
      </w:pPr>
    </w:p>
    <w:p w:rsidR="009D0E2D" w:rsidRDefault="009D0E2D" w:rsidP="001A211D">
      <w:pPr>
        <w:tabs>
          <w:tab w:val="left" w:pos="5103"/>
        </w:tabs>
        <w:jc w:val="center"/>
        <w:rPr>
          <w:rFonts w:ascii="Times New Roman" w:hAnsi="Times New Roman" w:cs="Times New Roman"/>
          <w:b/>
          <w:bCs/>
          <w:color w:val="000000"/>
          <w:sz w:val="24"/>
          <w:szCs w:val="24"/>
        </w:rPr>
        <w:sectPr w:rsidR="009D0E2D" w:rsidSect="00776FEB">
          <w:footerReference w:type="default" r:id="rId7"/>
          <w:pgSz w:w="11906" w:h="16838"/>
          <w:pgMar w:top="680" w:right="680" w:bottom="680" w:left="1418" w:header="709" w:footer="709" w:gutter="0"/>
          <w:cols w:space="708"/>
          <w:docGrid w:linePitch="360"/>
        </w:sectPr>
      </w:pPr>
    </w:p>
    <w:p w:rsidR="00A972CD" w:rsidRPr="00926F68" w:rsidRDefault="00A972CD" w:rsidP="009D0E2D">
      <w:pPr>
        <w:spacing w:after="0" w:line="240" w:lineRule="auto"/>
        <w:jc w:val="center"/>
        <w:rPr>
          <w:rFonts w:ascii="Times New Roman" w:hAnsi="Times New Roman" w:cs="Times New Roman"/>
          <w:b/>
          <w:sz w:val="26"/>
          <w:szCs w:val="26"/>
        </w:rPr>
      </w:pPr>
      <w:r w:rsidRPr="00926F68">
        <w:rPr>
          <w:rFonts w:ascii="Times New Roman" w:hAnsi="Times New Roman" w:cs="Times New Roman"/>
          <w:b/>
          <w:sz w:val="26"/>
          <w:szCs w:val="26"/>
        </w:rPr>
        <w:lastRenderedPageBreak/>
        <w:t>Техническое задание</w:t>
      </w:r>
    </w:p>
    <w:p w:rsidR="009D0E2D" w:rsidRDefault="009D0E2D" w:rsidP="009D0E2D">
      <w:pPr>
        <w:spacing w:after="0" w:line="240" w:lineRule="auto"/>
        <w:jc w:val="center"/>
        <w:rPr>
          <w:rFonts w:ascii="Times New Roman" w:hAnsi="Times New Roman" w:cs="Times New Roman"/>
          <w:b/>
          <w:sz w:val="24"/>
          <w:szCs w:val="24"/>
        </w:rPr>
      </w:pPr>
    </w:p>
    <w:p w:rsidR="009D0E2D" w:rsidRPr="00047569" w:rsidRDefault="009D0E2D" w:rsidP="009D0E2D">
      <w:pPr>
        <w:spacing w:after="0" w:line="240" w:lineRule="auto"/>
        <w:jc w:val="center"/>
        <w:rPr>
          <w:rFonts w:ascii="Times New Roman" w:hAnsi="Times New Roman" w:cs="Times New Roman"/>
          <w:b/>
        </w:rPr>
      </w:pPr>
    </w:p>
    <w:p w:rsidR="00A972CD" w:rsidRPr="00926F68" w:rsidRDefault="00A972CD" w:rsidP="009D0E2D">
      <w:pPr>
        <w:spacing w:after="0" w:line="240" w:lineRule="auto"/>
        <w:jc w:val="center"/>
        <w:rPr>
          <w:rFonts w:ascii="Times New Roman" w:hAnsi="Times New Roman" w:cs="Times New Roman"/>
          <w:b/>
          <w:bCs/>
          <w:color w:val="000000"/>
          <w:sz w:val="24"/>
          <w:szCs w:val="24"/>
        </w:rPr>
      </w:pPr>
      <w:r w:rsidRPr="00926F68">
        <w:rPr>
          <w:rFonts w:ascii="Times New Roman" w:hAnsi="Times New Roman" w:cs="Times New Roman"/>
          <w:b/>
          <w:bCs/>
          <w:color w:val="000000"/>
          <w:sz w:val="24"/>
          <w:szCs w:val="24"/>
        </w:rPr>
        <w:t>Раздел 1. Общие требования</w:t>
      </w:r>
    </w:p>
    <w:p w:rsidR="009D0E2D" w:rsidRDefault="009D0E2D" w:rsidP="006F43DE">
      <w:pPr>
        <w:spacing w:after="0" w:line="240" w:lineRule="auto"/>
        <w:jc w:val="both"/>
        <w:rPr>
          <w:rFonts w:ascii="Times New Roman" w:hAnsi="Times New Roman" w:cs="Times New Roman"/>
          <w:b/>
          <w:bCs/>
          <w:color w:val="000000"/>
        </w:rPr>
      </w:pPr>
    </w:p>
    <w:p w:rsidR="00216CBA" w:rsidRPr="00047569" w:rsidRDefault="00216CBA" w:rsidP="006F43DE">
      <w:pPr>
        <w:spacing w:after="0" w:line="240" w:lineRule="auto"/>
        <w:jc w:val="both"/>
        <w:rPr>
          <w:rFonts w:ascii="Times New Roman" w:hAnsi="Times New Roman" w:cs="Times New Roman"/>
          <w:b/>
          <w:bCs/>
          <w:color w:val="000000"/>
        </w:rPr>
      </w:pPr>
    </w:p>
    <w:p w:rsidR="00A972CD" w:rsidRPr="00047569" w:rsidRDefault="00A972CD" w:rsidP="006F43DE">
      <w:pPr>
        <w:spacing w:after="0" w:line="240" w:lineRule="auto"/>
        <w:jc w:val="both"/>
        <w:rPr>
          <w:rFonts w:ascii="Times New Roman" w:hAnsi="Times New Roman" w:cs="Times New Roman"/>
          <w:b/>
          <w:color w:val="000000"/>
        </w:rPr>
      </w:pPr>
      <w:r w:rsidRPr="00047569">
        <w:rPr>
          <w:rFonts w:ascii="Times New Roman" w:hAnsi="Times New Roman" w:cs="Times New Roman"/>
          <w:b/>
          <w:color w:val="000000"/>
        </w:rPr>
        <w:t>1. Предмет закупки, начальная (максимальная) цена контракта</w:t>
      </w:r>
    </w:p>
    <w:p w:rsidR="00926F68" w:rsidRDefault="00A972CD" w:rsidP="00926F68">
      <w:pPr>
        <w:spacing w:after="0" w:line="240" w:lineRule="auto"/>
        <w:ind w:firstLine="567"/>
        <w:jc w:val="both"/>
        <w:rPr>
          <w:rFonts w:ascii="Times New Roman" w:hAnsi="Times New Roman" w:cs="Times New Roman"/>
          <w:color w:val="000000"/>
        </w:rPr>
      </w:pPr>
      <w:r w:rsidRPr="00047569">
        <w:rPr>
          <w:rFonts w:ascii="Times New Roman" w:hAnsi="Times New Roman" w:cs="Times New Roman"/>
        </w:rPr>
        <w:t xml:space="preserve">1. Предметом закупки является право заключения контракта на </w:t>
      </w:r>
      <w:r w:rsidR="002F2514">
        <w:rPr>
          <w:rFonts w:ascii="Times New Roman" w:hAnsi="Times New Roman" w:cs="Times New Roman"/>
        </w:rPr>
        <w:t>п</w:t>
      </w:r>
      <w:r w:rsidR="002F2514" w:rsidRPr="005D7EBC">
        <w:rPr>
          <w:rFonts w:ascii="Times New Roman" w:hAnsi="Times New Roman"/>
        </w:rPr>
        <w:t>р</w:t>
      </w:r>
      <w:r w:rsidR="00825EF2">
        <w:rPr>
          <w:rFonts w:ascii="Times New Roman" w:hAnsi="Times New Roman"/>
        </w:rPr>
        <w:t>одление</w:t>
      </w:r>
      <w:r w:rsidR="002F2514" w:rsidRPr="005D7EBC">
        <w:rPr>
          <w:rFonts w:ascii="Times New Roman" w:hAnsi="Times New Roman"/>
        </w:rPr>
        <w:t xml:space="preserve"> </w:t>
      </w:r>
      <w:r w:rsidR="003C76B3">
        <w:rPr>
          <w:rFonts w:ascii="Times New Roman" w:hAnsi="Times New Roman"/>
        </w:rPr>
        <w:t>неисключительных</w:t>
      </w:r>
      <w:r w:rsidR="002F2514" w:rsidRPr="005D7EBC">
        <w:rPr>
          <w:rFonts w:ascii="Times New Roman" w:hAnsi="Times New Roman"/>
        </w:rPr>
        <w:t xml:space="preserve"> прав на использование программного обеспечения </w:t>
      </w:r>
      <w:proofErr w:type="spellStart"/>
      <w:r w:rsidR="002F2514" w:rsidRPr="005D7EBC">
        <w:rPr>
          <w:rFonts w:ascii="Times New Roman" w:hAnsi="Times New Roman"/>
        </w:rPr>
        <w:t>Kaspersky</w:t>
      </w:r>
      <w:proofErr w:type="spellEnd"/>
      <w:r w:rsidR="009464A3" w:rsidRPr="00047569">
        <w:rPr>
          <w:rFonts w:ascii="Times New Roman" w:hAnsi="Times New Roman" w:cs="Times New Roman"/>
          <w:color w:val="000000"/>
        </w:rPr>
        <w:t xml:space="preserve"> </w:t>
      </w:r>
      <w:r w:rsidR="00302E07" w:rsidRPr="00047569">
        <w:rPr>
          <w:rFonts w:ascii="Times New Roman" w:hAnsi="Times New Roman" w:cs="Times New Roman"/>
          <w:color w:val="000000"/>
        </w:rPr>
        <w:t xml:space="preserve">для нужд </w:t>
      </w:r>
      <w:r w:rsidR="006F43DE" w:rsidRPr="00047569">
        <w:rPr>
          <w:rFonts w:ascii="Times New Roman" w:hAnsi="Times New Roman" w:cs="Times New Roman"/>
          <w:color w:val="000000"/>
        </w:rPr>
        <w:t>СПб ГБУ «Центр спорта Выборгского района»</w:t>
      </w:r>
      <w:r w:rsidR="006E5C2C">
        <w:rPr>
          <w:rFonts w:ascii="Times New Roman" w:hAnsi="Times New Roman" w:cs="Times New Roman"/>
          <w:color w:val="000000"/>
        </w:rPr>
        <w:t xml:space="preserve"> в 202</w:t>
      </w:r>
      <w:r w:rsidR="00BB3770">
        <w:rPr>
          <w:rFonts w:ascii="Times New Roman" w:hAnsi="Times New Roman" w:cs="Times New Roman"/>
          <w:color w:val="000000"/>
        </w:rPr>
        <w:t>4</w:t>
      </w:r>
      <w:r w:rsidR="00302E07" w:rsidRPr="00047569">
        <w:rPr>
          <w:rFonts w:ascii="Times New Roman" w:hAnsi="Times New Roman" w:cs="Times New Roman"/>
          <w:color w:val="000000"/>
        </w:rPr>
        <w:t xml:space="preserve"> году</w:t>
      </w:r>
      <w:r w:rsidR="002F2514">
        <w:rPr>
          <w:rFonts w:ascii="Times New Roman" w:hAnsi="Times New Roman" w:cs="Times New Roman"/>
          <w:color w:val="000000"/>
        </w:rPr>
        <w:t>.</w:t>
      </w:r>
    </w:p>
    <w:p w:rsidR="00926F68" w:rsidRDefault="00A972CD" w:rsidP="00926F68">
      <w:pPr>
        <w:spacing w:after="0" w:line="240" w:lineRule="auto"/>
        <w:ind w:firstLine="567"/>
        <w:jc w:val="both"/>
        <w:rPr>
          <w:rFonts w:ascii="Times New Roman" w:hAnsi="Times New Roman" w:cs="Times New Roman"/>
        </w:rPr>
      </w:pPr>
      <w:r w:rsidRPr="00047569">
        <w:rPr>
          <w:rFonts w:ascii="Times New Roman" w:hAnsi="Times New Roman" w:cs="Times New Roman"/>
        </w:rPr>
        <w:t xml:space="preserve">2.Начальная (максимальная) цена контракта </w:t>
      </w:r>
      <w:r w:rsidRPr="00F15141">
        <w:rPr>
          <w:rFonts w:ascii="Times New Roman" w:hAnsi="Times New Roman" w:cs="Times New Roman"/>
        </w:rPr>
        <w:t xml:space="preserve">– </w:t>
      </w:r>
      <w:r w:rsidR="00216CBA">
        <w:rPr>
          <w:rFonts w:ascii="Times New Roman" w:hAnsi="Times New Roman" w:cs="Times New Roman"/>
          <w:b/>
        </w:rPr>
        <w:t>4 326,80</w:t>
      </w:r>
      <w:r w:rsidRPr="00926F68">
        <w:rPr>
          <w:rFonts w:ascii="Times New Roman" w:hAnsi="Times New Roman" w:cs="Times New Roman"/>
          <w:b/>
        </w:rPr>
        <w:t xml:space="preserve"> </w:t>
      </w:r>
      <w:r w:rsidRPr="00926F68">
        <w:rPr>
          <w:rFonts w:ascii="Times New Roman" w:hAnsi="Times New Roman" w:cs="Times New Roman"/>
        </w:rPr>
        <w:t>руб.</w:t>
      </w:r>
    </w:p>
    <w:p w:rsidR="00F15141" w:rsidRDefault="00A972CD" w:rsidP="00926F68">
      <w:pPr>
        <w:spacing w:after="0" w:line="240" w:lineRule="auto"/>
        <w:ind w:firstLine="567"/>
        <w:jc w:val="both"/>
        <w:rPr>
          <w:rFonts w:ascii="Times New Roman" w:hAnsi="Times New Roman" w:cs="Times New Roman"/>
        </w:rPr>
      </w:pPr>
      <w:r w:rsidRPr="00047569">
        <w:rPr>
          <w:rFonts w:ascii="Times New Roman" w:hAnsi="Times New Roman" w:cs="Times New Roman"/>
        </w:rPr>
        <w:t>3. Код (коды) по Общероссийскому классификатору продукции по видам экономической деятельности (ОКПД 2) ОК 034-2014 (КПЕС 2008</w:t>
      </w:r>
      <w:r w:rsidR="00A30A38" w:rsidRPr="00047569">
        <w:rPr>
          <w:rFonts w:ascii="Times New Roman" w:hAnsi="Times New Roman" w:cs="Times New Roman"/>
        </w:rPr>
        <w:t xml:space="preserve">) - </w:t>
      </w:r>
      <w:r w:rsidR="002F2514" w:rsidRPr="002F2514">
        <w:rPr>
          <w:rFonts w:ascii="Times New Roman" w:hAnsi="Times New Roman" w:cs="Times New Roman"/>
        </w:rPr>
        <w:t>58.29.50.000 Услуги по предоставлению лицензий на право использовать компьютерное программное обеспечение</w:t>
      </w:r>
      <w:r w:rsidR="00F15141">
        <w:rPr>
          <w:rFonts w:ascii="Times New Roman" w:hAnsi="Times New Roman" w:cs="Times New Roman"/>
        </w:rPr>
        <w:t>.</w:t>
      </w:r>
    </w:p>
    <w:p w:rsidR="00A972CD" w:rsidRPr="00047569" w:rsidRDefault="00A972CD" w:rsidP="00926F68">
      <w:pPr>
        <w:spacing w:before="240" w:after="0"/>
        <w:jc w:val="both"/>
        <w:rPr>
          <w:rFonts w:ascii="Times New Roman" w:hAnsi="Times New Roman" w:cs="Times New Roman"/>
          <w:b/>
        </w:rPr>
      </w:pPr>
      <w:r w:rsidRPr="00047569">
        <w:rPr>
          <w:rFonts w:ascii="Times New Roman" w:hAnsi="Times New Roman" w:cs="Times New Roman"/>
          <w:b/>
        </w:rPr>
        <w:t>2.</w:t>
      </w:r>
      <w:r w:rsidRPr="00047569">
        <w:rPr>
          <w:rFonts w:ascii="Times New Roman" w:hAnsi="Times New Roman" w:cs="Times New Roman"/>
        </w:rPr>
        <w:t xml:space="preserve"> </w:t>
      </w:r>
      <w:r w:rsidRPr="00047569">
        <w:rPr>
          <w:rFonts w:ascii="Times New Roman" w:hAnsi="Times New Roman" w:cs="Times New Roman"/>
          <w:b/>
        </w:rPr>
        <w:t xml:space="preserve">Цели и правовое основание для </w:t>
      </w:r>
      <w:r w:rsidR="00593F9B">
        <w:rPr>
          <w:rFonts w:ascii="Times New Roman" w:hAnsi="Times New Roman" w:cs="Times New Roman"/>
          <w:b/>
        </w:rPr>
        <w:t>оказания услуг</w:t>
      </w:r>
    </w:p>
    <w:p w:rsidR="00926F68" w:rsidRDefault="00A972CD" w:rsidP="00926F68">
      <w:pPr>
        <w:pStyle w:val="21"/>
        <w:tabs>
          <w:tab w:val="left" w:pos="0"/>
          <w:tab w:val="left" w:pos="851"/>
          <w:tab w:val="left" w:pos="993"/>
        </w:tabs>
        <w:overflowPunct/>
        <w:spacing w:line="240" w:lineRule="auto"/>
        <w:ind w:left="0" w:firstLine="567"/>
        <w:rPr>
          <w:color w:val="000000"/>
          <w:sz w:val="22"/>
          <w:szCs w:val="22"/>
        </w:rPr>
      </w:pPr>
      <w:r w:rsidRPr="00047569">
        <w:rPr>
          <w:color w:val="000000"/>
          <w:sz w:val="22"/>
          <w:szCs w:val="22"/>
        </w:rPr>
        <w:t xml:space="preserve">1. Целью данной закупки является: </w:t>
      </w:r>
      <w:r w:rsidR="009464A3" w:rsidRPr="00047569">
        <w:rPr>
          <w:bCs/>
          <w:sz w:val="22"/>
          <w:szCs w:val="22"/>
        </w:rPr>
        <w:t xml:space="preserve">обеспечение текущей деятельности учреждения </w:t>
      </w:r>
      <w:r w:rsidR="002F2514">
        <w:rPr>
          <w:bCs/>
          <w:sz w:val="22"/>
          <w:szCs w:val="22"/>
        </w:rPr>
        <w:t xml:space="preserve">и </w:t>
      </w:r>
      <w:r w:rsidR="002F2514" w:rsidRPr="002F2514">
        <w:rPr>
          <w:color w:val="000000"/>
          <w:sz w:val="22"/>
          <w:szCs w:val="22"/>
        </w:rPr>
        <w:t>комплексная защита персональных компьютеров сотрудников учреждения от всех видов вредоносных программ</w:t>
      </w:r>
      <w:r w:rsidR="002F2514">
        <w:rPr>
          <w:color w:val="000000"/>
          <w:sz w:val="22"/>
          <w:szCs w:val="22"/>
        </w:rPr>
        <w:t>.</w:t>
      </w:r>
    </w:p>
    <w:p w:rsidR="00926F68" w:rsidRDefault="00A972CD" w:rsidP="00926F68">
      <w:pPr>
        <w:pStyle w:val="21"/>
        <w:tabs>
          <w:tab w:val="left" w:pos="0"/>
          <w:tab w:val="left" w:pos="851"/>
          <w:tab w:val="left" w:pos="993"/>
        </w:tabs>
        <w:overflowPunct/>
        <w:spacing w:line="240" w:lineRule="auto"/>
        <w:ind w:left="0" w:firstLine="567"/>
        <w:rPr>
          <w:sz w:val="22"/>
          <w:szCs w:val="22"/>
        </w:rPr>
      </w:pPr>
      <w:r w:rsidRPr="00047569">
        <w:rPr>
          <w:sz w:val="22"/>
          <w:szCs w:val="22"/>
        </w:rPr>
        <w:t xml:space="preserve">2. Основанием для </w:t>
      </w:r>
      <w:r w:rsidR="00593F9B">
        <w:rPr>
          <w:sz w:val="22"/>
          <w:szCs w:val="22"/>
        </w:rPr>
        <w:t>оказания услуг</w:t>
      </w:r>
      <w:r w:rsidRPr="00047569">
        <w:rPr>
          <w:sz w:val="22"/>
          <w:szCs w:val="22"/>
        </w:rPr>
        <w:t xml:space="preserve"> является:</w:t>
      </w:r>
    </w:p>
    <w:p w:rsidR="00926F68" w:rsidRPr="00926F68" w:rsidRDefault="00A972CD" w:rsidP="00926F68">
      <w:pPr>
        <w:pStyle w:val="21"/>
        <w:tabs>
          <w:tab w:val="left" w:pos="0"/>
          <w:tab w:val="left" w:pos="851"/>
          <w:tab w:val="left" w:pos="993"/>
        </w:tabs>
        <w:overflowPunct/>
        <w:spacing w:line="240" w:lineRule="auto"/>
        <w:ind w:left="0" w:firstLine="567"/>
        <w:rPr>
          <w:color w:val="000000"/>
          <w:sz w:val="22"/>
          <w:szCs w:val="22"/>
        </w:rPr>
      </w:pPr>
      <w:r w:rsidRPr="00926F68">
        <w:rPr>
          <w:color w:val="000000"/>
          <w:sz w:val="22"/>
          <w:szCs w:val="22"/>
        </w:rPr>
        <w:t>- план-график размещения заказов на поставку товаров, выполнение работ, оказание услуг для обеспечения гос</w:t>
      </w:r>
      <w:r w:rsidR="006F43DE" w:rsidRPr="00926F68">
        <w:rPr>
          <w:color w:val="000000"/>
          <w:sz w:val="22"/>
          <w:szCs w:val="22"/>
        </w:rPr>
        <w:t>ударственных и муниципальных</w:t>
      </w:r>
      <w:r w:rsidRPr="00926F68">
        <w:rPr>
          <w:color w:val="000000"/>
          <w:sz w:val="22"/>
          <w:szCs w:val="22"/>
        </w:rPr>
        <w:t xml:space="preserve"> нужд на 20</w:t>
      </w:r>
      <w:r w:rsidR="00926F68" w:rsidRPr="00926F68">
        <w:rPr>
          <w:color w:val="000000"/>
          <w:sz w:val="22"/>
          <w:szCs w:val="22"/>
        </w:rPr>
        <w:t>2</w:t>
      </w:r>
      <w:r w:rsidR="00216CBA">
        <w:rPr>
          <w:color w:val="000000"/>
          <w:sz w:val="22"/>
          <w:szCs w:val="22"/>
        </w:rPr>
        <w:t>4</w:t>
      </w:r>
      <w:r w:rsidR="006F43DE" w:rsidRPr="00926F68">
        <w:rPr>
          <w:color w:val="000000"/>
          <w:sz w:val="22"/>
          <w:szCs w:val="22"/>
        </w:rPr>
        <w:t xml:space="preserve"> </w:t>
      </w:r>
      <w:r w:rsidRPr="00926F68">
        <w:rPr>
          <w:color w:val="000000"/>
          <w:sz w:val="22"/>
          <w:szCs w:val="22"/>
        </w:rPr>
        <w:t>г</w:t>
      </w:r>
      <w:r w:rsidR="009D0E2D" w:rsidRPr="00926F68">
        <w:rPr>
          <w:color w:val="000000"/>
          <w:sz w:val="22"/>
          <w:szCs w:val="22"/>
        </w:rPr>
        <w:t xml:space="preserve">. </w:t>
      </w:r>
    </w:p>
    <w:p w:rsidR="009D0E2D" w:rsidRPr="00926F68" w:rsidRDefault="00A972CD" w:rsidP="00926F68">
      <w:pPr>
        <w:pStyle w:val="21"/>
        <w:tabs>
          <w:tab w:val="left" w:pos="0"/>
          <w:tab w:val="left" w:pos="851"/>
          <w:tab w:val="left" w:pos="993"/>
        </w:tabs>
        <w:overflowPunct/>
        <w:spacing w:line="240" w:lineRule="auto"/>
        <w:ind w:left="0" w:firstLine="567"/>
        <w:rPr>
          <w:color w:val="000000"/>
          <w:sz w:val="22"/>
          <w:szCs w:val="22"/>
        </w:rPr>
      </w:pPr>
      <w:r w:rsidRPr="00926F68">
        <w:rPr>
          <w:color w:val="000000"/>
          <w:sz w:val="22"/>
          <w:szCs w:val="22"/>
        </w:rPr>
        <w:t>- Закон Санкт-Петербурга «О бюджете Санкт-Петербурга на 20</w:t>
      </w:r>
      <w:r w:rsidR="006E5C2C" w:rsidRPr="00926F68">
        <w:rPr>
          <w:color w:val="000000"/>
          <w:sz w:val="22"/>
          <w:szCs w:val="22"/>
        </w:rPr>
        <w:t>2</w:t>
      </w:r>
      <w:r w:rsidR="00216CBA">
        <w:rPr>
          <w:color w:val="000000"/>
          <w:sz w:val="22"/>
          <w:szCs w:val="22"/>
        </w:rPr>
        <w:t>4</w:t>
      </w:r>
      <w:r w:rsidRPr="00926F68">
        <w:rPr>
          <w:color w:val="000000"/>
          <w:sz w:val="22"/>
          <w:szCs w:val="22"/>
        </w:rPr>
        <w:t xml:space="preserve"> год и на плановый период 20</w:t>
      </w:r>
      <w:r w:rsidR="00BF2E56">
        <w:rPr>
          <w:color w:val="000000"/>
          <w:sz w:val="22"/>
          <w:szCs w:val="22"/>
        </w:rPr>
        <w:t>2</w:t>
      </w:r>
      <w:r w:rsidR="00216CBA">
        <w:rPr>
          <w:color w:val="000000"/>
          <w:sz w:val="22"/>
          <w:szCs w:val="22"/>
        </w:rPr>
        <w:t>5</w:t>
      </w:r>
      <w:r w:rsidRPr="00926F68">
        <w:rPr>
          <w:color w:val="000000"/>
          <w:sz w:val="22"/>
          <w:szCs w:val="22"/>
        </w:rPr>
        <w:t xml:space="preserve"> и 202</w:t>
      </w:r>
      <w:r w:rsidR="00216CBA">
        <w:rPr>
          <w:color w:val="000000"/>
          <w:sz w:val="22"/>
          <w:szCs w:val="22"/>
        </w:rPr>
        <w:t>6</w:t>
      </w:r>
      <w:r w:rsidRPr="00926F68">
        <w:rPr>
          <w:color w:val="000000"/>
          <w:sz w:val="22"/>
          <w:szCs w:val="22"/>
        </w:rPr>
        <w:t xml:space="preserve"> годов»</w:t>
      </w:r>
      <w:r w:rsidR="009D0E2D" w:rsidRPr="00926F68">
        <w:rPr>
          <w:color w:val="000000"/>
          <w:sz w:val="22"/>
          <w:szCs w:val="22"/>
        </w:rPr>
        <w:t>.</w:t>
      </w:r>
    </w:p>
    <w:p w:rsidR="00565275" w:rsidRPr="00047569" w:rsidRDefault="00565275" w:rsidP="00926F68">
      <w:pPr>
        <w:pStyle w:val="Standard"/>
        <w:tabs>
          <w:tab w:val="left" w:pos="900"/>
        </w:tabs>
        <w:spacing w:before="240"/>
        <w:jc w:val="both"/>
        <w:rPr>
          <w:sz w:val="22"/>
          <w:szCs w:val="22"/>
        </w:rPr>
      </w:pPr>
      <w:r w:rsidRPr="00047569">
        <w:rPr>
          <w:b/>
          <w:sz w:val="22"/>
          <w:szCs w:val="22"/>
        </w:rPr>
        <w:t xml:space="preserve">3. Источник финансирования </w:t>
      </w:r>
    </w:p>
    <w:p w:rsidR="00A972CD" w:rsidRPr="00047569" w:rsidRDefault="00565275" w:rsidP="006F43DE">
      <w:pPr>
        <w:pStyle w:val="Standard"/>
        <w:tabs>
          <w:tab w:val="left" w:pos="900"/>
        </w:tabs>
        <w:ind w:firstLine="540"/>
        <w:jc w:val="both"/>
        <w:rPr>
          <w:sz w:val="22"/>
          <w:szCs w:val="22"/>
        </w:rPr>
      </w:pPr>
      <w:r w:rsidRPr="00047569">
        <w:rPr>
          <w:sz w:val="22"/>
          <w:szCs w:val="22"/>
        </w:rPr>
        <w:t>Источник финансирования</w:t>
      </w:r>
      <w:r w:rsidR="00F767A8">
        <w:rPr>
          <w:sz w:val="22"/>
          <w:szCs w:val="22"/>
        </w:rPr>
        <w:t xml:space="preserve">: </w:t>
      </w:r>
      <w:r w:rsidR="00216CBA">
        <w:rPr>
          <w:sz w:val="22"/>
          <w:szCs w:val="22"/>
        </w:rPr>
        <w:t>внебюджетные средства бюджетных учреждений, субсидии на финансовое обеспечение выполнения государственного задания</w:t>
      </w:r>
      <w:r w:rsidRPr="00047569">
        <w:rPr>
          <w:sz w:val="22"/>
          <w:szCs w:val="22"/>
        </w:rPr>
        <w:t xml:space="preserve">, код раздела </w:t>
      </w:r>
      <w:r w:rsidR="00047569" w:rsidRPr="00047569">
        <w:rPr>
          <w:sz w:val="22"/>
          <w:szCs w:val="22"/>
        </w:rPr>
        <w:t>1101, код вида расходов 611 (244),</w:t>
      </w:r>
      <w:r w:rsidRPr="00047569">
        <w:rPr>
          <w:sz w:val="22"/>
          <w:szCs w:val="22"/>
        </w:rPr>
        <w:t xml:space="preserve"> КОСГУ 22</w:t>
      </w:r>
      <w:r w:rsidR="0014578E">
        <w:rPr>
          <w:sz w:val="22"/>
          <w:szCs w:val="22"/>
        </w:rPr>
        <w:t>6</w:t>
      </w:r>
      <w:r w:rsidRPr="00047569">
        <w:rPr>
          <w:sz w:val="22"/>
          <w:szCs w:val="22"/>
        </w:rPr>
        <w:t xml:space="preserve"> «</w:t>
      </w:r>
      <w:r w:rsidR="0014578E">
        <w:rPr>
          <w:sz w:val="22"/>
          <w:szCs w:val="22"/>
        </w:rPr>
        <w:t>Прочие работы, услуги</w:t>
      </w:r>
      <w:r w:rsidRPr="00047569">
        <w:rPr>
          <w:sz w:val="22"/>
          <w:szCs w:val="22"/>
        </w:rPr>
        <w:t>».</w:t>
      </w:r>
    </w:p>
    <w:p w:rsidR="00A972CD" w:rsidRPr="00047569" w:rsidRDefault="00565275" w:rsidP="00926F68">
      <w:pPr>
        <w:spacing w:before="240" w:after="0" w:line="240" w:lineRule="auto"/>
        <w:jc w:val="both"/>
        <w:rPr>
          <w:rFonts w:ascii="Times New Roman" w:hAnsi="Times New Roman" w:cs="Times New Roman"/>
          <w:b/>
        </w:rPr>
      </w:pPr>
      <w:r w:rsidRPr="00047569">
        <w:rPr>
          <w:rFonts w:ascii="Times New Roman" w:hAnsi="Times New Roman" w:cs="Times New Roman"/>
          <w:b/>
        </w:rPr>
        <w:t>4</w:t>
      </w:r>
      <w:r w:rsidR="00047569" w:rsidRPr="00047569">
        <w:rPr>
          <w:rFonts w:ascii="Times New Roman" w:hAnsi="Times New Roman" w:cs="Times New Roman"/>
          <w:b/>
        </w:rPr>
        <w:t xml:space="preserve">. </w:t>
      </w:r>
      <w:r w:rsidR="00593F9B">
        <w:rPr>
          <w:rFonts w:ascii="Times New Roman" w:hAnsi="Times New Roman" w:cs="Times New Roman"/>
          <w:b/>
        </w:rPr>
        <w:t>Форма, сроки и порядок оплаты</w:t>
      </w:r>
    </w:p>
    <w:p w:rsidR="00926F68" w:rsidRDefault="00A972CD" w:rsidP="00926F68">
      <w:pPr>
        <w:widowControl w:val="0"/>
        <w:tabs>
          <w:tab w:val="left" w:pos="900"/>
        </w:tabs>
        <w:autoSpaceDE w:val="0"/>
        <w:spacing w:after="0" w:line="240" w:lineRule="auto"/>
        <w:ind w:firstLine="567"/>
        <w:jc w:val="both"/>
        <w:rPr>
          <w:rFonts w:ascii="Times New Roman" w:hAnsi="Times New Roman" w:cs="Times New Roman"/>
        </w:rPr>
      </w:pPr>
      <w:r w:rsidRPr="00047569">
        <w:rPr>
          <w:rFonts w:ascii="Times New Roman" w:hAnsi="Times New Roman" w:cs="Times New Roman"/>
        </w:rPr>
        <w:t>1. Оплата осуществляется в безналичной форме в соответствии с утвержден</w:t>
      </w:r>
      <w:r w:rsidR="009D0E2D" w:rsidRPr="00047569">
        <w:rPr>
          <w:rFonts w:ascii="Times New Roman" w:hAnsi="Times New Roman" w:cs="Times New Roman"/>
        </w:rPr>
        <w:t xml:space="preserve">ными бюджетными </w:t>
      </w:r>
      <w:bookmarkStart w:id="0" w:name="_GoBack"/>
      <w:bookmarkEnd w:id="0"/>
      <w:r w:rsidR="009D0E2D" w:rsidRPr="00047569">
        <w:rPr>
          <w:rFonts w:ascii="Times New Roman" w:hAnsi="Times New Roman" w:cs="Times New Roman"/>
        </w:rPr>
        <w:t>ассигнованиями.</w:t>
      </w:r>
    </w:p>
    <w:p w:rsidR="00926F68" w:rsidRDefault="00BD0805" w:rsidP="00926F68">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2. </w:t>
      </w:r>
      <w:r w:rsidR="00A972CD" w:rsidRPr="00047569">
        <w:rPr>
          <w:rFonts w:ascii="Times New Roman" w:hAnsi="Times New Roman" w:cs="Times New Roman"/>
        </w:rPr>
        <w:t>Срок и порядок оплаты:</w:t>
      </w:r>
      <w:r w:rsidR="00047569">
        <w:rPr>
          <w:rFonts w:ascii="Times New Roman" w:hAnsi="Times New Roman" w:cs="Times New Roman"/>
        </w:rPr>
        <w:t xml:space="preserve"> </w:t>
      </w:r>
    </w:p>
    <w:p w:rsidR="00926F68" w:rsidRDefault="00047569" w:rsidP="00926F68">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о</w:t>
      </w:r>
      <w:r w:rsidR="00A972CD" w:rsidRPr="00047569">
        <w:rPr>
          <w:rFonts w:ascii="Times New Roman" w:hAnsi="Times New Roman" w:cs="Times New Roman"/>
        </w:rPr>
        <w:t xml:space="preserve">плата за оказанные услуги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в течение </w:t>
      </w:r>
      <w:r w:rsidR="00677E4A">
        <w:rPr>
          <w:rFonts w:ascii="Times New Roman" w:hAnsi="Times New Roman" w:cs="Times New Roman"/>
        </w:rPr>
        <w:t>10 рабочих</w:t>
      </w:r>
      <w:r w:rsidR="00A972CD" w:rsidRPr="00BD0805">
        <w:rPr>
          <w:rFonts w:ascii="Times New Roman" w:hAnsi="Times New Roman" w:cs="Times New Roman"/>
        </w:rPr>
        <w:t xml:space="preserve"> дней</w:t>
      </w:r>
      <w:r w:rsidR="00A972CD" w:rsidRPr="00047569">
        <w:rPr>
          <w:rFonts w:ascii="Times New Roman" w:hAnsi="Times New Roman" w:cs="Times New Roman"/>
        </w:rPr>
        <w:t xml:space="preserve"> с даты подписания акта </w:t>
      </w:r>
      <w:r w:rsidR="0033573F">
        <w:rPr>
          <w:rFonts w:ascii="Times New Roman" w:hAnsi="Times New Roman" w:cs="Times New Roman"/>
        </w:rPr>
        <w:t>на передачу прав</w:t>
      </w:r>
      <w:r w:rsidR="00BD0805" w:rsidRPr="00BD0805">
        <w:rPr>
          <w:rFonts w:ascii="Times New Roman" w:hAnsi="Times New Roman" w:cs="Times New Roman"/>
        </w:rPr>
        <w:t xml:space="preserve"> и согласно графика приема поручений на оплату расходов</w:t>
      </w:r>
      <w:r w:rsidR="00A972CD" w:rsidRPr="00047569">
        <w:rPr>
          <w:rFonts w:ascii="Times New Roman" w:hAnsi="Times New Roman" w:cs="Times New Roman"/>
        </w:rPr>
        <w:t>. Оплата производится по мере пост</w:t>
      </w:r>
      <w:r w:rsidR="00BD0805">
        <w:rPr>
          <w:rFonts w:ascii="Times New Roman" w:hAnsi="Times New Roman" w:cs="Times New Roman"/>
        </w:rPr>
        <w:t>упления бюджетных средств;</w:t>
      </w:r>
    </w:p>
    <w:p w:rsidR="00BD0805" w:rsidRDefault="00431BCD" w:rsidP="00926F68">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w:t>
      </w:r>
      <w:r w:rsidR="00BD0805">
        <w:rPr>
          <w:rFonts w:ascii="Times New Roman" w:hAnsi="Times New Roman" w:cs="Times New Roman"/>
        </w:rPr>
        <w:t xml:space="preserve"> а</w:t>
      </w:r>
      <w:r w:rsidR="00BD0805" w:rsidRPr="00047569">
        <w:rPr>
          <w:rFonts w:ascii="Times New Roman" w:hAnsi="Times New Roman" w:cs="Times New Roman"/>
        </w:rPr>
        <w:t>вансирование оказ</w:t>
      </w:r>
      <w:r>
        <w:rPr>
          <w:rFonts w:ascii="Times New Roman" w:hAnsi="Times New Roman" w:cs="Times New Roman"/>
        </w:rPr>
        <w:t>ываемых услуг не предусмотрено.</w:t>
      </w:r>
    </w:p>
    <w:p w:rsidR="00A972CD" w:rsidRPr="00047569" w:rsidRDefault="00A972CD" w:rsidP="006F43DE">
      <w:pPr>
        <w:tabs>
          <w:tab w:val="left" w:pos="900"/>
        </w:tabs>
        <w:spacing w:after="0" w:line="240" w:lineRule="auto"/>
        <w:jc w:val="both"/>
        <w:rPr>
          <w:rFonts w:ascii="Times New Roman" w:hAnsi="Times New Roman" w:cs="Times New Roman"/>
          <w:b/>
        </w:rPr>
      </w:pPr>
    </w:p>
    <w:p w:rsidR="00A972CD" w:rsidRPr="00047569" w:rsidRDefault="00565275" w:rsidP="006F43DE">
      <w:pPr>
        <w:tabs>
          <w:tab w:val="left" w:pos="900"/>
        </w:tabs>
        <w:spacing w:after="0" w:line="240" w:lineRule="auto"/>
        <w:jc w:val="both"/>
        <w:rPr>
          <w:rFonts w:ascii="Times New Roman" w:hAnsi="Times New Roman" w:cs="Times New Roman"/>
          <w:b/>
        </w:rPr>
      </w:pPr>
      <w:r w:rsidRPr="00047569">
        <w:rPr>
          <w:rFonts w:ascii="Times New Roman" w:hAnsi="Times New Roman" w:cs="Times New Roman"/>
          <w:b/>
        </w:rPr>
        <w:t>5</w:t>
      </w:r>
      <w:r w:rsidR="00A972CD" w:rsidRPr="00047569">
        <w:rPr>
          <w:rFonts w:ascii="Times New Roman" w:hAnsi="Times New Roman" w:cs="Times New Roman"/>
          <w:b/>
        </w:rPr>
        <w:t>. Место, условия и сроки оказания услуг</w:t>
      </w:r>
    </w:p>
    <w:p w:rsidR="00926F68" w:rsidRDefault="00A972CD" w:rsidP="00926F68">
      <w:pPr>
        <w:spacing w:after="0" w:line="240" w:lineRule="auto"/>
        <w:ind w:firstLine="567"/>
        <w:jc w:val="both"/>
        <w:rPr>
          <w:rFonts w:ascii="Times New Roman" w:hAnsi="Times New Roman" w:cs="Times New Roman"/>
        </w:rPr>
      </w:pPr>
      <w:r w:rsidRPr="00047569">
        <w:rPr>
          <w:rFonts w:ascii="Times New Roman" w:hAnsi="Times New Roman" w:cs="Times New Roman"/>
        </w:rPr>
        <w:t xml:space="preserve">1. Местом оказания услуг является: </w:t>
      </w:r>
      <w:r w:rsidR="00BD0805">
        <w:rPr>
          <w:rFonts w:ascii="Times New Roman" w:hAnsi="Times New Roman" w:cs="Times New Roman"/>
        </w:rPr>
        <w:t xml:space="preserve">СПб ГБУ «Центр спорта Выборгского района» </w:t>
      </w:r>
      <w:r w:rsidRPr="00047569">
        <w:rPr>
          <w:rFonts w:ascii="Times New Roman" w:hAnsi="Times New Roman" w:cs="Times New Roman"/>
        </w:rPr>
        <w:t xml:space="preserve">по адресу: Санкт-Петербург, </w:t>
      </w:r>
      <w:r w:rsidR="00302E07" w:rsidRPr="00047569">
        <w:rPr>
          <w:rFonts w:ascii="Times New Roman" w:hAnsi="Times New Roman" w:cs="Times New Roman"/>
        </w:rPr>
        <w:t>пр.</w:t>
      </w:r>
      <w:r w:rsidR="00BD0805">
        <w:rPr>
          <w:rFonts w:ascii="Times New Roman" w:hAnsi="Times New Roman" w:cs="Times New Roman"/>
        </w:rPr>
        <w:t xml:space="preserve"> Энгельса, д. 7, лит. Б.</w:t>
      </w:r>
    </w:p>
    <w:p w:rsidR="00926F68" w:rsidRDefault="00A972CD" w:rsidP="00926F68">
      <w:pPr>
        <w:spacing w:after="0" w:line="240" w:lineRule="auto"/>
        <w:ind w:firstLine="567"/>
        <w:jc w:val="both"/>
        <w:rPr>
          <w:rFonts w:ascii="Times New Roman" w:hAnsi="Times New Roman" w:cs="Times New Roman"/>
        </w:rPr>
      </w:pPr>
      <w:r w:rsidRPr="00047569">
        <w:rPr>
          <w:rFonts w:ascii="Times New Roman" w:hAnsi="Times New Roman" w:cs="Times New Roman"/>
        </w:rPr>
        <w:t xml:space="preserve">2. Условия и сроки </w:t>
      </w:r>
      <w:r w:rsidR="00565275" w:rsidRPr="00047569">
        <w:rPr>
          <w:rFonts w:ascii="Times New Roman" w:hAnsi="Times New Roman" w:cs="Times New Roman"/>
        </w:rPr>
        <w:t>оказания услуг</w:t>
      </w:r>
      <w:r w:rsidRPr="00047569">
        <w:rPr>
          <w:rFonts w:ascii="Times New Roman" w:hAnsi="Times New Roman" w:cs="Times New Roman"/>
        </w:rPr>
        <w:t xml:space="preserve">: </w:t>
      </w:r>
    </w:p>
    <w:p w:rsidR="00565275" w:rsidRPr="00047569" w:rsidRDefault="00565275" w:rsidP="00926F68">
      <w:pPr>
        <w:spacing w:after="0" w:line="240" w:lineRule="auto"/>
        <w:ind w:firstLine="567"/>
        <w:jc w:val="both"/>
        <w:rPr>
          <w:rFonts w:ascii="Times New Roman" w:hAnsi="Times New Roman" w:cs="Times New Roman"/>
        </w:rPr>
      </w:pPr>
      <w:r w:rsidRPr="00047569">
        <w:rPr>
          <w:rFonts w:ascii="Times New Roman" w:hAnsi="Times New Roman" w:cs="Times New Roman"/>
        </w:rPr>
        <w:t xml:space="preserve">Период оказания услуг </w:t>
      </w:r>
      <w:r w:rsidRPr="00F15141">
        <w:rPr>
          <w:rFonts w:ascii="Times New Roman" w:hAnsi="Times New Roman" w:cs="Times New Roman"/>
        </w:rPr>
        <w:t xml:space="preserve">– </w:t>
      </w:r>
      <w:r w:rsidR="00825EF2">
        <w:rPr>
          <w:rFonts w:ascii="Times New Roman" w:hAnsi="Times New Roman" w:cs="Times New Roman"/>
        </w:rPr>
        <w:t xml:space="preserve">1 год </w:t>
      </w:r>
      <w:r w:rsidRPr="00F15141">
        <w:rPr>
          <w:rFonts w:ascii="Times New Roman" w:hAnsi="Times New Roman" w:cs="Times New Roman"/>
        </w:rPr>
        <w:t xml:space="preserve">с </w:t>
      </w:r>
      <w:r w:rsidR="00825EF2">
        <w:rPr>
          <w:rFonts w:ascii="Times New Roman" w:hAnsi="Times New Roman" w:cs="Times New Roman"/>
        </w:rPr>
        <w:t>момента активации лицензии.</w:t>
      </w:r>
    </w:p>
    <w:p w:rsidR="009464A3" w:rsidRPr="00047569" w:rsidRDefault="009464A3" w:rsidP="006F43DE">
      <w:pPr>
        <w:spacing w:after="0" w:line="240" w:lineRule="auto"/>
        <w:jc w:val="both"/>
        <w:rPr>
          <w:rFonts w:ascii="Times New Roman" w:hAnsi="Times New Roman" w:cs="Times New Roman"/>
          <w:b/>
        </w:rPr>
      </w:pPr>
    </w:p>
    <w:p w:rsidR="00A972CD" w:rsidRPr="00047569" w:rsidRDefault="007F0877" w:rsidP="006F43DE">
      <w:pPr>
        <w:spacing w:after="0" w:line="240" w:lineRule="auto"/>
        <w:jc w:val="both"/>
        <w:rPr>
          <w:rFonts w:ascii="Times New Roman" w:hAnsi="Times New Roman" w:cs="Times New Roman"/>
          <w:b/>
        </w:rPr>
      </w:pPr>
      <w:r w:rsidRPr="00047569">
        <w:rPr>
          <w:rFonts w:ascii="Times New Roman" w:hAnsi="Times New Roman" w:cs="Times New Roman"/>
          <w:b/>
        </w:rPr>
        <w:t>6</w:t>
      </w:r>
      <w:r w:rsidR="00A972CD" w:rsidRPr="00047569">
        <w:rPr>
          <w:rFonts w:ascii="Times New Roman" w:hAnsi="Times New Roman" w:cs="Times New Roman"/>
          <w:b/>
        </w:rPr>
        <w:t>. Порядок формирования цены контракта</w:t>
      </w:r>
    </w:p>
    <w:p w:rsidR="00BB3770" w:rsidRDefault="00A972CD" w:rsidP="00BB3770">
      <w:pPr>
        <w:spacing w:after="0" w:line="240" w:lineRule="auto"/>
        <w:ind w:firstLine="567"/>
        <w:jc w:val="both"/>
        <w:rPr>
          <w:rFonts w:ascii="Times New Roman" w:hAnsi="Times New Roman" w:cs="Times New Roman"/>
          <w:bCs/>
          <w:color w:val="000000"/>
        </w:rPr>
      </w:pPr>
      <w:r w:rsidRPr="00047569">
        <w:rPr>
          <w:rFonts w:ascii="Times New Roman" w:hAnsi="Times New Roman" w:cs="Times New Roman"/>
          <w:bCs/>
          <w:color w:val="000000"/>
        </w:rPr>
        <w:t>1</w:t>
      </w:r>
      <w:r w:rsidRPr="00047569">
        <w:rPr>
          <w:rFonts w:ascii="Times New Roman" w:hAnsi="Times New Roman" w:cs="Times New Roman"/>
        </w:rPr>
        <w:t xml:space="preserve"> </w:t>
      </w:r>
      <w:r w:rsidRPr="00047569">
        <w:rPr>
          <w:rFonts w:ascii="Times New Roman" w:hAnsi="Times New Roman" w:cs="Times New Roman"/>
          <w:bCs/>
          <w:color w:val="000000"/>
        </w:rPr>
        <w:t>Порядок формирования заказчиком начальной (максимальной) цены контракта: расчет произведен на основании Методических рекомендаций по применению методов определения начальной (максимальной) цены контракта (утв. Приказом Министерства экономического разв</w:t>
      </w:r>
      <w:r w:rsidR="00BB3770">
        <w:rPr>
          <w:rFonts w:ascii="Times New Roman" w:hAnsi="Times New Roman" w:cs="Times New Roman"/>
          <w:bCs/>
          <w:color w:val="000000"/>
        </w:rPr>
        <w:t>ития РФ от 02.10.2013 г. № 567).</w:t>
      </w:r>
    </w:p>
    <w:p w:rsidR="00BB3770" w:rsidRPr="00BB3770" w:rsidRDefault="00BB3770" w:rsidP="00BB3770">
      <w:pPr>
        <w:spacing w:after="0" w:line="240" w:lineRule="auto"/>
        <w:ind w:firstLine="567"/>
        <w:jc w:val="both"/>
        <w:rPr>
          <w:rFonts w:ascii="Times New Roman" w:hAnsi="Times New Roman" w:cs="Times New Roman"/>
          <w:bCs/>
          <w:color w:val="000000"/>
        </w:rPr>
      </w:pPr>
      <w:r>
        <w:rPr>
          <w:rFonts w:ascii="Times New Roman" w:hAnsi="Times New Roman" w:cs="Times New Roman"/>
          <w:bCs/>
          <w:color w:val="000000"/>
        </w:rPr>
        <w:t>Расчет начальной максимальной цены контракта приведен в Приложении 1 к настоящему Техническому заданию.</w:t>
      </w:r>
    </w:p>
    <w:p w:rsidR="00926F68" w:rsidRPr="00926F68" w:rsidRDefault="00A972CD" w:rsidP="00926F68">
      <w:pPr>
        <w:pStyle w:val="aa"/>
        <w:suppressAutoHyphens/>
        <w:ind w:firstLine="567"/>
        <w:jc w:val="both"/>
        <w:rPr>
          <w:sz w:val="22"/>
          <w:szCs w:val="22"/>
        </w:rPr>
      </w:pPr>
      <w:r w:rsidRPr="00926F68">
        <w:rPr>
          <w:sz w:val="22"/>
          <w:szCs w:val="22"/>
        </w:rPr>
        <w:t>2. Требования к формированию цены:</w:t>
      </w:r>
    </w:p>
    <w:p w:rsidR="00A972CD" w:rsidRPr="00926F68" w:rsidRDefault="00A972CD" w:rsidP="00926F68">
      <w:pPr>
        <w:pStyle w:val="aa"/>
        <w:suppressAutoHyphens/>
        <w:ind w:firstLine="567"/>
        <w:jc w:val="both"/>
        <w:rPr>
          <w:sz w:val="22"/>
          <w:szCs w:val="22"/>
        </w:rPr>
      </w:pPr>
      <w:r w:rsidRPr="00926F68">
        <w:rPr>
          <w:sz w:val="22"/>
          <w:szCs w:val="22"/>
        </w:rPr>
        <w:t>Цена контракта формируется участником на основе прилагаемого заказчиком расчета н</w:t>
      </w:r>
      <w:r w:rsidR="009C79FD" w:rsidRPr="00926F68">
        <w:rPr>
          <w:sz w:val="22"/>
          <w:szCs w:val="22"/>
        </w:rPr>
        <w:t>ачальной (максимальной) цены и</w:t>
      </w:r>
      <w:r w:rsidRPr="00926F68">
        <w:rPr>
          <w:sz w:val="22"/>
          <w:szCs w:val="22"/>
        </w:rPr>
        <w:t xml:space="preserve"> включает все объемы, предусмотренные техническим заданием заказчика, а также расходы на уплату налогов, сборов и других обязательных платежей.</w:t>
      </w:r>
    </w:p>
    <w:p w:rsidR="00A972CD" w:rsidRDefault="00A972CD" w:rsidP="006F43DE">
      <w:pPr>
        <w:spacing w:after="0" w:line="240" w:lineRule="auto"/>
        <w:jc w:val="both"/>
        <w:rPr>
          <w:rFonts w:ascii="Times New Roman" w:hAnsi="Times New Roman" w:cs="Times New Roman"/>
          <w:bCs/>
          <w:color w:val="000000"/>
        </w:rPr>
      </w:pPr>
    </w:p>
    <w:p w:rsidR="005C3422" w:rsidRPr="00047569" w:rsidRDefault="005C3422" w:rsidP="006F43DE">
      <w:pPr>
        <w:spacing w:after="0" w:line="240" w:lineRule="auto"/>
        <w:jc w:val="both"/>
        <w:rPr>
          <w:rFonts w:ascii="Times New Roman" w:hAnsi="Times New Roman" w:cs="Times New Roman"/>
          <w:bCs/>
          <w:color w:val="000000"/>
        </w:rPr>
      </w:pPr>
    </w:p>
    <w:p w:rsidR="00A972CD" w:rsidRPr="00926F68" w:rsidRDefault="00A972CD" w:rsidP="005C3422">
      <w:pPr>
        <w:spacing w:after="0" w:line="240" w:lineRule="auto"/>
        <w:jc w:val="center"/>
        <w:rPr>
          <w:rFonts w:ascii="Times New Roman" w:eastAsia="Times New Roman" w:hAnsi="Times New Roman" w:cs="Times New Roman"/>
          <w:b/>
          <w:sz w:val="24"/>
          <w:szCs w:val="24"/>
        </w:rPr>
      </w:pPr>
      <w:r w:rsidRPr="00926F68">
        <w:rPr>
          <w:rFonts w:ascii="Times New Roman" w:eastAsia="Times New Roman" w:hAnsi="Times New Roman" w:cs="Times New Roman"/>
          <w:b/>
          <w:sz w:val="24"/>
          <w:szCs w:val="24"/>
        </w:rPr>
        <w:t>Раздел 2.Требования к описанию объекта закупки и условий контракта</w:t>
      </w:r>
    </w:p>
    <w:p w:rsidR="005C3422" w:rsidRDefault="005C3422" w:rsidP="005C3422">
      <w:pPr>
        <w:spacing w:after="0" w:line="240" w:lineRule="auto"/>
        <w:jc w:val="center"/>
        <w:rPr>
          <w:rFonts w:ascii="Times New Roman" w:eastAsia="Times New Roman" w:hAnsi="Times New Roman" w:cs="Times New Roman"/>
          <w:b/>
        </w:rPr>
      </w:pPr>
    </w:p>
    <w:p w:rsidR="00216CBA" w:rsidRDefault="00216CBA" w:rsidP="005C3422">
      <w:pPr>
        <w:spacing w:after="0" w:line="240" w:lineRule="auto"/>
        <w:jc w:val="center"/>
        <w:rPr>
          <w:rFonts w:ascii="Times New Roman" w:eastAsia="Times New Roman" w:hAnsi="Times New Roman" w:cs="Times New Roman"/>
          <w:b/>
        </w:rPr>
      </w:pPr>
    </w:p>
    <w:p w:rsidR="0065771C" w:rsidRPr="00622452" w:rsidRDefault="005C3422" w:rsidP="006F43DE">
      <w:pPr>
        <w:spacing w:after="0" w:line="240" w:lineRule="auto"/>
        <w:jc w:val="both"/>
        <w:rPr>
          <w:rFonts w:ascii="Times New Roman" w:hAnsi="Times New Roman" w:cs="Times New Roman"/>
          <w:b/>
          <w:bCs/>
          <w:color w:val="000000"/>
          <w:kern w:val="32"/>
        </w:rPr>
      </w:pPr>
      <w:r w:rsidRPr="00622452">
        <w:rPr>
          <w:rFonts w:ascii="Times New Roman" w:hAnsi="Times New Roman" w:cs="Times New Roman"/>
          <w:b/>
          <w:bCs/>
          <w:color w:val="000000"/>
          <w:kern w:val="32"/>
        </w:rPr>
        <w:t xml:space="preserve">1. </w:t>
      </w:r>
      <w:r w:rsidR="0065771C" w:rsidRPr="00622452">
        <w:rPr>
          <w:rFonts w:ascii="Times New Roman" w:hAnsi="Times New Roman" w:cs="Times New Roman"/>
          <w:b/>
          <w:bCs/>
          <w:color w:val="000000"/>
          <w:kern w:val="32"/>
        </w:rPr>
        <w:t>Описание услуг</w:t>
      </w:r>
    </w:p>
    <w:p w:rsidR="00674E3D" w:rsidRPr="002375D5" w:rsidRDefault="00C24773" w:rsidP="00926F68">
      <w:pPr>
        <w:spacing w:after="0" w:line="24" w:lineRule="atLeast"/>
        <w:ind w:firstLine="567"/>
        <w:jc w:val="both"/>
        <w:rPr>
          <w:rFonts w:ascii="Times New Roman" w:hAnsi="Times New Roman" w:cs="Times New Roman"/>
        </w:rPr>
      </w:pPr>
      <w:r w:rsidRPr="002375D5">
        <w:rPr>
          <w:rFonts w:ascii="Times New Roman" w:hAnsi="Times New Roman" w:cs="Times New Roman"/>
        </w:rPr>
        <w:t xml:space="preserve">Предоставление услуг по передаче неисключительных прав на АВПП семейства </w:t>
      </w:r>
      <w:proofErr w:type="spellStart"/>
      <w:r w:rsidRPr="002375D5">
        <w:rPr>
          <w:rFonts w:ascii="Times New Roman" w:hAnsi="Times New Roman" w:cs="Times New Roman"/>
        </w:rPr>
        <w:t>Kaspersky</w:t>
      </w:r>
      <w:proofErr w:type="spellEnd"/>
      <w:r w:rsidRPr="002375D5">
        <w:rPr>
          <w:rFonts w:ascii="Times New Roman" w:hAnsi="Times New Roman" w:cs="Times New Roman"/>
        </w:rPr>
        <w:t>, наименовани</w:t>
      </w:r>
      <w:r w:rsidR="00F2640A">
        <w:rPr>
          <w:rFonts w:ascii="Times New Roman" w:hAnsi="Times New Roman" w:cs="Times New Roman"/>
        </w:rPr>
        <w:t>е</w:t>
      </w:r>
      <w:r w:rsidRPr="002375D5">
        <w:rPr>
          <w:rFonts w:ascii="Times New Roman" w:hAnsi="Times New Roman" w:cs="Times New Roman"/>
        </w:rPr>
        <w:t xml:space="preserve"> котор</w:t>
      </w:r>
      <w:r w:rsidR="00F2640A">
        <w:rPr>
          <w:rFonts w:ascii="Times New Roman" w:hAnsi="Times New Roman" w:cs="Times New Roman"/>
        </w:rPr>
        <w:t>ого</w:t>
      </w:r>
      <w:r w:rsidRPr="002375D5">
        <w:rPr>
          <w:rFonts w:ascii="Times New Roman" w:hAnsi="Times New Roman" w:cs="Times New Roman"/>
        </w:rPr>
        <w:t xml:space="preserve"> приведен</w:t>
      </w:r>
      <w:r w:rsidR="00F2640A">
        <w:rPr>
          <w:rFonts w:ascii="Times New Roman" w:hAnsi="Times New Roman" w:cs="Times New Roman"/>
        </w:rPr>
        <w:t>о</w:t>
      </w:r>
      <w:r w:rsidRPr="002375D5">
        <w:rPr>
          <w:rFonts w:ascii="Times New Roman" w:hAnsi="Times New Roman" w:cs="Times New Roman"/>
        </w:rPr>
        <w:t xml:space="preserve"> в колонке Наименование лицензии.</w:t>
      </w:r>
    </w:p>
    <w:p w:rsidR="00C24773" w:rsidRPr="002375D5" w:rsidRDefault="00C24773" w:rsidP="002375D5">
      <w:pPr>
        <w:spacing w:after="0" w:line="24" w:lineRule="atLeast"/>
        <w:jc w:val="both"/>
        <w:rPr>
          <w:rFonts w:ascii="Times New Roman" w:hAnsi="Times New Roman" w:cs="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6946"/>
        <w:gridCol w:w="992"/>
      </w:tblGrid>
      <w:tr w:rsidR="002375D5" w:rsidRPr="00192E7D" w:rsidTr="00F2640A">
        <w:tc>
          <w:tcPr>
            <w:tcW w:w="392" w:type="dxa"/>
            <w:vAlign w:val="center"/>
          </w:tcPr>
          <w:p w:rsidR="002375D5" w:rsidRPr="002375D5" w:rsidRDefault="002375D5" w:rsidP="002375D5">
            <w:pPr>
              <w:spacing w:after="0" w:line="24" w:lineRule="atLeast"/>
              <w:jc w:val="both"/>
              <w:rPr>
                <w:rFonts w:ascii="Times New Roman" w:hAnsi="Times New Roman" w:cs="Times New Roman"/>
              </w:rPr>
            </w:pPr>
            <w:r w:rsidRPr="002375D5">
              <w:rPr>
                <w:rFonts w:ascii="Times New Roman" w:hAnsi="Times New Roman" w:cs="Times New Roman"/>
              </w:rPr>
              <w:t>№</w:t>
            </w:r>
          </w:p>
        </w:tc>
        <w:tc>
          <w:tcPr>
            <w:tcW w:w="1701" w:type="dxa"/>
            <w:vAlign w:val="center"/>
          </w:tcPr>
          <w:p w:rsidR="002375D5" w:rsidRPr="002375D5" w:rsidRDefault="002375D5" w:rsidP="002375D5">
            <w:pPr>
              <w:spacing w:after="0" w:line="24" w:lineRule="atLeast"/>
              <w:jc w:val="center"/>
              <w:rPr>
                <w:rFonts w:ascii="Times New Roman" w:hAnsi="Times New Roman" w:cs="Times New Roman"/>
              </w:rPr>
            </w:pPr>
            <w:r w:rsidRPr="002375D5">
              <w:rPr>
                <w:rFonts w:ascii="Times New Roman" w:hAnsi="Times New Roman" w:cs="Times New Roman"/>
              </w:rPr>
              <w:t>Наименование лицензии</w:t>
            </w:r>
          </w:p>
        </w:tc>
        <w:tc>
          <w:tcPr>
            <w:tcW w:w="6946" w:type="dxa"/>
            <w:vAlign w:val="center"/>
          </w:tcPr>
          <w:p w:rsidR="002375D5" w:rsidRPr="002375D5" w:rsidRDefault="002375D5" w:rsidP="002375D5">
            <w:pPr>
              <w:spacing w:after="0" w:line="24" w:lineRule="atLeast"/>
              <w:jc w:val="center"/>
              <w:rPr>
                <w:rFonts w:ascii="Times New Roman" w:hAnsi="Times New Roman" w:cs="Times New Roman"/>
              </w:rPr>
            </w:pPr>
            <w:r w:rsidRPr="002375D5">
              <w:rPr>
                <w:rFonts w:ascii="Times New Roman" w:hAnsi="Times New Roman" w:cs="Times New Roman"/>
              </w:rPr>
              <w:t>Технические характеристики</w:t>
            </w:r>
          </w:p>
        </w:tc>
        <w:tc>
          <w:tcPr>
            <w:tcW w:w="992" w:type="dxa"/>
            <w:vAlign w:val="center"/>
          </w:tcPr>
          <w:p w:rsidR="002375D5" w:rsidRPr="00F15141" w:rsidRDefault="002375D5" w:rsidP="002375D5">
            <w:pPr>
              <w:pStyle w:val="af0"/>
              <w:spacing w:after="0" w:line="24" w:lineRule="atLeast"/>
              <w:ind w:left="0"/>
              <w:jc w:val="center"/>
              <w:rPr>
                <w:rFonts w:ascii="Times New Roman" w:eastAsia="Calibri" w:hAnsi="Times New Roman"/>
                <w:sz w:val="20"/>
                <w:szCs w:val="20"/>
                <w:lang w:eastAsia="ru-RU"/>
              </w:rPr>
            </w:pPr>
            <w:r w:rsidRPr="00F15141">
              <w:rPr>
                <w:rFonts w:ascii="Times New Roman" w:hAnsi="Times New Roman"/>
                <w:sz w:val="20"/>
                <w:szCs w:val="20"/>
              </w:rPr>
              <w:t xml:space="preserve">Число приобретаемых </w:t>
            </w:r>
            <w:proofErr w:type="spellStart"/>
            <w:proofErr w:type="gramStart"/>
            <w:r w:rsidRPr="00F15141">
              <w:rPr>
                <w:rFonts w:ascii="Times New Roman" w:hAnsi="Times New Roman"/>
                <w:sz w:val="20"/>
                <w:szCs w:val="20"/>
              </w:rPr>
              <w:t>лицен</w:t>
            </w:r>
            <w:r w:rsidR="00F15141">
              <w:rPr>
                <w:rFonts w:ascii="Times New Roman" w:hAnsi="Times New Roman"/>
                <w:sz w:val="20"/>
                <w:szCs w:val="20"/>
              </w:rPr>
              <w:t>-</w:t>
            </w:r>
            <w:r w:rsidRPr="00F15141">
              <w:rPr>
                <w:rFonts w:ascii="Times New Roman" w:hAnsi="Times New Roman"/>
                <w:sz w:val="20"/>
                <w:szCs w:val="20"/>
              </w:rPr>
              <w:t>зий</w:t>
            </w:r>
            <w:proofErr w:type="spellEnd"/>
            <w:proofErr w:type="gramEnd"/>
          </w:p>
        </w:tc>
      </w:tr>
      <w:tr w:rsidR="002375D5" w:rsidRPr="00192E7D" w:rsidTr="00F2640A">
        <w:tc>
          <w:tcPr>
            <w:tcW w:w="392" w:type="dxa"/>
            <w:vAlign w:val="center"/>
          </w:tcPr>
          <w:p w:rsidR="002375D5" w:rsidRPr="002375D5" w:rsidRDefault="00F2640A" w:rsidP="002375D5">
            <w:pPr>
              <w:spacing w:after="0" w:line="24" w:lineRule="atLeast"/>
              <w:jc w:val="both"/>
              <w:rPr>
                <w:rFonts w:ascii="Times New Roman" w:hAnsi="Times New Roman" w:cs="Times New Roman"/>
              </w:rPr>
            </w:pPr>
            <w:r>
              <w:rPr>
                <w:rFonts w:ascii="Times New Roman" w:hAnsi="Times New Roman" w:cs="Times New Roman"/>
              </w:rPr>
              <w:t>1</w:t>
            </w:r>
          </w:p>
        </w:tc>
        <w:tc>
          <w:tcPr>
            <w:tcW w:w="1701" w:type="dxa"/>
            <w:vAlign w:val="center"/>
          </w:tcPr>
          <w:p w:rsidR="002375D5" w:rsidRPr="003F49AF" w:rsidRDefault="002375D5" w:rsidP="002375D5">
            <w:pPr>
              <w:spacing w:after="0" w:line="24" w:lineRule="atLeast"/>
              <w:jc w:val="center"/>
              <w:rPr>
                <w:rFonts w:ascii="Times New Roman" w:hAnsi="Times New Roman" w:cs="Times New Roman"/>
                <w:lang w:val="en-US"/>
              </w:rPr>
            </w:pPr>
            <w:r w:rsidRPr="003F49AF">
              <w:rPr>
                <w:rFonts w:ascii="Times New Roman" w:hAnsi="Times New Roman"/>
                <w:lang w:val="en-US"/>
              </w:rPr>
              <w:t>Kaspersky Small Office Security</w:t>
            </w:r>
            <w:r w:rsidR="005B2525" w:rsidRPr="003F49AF">
              <w:rPr>
                <w:rFonts w:ascii="Times New Roman" w:hAnsi="Times New Roman"/>
                <w:lang w:val="en-US"/>
              </w:rPr>
              <w:t xml:space="preserve"> 6 </w:t>
            </w:r>
            <w:r w:rsidR="005B2525" w:rsidRPr="003F49AF">
              <w:rPr>
                <w:rFonts w:ascii="Times New Roman" w:hAnsi="Times New Roman"/>
                <w:lang w:val="en-US"/>
              </w:rPr>
              <w:br/>
              <w:t xml:space="preserve">(5 </w:t>
            </w:r>
            <w:r w:rsidR="005B2525">
              <w:rPr>
                <w:rFonts w:ascii="Times New Roman" w:hAnsi="Times New Roman"/>
              </w:rPr>
              <w:t>устройств</w:t>
            </w:r>
            <w:r w:rsidR="005B2525" w:rsidRPr="003F49AF">
              <w:rPr>
                <w:rFonts w:ascii="Times New Roman" w:hAnsi="Times New Roman"/>
                <w:lang w:val="en-US"/>
              </w:rPr>
              <w:t>)</w:t>
            </w:r>
          </w:p>
        </w:tc>
        <w:tc>
          <w:tcPr>
            <w:tcW w:w="6946" w:type="dxa"/>
            <w:vAlign w:val="center"/>
          </w:tcPr>
          <w:p w:rsidR="002375D5" w:rsidRPr="00926F68" w:rsidRDefault="002375D5" w:rsidP="002375D5">
            <w:pPr>
              <w:spacing w:after="0" w:line="240" w:lineRule="auto"/>
              <w:rPr>
                <w:rFonts w:ascii="Times New Roman" w:hAnsi="Times New Roman" w:cs="Times New Roman"/>
                <w:sz w:val="20"/>
                <w:szCs w:val="20"/>
              </w:rPr>
            </w:pPr>
            <w:r w:rsidRPr="00926F68">
              <w:rPr>
                <w:rFonts w:ascii="Times New Roman" w:hAnsi="Times New Roman" w:cs="Times New Roman"/>
                <w:sz w:val="20"/>
                <w:szCs w:val="20"/>
              </w:rPr>
              <w:t>Срок действия лицензии: 1 год</w:t>
            </w:r>
          </w:p>
          <w:p w:rsidR="002375D5" w:rsidRPr="00926F68" w:rsidRDefault="002375D5" w:rsidP="002375D5">
            <w:pPr>
              <w:spacing w:after="0" w:line="240" w:lineRule="auto"/>
              <w:rPr>
                <w:rFonts w:ascii="Times New Roman" w:hAnsi="Times New Roman" w:cs="Times New Roman"/>
                <w:sz w:val="20"/>
                <w:szCs w:val="20"/>
              </w:rPr>
            </w:pPr>
            <w:r w:rsidRPr="00926F68">
              <w:rPr>
                <w:rFonts w:ascii="Times New Roman" w:hAnsi="Times New Roman" w:cs="Times New Roman"/>
                <w:sz w:val="20"/>
                <w:szCs w:val="20"/>
              </w:rPr>
              <w:t>Объекты защиты:</w:t>
            </w:r>
            <w:r w:rsidR="00F2640A" w:rsidRPr="00926F68">
              <w:rPr>
                <w:rFonts w:ascii="Times New Roman" w:hAnsi="Times New Roman" w:cs="Times New Roman"/>
                <w:sz w:val="20"/>
                <w:szCs w:val="20"/>
              </w:rPr>
              <w:t xml:space="preserve"> </w:t>
            </w:r>
            <w:r w:rsidR="00B401C6">
              <w:rPr>
                <w:rFonts w:ascii="Times New Roman" w:hAnsi="Times New Roman" w:cs="Times New Roman"/>
                <w:sz w:val="20"/>
                <w:szCs w:val="20"/>
              </w:rPr>
              <w:t>ПК, серверы и мобильные устройства</w:t>
            </w:r>
          </w:p>
          <w:p w:rsidR="002375D5" w:rsidRPr="00926F68" w:rsidRDefault="002375D5" w:rsidP="002375D5">
            <w:pPr>
              <w:spacing w:after="0" w:line="240" w:lineRule="auto"/>
              <w:rPr>
                <w:rFonts w:ascii="Times New Roman" w:hAnsi="Times New Roman" w:cs="Times New Roman"/>
                <w:sz w:val="20"/>
                <w:szCs w:val="20"/>
              </w:rPr>
            </w:pPr>
            <w:r w:rsidRPr="00926F68">
              <w:rPr>
                <w:rFonts w:ascii="Times New Roman" w:hAnsi="Times New Roman" w:cs="Times New Roman"/>
                <w:sz w:val="20"/>
                <w:szCs w:val="20"/>
              </w:rPr>
              <w:t xml:space="preserve">Языковая версия интерфейса продукта: </w:t>
            </w:r>
            <w:proofErr w:type="spellStart"/>
            <w:r w:rsidRPr="00926F68">
              <w:rPr>
                <w:rFonts w:ascii="Times New Roman" w:hAnsi="Times New Roman" w:cs="Times New Roman"/>
                <w:sz w:val="20"/>
                <w:szCs w:val="20"/>
              </w:rPr>
              <w:t>Мультиязычная</w:t>
            </w:r>
            <w:proofErr w:type="spellEnd"/>
          </w:p>
          <w:p w:rsidR="002375D5" w:rsidRPr="00926F68" w:rsidRDefault="00F2640A" w:rsidP="002375D5">
            <w:pPr>
              <w:spacing w:after="0" w:line="240" w:lineRule="auto"/>
              <w:rPr>
                <w:rFonts w:ascii="Times New Roman" w:hAnsi="Times New Roman" w:cs="Times New Roman"/>
                <w:sz w:val="20"/>
                <w:szCs w:val="20"/>
              </w:rPr>
            </w:pPr>
            <w:r w:rsidRPr="00926F68">
              <w:rPr>
                <w:rFonts w:ascii="Times New Roman" w:hAnsi="Times New Roman" w:cs="Times New Roman"/>
                <w:sz w:val="20"/>
                <w:szCs w:val="20"/>
              </w:rPr>
              <w:t xml:space="preserve">Тип продукта: </w:t>
            </w:r>
            <w:r w:rsidR="00B401C6">
              <w:rPr>
                <w:rFonts w:ascii="Times New Roman" w:hAnsi="Times New Roman" w:cs="Times New Roman"/>
                <w:sz w:val="20"/>
                <w:szCs w:val="20"/>
              </w:rPr>
              <w:t>Продление</w:t>
            </w:r>
            <w:r w:rsidR="002375D5" w:rsidRPr="00926F68">
              <w:rPr>
                <w:rFonts w:ascii="Times New Roman" w:hAnsi="Times New Roman" w:cs="Times New Roman"/>
                <w:sz w:val="20"/>
                <w:szCs w:val="20"/>
              </w:rPr>
              <w:t xml:space="preserve"> лицензи</w:t>
            </w:r>
            <w:r w:rsidR="00B401C6">
              <w:rPr>
                <w:rFonts w:ascii="Times New Roman" w:hAnsi="Times New Roman" w:cs="Times New Roman"/>
                <w:sz w:val="20"/>
                <w:szCs w:val="20"/>
              </w:rPr>
              <w:t>и</w:t>
            </w:r>
            <w:r w:rsidR="00CD7E82">
              <w:rPr>
                <w:rFonts w:ascii="Times New Roman" w:hAnsi="Times New Roman" w:cs="Times New Roman"/>
                <w:sz w:val="20"/>
                <w:szCs w:val="20"/>
              </w:rPr>
              <w:t xml:space="preserve"> (одна лицензия для 5 устройств)</w:t>
            </w:r>
          </w:p>
          <w:p w:rsidR="00F2640A" w:rsidRPr="00926F68" w:rsidRDefault="00F2640A" w:rsidP="00F2640A">
            <w:pPr>
              <w:spacing w:after="0" w:line="240" w:lineRule="auto"/>
              <w:rPr>
                <w:rFonts w:ascii="Times New Roman" w:hAnsi="Times New Roman" w:cs="Times New Roman"/>
                <w:sz w:val="20"/>
                <w:szCs w:val="20"/>
              </w:rPr>
            </w:pPr>
          </w:p>
          <w:p w:rsidR="00F2640A" w:rsidRDefault="00F2640A" w:rsidP="00F2640A">
            <w:pPr>
              <w:spacing w:after="0" w:line="240" w:lineRule="auto"/>
              <w:rPr>
                <w:rFonts w:ascii="Times New Roman" w:hAnsi="Times New Roman" w:cs="Times New Roman"/>
                <w:sz w:val="20"/>
                <w:szCs w:val="20"/>
              </w:rPr>
            </w:pPr>
            <w:r w:rsidRPr="00926F68">
              <w:rPr>
                <w:rFonts w:ascii="Times New Roman" w:hAnsi="Times New Roman" w:cs="Times New Roman"/>
                <w:sz w:val="20"/>
                <w:szCs w:val="20"/>
              </w:rPr>
              <w:t xml:space="preserve">Обеспечивает защиту пользователей при работе с </w:t>
            </w:r>
            <w:proofErr w:type="spellStart"/>
            <w:r w:rsidRPr="00926F68">
              <w:rPr>
                <w:rFonts w:ascii="Times New Roman" w:hAnsi="Times New Roman" w:cs="Times New Roman"/>
                <w:sz w:val="20"/>
                <w:szCs w:val="20"/>
              </w:rPr>
              <w:t>интернет-ресурсами</w:t>
            </w:r>
            <w:proofErr w:type="spellEnd"/>
            <w:r w:rsidRPr="00926F68">
              <w:rPr>
                <w:rFonts w:ascii="Times New Roman" w:hAnsi="Times New Roman" w:cs="Times New Roman"/>
                <w:sz w:val="20"/>
                <w:szCs w:val="20"/>
              </w:rPr>
              <w:t>, удаляя вредоносные и потенциально опасные программы из потока данных, поступающего в корпоративную сеть из интернета по протоколам HTTP и FTP.</w:t>
            </w:r>
          </w:p>
          <w:p w:rsidR="005B2525" w:rsidRDefault="005B2525" w:rsidP="00F2640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Совместимость с операционными системами: </w:t>
            </w:r>
            <w:proofErr w:type="spellStart"/>
            <w:r w:rsidRPr="005B2525">
              <w:rPr>
                <w:rFonts w:ascii="Times New Roman" w:hAnsi="Times New Roman" w:cs="Times New Roman"/>
                <w:sz w:val="20"/>
                <w:szCs w:val="20"/>
              </w:rPr>
              <w:t>Windows</w:t>
            </w:r>
            <w:proofErr w:type="spellEnd"/>
            <w:r w:rsidRPr="005B2525">
              <w:rPr>
                <w:rFonts w:ascii="Times New Roman" w:hAnsi="Times New Roman" w:cs="Times New Roman"/>
                <w:sz w:val="20"/>
                <w:szCs w:val="20"/>
              </w:rPr>
              <w:t xml:space="preserve">, MAC, </w:t>
            </w:r>
            <w:proofErr w:type="spellStart"/>
            <w:r w:rsidRPr="005B2525">
              <w:rPr>
                <w:rFonts w:ascii="Times New Roman" w:hAnsi="Times New Roman" w:cs="Times New Roman"/>
                <w:sz w:val="20"/>
                <w:szCs w:val="20"/>
              </w:rPr>
              <w:t>Android</w:t>
            </w:r>
            <w:proofErr w:type="spellEnd"/>
          </w:p>
          <w:p w:rsidR="00F2640A" w:rsidRPr="00926F68" w:rsidRDefault="00F2640A" w:rsidP="00F2640A">
            <w:pPr>
              <w:spacing w:after="0" w:line="240" w:lineRule="auto"/>
              <w:rPr>
                <w:rFonts w:ascii="Times New Roman" w:hAnsi="Times New Roman" w:cs="Times New Roman"/>
                <w:b/>
                <w:sz w:val="20"/>
                <w:szCs w:val="20"/>
                <w:u w:val="single"/>
              </w:rPr>
            </w:pPr>
            <w:r w:rsidRPr="00926F68">
              <w:rPr>
                <w:rFonts w:ascii="Times New Roman" w:hAnsi="Times New Roman" w:cs="Times New Roman"/>
                <w:b/>
                <w:sz w:val="20"/>
                <w:szCs w:val="20"/>
                <w:u w:val="single"/>
              </w:rPr>
              <w:t>Защита от вирусов, троянских и шпионских программ</w:t>
            </w:r>
            <w:bookmarkStart w:id="1" w:name="av_proxy_server_av"/>
            <w:bookmarkEnd w:id="1"/>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Проверка интернет-трафика в режиме реального времени.</w:t>
            </w:r>
            <w:r w:rsidRPr="00926F68">
              <w:rPr>
                <w:rFonts w:ascii="Times New Roman" w:hAnsi="Times New Roman" w:cs="Times New Roman"/>
                <w:sz w:val="20"/>
                <w:szCs w:val="20"/>
              </w:rPr>
              <w:t xml:space="preserve"> Программа осуществляет поиск и удаление всех видов вирусов, червей, троянцев и других вредоносных программ в потоке данных, проходящих через большинство типов прокси-серверов.</w:t>
            </w:r>
          </w:p>
          <w:p w:rsidR="00F2640A" w:rsidRPr="00926F68" w:rsidRDefault="00F2640A" w:rsidP="00F2640A">
            <w:pPr>
              <w:tabs>
                <w:tab w:val="num" w:pos="178"/>
              </w:tabs>
              <w:spacing w:after="0" w:line="240" w:lineRule="auto"/>
              <w:rPr>
                <w:rFonts w:ascii="Times New Roman" w:hAnsi="Times New Roman" w:cs="Times New Roman"/>
                <w:sz w:val="20"/>
                <w:szCs w:val="20"/>
              </w:rPr>
            </w:pPr>
            <w:bookmarkStart w:id="2" w:name="ksn"/>
            <w:bookmarkEnd w:id="2"/>
            <w:r w:rsidRPr="00926F68">
              <w:rPr>
                <w:rFonts w:ascii="Times New Roman" w:hAnsi="Times New Roman" w:cs="Times New Roman"/>
                <w:b/>
                <w:bCs/>
                <w:sz w:val="20"/>
                <w:szCs w:val="20"/>
              </w:rPr>
              <w:t>Эвристический анализатор.</w:t>
            </w:r>
            <w:r w:rsidRPr="00926F68">
              <w:rPr>
                <w:rFonts w:ascii="Times New Roman" w:hAnsi="Times New Roman" w:cs="Times New Roman"/>
                <w:sz w:val="20"/>
                <w:szCs w:val="20"/>
              </w:rPr>
              <w:t xml:space="preserve"> Благодаря эвристическому анализатору приложение может детектировать новые, еще неизвестные вредоносные программы.</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Выбор параметров фильтрации.</w:t>
            </w:r>
            <w:r w:rsidRPr="00926F68">
              <w:rPr>
                <w:rFonts w:ascii="Times New Roman" w:hAnsi="Times New Roman" w:cs="Times New Roman"/>
                <w:sz w:val="20"/>
                <w:szCs w:val="20"/>
              </w:rPr>
              <w:t xml:space="preserve"> Широкий выбор параметров фильтрации (по IP- и URL-адресам, MIME-типу и размеру файлов) позволяет настроить индивидуальные правила проверки для различных групп пользователей.</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Проверка архивированных файлов.</w:t>
            </w:r>
            <w:r w:rsidRPr="00926F68">
              <w:rPr>
                <w:rFonts w:ascii="Times New Roman" w:hAnsi="Times New Roman" w:cs="Times New Roman"/>
                <w:sz w:val="20"/>
                <w:szCs w:val="20"/>
              </w:rPr>
              <w:t xml:space="preserve"> Обеспечивает высочайшее качество обнаружения и лечение вирусов в любых типах файлов и вложений. Программа поддерживает более 70 форматов архиваторов (более 420 версий) и более 260 типов утилит упаковки файлов (более 1330 версий).</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Выявление потенциально опасных программ.</w:t>
            </w:r>
            <w:r w:rsidRPr="00926F68">
              <w:rPr>
                <w:rFonts w:ascii="Times New Roman" w:hAnsi="Times New Roman" w:cs="Times New Roman"/>
                <w:sz w:val="20"/>
                <w:szCs w:val="20"/>
              </w:rPr>
              <w:t xml:space="preserve"> В режиме расширенной защиты приложение может выявлять и удалять известные вредоносные программы, а также потенциально опасные программы (например, шпионское ПО).</w:t>
            </w:r>
          </w:p>
          <w:p w:rsidR="00F2640A" w:rsidRPr="00926F68" w:rsidRDefault="00F2640A" w:rsidP="00F2640A">
            <w:pPr>
              <w:spacing w:after="0" w:line="240" w:lineRule="auto"/>
              <w:rPr>
                <w:rFonts w:ascii="Times New Roman" w:hAnsi="Times New Roman" w:cs="Times New Roman"/>
                <w:b/>
                <w:sz w:val="20"/>
                <w:szCs w:val="20"/>
                <w:u w:val="single"/>
              </w:rPr>
            </w:pPr>
            <w:r w:rsidRPr="00926F68">
              <w:rPr>
                <w:rFonts w:ascii="Times New Roman" w:hAnsi="Times New Roman" w:cs="Times New Roman"/>
                <w:b/>
                <w:sz w:val="20"/>
                <w:szCs w:val="20"/>
                <w:u w:val="single"/>
              </w:rPr>
              <w:t>Производительность и масштабируемость</w:t>
            </w:r>
            <w:bookmarkStart w:id="3" w:name="av_proxy_server_ps"/>
            <w:bookmarkEnd w:id="3"/>
            <w:r w:rsidR="0006649B" w:rsidRPr="00926F68">
              <w:rPr>
                <w:rFonts w:ascii="Times New Roman" w:hAnsi="Times New Roman" w:cs="Times New Roman"/>
                <w:b/>
                <w:sz w:val="20"/>
                <w:szCs w:val="20"/>
                <w:u w:val="single"/>
              </w:rPr>
              <w:t>.</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Поддержка мультипроцессорной и многоядерной систем.</w:t>
            </w:r>
            <w:r w:rsidRPr="00926F68">
              <w:rPr>
                <w:rFonts w:ascii="Times New Roman" w:hAnsi="Times New Roman" w:cs="Times New Roman"/>
                <w:sz w:val="20"/>
                <w:szCs w:val="20"/>
              </w:rPr>
              <w:t xml:space="preserve"> </w:t>
            </w:r>
            <w:r w:rsidR="0006649B" w:rsidRPr="00926F68">
              <w:rPr>
                <w:rFonts w:ascii="Times New Roman" w:hAnsi="Times New Roman" w:cs="Times New Roman"/>
                <w:sz w:val="20"/>
                <w:szCs w:val="20"/>
              </w:rPr>
              <w:t>П</w:t>
            </w:r>
            <w:r w:rsidRPr="00926F68">
              <w:rPr>
                <w:rFonts w:ascii="Times New Roman" w:hAnsi="Times New Roman" w:cs="Times New Roman"/>
                <w:sz w:val="20"/>
                <w:szCs w:val="20"/>
              </w:rPr>
              <w:t>роизводительность продукта может быть значительно увеличена при использовании мультипроцессорной и многоядерной систем.</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Обработка потока данных, проходящего через несколько прокси-серверов.</w:t>
            </w:r>
            <w:r w:rsidR="0006649B" w:rsidRPr="00926F68">
              <w:rPr>
                <w:rFonts w:ascii="Times New Roman" w:hAnsi="Times New Roman" w:cs="Times New Roman"/>
                <w:b/>
                <w:bCs/>
                <w:sz w:val="20"/>
                <w:szCs w:val="20"/>
              </w:rPr>
              <w:t xml:space="preserve"> </w:t>
            </w:r>
            <w:r w:rsidRPr="00926F68">
              <w:rPr>
                <w:rFonts w:ascii="Times New Roman" w:hAnsi="Times New Roman" w:cs="Times New Roman"/>
                <w:sz w:val="20"/>
                <w:szCs w:val="20"/>
              </w:rPr>
              <w:t>Установленный на одном прокси-сервере, может обеспечивать защиту для нескольких прокси-серверов, которые компания использует для соединения с интернетом.</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 xml:space="preserve">Развертывание на выделенном сервере. </w:t>
            </w:r>
            <w:r w:rsidRPr="00926F68">
              <w:rPr>
                <w:rFonts w:ascii="Times New Roman" w:hAnsi="Times New Roman" w:cs="Times New Roman"/>
                <w:sz w:val="20"/>
                <w:szCs w:val="20"/>
              </w:rPr>
              <w:t>При высокой загрузке продукт может быть установлен на специально выделенный сервер. Такой подход позволяет пользователям разделять антивирусную проверку и общую обработку трафика прокси-сервером, что способствует повышенной производительности систем в целом.</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 xml:space="preserve">Поддержка режима </w:t>
            </w:r>
            <w:proofErr w:type="spellStart"/>
            <w:r w:rsidRPr="00926F68">
              <w:rPr>
                <w:rFonts w:ascii="Times New Roman" w:hAnsi="Times New Roman" w:cs="Times New Roman"/>
                <w:b/>
                <w:bCs/>
                <w:sz w:val="20"/>
                <w:szCs w:val="20"/>
              </w:rPr>
              <w:t>докачки</w:t>
            </w:r>
            <w:proofErr w:type="spellEnd"/>
            <w:r w:rsidRPr="00926F68">
              <w:rPr>
                <w:rFonts w:ascii="Times New Roman" w:hAnsi="Times New Roman" w:cs="Times New Roman"/>
                <w:b/>
                <w:bCs/>
                <w:sz w:val="20"/>
                <w:szCs w:val="20"/>
              </w:rPr>
              <w:t xml:space="preserve"> по протоколу HTTP.</w:t>
            </w:r>
            <w:r w:rsidRPr="00926F68">
              <w:rPr>
                <w:rFonts w:ascii="Times New Roman" w:hAnsi="Times New Roman" w:cs="Times New Roman"/>
                <w:sz w:val="20"/>
                <w:szCs w:val="20"/>
              </w:rPr>
              <w:t xml:space="preserve"> Обеспечивает поддержку менеджеров загрузки.</w:t>
            </w:r>
          </w:p>
          <w:p w:rsidR="00F2640A" w:rsidRPr="00926F68" w:rsidRDefault="00F2640A" w:rsidP="00F2640A">
            <w:pPr>
              <w:spacing w:after="0" w:line="240" w:lineRule="auto"/>
              <w:rPr>
                <w:rFonts w:ascii="Times New Roman" w:hAnsi="Times New Roman" w:cs="Times New Roman"/>
                <w:sz w:val="20"/>
                <w:szCs w:val="20"/>
              </w:rPr>
            </w:pPr>
            <w:r w:rsidRPr="00926F68">
              <w:rPr>
                <w:rFonts w:ascii="Times New Roman" w:hAnsi="Times New Roman" w:cs="Times New Roman"/>
                <w:sz w:val="20"/>
                <w:szCs w:val="20"/>
              </w:rPr>
              <w:t xml:space="preserve">Виртуализация </w:t>
            </w:r>
            <w:bookmarkStart w:id="4" w:name="av_proxy_server_v"/>
            <w:bookmarkEnd w:id="4"/>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 xml:space="preserve">Сертификат </w:t>
            </w:r>
            <w:proofErr w:type="spellStart"/>
            <w:r w:rsidRPr="00926F68">
              <w:rPr>
                <w:rFonts w:ascii="Times New Roman" w:hAnsi="Times New Roman" w:cs="Times New Roman"/>
                <w:b/>
                <w:bCs/>
                <w:sz w:val="20"/>
                <w:szCs w:val="20"/>
              </w:rPr>
              <w:t>VMware</w:t>
            </w:r>
            <w:proofErr w:type="spellEnd"/>
            <w:r w:rsidRPr="00926F68">
              <w:rPr>
                <w:rFonts w:ascii="Times New Roman" w:hAnsi="Times New Roman" w:cs="Times New Roman"/>
                <w:b/>
                <w:bCs/>
                <w:sz w:val="20"/>
                <w:szCs w:val="20"/>
              </w:rPr>
              <w:t xml:space="preserve"> </w:t>
            </w:r>
            <w:proofErr w:type="spellStart"/>
            <w:r w:rsidRPr="00926F68">
              <w:rPr>
                <w:rFonts w:ascii="Times New Roman" w:hAnsi="Times New Roman" w:cs="Times New Roman"/>
                <w:b/>
                <w:bCs/>
                <w:sz w:val="20"/>
                <w:szCs w:val="20"/>
              </w:rPr>
              <w:t>Ready</w:t>
            </w:r>
            <w:proofErr w:type="spellEnd"/>
            <w:r w:rsidRPr="00926F68">
              <w:rPr>
                <w:rFonts w:ascii="Times New Roman" w:hAnsi="Times New Roman" w:cs="Times New Roman"/>
                <w:b/>
                <w:bCs/>
                <w:sz w:val="20"/>
                <w:szCs w:val="20"/>
              </w:rPr>
              <w:t>.</w:t>
            </w:r>
            <w:r w:rsidRPr="00926F68">
              <w:rPr>
                <w:rFonts w:ascii="Times New Roman" w:hAnsi="Times New Roman" w:cs="Times New Roman"/>
                <w:sz w:val="20"/>
                <w:szCs w:val="20"/>
              </w:rPr>
              <w:t xml:space="preserve"> Прошел тестирование в среде </w:t>
            </w:r>
            <w:proofErr w:type="spellStart"/>
            <w:r w:rsidRPr="00926F68">
              <w:rPr>
                <w:rFonts w:ascii="Times New Roman" w:hAnsi="Times New Roman" w:cs="Times New Roman"/>
                <w:sz w:val="20"/>
                <w:szCs w:val="20"/>
              </w:rPr>
              <w:t>VMware</w:t>
            </w:r>
            <w:proofErr w:type="spellEnd"/>
            <w:r w:rsidRPr="00926F68">
              <w:rPr>
                <w:rFonts w:ascii="Times New Roman" w:hAnsi="Times New Roman" w:cs="Times New Roman"/>
                <w:sz w:val="20"/>
                <w:szCs w:val="20"/>
              </w:rPr>
              <w:t xml:space="preserve"> и отмечен логотипом </w:t>
            </w:r>
            <w:proofErr w:type="spellStart"/>
            <w:r w:rsidRPr="00926F68">
              <w:rPr>
                <w:rFonts w:ascii="Times New Roman" w:hAnsi="Times New Roman" w:cs="Times New Roman"/>
                <w:sz w:val="20"/>
                <w:szCs w:val="20"/>
              </w:rPr>
              <w:t>VMware</w:t>
            </w:r>
            <w:proofErr w:type="spellEnd"/>
            <w:r w:rsidRPr="00926F68">
              <w:rPr>
                <w:rFonts w:ascii="Times New Roman" w:hAnsi="Times New Roman" w:cs="Times New Roman"/>
                <w:sz w:val="20"/>
                <w:szCs w:val="20"/>
              </w:rPr>
              <w:t xml:space="preserve"> </w:t>
            </w:r>
            <w:proofErr w:type="spellStart"/>
            <w:r w:rsidRPr="00926F68">
              <w:rPr>
                <w:rFonts w:ascii="Times New Roman" w:hAnsi="Times New Roman" w:cs="Times New Roman"/>
                <w:sz w:val="20"/>
                <w:szCs w:val="20"/>
              </w:rPr>
              <w:t>Ready</w:t>
            </w:r>
            <w:proofErr w:type="spellEnd"/>
            <w:r w:rsidRPr="00926F68">
              <w:rPr>
                <w:rFonts w:ascii="Times New Roman" w:hAnsi="Times New Roman" w:cs="Times New Roman"/>
                <w:sz w:val="20"/>
                <w:szCs w:val="20"/>
              </w:rPr>
              <w:t xml:space="preserve">, подтверждающим его полную совместимость с виртуальной инфраструктурой и соответствие особым стандартам интеграции и совместимости </w:t>
            </w:r>
            <w:proofErr w:type="spellStart"/>
            <w:r w:rsidRPr="00926F68">
              <w:rPr>
                <w:rFonts w:ascii="Times New Roman" w:hAnsi="Times New Roman" w:cs="Times New Roman"/>
                <w:sz w:val="20"/>
                <w:szCs w:val="20"/>
              </w:rPr>
              <w:t>VMware</w:t>
            </w:r>
            <w:proofErr w:type="spellEnd"/>
            <w:r w:rsidRPr="00926F68">
              <w:rPr>
                <w:rFonts w:ascii="Times New Roman" w:hAnsi="Times New Roman" w:cs="Times New Roman"/>
                <w:sz w:val="20"/>
                <w:szCs w:val="20"/>
              </w:rPr>
              <w:t>.</w:t>
            </w:r>
          </w:p>
          <w:p w:rsidR="00F2640A" w:rsidRPr="00926F68" w:rsidRDefault="00F2640A" w:rsidP="00F2640A">
            <w:pPr>
              <w:spacing w:after="0" w:line="240" w:lineRule="auto"/>
              <w:rPr>
                <w:rFonts w:ascii="Times New Roman" w:hAnsi="Times New Roman" w:cs="Times New Roman"/>
                <w:b/>
                <w:sz w:val="20"/>
                <w:szCs w:val="20"/>
                <w:u w:val="single"/>
              </w:rPr>
            </w:pPr>
            <w:r w:rsidRPr="00926F68">
              <w:rPr>
                <w:rFonts w:ascii="Times New Roman" w:hAnsi="Times New Roman" w:cs="Times New Roman"/>
                <w:b/>
                <w:sz w:val="20"/>
                <w:szCs w:val="20"/>
                <w:u w:val="single"/>
              </w:rPr>
              <w:t>Гибкое администрирование</w:t>
            </w:r>
            <w:bookmarkStart w:id="5" w:name="av_proxy_server_fa"/>
            <w:bookmarkEnd w:id="5"/>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Удаленное администрирование.</w:t>
            </w:r>
            <w:r w:rsidRPr="00926F68">
              <w:rPr>
                <w:rFonts w:ascii="Times New Roman" w:hAnsi="Times New Roman" w:cs="Times New Roman"/>
                <w:sz w:val="20"/>
                <w:szCs w:val="20"/>
              </w:rPr>
              <w:t xml:space="preserve"> Работой приложения можно управлять удаленно, используя веб-интерфейс, а также через единый конфигурационный файл.</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Групповая политика безопасности.</w:t>
            </w:r>
            <w:r w:rsidRPr="00926F68">
              <w:rPr>
                <w:rFonts w:ascii="Times New Roman" w:hAnsi="Times New Roman" w:cs="Times New Roman"/>
                <w:sz w:val="20"/>
                <w:szCs w:val="20"/>
              </w:rPr>
              <w:t xml:space="preserve"> Администратор может настраивать индивидуальные правила фильтрации трафика для каждой группы пользователей, определяя уровни ограничений в соответствии с политикой безопасности компании и потребностями сотрудников.</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Уведомления для пользователей.</w:t>
            </w:r>
            <w:r w:rsidRPr="00926F68">
              <w:rPr>
                <w:rFonts w:ascii="Times New Roman" w:hAnsi="Times New Roman" w:cs="Times New Roman"/>
                <w:sz w:val="20"/>
                <w:szCs w:val="20"/>
              </w:rPr>
              <w:t xml:space="preserve"> Программа автоматически блокирует зараженные объекты, и пользователь получает уведомление в виде HTML-страницы, содержание, формат и язык которого может устанавливать системный администратор.</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Отчеты и статистика.</w:t>
            </w:r>
            <w:r w:rsidRPr="00926F68">
              <w:rPr>
                <w:rFonts w:ascii="Times New Roman" w:hAnsi="Times New Roman" w:cs="Times New Roman"/>
                <w:sz w:val="20"/>
                <w:szCs w:val="20"/>
              </w:rPr>
              <w:t xml:space="preserve"> Приложение позволяет формировать статистические отчеты, с помощью которых администраторы могут отслеживать вирусную активность и контролировать работу приложения.</w:t>
            </w:r>
          </w:p>
          <w:p w:rsidR="00F2640A" w:rsidRPr="00926F68" w:rsidRDefault="00F2640A" w:rsidP="00F2640A">
            <w:pPr>
              <w:tabs>
                <w:tab w:val="num" w:pos="178"/>
              </w:tabs>
              <w:spacing w:after="0" w:line="240" w:lineRule="auto"/>
              <w:rPr>
                <w:rFonts w:ascii="Times New Roman" w:hAnsi="Times New Roman" w:cs="Times New Roman"/>
                <w:sz w:val="20"/>
                <w:szCs w:val="20"/>
              </w:rPr>
            </w:pPr>
            <w:r w:rsidRPr="00926F68">
              <w:rPr>
                <w:rFonts w:ascii="Times New Roman" w:hAnsi="Times New Roman" w:cs="Times New Roman"/>
                <w:b/>
                <w:bCs/>
                <w:sz w:val="20"/>
                <w:szCs w:val="20"/>
              </w:rPr>
              <w:t>Настройка режима обновления.</w:t>
            </w:r>
            <w:r w:rsidRPr="00926F68">
              <w:rPr>
                <w:rFonts w:ascii="Times New Roman" w:hAnsi="Times New Roman" w:cs="Times New Roman"/>
                <w:sz w:val="20"/>
                <w:szCs w:val="20"/>
              </w:rPr>
              <w:t xml:space="preserve"> Обновление антивирусной базы и программных модулей может производиться по запросу или автоматически по расписанию непосредственно с серверов создателя антивирусной программы через интернет или с локального сервера компании.</w:t>
            </w:r>
          </w:p>
          <w:p w:rsidR="00F2640A" w:rsidRPr="002375D5" w:rsidRDefault="00F2640A" w:rsidP="00F2640A">
            <w:pPr>
              <w:spacing w:after="0" w:line="240" w:lineRule="auto"/>
              <w:rPr>
                <w:rFonts w:ascii="Times New Roman" w:hAnsi="Times New Roman"/>
              </w:rPr>
            </w:pPr>
            <w:r w:rsidRPr="00926F68">
              <w:rPr>
                <w:rFonts w:ascii="Times New Roman" w:hAnsi="Times New Roman" w:cs="Times New Roman"/>
                <w:b/>
                <w:bCs/>
                <w:sz w:val="20"/>
                <w:szCs w:val="20"/>
              </w:rPr>
              <w:t>Высокая надежность.</w:t>
            </w:r>
            <w:r w:rsidRPr="00926F68">
              <w:rPr>
                <w:rFonts w:ascii="Times New Roman" w:hAnsi="Times New Roman" w:cs="Times New Roman"/>
                <w:sz w:val="20"/>
                <w:szCs w:val="20"/>
              </w:rPr>
              <w:t xml:space="preserve"> Защита от утечки информации, аппаратных сбоев, ошибок ввода-вывода и серьезных системных конфликтов обеспечивает стабильную работу и высокую производительность приложения.</w:t>
            </w:r>
          </w:p>
        </w:tc>
        <w:tc>
          <w:tcPr>
            <w:tcW w:w="992" w:type="dxa"/>
            <w:vAlign w:val="center"/>
          </w:tcPr>
          <w:p w:rsidR="002375D5" w:rsidRPr="002375D5" w:rsidRDefault="00CD7E82" w:rsidP="002375D5">
            <w:pPr>
              <w:pStyle w:val="af0"/>
              <w:spacing w:after="0" w:line="24" w:lineRule="atLeast"/>
              <w:ind w:left="0"/>
              <w:jc w:val="center"/>
              <w:rPr>
                <w:rFonts w:ascii="Times New Roman" w:eastAsia="Calibri" w:hAnsi="Times New Roman"/>
                <w:lang w:eastAsia="ru-RU"/>
              </w:rPr>
            </w:pPr>
            <w:r>
              <w:rPr>
                <w:rFonts w:ascii="Times New Roman" w:eastAsia="Calibri" w:hAnsi="Times New Roman"/>
                <w:lang w:eastAsia="ru-RU"/>
              </w:rPr>
              <w:t>1</w:t>
            </w:r>
          </w:p>
        </w:tc>
      </w:tr>
    </w:tbl>
    <w:p w:rsidR="005C49A8" w:rsidRPr="002375D5" w:rsidRDefault="005C49A8" w:rsidP="002375D5">
      <w:pPr>
        <w:spacing w:after="0" w:line="24" w:lineRule="atLeast"/>
        <w:jc w:val="both"/>
        <w:rPr>
          <w:rFonts w:ascii="Times New Roman" w:hAnsi="Times New Roman"/>
        </w:rPr>
      </w:pPr>
    </w:p>
    <w:p w:rsidR="0065771C" w:rsidRPr="00C24773" w:rsidRDefault="005C3422" w:rsidP="006F43DE">
      <w:pPr>
        <w:spacing w:after="0" w:line="240" w:lineRule="auto"/>
        <w:jc w:val="both"/>
        <w:rPr>
          <w:rFonts w:ascii="Times New Roman" w:hAnsi="Times New Roman" w:cs="Times New Roman"/>
          <w:b/>
          <w:bCs/>
          <w:color w:val="000000"/>
          <w:kern w:val="32"/>
        </w:rPr>
      </w:pPr>
      <w:r w:rsidRPr="00C24773">
        <w:rPr>
          <w:rFonts w:ascii="Times New Roman" w:hAnsi="Times New Roman" w:cs="Times New Roman"/>
          <w:b/>
          <w:bCs/>
          <w:color w:val="000000"/>
          <w:kern w:val="32"/>
        </w:rPr>
        <w:t xml:space="preserve">2. </w:t>
      </w:r>
      <w:r w:rsidR="0065771C" w:rsidRPr="00C24773">
        <w:rPr>
          <w:rFonts w:ascii="Times New Roman" w:hAnsi="Times New Roman" w:cs="Times New Roman"/>
          <w:b/>
          <w:bCs/>
          <w:color w:val="000000"/>
          <w:kern w:val="32"/>
        </w:rPr>
        <w:t>Эксплуа</w:t>
      </w:r>
      <w:r w:rsidR="004525DB" w:rsidRPr="00C24773">
        <w:rPr>
          <w:rFonts w:ascii="Times New Roman" w:hAnsi="Times New Roman" w:cs="Times New Roman"/>
          <w:b/>
          <w:bCs/>
          <w:color w:val="000000"/>
          <w:kern w:val="32"/>
        </w:rPr>
        <w:t>тационные характеристики услуг</w:t>
      </w:r>
    </w:p>
    <w:p w:rsidR="00926F68" w:rsidRDefault="007A28E7" w:rsidP="00926F68">
      <w:pPr>
        <w:spacing w:after="0" w:line="24" w:lineRule="atLeast"/>
        <w:ind w:firstLine="567"/>
        <w:jc w:val="both"/>
        <w:rPr>
          <w:rFonts w:ascii="Times New Roman" w:hAnsi="Times New Roman"/>
        </w:rPr>
      </w:pPr>
      <w:r w:rsidRPr="00C24773">
        <w:rPr>
          <w:rFonts w:ascii="Times New Roman" w:hAnsi="Times New Roman" w:cs="Times New Roman"/>
          <w:szCs w:val="24"/>
        </w:rPr>
        <w:t xml:space="preserve">В связи с необходимостью использования антивирусных программных продуктов (далее АВПП), на которые продлеваются лицензии, установленных и функционирующих на имеющейся </w:t>
      </w:r>
      <w:r w:rsidRPr="002375D5">
        <w:rPr>
          <w:rFonts w:ascii="Times New Roman" w:hAnsi="Times New Roman"/>
        </w:rPr>
        <w:t>инфраструктуре Заказчика, и необходимостью обеспечения интеграции в имеющуюся информационную среду, поставка эквивалентов не допускается.</w:t>
      </w:r>
    </w:p>
    <w:p w:rsidR="005C49A8" w:rsidRPr="002375D5" w:rsidRDefault="005C49A8" w:rsidP="00926F68">
      <w:pPr>
        <w:spacing w:after="0" w:line="24" w:lineRule="atLeast"/>
        <w:ind w:firstLine="567"/>
        <w:jc w:val="both"/>
        <w:rPr>
          <w:rFonts w:ascii="Times New Roman" w:hAnsi="Times New Roman"/>
        </w:rPr>
      </w:pPr>
      <w:r w:rsidRPr="002375D5">
        <w:rPr>
          <w:rFonts w:ascii="Times New Roman" w:hAnsi="Times New Roman"/>
        </w:rPr>
        <w:t>Замена ключевых файлов не должна приводить к перерыву антивирусной защиты соответствующих объектов автоматизации или переустановке АВПП.</w:t>
      </w:r>
    </w:p>
    <w:p w:rsidR="007A28E7" w:rsidRPr="00047569" w:rsidRDefault="007A28E7" w:rsidP="006F43DE">
      <w:pPr>
        <w:spacing w:after="0" w:line="240" w:lineRule="auto"/>
        <w:ind w:firstLine="709"/>
        <w:jc w:val="both"/>
        <w:rPr>
          <w:rFonts w:ascii="Times New Roman" w:hAnsi="Times New Roman" w:cs="Times New Roman"/>
          <w:bCs/>
          <w:color w:val="000000"/>
          <w:kern w:val="32"/>
        </w:rPr>
      </w:pPr>
    </w:p>
    <w:p w:rsidR="0065771C" w:rsidRPr="005C3422" w:rsidRDefault="005C3422" w:rsidP="006F43DE">
      <w:pPr>
        <w:spacing w:after="0" w:line="240" w:lineRule="auto"/>
        <w:jc w:val="both"/>
        <w:rPr>
          <w:rFonts w:ascii="Times New Roman" w:hAnsi="Times New Roman" w:cs="Times New Roman"/>
          <w:b/>
          <w:bCs/>
          <w:color w:val="000000"/>
          <w:kern w:val="32"/>
        </w:rPr>
      </w:pPr>
      <w:r w:rsidRPr="005C3422">
        <w:rPr>
          <w:rFonts w:ascii="Times New Roman" w:hAnsi="Times New Roman" w:cs="Times New Roman"/>
          <w:b/>
          <w:bCs/>
          <w:color w:val="000000"/>
          <w:kern w:val="32"/>
        </w:rPr>
        <w:t xml:space="preserve">3. </w:t>
      </w:r>
      <w:r w:rsidR="0065771C" w:rsidRPr="005C3422">
        <w:rPr>
          <w:rFonts w:ascii="Times New Roman" w:hAnsi="Times New Roman" w:cs="Times New Roman"/>
          <w:b/>
          <w:bCs/>
          <w:color w:val="000000"/>
          <w:kern w:val="32"/>
        </w:rPr>
        <w:t>Требования к Исполнителю</w:t>
      </w:r>
    </w:p>
    <w:p w:rsidR="00926F68" w:rsidRDefault="0065771C" w:rsidP="00926F68">
      <w:pPr>
        <w:spacing w:after="0" w:line="240" w:lineRule="auto"/>
        <w:ind w:firstLine="567"/>
        <w:jc w:val="both"/>
        <w:rPr>
          <w:rFonts w:ascii="Times New Roman" w:hAnsi="Times New Roman" w:cs="Times New Roman"/>
          <w:bCs/>
          <w:color w:val="000000"/>
          <w:kern w:val="32"/>
        </w:rPr>
      </w:pPr>
      <w:r w:rsidRPr="00047569">
        <w:rPr>
          <w:rFonts w:ascii="Times New Roman" w:hAnsi="Times New Roman" w:cs="Times New Roman"/>
          <w:bCs/>
          <w:color w:val="000000"/>
          <w:kern w:val="32"/>
        </w:rPr>
        <w:t>Для предоставления услуг Исполнитель должен:</w:t>
      </w:r>
    </w:p>
    <w:p w:rsidR="00926F68" w:rsidRDefault="008D0769" w:rsidP="00926F68">
      <w:pPr>
        <w:spacing w:after="0" w:line="240" w:lineRule="auto"/>
        <w:ind w:firstLine="567"/>
        <w:jc w:val="both"/>
        <w:rPr>
          <w:rFonts w:ascii="Times New Roman" w:hAnsi="Times New Roman" w:cs="Times New Roman"/>
          <w:bCs/>
          <w:color w:val="000000"/>
          <w:kern w:val="32"/>
        </w:rPr>
      </w:pPr>
      <w:r>
        <w:rPr>
          <w:rFonts w:ascii="Times New Roman" w:hAnsi="Times New Roman" w:cs="Times New Roman"/>
          <w:bCs/>
          <w:color w:val="000000"/>
          <w:kern w:val="32"/>
        </w:rPr>
        <w:t xml:space="preserve">- </w:t>
      </w:r>
      <w:r w:rsidR="004525DB">
        <w:rPr>
          <w:rFonts w:ascii="Times New Roman" w:hAnsi="Times New Roman" w:cs="Times New Roman"/>
          <w:bCs/>
          <w:color w:val="000000"/>
          <w:kern w:val="32"/>
        </w:rPr>
        <w:t>о</w:t>
      </w:r>
      <w:r w:rsidR="004525DB" w:rsidRPr="004272FF">
        <w:rPr>
          <w:rFonts w:ascii="Times New Roman" w:eastAsia="Times New Roman" w:hAnsi="Times New Roman"/>
        </w:rPr>
        <w:t xml:space="preserve">казать услуги, обеспечив надлежащее качество, в полном объеме и в сроки, установленные </w:t>
      </w:r>
      <w:r w:rsidR="004525DB">
        <w:rPr>
          <w:rFonts w:ascii="Times New Roman" w:eastAsia="Times New Roman" w:hAnsi="Times New Roman"/>
        </w:rPr>
        <w:t>контрактом</w:t>
      </w:r>
      <w:r w:rsidR="004525DB" w:rsidRPr="004272FF">
        <w:rPr>
          <w:rFonts w:ascii="Times New Roman" w:eastAsia="Times New Roman" w:hAnsi="Times New Roman"/>
        </w:rPr>
        <w:t xml:space="preserve"> </w:t>
      </w:r>
      <w:r w:rsidR="004525DB">
        <w:rPr>
          <w:rFonts w:ascii="Times New Roman" w:eastAsia="Times New Roman" w:hAnsi="Times New Roman"/>
        </w:rPr>
        <w:t>и с</w:t>
      </w:r>
      <w:r w:rsidR="004525DB" w:rsidRPr="004272FF">
        <w:rPr>
          <w:rFonts w:ascii="Times New Roman" w:hAnsi="Times New Roman"/>
        </w:rPr>
        <w:t>пецификаци</w:t>
      </w:r>
      <w:r w:rsidR="004525DB">
        <w:rPr>
          <w:rFonts w:ascii="Times New Roman" w:hAnsi="Times New Roman"/>
        </w:rPr>
        <w:t>ей</w:t>
      </w:r>
      <w:r w:rsidR="004525DB" w:rsidRPr="004272FF">
        <w:rPr>
          <w:rFonts w:ascii="Times New Roman" w:hAnsi="Times New Roman"/>
        </w:rPr>
        <w:t>, являющ</w:t>
      </w:r>
      <w:r w:rsidR="004525DB">
        <w:rPr>
          <w:rFonts w:ascii="Times New Roman" w:hAnsi="Times New Roman"/>
        </w:rPr>
        <w:t>ей</w:t>
      </w:r>
      <w:r w:rsidR="004525DB" w:rsidRPr="004272FF">
        <w:rPr>
          <w:rFonts w:ascii="Times New Roman" w:hAnsi="Times New Roman"/>
        </w:rPr>
        <w:t xml:space="preserve">ся </w:t>
      </w:r>
      <w:r w:rsidR="004525DB">
        <w:rPr>
          <w:rFonts w:ascii="Times New Roman" w:hAnsi="Times New Roman"/>
        </w:rPr>
        <w:t xml:space="preserve">его </w:t>
      </w:r>
      <w:r w:rsidR="004525DB" w:rsidRPr="004272FF">
        <w:rPr>
          <w:rFonts w:ascii="Times New Roman" w:hAnsi="Times New Roman"/>
        </w:rPr>
        <w:t>неотъемлемой частью</w:t>
      </w:r>
      <w:r w:rsidR="0065771C" w:rsidRPr="00047569">
        <w:rPr>
          <w:rFonts w:ascii="Times New Roman" w:hAnsi="Times New Roman" w:cs="Times New Roman"/>
          <w:bCs/>
          <w:color w:val="000000"/>
          <w:kern w:val="32"/>
        </w:rPr>
        <w:t>;</w:t>
      </w:r>
    </w:p>
    <w:p w:rsidR="00926F68" w:rsidRDefault="008D0769" w:rsidP="00926F68">
      <w:pPr>
        <w:spacing w:after="0" w:line="240" w:lineRule="auto"/>
        <w:ind w:firstLine="567"/>
        <w:jc w:val="both"/>
        <w:rPr>
          <w:rFonts w:ascii="Times New Roman" w:hAnsi="Times New Roman" w:cs="Times New Roman"/>
          <w:bCs/>
          <w:color w:val="000000"/>
          <w:kern w:val="32"/>
        </w:rPr>
      </w:pPr>
      <w:r>
        <w:rPr>
          <w:rFonts w:ascii="Times New Roman" w:hAnsi="Times New Roman" w:cs="Times New Roman"/>
          <w:bCs/>
          <w:color w:val="000000"/>
          <w:kern w:val="32"/>
        </w:rPr>
        <w:t xml:space="preserve">- </w:t>
      </w:r>
      <w:r w:rsidR="0065771C" w:rsidRPr="00047569">
        <w:rPr>
          <w:rFonts w:ascii="Times New Roman" w:hAnsi="Times New Roman" w:cs="Times New Roman"/>
          <w:bCs/>
          <w:color w:val="000000"/>
          <w:kern w:val="32"/>
        </w:rPr>
        <w:t xml:space="preserve">иметь все необходимые лицензии </w:t>
      </w:r>
      <w:r w:rsidR="004525DB">
        <w:rPr>
          <w:rFonts w:ascii="Times New Roman" w:hAnsi="Times New Roman" w:cs="Times New Roman"/>
          <w:bCs/>
          <w:color w:val="000000"/>
          <w:kern w:val="32"/>
        </w:rPr>
        <w:t xml:space="preserve">и сертификаты </w:t>
      </w:r>
      <w:r w:rsidR="0065771C" w:rsidRPr="00047569">
        <w:rPr>
          <w:rFonts w:ascii="Times New Roman" w:hAnsi="Times New Roman" w:cs="Times New Roman"/>
          <w:bCs/>
          <w:color w:val="000000"/>
          <w:kern w:val="32"/>
        </w:rPr>
        <w:t>согласно законодательства РФ</w:t>
      </w:r>
      <w:r w:rsidR="004525DB">
        <w:rPr>
          <w:rFonts w:ascii="Times New Roman" w:hAnsi="Times New Roman" w:cs="Times New Roman"/>
          <w:bCs/>
          <w:color w:val="000000"/>
          <w:kern w:val="32"/>
        </w:rPr>
        <w:t>;</w:t>
      </w:r>
    </w:p>
    <w:p w:rsidR="00926F68" w:rsidRDefault="004525DB" w:rsidP="00926F68">
      <w:pPr>
        <w:spacing w:after="0" w:line="240" w:lineRule="auto"/>
        <w:ind w:firstLine="567"/>
        <w:jc w:val="both"/>
        <w:rPr>
          <w:rFonts w:ascii="Times New Roman" w:hAnsi="Times New Roman"/>
        </w:rPr>
      </w:pPr>
      <w:r>
        <w:rPr>
          <w:rFonts w:ascii="Times New Roman" w:hAnsi="Times New Roman"/>
        </w:rPr>
        <w:t>- о</w:t>
      </w:r>
      <w:r w:rsidRPr="004272FF">
        <w:rPr>
          <w:rFonts w:ascii="Times New Roman" w:hAnsi="Times New Roman"/>
        </w:rPr>
        <w:t xml:space="preserve">беспечить установку, настройку, а также работоспособное состояние </w:t>
      </w:r>
      <w:r w:rsidRPr="007D0D54">
        <w:rPr>
          <w:rFonts w:ascii="Times New Roman" w:hAnsi="Times New Roman"/>
        </w:rPr>
        <w:t xml:space="preserve">программного обеспечения </w:t>
      </w:r>
      <w:proofErr w:type="spellStart"/>
      <w:r w:rsidRPr="007D0D54">
        <w:rPr>
          <w:rFonts w:ascii="Times New Roman" w:hAnsi="Times New Roman"/>
        </w:rPr>
        <w:t>Kaspersky</w:t>
      </w:r>
      <w:proofErr w:type="spellEnd"/>
      <w:r>
        <w:rPr>
          <w:rFonts w:ascii="Times New Roman" w:hAnsi="Times New Roman"/>
        </w:rPr>
        <w:t>;</w:t>
      </w:r>
    </w:p>
    <w:p w:rsidR="004525DB" w:rsidRDefault="004525DB" w:rsidP="00926F68">
      <w:pPr>
        <w:spacing w:after="0" w:line="240" w:lineRule="auto"/>
        <w:ind w:firstLine="567"/>
        <w:jc w:val="both"/>
        <w:rPr>
          <w:rFonts w:ascii="Times New Roman" w:hAnsi="Times New Roman"/>
        </w:rPr>
      </w:pPr>
      <w:r>
        <w:rPr>
          <w:rFonts w:ascii="Times New Roman" w:hAnsi="Times New Roman"/>
        </w:rPr>
        <w:t xml:space="preserve">- </w:t>
      </w:r>
      <w:r w:rsidRPr="004272FF">
        <w:rPr>
          <w:rFonts w:ascii="Times New Roman" w:hAnsi="Times New Roman"/>
        </w:rPr>
        <w:t xml:space="preserve">осуществлять техническую поддержку </w:t>
      </w:r>
      <w:r w:rsidRPr="007D0D54">
        <w:rPr>
          <w:rFonts w:ascii="Times New Roman" w:hAnsi="Times New Roman"/>
        </w:rPr>
        <w:t xml:space="preserve">программного обеспечения </w:t>
      </w:r>
      <w:proofErr w:type="spellStart"/>
      <w:r w:rsidRPr="007D0D54">
        <w:rPr>
          <w:rFonts w:ascii="Times New Roman" w:hAnsi="Times New Roman"/>
        </w:rPr>
        <w:t>Kaspersky</w:t>
      </w:r>
      <w:proofErr w:type="spellEnd"/>
      <w:r w:rsidRPr="004272FF">
        <w:rPr>
          <w:rFonts w:ascii="Times New Roman" w:hAnsi="Times New Roman"/>
        </w:rPr>
        <w:t>.</w:t>
      </w:r>
    </w:p>
    <w:p w:rsidR="00216CBA" w:rsidRPr="004272FF" w:rsidRDefault="00216CBA" w:rsidP="00926F68">
      <w:pPr>
        <w:spacing w:after="0" w:line="240" w:lineRule="auto"/>
        <w:ind w:firstLine="567"/>
        <w:jc w:val="both"/>
        <w:rPr>
          <w:rFonts w:ascii="Times New Roman" w:hAnsi="Times New Roman"/>
          <w:bCs/>
        </w:rPr>
      </w:pPr>
    </w:p>
    <w:p w:rsidR="005C49A8" w:rsidRDefault="002375D5" w:rsidP="005C49A8">
      <w:pPr>
        <w:spacing w:after="0" w:line="240" w:lineRule="auto"/>
        <w:jc w:val="both"/>
        <w:rPr>
          <w:rFonts w:ascii="Times New Roman" w:hAnsi="Times New Roman" w:cs="Times New Roman"/>
          <w:b/>
          <w:bCs/>
          <w:color w:val="000000"/>
          <w:kern w:val="32"/>
        </w:rPr>
      </w:pPr>
      <w:r>
        <w:rPr>
          <w:rFonts w:ascii="Times New Roman" w:hAnsi="Times New Roman" w:cs="Times New Roman"/>
          <w:b/>
          <w:bCs/>
          <w:color w:val="000000"/>
          <w:kern w:val="32"/>
        </w:rPr>
        <w:t>4</w:t>
      </w:r>
      <w:r w:rsidR="007A28E7" w:rsidRPr="00C24773">
        <w:rPr>
          <w:rFonts w:ascii="Times New Roman" w:hAnsi="Times New Roman" w:cs="Times New Roman"/>
          <w:b/>
          <w:bCs/>
          <w:color w:val="000000"/>
          <w:kern w:val="32"/>
        </w:rPr>
        <w:t xml:space="preserve">. </w:t>
      </w:r>
      <w:r w:rsidR="005C49A8">
        <w:rPr>
          <w:rFonts w:ascii="Times New Roman" w:hAnsi="Times New Roman" w:cs="Times New Roman"/>
          <w:b/>
          <w:bCs/>
          <w:color w:val="000000"/>
          <w:kern w:val="32"/>
        </w:rPr>
        <w:t xml:space="preserve">Требования к качеству, техническим характеристикам и </w:t>
      </w:r>
      <w:r w:rsidR="007A28E7" w:rsidRPr="00C24773">
        <w:rPr>
          <w:rFonts w:ascii="Times New Roman" w:hAnsi="Times New Roman" w:cs="Times New Roman"/>
          <w:b/>
          <w:bCs/>
          <w:color w:val="000000"/>
          <w:kern w:val="32"/>
        </w:rPr>
        <w:t>безопасности услуг</w:t>
      </w:r>
    </w:p>
    <w:p w:rsidR="00926F68" w:rsidRDefault="005C49A8" w:rsidP="00926F68">
      <w:pPr>
        <w:spacing w:after="0" w:line="24" w:lineRule="atLeast"/>
        <w:ind w:firstLine="567"/>
        <w:jc w:val="both"/>
        <w:rPr>
          <w:rFonts w:ascii="Times New Roman" w:hAnsi="Times New Roman" w:cs="Times New Roman"/>
          <w:szCs w:val="24"/>
        </w:rPr>
      </w:pPr>
      <w:r w:rsidRPr="002375D5">
        <w:rPr>
          <w:rFonts w:ascii="Times New Roman" w:hAnsi="Times New Roman" w:cs="Times New Roman"/>
          <w:szCs w:val="24"/>
        </w:rPr>
        <w:t xml:space="preserve">1. </w:t>
      </w:r>
      <w:r w:rsidR="007A28E7" w:rsidRPr="002375D5">
        <w:rPr>
          <w:rFonts w:ascii="Times New Roman" w:hAnsi="Times New Roman" w:cs="Times New Roman"/>
          <w:szCs w:val="24"/>
        </w:rPr>
        <w:t>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w:t>
      </w:r>
    </w:p>
    <w:p w:rsidR="00926F68" w:rsidRDefault="002375D5" w:rsidP="00926F68">
      <w:pPr>
        <w:spacing w:after="0" w:line="24" w:lineRule="atLeast"/>
        <w:ind w:firstLine="567"/>
        <w:jc w:val="both"/>
        <w:rPr>
          <w:rFonts w:ascii="Times New Roman" w:hAnsi="Times New Roman" w:cs="Times New Roman"/>
          <w:szCs w:val="24"/>
        </w:rPr>
      </w:pPr>
      <w:r w:rsidRPr="002375D5">
        <w:rPr>
          <w:rFonts w:ascii="Times New Roman" w:hAnsi="Times New Roman" w:cs="Times New Roman"/>
          <w:szCs w:val="24"/>
        </w:rPr>
        <w:t xml:space="preserve">2. </w:t>
      </w:r>
      <w:r w:rsidR="007A28E7" w:rsidRPr="002375D5">
        <w:rPr>
          <w:rFonts w:ascii="Times New Roman" w:hAnsi="Times New Roman" w:cs="Times New Roman"/>
          <w:szCs w:val="24"/>
        </w:rPr>
        <w:t>Услуги оказываются в следующем порядке:</w:t>
      </w:r>
    </w:p>
    <w:p w:rsidR="00926F68" w:rsidRDefault="002375D5" w:rsidP="00B401C6">
      <w:pPr>
        <w:spacing w:after="0" w:line="24" w:lineRule="atLeast"/>
        <w:ind w:firstLine="567"/>
        <w:jc w:val="both"/>
        <w:rPr>
          <w:rFonts w:ascii="Times New Roman" w:hAnsi="Times New Roman" w:cs="Times New Roman"/>
          <w:szCs w:val="24"/>
        </w:rPr>
      </w:pPr>
      <w:r w:rsidRPr="002375D5">
        <w:rPr>
          <w:rFonts w:ascii="Times New Roman" w:hAnsi="Times New Roman" w:cs="Times New Roman"/>
          <w:szCs w:val="24"/>
        </w:rPr>
        <w:t>- п</w:t>
      </w:r>
      <w:r w:rsidR="007A28E7" w:rsidRPr="002375D5">
        <w:rPr>
          <w:rFonts w:ascii="Times New Roman" w:hAnsi="Times New Roman" w:cs="Times New Roman"/>
          <w:szCs w:val="24"/>
        </w:rPr>
        <w:t xml:space="preserve">ередача неисключительных прав на </w:t>
      </w:r>
      <w:r w:rsidR="00B401C6">
        <w:rPr>
          <w:rFonts w:ascii="Times New Roman" w:hAnsi="Times New Roman" w:cs="Times New Roman"/>
          <w:szCs w:val="24"/>
        </w:rPr>
        <w:t xml:space="preserve">продление </w:t>
      </w:r>
      <w:r w:rsidR="007A28E7" w:rsidRPr="002375D5">
        <w:rPr>
          <w:rFonts w:ascii="Times New Roman" w:hAnsi="Times New Roman" w:cs="Times New Roman"/>
          <w:szCs w:val="24"/>
        </w:rPr>
        <w:t>использовани</w:t>
      </w:r>
      <w:r w:rsidR="00B401C6">
        <w:rPr>
          <w:rFonts w:ascii="Times New Roman" w:hAnsi="Times New Roman" w:cs="Times New Roman"/>
          <w:szCs w:val="24"/>
        </w:rPr>
        <w:t>я</w:t>
      </w:r>
      <w:r w:rsidR="007A28E7" w:rsidRPr="002375D5">
        <w:rPr>
          <w:rFonts w:ascii="Times New Roman" w:hAnsi="Times New Roman" w:cs="Times New Roman"/>
          <w:szCs w:val="24"/>
        </w:rPr>
        <w:t xml:space="preserve"> программного обеспечения осуществляется путем передачи представителям </w:t>
      </w:r>
      <w:r w:rsidR="005C49A8" w:rsidRPr="002375D5">
        <w:rPr>
          <w:rFonts w:ascii="Times New Roman" w:hAnsi="Times New Roman" w:cs="Times New Roman"/>
          <w:szCs w:val="24"/>
        </w:rPr>
        <w:t>Заказчика</w:t>
      </w:r>
      <w:r w:rsidR="007A28E7" w:rsidRPr="002375D5">
        <w:rPr>
          <w:rFonts w:ascii="Times New Roman" w:hAnsi="Times New Roman" w:cs="Times New Roman"/>
          <w:szCs w:val="24"/>
        </w:rPr>
        <w:t xml:space="preserve"> лицензионной документации, серийного ключа </w:t>
      </w:r>
      <w:r w:rsidR="00B401C6">
        <w:rPr>
          <w:rFonts w:ascii="Times New Roman" w:hAnsi="Times New Roman" w:cs="Times New Roman"/>
          <w:szCs w:val="24"/>
        </w:rPr>
        <w:t>или</w:t>
      </w:r>
      <w:r w:rsidR="007A28E7" w:rsidRPr="002375D5">
        <w:rPr>
          <w:rFonts w:ascii="Times New Roman" w:hAnsi="Times New Roman" w:cs="Times New Roman"/>
          <w:szCs w:val="24"/>
        </w:rPr>
        <w:t xml:space="preserve"> ссылки на скачивание дис</w:t>
      </w:r>
      <w:r w:rsidR="00B401C6">
        <w:rPr>
          <w:rFonts w:ascii="Times New Roman" w:hAnsi="Times New Roman" w:cs="Times New Roman"/>
          <w:szCs w:val="24"/>
        </w:rPr>
        <w:t>трибутива программного продукта</w:t>
      </w:r>
      <w:r w:rsidR="007A28E7" w:rsidRPr="002375D5">
        <w:rPr>
          <w:rFonts w:ascii="Times New Roman" w:hAnsi="Times New Roman" w:cs="Times New Roman"/>
          <w:szCs w:val="24"/>
        </w:rPr>
        <w:t>.</w:t>
      </w:r>
    </w:p>
    <w:p w:rsidR="00926F68" w:rsidRDefault="002375D5" w:rsidP="00926F68">
      <w:pPr>
        <w:spacing w:after="0" w:line="24" w:lineRule="atLeast"/>
        <w:ind w:firstLine="567"/>
        <w:jc w:val="both"/>
        <w:rPr>
          <w:rFonts w:ascii="Times New Roman" w:hAnsi="Times New Roman" w:cs="Times New Roman"/>
          <w:szCs w:val="24"/>
        </w:rPr>
      </w:pPr>
      <w:r w:rsidRPr="002375D5">
        <w:rPr>
          <w:rFonts w:ascii="Times New Roman" w:hAnsi="Times New Roman" w:cs="Times New Roman"/>
          <w:szCs w:val="24"/>
        </w:rPr>
        <w:t xml:space="preserve">3. </w:t>
      </w:r>
      <w:r w:rsidR="007A28E7" w:rsidRPr="002375D5">
        <w:rPr>
          <w:rFonts w:ascii="Times New Roman" w:hAnsi="Times New Roman" w:cs="Times New Roman"/>
          <w:szCs w:val="24"/>
        </w:rPr>
        <w:t xml:space="preserve">Исполнитель передаёт представителю </w:t>
      </w:r>
      <w:r w:rsidR="005C49A8" w:rsidRPr="002375D5">
        <w:rPr>
          <w:rFonts w:ascii="Times New Roman" w:hAnsi="Times New Roman" w:cs="Times New Roman"/>
          <w:szCs w:val="24"/>
        </w:rPr>
        <w:t>Заказчика</w:t>
      </w:r>
      <w:r w:rsidR="007A28E7" w:rsidRPr="002375D5">
        <w:rPr>
          <w:rFonts w:ascii="Times New Roman" w:hAnsi="Times New Roman" w:cs="Times New Roman"/>
          <w:szCs w:val="24"/>
        </w:rPr>
        <w:t xml:space="preserve"> Лицензионное Соглашение на бумажном носителе и обеспечивает доступ к дистрибутивам программного обеспечения.</w:t>
      </w:r>
    </w:p>
    <w:p w:rsidR="00926F68" w:rsidRDefault="002375D5" w:rsidP="00926F68">
      <w:pPr>
        <w:spacing w:after="0" w:line="24" w:lineRule="atLeast"/>
        <w:ind w:firstLine="567"/>
        <w:jc w:val="both"/>
        <w:rPr>
          <w:rFonts w:ascii="Times New Roman" w:hAnsi="Times New Roman" w:cs="Times New Roman"/>
          <w:szCs w:val="24"/>
        </w:rPr>
      </w:pPr>
      <w:r w:rsidRPr="002375D5">
        <w:rPr>
          <w:rFonts w:ascii="Times New Roman" w:hAnsi="Times New Roman" w:cs="Times New Roman"/>
          <w:szCs w:val="24"/>
        </w:rPr>
        <w:t xml:space="preserve">4. </w:t>
      </w:r>
      <w:r w:rsidR="007A28E7" w:rsidRPr="002375D5">
        <w:rPr>
          <w:rFonts w:ascii="Times New Roman" w:hAnsi="Times New Roman" w:cs="Times New Roman"/>
          <w:szCs w:val="24"/>
        </w:rPr>
        <w:t xml:space="preserve">Дополнительно обеспечивается предоставление безвозмездного доступа Получателям услуг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w:t>
      </w:r>
      <w:r w:rsidRPr="002375D5">
        <w:rPr>
          <w:rFonts w:ascii="Times New Roman" w:hAnsi="Times New Roman" w:cs="Times New Roman"/>
          <w:szCs w:val="24"/>
        </w:rPr>
        <w:t>прав на программное обеспечение.</w:t>
      </w:r>
    </w:p>
    <w:p w:rsidR="00926F68" w:rsidRDefault="002375D5" w:rsidP="00926F68">
      <w:pPr>
        <w:spacing w:after="0" w:line="24" w:lineRule="atLeast"/>
        <w:ind w:firstLine="567"/>
        <w:jc w:val="both"/>
        <w:rPr>
          <w:rFonts w:ascii="Times New Roman" w:hAnsi="Times New Roman" w:cs="Times New Roman"/>
          <w:szCs w:val="24"/>
        </w:rPr>
      </w:pPr>
      <w:r w:rsidRPr="002375D5">
        <w:rPr>
          <w:rFonts w:ascii="Times New Roman" w:hAnsi="Times New Roman" w:cs="Times New Roman"/>
          <w:szCs w:val="24"/>
        </w:rPr>
        <w:t xml:space="preserve">5. </w:t>
      </w:r>
      <w:r w:rsidR="007A28E7" w:rsidRPr="002375D5">
        <w:rPr>
          <w:rFonts w:ascii="Times New Roman" w:hAnsi="Times New Roman" w:cs="Times New Roman"/>
          <w:szCs w:val="24"/>
        </w:rPr>
        <w:t xml:space="preserve">Передаваемые по настоящему Техническому заданию неисключительные права на использование АВПП, должны обеспечивать </w:t>
      </w:r>
      <w:r w:rsidR="005C49A8" w:rsidRPr="002375D5">
        <w:rPr>
          <w:rFonts w:ascii="Times New Roman" w:hAnsi="Times New Roman" w:cs="Times New Roman"/>
          <w:szCs w:val="24"/>
        </w:rPr>
        <w:t>Заказчика</w:t>
      </w:r>
      <w:r w:rsidR="007A28E7" w:rsidRPr="002375D5">
        <w:rPr>
          <w:rFonts w:ascii="Times New Roman" w:hAnsi="Times New Roman" w:cs="Times New Roman"/>
          <w:szCs w:val="24"/>
        </w:rPr>
        <w:t xml:space="preserve"> всем стандартным для данного АВПП комплексом услуг от фирмы-производителя АВПП, предоставляемых ею на территории Российской Федерации</w:t>
      </w:r>
      <w:r w:rsidRPr="002375D5">
        <w:rPr>
          <w:rFonts w:ascii="Times New Roman" w:hAnsi="Times New Roman" w:cs="Times New Roman"/>
          <w:szCs w:val="24"/>
        </w:rPr>
        <w:t>.</w:t>
      </w:r>
    </w:p>
    <w:p w:rsidR="00926F68" w:rsidRDefault="002375D5" w:rsidP="00926F68">
      <w:pPr>
        <w:spacing w:after="0" w:line="24" w:lineRule="atLeast"/>
        <w:ind w:firstLine="567"/>
        <w:jc w:val="both"/>
        <w:rPr>
          <w:rFonts w:ascii="Times New Roman" w:hAnsi="Times New Roman" w:cs="Times New Roman"/>
          <w:szCs w:val="24"/>
        </w:rPr>
      </w:pPr>
      <w:r w:rsidRPr="002375D5">
        <w:rPr>
          <w:rFonts w:ascii="Times New Roman" w:hAnsi="Times New Roman" w:cs="Times New Roman"/>
          <w:szCs w:val="24"/>
        </w:rPr>
        <w:t>6.</w:t>
      </w:r>
      <w:r w:rsidR="007A28E7" w:rsidRPr="002375D5">
        <w:rPr>
          <w:rFonts w:ascii="Times New Roman" w:hAnsi="Times New Roman" w:cs="Times New Roman"/>
          <w:szCs w:val="24"/>
        </w:rPr>
        <w:t xml:space="preserve"> Передаваемые по настоящему Техническому заданию неисключительные права на использование АВПП, должны обеспечивать Получателя обязательной информационно-технической поддержкой, осуществляемой фирмой-производителем АВПП, сопровождаемой выпуском критических и иных исправлений к указанному в п. </w:t>
      </w:r>
      <w:r w:rsidR="005C49A8" w:rsidRPr="002375D5">
        <w:rPr>
          <w:rFonts w:ascii="Times New Roman" w:hAnsi="Times New Roman" w:cs="Times New Roman"/>
          <w:szCs w:val="24"/>
        </w:rPr>
        <w:t>1 Описание услуг</w:t>
      </w:r>
      <w:r w:rsidR="007A28E7" w:rsidRPr="002375D5">
        <w:rPr>
          <w:rFonts w:ascii="Times New Roman" w:hAnsi="Times New Roman" w:cs="Times New Roman"/>
          <w:szCs w:val="24"/>
        </w:rPr>
        <w:t xml:space="preserve"> настоящего Технического задания списку АВПП.</w:t>
      </w:r>
    </w:p>
    <w:p w:rsidR="007A28E7" w:rsidRDefault="007A28E7" w:rsidP="00926F68">
      <w:pPr>
        <w:spacing w:after="0" w:line="24" w:lineRule="atLeast"/>
        <w:ind w:firstLine="567"/>
        <w:jc w:val="both"/>
        <w:rPr>
          <w:rFonts w:ascii="Times New Roman" w:hAnsi="Times New Roman" w:cs="Times New Roman"/>
          <w:szCs w:val="24"/>
        </w:rPr>
      </w:pPr>
      <w:r w:rsidRPr="002375D5">
        <w:rPr>
          <w:rFonts w:ascii="Times New Roman" w:hAnsi="Times New Roman" w:cs="Times New Roman"/>
          <w:szCs w:val="24"/>
        </w:rPr>
        <w:t>7. Получателю услуг должно быть обеспечено неограниченное количество обращений по электронной почте и (или) телефону в информационно-техническую службу Исполнителя по вопросам активации полученных ключевых файлов.</w:t>
      </w:r>
    </w:p>
    <w:p w:rsidR="00DF2FC3" w:rsidRPr="00047569" w:rsidRDefault="00DF2FC3" w:rsidP="006F43DE">
      <w:pPr>
        <w:spacing w:after="0" w:line="240" w:lineRule="auto"/>
        <w:jc w:val="both"/>
        <w:rPr>
          <w:rFonts w:ascii="Times New Roman" w:hAnsi="Times New Roman" w:cs="Times New Roman"/>
          <w:b/>
          <w:bCs/>
        </w:rPr>
      </w:pPr>
    </w:p>
    <w:p w:rsidR="00A972CD" w:rsidRDefault="002375D5" w:rsidP="006F43DE">
      <w:pPr>
        <w:pStyle w:val="35"/>
        <w:shd w:val="clear" w:color="auto" w:fill="auto"/>
        <w:tabs>
          <w:tab w:val="left" w:pos="1110"/>
        </w:tabs>
        <w:spacing w:line="240" w:lineRule="auto"/>
        <w:ind w:right="80"/>
        <w:rPr>
          <w:b/>
          <w:sz w:val="22"/>
          <w:szCs w:val="22"/>
        </w:rPr>
      </w:pPr>
      <w:r>
        <w:rPr>
          <w:rStyle w:val="36"/>
          <w:rFonts w:eastAsia="Courier New"/>
          <w:sz w:val="22"/>
          <w:szCs w:val="22"/>
        </w:rPr>
        <w:t>5</w:t>
      </w:r>
      <w:r w:rsidR="00A972CD" w:rsidRPr="00047569">
        <w:rPr>
          <w:rStyle w:val="36"/>
          <w:rFonts w:eastAsia="Courier New"/>
          <w:sz w:val="22"/>
          <w:szCs w:val="22"/>
        </w:rPr>
        <w:t>.</w:t>
      </w:r>
      <w:r w:rsidR="00772417">
        <w:rPr>
          <w:rStyle w:val="36"/>
          <w:rFonts w:eastAsia="Courier New"/>
          <w:sz w:val="22"/>
          <w:szCs w:val="22"/>
        </w:rPr>
        <w:t xml:space="preserve"> </w:t>
      </w:r>
      <w:r w:rsidR="00A972CD" w:rsidRPr="00047569">
        <w:rPr>
          <w:rStyle w:val="36"/>
          <w:rFonts w:eastAsia="Courier New"/>
          <w:sz w:val="22"/>
          <w:szCs w:val="22"/>
        </w:rPr>
        <w:t>Требования к результатам</w:t>
      </w:r>
      <w:r w:rsidR="00A972CD" w:rsidRPr="00047569">
        <w:rPr>
          <w:b/>
          <w:sz w:val="22"/>
          <w:szCs w:val="22"/>
        </w:rPr>
        <w:t xml:space="preserve"> </w:t>
      </w:r>
      <w:r w:rsidR="005B2525">
        <w:rPr>
          <w:b/>
          <w:sz w:val="22"/>
          <w:szCs w:val="22"/>
        </w:rPr>
        <w:t>услуг</w:t>
      </w:r>
      <w:r w:rsidR="00A972CD" w:rsidRPr="00047569">
        <w:rPr>
          <w:b/>
          <w:sz w:val="22"/>
          <w:szCs w:val="22"/>
        </w:rPr>
        <w:t xml:space="preserve"> и иные показатели, связанные с определением соответствия </w:t>
      </w:r>
      <w:r w:rsidR="005B2525">
        <w:rPr>
          <w:b/>
          <w:sz w:val="22"/>
          <w:szCs w:val="22"/>
        </w:rPr>
        <w:t>оказываемых услуг</w:t>
      </w:r>
      <w:r w:rsidR="00A972CD" w:rsidRPr="00047569">
        <w:rPr>
          <w:b/>
          <w:sz w:val="22"/>
          <w:szCs w:val="22"/>
        </w:rPr>
        <w:t xml:space="preserve"> потребностям заказчика (приемка </w:t>
      </w:r>
      <w:r w:rsidR="005B2525">
        <w:rPr>
          <w:b/>
          <w:sz w:val="22"/>
          <w:szCs w:val="22"/>
        </w:rPr>
        <w:t>услуг</w:t>
      </w:r>
      <w:r w:rsidR="00A972CD" w:rsidRPr="00047569">
        <w:rPr>
          <w:b/>
          <w:sz w:val="22"/>
          <w:szCs w:val="22"/>
        </w:rPr>
        <w:t>)</w:t>
      </w:r>
    </w:p>
    <w:p w:rsidR="005C3422" w:rsidRPr="00047569" w:rsidRDefault="005C3422" w:rsidP="006F43DE">
      <w:pPr>
        <w:pStyle w:val="35"/>
        <w:shd w:val="clear" w:color="auto" w:fill="auto"/>
        <w:tabs>
          <w:tab w:val="left" w:pos="1110"/>
        </w:tabs>
        <w:spacing w:line="240" w:lineRule="auto"/>
        <w:ind w:right="80"/>
        <w:rPr>
          <w:b/>
          <w:sz w:val="22"/>
          <w:szCs w:val="22"/>
        </w:rPr>
      </w:pPr>
    </w:p>
    <w:p w:rsidR="00216CBA" w:rsidRPr="00216CBA" w:rsidRDefault="00216CBA" w:rsidP="00216CBA">
      <w:pPr>
        <w:spacing w:after="0" w:line="240" w:lineRule="auto"/>
        <w:ind w:firstLine="567"/>
        <w:jc w:val="both"/>
        <w:rPr>
          <w:rFonts w:ascii="Times New Roman" w:eastAsia="Times New Roman" w:hAnsi="Times New Roman" w:cs="Times New Roman"/>
        </w:rPr>
      </w:pPr>
      <w:r w:rsidRPr="00216CBA">
        <w:rPr>
          <w:rFonts w:ascii="Times New Roman" w:eastAsia="Times New Roman" w:hAnsi="Times New Roman" w:cs="Times New Roman"/>
        </w:rPr>
        <w:t xml:space="preserve">1. </w:t>
      </w:r>
      <w:r w:rsidRPr="00216CBA">
        <w:rPr>
          <w:rFonts w:ascii="Times New Roman" w:eastAsia="Times New Roman" w:hAnsi="Times New Roman" w:cs="Times New Roman"/>
        </w:rPr>
        <w:t>Для проверки предоставленных Исполните</w:t>
      </w:r>
      <w:r w:rsidRPr="00216CBA">
        <w:rPr>
          <w:rFonts w:ascii="Times New Roman" w:eastAsia="Times New Roman" w:hAnsi="Times New Roman" w:cs="Times New Roman"/>
        </w:rPr>
        <w:t>лем результатов оказанных услуг</w:t>
      </w:r>
      <w:r w:rsidRPr="00216CBA">
        <w:rPr>
          <w:rFonts w:ascii="Times New Roman" w:eastAsia="Times New Roman" w:hAnsi="Times New Roman" w:cs="Times New Roman"/>
        </w:rPr>
        <w:t xml:space="preserve">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216CBA" w:rsidRPr="00216CBA" w:rsidRDefault="00216CBA" w:rsidP="00216CBA">
      <w:pPr>
        <w:spacing w:after="0" w:line="240" w:lineRule="auto"/>
        <w:ind w:firstLine="567"/>
        <w:jc w:val="both"/>
        <w:rPr>
          <w:rFonts w:ascii="Times New Roman" w:eastAsia="Times New Roman" w:hAnsi="Times New Roman" w:cs="Times New Roman"/>
        </w:rPr>
      </w:pPr>
      <w:r w:rsidRPr="00216CBA">
        <w:rPr>
          <w:rFonts w:ascii="Times New Roman" w:eastAsia="Times New Roman" w:hAnsi="Times New Roman" w:cs="Times New Roman"/>
        </w:rPr>
        <w:t>2.</w:t>
      </w:r>
      <w:r w:rsidRPr="00216CBA">
        <w:rPr>
          <w:rFonts w:ascii="Times New Roman" w:eastAsia="Times New Roman" w:hAnsi="Times New Roman" w:cs="Times New Roman"/>
        </w:rPr>
        <w:t xml:space="preserve"> Для проведения экспертизы результатов оказанных </w:t>
      </w:r>
      <w:r w:rsidRPr="00216CBA">
        <w:rPr>
          <w:rFonts w:ascii="Times New Roman" w:eastAsia="Times New Roman" w:hAnsi="Times New Roman" w:cs="Times New Roman"/>
        </w:rPr>
        <w:t xml:space="preserve">услуг </w:t>
      </w:r>
      <w:r w:rsidRPr="00216CBA">
        <w:rPr>
          <w:rFonts w:ascii="Times New Roman" w:eastAsia="Times New Roman" w:hAnsi="Times New Roman" w:cs="Times New Roman"/>
        </w:rPr>
        <w:t>Заказчик назначает своих сотрудников (далее – приемочная комиссия).</w:t>
      </w:r>
    </w:p>
    <w:p w:rsidR="00216CBA" w:rsidRPr="00216CBA" w:rsidRDefault="00216CBA" w:rsidP="00216CBA">
      <w:pPr>
        <w:spacing w:after="0" w:line="240" w:lineRule="auto"/>
        <w:ind w:firstLine="567"/>
        <w:jc w:val="both"/>
        <w:rPr>
          <w:rFonts w:ascii="Times New Roman" w:eastAsia="Times New Roman" w:hAnsi="Times New Roman" w:cs="Times New Roman"/>
        </w:rPr>
      </w:pPr>
      <w:r w:rsidRPr="00216CBA">
        <w:rPr>
          <w:rFonts w:ascii="Times New Roman" w:eastAsia="Times New Roman" w:hAnsi="Times New Roman" w:cs="Times New Roman"/>
        </w:rPr>
        <w:t xml:space="preserve">3. </w:t>
      </w:r>
      <w:r w:rsidRPr="00216CBA">
        <w:rPr>
          <w:rFonts w:ascii="Times New Roman" w:eastAsia="Times New Roman" w:hAnsi="Times New Roman" w:cs="Times New Roman"/>
        </w:rPr>
        <w:t>По итогу проведения экспертизы оказанных услуг приемочная комиссия оформляет заключение по результатам экспертизы, которое утверждается Заказчиком.</w:t>
      </w:r>
    </w:p>
    <w:p w:rsidR="00781456" w:rsidRDefault="00216CBA" w:rsidP="00781456">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4</w:t>
      </w:r>
      <w:r w:rsidR="00A972CD" w:rsidRPr="00047569">
        <w:rPr>
          <w:rFonts w:ascii="Times New Roman" w:eastAsia="Times New Roman" w:hAnsi="Times New Roman" w:cs="Times New Roman"/>
        </w:rPr>
        <w:t>.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w:t>
      </w:r>
      <w:r w:rsidR="00781456">
        <w:rPr>
          <w:rFonts w:ascii="Times New Roman" w:eastAsia="Times New Roman" w:hAnsi="Times New Roman" w:cs="Times New Roman"/>
        </w:rPr>
        <w:t xml:space="preserve">ия акта </w:t>
      </w:r>
      <w:r w:rsidR="0033573F">
        <w:rPr>
          <w:rFonts w:ascii="Times New Roman" w:eastAsia="Times New Roman" w:hAnsi="Times New Roman" w:cs="Times New Roman"/>
        </w:rPr>
        <w:t>на передачу прав</w:t>
      </w:r>
      <w:r w:rsidR="00781456">
        <w:rPr>
          <w:rFonts w:ascii="Times New Roman" w:eastAsia="Times New Roman" w:hAnsi="Times New Roman" w:cs="Times New Roman"/>
        </w:rPr>
        <w:t>.</w:t>
      </w:r>
    </w:p>
    <w:p w:rsidR="00781456" w:rsidRDefault="00216CBA" w:rsidP="00781456">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5</w:t>
      </w:r>
      <w:r w:rsidR="00A972CD" w:rsidRPr="00047569">
        <w:rPr>
          <w:rFonts w:ascii="Times New Roman" w:eastAsia="Times New Roman" w:hAnsi="Times New Roman" w:cs="Times New Roman"/>
        </w:rPr>
        <w:t>. Исполнитель обязан устранить все обнаруженные недостатки своими силами и за свой счет в сроки, указанные в рекламационном акте.</w:t>
      </w:r>
    </w:p>
    <w:p w:rsidR="00781456" w:rsidRDefault="00216CBA" w:rsidP="00781456">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A972CD" w:rsidRPr="00047569">
        <w:rPr>
          <w:rFonts w:ascii="Times New Roman" w:eastAsia="Times New Roman" w:hAnsi="Times New Roman" w:cs="Times New Roman"/>
        </w:rPr>
        <w:t xml:space="preserve">. После оказания Исполнителем услуг по устранению недостатков Заказчик </w:t>
      </w:r>
      <w:r>
        <w:rPr>
          <w:rFonts w:ascii="Times New Roman" w:eastAsia="Times New Roman" w:hAnsi="Times New Roman" w:cs="Times New Roman"/>
        </w:rPr>
        <w:t xml:space="preserve">повторно </w:t>
      </w:r>
      <w:r w:rsidR="00A972CD" w:rsidRPr="00047569">
        <w:rPr>
          <w:rFonts w:ascii="Times New Roman" w:eastAsia="Times New Roman" w:hAnsi="Times New Roman" w:cs="Times New Roman"/>
        </w:rPr>
        <w:t xml:space="preserve">проводит экспертизу результатов оказанных </w:t>
      </w:r>
      <w:r>
        <w:rPr>
          <w:rFonts w:ascii="Times New Roman" w:eastAsia="Times New Roman" w:hAnsi="Times New Roman" w:cs="Times New Roman"/>
        </w:rPr>
        <w:t>услуг.</w:t>
      </w:r>
    </w:p>
    <w:p w:rsidR="00A972CD" w:rsidRDefault="00216CBA" w:rsidP="00781456">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7</w:t>
      </w:r>
      <w:r w:rsidR="00A972CD" w:rsidRPr="00047569">
        <w:rPr>
          <w:rFonts w:ascii="Times New Roman" w:eastAsia="Times New Roman" w:hAnsi="Times New Roman" w:cs="Times New Roman"/>
        </w:rPr>
        <w:t xml:space="preserve">.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sidR="003F49AF">
        <w:rPr>
          <w:rFonts w:ascii="Times New Roman" w:eastAsia="Times New Roman" w:hAnsi="Times New Roman" w:cs="Times New Roman"/>
        </w:rPr>
        <w:t>на передачу прав</w:t>
      </w:r>
      <w:r w:rsidR="00A972CD" w:rsidRPr="00047569">
        <w:rPr>
          <w:rFonts w:ascii="Times New Roman" w:eastAsia="Times New Roman" w:hAnsi="Times New Roman" w:cs="Times New Roman"/>
        </w:rPr>
        <w:t xml:space="preserve">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w:t>
      </w:r>
      <w:r w:rsidR="00F45DB6">
        <w:rPr>
          <w:rFonts w:ascii="Times New Roman" w:eastAsia="Times New Roman" w:hAnsi="Times New Roman" w:cs="Times New Roman"/>
        </w:rPr>
        <w:t>вправе в одностороннем порядке отказаться от исполнения договора</w:t>
      </w:r>
      <w:r w:rsidR="00A972CD" w:rsidRPr="00047569">
        <w:rPr>
          <w:rFonts w:ascii="Times New Roman" w:eastAsia="Times New Roman" w:hAnsi="Times New Roman" w:cs="Times New Roman"/>
        </w:rPr>
        <w:t>.</w:t>
      </w:r>
    </w:p>
    <w:p w:rsidR="00772417" w:rsidRPr="00772417" w:rsidRDefault="00772417" w:rsidP="00772417">
      <w:pPr>
        <w:pStyle w:val="35"/>
        <w:shd w:val="clear" w:color="auto" w:fill="auto"/>
        <w:tabs>
          <w:tab w:val="left" w:pos="1110"/>
        </w:tabs>
        <w:spacing w:line="240" w:lineRule="auto"/>
        <w:ind w:right="80"/>
        <w:rPr>
          <w:rStyle w:val="36"/>
          <w:rFonts w:eastAsia="Courier New"/>
          <w:sz w:val="22"/>
          <w:szCs w:val="22"/>
        </w:rPr>
      </w:pPr>
    </w:p>
    <w:p w:rsidR="00772417" w:rsidRDefault="00772417" w:rsidP="00772417">
      <w:pPr>
        <w:pStyle w:val="35"/>
        <w:shd w:val="clear" w:color="auto" w:fill="auto"/>
        <w:tabs>
          <w:tab w:val="left" w:pos="1110"/>
        </w:tabs>
        <w:spacing w:line="240" w:lineRule="auto"/>
        <w:ind w:right="80"/>
        <w:rPr>
          <w:rStyle w:val="36"/>
          <w:rFonts w:eastAsia="Courier New"/>
          <w:sz w:val="22"/>
          <w:szCs w:val="22"/>
        </w:rPr>
      </w:pPr>
      <w:r w:rsidRPr="00772417">
        <w:rPr>
          <w:rStyle w:val="36"/>
          <w:rFonts w:eastAsia="Courier New"/>
          <w:sz w:val="22"/>
          <w:szCs w:val="22"/>
        </w:rPr>
        <w:t>6. Требования по обеспечению (поддержанию) информационной безопасности и безопасности</w:t>
      </w:r>
      <w:r>
        <w:rPr>
          <w:rFonts w:ascii="Arial" w:hAnsi="Arial" w:cs="Arial"/>
          <w:color w:val="475059"/>
          <w:sz w:val="20"/>
          <w:szCs w:val="20"/>
          <w:highlight w:val="yellow"/>
          <w:shd w:val="clear" w:color="auto" w:fill="F6F6F6"/>
        </w:rPr>
        <w:t xml:space="preserve"> </w:t>
      </w:r>
      <w:r w:rsidRPr="00772417">
        <w:rPr>
          <w:rStyle w:val="36"/>
          <w:rFonts w:eastAsia="Courier New"/>
          <w:sz w:val="22"/>
          <w:szCs w:val="22"/>
        </w:rPr>
        <w:t>персональных данных</w:t>
      </w:r>
    </w:p>
    <w:p w:rsidR="00AE3BDE" w:rsidRDefault="00AE3BDE" w:rsidP="00772417">
      <w:pPr>
        <w:pStyle w:val="35"/>
        <w:shd w:val="clear" w:color="auto" w:fill="auto"/>
        <w:tabs>
          <w:tab w:val="left" w:pos="1110"/>
        </w:tabs>
        <w:spacing w:line="240" w:lineRule="auto"/>
        <w:ind w:right="80"/>
        <w:rPr>
          <w:rStyle w:val="36"/>
          <w:rFonts w:eastAsia="Courier New"/>
          <w:sz w:val="22"/>
          <w:szCs w:val="22"/>
        </w:rPr>
      </w:pPr>
    </w:p>
    <w:p w:rsidR="00CD36F8" w:rsidRPr="00DC3BF4" w:rsidRDefault="00AE3BDE" w:rsidP="00CD36F8">
      <w:pPr>
        <w:spacing w:after="0" w:line="240" w:lineRule="auto"/>
        <w:ind w:firstLine="567"/>
        <w:jc w:val="both"/>
        <w:rPr>
          <w:rFonts w:ascii="Times New Roman" w:hAnsi="Times New Roman" w:cs="Times New Roman"/>
          <w:bCs/>
        </w:rPr>
      </w:pPr>
      <w:r w:rsidRPr="00DC3BF4">
        <w:rPr>
          <w:rFonts w:ascii="Times New Roman" w:hAnsi="Times New Roman" w:cs="Times New Roman"/>
          <w:snapToGrid w:val="0"/>
        </w:rPr>
        <w:t xml:space="preserve">1. </w:t>
      </w:r>
      <w:r w:rsidR="00CD36F8" w:rsidRPr="00DC3BF4">
        <w:rPr>
          <w:rFonts w:ascii="Times New Roman" w:hAnsi="Times New Roman" w:cs="Times New Roman"/>
        </w:rPr>
        <w:t xml:space="preserve">Предоставление услуг по передаче неисключительных прав на АВПП </w:t>
      </w:r>
      <w:r w:rsidR="00CD36F8" w:rsidRPr="00DC3BF4">
        <w:rPr>
          <w:rFonts w:ascii="Times New Roman" w:hAnsi="Times New Roman" w:cs="Times New Roman"/>
          <w:lang w:val="en-US"/>
        </w:rPr>
        <w:t>Kaspersky</w:t>
      </w:r>
      <w:r w:rsidR="00CD36F8" w:rsidRPr="00DC3BF4">
        <w:rPr>
          <w:rFonts w:ascii="Times New Roman" w:hAnsi="Times New Roman" w:cs="Times New Roman"/>
        </w:rPr>
        <w:t xml:space="preserve"> </w:t>
      </w:r>
      <w:r w:rsidR="00CD36F8" w:rsidRPr="00DC3BF4">
        <w:rPr>
          <w:rFonts w:ascii="Times New Roman" w:hAnsi="Times New Roman" w:cs="Times New Roman"/>
          <w:lang w:val="en-US"/>
        </w:rPr>
        <w:t>Small</w:t>
      </w:r>
      <w:r w:rsidR="00CD36F8" w:rsidRPr="00DC3BF4">
        <w:rPr>
          <w:rFonts w:ascii="Times New Roman" w:hAnsi="Times New Roman" w:cs="Times New Roman"/>
        </w:rPr>
        <w:t xml:space="preserve"> </w:t>
      </w:r>
      <w:r w:rsidR="00CD36F8" w:rsidRPr="00DC3BF4">
        <w:rPr>
          <w:rFonts w:ascii="Times New Roman" w:hAnsi="Times New Roman" w:cs="Times New Roman"/>
          <w:lang w:val="en-US"/>
        </w:rPr>
        <w:t>Office</w:t>
      </w:r>
      <w:r w:rsidR="00CD36F8" w:rsidRPr="00DC3BF4">
        <w:rPr>
          <w:rFonts w:ascii="Times New Roman" w:hAnsi="Times New Roman" w:cs="Times New Roman"/>
        </w:rPr>
        <w:t xml:space="preserve"> </w:t>
      </w:r>
      <w:r w:rsidR="00CD36F8" w:rsidRPr="00DC3BF4">
        <w:rPr>
          <w:rFonts w:ascii="Times New Roman" w:hAnsi="Times New Roman" w:cs="Times New Roman"/>
          <w:lang w:val="en-US"/>
        </w:rPr>
        <w:t>Security</w:t>
      </w:r>
      <w:r w:rsidR="00CD36F8" w:rsidRPr="00DC3BF4">
        <w:rPr>
          <w:rFonts w:ascii="Times New Roman" w:hAnsi="Times New Roman" w:cs="Times New Roman"/>
        </w:rPr>
        <w:t xml:space="preserve"> 6 должно соответствовать т</w:t>
      </w:r>
      <w:r w:rsidR="00CD36F8" w:rsidRPr="00DC3BF4">
        <w:rPr>
          <w:rFonts w:ascii="Times New Roman" w:hAnsi="Times New Roman" w:cs="Times New Roman"/>
          <w:bCs/>
        </w:rPr>
        <w:t>ребованиям законодательства РФ по обеспечению (поддержанию) информационной безопасности и безопасности</w:t>
      </w:r>
      <w:r w:rsidR="00CD36F8" w:rsidRPr="00DC3BF4">
        <w:rPr>
          <w:rFonts w:ascii="Times New Roman" w:hAnsi="Times New Roman" w:cs="Times New Roman"/>
        </w:rPr>
        <w:t xml:space="preserve"> </w:t>
      </w:r>
      <w:r w:rsidR="00CD36F8" w:rsidRPr="00DC3BF4">
        <w:rPr>
          <w:rFonts w:ascii="Times New Roman" w:hAnsi="Times New Roman" w:cs="Times New Roman"/>
          <w:bCs/>
        </w:rPr>
        <w:t xml:space="preserve">персональных данных, в том числе: </w:t>
      </w:r>
    </w:p>
    <w:p w:rsidR="00DC3BF4" w:rsidRPr="00DC3BF4" w:rsidRDefault="00DC3BF4" w:rsidP="00CD36F8">
      <w:pPr>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772417" w:rsidRPr="00DC3BF4">
        <w:rPr>
          <w:rFonts w:ascii="Times New Roman" w:hAnsi="Times New Roman" w:cs="Times New Roman"/>
        </w:rPr>
        <w:t>Федеральн</w:t>
      </w:r>
      <w:r w:rsidRPr="00DC3BF4">
        <w:rPr>
          <w:rFonts w:ascii="Times New Roman" w:hAnsi="Times New Roman" w:cs="Times New Roman"/>
        </w:rPr>
        <w:t>ому</w:t>
      </w:r>
      <w:r w:rsidR="00772417" w:rsidRPr="00DC3BF4">
        <w:rPr>
          <w:rFonts w:ascii="Times New Roman" w:hAnsi="Times New Roman" w:cs="Times New Roman"/>
        </w:rPr>
        <w:t xml:space="preserve"> закон</w:t>
      </w:r>
      <w:r w:rsidRPr="00DC3BF4">
        <w:rPr>
          <w:rFonts w:ascii="Times New Roman" w:hAnsi="Times New Roman" w:cs="Times New Roman"/>
        </w:rPr>
        <w:t>у</w:t>
      </w:r>
      <w:r w:rsidR="00772417" w:rsidRPr="00DC3BF4">
        <w:rPr>
          <w:rFonts w:ascii="Times New Roman" w:hAnsi="Times New Roman" w:cs="Times New Roman"/>
        </w:rPr>
        <w:t xml:space="preserve"> РФ № 149-ФЗ «Об информации, информационных техноло</w:t>
      </w:r>
      <w:r w:rsidRPr="00DC3BF4">
        <w:rPr>
          <w:rFonts w:ascii="Times New Roman" w:hAnsi="Times New Roman" w:cs="Times New Roman"/>
        </w:rPr>
        <w:t>гиях и о защите информации»;</w:t>
      </w:r>
    </w:p>
    <w:p w:rsidR="00772417" w:rsidRPr="00DC3BF4" w:rsidRDefault="00DC3BF4" w:rsidP="00CD36F8">
      <w:pPr>
        <w:spacing w:after="0" w:line="240" w:lineRule="auto"/>
        <w:ind w:firstLine="567"/>
        <w:jc w:val="both"/>
        <w:rPr>
          <w:rFonts w:ascii="Times New Roman" w:hAnsi="Times New Roman" w:cs="Times New Roman"/>
        </w:rPr>
      </w:pPr>
      <w:r>
        <w:rPr>
          <w:rFonts w:ascii="Times New Roman" w:hAnsi="Times New Roman" w:cs="Times New Roman"/>
        </w:rPr>
        <w:t xml:space="preserve">- </w:t>
      </w:r>
      <w:r w:rsidRPr="00DC3BF4">
        <w:rPr>
          <w:rFonts w:ascii="Times New Roman" w:hAnsi="Times New Roman" w:cs="Times New Roman"/>
        </w:rPr>
        <w:t xml:space="preserve">Федеральному закону РФ </w:t>
      </w:r>
      <w:r w:rsidR="00772417" w:rsidRPr="00DC3BF4">
        <w:rPr>
          <w:rFonts w:ascii="Times New Roman" w:hAnsi="Times New Roman" w:cs="Times New Roman"/>
        </w:rPr>
        <w:t>№ 152-ФЗ «О персональных данных».</w:t>
      </w:r>
    </w:p>
    <w:p w:rsidR="00772417" w:rsidRPr="00DC3BF4" w:rsidRDefault="00772417" w:rsidP="00DC3BF4">
      <w:pPr>
        <w:spacing w:after="0" w:line="240" w:lineRule="auto"/>
        <w:ind w:firstLine="567"/>
        <w:jc w:val="both"/>
        <w:rPr>
          <w:rFonts w:ascii="Times New Roman" w:hAnsi="Times New Roman" w:cs="Times New Roman"/>
        </w:rPr>
      </w:pPr>
    </w:p>
    <w:p w:rsidR="00772417" w:rsidRPr="00047569" w:rsidRDefault="00772417" w:rsidP="00772417">
      <w:pPr>
        <w:spacing w:after="0" w:line="240" w:lineRule="auto"/>
        <w:jc w:val="both"/>
        <w:rPr>
          <w:rFonts w:ascii="Times New Roman" w:eastAsia="Times New Roman" w:hAnsi="Times New Roman" w:cs="Times New Roman"/>
        </w:rPr>
      </w:pPr>
    </w:p>
    <w:p w:rsidR="00A972CD" w:rsidRPr="00781456" w:rsidRDefault="00A972CD" w:rsidP="005C3422">
      <w:pPr>
        <w:spacing w:after="0" w:line="240" w:lineRule="auto"/>
        <w:ind w:firstLine="360"/>
        <w:jc w:val="center"/>
        <w:rPr>
          <w:rFonts w:ascii="Times New Roman" w:eastAsia="Times New Roman" w:hAnsi="Times New Roman" w:cs="Times New Roman"/>
          <w:b/>
          <w:sz w:val="24"/>
          <w:szCs w:val="24"/>
        </w:rPr>
      </w:pPr>
      <w:r w:rsidRPr="00781456">
        <w:rPr>
          <w:rFonts w:ascii="Times New Roman" w:eastAsia="Times New Roman" w:hAnsi="Times New Roman" w:cs="Times New Roman"/>
          <w:b/>
          <w:sz w:val="24"/>
          <w:szCs w:val="24"/>
        </w:rPr>
        <w:t xml:space="preserve">Раздел 3. Требования к сроку и (или) объему предоставления гарантии качества </w:t>
      </w:r>
      <w:r w:rsidR="005B2525">
        <w:rPr>
          <w:rFonts w:ascii="Times New Roman" w:eastAsia="Times New Roman" w:hAnsi="Times New Roman" w:cs="Times New Roman"/>
          <w:b/>
          <w:sz w:val="24"/>
          <w:szCs w:val="24"/>
        </w:rPr>
        <w:t>услуг</w:t>
      </w:r>
    </w:p>
    <w:p w:rsidR="005C3422" w:rsidRDefault="005C3422" w:rsidP="006F43DE">
      <w:pPr>
        <w:spacing w:after="0" w:line="240" w:lineRule="auto"/>
        <w:ind w:firstLine="360"/>
        <w:jc w:val="both"/>
        <w:rPr>
          <w:rFonts w:ascii="Times New Roman" w:eastAsia="Times New Roman" w:hAnsi="Times New Roman" w:cs="Times New Roman"/>
        </w:rPr>
      </w:pPr>
    </w:p>
    <w:p w:rsidR="00216CBA" w:rsidRPr="005C3422" w:rsidRDefault="00216CBA" w:rsidP="006F43DE">
      <w:pPr>
        <w:spacing w:after="0" w:line="240" w:lineRule="auto"/>
        <w:ind w:firstLine="360"/>
        <w:jc w:val="both"/>
        <w:rPr>
          <w:rFonts w:ascii="Times New Roman" w:eastAsia="Times New Roman" w:hAnsi="Times New Roman" w:cs="Times New Roman"/>
        </w:rPr>
      </w:pPr>
    </w:p>
    <w:p w:rsidR="007F0877" w:rsidRPr="00047569" w:rsidRDefault="007F0877" w:rsidP="00630064">
      <w:pPr>
        <w:numPr>
          <w:ilvl w:val="0"/>
          <w:numId w:val="33"/>
        </w:numPr>
        <w:tabs>
          <w:tab w:val="left" w:pos="720"/>
        </w:tabs>
        <w:spacing w:after="0" w:line="240" w:lineRule="auto"/>
        <w:ind w:firstLine="567"/>
        <w:jc w:val="both"/>
        <w:rPr>
          <w:rFonts w:ascii="Times New Roman" w:hAnsi="Times New Roman" w:cs="Times New Roman"/>
        </w:rPr>
      </w:pPr>
      <w:r w:rsidRPr="00047569">
        <w:rPr>
          <w:rFonts w:ascii="Times New Roman" w:hAnsi="Times New Roman" w:cs="Times New Roman"/>
        </w:rPr>
        <w:t>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A972CD" w:rsidRPr="00047569" w:rsidRDefault="007F0877" w:rsidP="00630064">
      <w:pPr>
        <w:numPr>
          <w:ilvl w:val="0"/>
          <w:numId w:val="33"/>
        </w:numPr>
        <w:tabs>
          <w:tab w:val="left" w:pos="720"/>
        </w:tabs>
        <w:spacing w:after="0" w:line="240" w:lineRule="auto"/>
        <w:ind w:firstLine="567"/>
        <w:jc w:val="both"/>
        <w:rPr>
          <w:rFonts w:ascii="Times New Roman" w:hAnsi="Times New Roman" w:cs="Times New Roman"/>
        </w:rPr>
      </w:pPr>
      <w:r w:rsidRPr="00047569">
        <w:rPr>
          <w:rFonts w:ascii="Times New Roman" w:hAnsi="Times New Roman" w:cs="Times New Roman"/>
        </w:rPr>
        <w:t>2.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rsidR="007F0877" w:rsidRDefault="007F0877" w:rsidP="005C3422">
      <w:pPr>
        <w:tabs>
          <w:tab w:val="left" w:pos="720"/>
        </w:tabs>
        <w:spacing w:after="0" w:line="240" w:lineRule="auto"/>
        <w:jc w:val="both"/>
        <w:rPr>
          <w:rFonts w:ascii="Times New Roman" w:hAnsi="Times New Roman" w:cs="Times New Roman"/>
          <w:b/>
        </w:rPr>
      </w:pPr>
    </w:p>
    <w:p w:rsidR="005C3422" w:rsidRPr="00047569" w:rsidRDefault="005C3422" w:rsidP="005C3422">
      <w:pPr>
        <w:tabs>
          <w:tab w:val="left" w:pos="720"/>
        </w:tabs>
        <w:spacing w:after="0" w:line="240" w:lineRule="auto"/>
        <w:jc w:val="both"/>
        <w:rPr>
          <w:rFonts w:ascii="Times New Roman" w:hAnsi="Times New Roman" w:cs="Times New Roman"/>
          <w:b/>
        </w:rPr>
      </w:pPr>
    </w:p>
    <w:p w:rsidR="00A972CD" w:rsidRPr="00781456" w:rsidRDefault="00A972CD" w:rsidP="005C3422">
      <w:pPr>
        <w:numPr>
          <w:ilvl w:val="0"/>
          <w:numId w:val="33"/>
        </w:numPr>
        <w:tabs>
          <w:tab w:val="left" w:pos="720"/>
        </w:tabs>
        <w:spacing w:after="0" w:line="240" w:lineRule="auto"/>
        <w:jc w:val="center"/>
        <w:rPr>
          <w:rFonts w:ascii="Times New Roman" w:hAnsi="Times New Roman" w:cs="Times New Roman"/>
          <w:b/>
          <w:sz w:val="24"/>
          <w:szCs w:val="24"/>
        </w:rPr>
      </w:pPr>
      <w:r w:rsidRPr="00781456">
        <w:rPr>
          <w:rFonts w:ascii="Times New Roman" w:hAnsi="Times New Roman" w:cs="Times New Roman"/>
          <w:b/>
          <w:sz w:val="24"/>
          <w:szCs w:val="24"/>
        </w:rPr>
        <w:t>Раздел 4. Требования энергетической эффективности услуг</w:t>
      </w:r>
    </w:p>
    <w:p w:rsidR="00216CBA" w:rsidRDefault="00216CBA" w:rsidP="00B96691">
      <w:pPr>
        <w:numPr>
          <w:ilvl w:val="0"/>
          <w:numId w:val="33"/>
        </w:numPr>
        <w:tabs>
          <w:tab w:val="left" w:pos="720"/>
        </w:tabs>
        <w:spacing w:after="0" w:line="240" w:lineRule="auto"/>
        <w:ind w:firstLine="567"/>
        <w:jc w:val="both"/>
        <w:rPr>
          <w:rFonts w:ascii="Times New Roman" w:hAnsi="Times New Roman" w:cs="Times New Roman"/>
        </w:rPr>
      </w:pPr>
    </w:p>
    <w:p w:rsidR="00216CBA" w:rsidRDefault="00216CBA" w:rsidP="00B96691">
      <w:pPr>
        <w:numPr>
          <w:ilvl w:val="0"/>
          <w:numId w:val="33"/>
        </w:numPr>
        <w:tabs>
          <w:tab w:val="left" w:pos="720"/>
        </w:tabs>
        <w:spacing w:after="0" w:line="240" w:lineRule="auto"/>
        <w:ind w:firstLine="567"/>
        <w:jc w:val="both"/>
        <w:rPr>
          <w:rFonts w:ascii="Times New Roman" w:hAnsi="Times New Roman" w:cs="Times New Roman"/>
        </w:rPr>
      </w:pPr>
    </w:p>
    <w:p w:rsidR="00BB3770" w:rsidRPr="00216CBA" w:rsidRDefault="00A972CD" w:rsidP="00B96691">
      <w:pPr>
        <w:numPr>
          <w:ilvl w:val="0"/>
          <w:numId w:val="33"/>
        </w:numPr>
        <w:tabs>
          <w:tab w:val="left" w:pos="720"/>
        </w:tabs>
        <w:spacing w:after="0" w:line="240" w:lineRule="auto"/>
        <w:ind w:firstLine="567"/>
        <w:jc w:val="both"/>
        <w:rPr>
          <w:rFonts w:ascii="Times New Roman" w:hAnsi="Times New Roman" w:cs="Times New Roman"/>
        </w:rPr>
      </w:pPr>
      <w:r w:rsidRPr="00216CBA">
        <w:rPr>
          <w:rFonts w:ascii="Times New Roman" w:hAnsi="Times New Roman" w:cs="Times New Roman"/>
        </w:rPr>
        <w:t>1. Требования не установлены.</w:t>
      </w:r>
    </w:p>
    <w:p w:rsidR="00BB3770" w:rsidRDefault="00BB3770" w:rsidP="00BB3770">
      <w:pPr>
        <w:tabs>
          <w:tab w:val="left" w:pos="720"/>
        </w:tabs>
        <w:spacing w:after="0" w:line="240" w:lineRule="auto"/>
        <w:jc w:val="both"/>
        <w:rPr>
          <w:rFonts w:ascii="Times New Roman" w:hAnsi="Times New Roman" w:cs="Times New Roman"/>
        </w:rPr>
      </w:pPr>
    </w:p>
    <w:p w:rsidR="00BB3770" w:rsidRDefault="00BB3770" w:rsidP="00BB3770">
      <w:pPr>
        <w:tabs>
          <w:tab w:val="left" w:pos="720"/>
        </w:tabs>
        <w:spacing w:after="0" w:line="240" w:lineRule="auto"/>
        <w:jc w:val="both"/>
        <w:rPr>
          <w:rFonts w:ascii="Times New Roman" w:hAnsi="Times New Roman" w:cs="Times New Roman"/>
          <w:sz w:val="20"/>
          <w:szCs w:val="20"/>
        </w:rPr>
        <w:sectPr w:rsidR="00BB3770" w:rsidSect="00216CBA">
          <w:pgSz w:w="11906" w:h="16838"/>
          <w:pgMar w:top="567" w:right="567" w:bottom="567" w:left="1418" w:header="709" w:footer="709" w:gutter="0"/>
          <w:cols w:space="708"/>
          <w:docGrid w:linePitch="360"/>
        </w:sectPr>
      </w:pPr>
    </w:p>
    <w:p w:rsidR="00BB3770" w:rsidRDefault="00BB3770" w:rsidP="00BB3770">
      <w:pPr>
        <w:spacing w:after="0" w:line="240" w:lineRule="auto"/>
        <w:ind w:firstLine="567"/>
        <w:jc w:val="right"/>
        <w:rPr>
          <w:rFonts w:ascii="Times New Roman" w:hAnsi="Times New Roman" w:cs="Times New Roman"/>
          <w:bCs/>
          <w:color w:val="000000"/>
        </w:rPr>
      </w:pPr>
      <w:r>
        <w:rPr>
          <w:rFonts w:ascii="Times New Roman" w:hAnsi="Times New Roman" w:cs="Times New Roman"/>
          <w:bCs/>
          <w:color w:val="000000"/>
        </w:rPr>
        <w:t>Приложение 1</w:t>
      </w:r>
    </w:p>
    <w:p w:rsidR="00BB3770" w:rsidRDefault="00BB3770" w:rsidP="00BB3770">
      <w:pPr>
        <w:spacing w:after="0" w:line="240" w:lineRule="auto"/>
        <w:ind w:firstLine="567"/>
        <w:jc w:val="right"/>
        <w:rPr>
          <w:rFonts w:ascii="Times New Roman" w:hAnsi="Times New Roman" w:cs="Times New Roman"/>
          <w:bCs/>
          <w:color w:val="000000"/>
        </w:rPr>
      </w:pPr>
      <w:r>
        <w:rPr>
          <w:rFonts w:ascii="Times New Roman" w:hAnsi="Times New Roman" w:cs="Times New Roman"/>
          <w:bCs/>
          <w:color w:val="000000"/>
        </w:rPr>
        <w:t>к Техническому заданию</w:t>
      </w:r>
    </w:p>
    <w:p w:rsidR="00BB3770" w:rsidRDefault="00BB3770" w:rsidP="00BB3770">
      <w:pPr>
        <w:spacing w:after="0" w:line="240" w:lineRule="auto"/>
        <w:ind w:firstLine="567"/>
        <w:jc w:val="both"/>
        <w:rPr>
          <w:rFonts w:ascii="Times New Roman" w:hAnsi="Times New Roman" w:cs="Times New Roman"/>
          <w:bCs/>
          <w:color w:val="000000"/>
        </w:rPr>
      </w:pPr>
    </w:p>
    <w:p w:rsidR="00BB3770" w:rsidRPr="00BB3770" w:rsidRDefault="00BB3770" w:rsidP="00BB3770">
      <w:pPr>
        <w:spacing w:after="0" w:line="240" w:lineRule="auto"/>
        <w:ind w:firstLine="567"/>
        <w:jc w:val="center"/>
        <w:rPr>
          <w:rFonts w:ascii="Times New Roman" w:hAnsi="Times New Roman" w:cs="Times New Roman"/>
          <w:b/>
          <w:bCs/>
          <w:color w:val="000000"/>
        </w:rPr>
      </w:pPr>
      <w:r>
        <w:rPr>
          <w:rFonts w:ascii="Times New Roman" w:hAnsi="Times New Roman" w:cs="Times New Roman"/>
          <w:b/>
          <w:bCs/>
          <w:color w:val="000000"/>
        </w:rPr>
        <w:t>Расчет начальной максимальной цены контракта</w:t>
      </w:r>
    </w:p>
    <w:p w:rsidR="0033573F" w:rsidRDefault="0033573F" w:rsidP="0033573F">
      <w:pPr>
        <w:spacing w:after="0" w:line="240" w:lineRule="auto"/>
        <w:ind w:firstLine="567"/>
        <w:jc w:val="both"/>
        <w:rPr>
          <w:rFonts w:ascii="Times New Roman" w:hAnsi="Times New Roman" w:cs="Times New Roman"/>
          <w:bCs/>
          <w:color w:val="000000"/>
        </w:rPr>
      </w:pPr>
    </w:p>
    <w:p w:rsidR="0033573F" w:rsidRDefault="0033573F" w:rsidP="0033573F">
      <w:pPr>
        <w:spacing w:after="0" w:line="240" w:lineRule="auto"/>
        <w:ind w:firstLine="567"/>
        <w:jc w:val="both"/>
        <w:rPr>
          <w:rFonts w:ascii="Times New Roman" w:hAnsi="Times New Roman" w:cs="Times New Roman"/>
          <w:bCs/>
          <w:color w:val="000000"/>
        </w:rPr>
      </w:pPr>
      <w:r w:rsidRPr="00047569">
        <w:rPr>
          <w:rFonts w:ascii="Times New Roman" w:hAnsi="Times New Roman" w:cs="Times New Roman"/>
          <w:bCs/>
          <w:color w:val="000000"/>
        </w:rPr>
        <w:t>Начальная (максимальная) цена контракта определяется и обосновывается посредством применения следующего метода: метод сопоставим</w:t>
      </w:r>
      <w:r>
        <w:rPr>
          <w:rFonts w:ascii="Times New Roman" w:hAnsi="Times New Roman" w:cs="Times New Roman"/>
          <w:bCs/>
          <w:color w:val="000000"/>
        </w:rPr>
        <w:t>ых рыночных цен (анализа рынка).</w:t>
      </w:r>
    </w:p>
    <w:p w:rsidR="00BB3770" w:rsidRDefault="00BB3770" w:rsidP="00BB3770">
      <w:pPr>
        <w:spacing w:after="0" w:line="240" w:lineRule="auto"/>
        <w:ind w:firstLine="567"/>
        <w:jc w:val="both"/>
        <w:rPr>
          <w:rFonts w:ascii="Times New Roman" w:hAnsi="Times New Roman" w:cs="Times New Roman"/>
          <w:bCs/>
          <w:color w:val="000000"/>
        </w:rPr>
      </w:pPr>
      <w:r w:rsidRPr="00047569">
        <w:rPr>
          <w:rFonts w:ascii="Times New Roman" w:hAnsi="Times New Roman" w:cs="Times New Roman"/>
          <w:bCs/>
          <w:color w:val="000000"/>
        </w:rPr>
        <w:t xml:space="preserve">Цена услуг определена на основании анализа рынка, проведенного учреждением среди </w:t>
      </w:r>
      <w:r w:rsidRPr="00926F68">
        <w:rPr>
          <w:rFonts w:ascii="Times New Roman" w:hAnsi="Times New Roman" w:cs="Times New Roman"/>
          <w:bCs/>
          <w:color w:val="000000"/>
        </w:rPr>
        <w:t>исполнителей, оказывающих данный вид услуг (</w:t>
      </w:r>
      <w:r>
        <w:rPr>
          <w:rFonts w:ascii="Times New Roman" w:hAnsi="Times New Roman" w:cs="Times New Roman"/>
          <w:bCs/>
          <w:color w:val="000000"/>
        </w:rPr>
        <w:t xml:space="preserve">скриншоты веб-страниц: </w:t>
      </w:r>
      <w:r w:rsidR="007C1F4B" w:rsidRPr="007C1F4B">
        <w:rPr>
          <w:rFonts w:ascii="Times New Roman" w:hAnsi="Times New Roman" w:cs="Times New Roman"/>
          <w:bCs/>
          <w:color w:val="000000"/>
        </w:rPr>
        <w:t>https://store-kaspersky.ru/</w:t>
      </w:r>
      <w:r w:rsidR="007C1F4B">
        <w:rPr>
          <w:rFonts w:ascii="Times New Roman" w:hAnsi="Times New Roman" w:cs="Times New Roman"/>
          <w:bCs/>
          <w:color w:val="000000"/>
        </w:rPr>
        <w:t xml:space="preserve">, </w:t>
      </w:r>
      <w:r w:rsidR="007C1F4B" w:rsidRPr="007C1F4B">
        <w:rPr>
          <w:rFonts w:ascii="Times New Roman" w:hAnsi="Times New Roman" w:cs="Times New Roman"/>
          <w:bCs/>
          <w:color w:val="000000"/>
        </w:rPr>
        <w:t>https://store.softline.ru</w:t>
      </w:r>
      <w:r w:rsidR="007C1F4B">
        <w:rPr>
          <w:rFonts w:ascii="Times New Roman" w:hAnsi="Times New Roman" w:cs="Times New Roman"/>
          <w:bCs/>
          <w:color w:val="000000"/>
        </w:rPr>
        <w:t xml:space="preserve">, </w:t>
      </w:r>
      <w:r w:rsidR="007C1F4B" w:rsidRPr="00501E28">
        <w:rPr>
          <w:rFonts w:ascii="Times New Roman" w:hAnsi="Times New Roman" w:cs="Times New Roman"/>
          <w:bCs/>
          <w:color w:val="000000"/>
        </w:rPr>
        <w:t>https://www.syssoft.ru</w:t>
      </w:r>
      <w:r w:rsidR="007C1F4B">
        <w:rPr>
          <w:rFonts w:ascii="Times New Roman" w:hAnsi="Times New Roman" w:cs="Times New Roman"/>
          <w:bCs/>
          <w:color w:val="000000"/>
        </w:rPr>
        <w:t xml:space="preserve">, </w:t>
      </w:r>
      <w:r w:rsidR="007C1F4B" w:rsidRPr="00B401C6">
        <w:rPr>
          <w:rFonts w:ascii="Times New Roman" w:hAnsi="Times New Roman" w:cs="Times New Roman"/>
          <w:bCs/>
          <w:color w:val="000000"/>
        </w:rPr>
        <w:t xml:space="preserve">https://www.softmagazin.ru, </w:t>
      </w:r>
      <w:r w:rsidR="007C1F4B">
        <w:rPr>
          <w:rFonts w:ascii="Times New Roman" w:hAnsi="Times New Roman" w:cs="Times New Roman"/>
          <w:bCs/>
          <w:color w:val="000000"/>
        </w:rPr>
        <w:t>https://pc-net.ru</w:t>
      </w:r>
      <w:r w:rsidRPr="00996A3F">
        <w:rPr>
          <w:rFonts w:ascii="Times New Roman" w:hAnsi="Times New Roman" w:cs="Times New Roman"/>
          <w:bCs/>
          <w:color w:val="000000"/>
        </w:rPr>
        <w:t>).</w:t>
      </w:r>
    </w:p>
    <w:p w:rsidR="00501E28" w:rsidRDefault="00501E28" w:rsidP="00BB3770">
      <w:pPr>
        <w:spacing w:after="0" w:line="240" w:lineRule="auto"/>
        <w:ind w:firstLine="567"/>
        <w:jc w:val="both"/>
        <w:rPr>
          <w:rFonts w:ascii="Times New Roman" w:hAnsi="Times New Roman" w:cs="Times New Roman"/>
          <w:bCs/>
          <w:color w:val="000000"/>
        </w:rPr>
      </w:pPr>
    </w:p>
    <w:p w:rsidR="00501E28" w:rsidRPr="00047569" w:rsidRDefault="00501E28" w:rsidP="00BB3770">
      <w:pPr>
        <w:spacing w:after="0" w:line="240" w:lineRule="auto"/>
        <w:ind w:firstLine="567"/>
        <w:jc w:val="both"/>
        <w:rPr>
          <w:rFonts w:ascii="Times New Roman" w:hAnsi="Times New Roman" w:cs="Times New Roman"/>
          <w:bCs/>
          <w:color w:val="000000"/>
        </w:rPr>
      </w:pPr>
    </w:p>
    <w:tbl>
      <w:tblPr>
        <w:tblW w:w="15730" w:type="dxa"/>
        <w:tblInd w:w="113" w:type="dxa"/>
        <w:tblLayout w:type="fixed"/>
        <w:tblLook w:val="04A0" w:firstRow="1" w:lastRow="0" w:firstColumn="1" w:lastColumn="0" w:noHBand="0" w:noVBand="1"/>
      </w:tblPr>
      <w:tblGrid>
        <w:gridCol w:w="513"/>
        <w:gridCol w:w="2171"/>
        <w:gridCol w:w="997"/>
        <w:gridCol w:w="992"/>
        <w:gridCol w:w="992"/>
        <w:gridCol w:w="993"/>
        <w:gridCol w:w="992"/>
        <w:gridCol w:w="1134"/>
        <w:gridCol w:w="992"/>
        <w:gridCol w:w="992"/>
        <w:gridCol w:w="1134"/>
        <w:gridCol w:w="993"/>
        <w:gridCol w:w="992"/>
        <w:gridCol w:w="1843"/>
      </w:tblGrid>
      <w:tr w:rsidR="00AF5911" w:rsidRPr="00943D73" w:rsidTr="00897109">
        <w:trPr>
          <w:trHeight w:val="1144"/>
        </w:trPr>
        <w:tc>
          <w:tcPr>
            <w:tcW w:w="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943D73">
              <w:rPr>
                <w:rFonts w:ascii="Times New Roman" w:eastAsia="Times New Roman" w:hAnsi="Times New Roman" w:cs="Times New Roman"/>
                <w:color w:val="000000"/>
              </w:rPr>
              <w:t>№ п/п</w:t>
            </w:r>
          </w:p>
        </w:tc>
        <w:tc>
          <w:tcPr>
            <w:tcW w:w="21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943D73">
              <w:rPr>
                <w:rFonts w:ascii="Times New Roman" w:eastAsia="Times New Roman" w:hAnsi="Times New Roman" w:cs="Times New Roman"/>
                <w:color w:val="000000"/>
              </w:rPr>
              <w:t>Наименование товара (работы, услуги)</w:t>
            </w:r>
          </w:p>
        </w:tc>
        <w:tc>
          <w:tcPr>
            <w:tcW w:w="610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943D73">
              <w:rPr>
                <w:rFonts w:ascii="Times New Roman" w:eastAsia="Times New Roman" w:hAnsi="Times New Roman" w:cs="Times New Roman"/>
                <w:color w:val="000000"/>
              </w:rPr>
              <w:t>Номер источника ценовой информации и цена единицы товара, работы, услуги, представл</w:t>
            </w:r>
            <w:r>
              <w:rPr>
                <w:rFonts w:ascii="Times New Roman" w:eastAsia="Times New Roman" w:hAnsi="Times New Roman" w:cs="Times New Roman"/>
                <w:color w:val="000000"/>
              </w:rPr>
              <w:t>е</w:t>
            </w:r>
            <w:r w:rsidRPr="00943D73">
              <w:rPr>
                <w:rFonts w:ascii="Times New Roman" w:eastAsia="Times New Roman" w:hAnsi="Times New Roman" w:cs="Times New Roman"/>
                <w:color w:val="000000"/>
              </w:rPr>
              <w:t>нная</w:t>
            </w:r>
            <w:r>
              <w:rPr>
                <w:rFonts w:ascii="Times New Roman" w:eastAsia="Times New Roman" w:hAnsi="Times New Roman" w:cs="Times New Roman"/>
                <w:color w:val="000000"/>
              </w:rPr>
              <w:t xml:space="preserve"> этим источником</w:t>
            </w:r>
            <w:r w:rsidRPr="00943D73">
              <w:rPr>
                <w:rFonts w:ascii="Times New Roman" w:eastAsia="Times New Roman" w:hAnsi="Times New Roman" w:cs="Times New Roman"/>
                <w:color w:val="000000"/>
              </w:rPr>
              <w:t>, руб.</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К</w:t>
            </w:r>
            <w:r w:rsidRPr="00943D73">
              <w:rPr>
                <w:rFonts w:ascii="Times New Roman" w:eastAsia="Times New Roman" w:hAnsi="Times New Roman" w:cs="Times New Roman"/>
                <w:color w:val="000000"/>
              </w:rPr>
              <w:t xml:space="preserve">ол-во (объем) </w:t>
            </w:r>
            <w:proofErr w:type="spellStart"/>
            <w:proofErr w:type="gramStart"/>
            <w:r w:rsidRPr="00943D73">
              <w:rPr>
                <w:rFonts w:ascii="Times New Roman" w:eastAsia="Times New Roman" w:hAnsi="Times New Roman" w:cs="Times New Roman"/>
                <w:color w:val="000000"/>
              </w:rPr>
              <w:t>заку</w:t>
            </w:r>
            <w:r w:rsidR="00501E28">
              <w:rPr>
                <w:rFonts w:ascii="Times New Roman" w:eastAsia="Times New Roman" w:hAnsi="Times New Roman" w:cs="Times New Roman"/>
                <w:color w:val="000000"/>
              </w:rPr>
              <w:t>-</w:t>
            </w:r>
            <w:r w:rsidRPr="00943D73">
              <w:rPr>
                <w:rFonts w:ascii="Times New Roman" w:eastAsia="Times New Roman" w:hAnsi="Times New Roman" w:cs="Times New Roman"/>
                <w:color w:val="000000"/>
              </w:rPr>
              <w:t>паемого</w:t>
            </w:r>
            <w:proofErr w:type="spellEnd"/>
            <w:proofErr w:type="gramEnd"/>
            <w:r w:rsidRPr="00943D73">
              <w:rPr>
                <w:rFonts w:ascii="Times New Roman" w:eastAsia="Times New Roman" w:hAnsi="Times New Roman" w:cs="Times New Roman"/>
                <w:color w:val="000000"/>
              </w:rPr>
              <w:t xml:space="preserve"> товара (</w:t>
            </w:r>
            <w:proofErr w:type="spellStart"/>
            <w:r w:rsidRPr="00943D73">
              <w:rPr>
                <w:rFonts w:ascii="Times New Roman" w:eastAsia="Times New Roman" w:hAnsi="Times New Roman" w:cs="Times New Roman"/>
                <w:color w:val="000000"/>
              </w:rPr>
              <w:t>рабо</w:t>
            </w:r>
            <w:proofErr w:type="spellEnd"/>
            <w:r w:rsidR="00897109">
              <w:rPr>
                <w:rFonts w:ascii="Times New Roman" w:eastAsia="Times New Roman" w:hAnsi="Times New Roman" w:cs="Times New Roman"/>
                <w:color w:val="000000"/>
              </w:rPr>
              <w:t>-</w:t>
            </w:r>
            <w:r w:rsidRPr="00943D73">
              <w:rPr>
                <w:rFonts w:ascii="Times New Roman" w:eastAsia="Times New Roman" w:hAnsi="Times New Roman" w:cs="Times New Roman"/>
                <w:color w:val="000000"/>
              </w:rPr>
              <w:t>ты, услуги), ед.</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501E28">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Кол</w:t>
            </w:r>
            <w:r w:rsidR="00501E28">
              <w:rPr>
                <w:rFonts w:ascii="Times New Roman" w:eastAsia="Times New Roman" w:hAnsi="Times New Roman" w:cs="Times New Roman"/>
                <w:color w:val="000000"/>
              </w:rPr>
              <w:t>-</w:t>
            </w:r>
            <w:r>
              <w:rPr>
                <w:rFonts w:ascii="Times New Roman" w:eastAsia="Times New Roman" w:hAnsi="Times New Roman" w:cs="Times New Roman"/>
                <w:color w:val="000000"/>
              </w:rPr>
              <w:t>во</w:t>
            </w:r>
            <w:r w:rsidRPr="00943D73">
              <w:rPr>
                <w:rFonts w:ascii="Times New Roman" w:eastAsia="Times New Roman" w:hAnsi="Times New Roman" w:cs="Times New Roman"/>
                <w:color w:val="000000"/>
              </w:rPr>
              <w:t xml:space="preserve"> </w:t>
            </w:r>
            <w:proofErr w:type="spellStart"/>
            <w:proofErr w:type="gramStart"/>
            <w:r w:rsidRPr="00943D73">
              <w:rPr>
                <w:rFonts w:ascii="Times New Roman" w:eastAsia="Times New Roman" w:hAnsi="Times New Roman" w:cs="Times New Roman"/>
                <w:color w:val="000000"/>
              </w:rPr>
              <w:t>значе</w:t>
            </w:r>
            <w:r w:rsidR="00501E28">
              <w:rPr>
                <w:rFonts w:ascii="Times New Roman" w:eastAsia="Times New Roman" w:hAnsi="Times New Roman" w:cs="Times New Roman"/>
                <w:color w:val="000000"/>
              </w:rPr>
              <w:t>-</w:t>
            </w:r>
            <w:r w:rsidRPr="00943D73">
              <w:rPr>
                <w:rFonts w:ascii="Times New Roman" w:eastAsia="Times New Roman" w:hAnsi="Times New Roman" w:cs="Times New Roman"/>
                <w:color w:val="000000"/>
              </w:rPr>
              <w:t>ний</w:t>
            </w:r>
            <w:proofErr w:type="spellEnd"/>
            <w:proofErr w:type="gramEnd"/>
            <w:r w:rsidRPr="00943D73">
              <w:rPr>
                <w:rFonts w:ascii="Times New Roman" w:eastAsia="Times New Roman" w:hAnsi="Times New Roman" w:cs="Times New Roman"/>
                <w:color w:val="000000"/>
              </w:rPr>
              <w:t xml:space="preserve">, </w:t>
            </w:r>
            <w:proofErr w:type="spellStart"/>
            <w:r w:rsidRPr="00943D73">
              <w:rPr>
                <w:rFonts w:ascii="Times New Roman" w:eastAsia="Times New Roman" w:hAnsi="Times New Roman" w:cs="Times New Roman"/>
                <w:color w:val="000000"/>
              </w:rPr>
              <w:t>исполь</w:t>
            </w:r>
            <w:r w:rsidR="00501E28">
              <w:rPr>
                <w:rFonts w:ascii="Times New Roman" w:eastAsia="Times New Roman" w:hAnsi="Times New Roman" w:cs="Times New Roman"/>
                <w:color w:val="000000"/>
              </w:rPr>
              <w:t>-</w:t>
            </w:r>
            <w:r w:rsidRPr="00943D73">
              <w:rPr>
                <w:rFonts w:ascii="Times New Roman" w:eastAsia="Times New Roman" w:hAnsi="Times New Roman" w:cs="Times New Roman"/>
                <w:color w:val="000000"/>
              </w:rPr>
              <w:t>зуемых</w:t>
            </w:r>
            <w:proofErr w:type="spellEnd"/>
            <w:r w:rsidRPr="00943D73">
              <w:rPr>
                <w:rFonts w:ascii="Times New Roman" w:eastAsia="Times New Roman" w:hAnsi="Times New Roman" w:cs="Times New Roman"/>
                <w:color w:val="000000"/>
              </w:rPr>
              <w:t xml:space="preserve"> в расчете</w:t>
            </w: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943D73">
              <w:rPr>
                <w:rFonts w:ascii="Times New Roman" w:eastAsia="Times New Roman" w:hAnsi="Times New Roman" w:cs="Times New Roman"/>
                <w:color w:val="000000"/>
              </w:rPr>
              <w:t>Определение однородности совокупности значений выявленных цен</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AF5911">
              <w:rPr>
                <w:rFonts w:ascii="Times New Roman" w:eastAsia="Times New Roman" w:hAnsi="Times New Roman" w:cs="Times New Roman"/>
                <w:color w:val="000000"/>
              </w:rPr>
              <w:t>НМЦК, руб.</w:t>
            </w:r>
          </w:p>
        </w:tc>
      </w:tr>
      <w:tr w:rsidR="00AF5911" w:rsidRPr="00943D73" w:rsidTr="00897109">
        <w:trPr>
          <w:trHeight w:val="1968"/>
        </w:trPr>
        <w:tc>
          <w:tcPr>
            <w:tcW w:w="513" w:type="dxa"/>
            <w:vMerge/>
            <w:tcBorders>
              <w:top w:val="single" w:sz="4" w:space="0" w:color="auto"/>
              <w:left w:val="single" w:sz="4" w:space="0" w:color="auto"/>
              <w:bottom w:val="single" w:sz="4" w:space="0" w:color="auto"/>
              <w:right w:val="single" w:sz="4" w:space="0" w:color="auto"/>
            </w:tcBorders>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p>
        </w:tc>
        <w:tc>
          <w:tcPr>
            <w:tcW w:w="2171" w:type="dxa"/>
            <w:vMerge/>
            <w:tcBorders>
              <w:top w:val="single" w:sz="4" w:space="0" w:color="auto"/>
              <w:left w:val="single" w:sz="4" w:space="0" w:color="auto"/>
              <w:bottom w:val="single" w:sz="4" w:space="0" w:color="auto"/>
              <w:right w:val="single" w:sz="4" w:space="0" w:color="auto"/>
            </w:tcBorders>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p>
        </w:tc>
        <w:tc>
          <w:tcPr>
            <w:tcW w:w="9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943D73">
              <w:rPr>
                <w:rFonts w:ascii="Times New Roman" w:eastAsia="Times New Roman" w:hAnsi="Times New Roman" w:cs="Times New Roman"/>
                <w:color w:val="000000"/>
              </w:rPr>
              <w:t>ИЦИ № 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943D73">
              <w:rPr>
                <w:rFonts w:ascii="Times New Roman" w:eastAsia="Times New Roman" w:hAnsi="Times New Roman" w:cs="Times New Roman"/>
                <w:color w:val="000000"/>
              </w:rPr>
              <w:t>ИЦИ № 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943D73">
              <w:rPr>
                <w:rFonts w:ascii="Times New Roman" w:eastAsia="Times New Roman" w:hAnsi="Times New Roman" w:cs="Times New Roman"/>
                <w:color w:val="000000"/>
              </w:rPr>
              <w:t>ИЦИ № 3</w:t>
            </w:r>
          </w:p>
        </w:tc>
        <w:tc>
          <w:tcPr>
            <w:tcW w:w="993" w:type="dxa"/>
            <w:tcBorders>
              <w:top w:val="single" w:sz="4" w:space="0" w:color="auto"/>
              <w:left w:val="single" w:sz="4" w:space="0" w:color="auto"/>
              <w:bottom w:val="single" w:sz="4" w:space="0" w:color="auto"/>
              <w:right w:val="single" w:sz="4" w:space="0" w:color="auto"/>
            </w:tcBorders>
            <w:vAlign w:val="center"/>
          </w:tcPr>
          <w:p w:rsidR="00AF5911" w:rsidRPr="00943D73" w:rsidRDefault="00AF5911"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ИЦИ № 4</w:t>
            </w:r>
          </w:p>
        </w:tc>
        <w:tc>
          <w:tcPr>
            <w:tcW w:w="992" w:type="dxa"/>
            <w:tcBorders>
              <w:top w:val="single" w:sz="4" w:space="0" w:color="auto"/>
              <w:left w:val="single" w:sz="4" w:space="0" w:color="auto"/>
              <w:bottom w:val="single" w:sz="4" w:space="0" w:color="auto"/>
              <w:right w:val="single" w:sz="4" w:space="0" w:color="auto"/>
            </w:tcBorders>
            <w:vAlign w:val="center"/>
          </w:tcPr>
          <w:p w:rsidR="00AF5911" w:rsidRPr="00943D73" w:rsidRDefault="00AF5911"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ИЦИ №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Сумма, руб.</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911" w:rsidRPr="00943D73" w:rsidRDefault="00AF5911" w:rsidP="0089710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С</w:t>
            </w:r>
            <w:r w:rsidRPr="00943D73">
              <w:rPr>
                <w:rFonts w:ascii="Times New Roman" w:eastAsia="Times New Roman" w:hAnsi="Times New Roman" w:cs="Times New Roman"/>
                <w:color w:val="000000"/>
              </w:rPr>
              <w:t>р</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арифм</w:t>
            </w:r>
            <w:proofErr w:type="spellEnd"/>
            <w:r>
              <w:rPr>
                <w:rFonts w:ascii="Times New Roman" w:eastAsia="Times New Roman" w:hAnsi="Times New Roman" w:cs="Times New Roman"/>
                <w:color w:val="000000"/>
              </w:rPr>
              <w:t xml:space="preserve">. </w:t>
            </w:r>
            <w:r w:rsidRPr="00943D73">
              <w:rPr>
                <w:rFonts w:ascii="Times New Roman" w:eastAsia="Times New Roman" w:hAnsi="Times New Roman" w:cs="Times New Roman"/>
                <w:color w:val="000000"/>
              </w:rPr>
              <w:t xml:space="preserve">величина цены </w:t>
            </w:r>
            <w:proofErr w:type="spellStart"/>
            <w:r w:rsidRPr="00943D73">
              <w:rPr>
                <w:rFonts w:ascii="Times New Roman" w:eastAsia="Times New Roman" w:hAnsi="Times New Roman" w:cs="Times New Roman"/>
                <w:color w:val="000000"/>
              </w:rPr>
              <w:t>ед</w:t>
            </w:r>
            <w:r w:rsidR="00897109">
              <w:rPr>
                <w:rFonts w:ascii="Times New Roman" w:eastAsia="Times New Roman" w:hAnsi="Times New Roman" w:cs="Times New Roman"/>
                <w:color w:val="000000"/>
              </w:rPr>
              <w:t>-ц</w:t>
            </w:r>
            <w:r w:rsidRPr="00943D73">
              <w:rPr>
                <w:rFonts w:ascii="Times New Roman" w:eastAsia="Times New Roman" w:hAnsi="Times New Roman" w:cs="Times New Roman"/>
                <w:color w:val="000000"/>
              </w:rPr>
              <w:t>ы</w:t>
            </w:r>
            <w:proofErr w:type="spellEnd"/>
            <w:r w:rsidRPr="00943D73">
              <w:rPr>
                <w:rFonts w:ascii="Times New Roman" w:eastAsia="Times New Roman" w:hAnsi="Times New Roman" w:cs="Times New Roman"/>
                <w:color w:val="000000"/>
              </w:rPr>
              <w:t xml:space="preserve"> </w:t>
            </w:r>
            <w:proofErr w:type="spellStart"/>
            <w:proofErr w:type="gramStart"/>
            <w:r w:rsidRPr="00943D73">
              <w:rPr>
                <w:rFonts w:ascii="Times New Roman" w:eastAsia="Times New Roman" w:hAnsi="Times New Roman" w:cs="Times New Roman"/>
                <w:color w:val="000000"/>
              </w:rPr>
              <w:t>прод</w:t>
            </w:r>
            <w:r>
              <w:rPr>
                <w:rFonts w:ascii="Times New Roman" w:eastAsia="Times New Roman" w:hAnsi="Times New Roman" w:cs="Times New Roman"/>
                <w:color w:val="000000"/>
              </w:rPr>
              <w:t>ук</w:t>
            </w:r>
            <w:r w:rsidR="00897109">
              <w:rPr>
                <w:rFonts w:ascii="Times New Roman" w:eastAsia="Times New Roman" w:hAnsi="Times New Roman" w:cs="Times New Roman"/>
                <w:color w:val="000000"/>
              </w:rPr>
              <w:t>-</w:t>
            </w:r>
            <w:r w:rsidRPr="00943D73">
              <w:rPr>
                <w:rFonts w:ascii="Times New Roman" w:eastAsia="Times New Roman" w:hAnsi="Times New Roman" w:cs="Times New Roman"/>
                <w:color w:val="000000"/>
              </w:rPr>
              <w:t>ции</w:t>
            </w:r>
            <w:proofErr w:type="spellEnd"/>
            <w:proofErr w:type="gramEnd"/>
            <w:r w:rsidRPr="00943D73">
              <w:rPr>
                <w:rFonts w:ascii="Times New Roman" w:eastAsia="Times New Roman" w:hAnsi="Times New Roman" w:cs="Times New Roman"/>
                <w:color w:val="000000"/>
              </w:rPr>
              <w:t>, руб.</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911" w:rsidRPr="00943D73" w:rsidRDefault="00AF5911" w:rsidP="00AF5911">
            <w:pPr>
              <w:spacing w:after="0" w:line="240" w:lineRule="auto"/>
              <w:jc w:val="center"/>
              <w:rPr>
                <w:rFonts w:eastAsia="Times New Roman"/>
                <w:color w:val="000000"/>
              </w:rPr>
            </w:pPr>
            <w:r w:rsidRPr="00943D73">
              <w:rPr>
                <w:rFonts w:ascii="Times New Roman" w:eastAsia="Times New Roman" w:hAnsi="Times New Roman" w:cs="Times New Roman"/>
                <w:color w:val="000000"/>
              </w:rPr>
              <w:t>Ср</w:t>
            </w:r>
            <w:r>
              <w:rPr>
                <w:rFonts w:ascii="Times New Roman" w:eastAsia="Times New Roman" w:hAnsi="Times New Roman" w:cs="Times New Roman"/>
                <w:color w:val="000000"/>
              </w:rPr>
              <w:t>.</w:t>
            </w:r>
            <w:r w:rsidRPr="00943D73">
              <w:rPr>
                <w:rFonts w:ascii="Times New Roman" w:eastAsia="Times New Roman" w:hAnsi="Times New Roman" w:cs="Times New Roman"/>
                <w:color w:val="000000"/>
              </w:rPr>
              <w:t xml:space="preserve"> </w:t>
            </w:r>
            <w:proofErr w:type="spellStart"/>
            <w:proofErr w:type="gramStart"/>
            <w:r w:rsidRPr="00943D73">
              <w:rPr>
                <w:rFonts w:ascii="Times New Roman" w:eastAsia="Times New Roman" w:hAnsi="Times New Roman" w:cs="Times New Roman"/>
                <w:color w:val="000000"/>
              </w:rPr>
              <w:t>квадра</w:t>
            </w:r>
            <w:r>
              <w:rPr>
                <w:rFonts w:ascii="Times New Roman" w:eastAsia="Times New Roman" w:hAnsi="Times New Roman" w:cs="Times New Roman"/>
                <w:color w:val="000000"/>
              </w:rPr>
              <w:t>-</w:t>
            </w:r>
            <w:r w:rsidRPr="00943D73">
              <w:rPr>
                <w:rFonts w:ascii="Times New Roman" w:eastAsia="Times New Roman" w:hAnsi="Times New Roman" w:cs="Times New Roman"/>
                <w:color w:val="000000"/>
              </w:rPr>
              <w:t>тичное</w:t>
            </w:r>
            <w:proofErr w:type="spellEnd"/>
            <w:proofErr w:type="gramEnd"/>
            <w:r w:rsidRPr="00943D73">
              <w:rPr>
                <w:rFonts w:ascii="Times New Roman" w:eastAsia="Times New Roman" w:hAnsi="Times New Roman" w:cs="Times New Roman"/>
                <w:color w:val="000000"/>
              </w:rPr>
              <w:t xml:space="preserve"> </w:t>
            </w:r>
            <w:proofErr w:type="spellStart"/>
            <w:r w:rsidRPr="00943D73">
              <w:rPr>
                <w:rFonts w:ascii="Times New Roman" w:eastAsia="Times New Roman" w:hAnsi="Times New Roman" w:cs="Times New Roman"/>
                <w:color w:val="000000"/>
              </w:rPr>
              <w:t>откло</w:t>
            </w:r>
            <w:r>
              <w:rPr>
                <w:rFonts w:ascii="Times New Roman" w:eastAsia="Times New Roman" w:hAnsi="Times New Roman" w:cs="Times New Roman"/>
                <w:color w:val="000000"/>
              </w:rPr>
              <w:t>-</w:t>
            </w:r>
            <w:r w:rsidRPr="00943D73">
              <w:rPr>
                <w:rFonts w:ascii="Times New Roman" w:eastAsia="Times New Roman" w:hAnsi="Times New Roman" w:cs="Times New Roman"/>
                <w:color w:val="000000"/>
              </w:rPr>
              <w:t>нение</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911" w:rsidRPr="00943D73" w:rsidRDefault="00AF5911" w:rsidP="00501E28">
            <w:pPr>
              <w:spacing w:after="0" w:line="240" w:lineRule="auto"/>
              <w:jc w:val="center"/>
              <w:rPr>
                <w:rFonts w:eastAsia="Times New Roman"/>
                <w:color w:val="000000"/>
              </w:rPr>
            </w:pPr>
            <w:proofErr w:type="spellStart"/>
            <w:r>
              <w:rPr>
                <w:rFonts w:ascii="Times New Roman" w:eastAsia="Times New Roman" w:hAnsi="Times New Roman" w:cs="Times New Roman"/>
                <w:color w:val="000000"/>
              </w:rPr>
              <w:t>К</w:t>
            </w:r>
            <w:r w:rsidRPr="00943D73">
              <w:rPr>
                <w:rFonts w:ascii="Times New Roman" w:eastAsia="Times New Roman" w:hAnsi="Times New Roman" w:cs="Times New Roman"/>
                <w:color w:val="000000"/>
              </w:rPr>
              <w:t>оэф</w:t>
            </w:r>
            <w:r>
              <w:rPr>
                <w:rFonts w:ascii="Times New Roman" w:eastAsia="Times New Roman" w:hAnsi="Times New Roman" w:cs="Times New Roman"/>
                <w:color w:val="000000"/>
              </w:rPr>
              <w:t>ф</w:t>
            </w:r>
            <w:proofErr w:type="spellEnd"/>
            <w:r>
              <w:rPr>
                <w:rFonts w:ascii="Times New Roman" w:eastAsia="Times New Roman" w:hAnsi="Times New Roman" w:cs="Times New Roman"/>
                <w:color w:val="000000"/>
              </w:rPr>
              <w:t>-</w:t>
            </w:r>
            <w:r w:rsidRPr="00943D73">
              <w:rPr>
                <w:rFonts w:ascii="Times New Roman" w:eastAsia="Times New Roman" w:hAnsi="Times New Roman" w:cs="Times New Roman"/>
                <w:color w:val="000000"/>
              </w:rPr>
              <w:t xml:space="preserve">т </w:t>
            </w:r>
            <w:proofErr w:type="spellStart"/>
            <w:proofErr w:type="gramStart"/>
            <w:r w:rsidRPr="00943D73">
              <w:rPr>
                <w:rFonts w:ascii="Times New Roman" w:eastAsia="Times New Roman" w:hAnsi="Times New Roman" w:cs="Times New Roman"/>
                <w:color w:val="000000"/>
              </w:rPr>
              <w:t>вариа</w:t>
            </w:r>
            <w:r w:rsidR="00501E28">
              <w:rPr>
                <w:rFonts w:ascii="Times New Roman" w:eastAsia="Times New Roman" w:hAnsi="Times New Roman" w:cs="Times New Roman"/>
                <w:color w:val="000000"/>
              </w:rPr>
              <w:t>-</w:t>
            </w:r>
            <w:r w:rsidRPr="00943D73">
              <w:rPr>
                <w:rFonts w:ascii="Times New Roman" w:eastAsia="Times New Roman" w:hAnsi="Times New Roman" w:cs="Times New Roman"/>
                <w:color w:val="000000"/>
              </w:rPr>
              <w:t>ции</w:t>
            </w:r>
            <w:proofErr w:type="spellEnd"/>
            <w:proofErr w:type="gramEnd"/>
          </w:p>
        </w:tc>
        <w:tc>
          <w:tcPr>
            <w:tcW w:w="1843"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p>
        </w:tc>
      </w:tr>
      <w:tr w:rsidR="00AF5911" w:rsidRPr="00943D73" w:rsidTr="00897109">
        <w:trPr>
          <w:trHeight w:val="480"/>
        </w:trPr>
        <w:tc>
          <w:tcPr>
            <w:tcW w:w="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943D73">
              <w:rPr>
                <w:rFonts w:ascii="Times New Roman" w:eastAsia="Times New Roman" w:hAnsi="Times New Roman" w:cs="Times New Roman"/>
                <w:bCs/>
                <w:iCs/>
                <w:color w:val="000000"/>
                <w:sz w:val="20"/>
                <w:szCs w:val="20"/>
              </w:rPr>
              <w:t>1</w:t>
            </w:r>
          </w:p>
        </w:tc>
        <w:tc>
          <w:tcPr>
            <w:tcW w:w="21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943D73">
              <w:rPr>
                <w:rFonts w:ascii="Times New Roman" w:eastAsia="Times New Roman" w:hAnsi="Times New Roman" w:cs="Times New Roman"/>
                <w:bCs/>
                <w:iCs/>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943D73">
              <w:rPr>
                <w:rFonts w:ascii="Times New Roman" w:eastAsia="Times New Roman" w:hAnsi="Times New Roman" w:cs="Times New Roman"/>
                <w:bCs/>
                <w:iCs/>
                <w:color w:val="000000"/>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943D73">
              <w:rPr>
                <w:rFonts w:ascii="Times New Roman" w:eastAsia="Times New Roman" w:hAnsi="Times New Roman" w:cs="Times New Roman"/>
                <w:bCs/>
                <w:iCs/>
                <w:color w:val="000000"/>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943D73">
              <w:rPr>
                <w:rFonts w:ascii="Times New Roman" w:eastAsia="Times New Roman" w:hAnsi="Times New Roman" w:cs="Times New Roman"/>
                <w:bCs/>
                <w:iCs/>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AF5911" w:rsidRPr="00AF5911" w:rsidRDefault="00AF5911" w:rsidP="00AF5911">
            <w:pPr>
              <w:spacing w:after="0" w:line="240" w:lineRule="auto"/>
              <w:jc w:val="center"/>
              <w:rPr>
                <w:rFonts w:ascii="Times New Roman" w:eastAsia="Times New Roman" w:hAnsi="Times New Roman" w:cs="Times New Roman"/>
                <w:bCs/>
                <w:i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AF5911" w:rsidRPr="00AF5911" w:rsidRDefault="00AF5911" w:rsidP="00AF5911">
            <w:pPr>
              <w:spacing w:after="0" w:line="240" w:lineRule="auto"/>
              <w:jc w:val="center"/>
              <w:rPr>
                <w:rFonts w:ascii="Times New Roman" w:eastAsia="Times New Roman" w:hAnsi="Times New Roman" w:cs="Times New Roman"/>
                <w:bCs/>
                <w:i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AF5911">
              <w:rPr>
                <w:rFonts w:ascii="Times New Roman" w:eastAsia="Times New Roman" w:hAnsi="Times New Roman" w:cs="Times New Roman"/>
                <w:bCs/>
                <w:iCs/>
                <w:color w:val="000000"/>
                <w:sz w:val="20"/>
                <w:szCs w:val="20"/>
              </w:rPr>
              <w:t>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AF5911">
              <w:rPr>
                <w:rFonts w:ascii="Times New Roman" w:eastAsia="Times New Roman" w:hAnsi="Times New Roman" w:cs="Times New Roman"/>
                <w:bCs/>
                <w:iCs/>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AF5911">
              <w:rPr>
                <w:rFonts w:ascii="Times New Roman" w:eastAsia="Times New Roman" w:hAnsi="Times New Roman" w:cs="Times New Roman"/>
                <w:bCs/>
                <w:iCs/>
                <w:color w:val="000000"/>
                <w:sz w:val="20"/>
                <w:szCs w:val="20"/>
              </w:rPr>
              <w:t>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sz w:val="20"/>
                <w:szCs w:val="20"/>
              </w:rPr>
            </w:pPr>
            <w:r w:rsidRPr="00AF5911">
              <w:rPr>
                <w:rFonts w:ascii="Times New Roman" w:eastAsia="Times New Roman" w:hAnsi="Times New Roman" w:cs="Times New Roman"/>
                <w:color w:val="000000"/>
                <w:sz w:val="20"/>
                <w:szCs w:val="20"/>
              </w:rPr>
              <w:t>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AF5911">
              <w:rPr>
                <w:rFonts w:ascii="Times New Roman" w:eastAsia="Times New Roman" w:hAnsi="Times New Roman" w:cs="Times New Roman"/>
                <w:bCs/>
                <w:iCs/>
                <w:color w:val="000000"/>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AF5911">
              <w:rPr>
                <w:rFonts w:ascii="Times New Roman" w:eastAsia="Times New Roman" w:hAnsi="Times New Roman" w:cs="Times New Roman"/>
                <w:bCs/>
                <w:iCs/>
                <w:color w:val="000000"/>
                <w:sz w:val="20"/>
                <w:szCs w:val="20"/>
              </w:rPr>
              <w:t>14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AF5911" w:rsidRPr="00943D73" w:rsidRDefault="00AF5911" w:rsidP="00AF5911">
            <w:pPr>
              <w:spacing w:after="0" w:line="240" w:lineRule="auto"/>
              <w:jc w:val="center"/>
              <w:rPr>
                <w:rFonts w:ascii="Times New Roman" w:eastAsia="Times New Roman" w:hAnsi="Times New Roman" w:cs="Times New Roman"/>
                <w:bCs/>
                <w:iCs/>
                <w:color w:val="000000"/>
                <w:sz w:val="20"/>
                <w:szCs w:val="20"/>
              </w:rPr>
            </w:pPr>
            <w:r w:rsidRPr="00AF5911">
              <w:rPr>
                <w:rFonts w:ascii="Times New Roman" w:eastAsia="Times New Roman" w:hAnsi="Times New Roman" w:cs="Times New Roman"/>
                <w:bCs/>
                <w:iCs/>
                <w:color w:val="000000"/>
                <w:sz w:val="20"/>
                <w:szCs w:val="20"/>
              </w:rPr>
              <w:t>15</w:t>
            </w:r>
          </w:p>
        </w:tc>
      </w:tr>
      <w:tr w:rsidR="00AF5911" w:rsidRPr="00943D73" w:rsidTr="00897109">
        <w:trPr>
          <w:trHeight w:val="900"/>
        </w:trPr>
        <w:tc>
          <w:tcPr>
            <w:tcW w:w="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911" w:rsidRPr="00943D73" w:rsidRDefault="00AF5911" w:rsidP="00AF5911">
            <w:pPr>
              <w:spacing w:after="0" w:line="240" w:lineRule="auto"/>
              <w:jc w:val="center"/>
              <w:rPr>
                <w:rFonts w:ascii="Times New Roman" w:eastAsia="Times New Roman" w:hAnsi="Times New Roman" w:cs="Times New Roman"/>
                <w:bCs/>
                <w:iCs/>
                <w:color w:val="000000"/>
              </w:rPr>
            </w:pPr>
            <w:r w:rsidRPr="00943D73">
              <w:rPr>
                <w:rFonts w:ascii="Times New Roman" w:eastAsia="Times New Roman" w:hAnsi="Times New Roman" w:cs="Times New Roman"/>
                <w:bCs/>
                <w:iCs/>
                <w:color w:val="000000"/>
              </w:rPr>
              <w:t>1</w:t>
            </w:r>
          </w:p>
        </w:tc>
        <w:tc>
          <w:tcPr>
            <w:tcW w:w="2171" w:type="dxa"/>
            <w:tcBorders>
              <w:top w:val="single" w:sz="4" w:space="0" w:color="auto"/>
              <w:left w:val="single" w:sz="4" w:space="0" w:color="auto"/>
              <w:bottom w:val="single" w:sz="4" w:space="0" w:color="auto"/>
              <w:right w:val="single" w:sz="4" w:space="0" w:color="auto"/>
            </w:tcBorders>
            <w:shd w:val="clear" w:color="000000" w:fill="FFFFFF"/>
            <w:vAlign w:val="center"/>
          </w:tcPr>
          <w:p w:rsidR="00AF5911" w:rsidRPr="00943D73" w:rsidRDefault="00501E28" w:rsidP="00501E28">
            <w:pPr>
              <w:spacing w:after="0" w:line="240" w:lineRule="auto"/>
              <w:rPr>
                <w:rFonts w:ascii="Times New Roman" w:eastAsia="Times New Roman" w:hAnsi="Times New Roman" w:cs="Times New Roman"/>
                <w:color w:val="000000"/>
              </w:rPr>
            </w:pPr>
            <w:r w:rsidRPr="00897109">
              <w:rPr>
                <w:rFonts w:ascii="Times New Roman" w:eastAsia="Times New Roman" w:hAnsi="Times New Roman" w:cs="Times New Roman"/>
                <w:color w:val="000000"/>
              </w:rPr>
              <w:t>Продление</w:t>
            </w:r>
            <w:r w:rsidRPr="00897109">
              <w:rPr>
                <w:rFonts w:ascii="Times New Roman" w:eastAsia="Times New Roman" w:hAnsi="Times New Roman" w:cs="Times New Roman"/>
                <w:color w:val="000000"/>
                <w:lang w:val="en-US"/>
              </w:rPr>
              <w:t xml:space="preserve"> </w:t>
            </w:r>
            <w:r w:rsidRPr="00897109">
              <w:rPr>
                <w:rFonts w:ascii="Times New Roman" w:eastAsia="Times New Roman" w:hAnsi="Times New Roman" w:cs="Times New Roman"/>
                <w:color w:val="000000"/>
              </w:rPr>
              <w:t>лицензии</w:t>
            </w:r>
            <w:r w:rsidRPr="00897109">
              <w:rPr>
                <w:rFonts w:ascii="Times New Roman" w:eastAsia="Times New Roman" w:hAnsi="Times New Roman" w:cs="Times New Roman"/>
                <w:color w:val="000000"/>
                <w:lang w:val="en-US"/>
              </w:rPr>
              <w:t xml:space="preserve"> </w:t>
            </w:r>
            <w:r w:rsidRPr="00897109">
              <w:rPr>
                <w:rFonts w:ascii="Times New Roman" w:hAnsi="Times New Roman"/>
                <w:lang w:val="en-US"/>
              </w:rPr>
              <w:t>Kaspersky Small Office Security 6</w:t>
            </w:r>
            <w:r w:rsidRPr="00897109">
              <w:rPr>
                <w:rFonts w:ascii="Times New Roman" w:hAnsi="Times New Roman"/>
              </w:rPr>
              <w:t xml:space="preserve"> (5 устройств)</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501E28" w:rsidP="00AF5911">
            <w:pPr>
              <w:spacing w:after="0" w:line="240" w:lineRule="auto"/>
              <w:jc w:val="center"/>
              <w:rPr>
                <w:rFonts w:ascii="Times New Roman" w:eastAsia="Times New Roman" w:hAnsi="Times New Roman" w:cs="Times New Roman"/>
                <w:color w:val="000000"/>
              </w:rPr>
            </w:pPr>
            <w:r w:rsidRPr="00897109">
              <w:rPr>
                <w:rFonts w:ascii="Times New Roman" w:eastAsia="Times New Roman" w:hAnsi="Times New Roman" w:cs="Times New Roman"/>
                <w:color w:val="000000"/>
              </w:rPr>
              <w:t>4 070,00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501E28" w:rsidP="00AF5911">
            <w:pPr>
              <w:spacing w:after="0" w:line="240" w:lineRule="auto"/>
              <w:jc w:val="center"/>
              <w:rPr>
                <w:rFonts w:ascii="Times New Roman" w:eastAsia="Times New Roman" w:hAnsi="Times New Roman" w:cs="Times New Roman"/>
                <w:color w:val="000000"/>
              </w:rPr>
            </w:pPr>
            <w:r w:rsidRPr="00897109">
              <w:rPr>
                <w:rFonts w:ascii="Times New Roman" w:eastAsia="Times New Roman" w:hAnsi="Times New Roman" w:cs="Times New Roman"/>
                <w:color w:val="000000"/>
              </w:rPr>
              <w:t>4 070,00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501E28" w:rsidP="00AF5911">
            <w:pPr>
              <w:spacing w:after="0" w:line="240" w:lineRule="auto"/>
              <w:jc w:val="center"/>
              <w:rPr>
                <w:rFonts w:ascii="Times New Roman" w:eastAsia="Times New Roman" w:hAnsi="Times New Roman" w:cs="Times New Roman"/>
                <w:color w:val="000000"/>
              </w:rPr>
            </w:pPr>
            <w:r w:rsidRPr="00897109">
              <w:rPr>
                <w:rFonts w:ascii="Times New Roman" w:eastAsia="Times New Roman" w:hAnsi="Times New Roman" w:cs="Times New Roman"/>
                <w:color w:val="000000"/>
              </w:rPr>
              <w:t>3 663,00</w:t>
            </w:r>
          </w:p>
        </w:tc>
        <w:tc>
          <w:tcPr>
            <w:tcW w:w="993" w:type="dxa"/>
            <w:tcBorders>
              <w:top w:val="single" w:sz="4" w:space="0" w:color="auto"/>
              <w:left w:val="single" w:sz="4" w:space="0" w:color="auto"/>
              <w:bottom w:val="single" w:sz="4" w:space="0" w:color="auto"/>
              <w:right w:val="single" w:sz="4" w:space="0" w:color="auto"/>
            </w:tcBorders>
            <w:vAlign w:val="center"/>
          </w:tcPr>
          <w:p w:rsidR="00AF5911" w:rsidRPr="00897109" w:rsidRDefault="00501E28" w:rsidP="00AF5911">
            <w:pPr>
              <w:spacing w:after="0" w:line="240" w:lineRule="auto"/>
              <w:jc w:val="center"/>
              <w:rPr>
                <w:rFonts w:ascii="Times New Roman" w:eastAsia="Times New Roman" w:hAnsi="Times New Roman" w:cs="Times New Roman"/>
                <w:color w:val="000000"/>
              </w:rPr>
            </w:pPr>
            <w:r w:rsidRPr="00897109">
              <w:rPr>
                <w:rFonts w:ascii="Times New Roman" w:eastAsia="Times New Roman" w:hAnsi="Times New Roman" w:cs="Times New Roman"/>
                <w:color w:val="000000"/>
              </w:rPr>
              <w:t>3 786,00</w:t>
            </w:r>
          </w:p>
        </w:tc>
        <w:tc>
          <w:tcPr>
            <w:tcW w:w="992" w:type="dxa"/>
            <w:tcBorders>
              <w:top w:val="single" w:sz="4" w:space="0" w:color="auto"/>
              <w:left w:val="single" w:sz="4" w:space="0" w:color="auto"/>
              <w:bottom w:val="single" w:sz="4" w:space="0" w:color="auto"/>
              <w:right w:val="single" w:sz="4" w:space="0" w:color="auto"/>
            </w:tcBorders>
            <w:vAlign w:val="center"/>
          </w:tcPr>
          <w:p w:rsidR="00AF5911" w:rsidRPr="00897109" w:rsidRDefault="00501E28" w:rsidP="00AF5911">
            <w:pPr>
              <w:spacing w:after="0" w:line="240" w:lineRule="auto"/>
              <w:jc w:val="center"/>
              <w:rPr>
                <w:rFonts w:ascii="Times New Roman" w:eastAsia="Times New Roman" w:hAnsi="Times New Roman" w:cs="Times New Roman"/>
                <w:color w:val="000000"/>
              </w:rPr>
            </w:pPr>
            <w:r w:rsidRPr="00897109">
              <w:rPr>
                <w:rFonts w:ascii="Times New Roman" w:eastAsia="Times New Roman" w:hAnsi="Times New Roman" w:cs="Times New Roman"/>
                <w:color w:val="000000"/>
              </w:rPr>
              <w:t>6 045,00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897109"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21 634,00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943D73">
              <w:rPr>
                <w:rFonts w:ascii="Times New Roman" w:eastAsia="Times New Roman" w:hAnsi="Times New Roman" w:cs="Times New Roman"/>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911" w:rsidRPr="00943D73" w:rsidRDefault="00AF5911" w:rsidP="00AF5911">
            <w:pPr>
              <w:spacing w:after="0" w:line="240" w:lineRule="auto"/>
              <w:jc w:val="center"/>
              <w:rPr>
                <w:rFonts w:ascii="Times New Roman" w:eastAsia="Times New Roman" w:hAnsi="Times New Roman" w:cs="Times New Roman"/>
                <w:color w:val="000000"/>
              </w:rPr>
            </w:pPr>
            <w:r w:rsidRPr="00897109">
              <w:rPr>
                <w:rFonts w:ascii="Times New Roman" w:eastAsia="Times New Roman" w:hAnsi="Times New Roman" w:cs="Times New Roman"/>
                <w:color w:val="00000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07237F"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4 326,80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07237F"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976,88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F5911" w:rsidRPr="00943D73" w:rsidRDefault="0007237F"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22,58%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AF5911" w:rsidRPr="00943D73" w:rsidRDefault="0007237F" w:rsidP="00AF591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4 326,80</w:t>
            </w:r>
          </w:p>
        </w:tc>
      </w:tr>
      <w:tr w:rsidR="00AF5911" w:rsidRPr="00943D73" w:rsidTr="00897109">
        <w:trPr>
          <w:trHeight w:val="570"/>
        </w:trPr>
        <w:tc>
          <w:tcPr>
            <w:tcW w:w="13887" w:type="dxa"/>
            <w:gridSpan w:val="13"/>
            <w:tcBorders>
              <w:top w:val="single" w:sz="4" w:space="0" w:color="auto"/>
              <w:left w:val="single" w:sz="4" w:space="0" w:color="auto"/>
              <w:bottom w:val="single" w:sz="4" w:space="0" w:color="auto"/>
              <w:right w:val="single" w:sz="4" w:space="0" w:color="auto"/>
            </w:tcBorders>
            <w:vAlign w:val="center"/>
          </w:tcPr>
          <w:p w:rsidR="00AF5911" w:rsidRPr="0007237F" w:rsidRDefault="00AF5911" w:rsidP="00AF5911">
            <w:pPr>
              <w:spacing w:after="0" w:line="240" w:lineRule="auto"/>
              <w:jc w:val="right"/>
              <w:rPr>
                <w:rFonts w:ascii="Times New Roman" w:eastAsia="Times New Roman" w:hAnsi="Times New Roman" w:cs="Times New Roman"/>
                <w:b/>
                <w:bCs/>
                <w:color w:val="000000"/>
                <w:sz w:val="24"/>
                <w:szCs w:val="24"/>
              </w:rPr>
            </w:pPr>
            <w:r w:rsidRPr="0007237F">
              <w:rPr>
                <w:rFonts w:ascii="Times New Roman" w:eastAsia="Times New Roman" w:hAnsi="Times New Roman" w:cs="Times New Roman"/>
                <w:b/>
                <w:bCs/>
                <w:color w:val="000000"/>
                <w:sz w:val="24"/>
                <w:szCs w:val="24"/>
              </w:rPr>
              <w:t>Начальная (максимальная) цена контракта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AF5911" w:rsidRPr="0007237F" w:rsidRDefault="0007237F" w:rsidP="00943D73">
            <w:pPr>
              <w:spacing w:after="0" w:line="240" w:lineRule="auto"/>
              <w:jc w:val="center"/>
              <w:rPr>
                <w:rFonts w:ascii="Times New Roman" w:eastAsia="Times New Roman" w:hAnsi="Times New Roman" w:cs="Times New Roman"/>
                <w:b/>
                <w:bCs/>
                <w:color w:val="000000"/>
                <w:sz w:val="24"/>
                <w:szCs w:val="24"/>
              </w:rPr>
            </w:pPr>
            <w:r w:rsidRPr="0007237F">
              <w:rPr>
                <w:rFonts w:ascii="Times New Roman" w:eastAsia="Times New Roman" w:hAnsi="Times New Roman" w:cs="Times New Roman"/>
                <w:b/>
                <w:bCs/>
                <w:color w:val="000000"/>
                <w:sz w:val="24"/>
                <w:szCs w:val="24"/>
              </w:rPr>
              <w:t>4 326,80</w:t>
            </w:r>
          </w:p>
        </w:tc>
      </w:tr>
    </w:tbl>
    <w:p w:rsidR="00BB3770" w:rsidRDefault="00BB3770" w:rsidP="00BB3770">
      <w:pPr>
        <w:spacing w:after="0" w:line="240" w:lineRule="auto"/>
        <w:ind w:firstLine="567"/>
        <w:jc w:val="both"/>
        <w:rPr>
          <w:rFonts w:ascii="Times New Roman" w:hAnsi="Times New Roman" w:cs="Times New Roman"/>
          <w:bCs/>
          <w:color w:val="000000"/>
        </w:rPr>
      </w:pPr>
    </w:p>
    <w:p w:rsidR="00943D73" w:rsidRDefault="00943D73" w:rsidP="00BB3770">
      <w:pPr>
        <w:spacing w:after="0" w:line="240" w:lineRule="auto"/>
        <w:ind w:firstLine="567"/>
        <w:jc w:val="both"/>
        <w:rPr>
          <w:rFonts w:ascii="Times New Roman" w:hAnsi="Times New Roman" w:cs="Times New Roman"/>
          <w:bCs/>
          <w:color w:val="000000"/>
        </w:rPr>
      </w:pPr>
      <w:r w:rsidRPr="00943D73">
        <w:rPr>
          <w:rFonts w:ascii="Times New Roman" w:hAnsi="Times New Roman" w:cs="Times New Roman"/>
          <w:bCs/>
          <w:color w:val="000000"/>
        </w:rPr>
        <w:t>Коэффициент анализа рынка по наименованиям не превышает 33%</w:t>
      </w:r>
    </w:p>
    <w:p w:rsidR="00943D73" w:rsidRPr="00047569" w:rsidRDefault="00943D73" w:rsidP="00BB3770">
      <w:pPr>
        <w:spacing w:after="0" w:line="240" w:lineRule="auto"/>
        <w:ind w:firstLine="567"/>
        <w:jc w:val="both"/>
        <w:rPr>
          <w:rFonts w:ascii="Times New Roman" w:hAnsi="Times New Roman" w:cs="Times New Roman"/>
          <w:bCs/>
          <w:color w:val="000000"/>
        </w:rPr>
      </w:pPr>
    </w:p>
    <w:sectPr w:rsidR="00943D73" w:rsidRPr="00047569" w:rsidSect="00BB3770">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9BC" w:rsidRDefault="001329BC" w:rsidP="001A211D">
      <w:pPr>
        <w:spacing w:after="0" w:line="240" w:lineRule="auto"/>
        <w:rPr>
          <w:rFonts w:cs="Times New Roman"/>
        </w:rPr>
      </w:pPr>
      <w:r>
        <w:rPr>
          <w:rFonts w:cs="Times New Roman"/>
        </w:rPr>
        <w:separator/>
      </w:r>
    </w:p>
  </w:endnote>
  <w:endnote w:type="continuationSeparator" w:id="0">
    <w:p w:rsidR="001329BC" w:rsidRDefault="001329BC" w:rsidP="001A211D">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E75" w:rsidRDefault="00776FEB" w:rsidP="00216CBA">
    <w:pPr>
      <w:pStyle w:val="ac"/>
      <w:jc w:val="right"/>
    </w:pPr>
    <w:r>
      <w:fldChar w:fldCharType="begin"/>
    </w:r>
    <w:r>
      <w:instrText xml:space="preserve"> PAGE   \* MERGEFORMAT </w:instrText>
    </w:r>
    <w:r>
      <w:fldChar w:fldCharType="separate"/>
    </w:r>
    <w:r w:rsidR="0033573F">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9BC" w:rsidRDefault="001329BC" w:rsidP="001A211D">
      <w:pPr>
        <w:spacing w:after="0" w:line="240" w:lineRule="auto"/>
        <w:rPr>
          <w:rFonts w:cs="Times New Roman"/>
        </w:rPr>
      </w:pPr>
      <w:r>
        <w:rPr>
          <w:rFonts w:cs="Times New Roman"/>
        </w:rPr>
        <w:separator/>
      </w:r>
    </w:p>
  </w:footnote>
  <w:footnote w:type="continuationSeparator" w:id="0">
    <w:p w:rsidR="001329BC" w:rsidRDefault="001329BC" w:rsidP="001A211D">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D0D2ADC4"/>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3366018"/>
    <w:multiLevelType w:val="multilevel"/>
    <w:tmpl w:val="1D7EC16E"/>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D574A8"/>
    <w:multiLevelType w:val="hybridMultilevel"/>
    <w:tmpl w:val="E014F4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lowerRoman"/>
      <w:lvlText w:val="%3."/>
      <w:lvlJc w:val="right"/>
      <w:pPr>
        <w:ind w:left="2339" w:hanging="180"/>
      </w:pPr>
      <w:rPr>
        <w:rFonts w:cs="Times New Roman"/>
      </w:rPr>
    </w:lvl>
    <w:lvl w:ilvl="3" w:tplc="0419000F">
      <w:start w:val="1"/>
      <w:numFmt w:val="decimal"/>
      <w:lvlText w:val="%4."/>
      <w:lvlJc w:val="left"/>
      <w:pPr>
        <w:ind w:left="3059" w:hanging="360"/>
      </w:pPr>
      <w:rPr>
        <w:rFonts w:cs="Times New Roman"/>
      </w:rPr>
    </w:lvl>
    <w:lvl w:ilvl="4" w:tplc="04190019">
      <w:start w:val="1"/>
      <w:numFmt w:val="lowerLetter"/>
      <w:lvlText w:val="%5."/>
      <w:lvlJc w:val="left"/>
      <w:pPr>
        <w:ind w:left="3779" w:hanging="360"/>
      </w:pPr>
      <w:rPr>
        <w:rFonts w:cs="Times New Roman"/>
      </w:rPr>
    </w:lvl>
    <w:lvl w:ilvl="5" w:tplc="0419001B">
      <w:start w:val="1"/>
      <w:numFmt w:val="lowerRoman"/>
      <w:lvlText w:val="%6."/>
      <w:lvlJc w:val="right"/>
      <w:pPr>
        <w:ind w:left="4499" w:hanging="180"/>
      </w:pPr>
      <w:rPr>
        <w:rFonts w:cs="Times New Roman"/>
      </w:rPr>
    </w:lvl>
    <w:lvl w:ilvl="6" w:tplc="0419000F">
      <w:start w:val="1"/>
      <w:numFmt w:val="decimal"/>
      <w:lvlText w:val="%7."/>
      <w:lvlJc w:val="left"/>
      <w:pPr>
        <w:ind w:left="5219" w:hanging="360"/>
      </w:pPr>
      <w:rPr>
        <w:rFonts w:cs="Times New Roman"/>
      </w:rPr>
    </w:lvl>
    <w:lvl w:ilvl="7" w:tplc="04190019">
      <w:start w:val="1"/>
      <w:numFmt w:val="lowerLetter"/>
      <w:lvlText w:val="%8."/>
      <w:lvlJc w:val="left"/>
      <w:pPr>
        <w:ind w:left="5939" w:hanging="360"/>
      </w:pPr>
      <w:rPr>
        <w:rFonts w:cs="Times New Roman"/>
      </w:rPr>
    </w:lvl>
    <w:lvl w:ilvl="8" w:tplc="0419001B">
      <w:start w:val="1"/>
      <w:numFmt w:val="lowerRoman"/>
      <w:lvlText w:val="%9."/>
      <w:lvlJc w:val="right"/>
      <w:pPr>
        <w:ind w:left="6659" w:hanging="180"/>
      </w:pPr>
      <w:rPr>
        <w:rFonts w:cs="Times New Roman"/>
      </w:rPr>
    </w:lvl>
  </w:abstractNum>
  <w:abstractNum w:abstractNumId="6">
    <w:nsid w:val="07C007B6"/>
    <w:multiLevelType w:val="hybridMultilevel"/>
    <w:tmpl w:val="D0DC2426"/>
    <w:lvl w:ilvl="0" w:tplc="DFDC9BF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50072A"/>
    <w:multiLevelType w:val="hybridMultilevel"/>
    <w:tmpl w:val="9F08A572"/>
    <w:lvl w:ilvl="0" w:tplc="CEEE2EB8">
      <w:start w:val="4"/>
      <w:numFmt w:val="decimal"/>
      <w:lvlText w:val="%1."/>
      <w:lvlJc w:val="left"/>
      <w:pPr>
        <w:ind w:left="1080" w:hanging="360"/>
      </w:pPr>
      <w:rPr>
        <w:rFonts w:eastAsia="Times New Roman" w:hint="default"/>
        <w:b w:val="0"/>
        <w:sz w:val="23"/>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0A091DEE"/>
    <w:multiLevelType w:val="singleLevel"/>
    <w:tmpl w:val="CE3EC162"/>
    <w:lvl w:ilvl="0">
      <w:start w:val="3"/>
      <w:numFmt w:val="decimal"/>
      <w:lvlText w:val="12.%1."/>
      <w:legacy w:legacy="1" w:legacySpace="0" w:legacyIndent="537"/>
      <w:lvlJc w:val="left"/>
      <w:rPr>
        <w:rFonts w:ascii="Times New Roman" w:hAnsi="Times New Roman" w:cs="Times New Roman" w:hint="default"/>
      </w:rPr>
    </w:lvl>
  </w:abstractNum>
  <w:abstractNum w:abstractNumId="9">
    <w:nsid w:val="172C1E10"/>
    <w:multiLevelType w:val="multilevel"/>
    <w:tmpl w:val="F18C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187634"/>
    <w:multiLevelType w:val="hybridMultilevel"/>
    <w:tmpl w:val="10420300"/>
    <w:lvl w:ilvl="0" w:tplc="2F0E7ED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19272BBE"/>
    <w:multiLevelType w:val="multilevel"/>
    <w:tmpl w:val="BD30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8E68F2"/>
    <w:multiLevelType w:val="multilevel"/>
    <w:tmpl w:val="90CEA0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2723917"/>
    <w:multiLevelType w:val="hybridMultilevel"/>
    <w:tmpl w:val="D070D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3702572"/>
    <w:multiLevelType w:val="multilevel"/>
    <w:tmpl w:val="AA167F20"/>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3D676FA"/>
    <w:multiLevelType w:val="multilevel"/>
    <w:tmpl w:val="39885E26"/>
    <w:lvl w:ilvl="0">
      <w:start w:val="2"/>
      <w:numFmt w:val="decimal"/>
      <w:lvlText w:val="%1"/>
      <w:lvlJc w:val="left"/>
      <w:pPr>
        <w:ind w:left="360" w:hanging="360"/>
      </w:pPr>
      <w:rPr>
        <w:rFonts w:cs="Times New Roman" w:hint="default"/>
      </w:rPr>
    </w:lvl>
    <w:lvl w:ilvl="1">
      <w:start w:val="2"/>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6">
    <w:nsid w:val="26973A60"/>
    <w:multiLevelType w:val="singleLevel"/>
    <w:tmpl w:val="5052C93C"/>
    <w:lvl w:ilvl="0">
      <w:start w:val="1"/>
      <w:numFmt w:val="decimal"/>
      <w:lvlText w:val="9.%1."/>
      <w:legacy w:legacy="1" w:legacySpace="0" w:legacyIndent="470"/>
      <w:lvlJc w:val="left"/>
      <w:rPr>
        <w:rFonts w:ascii="Times New Roman" w:hAnsi="Times New Roman" w:cs="Times New Roman" w:hint="default"/>
      </w:rPr>
    </w:lvl>
  </w:abstractNum>
  <w:abstractNum w:abstractNumId="17">
    <w:nsid w:val="2AE37D32"/>
    <w:multiLevelType w:val="multilevel"/>
    <w:tmpl w:val="91363A36"/>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nsid w:val="2CFF6E0B"/>
    <w:multiLevelType w:val="singleLevel"/>
    <w:tmpl w:val="C98CBD14"/>
    <w:lvl w:ilvl="0">
      <w:start w:val="1"/>
      <w:numFmt w:val="decimal"/>
      <w:lvlText w:val="10.%1."/>
      <w:legacy w:legacy="1" w:legacySpace="0" w:legacyIndent="547"/>
      <w:lvlJc w:val="left"/>
      <w:rPr>
        <w:rFonts w:ascii="Times New Roman" w:hAnsi="Times New Roman" w:cs="Times New Roman" w:hint="default"/>
      </w:rPr>
    </w:lvl>
  </w:abstractNum>
  <w:abstractNum w:abstractNumId="19">
    <w:nsid w:val="2DF13F14"/>
    <w:multiLevelType w:val="multilevel"/>
    <w:tmpl w:val="57B8AF3A"/>
    <w:lvl w:ilvl="0">
      <w:start w:val="7"/>
      <w:numFmt w:val="decimal"/>
      <w:lvlText w:val="%1"/>
      <w:lvlJc w:val="left"/>
      <w:pPr>
        <w:ind w:left="360" w:hanging="360"/>
      </w:pPr>
      <w:rPr>
        <w:rFonts w:eastAsia="Times New Roman" w:cs="Times New Roman" w:hint="default"/>
      </w:rPr>
    </w:lvl>
    <w:lvl w:ilvl="1">
      <w:start w:val="2"/>
      <w:numFmt w:val="decimal"/>
      <w:lvlText w:val="%1.%2"/>
      <w:lvlJc w:val="left"/>
      <w:pPr>
        <w:ind w:left="360"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20">
    <w:nsid w:val="31F84747"/>
    <w:multiLevelType w:val="hybridMultilevel"/>
    <w:tmpl w:val="76E479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2256789"/>
    <w:multiLevelType w:val="hybridMultilevel"/>
    <w:tmpl w:val="AE52F4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7F6ECE"/>
    <w:multiLevelType w:val="hybridMultilevel"/>
    <w:tmpl w:val="ED241B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2C59C2"/>
    <w:multiLevelType w:val="hybridMultilevel"/>
    <w:tmpl w:val="9D0E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E05588"/>
    <w:multiLevelType w:val="singleLevel"/>
    <w:tmpl w:val="F55200BE"/>
    <w:lvl w:ilvl="0">
      <w:start w:val="6"/>
      <w:numFmt w:val="decimal"/>
      <w:lvlText w:val="6.%1."/>
      <w:legacy w:legacy="1" w:legacySpace="0" w:legacyIndent="413"/>
      <w:lvlJc w:val="left"/>
      <w:rPr>
        <w:rFonts w:ascii="Times New Roman" w:hAnsi="Times New Roman" w:cs="Times New Roman" w:hint="default"/>
      </w:rPr>
    </w:lvl>
  </w:abstractNum>
  <w:abstractNum w:abstractNumId="25">
    <w:nsid w:val="4E6C4231"/>
    <w:multiLevelType w:val="hybridMultilevel"/>
    <w:tmpl w:val="29A4BC1E"/>
    <w:lvl w:ilvl="0" w:tplc="379EFB4E">
      <w:start w:val="1"/>
      <w:numFmt w:val="bullet"/>
      <w:lvlText w:val=""/>
      <w:lvlJc w:val="left"/>
      <w:pPr>
        <w:tabs>
          <w:tab w:val="num" w:pos="1680"/>
        </w:tabs>
        <w:ind w:left="16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23D3DA4"/>
    <w:multiLevelType w:val="hybridMultilevel"/>
    <w:tmpl w:val="7F1614B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nsid w:val="537734D9"/>
    <w:multiLevelType w:val="hybridMultilevel"/>
    <w:tmpl w:val="E9E0F978"/>
    <w:lvl w:ilvl="0" w:tplc="33CC888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8">
    <w:nsid w:val="55072E77"/>
    <w:multiLevelType w:val="hybridMultilevel"/>
    <w:tmpl w:val="DFDED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749513E"/>
    <w:multiLevelType w:val="hybridMultilevel"/>
    <w:tmpl w:val="EE966E8C"/>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5A802A66"/>
    <w:multiLevelType w:val="hybridMultilevel"/>
    <w:tmpl w:val="CD6AF8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4E5FD9"/>
    <w:multiLevelType w:val="multilevel"/>
    <w:tmpl w:val="82A0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C96A0C"/>
    <w:multiLevelType w:val="hybridMultilevel"/>
    <w:tmpl w:val="172C649A"/>
    <w:lvl w:ilvl="0" w:tplc="E402A44A">
      <w:start w:val="1"/>
      <w:numFmt w:val="decimal"/>
      <w:lvlText w:val="%1."/>
      <w:lvlJc w:val="left"/>
      <w:pPr>
        <w:ind w:left="1050" w:hanging="69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26A59D7"/>
    <w:multiLevelType w:val="multilevel"/>
    <w:tmpl w:val="218ECB38"/>
    <w:lvl w:ilvl="0">
      <w:start w:val="1"/>
      <w:numFmt w:val="decimal"/>
      <w:lvlText w:val="%1."/>
      <w:lvlJc w:val="left"/>
      <w:pPr>
        <w:ind w:left="1171" w:hanging="570"/>
      </w:pPr>
      <w:rPr>
        <w:rFonts w:cs="Times New Roman"/>
        <w:color w:val="auto"/>
      </w:rPr>
    </w:lvl>
    <w:lvl w:ilvl="1">
      <w:start w:val="1"/>
      <w:numFmt w:val="decimal"/>
      <w:isLgl/>
      <w:lvlText w:val="%1.%2"/>
      <w:lvlJc w:val="left"/>
      <w:pPr>
        <w:ind w:left="961" w:hanging="360"/>
      </w:pPr>
      <w:rPr>
        <w:rFonts w:cs="Times New Roman"/>
      </w:rPr>
    </w:lvl>
    <w:lvl w:ilvl="2">
      <w:start w:val="1"/>
      <w:numFmt w:val="decimal"/>
      <w:isLgl/>
      <w:lvlText w:val="%1.%2.%3"/>
      <w:lvlJc w:val="left"/>
      <w:pPr>
        <w:ind w:left="1321" w:hanging="720"/>
      </w:pPr>
      <w:rPr>
        <w:rFonts w:cs="Times New Roman"/>
      </w:rPr>
    </w:lvl>
    <w:lvl w:ilvl="3">
      <w:start w:val="1"/>
      <w:numFmt w:val="decimal"/>
      <w:isLgl/>
      <w:lvlText w:val="%1.%2.%3.%4"/>
      <w:lvlJc w:val="left"/>
      <w:pPr>
        <w:ind w:left="1321" w:hanging="720"/>
      </w:pPr>
      <w:rPr>
        <w:rFonts w:cs="Times New Roman"/>
      </w:rPr>
    </w:lvl>
    <w:lvl w:ilvl="4">
      <w:start w:val="1"/>
      <w:numFmt w:val="decimal"/>
      <w:isLgl/>
      <w:lvlText w:val="%1.%2.%3.%4.%5"/>
      <w:lvlJc w:val="left"/>
      <w:pPr>
        <w:ind w:left="1681" w:hanging="1080"/>
      </w:pPr>
      <w:rPr>
        <w:rFonts w:cs="Times New Roman"/>
      </w:rPr>
    </w:lvl>
    <w:lvl w:ilvl="5">
      <w:start w:val="1"/>
      <w:numFmt w:val="decimal"/>
      <w:isLgl/>
      <w:lvlText w:val="%1.%2.%3.%4.%5.%6"/>
      <w:lvlJc w:val="left"/>
      <w:pPr>
        <w:ind w:left="1681" w:hanging="1080"/>
      </w:pPr>
      <w:rPr>
        <w:rFonts w:cs="Times New Roman"/>
      </w:rPr>
    </w:lvl>
    <w:lvl w:ilvl="6">
      <w:start w:val="1"/>
      <w:numFmt w:val="decimal"/>
      <w:isLgl/>
      <w:lvlText w:val="%1.%2.%3.%4.%5.%6.%7"/>
      <w:lvlJc w:val="left"/>
      <w:pPr>
        <w:ind w:left="2041" w:hanging="1440"/>
      </w:pPr>
      <w:rPr>
        <w:rFonts w:cs="Times New Roman"/>
      </w:rPr>
    </w:lvl>
    <w:lvl w:ilvl="7">
      <w:start w:val="1"/>
      <w:numFmt w:val="decimal"/>
      <w:isLgl/>
      <w:lvlText w:val="%1.%2.%3.%4.%5.%6.%7.%8"/>
      <w:lvlJc w:val="left"/>
      <w:pPr>
        <w:ind w:left="2041" w:hanging="1440"/>
      </w:pPr>
      <w:rPr>
        <w:rFonts w:cs="Times New Roman"/>
      </w:rPr>
    </w:lvl>
    <w:lvl w:ilvl="8">
      <w:start w:val="1"/>
      <w:numFmt w:val="decimal"/>
      <w:isLgl/>
      <w:lvlText w:val="%1.%2.%3.%4.%5.%6.%7.%8.%9"/>
      <w:lvlJc w:val="left"/>
      <w:pPr>
        <w:ind w:left="2401" w:hanging="1800"/>
      </w:pPr>
      <w:rPr>
        <w:rFonts w:cs="Times New Roman"/>
      </w:rPr>
    </w:lvl>
  </w:abstractNum>
  <w:abstractNum w:abstractNumId="34">
    <w:nsid w:val="65BC330F"/>
    <w:multiLevelType w:val="multilevel"/>
    <w:tmpl w:val="4DD2ED96"/>
    <w:lvl w:ilvl="0">
      <w:start w:val="6"/>
      <w:numFmt w:val="decimal"/>
      <w:lvlText w:val="%1."/>
      <w:lvlJc w:val="left"/>
      <w:pPr>
        <w:tabs>
          <w:tab w:val="num" w:pos="360"/>
        </w:tabs>
        <w:ind w:left="360" w:hanging="360"/>
      </w:pPr>
      <w:rPr>
        <w:rFonts w:cs="Times New Roman" w:hint="default"/>
      </w:rPr>
    </w:lvl>
    <w:lvl w:ilvl="1">
      <w:start w:val="1"/>
      <w:numFmt w:val="decimal"/>
      <w:isLgl/>
      <w:lvlText w:val="%1.%2"/>
      <w:lvlJc w:val="left"/>
      <w:pPr>
        <w:ind w:left="705" w:hanging="705"/>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5">
    <w:nsid w:val="70682060"/>
    <w:multiLevelType w:val="multilevel"/>
    <w:tmpl w:val="6454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EA0B0D"/>
    <w:multiLevelType w:val="singleLevel"/>
    <w:tmpl w:val="351A8D6E"/>
    <w:lvl w:ilvl="0">
      <w:start w:val="2"/>
      <w:numFmt w:val="decimal"/>
      <w:lvlText w:val="6.%1."/>
      <w:legacy w:legacy="1" w:legacySpace="0" w:legacyIndent="441"/>
      <w:lvlJc w:val="left"/>
      <w:rPr>
        <w:rFonts w:ascii="Times New Roman" w:hAnsi="Times New Roman" w:cs="Times New Roman" w:hint="default"/>
      </w:rPr>
    </w:lvl>
  </w:abstractNum>
  <w:abstractNum w:abstractNumId="37">
    <w:nsid w:val="770B23B0"/>
    <w:multiLevelType w:val="singleLevel"/>
    <w:tmpl w:val="79B20A04"/>
    <w:lvl w:ilvl="0">
      <w:start w:val="1"/>
      <w:numFmt w:val="decimal"/>
      <w:lvlText w:val="7.2.%1."/>
      <w:legacy w:legacy="1" w:legacySpace="0" w:legacyIndent="586"/>
      <w:lvlJc w:val="left"/>
      <w:rPr>
        <w:rFonts w:ascii="Times New Roman" w:hAnsi="Times New Roman" w:cs="Times New Roman" w:hint="default"/>
      </w:rPr>
    </w:lvl>
  </w:abstractNum>
  <w:abstractNum w:abstractNumId="38">
    <w:nsid w:val="77D041C4"/>
    <w:multiLevelType w:val="hybridMultilevel"/>
    <w:tmpl w:val="7D7ED3AC"/>
    <w:lvl w:ilvl="0" w:tplc="3C4806C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9">
    <w:nsid w:val="785C35A0"/>
    <w:multiLevelType w:val="multilevel"/>
    <w:tmpl w:val="B78E55DA"/>
    <w:lvl w:ilvl="0">
      <w:start w:val="1"/>
      <w:numFmt w:val="decimal"/>
      <w:lvlText w:val="%1."/>
      <w:lvlJc w:val="left"/>
      <w:pPr>
        <w:ind w:left="360" w:hanging="360"/>
      </w:pPr>
      <w:rPr>
        <w:rFonts w:hint="default"/>
      </w:rPr>
    </w:lvl>
    <w:lvl w:ilvl="1">
      <w:start w:val="1"/>
      <w:numFmt w:val="decimal"/>
      <w:lvlText w:val="%1.%2."/>
      <w:lvlJc w:val="left"/>
      <w:pPr>
        <w:ind w:left="624" w:hanging="624"/>
      </w:pPr>
      <w:rPr>
        <w:rFonts w:hint="default"/>
      </w:rPr>
    </w:lvl>
    <w:lvl w:ilvl="2">
      <w:start w:val="1"/>
      <w:numFmt w:val="decimal"/>
      <w:lvlText w:val="%1.%2.%3."/>
      <w:lvlJc w:val="left"/>
      <w:pPr>
        <w:ind w:left="907" w:hanging="907"/>
      </w:pPr>
      <w:rPr>
        <w:rFonts w:hint="default"/>
      </w:rPr>
    </w:lvl>
    <w:lvl w:ilvl="3">
      <w:start w:val="1"/>
      <w:numFmt w:val="decimal"/>
      <w:lvlText w:val="%1.%2.%3.%4."/>
      <w:lvlJc w:val="left"/>
      <w:pPr>
        <w:ind w:left="1191" w:hanging="1191"/>
      </w:pPr>
      <w:rPr>
        <w:rFonts w:hint="default"/>
      </w:rPr>
    </w:lvl>
    <w:lvl w:ilvl="4">
      <w:start w:val="1"/>
      <w:numFmt w:val="decimal"/>
      <w:lvlText w:val="%1.%2.%3.%4.%5."/>
      <w:lvlJc w:val="left"/>
      <w:pPr>
        <w:ind w:left="1588" w:hanging="1588"/>
      </w:pPr>
      <w:rPr>
        <w:rFonts w:hint="default"/>
      </w:rPr>
    </w:lvl>
    <w:lvl w:ilvl="5">
      <w:start w:val="1"/>
      <w:numFmt w:val="decimal"/>
      <w:lvlText w:val="%1.%2.%3.%4.%5.%6."/>
      <w:lvlJc w:val="left"/>
      <w:pPr>
        <w:ind w:left="1928" w:hanging="1928"/>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78860889"/>
    <w:multiLevelType w:val="multilevel"/>
    <w:tmpl w:val="3CE823C8"/>
    <w:lvl w:ilvl="0">
      <w:start w:val="7"/>
      <w:numFmt w:val="decimal"/>
      <w:lvlText w:val="%1"/>
      <w:lvlJc w:val="left"/>
      <w:pPr>
        <w:ind w:left="360" w:hanging="360"/>
      </w:pPr>
      <w:rPr>
        <w:rFonts w:eastAsia="Times New Roman" w:cs="Times New Roman" w:hint="default"/>
      </w:rPr>
    </w:lvl>
    <w:lvl w:ilvl="1">
      <w:start w:val="6"/>
      <w:numFmt w:val="decimal"/>
      <w:lvlText w:val="%1.%2"/>
      <w:lvlJc w:val="left"/>
      <w:pPr>
        <w:ind w:left="360"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41">
    <w:nsid w:val="78C85FB2"/>
    <w:multiLevelType w:val="hybridMultilevel"/>
    <w:tmpl w:val="7D90A55C"/>
    <w:lvl w:ilvl="0" w:tplc="64E65692">
      <w:start w:val="1"/>
      <w:numFmt w:val="decimal"/>
      <w:lvlText w:val="%1."/>
      <w:lvlJc w:val="left"/>
      <w:pPr>
        <w:ind w:left="765" w:hanging="360"/>
      </w:pPr>
      <w:rPr>
        <w:rFonts w:ascii="Calibri" w:hAnsi="Calibri" w:cs="Calibri" w:hint="default"/>
        <w:sz w:val="22"/>
        <w:szCs w:val="22"/>
      </w:rPr>
    </w:lvl>
    <w:lvl w:ilvl="1" w:tplc="04190019">
      <w:start w:val="1"/>
      <w:numFmt w:val="lowerLetter"/>
      <w:lvlText w:val="%2."/>
      <w:lvlJc w:val="left"/>
      <w:pPr>
        <w:ind w:left="1485" w:hanging="360"/>
      </w:pPr>
      <w:rPr>
        <w:rFonts w:cs="Times New Roman"/>
      </w:rPr>
    </w:lvl>
    <w:lvl w:ilvl="2" w:tplc="0419001B">
      <w:start w:val="1"/>
      <w:numFmt w:val="lowerRoman"/>
      <w:lvlText w:val="%3."/>
      <w:lvlJc w:val="right"/>
      <w:pPr>
        <w:ind w:left="2205" w:hanging="180"/>
      </w:pPr>
      <w:rPr>
        <w:rFonts w:cs="Times New Roman"/>
      </w:rPr>
    </w:lvl>
    <w:lvl w:ilvl="3" w:tplc="0419000F">
      <w:start w:val="1"/>
      <w:numFmt w:val="decimal"/>
      <w:lvlText w:val="%4."/>
      <w:lvlJc w:val="left"/>
      <w:pPr>
        <w:ind w:left="2925" w:hanging="360"/>
      </w:pPr>
      <w:rPr>
        <w:rFonts w:cs="Times New Roman"/>
      </w:rPr>
    </w:lvl>
    <w:lvl w:ilvl="4" w:tplc="04190019">
      <w:start w:val="1"/>
      <w:numFmt w:val="lowerLetter"/>
      <w:lvlText w:val="%5."/>
      <w:lvlJc w:val="left"/>
      <w:pPr>
        <w:ind w:left="3645" w:hanging="360"/>
      </w:pPr>
      <w:rPr>
        <w:rFonts w:cs="Times New Roman"/>
      </w:rPr>
    </w:lvl>
    <w:lvl w:ilvl="5" w:tplc="0419001B">
      <w:start w:val="1"/>
      <w:numFmt w:val="lowerRoman"/>
      <w:lvlText w:val="%6."/>
      <w:lvlJc w:val="right"/>
      <w:pPr>
        <w:ind w:left="4365" w:hanging="180"/>
      </w:pPr>
      <w:rPr>
        <w:rFonts w:cs="Times New Roman"/>
      </w:rPr>
    </w:lvl>
    <w:lvl w:ilvl="6" w:tplc="0419000F">
      <w:start w:val="1"/>
      <w:numFmt w:val="decimal"/>
      <w:lvlText w:val="%7."/>
      <w:lvlJc w:val="left"/>
      <w:pPr>
        <w:ind w:left="5085" w:hanging="360"/>
      </w:pPr>
      <w:rPr>
        <w:rFonts w:cs="Times New Roman"/>
      </w:rPr>
    </w:lvl>
    <w:lvl w:ilvl="7" w:tplc="04190019">
      <w:start w:val="1"/>
      <w:numFmt w:val="lowerLetter"/>
      <w:lvlText w:val="%8."/>
      <w:lvlJc w:val="left"/>
      <w:pPr>
        <w:ind w:left="5805" w:hanging="360"/>
      </w:pPr>
      <w:rPr>
        <w:rFonts w:cs="Times New Roman"/>
      </w:rPr>
    </w:lvl>
    <w:lvl w:ilvl="8" w:tplc="0419001B">
      <w:start w:val="1"/>
      <w:numFmt w:val="lowerRoman"/>
      <w:lvlText w:val="%9."/>
      <w:lvlJc w:val="right"/>
      <w:pPr>
        <w:ind w:left="6525" w:hanging="180"/>
      </w:pPr>
      <w:rPr>
        <w:rFonts w:cs="Times New Roman"/>
      </w:rPr>
    </w:lvl>
  </w:abstractNum>
  <w:abstractNum w:abstractNumId="42">
    <w:nsid w:val="79CF5445"/>
    <w:multiLevelType w:val="multilevel"/>
    <w:tmpl w:val="68AADE02"/>
    <w:lvl w:ilvl="0">
      <w:start w:val="6"/>
      <w:numFmt w:val="decimal"/>
      <w:lvlText w:val="%1"/>
      <w:lvlJc w:val="left"/>
      <w:pPr>
        <w:ind w:left="375" w:hanging="375"/>
      </w:pPr>
      <w:rPr>
        <w:rFonts w:cs="Times New Roman" w:hint="default"/>
      </w:rPr>
    </w:lvl>
    <w:lvl w:ilvl="1">
      <w:start w:val="2"/>
      <w:numFmt w:val="decimal"/>
      <w:lvlText w:val="%1.%2"/>
      <w:lvlJc w:val="left"/>
      <w:pPr>
        <w:ind w:left="659" w:hanging="375"/>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432" w:hanging="2160"/>
      </w:pPr>
      <w:rPr>
        <w:rFonts w:cs="Times New Roman" w:hint="default"/>
      </w:rPr>
    </w:lvl>
  </w:abstractNum>
  <w:abstractNum w:abstractNumId="43">
    <w:nsid w:val="7C5D5779"/>
    <w:multiLevelType w:val="hybridMultilevel"/>
    <w:tmpl w:val="95F0A8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C8D7154"/>
    <w:multiLevelType w:val="hybridMultilevel"/>
    <w:tmpl w:val="9D4E3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76715A"/>
    <w:multiLevelType w:val="hybridMultilevel"/>
    <w:tmpl w:val="C448B2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2"/>
    </w:lvlOverride>
  </w:num>
  <w:num w:numId="5">
    <w:abstractNumId w:val="24"/>
    <w:lvlOverride w:ilvl="0">
      <w:startOverride w:val="6"/>
    </w:lvlOverride>
  </w:num>
  <w:num w:numId="6">
    <w:abstractNumId w:val="37"/>
    <w:lvlOverride w:ilvl="0">
      <w:startOverride w:val="1"/>
    </w:lvlOverride>
  </w:num>
  <w:num w:numId="7">
    <w:abstractNumId w:val="16"/>
    <w:lvlOverride w:ilvl="0">
      <w:startOverride w:val="1"/>
    </w:lvlOverride>
  </w:num>
  <w:num w:numId="8">
    <w:abstractNumId w:val="18"/>
    <w:lvlOverride w:ilvl="0">
      <w:startOverride w:val="1"/>
    </w:lvlOverride>
  </w:num>
  <w:num w:numId="9">
    <w:abstractNumId w:val="8"/>
    <w:lvlOverride w:ilvl="0">
      <w:startOverride w:val="3"/>
    </w:lvlOverride>
  </w:num>
  <w:num w:numId="10">
    <w:abstractNumId w:val="38"/>
  </w:num>
  <w:num w:numId="11">
    <w:abstractNumId w:val="41"/>
  </w:num>
  <w:num w:numId="12">
    <w:abstractNumId w:val="34"/>
  </w:num>
  <w:num w:numId="13">
    <w:abstractNumId w:val="42"/>
  </w:num>
  <w:num w:numId="14">
    <w:abstractNumId w:val="15"/>
  </w:num>
  <w:num w:numId="15">
    <w:abstractNumId w:val="19"/>
  </w:num>
  <w:num w:numId="16">
    <w:abstractNumId w:val="40"/>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26"/>
  </w:num>
  <w:num w:numId="23">
    <w:abstractNumId w:val="6"/>
  </w:num>
  <w:num w:numId="24">
    <w:abstractNumId w:val="28"/>
  </w:num>
  <w:num w:numId="25">
    <w:abstractNumId w:val="45"/>
  </w:num>
  <w:num w:numId="26">
    <w:abstractNumId w:val="44"/>
  </w:num>
  <w:num w:numId="27">
    <w:abstractNumId w:val="22"/>
  </w:num>
  <w:num w:numId="28">
    <w:abstractNumId w:val="23"/>
  </w:num>
  <w:num w:numId="29">
    <w:abstractNumId w:val="21"/>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7"/>
  </w:num>
  <w:num w:numId="33">
    <w:abstractNumId w:val="1"/>
  </w:num>
  <w:num w:numId="34">
    <w:abstractNumId w:val="3"/>
  </w:num>
  <w:num w:numId="35">
    <w:abstractNumId w:val="30"/>
  </w:num>
  <w:num w:numId="36">
    <w:abstractNumId w:val="39"/>
  </w:num>
  <w:num w:numId="37">
    <w:abstractNumId w:val="13"/>
  </w:num>
  <w:num w:numId="38">
    <w:abstractNumId w:val="12"/>
  </w:num>
  <w:num w:numId="39">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40">
    <w:abstractNumId w:val="20"/>
  </w:num>
  <w:num w:numId="41">
    <w:abstractNumId w:val="17"/>
  </w:num>
  <w:num w:numId="42">
    <w:abstractNumId w:val="10"/>
  </w:num>
  <w:num w:numId="43">
    <w:abstractNumId w:val="11"/>
  </w:num>
  <w:num w:numId="44">
    <w:abstractNumId w:val="31"/>
  </w:num>
  <w:num w:numId="45">
    <w:abstractNumId w:val="35"/>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32130"/>
    <w:rsid w:val="00004402"/>
    <w:rsid w:val="00011F55"/>
    <w:rsid w:val="000179ED"/>
    <w:rsid w:val="00022DC5"/>
    <w:rsid w:val="00023C42"/>
    <w:rsid w:val="0003290D"/>
    <w:rsid w:val="000346A7"/>
    <w:rsid w:val="0004011E"/>
    <w:rsid w:val="00047569"/>
    <w:rsid w:val="00056E60"/>
    <w:rsid w:val="00062CAA"/>
    <w:rsid w:val="0006649B"/>
    <w:rsid w:val="0007237F"/>
    <w:rsid w:val="000760D5"/>
    <w:rsid w:val="00085A6E"/>
    <w:rsid w:val="00091A47"/>
    <w:rsid w:val="000A528F"/>
    <w:rsid w:val="000A57AF"/>
    <w:rsid w:val="000A5BB3"/>
    <w:rsid w:val="000A73F6"/>
    <w:rsid w:val="000B07C1"/>
    <w:rsid w:val="000B1F5D"/>
    <w:rsid w:val="000B2CF6"/>
    <w:rsid w:val="000B4060"/>
    <w:rsid w:val="000B725C"/>
    <w:rsid w:val="000C41B2"/>
    <w:rsid w:val="000C781E"/>
    <w:rsid w:val="000D1A06"/>
    <w:rsid w:val="000D6A6F"/>
    <w:rsid w:val="000F562B"/>
    <w:rsid w:val="000F5F2A"/>
    <w:rsid w:val="000F604F"/>
    <w:rsid w:val="00102253"/>
    <w:rsid w:val="001051D5"/>
    <w:rsid w:val="00113234"/>
    <w:rsid w:val="001224AC"/>
    <w:rsid w:val="001329BC"/>
    <w:rsid w:val="00144143"/>
    <w:rsid w:val="0014578E"/>
    <w:rsid w:val="001523B8"/>
    <w:rsid w:val="00153165"/>
    <w:rsid w:val="00165465"/>
    <w:rsid w:val="00167F07"/>
    <w:rsid w:val="00172350"/>
    <w:rsid w:val="0018111E"/>
    <w:rsid w:val="00183C47"/>
    <w:rsid w:val="00183FC3"/>
    <w:rsid w:val="001931C7"/>
    <w:rsid w:val="00193BD7"/>
    <w:rsid w:val="001A211D"/>
    <w:rsid w:val="001C0DD1"/>
    <w:rsid w:val="001C27A4"/>
    <w:rsid w:val="001C5E1F"/>
    <w:rsid w:val="001F0A05"/>
    <w:rsid w:val="001F2F6C"/>
    <w:rsid w:val="001F4CE1"/>
    <w:rsid w:val="0020382E"/>
    <w:rsid w:val="00210438"/>
    <w:rsid w:val="002148DD"/>
    <w:rsid w:val="00216CBA"/>
    <w:rsid w:val="002203D2"/>
    <w:rsid w:val="00225280"/>
    <w:rsid w:val="0023556C"/>
    <w:rsid w:val="002375D5"/>
    <w:rsid w:val="0024178A"/>
    <w:rsid w:val="00245179"/>
    <w:rsid w:val="002542B0"/>
    <w:rsid w:val="0025664D"/>
    <w:rsid w:val="002601F3"/>
    <w:rsid w:val="00264D46"/>
    <w:rsid w:val="00273C88"/>
    <w:rsid w:val="0028523E"/>
    <w:rsid w:val="002960B7"/>
    <w:rsid w:val="002A197D"/>
    <w:rsid w:val="002C7D38"/>
    <w:rsid w:val="002D2D18"/>
    <w:rsid w:val="002E301D"/>
    <w:rsid w:val="002E7DF7"/>
    <w:rsid w:val="002F01D4"/>
    <w:rsid w:val="002F2514"/>
    <w:rsid w:val="00302E07"/>
    <w:rsid w:val="00307318"/>
    <w:rsid w:val="00316873"/>
    <w:rsid w:val="00325D88"/>
    <w:rsid w:val="003314A8"/>
    <w:rsid w:val="00333043"/>
    <w:rsid w:val="0033573F"/>
    <w:rsid w:val="0033584F"/>
    <w:rsid w:val="0034077D"/>
    <w:rsid w:val="00351A3B"/>
    <w:rsid w:val="00365730"/>
    <w:rsid w:val="0037379B"/>
    <w:rsid w:val="00382603"/>
    <w:rsid w:val="00383C1B"/>
    <w:rsid w:val="00391F79"/>
    <w:rsid w:val="003C6C38"/>
    <w:rsid w:val="003C76B3"/>
    <w:rsid w:val="003D1F25"/>
    <w:rsid w:val="003D24D8"/>
    <w:rsid w:val="003E1323"/>
    <w:rsid w:val="003E4545"/>
    <w:rsid w:val="003E4DA2"/>
    <w:rsid w:val="003E6B12"/>
    <w:rsid w:val="003E750D"/>
    <w:rsid w:val="003F06FC"/>
    <w:rsid w:val="003F49AF"/>
    <w:rsid w:val="00406EFC"/>
    <w:rsid w:val="00412D59"/>
    <w:rsid w:val="00413ACA"/>
    <w:rsid w:val="00415FCE"/>
    <w:rsid w:val="00416E27"/>
    <w:rsid w:val="00420145"/>
    <w:rsid w:val="00421098"/>
    <w:rsid w:val="00421E05"/>
    <w:rsid w:val="004228C8"/>
    <w:rsid w:val="00430248"/>
    <w:rsid w:val="0043160D"/>
    <w:rsid w:val="00431A00"/>
    <w:rsid w:val="00431BCD"/>
    <w:rsid w:val="00431D85"/>
    <w:rsid w:val="00442762"/>
    <w:rsid w:val="00450751"/>
    <w:rsid w:val="0045237A"/>
    <w:rsid w:val="004525DB"/>
    <w:rsid w:val="0046700A"/>
    <w:rsid w:val="004805C6"/>
    <w:rsid w:val="00491CA4"/>
    <w:rsid w:val="00493CF7"/>
    <w:rsid w:val="004967B7"/>
    <w:rsid w:val="004A699F"/>
    <w:rsid w:val="004A748F"/>
    <w:rsid w:val="004B7EA3"/>
    <w:rsid w:val="004D365B"/>
    <w:rsid w:val="004E061A"/>
    <w:rsid w:val="004E7067"/>
    <w:rsid w:val="004F14D0"/>
    <w:rsid w:val="004F3632"/>
    <w:rsid w:val="004F7E7E"/>
    <w:rsid w:val="00501E28"/>
    <w:rsid w:val="005032A8"/>
    <w:rsid w:val="005079C4"/>
    <w:rsid w:val="00507AFB"/>
    <w:rsid w:val="0051237F"/>
    <w:rsid w:val="00517379"/>
    <w:rsid w:val="00530E8E"/>
    <w:rsid w:val="00532378"/>
    <w:rsid w:val="0053403F"/>
    <w:rsid w:val="00544AED"/>
    <w:rsid w:val="00544BB7"/>
    <w:rsid w:val="005451D6"/>
    <w:rsid w:val="0054764B"/>
    <w:rsid w:val="00550109"/>
    <w:rsid w:val="0055621B"/>
    <w:rsid w:val="005620C0"/>
    <w:rsid w:val="00565275"/>
    <w:rsid w:val="00566B85"/>
    <w:rsid w:val="00584480"/>
    <w:rsid w:val="005873B0"/>
    <w:rsid w:val="0059352C"/>
    <w:rsid w:val="00593F9B"/>
    <w:rsid w:val="00595533"/>
    <w:rsid w:val="00595A58"/>
    <w:rsid w:val="00597EC6"/>
    <w:rsid w:val="005A727E"/>
    <w:rsid w:val="005B2525"/>
    <w:rsid w:val="005C3422"/>
    <w:rsid w:val="005C49A8"/>
    <w:rsid w:val="005C5B96"/>
    <w:rsid w:val="005D2F09"/>
    <w:rsid w:val="005F238E"/>
    <w:rsid w:val="005F5FB3"/>
    <w:rsid w:val="005F6A04"/>
    <w:rsid w:val="006020E5"/>
    <w:rsid w:val="00615F38"/>
    <w:rsid w:val="00622452"/>
    <w:rsid w:val="00630064"/>
    <w:rsid w:val="00631F99"/>
    <w:rsid w:val="0063501B"/>
    <w:rsid w:val="0065187B"/>
    <w:rsid w:val="00651E9A"/>
    <w:rsid w:val="0065502F"/>
    <w:rsid w:val="006571FA"/>
    <w:rsid w:val="0065771C"/>
    <w:rsid w:val="006745B8"/>
    <w:rsid w:val="00674E3D"/>
    <w:rsid w:val="00675606"/>
    <w:rsid w:val="006771EB"/>
    <w:rsid w:val="00677E4A"/>
    <w:rsid w:val="0068099A"/>
    <w:rsid w:val="00682DBD"/>
    <w:rsid w:val="006838E2"/>
    <w:rsid w:val="00690A3D"/>
    <w:rsid w:val="0069147B"/>
    <w:rsid w:val="00697B1D"/>
    <w:rsid w:val="006D1C17"/>
    <w:rsid w:val="006D2C3C"/>
    <w:rsid w:val="006D6C2C"/>
    <w:rsid w:val="006E5C2C"/>
    <w:rsid w:val="006F43DE"/>
    <w:rsid w:val="006F4C67"/>
    <w:rsid w:val="006F7FB4"/>
    <w:rsid w:val="00701E75"/>
    <w:rsid w:val="00706255"/>
    <w:rsid w:val="00723F46"/>
    <w:rsid w:val="00724DA2"/>
    <w:rsid w:val="00725235"/>
    <w:rsid w:val="00732072"/>
    <w:rsid w:val="00734824"/>
    <w:rsid w:val="0074754D"/>
    <w:rsid w:val="00765966"/>
    <w:rsid w:val="00766766"/>
    <w:rsid w:val="0077062B"/>
    <w:rsid w:val="00772417"/>
    <w:rsid w:val="00774B90"/>
    <w:rsid w:val="00775AA4"/>
    <w:rsid w:val="00776FEB"/>
    <w:rsid w:val="00781456"/>
    <w:rsid w:val="00787AE4"/>
    <w:rsid w:val="00792EEF"/>
    <w:rsid w:val="007938CF"/>
    <w:rsid w:val="007953BC"/>
    <w:rsid w:val="007A054E"/>
    <w:rsid w:val="007A0D2F"/>
    <w:rsid w:val="007A28E7"/>
    <w:rsid w:val="007A6C14"/>
    <w:rsid w:val="007B2D0F"/>
    <w:rsid w:val="007C1F4B"/>
    <w:rsid w:val="007D13B5"/>
    <w:rsid w:val="007D29C0"/>
    <w:rsid w:val="007D2E38"/>
    <w:rsid w:val="007E1A13"/>
    <w:rsid w:val="007E43BC"/>
    <w:rsid w:val="007E5ACE"/>
    <w:rsid w:val="007E742D"/>
    <w:rsid w:val="007F0877"/>
    <w:rsid w:val="007F7628"/>
    <w:rsid w:val="00813B91"/>
    <w:rsid w:val="008211ED"/>
    <w:rsid w:val="00821872"/>
    <w:rsid w:val="00823B5D"/>
    <w:rsid w:val="00825EF2"/>
    <w:rsid w:val="00830F75"/>
    <w:rsid w:val="0085008D"/>
    <w:rsid w:val="0085049A"/>
    <w:rsid w:val="008512A3"/>
    <w:rsid w:val="00856796"/>
    <w:rsid w:val="008666E0"/>
    <w:rsid w:val="00866BC3"/>
    <w:rsid w:val="008719AE"/>
    <w:rsid w:val="0087383F"/>
    <w:rsid w:val="008841D4"/>
    <w:rsid w:val="00884324"/>
    <w:rsid w:val="00886401"/>
    <w:rsid w:val="00887C2E"/>
    <w:rsid w:val="00891EBC"/>
    <w:rsid w:val="00892933"/>
    <w:rsid w:val="00897109"/>
    <w:rsid w:val="008B624F"/>
    <w:rsid w:val="008C4776"/>
    <w:rsid w:val="008D0769"/>
    <w:rsid w:val="008D0C4C"/>
    <w:rsid w:val="008D1773"/>
    <w:rsid w:val="008D199B"/>
    <w:rsid w:val="008D502B"/>
    <w:rsid w:val="008E7F6C"/>
    <w:rsid w:val="008F1D83"/>
    <w:rsid w:val="0090612B"/>
    <w:rsid w:val="0091129E"/>
    <w:rsid w:val="009210DF"/>
    <w:rsid w:val="00926F68"/>
    <w:rsid w:val="00930079"/>
    <w:rsid w:val="00930DD1"/>
    <w:rsid w:val="0093656A"/>
    <w:rsid w:val="00943D73"/>
    <w:rsid w:val="009464A3"/>
    <w:rsid w:val="009516DF"/>
    <w:rsid w:val="0095271C"/>
    <w:rsid w:val="0095447E"/>
    <w:rsid w:val="009731CC"/>
    <w:rsid w:val="00975A6A"/>
    <w:rsid w:val="00996A3F"/>
    <w:rsid w:val="00996B27"/>
    <w:rsid w:val="009C79FD"/>
    <w:rsid w:val="009D0E2D"/>
    <w:rsid w:val="009F2F61"/>
    <w:rsid w:val="00A017F6"/>
    <w:rsid w:val="00A02FE8"/>
    <w:rsid w:val="00A07A31"/>
    <w:rsid w:val="00A110DD"/>
    <w:rsid w:val="00A22CF5"/>
    <w:rsid w:val="00A268F3"/>
    <w:rsid w:val="00A30A38"/>
    <w:rsid w:val="00A36AC1"/>
    <w:rsid w:val="00A379E9"/>
    <w:rsid w:val="00A37BF9"/>
    <w:rsid w:val="00A43C9F"/>
    <w:rsid w:val="00A43EB7"/>
    <w:rsid w:val="00A4717B"/>
    <w:rsid w:val="00A65340"/>
    <w:rsid w:val="00A712DA"/>
    <w:rsid w:val="00A7634E"/>
    <w:rsid w:val="00A82E16"/>
    <w:rsid w:val="00A85D46"/>
    <w:rsid w:val="00A972CD"/>
    <w:rsid w:val="00AA4862"/>
    <w:rsid w:val="00AA5293"/>
    <w:rsid w:val="00AA64A9"/>
    <w:rsid w:val="00AB437E"/>
    <w:rsid w:val="00AC308C"/>
    <w:rsid w:val="00AE3BDE"/>
    <w:rsid w:val="00AF1F80"/>
    <w:rsid w:val="00AF5911"/>
    <w:rsid w:val="00B110FF"/>
    <w:rsid w:val="00B12353"/>
    <w:rsid w:val="00B1713A"/>
    <w:rsid w:val="00B401C6"/>
    <w:rsid w:val="00B47DF3"/>
    <w:rsid w:val="00B56A93"/>
    <w:rsid w:val="00B61189"/>
    <w:rsid w:val="00B63B2F"/>
    <w:rsid w:val="00B64268"/>
    <w:rsid w:val="00B77638"/>
    <w:rsid w:val="00B8444B"/>
    <w:rsid w:val="00B90058"/>
    <w:rsid w:val="00B934D3"/>
    <w:rsid w:val="00BB3770"/>
    <w:rsid w:val="00BB517B"/>
    <w:rsid w:val="00BD0805"/>
    <w:rsid w:val="00BD10A5"/>
    <w:rsid w:val="00BD5859"/>
    <w:rsid w:val="00BD6499"/>
    <w:rsid w:val="00BE1667"/>
    <w:rsid w:val="00BE2637"/>
    <w:rsid w:val="00BF22C3"/>
    <w:rsid w:val="00BF2E56"/>
    <w:rsid w:val="00C011FB"/>
    <w:rsid w:val="00C037A1"/>
    <w:rsid w:val="00C053CC"/>
    <w:rsid w:val="00C064A2"/>
    <w:rsid w:val="00C102C2"/>
    <w:rsid w:val="00C116C1"/>
    <w:rsid w:val="00C24773"/>
    <w:rsid w:val="00C24982"/>
    <w:rsid w:val="00C32130"/>
    <w:rsid w:val="00C45CFD"/>
    <w:rsid w:val="00C475A1"/>
    <w:rsid w:val="00C51598"/>
    <w:rsid w:val="00C600C3"/>
    <w:rsid w:val="00C6051E"/>
    <w:rsid w:val="00C633C7"/>
    <w:rsid w:val="00C8481D"/>
    <w:rsid w:val="00C91F38"/>
    <w:rsid w:val="00CB08B9"/>
    <w:rsid w:val="00CB4E86"/>
    <w:rsid w:val="00CB6215"/>
    <w:rsid w:val="00CB6961"/>
    <w:rsid w:val="00CC0304"/>
    <w:rsid w:val="00CC3F9E"/>
    <w:rsid w:val="00CC4018"/>
    <w:rsid w:val="00CD36F8"/>
    <w:rsid w:val="00CD3BD2"/>
    <w:rsid w:val="00CD7E82"/>
    <w:rsid w:val="00CF23D9"/>
    <w:rsid w:val="00D04827"/>
    <w:rsid w:val="00D42F88"/>
    <w:rsid w:val="00D44557"/>
    <w:rsid w:val="00D44D0A"/>
    <w:rsid w:val="00D45742"/>
    <w:rsid w:val="00D54421"/>
    <w:rsid w:val="00D60153"/>
    <w:rsid w:val="00D60B14"/>
    <w:rsid w:val="00D73405"/>
    <w:rsid w:val="00D82596"/>
    <w:rsid w:val="00D84E43"/>
    <w:rsid w:val="00D85E2C"/>
    <w:rsid w:val="00D86DBF"/>
    <w:rsid w:val="00D972DE"/>
    <w:rsid w:val="00DA08AC"/>
    <w:rsid w:val="00DA42FC"/>
    <w:rsid w:val="00DA664E"/>
    <w:rsid w:val="00DC0E2D"/>
    <w:rsid w:val="00DC3974"/>
    <w:rsid w:val="00DC3BF4"/>
    <w:rsid w:val="00DC6E95"/>
    <w:rsid w:val="00DD16A6"/>
    <w:rsid w:val="00DD4994"/>
    <w:rsid w:val="00DE098D"/>
    <w:rsid w:val="00DF2FC3"/>
    <w:rsid w:val="00E01241"/>
    <w:rsid w:val="00E11D08"/>
    <w:rsid w:val="00E145D2"/>
    <w:rsid w:val="00E354DA"/>
    <w:rsid w:val="00E37A19"/>
    <w:rsid w:val="00E46BFA"/>
    <w:rsid w:val="00E51A8A"/>
    <w:rsid w:val="00E526F7"/>
    <w:rsid w:val="00E5512F"/>
    <w:rsid w:val="00E63E67"/>
    <w:rsid w:val="00E64DBE"/>
    <w:rsid w:val="00E70AB4"/>
    <w:rsid w:val="00E73B0C"/>
    <w:rsid w:val="00E75EF8"/>
    <w:rsid w:val="00E850F4"/>
    <w:rsid w:val="00E85690"/>
    <w:rsid w:val="00E92C64"/>
    <w:rsid w:val="00E9333E"/>
    <w:rsid w:val="00EA0578"/>
    <w:rsid w:val="00EA1CA6"/>
    <w:rsid w:val="00EB43A1"/>
    <w:rsid w:val="00EC0D39"/>
    <w:rsid w:val="00EC7B46"/>
    <w:rsid w:val="00ED2D5B"/>
    <w:rsid w:val="00ED51A9"/>
    <w:rsid w:val="00EF221F"/>
    <w:rsid w:val="00F02F72"/>
    <w:rsid w:val="00F03859"/>
    <w:rsid w:val="00F067A7"/>
    <w:rsid w:val="00F15141"/>
    <w:rsid w:val="00F154BF"/>
    <w:rsid w:val="00F15A96"/>
    <w:rsid w:val="00F173AA"/>
    <w:rsid w:val="00F2445C"/>
    <w:rsid w:val="00F2640A"/>
    <w:rsid w:val="00F30E94"/>
    <w:rsid w:val="00F371F6"/>
    <w:rsid w:val="00F4031C"/>
    <w:rsid w:val="00F45DB6"/>
    <w:rsid w:val="00F4638C"/>
    <w:rsid w:val="00F52D11"/>
    <w:rsid w:val="00F52D35"/>
    <w:rsid w:val="00F55379"/>
    <w:rsid w:val="00F56470"/>
    <w:rsid w:val="00F623CF"/>
    <w:rsid w:val="00F625F9"/>
    <w:rsid w:val="00F737F7"/>
    <w:rsid w:val="00F767A8"/>
    <w:rsid w:val="00F909D3"/>
    <w:rsid w:val="00F91EAF"/>
    <w:rsid w:val="00FB6874"/>
    <w:rsid w:val="00FC0277"/>
    <w:rsid w:val="00FC04FC"/>
    <w:rsid w:val="00FC2375"/>
    <w:rsid w:val="00FC3417"/>
    <w:rsid w:val="00FC7ED8"/>
    <w:rsid w:val="00FF28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DE9EAD7-913F-4095-92DB-B0789CEA1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26F7"/>
    <w:pPr>
      <w:spacing w:after="200" w:line="276" w:lineRule="auto"/>
    </w:pPr>
    <w:rPr>
      <w:rFonts w:ascii="Calibri" w:hAnsi="Calibri" w:cs="Calibri"/>
      <w:sz w:val="22"/>
      <w:szCs w:val="22"/>
    </w:rPr>
  </w:style>
  <w:style w:type="paragraph" w:styleId="1">
    <w:name w:val="heading 1"/>
    <w:basedOn w:val="a"/>
    <w:next w:val="a"/>
    <w:qFormat/>
    <w:locked/>
    <w:rsid w:val="00113234"/>
    <w:pPr>
      <w:keepNext/>
      <w:spacing w:after="0" w:line="240" w:lineRule="auto"/>
      <w:jc w:val="both"/>
      <w:outlineLvl w:val="0"/>
    </w:pPr>
    <w:rPr>
      <w:rFonts w:ascii="Times New Roman" w:eastAsia="Times New Roman" w:hAnsi="Times New Roman" w:cs="Times New Roman"/>
      <w:b/>
      <w:sz w:val="24"/>
      <w:szCs w:val="24"/>
    </w:rPr>
  </w:style>
  <w:style w:type="paragraph" w:styleId="2">
    <w:name w:val="heading 2"/>
    <w:basedOn w:val="a"/>
    <w:next w:val="a"/>
    <w:link w:val="20"/>
    <w:semiHidden/>
    <w:unhideWhenUsed/>
    <w:qFormat/>
    <w:locked/>
    <w:rsid w:val="00CD3BD2"/>
    <w:pPr>
      <w:keepNext/>
      <w:spacing w:before="240" w:after="60"/>
      <w:outlineLvl w:val="1"/>
    </w:pPr>
    <w:rPr>
      <w:rFonts w:ascii="Calibri Light" w:eastAsia="Times New Roman" w:hAnsi="Calibri Light" w:cs="Times New Roman"/>
      <w:b/>
      <w:bCs/>
      <w:i/>
      <w:iCs/>
      <w:sz w:val="28"/>
      <w:szCs w:val="28"/>
    </w:rPr>
  </w:style>
  <w:style w:type="paragraph" w:styleId="3">
    <w:name w:val="heading 3"/>
    <w:basedOn w:val="a"/>
    <w:next w:val="a"/>
    <w:link w:val="30"/>
    <w:unhideWhenUsed/>
    <w:qFormat/>
    <w:locked/>
    <w:rsid w:val="00F2640A"/>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semiHidden/>
    <w:unhideWhenUsed/>
    <w:qFormat/>
    <w:locked/>
    <w:rsid w:val="00F03859"/>
    <w:pPr>
      <w:spacing w:before="240" w:after="60"/>
      <w:outlineLvl w:val="4"/>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1A211D"/>
    <w:rPr>
      <w:rFonts w:cs="Times New Roman"/>
      <w:color w:val="0000FF"/>
      <w:u w:val="single"/>
    </w:rPr>
  </w:style>
  <w:style w:type="paragraph" w:styleId="21">
    <w:name w:val="Body Text 2"/>
    <w:basedOn w:val="a"/>
    <w:link w:val="22"/>
    <w:semiHidden/>
    <w:rsid w:val="001A211D"/>
    <w:pPr>
      <w:overflowPunct w:val="0"/>
      <w:autoSpaceDE w:val="0"/>
      <w:autoSpaceDN w:val="0"/>
      <w:adjustRightInd w:val="0"/>
      <w:spacing w:after="0" w:line="288" w:lineRule="auto"/>
      <w:ind w:left="1701" w:firstLine="720"/>
      <w:jc w:val="both"/>
    </w:pPr>
    <w:rPr>
      <w:rFonts w:ascii="Times New Roman" w:eastAsia="Times New Roman" w:hAnsi="Times New Roman" w:cs="Times New Roman"/>
      <w:sz w:val="20"/>
      <w:szCs w:val="20"/>
    </w:rPr>
  </w:style>
  <w:style w:type="character" w:customStyle="1" w:styleId="22">
    <w:name w:val="Основной текст 2 Знак"/>
    <w:link w:val="21"/>
    <w:semiHidden/>
    <w:locked/>
    <w:rsid w:val="001A211D"/>
    <w:rPr>
      <w:rFonts w:eastAsia="Times New Roman" w:cs="Times New Roman"/>
      <w:sz w:val="20"/>
      <w:szCs w:val="20"/>
      <w:lang w:eastAsia="ru-RU"/>
    </w:rPr>
  </w:style>
  <w:style w:type="paragraph" w:customStyle="1" w:styleId="10">
    <w:name w:val="Без интервала1"/>
    <w:rsid w:val="001A211D"/>
    <w:rPr>
      <w:rFonts w:ascii="Calibri" w:hAnsi="Calibri" w:cs="Calibri"/>
      <w:sz w:val="22"/>
      <w:szCs w:val="22"/>
    </w:rPr>
  </w:style>
  <w:style w:type="paragraph" w:customStyle="1" w:styleId="11">
    <w:name w:val="Абзац списка1"/>
    <w:basedOn w:val="a"/>
    <w:rsid w:val="001A211D"/>
    <w:pPr>
      <w:ind w:left="720"/>
    </w:pPr>
    <w:rPr>
      <w:rFonts w:eastAsia="Times New Roman"/>
      <w:sz w:val="24"/>
      <w:szCs w:val="24"/>
      <w:lang w:eastAsia="en-US"/>
    </w:rPr>
  </w:style>
  <w:style w:type="character" w:styleId="a4">
    <w:name w:val="footnote reference"/>
    <w:rsid w:val="001A211D"/>
    <w:rPr>
      <w:rFonts w:cs="Times New Roman"/>
      <w:vertAlign w:val="superscript"/>
    </w:rPr>
  </w:style>
  <w:style w:type="table" w:styleId="a5">
    <w:name w:val="Table Grid"/>
    <w:basedOn w:val="a1"/>
    <w:rsid w:val="001A211D"/>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semiHidden/>
    <w:rsid w:val="001A211D"/>
    <w:pPr>
      <w:spacing w:after="0" w:line="240" w:lineRule="auto"/>
    </w:pPr>
    <w:rPr>
      <w:rFonts w:ascii="Tahoma" w:hAnsi="Tahoma" w:cs="Times New Roman"/>
      <w:sz w:val="16"/>
      <w:szCs w:val="16"/>
    </w:rPr>
  </w:style>
  <w:style w:type="character" w:customStyle="1" w:styleId="a7">
    <w:name w:val="Текст выноски Знак"/>
    <w:link w:val="a6"/>
    <w:semiHidden/>
    <w:locked/>
    <w:rsid w:val="001A211D"/>
    <w:rPr>
      <w:rFonts w:ascii="Tahoma" w:hAnsi="Tahoma" w:cs="Tahoma"/>
      <w:sz w:val="16"/>
      <w:szCs w:val="16"/>
      <w:lang w:eastAsia="ru-RU"/>
    </w:rPr>
  </w:style>
  <w:style w:type="paragraph" w:styleId="a8">
    <w:name w:val="Body Text"/>
    <w:basedOn w:val="a"/>
    <w:link w:val="a9"/>
    <w:semiHidden/>
    <w:rsid w:val="00724DA2"/>
    <w:pPr>
      <w:spacing w:after="120"/>
    </w:pPr>
    <w:rPr>
      <w:rFonts w:cs="Times New Roman"/>
    </w:rPr>
  </w:style>
  <w:style w:type="character" w:customStyle="1" w:styleId="a9">
    <w:name w:val="Основной текст Знак"/>
    <w:link w:val="a8"/>
    <w:semiHidden/>
    <w:locked/>
    <w:rsid w:val="00724DA2"/>
    <w:rPr>
      <w:rFonts w:ascii="Calibri" w:hAnsi="Calibri" w:cs="Calibri"/>
      <w:sz w:val="22"/>
      <w:szCs w:val="22"/>
      <w:lang w:eastAsia="ru-RU"/>
    </w:rPr>
  </w:style>
  <w:style w:type="character" w:customStyle="1" w:styleId="12">
    <w:name w:val="Гиперссылка1"/>
    <w:rsid w:val="00E51A8A"/>
    <w:rPr>
      <w:color w:val="0000FF"/>
      <w:u w:val="single"/>
    </w:rPr>
  </w:style>
  <w:style w:type="paragraph" w:styleId="aa">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Знак4 Зна"/>
    <w:basedOn w:val="a"/>
    <w:link w:val="ab"/>
    <w:qFormat/>
    <w:rsid w:val="00113234"/>
    <w:pPr>
      <w:spacing w:after="0" w:line="240" w:lineRule="auto"/>
    </w:pPr>
    <w:rPr>
      <w:rFonts w:ascii="Times New Roman" w:hAnsi="Times New Roman" w:cs="Times New Roman"/>
      <w:sz w:val="20"/>
      <w:szCs w:val="20"/>
    </w:rPr>
  </w:style>
  <w:style w:type="character" w:customStyle="1" w:styleId="ab">
    <w:name w:val="Текст сноски Знак"/>
    <w:aliases w:val="Знак8 Знак Знак Знак1,Знак8 Знак Знак2,Char Знак1,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 Знак"/>
    <w:link w:val="aa"/>
    <w:rsid w:val="00113234"/>
    <w:rPr>
      <w:lang w:val="ru-RU" w:eastAsia="ru-RU" w:bidi="ar-SA"/>
    </w:rPr>
  </w:style>
  <w:style w:type="character" w:customStyle="1" w:styleId="8">
    <w:name w:val="Знак8 Знак Знак Знак"/>
    <w:aliases w:val="Знак8 Знак Знак1,Char Знак,Знак4 Знак Знак Знак,Знак4 Знак Знак1,Текст сноски Знак2 Знак2,Текст сноски Знак1 Знак1 Знак2,Текст сноски Знак Знак Знак1 Знак2,Знак4 Знак Знак Знак1 Знак2,Текст сноски Знак1 Знак Знак Знак2"/>
    <w:locked/>
    <w:rsid w:val="000B1F5D"/>
    <w:rPr>
      <w:rFonts w:cs="Times New Roman"/>
      <w:sz w:val="20"/>
      <w:szCs w:val="20"/>
    </w:rPr>
  </w:style>
  <w:style w:type="character" w:customStyle="1" w:styleId="31">
    <w:name w:val="Знак Знак3"/>
    <w:semiHidden/>
    <w:rsid w:val="00FC3417"/>
    <w:rPr>
      <w:lang w:val="ru-RU" w:eastAsia="ru-RU" w:bidi="ar-SA"/>
    </w:rPr>
  </w:style>
  <w:style w:type="paragraph" w:styleId="ac">
    <w:name w:val="footer"/>
    <w:basedOn w:val="a"/>
    <w:link w:val="ad"/>
    <w:rsid w:val="008D502B"/>
    <w:pPr>
      <w:tabs>
        <w:tab w:val="center" w:pos="4677"/>
        <w:tab w:val="right" w:pos="9355"/>
      </w:tabs>
      <w:spacing w:after="0" w:line="240" w:lineRule="auto"/>
    </w:pPr>
    <w:rPr>
      <w:rFonts w:ascii="Times New Roman" w:hAnsi="Times New Roman" w:cs="Times New Roman"/>
      <w:sz w:val="24"/>
      <w:szCs w:val="24"/>
    </w:rPr>
  </w:style>
  <w:style w:type="character" w:customStyle="1" w:styleId="ad">
    <w:name w:val="Нижний колонтитул Знак"/>
    <w:link w:val="ac"/>
    <w:locked/>
    <w:rsid w:val="008D502B"/>
    <w:rPr>
      <w:sz w:val="24"/>
      <w:szCs w:val="24"/>
      <w:lang w:val="ru-RU" w:eastAsia="ru-RU" w:bidi="ar-SA"/>
    </w:rPr>
  </w:style>
  <w:style w:type="paragraph" w:styleId="ae">
    <w:name w:val="Body Text Indent"/>
    <w:basedOn w:val="a"/>
    <w:link w:val="af"/>
    <w:rsid w:val="00A379E9"/>
    <w:pPr>
      <w:spacing w:after="120"/>
      <w:ind w:left="283"/>
    </w:pPr>
  </w:style>
  <w:style w:type="paragraph" w:customStyle="1" w:styleId="110">
    <w:name w:val="заголовок 11"/>
    <w:basedOn w:val="a"/>
    <w:next w:val="a"/>
    <w:rsid w:val="00A379E9"/>
    <w:pPr>
      <w:widowControl w:val="0"/>
      <w:spacing w:before="360" w:after="60" w:line="240" w:lineRule="auto"/>
      <w:jc w:val="center"/>
    </w:pPr>
    <w:rPr>
      <w:rFonts w:ascii="Times New Roman" w:hAnsi="Times New Roman" w:cs="Times New Roman"/>
      <w:b/>
      <w:kern w:val="28"/>
      <w:sz w:val="28"/>
      <w:szCs w:val="20"/>
      <w:lang w:val="en-US"/>
    </w:rPr>
  </w:style>
  <w:style w:type="paragraph" w:customStyle="1" w:styleId="Heading">
    <w:name w:val="Heading"/>
    <w:rsid w:val="00A379E9"/>
    <w:pPr>
      <w:autoSpaceDE w:val="0"/>
      <w:autoSpaceDN w:val="0"/>
      <w:adjustRightInd w:val="0"/>
    </w:pPr>
    <w:rPr>
      <w:rFonts w:ascii="Arial" w:hAnsi="Arial" w:cs="Arial"/>
      <w:b/>
      <w:bCs/>
      <w:sz w:val="22"/>
      <w:szCs w:val="22"/>
    </w:rPr>
  </w:style>
  <w:style w:type="paragraph" w:customStyle="1" w:styleId="western">
    <w:name w:val="western"/>
    <w:basedOn w:val="a"/>
    <w:rsid w:val="00A379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Знак Знак7"/>
    <w:locked/>
    <w:rsid w:val="001F4CE1"/>
    <w:rPr>
      <w:rFonts w:eastAsia="Times New Roman" w:cs="Times New Roman"/>
      <w:sz w:val="20"/>
      <w:szCs w:val="20"/>
      <w:lang w:eastAsia="ru-RU"/>
    </w:rPr>
  </w:style>
  <w:style w:type="character" w:customStyle="1" w:styleId="51">
    <w:name w:val="Знак Знак5"/>
    <w:semiHidden/>
    <w:locked/>
    <w:rsid w:val="001F4CE1"/>
    <w:rPr>
      <w:rFonts w:ascii="Calibri" w:hAnsi="Calibri" w:cs="Calibri"/>
      <w:sz w:val="22"/>
      <w:szCs w:val="22"/>
      <w:lang w:eastAsia="ru-RU"/>
    </w:rPr>
  </w:style>
  <w:style w:type="paragraph" w:styleId="af0">
    <w:name w:val="List Paragraph"/>
    <w:aliases w:val="ТЗ список,Абзац списка литеральный"/>
    <w:basedOn w:val="a"/>
    <w:link w:val="af1"/>
    <w:uiPriority w:val="99"/>
    <w:qFormat/>
    <w:rsid w:val="001F4CE1"/>
    <w:pPr>
      <w:ind w:left="720"/>
      <w:contextualSpacing/>
    </w:pPr>
    <w:rPr>
      <w:rFonts w:eastAsia="Times New Roman" w:cs="Times New Roman"/>
      <w:lang w:eastAsia="en-US"/>
    </w:rPr>
  </w:style>
  <w:style w:type="paragraph" w:customStyle="1" w:styleId="af2">
    <w:name w:val="Текст б/н"/>
    <w:basedOn w:val="a"/>
    <w:link w:val="af3"/>
    <w:qFormat/>
    <w:rsid w:val="001F4CE1"/>
    <w:pPr>
      <w:spacing w:after="0" w:line="240" w:lineRule="auto"/>
      <w:ind w:firstLine="709"/>
      <w:jc w:val="both"/>
    </w:pPr>
    <w:rPr>
      <w:rFonts w:ascii="Times New Roman" w:hAnsi="Times New Roman" w:cs="Times New Roman"/>
      <w:sz w:val="28"/>
      <w:szCs w:val="20"/>
      <w:lang w:eastAsia="en-US"/>
    </w:rPr>
  </w:style>
  <w:style w:type="character" w:customStyle="1" w:styleId="af3">
    <w:name w:val="Текст б/н Знак"/>
    <w:link w:val="af2"/>
    <w:rsid w:val="001F4CE1"/>
    <w:rPr>
      <w:sz w:val="28"/>
      <w:lang w:eastAsia="en-US" w:bidi="ar-SA"/>
    </w:rPr>
  </w:style>
  <w:style w:type="paragraph" w:customStyle="1" w:styleId="ConsPlusNormal">
    <w:name w:val="ConsPlusNormal"/>
    <w:link w:val="ConsPlusNormal0"/>
    <w:uiPriority w:val="99"/>
    <w:qFormat/>
    <w:rsid w:val="0020382E"/>
    <w:pPr>
      <w:autoSpaceDE w:val="0"/>
      <w:autoSpaceDN w:val="0"/>
      <w:adjustRightInd w:val="0"/>
      <w:ind w:firstLine="720"/>
    </w:pPr>
    <w:rPr>
      <w:rFonts w:ascii="Arial" w:eastAsia="Times New Roman" w:hAnsi="Arial" w:cs="Arial"/>
    </w:rPr>
  </w:style>
  <w:style w:type="paragraph" w:styleId="23">
    <w:name w:val="List Bullet 2"/>
    <w:basedOn w:val="a"/>
    <w:autoRedefine/>
    <w:rsid w:val="003F06FC"/>
    <w:pPr>
      <w:spacing w:after="0" w:line="240" w:lineRule="auto"/>
      <w:ind w:firstLine="684"/>
      <w:jc w:val="both"/>
    </w:pPr>
    <w:rPr>
      <w:rFonts w:ascii="Times New Roman" w:eastAsia="Times New Roman" w:hAnsi="Times New Roman" w:cs="Times New Roman"/>
      <w:sz w:val="24"/>
      <w:szCs w:val="24"/>
    </w:rPr>
  </w:style>
  <w:style w:type="character" w:customStyle="1" w:styleId="af">
    <w:name w:val="Основной текст с отступом Знак"/>
    <w:link w:val="ae"/>
    <w:rsid w:val="00930079"/>
    <w:rPr>
      <w:rFonts w:ascii="Calibri" w:hAnsi="Calibri" w:cs="Calibri"/>
      <w:sz w:val="22"/>
      <w:szCs w:val="22"/>
    </w:rPr>
  </w:style>
  <w:style w:type="paragraph" w:styleId="32">
    <w:name w:val="Body Text 3"/>
    <w:basedOn w:val="a"/>
    <w:link w:val="33"/>
    <w:rsid w:val="00F371F6"/>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link w:val="32"/>
    <w:rsid w:val="00F371F6"/>
    <w:rPr>
      <w:rFonts w:eastAsia="Times New Roman"/>
      <w:sz w:val="16"/>
      <w:szCs w:val="16"/>
    </w:rPr>
  </w:style>
  <w:style w:type="character" w:customStyle="1" w:styleId="af4">
    <w:name w:val="Основной текст_"/>
    <w:link w:val="13"/>
    <w:uiPriority w:val="99"/>
    <w:locked/>
    <w:rsid w:val="00420145"/>
    <w:rPr>
      <w:sz w:val="23"/>
      <w:szCs w:val="23"/>
      <w:shd w:val="clear" w:color="auto" w:fill="FFFFFF"/>
    </w:rPr>
  </w:style>
  <w:style w:type="paragraph" w:customStyle="1" w:styleId="13">
    <w:name w:val="Основной текст1"/>
    <w:basedOn w:val="a"/>
    <w:link w:val="af4"/>
    <w:rsid w:val="00420145"/>
    <w:pPr>
      <w:shd w:val="clear" w:color="auto" w:fill="FFFFFF"/>
      <w:spacing w:before="240" w:after="0" w:line="269" w:lineRule="exact"/>
      <w:jc w:val="both"/>
    </w:pPr>
    <w:rPr>
      <w:rFonts w:ascii="Times New Roman" w:hAnsi="Times New Roman" w:cs="Times New Roman"/>
      <w:sz w:val="23"/>
      <w:szCs w:val="23"/>
    </w:rPr>
  </w:style>
  <w:style w:type="character" w:customStyle="1" w:styleId="34">
    <w:name w:val="Основной текст (3)_"/>
    <w:link w:val="35"/>
    <w:locked/>
    <w:rsid w:val="008B624F"/>
    <w:rPr>
      <w:sz w:val="23"/>
      <w:szCs w:val="23"/>
      <w:shd w:val="clear" w:color="auto" w:fill="FFFFFF"/>
    </w:rPr>
  </w:style>
  <w:style w:type="paragraph" w:customStyle="1" w:styleId="35">
    <w:name w:val="Основной текст (3)"/>
    <w:basedOn w:val="a"/>
    <w:link w:val="34"/>
    <w:rsid w:val="008B624F"/>
    <w:pPr>
      <w:shd w:val="clear" w:color="auto" w:fill="FFFFFF"/>
      <w:spacing w:after="0" w:line="269" w:lineRule="exact"/>
      <w:jc w:val="both"/>
    </w:pPr>
    <w:rPr>
      <w:rFonts w:ascii="Times New Roman" w:hAnsi="Times New Roman" w:cs="Times New Roman"/>
      <w:sz w:val="23"/>
      <w:szCs w:val="23"/>
    </w:rPr>
  </w:style>
  <w:style w:type="character" w:customStyle="1" w:styleId="36">
    <w:name w:val="Основной текст (3) + Не полужирный"/>
    <w:rsid w:val="008B624F"/>
    <w:rPr>
      <w:b/>
      <w:bCs/>
      <w:sz w:val="23"/>
      <w:szCs w:val="23"/>
      <w:shd w:val="clear" w:color="auto" w:fill="FFFFFF"/>
    </w:rPr>
  </w:style>
  <w:style w:type="paragraph" w:styleId="af5">
    <w:name w:val="header"/>
    <w:basedOn w:val="a"/>
    <w:link w:val="af6"/>
    <w:uiPriority w:val="99"/>
    <w:rsid w:val="000F604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6">
    <w:name w:val="Верхний колонтитул Знак"/>
    <w:link w:val="af5"/>
    <w:uiPriority w:val="99"/>
    <w:rsid w:val="000F604F"/>
    <w:rPr>
      <w:rFonts w:eastAsia="Times New Roman"/>
      <w:sz w:val="24"/>
      <w:szCs w:val="24"/>
    </w:rPr>
  </w:style>
  <w:style w:type="character" w:customStyle="1" w:styleId="50">
    <w:name w:val="Заголовок 5 Знак"/>
    <w:link w:val="5"/>
    <w:semiHidden/>
    <w:rsid w:val="00F03859"/>
    <w:rPr>
      <w:rFonts w:ascii="Calibri" w:eastAsia="Times New Roman" w:hAnsi="Calibri" w:cs="Times New Roman"/>
      <w:b/>
      <w:bCs/>
      <w:i/>
      <w:iCs/>
      <w:sz w:val="26"/>
      <w:szCs w:val="26"/>
    </w:rPr>
  </w:style>
  <w:style w:type="character" w:customStyle="1" w:styleId="ConsPlusNormal0">
    <w:name w:val="ConsPlusNormal Знак"/>
    <w:link w:val="ConsPlusNormal"/>
    <w:uiPriority w:val="99"/>
    <w:locked/>
    <w:rsid w:val="00F03859"/>
    <w:rPr>
      <w:rFonts w:ascii="Arial" w:eastAsia="Times New Roman" w:hAnsi="Arial" w:cs="Arial"/>
    </w:rPr>
  </w:style>
  <w:style w:type="paragraph" w:customStyle="1" w:styleId="af7">
    <w:name w:val="Пункты"/>
    <w:basedOn w:val="2"/>
    <w:link w:val="af8"/>
    <w:qFormat/>
    <w:rsid w:val="00CD3BD2"/>
    <w:pPr>
      <w:tabs>
        <w:tab w:val="left" w:pos="1134"/>
      </w:tabs>
      <w:spacing w:before="120" w:after="0" w:line="240" w:lineRule="auto"/>
      <w:ind w:left="1619" w:hanging="360"/>
      <w:jc w:val="both"/>
    </w:pPr>
    <w:rPr>
      <w:rFonts w:ascii="Times New Roman" w:hAnsi="Times New Roman"/>
      <w:b w:val="0"/>
      <w:i w:val="0"/>
      <w:color w:val="000000"/>
      <w:sz w:val="24"/>
    </w:rPr>
  </w:style>
  <w:style w:type="character" w:customStyle="1" w:styleId="af8">
    <w:name w:val="Пункты Знак"/>
    <w:link w:val="af7"/>
    <w:rsid w:val="00CD3BD2"/>
    <w:rPr>
      <w:rFonts w:eastAsia="Times New Roman"/>
      <w:bCs/>
      <w:iCs/>
      <w:color w:val="000000"/>
      <w:sz w:val="24"/>
      <w:szCs w:val="28"/>
    </w:rPr>
  </w:style>
  <w:style w:type="character" w:customStyle="1" w:styleId="20">
    <w:name w:val="Заголовок 2 Знак"/>
    <w:link w:val="2"/>
    <w:semiHidden/>
    <w:rsid w:val="00CD3BD2"/>
    <w:rPr>
      <w:rFonts w:ascii="Calibri Light" w:eastAsia="Times New Roman" w:hAnsi="Calibri Light" w:cs="Times New Roman"/>
      <w:b/>
      <w:bCs/>
      <w:i/>
      <w:iCs/>
      <w:sz w:val="28"/>
      <w:szCs w:val="28"/>
    </w:rPr>
  </w:style>
  <w:style w:type="paragraph" w:customStyle="1" w:styleId="Standard">
    <w:name w:val="Standard"/>
    <w:rsid w:val="00565275"/>
    <w:pPr>
      <w:suppressAutoHyphens/>
      <w:autoSpaceDN w:val="0"/>
      <w:textAlignment w:val="baseline"/>
    </w:pPr>
    <w:rPr>
      <w:rFonts w:eastAsia="Times New Roman"/>
      <w:kern w:val="3"/>
      <w:sz w:val="24"/>
      <w:szCs w:val="24"/>
    </w:rPr>
  </w:style>
  <w:style w:type="paragraph" w:customStyle="1" w:styleId="ConsNormal">
    <w:name w:val="ConsNormal"/>
    <w:link w:val="ConsNormal0"/>
    <w:rsid w:val="007F0877"/>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7F0877"/>
    <w:rPr>
      <w:rFonts w:ascii="Arial" w:eastAsia="Times New Roman" w:hAnsi="Arial" w:cs="Arial"/>
    </w:rPr>
  </w:style>
  <w:style w:type="character" w:customStyle="1" w:styleId="af1">
    <w:name w:val="Абзац списка Знак"/>
    <w:aliases w:val="ТЗ список Знак,Абзац списка литеральный Знак"/>
    <w:link w:val="af0"/>
    <w:uiPriority w:val="99"/>
    <w:locked/>
    <w:rsid w:val="00DF2FC3"/>
    <w:rPr>
      <w:rFonts w:ascii="Calibri" w:eastAsia="Times New Roman" w:hAnsi="Calibri"/>
      <w:sz w:val="22"/>
      <w:szCs w:val="22"/>
      <w:lang w:eastAsia="en-US"/>
    </w:rPr>
  </w:style>
  <w:style w:type="character" w:customStyle="1" w:styleId="30">
    <w:name w:val="Заголовок 3 Знак"/>
    <w:basedOn w:val="a0"/>
    <w:link w:val="3"/>
    <w:rsid w:val="00F2640A"/>
    <w:rPr>
      <w:rFonts w:asciiTheme="majorHAnsi" w:eastAsiaTheme="majorEastAsia" w:hAnsiTheme="majorHAnsi" w:cstheme="majorBidi"/>
      <w:b/>
      <w:bCs/>
      <w:color w:val="4F81BD" w:themeColor="accent1"/>
      <w:sz w:val="22"/>
      <w:szCs w:val="22"/>
    </w:rPr>
  </w:style>
  <w:style w:type="character" w:styleId="af9">
    <w:name w:val="Strong"/>
    <w:uiPriority w:val="22"/>
    <w:qFormat/>
    <w:locked/>
    <w:rsid w:val="00F2640A"/>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95969699">
      <w:bodyDiv w:val="1"/>
      <w:marLeft w:val="0"/>
      <w:marRight w:val="0"/>
      <w:marTop w:val="0"/>
      <w:marBottom w:val="0"/>
      <w:divBdr>
        <w:top w:val="none" w:sz="0" w:space="0" w:color="auto"/>
        <w:left w:val="none" w:sz="0" w:space="0" w:color="auto"/>
        <w:bottom w:val="none" w:sz="0" w:space="0" w:color="auto"/>
        <w:right w:val="none" w:sz="0" w:space="0" w:color="auto"/>
      </w:divBdr>
    </w:div>
    <w:div w:id="276522324">
      <w:bodyDiv w:val="1"/>
      <w:marLeft w:val="0"/>
      <w:marRight w:val="0"/>
      <w:marTop w:val="0"/>
      <w:marBottom w:val="0"/>
      <w:divBdr>
        <w:top w:val="none" w:sz="0" w:space="0" w:color="auto"/>
        <w:left w:val="none" w:sz="0" w:space="0" w:color="auto"/>
        <w:bottom w:val="none" w:sz="0" w:space="0" w:color="auto"/>
        <w:right w:val="none" w:sz="0" w:space="0" w:color="auto"/>
      </w:divBdr>
    </w:div>
    <w:div w:id="680084289">
      <w:bodyDiv w:val="1"/>
      <w:marLeft w:val="0"/>
      <w:marRight w:val="0"/>
      <w:marTop w:val="0"/>
      <w:marBottom w:val="0"/>
      <w:divBdr>
        <w:top w:val="none" w:sz="0" w:space="0" w:color="auto"/>
        <w:left w:val="none" w:sz="0" w:space="0" w:color="auto"/>
        <w:bottom w:val="none" w:sz="0" w:space="0" w:color="auto"/>
        <w:right w:val="none" w:sz="0" w:space="0" w:color="auto"/>
      </w:divBdr>
    </w:div>
    <w:div w:id="742407430">
      <w:bodyDiv w:val="1"/>
      <w:marLeft w:val="0"/>
      <w:marRight w:val="0"/>
      <w:marTop w:val="0"/>
      <w:marBottom w:val="0"/>
      <w:divBdr>
        <w:top w:val="none" w:sz="0" w:space="0" w:color="auto"/>
        <w:left w:val="none" w:sz="0" w:space="0" w:color="auto"/>
        <w:bottom w:val="none" w:sz="0" w:space="0" w:color="auto"/>
        <w:right w:val="none" w:sz="0" w:space="0" w:color="auto"/>
      </w:divBdr>
    </w:div>
    <w:div w:id="803158468">
      <w:bodyDiv w:val="1"/>
      <w:marLeft w:val="0"/>
      <w:marRight w:val="0"/>
      <w:marTop w:val="0"/>
      <w:marBottom w:val="0"/>
      <w:divBdr>
        <w:top w:val="none" w:sz="0" w:space="0" w:color="auto"/>
        <w:left w:val="none" w:sz="0" w:space="0" w:color="auto"/>
        <w:bottom w:val="none" w:sz="0" w:space="0" w:color="auto"/>
        <w:right w:val="none" w:sz="0" w:space="0" w:color="auto"/>
      </w:divBdr>
    </w:div>
    <w:div w:id="940722584">
      <w:bodyDiv w:val="1"/>
      <w:marLeft w:val="0"/>
      <w:marRight w:val="0"/>
      <w:marTop w:val="0"/>
      <w:marBottom w:val="0"/>
      <w:divBdr>
        <w:top w:val="none" w:sz="0" w:space="0" w:color="auto"/>
        <w:left w:val="none" w:sz="0" w:space="0" w:color="auto"/>
        <w:bottom w:val="none" w:sz="0" w:space="0" w:color="auto"/>
        <w:right w:val="none" w:sz="0" w:space="0" w:color="auto"/>
      </w:divBdr>
    </w:div>
    <w:div w:id="1058551949">
      <w:bodyDiv w:val="1"/>
      <w:marLeft w:val="0"/>
      <w:marRight w:val="0"/>
      <w:marTop w:val="0"/>
      <w:marBottom w:val="0"/>
      <w:divBdr>
        <w:top w:val="none" w:sz="0" w:space="0" w:color="auto"/>
        <w:left w:val="none" w:sz="0" w:space="0" w:color="auto"/>
        <w:bottom w:val="none" w:sz="0" w:space="0" w:color="auto"/>
        <w:right w:val="none" w:sz="0" w:space="0" w:color="auto"/>
      </w:divBdr>
    </w:div>
    <w:div w:id="1114326320">
      <w:bodyDiv w:val="1"/>
      <w:marLeft w:val="0"/>
      <w:marRight w:val="0"/>
      <w:marTop w:val="0"/>
      <w:marBottom w:val="0"/>
      <w:divBdr>
        <w:top w:val="none" w:sz="0" w:space="0" w:color="auto"/>
        <w:left w:val="none" w:sz="0" w:space="0" w:color="auto"/>
        <w:bottom w:val="none" w:sz="0" w:space="0" w:color="auto"/>
        <w:right w:val="none" w:sz="0" w:space="0" w:color="auto"/>
      </w:divBdr>
    </w:div>
    <w:div w:id="1182941003">
      <w:bodyDiv w:val="1"/>
      <w:marLeft w:val="0"/>
      <w:marRight w:val="0"/>
      <w:marTop w:val="0"/>
      <w:marBottom w:val="0"/>
      <w:divBdr>
        <w:top w:val="none" w:sz="0" w:space="0" w:color="auto"/>
        <w:left w:val="none" w:sz="0" w:space="0" w:color="auto"/>
        <w:bottom w:val="none" w:sz="0" w:space="0" w:color="auto"/>
        <w:right w:val="none" w:sz="0" w:space="0" w:color="auto"/>
      </w:divBdr>
      <w:divsChild>
        <w:div w:id="1868711002">
          <w:marLeft w:val="0"/>
          <w:marRight w:val="0"/>
          <w:marTop w:val="0"/>
          <w:marBottom w:val="0"/>
          <w:divBdr>
            <w:top w:val="none" w:sz="0" w:space="0" w:color="auto"/>
            <w:left w:val="none" w:sz="0" w:space="0" w:color="auto"/>
            <w:bottom w:val="none" w:sz="0" w:space="0" w:color="auto"/>
            <w:right w:val="none" w:sz="0" w:space="0" w:color="auto"/>
          </w:divBdr>
          <w:divsChild>
            <w:div w:id="197009903">
              <w:marLeft w:val="0"/>
              <w:marRight w:val="0"/>
              <w:marTop w:val="0"/>
              <w:marBottom w:val="0"/>
              <w:divBdr>
                <w:top w:val="none" w:sz="0" w:space="0" w:color="auto"/>
                <w:left w:val="none" w:sz="0" w:space="0" w:color="auto"/>
                <w:bottom w:val="none" w:sz="0" w:space="0" w:color="auto"/>
                <w:right w:val="none" w:sz="0" w:space="0" w:color="auto"/>
              </w:divBdr>
              <w:divsChild>
                <w:div w:id="580213209">
                  <w:marLeft w:val="0"/>
                  <w:marRight w:val="0"/>
                  <w:marTop w:val="0"/>
                  <w:marBottom w:val="0"/>
                  <w:divBdr>
                    <w:top w:val="none" w:sz="0" w:space="0" w:color="auto"/>
                    <w:left w:val="none" w:sz="0" w:space="0" w:color="auto"/>
                    <w:bottom w:val="none" w:sz="0" w:space="0" w:color="auto"/>
                    <w:right w:val="none" w:sz="0" w:space="0" w:color="auto"/>
                  </w:divBdr>
                  <w:divsChild>
                    <w:div w:id="209342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556655">
      <w:bodyDiv w:val="1"/>
      <w:marLeft w:val="0"/>
      <w:marRight w:val="0"/>
      <w:marTop w:val="0"/>
      <w:marBottom w:val="0"/>
      <w:divBdr>
        <w:top w:val="none" w:sz="0" w:space="0" w:color="auto"/>
        <w:left w:val="none" w:sz="0" w:space="0" w:color="auto"/>
        <w:bottom w:val="none" w:sz="0" w:space="0" w:color="auto"/>
        <w:right w:val="none" w:sz="0" w:space="0" w:color="auto"/>
      </w:divBdr>
    </w:div>
    <w:div w:id="1476098738">
      <w:bodyDiv w:val="1"/>
      <w:marLeft w:val="0"/>
      <w:marRight w:val="0"/>
      <w:marTop w:val="0"/>
      <w:marBottom w:val="0"/>
      <w:divBdr>
        <w:top w:val="none" w:sz="0" w:space="0" w:color="auto"/>
        <w:left w:val="none" w:sz="0" w:space="0" w:color="auto"/>
        <w:bottom w:val="none" w:sz="0" w:space="0" w:color="auto"/>
        <w:right w:val="none" w:sz="0" w:space="0" w:color="auto"/>
      </w:divBdr>
      <w:divsChild>
        <w:div w:id="1244418253">
          <w:marLeft w:val="0"/>
          <w:marRight w:val="0"/>
          <w:marTop w:val="0"/>
          <w:marBottom w:val="0"/>
          <w:divBdr>
            <w:top w:val="none" w:sz="0" w:space="0" w:color="auto"/>
            <w:left w:val="none" w:sz="0" w:space="0" w:color="auto"/>
            <w:bottom w:val="none" w:sz="0" w:space="0" w:color="auto"/>
            <w:right w:val="none" w:sz="0" w:space="0" w:color="auto"/>
          </w:divBdr>
          <w:divsChild>
            <w:div w:id="25254343">
              <w:marLeft w:val="0"/>
              <w:marRight w:val="0"/>
              <w:marTop w:val="0"/>
              <w:marBottom w:val="0"/>
              <w:divBdr>
                <w:top w:val="none" w:sz="0" w:space="0" w:color="auto"/>
                <w:left w:val="none" w:sz="0" w:space="0" w:color="auto"/>
                <w:bottom w:val="none" w:sz="0" w:space="0" w:color="auto"/>
                <w:right w:val="none" w:sz="0" w:space="0" w:color="auto"/>
              </w:divBdr>
              <w:divsChild>
                <w:div w:id="79510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3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705</TotalTime>
  <Pages>6</Pages>
  <Words>2247</Words>
  <Characters>12809</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15026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Выборгского района Центр спорта</cp:lastModifiedBy>
  <cp:revision>41</cp:revision>
  <cp:lastPrinted>2015-11-17T08:22:00Z</cp:lastPrinted>
  <dcterms:created xsi:type="dcterms:W3CDTF">2017-11-20T10:14:00Z</dcterms:created>
  <dcterms:modified xsi:type="dcterms:W3CDTF">2024-02-13T11:55:00Z</dcterms:modified>
</cp:coreProperties>
</file>