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F8D7F3" w14:textId="2CD16436" w:rsidR="00E84818" w:rsidRPr="00114425" w:rsidRDefault="00D34B0E" w:rsidP="001457C1">
      <w:pPr>
        <w:spacing w:line="240" w:lineRule="auto"/>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ДОГОВОР </w:t>
      </w:r>
      <w:r w:rsidR="00E84818" w:rsidRPr="00114425">
        <w:rPr>
          <w:rFonts w:ascii="Times New Roman" w:hAnsi="Times New Roman" w:cs="Times New Roman"/>
          <w:b/>
          <w:sz w:val="24"/>
          <w:szCs w:val="24"/>
          <w:lang w:eastAsia="ru-RU"/>
        </w:rPr>
        <w:t>№ _____</w:t>
      </w:r>
    </w:p>
    <w:p w14:paraId="70DDCD2E" w14:textId="332DEB1C" w:rsidR="00114425" w:rsidRPr="00114425" w:rsidRDefault="00114425" w:rsidP="001457C1">
      <w:pPr>
        <w:spacing w:line="240" w:lineRule="auto"/>
        <w:jc w:val="center"/>
        <w:rPr>
          <w:rFonts w:ascii="Times New Roman" w:hAnsi="Times New Roman" w:cs="Times New Roman"/>
          <w:b/>
          <w:sz w:val="24"/>
          <w:szCs w:val="24"/>
          <w:lang w:eastAsia="ru-RU"/>
        </w:rPr>
      </w:pPr>
      <w:r w:rsidRPr="00114425">
        <w:rPr>
          <w:rFonts w:ascii="Times New Roman" w:hAnsi="Times New Roman" w:cs="Times New Roman"/>
          <w:b/>
          <w:sz w:val="24"/>
          <w:szCs w:val="24"/>
          <w:lang w:eastAsia="ru-RU"/>
        </w:rPr>
        <w:t xml:space="preserve">на </w:t>
      </w:r>
      <w:r w:rsidR="003D343B">
        <w:rPr>
          <w:rFonts w:ascii="Times New Roman" w:hAnsi="Times New Roman" w:cs="Times New Roman"/>
          <w:b/>
          <w:sz w:val="24"/>
          <w:szCs w:val="24"/>
          <w:lang w:eastAsia="ru-RU"/>
        </w:rPr>
        <w:t>о</w:t>
      </w:r>
      <w:r w:rsidR="003D343B" w:rsidRPr="003D343B">
        <w:rPr>
          <w:rFonts w:ascii="Times New Roman" w:hAnsi="Times New Roman" w:cs="Times New Roman"/>
          <w:b/>
          <w:sz w:val="24"/>
          <w:szCs w:val="24"/>
          <w:lang w:eastAsia="ru-RU"/>
        </w:rPr>
        <w:t xml:space="preserve">казание </w:t>
      </w:r>
      <w:r w:rsidR="00C925F0" w:rsidRPr="00C925F0">
        <w:rPr>
          <w:rFonts w:ascii="Times New Roman" w:hAnsi="Times New Roman" w:cs="Times New Roman"/>
          <w:b/>
          <w:sz w:val="24"/>
          <w:szCs w:val="24"/>
          <w:lang w:eastAsia="ru-RU"/>
        </w:rPr>
        <w:t xml:space="preserve">услуг по </w:t>
      </w:r>
      <w:r w:rsidR="00794B2F" w:rsidRPr="00794B2F">
        <w:rPr>
          <w:rFonts w:ascii="Times New Roman" w:hAnsi="Times New Roman" w:cs="Times New Roman"/>
          <w:b/>
          <w:sz w:val="24"/>
          <w:szCs w:val="24"/>
          <w:lang w:eastAsia="ru-RU"/>
        </w:rPr>
        <w:t>обязательному страхованию гражданской ответственно</w:t>
      </w:r>
      <w:r w:rsidR="00D34B0E">
        <w:rPr>
          <w:rFonts w:ascii="Times New Roman" w:hAnsi="Times New Roman" w:cs="Times New Roman"/>
          <w:b/>
          <w:sz w:val="24"/>
          <w:szCs w:val="24"/>
          <w:lang w:eastAsia="ru-RU"/>
        </w:rPr>
        <w:t>сти владельца опасных объектов (лифтов и подъемных платформ</w:t>
      </w:r>
      <w:r w:rsidR="00D34B0E" w:rsidRPr="00D34B0E">
        <w:rPr>
          <w:rFonts w:ascii="Times New Roman" w:hAnsi="Times New Roman" w:cs="Times New Roman"/>
          <w:b/>
          <w:sz w:val="24"/>
          <w:szCs w:val="24"/>
          <w:lang w:eastAsia="ru-RU"/>
        </w:rPr>
        <w:t xml:space="preserve"> для инвалидов</w:t>
      </w:r>
      <w:r w:rsidR="00D34B0E">
        <w:rPr>
          <w:rFonts w:ascii="Times New Roman" w:hAnsi="Times New Roman" w:cs="Times New Roman"/>
          <w:b/>
          <w:sz w:val="24"/>
          <w:szCs w:val="24"/>
          <w:lang w:eastAsia="ru-RU"/>
        </w:rPr>
        <w:t>)</w:t>
      </w:r>
    </w:p>
    <w:p w14:paraId="77816A81" w14:textId="77777777" w:rsidR="00E84818" w:rsidRPr="00AC0B96" w:rsidRDefault="00E84818" w:rsidP="001457C1">
      <w:pPr>
        <w:spacing w:line="240" w:lineRule="auto"/>
        <w:rPr>
          <w:rFonts w:ascii="Times New Roman" w:hAnsi="Times New Roman" w:cs="Times New Roman"/>
          <w:sz w:val="24"/>
          <w:szCs w:val="24"/>
          <w:lang w:eastAsia="ru-RU"/>
        </w:rPr>
      </w:pPr>
    </w:p>
    <w:p w14:paraId="3ADFBFEA" w14:textId="15522338" w:rsidR="00E84818" w:rsidRPr="00AC0B96" w:rsidRDefault="00E84818" w:rsidP="001457C1">
      <w:pPr>
        <w:spacing w:line="240" w:lineRule="auto"/>
        <w:jc w:val="both"/>
        <w:rPr>
          <w:rFonts w:ascii="Times New Roman" w:hAnsi="Times New Roman" w:cs="Times New Roman"/>
          <w:sz w:val="24"/>
          <w:szCs w:val="24"/>
          <w:lang w:eastAsia="ru-RU"/>
        </w:rPr>
      </w:pPr>
      <w:r w:rsidRPr="00AC0B96">
        <w:rPr>
          <w:rFonts w:ascii="Times New Roman" w:hAnsi="Times New Roman" w:cs="Times New Roman"/>
          <w:sz w:val="24"/>
          <w:szCs w:val="24"/>
          <w:lang w:eastAsia="ru-RU"/>
        </w:rPr>
        <w:t xml:space="preserve">  г. Санкт-Петербург                                                         </w:t>
      </w:r>
      <w:r w:rsidR="002F417F">
        <w:rPr>
          <w:rFonts w:ascii="Times New Roman" w:hAnsi="Times New Roman" w:cs="Times New Roman"/>
          <w:sz w:val="24"/>
          <w:szCs w:val="24"/>
          <w:lang w:eastAsia="ru-RU"/>
        </w:rPr>
        <w:t xml:space="preserve">                            </w:t>
      </w:r>
      <w:r w:rsidR="00BA7E1A">
        <w:rPr>
          <w:rFonts w:ascii="Times New Roman" w:hAnsi="Times New Roman" w:cs="Times New Roman"/>
          <w:sz w:val="24"/>
          <w:szCs w:val="24"/>
          <w:lang w:eastAsia="ru-RU"/>
        </w:rPr>
        <w:t xml:space="preserve">     </w:t>
      </w:r>
      <w:r w:rsidR="002F417F">
        <w:rPr>
          <w:rFonts w:ascii="Times New Roman" w:hAnsi="Times New Roman" w:cs="Times New Roman"/>
          <w:sz w:val="24"/>
          <w:szCs w:val="24"/>
          <w:lang w:eastAsia="ru-RU"/>
        </w:rPr>
        <w:t xml:space="preserve"> </w:t>
      </w:r>
      <w:r w:rsidRPr="00AC0B96">
        <w:rPr>
          <w:rFonts w:ascii="Times New Roman" w:hAnsi="Times New Roman" w:cs="Times New Roman"/>
          <w:sz w:val="24"/>
          <w:szCs w:val="24"/>
          <w:lang w:eastAsia="ru-RU"/>
        </w:rPr>
        <w:t>«___» ___________202</w:t>
      </w:r>
      <w:r w:rsidR="00BB59F5">
        <w:rPr>
          <w:rFonts w:ascii="Times New Roman" w:hAnsi="Times New Roman" w:cs="Times New Roman"/>
          <w:sz w:val="24"/>
          <w:szCs w:val="24"/>
          <w:lang w:eastAsia="ru-RU"/>
        </w:rPr>
        <w:t>4</w:t>
      </w:r>
      <w:r w:rsidR="00BA7E1A">
        <w:rPr>
          <w:rFonts w:ascii="Times New Roman" w:hAnsi="Times New Roman" w:cs="Times New Roman"/>
          <w:sz w:val="24"/>
          <w:szCs w:val="24"/>
          <w:lang w:eastAsia="ru-RU"/>
        </w:rPr>
        <w:t xml:space="preserve"> </w:t>
      </w:r>
      <w:r w:rsidRPr="00AC0B96">
        <w:rPr>
          <w:rFonts w:ascii="Times New Roman" w:hAnsi="Times New Roman" w:cs="Times New Roman"/>
          <w:sz w:val="24"/>
          <w:szCs w:val="24"/>
          <w:lang w:eastAsia="ru-RU"/>
        </w:rPr>
        <w:t>г.</w:t>
      </w:r>
    </w:p>
    <w:p w14:paraId="34D240F6" w14:textId="7AA4ADAC" w:rsidR="00E84818" w:rsidRDefault="00E84818" w:rsidP="001457C1">
      <w:pPr>
        <w:spacing w:line="240" w:lineRule="auto"/>
        <w:rPr>
          <w:rFonts w:ascii="Times New Roman" w:hAnsi="Times New Roman" w:cs="Times New Roman"/>
          <w:sz w:val="24"/>
          <w:szCs w:val="24"/>
          <w:lang w:eastAsia="ru-RU"/>
        </w:rPr>
      </w:pPr>
    </w:p>
    <w:p w14:paraId="1AA79B58" w14:textId="7178F93D" w:rsidR="00C37D73" w:rsidRPr="00C37D73" w:rsidRDefault="00C37D73" w:rsidP="00C37D73">
      <w:pPr>
        <w:spacing w:line="240" w:lineRule="auto"/>
        <w:jc w:val="center"/>
        <w:rPr>
          <w:rFonts w:ascii="Times New Roman" w:hAnsi="Times New Roman" w:cs="Times New Roman"/>
          <w:b/>
          <w:sz w:val="24"/>
          <w:szCs w:val="24"/>
          <w:lang w:eastAsia="ru-RU"/>
        </w:rPr>
      </w:pPr>
      <w:r w:rsidRPr="00C37D73">
        <w:rPr>
          <w:rFonts w:ascii="Times New Roman" w:hAnsi="Times New Roman" w:cs="Times New Roman"/>
          <w:b/>
          <w:sz w:val="24"/>
          <w:szCs w:val="24"/>
          <w:lang w:eastAsia="ru-RU"/>
        </w:rPr>
        <w:t>ОБЩИЕ ПОЛОЖЕНИЯ</w:t>
      </w:r>
    </w:p>
    <w:p w14:paraId="4D04BC0F" w14:textId="130E3A21" w:rsidR="00E84818" w:rsidRDefault="00BA7E1A" w:rsidP="00D34B0E">
      <w:pPr>
        <w:pStyle w:val="a3"/>
        <w:ind w:firstLine="709"/>
        <w:jc w:val="both"/>
        <w:rPr>
          <w:rFonts w:ascii="Times New Roman" w:hAnsi="Times New Roman" w:cs="Times New Roman"/>
          <w:sz w:val="24"/>
          <w:szCs w:val="24"/>
          <w:lang w:eastAsia="ru-RU"/>
        </w:rPr>
      </w:pPr>
      <w:r>
        <w:rPr>
          <w:rFonts w:ascii="Times New Roman" w:hAnsi="Times New Roman" w:cs="Times New Roman"/>
          <w:b/>
          <w:sz w:val="24"/>
          <w:szCs w:val="24"/>
          <w:lang w:eastAsia="ru-RU"/>
        </w:rPr>
        <w:t>___________________________________</w:t>
      </w:r>
      <w:r w:rsidR="00D34B0E" w:rsidRPr="00EB5E83">
        <w:rPr>
          <w:rFonts w:ascii="Times New Roman" w:hAnsi="Times New Roman" w:cs="Times New Roman"/>
          <w:b/>
          <w:sz w:val="24"/>
          <w:szCs w:val="24"/>
          <w:lang w:eastAsia="ru-RU"/>
        </w:rPr>
        <w:t>,</w:t>
      </w:r>
      <w:r w:rsidR="00D34B0E" w:rsidRPr="00D34B0E">
        <w:rPr>
          <w:rFonts w:ascii="Times New Roman" w:hAnsi="Times New Roman" w:cs="Times New Roman"/>
          <w:sz w:val="24"/>
          <w:szCs w:val="24"/>
          <w:lang w:eastAsia="ru-RU"/>
        </w:rPr>
        <w:t xml:space="preserve"> в дальнейшем «С</w:t>
      </w:r>
      <w:r w:rsidR="002F417F">
        <w:rPr>
          <w:rFonts w:ascii="Times New Roman" w:hAnsi="Times New Roman" w:cs="Times New Roman"/>
          <w:sz w:val="24"/>
          <w:szCs w:val="24"/>
          <w:lang w:eastAsia="ru-RU"/>
        </w:rPr>
        <w:t xml:space="preserve">траховщик», в лице </w:t>
      </w:r>
      <w:r>
        <w:rPr>
          <w:rFonts w:ascii="Times New Roman" w:hAnsi="Times New Roman" w:cs="Times New Roman"/>
          <w:sz w:val="24"/>
          <w:szCs w:val="24"/>
          <w:lang w:eastAsia="ru-RU"/>
        </w:rPr>
        <w:t>________________________________________________________________</w:t>
      </w:r>
      <w:r w:rsidR="00D34B0E" w:rsidRPr="00D34B0E">
        <w:rPr>
          <w:rFonts w:ascii="Times New Roman" w:hAnsi="Times New Roman" w:cs="Times New Roman"/>
          <w:sz w:val="24"/>
          <w:szCs w:val="24"/>
          <w:lang w:eastAsia="ru-RU"/>
        </w:rPr>
        <w:t xml:space="preserve">, действующего на </w:t>
      </w:r>
      <w:r>
        <w:rPr>
          <w:rFonts w:ascii="Times New Roman" w:hAnsi="Times New Roman" w:cs="Times New Roman"/>
          <w:sz w:val="24"/>
          <w:szCs w:val="24"/>
          <w:lang w:eastAsia="ru-RU"/>
        </w:rPr>
        <w:t>___________________________________________________________</w:t>
      </w:r>
      <w:r w:rsidR="00D34B0E" w:rsidRPr="00D34B0E">
        <w:rPr>
          <w:rFonts w:ascii="Times New Roman" w:hAnsi="Times New Roman" w:cs="Times New Roman"/>
          <w:sz w:val="24"/>
          <w:szCs w:val="24"/>
          <w:lang w:eastAsia="ru-RU"/>
        </w:rPr>
        <w:t xml:space="preserve"> с одной стороны, и </w:t>
      </w:r>
      <w:r w:rsidR="00EB5E83">
        <w:rPr>
          <w:rFonts w:ascii="Times New Roman" w:hAnsi="Times New Roman" w:cs="Times New Roman"/>
          <w:b/>
          <w:sz w:val="24"/>
          <w:szCs w:val="24"/>
          <w:lang w:eastAsia="ru-RU"/>
        </w:rPr>
        <w:t>Г</w:t>
      </w:r>
      <w:r w:rsidR="00D34B0E" w:rsidRPr="00EB5E83">
        <w:rPr>
          <w:rFonts w:ascii="Times New Roman" w:hAnsi="Times New Roman" w:cs="Times New Roman"/>
          <w:b/>
          <w:sz w:val="24"/>
          <w:szCs w:val="24"/>
          <w:lang w:eastAsia="ru-RU"/>
        </w:rPr>
        <w:t>осударственное бюджетное общеобразовательное учреждение средняя общеобразовательная школа № 525 с углубленным изучением английского языка имени дважды Героя Советского Союза Г.М. Гречко Московского района Санкт-Петербурга,</w:t>
      </w:r>
      <w:r w:rsidR="00D34B0E" w:rsidRPr="00D34B0E">
        <w:rPr>
          <w:rFonts w:ascii="Times New Roman" w:hAnsi="Times New Roman" w:cs="Times New Roman"/>
          <w:sz w:val="24"/>
          <w:szCs w:val="24"/>
          <w:lang w:eastAsia="ru-RU"/>
        </w:rPr>
        <w:t xml:space="preserve"> в дальнейшем «Страхователь», в лице директора Поляковой Елены Петровны, действующего на основании Устава, с другой стороны, вместе именуемые Стороны, заключили настоящий Договор о нижеследующем</w:t>
      </w:r>
    </w:p>
    <w:p w14:paraId="1748B2B4" w14:textId="77777777" w:rsidR="00D34B0E" w:rsidRPr="00D34B0E" w:rsidRDefault="00D34B0E" w:rsidP="00D34B0E">
      <w:pPr>
        <w:pStyle w:val="a3"/>
        <w:jc w:val="both"/>
        <w:rPr>
          <w:rFonts w:ascii="Times New Roman" w:hAnsi="Times New Roman" w:cs="Times New Roman"/>
          <w:sz w:val="24"/>
          <w:szCs w:val="24"/>
          <w:lang w:eastAsia="ru-RU"/>
        </w:rPr>
      </w:pPr>
    </w:p>
    <w:p w14:paraId="49AF65F7" w14:textId="07574BFC" w:rsidR="00E84818" w:rsidRPr="00AC0B96" w:rsidRDefault="00E84818" w:rsidP="001457C1">
      <w:pPr>
        <w:pStyle w:val="a3"/>
        <w:jc w:val="center"/>
        <w:rPr>
          <w:rFonts w:ascii="Times New Roman" w:hAnsi="Times New Roman" w:cs="Times New Roman"/>
          <w:b/>
          <w:sz w:val="24"/>
          <w:szCs w:val="24"/>
          <w:lang w:eastAsia="ru-RU"/>
        </w:rPr>
      </w:pPr>
      <w:r w:rsidRPr="00AC0B96">
        <w:rPr>
          <w:rFonts w:ascii="Times New Roman" w:hAnsi="Times New Roman" w:cs="Times New Roman"/>
          <w:b/>
          <w:sz w:val="24"/>
          <w:szCs w:val="24"/>
          <w:lang w:eastAsia="ru-RU"/>
        </w:rPr>
        <w:t xml:space="preserve">1. ПРЕДМЕТ </w:t>
      </w:r>
      <w:r w:rsidR="00C37D73">
        <w:rPr>
          <w:rFonts w:ascii="Times New Roman" w:hAnsi="Times New Roman" w:cs="Times New Roman"/>
          <w:b/>
          <w:sz w:val="24"/>
          <w:szCs w:val="24"/>
          <w:lang w:eastAsia="ru-RU"/>
        </w:rPr>
        <w:t>ДОГОВОРА</w:t>
      </w:r>
    </w:p>
    <w:p w14:paraId="68E783DA" w14:textId="77777777" w:rsidR="00E84818" w:rsidRPr="00AC0B96" w:rsidRDefault="00E84818" w:rsidP="001457C1">
      <w:pPr>
        <w:pStyle w:val="a3"/>
        <w:jc w:val="both"/>
        <w:rPr>
          <w:rFonts w:ascii="Times New Roman" w:hAnsi="Times New Roman" w:cs="Times New Roman"/>
          <w:sz w:val="24"/>
          <w:szCs w:val="24"/>
          <w:lang w:eastAsia="ru-RU"/>
        </w:rPr>
      </w:pPr>
    </w:p>
    <w:p w14:paraId="17AEAAEA" w14:textId="321B1346" w:rsidR="00CA5DF5" w:rsidRDefault="00E84818" w:rsidP="00CA5DF5">
      <w:pPr>
        <w:pStyle w:val="a3"/>
        <w:ind w:firstLine="567"/>
        <w:jc w:val="both"/>
        <w:rPr>
          <w:rFonts w:ascii="Times New Roman" w:hAnsi="Times New Roman" w:cs="Times New Roman"/>
          <w:sz w:val="24"/>
          <w:szCs w:val="24"/>
          <w:lang w:eastAsia="ru-RU"/>
        </w:rPr>
      </w:pPr>
      <w:r w:rsidRPr="00AC0B96">
        <w:rPr>
          <w:rFonts w:ascii="Times New Roman" w:hAnsi="Times New Roman" w:cs="Times New Roman"/>
          <w:sz w:val="24"/>
          <w:szCs w:val="24"/>
          <w:lang w:eastAsia="ru-RU"/>
        </w:rPr>
        <w:t xml:space="preserve">1.1. </w:t>
      </w:r>
      <w:r w:rsidR="00CA5DF5" w:rsidRPr="00CA5DF5">
        <w:rPr>
          <w:rFonts w:ascii="Times New Roman" w:hAnsi="Times New Roman" w:cs="Times New Roman"/>
          <w:sz w:val="24"/>
          <w:szCs w:val="24"/>
          <w:lang w:eastAsia="ru-RU"/>
        </w:rPr>
        <w:t xml:space="preserve">В соответствии с </w:t>
      </w:r>
      <w:r w:rsidR="00D34B0E">
        <w:rPr>
          <w:rFonts w:ascii="Times New Roman" w:hAnsi="Times New Roman" w:cs="Times New Roman"/>
          <w:sz w:val="24"/>
          <w:szCs w:val="24"/>
          <w:lang w:eastAsia="ru-RU"/>
        </w:rPr>
        <w:t xml:space="preserve">Договором </w:t>
      </w:r>
      <w:r w:rsidR="00D052A7">
        <w:rPr>
          <w:rFonts w:ascii="Times New Roman" w:hAnsi="Times New Roman" w:cs="Times New Roman"/>
          <w:sz w:val="24"/>
          <w:szCs w:val="24"/>
          <w:lang w:eastAsia="ru-RU"/>
        </w:rPr>
        <w:t>Страховщик</w:t>
      </w:r>
      <w:r w:rsidR="00CA5DF5" w:rsidRPr="00CA5DF5">
        <w:rPr>
          <w:rFonts w:ascii="Times New Roman" w:hAnsi="Times New Roman" w:cs="Times New Roman"/>
          <w:sz w:val="24"/>
          <w:szCs w:val="24"/>
          <w:lang w:eastAsia="ru-RU"/>
        </w:rPr>
        <w:t xml:space="preserve"> обязуется в порядке и</w:t>
      </w:r>
      <w:r w:rsidR="002F417F">
        <w:rPr>
          <w:rFonts w:ascii="Times New Roman" w:hAnsi="Times New Roman" w:cs="Times New Roman"/>
          <w:sz w:val="24"/>
          <w:szCs w:val="24"/>
          <w:lang w:eastAsia="ru-RU"/>
        </w:rPr>
        <w:t xml:space="preserve"> сроки, предусмотренные Договор</w:t>
      </w:r>
      <w:r w:rsidR="00CA5DF5" w:rsidRPr="00CA5DF5">
        <w:rPr>
          <w:rFonts w:ascii="Times New Roman" w:hAnsi="Times New Roman" w:cs="Times New Roman"/>
          <w:sz w:val="24"/>
          <w:szCs w:val="24"/>
          <w:lang w:eastAsia="ru-RU"/>
        </w:rPr>
        <w:t xml:space="preserve">ом, оказать услуги </w:t>
      </w:r>
      <w:r w:rsidR="00794B2F" w:rsidRPr="00794B2F">
        <w:rPr>
          <w:rFonts w:ascii="Times New Roman" w:hAnsi="Times New Roman" w:cs="Times New Roman"/>
          <w:sz w:val="24"/>
          <w:szCs w:val="24"/>
          <w:lang w:eastAsia="ru-RU"/>
        </w:rPr>
        <w:t>по обязательному страхованию гражданской ответственности владельца опасных объектов (лифты</w:t>
      </w:r>
      <w:r w:rsidR="00D34B0E">
        <w:rPr>
          <w:rFonts w:ascii="Times New Roman" w:hAnsi="Times New Roman" w:cs="Times New Roman"/>
          <w:sz w:val="24"/>
          <w:szCs w:val="24"/>
          <w:lang w:eastAsia="ru-RU"/>
        </w:rPr>
        <w:t xml:space="preserve"> и подъемные платформы для инвалидов</w:t>
      </w:r>
      <w:r w:rsidR="00794B2F" w:rsidRPr="00794B2F">
        <w:rPr>
          <w:rFonts w:ascii="Times New Roman" w:hAnsi="Times New Roman" w:cs="Times New Roman"/>
          <w:sz w:val="24"/>
          <w:szCs w:val="24"/>
          <w:lang w:eastAsia="ru-RU"/>
        </w:rPr>
        <w:t xml:space="preserve">) </w:t>
      </w:r>
      <w:r w:rsidR="00CA5DF5" w:rsidRPr="00CA5DF5">
        <w:rPr>
          <w:rFonts w:ascii="Times New Roman" w:hAnsi="Times New Roman" w:cs="Times New Roman"/>
          <w:sz w:val="24"/>
          <w:szCs w:val="24"/>
          <w:lang w:eastAsia="ru-RU"/>
        </w:rPr>
        <w:t xml:space="preserve">(далее – Услуги) в обусловленный </w:t>
      </w:r>
      <w:r w:rsidR="00C37D73">
        <w:rPr>
          <w:rFonts w:ascii="Times New Roman" w:hAnsi="Times New Roman" w:cs="Times New Roman"/>
          <w:sz w:val="24"/>
          <w:szCs w:val="24"/>
          <w:lang w:eastAsia="ru-RU"/>
        </w:rPr>
        <w:t>Договором</w:t>
      </w:r>
      <w:r w:rsidR="00CA5DF5" w:rsidRPr="00CA5DF5">
        <w:rPr>
          <w:rFonts w:ascii="Times New Roman" w:hAnsi="Times New Roman" w:cs="Times New Roman"/>
          <w:sz w:val="24"/>
          <w:szCs w:val="24"/>
          <w:lang w:eastAsia="ru-RU"/>
        </w:rPr>
        <w:t xml:space="preserve"> срок, согласно </w:t>
      </w:r>
      <w:r w:rsidR="000B7434">
        <w:rPr>
          <w:rFonts w:ascii="Times New Roman" w:hAnsi="Times New Roman" w:cs="Times New Roman"/>
          <w:bCs/>
          <w:sz w:val="24"/>
          <w:szCs w:val="24"/>
          <w:lang w:eastAsia="ru-RU"/>
        </w:rPr>
        <w:t xml:space="preserve">расчету стоимости </w:t>
      </w:r>
      <w:r w:rsidR="003D343B" w:rsidRPr="000B7434">
        <w:rPr>
          <w:rFonts w:ascii="Times New Roman" w:hAnsi="Times New Roman" w:cs="Times New Roman"/>
          <w:bCs/>
          <w:sz w:val="24"/>
          <w:szCs w:val="24"/>
          <w:lang w:eastAsia="ru-RU"/>
        </w:rPr>
        <w:t>услуг</w:t>
      </w:r>
      <w:r w:rsidR="00C37D73">
        <w:rPr>
          <w:rFonts w:ascii="Times New Roman" w:hAnsi="Times New Roman" w:cs="Times New Roman"/>
          <w:bCs/>
          <w:sz w:val="24"/>
          <w:szCs w:val="24"/>
          <w:lang w:eastAsia="ru-RU"/>
        </w:rPr>
        <w:t xml:space="preserve"> по лифтам</w:t>
      </w:r>
      <w:r w:rsidR="003D343B" w:rsidRPr="000B7434">
        <w:rPr>
          <w:rFonts w:ascii="Times New Roman" w:hAnsi="Times New Roman" w:cs="Times New Roman"/>
          <w:bCs/>
          <w:sz w:val="24"/>
          <w:szCs w:val="24"/>
          <w:lang w:eastAsia="ru-RU"/>
        </w:rPr>
        <w:t xml:space="preserve"> </w:t>
      </w:r>
      <w:r w:rsidR="00574667">
        <w:rPr>
          <w:rFonts w:ascii="Times New Roman" w:hAnsi="Times New Roman" w:cs="Times New Roman"/>
          <w:bCs/>
          <w:sz w:val="24"/>
          <w:szCs w:val="24"/>
          <w:lang w:eastAsia="ru-RU"/>
        </w:rPr>
        <w:t>(</w:t>
      </w:r>
      <w:r w:rsidR="00CA5DF5" w:rsidRPr="00CA5DF5">
        <w:rPr>
          <w:rFonts w:ascii="Times New Roman" w:hAnsi="Times New Roman" w:cs="Times New Roman"/>
          <w:sz w:val="24"/>
          <w:szCs w:val="24"/>
          <w:lang w:eastAsia="ru-RU"/>
        </w:rPr>
        <w:t xml:space="preserve">Приложение № </w:t>
      </w:r>
      <w:r w:rsidR="000B7434">
        <w:rPr>
          <w:rFonts w:ascii="Times New Roman" w:hAnsi="Times New Roman" w:cs="Times New Roman"/>
          <w:sz w:val="24"/>
          <w:szCs w:val="24"/>
          <w:lang w:eastAsia="ru-RU"/>
        </w:rPr>
        <w:t>1</w:t>
      </w:r>
      <w:r w:rsidR="009F6C3E">
        <w:rPr>
          <w:rFonts w:ascii="Times New Roman" w:hAnsi="Times New Roman" w:cs="Times New Roman"/>
          <w:sz w:val="24"/>
          <w:szCs w:val="24"/>
          <w:lang w:eastAsia="ru-RU"/>
        </w:rPr>
        <w:t xml:space="preserve"> к Договор</w:t>
      </w:r>
      <w:r w:rsidR="00C37D73">
        <w:rPr>
          <w:rFonts w:ascii="Times New Roman" w:hAnsi="Times New Roman" w:cs="Times New Roman"/>
          <w:sz w:val="24"/>
          <w:szCs w:val="24"/>
          <w:lang w:eastAsia="ru-RU"/>
        </w:rPr>
        <w:t xml:space="preserve">у) и </w:t>
      </w:r>
      <w:r w:rsidR="00C37D73" w:rsidRPr="00C37D73">
        <w:rPr>
          <w:rFonts w:ascii="Times New Roman" w:hAnsi="Times New Roman" w:cs="Times New Roman"/>
          <w:sz w:val="24"/>
          <w:szCs w:val="24"/>
          <w:lang w:eastAsia="ru-RU"/>
        </w:rPr>
        <w:t xml:space="preserve">расчету стоимости услуг по </w:t>
      </w:r>
      <w:r w:rsidR="00C37D73">
        <w:rPr>
          <w:rFonts w:ascii="Times New Roman" w:hAnsi="Times New Roman" w:cs="Times New Roman"/>
          <w:sz w:val="24"/>
          <w:szCs w:val="24"/>
          <w:lang w:eastAsia="ru-RU"/>
        </w:rPr>
        <w:t>подъемным платформам</w:t>
      </w:r>
      <w:r w:rsidR="00C37D73" w:rsidRPr="00C37D73">
        <w:rPr>
          <w:rFonts w:ascii="Times New Roman" w:hAnsi="Times New Roman" w:cs="Times New Roman"/>
          <w:sz w:val="24"/>
          <w:szCs w:val="24"/>
          <w:lang w:eastAsia="ru-RU"/>
        </w:rPr>
        <w:t xml:space="preserve"> для инвалидов (Прил</w:t>
      </w:r>
      <w:r w:rsidR="00C37D73">
        <w:rPr>
          <w:rFonts w:ascii="Times New Roman" w:hAnsi="Times New Roman" w:cs="Times New Roman"/>
          <w:sz w:val="24"/>
          <w:szCs w:val="24"/>
          <w:lang w:eastAsia="ru-RU"/>
        </w:rPr>
        <w:t>ожение № 2</w:t>
      </w:r>
      <w:r w:rsidR="009F6C3E">
        <w:rPr>
          <w:rFonts w:ascii="Times New Roman" w:hAnsi="Times New Roman" w:cs="Times New Roman"/>
          <w:sz w:val="24"/>
          <w:szCs w:val="24"/>
          <w:lang w:eastAsia="ru-RU"/>
        </w:rPr>
        <w:t xml:space="preserve"> к Договор</w:t>
      </w:r>
      <w:r w:rsidR="00C37D73" w:rsidRPr="00C37D73">
        <w:rPr>
          <w:rFonts w:ascii="Times New Roman" w:hAnsi="Times New Roman" w:cs="Times New Roman"/>
          <w:sz w:val="24"/>
          <w:szCs w:val="24"/>
          <w:lang w:eastAsia="ru-RU"/>
        </w:rPr>
        <w:t xml:space="preserve">у), </w:t>
      </w:r>
      <w:r w:rsidR="00CA5DF5" w:rsidRPr="00CA5DF5">
        <w:rPr>
          <w:rFonts w:ascii="Times New Roman" w:hAnsi="Times New Roman" w:cs="Times New Roman"/>
          <w:sz w:val="24"/>
          <w:szCs w:val="24"/>
          <w:lang w:eastAsia="ru-RU"/>
        </w:rPr>
        <w:t xml:space="preserve">а </w:t>
      </w:r>
      <w:r w:rsidR="00D052A7">
        <w:rPr>
          <w:rFonts w:ascii="Times New Roman" w:hAnsi="Times New Roman" w:cs="Times New Roman"/>
          <w:sz w:val="24"/>
          <w:szCs w:val="24"/>
          <w:lang w:eastAsia="ru-RU"/>
        </w:rPr>
        <w:t>Страхователь</w:t>
      </w:r>
      <w:r w:rsidR="00CA5DF5" w:rsidRPr="00CA5DF5">
        <w:rPr>
          <w:rFonts w:ascii="Times New Roman" w:hAnsi="Times New Roman" w:cs="Times New Roman"/>
          <w:sz w:val="24"/>
          <w:szCs w:val="24"/>
          <w:lang w:eastAsia="ru-RU"/>
        </w:rPr>
        <w:t xml:space="preserve"> обязуется принять и оплатить оказанные Услуги на условиях, предусмотренных </w:t>
      </w:r>
      <w:r w:rsidR="00C37D73">
        <w:rPr>
          <w:rFonts w:ascii="Times New Roman" w:hAnsi="Times New Roman" w:cs="Times New Roman"/>
          <w:sz w:val="24"/>
          <w:szCs w:val="24"/>
          <w:lang w:eastAsia="ru-RU"/>
        </w:rPr>
        <w:t>Договором.</w:t>
      </w:r>
      <w:r w:rsidR="008A712C" w:rsidRPr="008A712C">
        <w:t xml:space="preserve"> </w:t>
      </w:r>
    </w:p>
    <w:p w14:paraId="72392B4C" w14:textId="64D5F6FD" w:rsidR="00794B2F" w:rsidRPr="00794B2F" w:rsidRDefault="00794B2F" w:rsidP="00794B2F">
      <w:pPr>
        <w:pStyle w:val="a3"/>
        <w:ind w:firstLine="567"/>
        <w:jc w:val="both"/>
        <w:rPr>
          <w:rFonts w:ascii="Times New Roman" w:hAnsi="Times New Roman" w:cs="Times New Roman"/>
          <w:sz w:val="24"/>
          <w:szCs w:val="24"/>
          <w:lang w:eastAsia="ru-RU"/>
        </w:rPr>
      </w:pPr>
      <w:r w:rsidRPr="00794B2F">
        <w:rPr>
          <w:rFonts w:ascii="Times New Roman" w:hAnsi="Times New Roman" w:cs="Times New Roman"/>
          <w:sz w:val="24"/>
          <w:szCs w:val="24"/>
          <w:lang w:eastAsia="ru-RU"/>
        </w:rPr>
        <w:t xml:space="preserve">1.2. Деятельность по настоящему </w:t>
      </w:r>
      <w:r w:rsidR="00C37D73">
        <w:rPr>
          <w:rFonts w:ascii="Times New Roman" w:hAnsi="Times New Roman" w:cs="Times New Roman"/>
          <w:sz w:val="24"/>
          <w:szCs w:val="24"/>
          <w:lang w:eastAsia="ru-RU"/>
        </w:rPr>
        <w:t>договору</w:t>
      </w:r>
      <w:r w:rsidRPr="00794B2F">
        <w:rPr>
          <w:rFonts w:ascii="Times New Roman" w:hAnsi="Times New Roman" w:cs="Times New Roman"/>
          <w:sz w:val="24"/>
          <w:szCs w:val="24"/>
          <w:lang w:eastAsia="ru-RU"/>
        </w:rPr>
        <w:t xml:space="preserve"> и осуществлению обязательного страхования регламентируется:</w:t>
      </w:r>
    </w:p>
    <w:p w14:paraId="163EE6DE" w14:textId="77777777" w:rsidR="00794B2F" w:rsidRPr="00794B2F" w:rsidRDefault="00794B2F" w:rsidP="00794B2F">
      <w:pPr>
        <w:pStyle w:val="a3"/>
        <w:ind w:firstLine="567"/>
        <w:jc w:val="both"/>
        <w:rPr>
          <w:rFonts w:ascii="Times New Roman" w:hAnsi="Times New Roman" w:cs="Times New Roman"/>
          <w:sz w:val="24"/>
          <w:szCs w:val="24"/>
          <w:lang w:eastAsia="ru-RU"/>
        </w:rPr>
      </w:pPr>
      <w:r w:rsidRPr="00794B2F">
        <w:rPr>
          <w:rFonts w:ascii="Times New Roman" w:hAnsi="Times New Roman" w:cs="Times New Roman"/>
          <w:sz w:val="24"/>
          <w:szCs w:val="24"/>
          <w:lang w:eastAsia="ru-RU"/>
        </w:rPr>
        <w:t>а) Федеральным законом от 27 июля 2010 г. №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14:paraId="062B87A0" w14:textId="68DD229A" w:rsidR="00794B2F" w:rsidRPr="00794B2F" w:rsidRDefault="00794B2F" w:rsidP="00794B2F">
      <w:pPr>
        <w:pStyle w:val="a3"/>
        <w:ind w:firstLine="567"/>
        <w:jc w:val="both"/>
        <w:rPr>
          <w:rFonts w:ascii="Times New Roman" w:hAnsi="Times New Roman" w:cs="Times New Roman"/>
          <w:sz w:val="24"/>
          <w:szCs w:val="24"/>
          <w:lang w:eastAsia="ru-RU"/>
        </w:rPr>
      </w:pPr>
      <w:r w:rsidRPr="00794B2F">
        <w:rPr>
          <w:rFonts w:ascii="Times New Roman" w:hAnsi="Times New Roman" w:cs="Times New Roman"/>
          <w:sz w:val="24"/>
          <w:szCs w:val="24"/>
          <w:lang w:eastAsia="ru-RU"/>
        </w:rPr>
        <w:t xml:space="preserve">б) Правилами обязательного страхования гражданской ответственности владельца опасного объекта за причинение вреда в результате аварии на опасном объекте утвержденными Положением Банка России от 28.12.2016 </w:t>
      </w:r>
      <w:r>
        <w:rPr>
          <w:rFonts w:ascii="Times New Roman" w:hAnsi="Times New Roman" w:cs="Times New Roman"/>
          <w:sz w:val="24"/>
          <w:szCs w:val="24"/>
          <w:lang w:eastAsia="ru-RU"/>
        </w:rPr>
        <w:t>№</w:t>
      </w:r>
      <w:r w:rsidRPr="00794B2F">
        <w:rPr>
          <w:rFonts w:ascii="Times New Roman" w:hAnsi="Times New Roman" w:cs="Times New Roman"/>
          <w:sz w:val="24"/>
          <w:szCs w:val="24"/>
          <w:lang w:eastAsia="ru-RU"/>
        </w:rPr>
        <w:t xml:space="preserve"> 574-П (далее по тексту «Правила страхования»);</w:t>
      </w:r>
    </w:p>
    <w:p w14:paraId="4EFEC8B6" w14:textId="6B5C1B64" w:rsidR="00794B2F" w:rsidRPr="00794B2F" w:rsidRDefault="00794B2F" w:rsidP="00794B2F">
      <w:pPr>
        <w:pStyle w:val="a3"/>
        <w:ind w:firstLine="567"/>
        <w:jc w:val="both"/>
        <w:rPr>
          <w:rFonts w:ascii="Times New Roman" w:hAnsi="Times New Roman" w:cs="Times New Roman"/>
          <w:sz w:val="24"/>
          <w:szCs w:val="24"/>
          <w:lang w:eastAsia="ru-RU"/>
        </w:rPr>
      </w:pPr>
      <w:r w:rsidRPr="00794B2F">
        <w:rPr>
          <w:rFonts w:ascii="Times New Roman" w:hAnsi="Times New Roman" w:cs="Times New Roman"/>
          <w:sz w:val="24"/>
          <w:szCs w:val="24"/>
          <w:lang w:eastAsia="ru-RU"/>
        </w:rPr>
        <w:t xml:space="preserve">в) Страховыми тарифами по обязательному страхованию гражданской ответственности владельца опасного объекта за причинение вреда в результате аварии на опасном объекте, их структуры и порядка применения страховщиками при расчете страховой премии, утвержденными Указанием Банка России от 16.05.2022 </w:t>
      </w:r>
      <w:r>
        <w:rPr>
          <w:rFonts w:ascii="Times New Roman" w:hAnsi="Times New Roman" w:cs="Times New Roman"/>
          <w:sz w:val="24"/>
          <w:szCs w:val="24"/>
          <w:lang w:eastAsia="ru-RU"/>
        </w:rPr>
        <w:t xml:space="preserve">№ </w:t>
      </w:r>
      <w:r w:rsidRPr="00794B2F">
        <w:rPr>
          <w:rFonts w:ascii="Times New Roman" w:hAnsi="Times New Roman" w:cs="Times New Roman"/>
          <w:sz w:val="24"/>
          <w:szCs w:val="24"/>
          <w:lang w:eastAsia="ru-RU"/>
        </w:rPr>
        <w:t>6138-У «О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w:t>
      </w:r>
      <w:r>
        <w:rPr>
          <w:rFonts w:ascii="Times New Roman" w:hAnsi="Times New Roman" w:cs="Times New Roman"/>
          <w:sz w:val="24"/>
          <w:szCs w:val="24"/>
          <w:lang w:eastAsia="ru-RU"/>
        </w:rPr>
        <w:t xml:space="preserve">. </w:t>
      </w:r>
      <w:r w:rsidRPr="00794B2F">
        <w:rPr>
          <w:rFonts w:ascii="Times New Roman" w:hAnsi="Times New Roman" w:cs="Times New Roman"/>
          <w:sz w:val="24"/>
          <w:szCs w:val="24"/>
          <w:lang w:eastAsia="ru-RU"/>
        </w:rPr>
        <w:t>(далее по тексту «Страховые тарифы»);</w:t>
      </w:r>
    </w:p>
    <w:p w14:paraId="1F66C1D0" w14:textId="1944850A" w:rsidR="00794B2F" w:rsidRPr="00794B2F" w:rsidRDefault="00794B2F" w:rsidP="00794B2F">
      <w:pPr>
        <w:pStyle w:val="a3"/>
        <w:ind w:firstLine="567"/>
        <w:jc w:val="both"/>
        <w:rPr>
          <w:rFonts w:ascii="Times New Roman" w:hAnsi="Times New Roman" w:cs="Times New Roman"/>
          <w:sz w:val="24"/>
          <w:szCs w:val="24"/>
          <w:lang w:eastAsia="ru-RU"/>
        </w:rPr>
      </w:pPr>
      <w:r w:rsidRPr="00794B2F">
        <w:rPr>
          <w:rFonts w:ascii="Times New Roman" w:hAnsi="Times New Roman" w:cs="Times New Roman"/>
          <w:sz w:val="24"/>
          <w:szCs w:val="24"/>
          <w:lang w:eastAsia="ru-RU"/>
        </w:rPr>
        <w:t xml:space="preserve">г) документами, установленными профессиональным объединением страховщиков в соответствии с Федеральным законом от 27 июля 2010г. </w:t>
      </w:r>
      <w:r>
        <w:rPr>
          <w:rFonts w:ascii="Times New Roman" w:hAnsi="Times New Roman" w:cs="Times New Roman"/>
          <w:sz w:val="24"/>
          <w:szCs w:val="24"/>
          <w:lang w:eastAsia="ru-RU"/>
        </w:rPr>
        <w:t xml:space="preserve">№ </w:t>
      </w:r>
      <w:r w:rsidRPr="00794B2F">
        <w:rPr>
          <w:rFonts w:ascii="Times New Roman" w:hAnsi="Times New Roman" w:cs="Times New Roman"/>
          <w:sz w:val="24"/>
          <w:szCs w:val="24"/>
          <w:lang w:eastAsia="ru-RU"/>
        </w:rPr>
        <w:t>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14:paraId="7BE3DAC1" w14:textId="77777777" w:rsidR="00794B2F" w:rsidRDefault="00794B2F" w:rsidP="00794B2F">
      <w:pPr>
        <w:pStyle w:val="a3"/>
        <w:ind w:firstLine="567"/>
        <w:jc w:val="both"/>
        <w:rPr>
          <w:rFonts w:ascii="Times New Roman" w:hAnsi="Times New Roman" w:cs="Times New Roman"/>
          <w:sz w:val="24"/>
          <w:szCs w:val="24"/>
          <w:lang w:eastAsia="ru-RU"/>
        </w:rPr>
      </w:pPr>
      <w:r w:rsidRPr="00794B2F">
        <w:rPr>
          <w:rFonts w:ascii="Times New Roman" w:hAnsi="Times New Roman" w:cs="Times New Roman"/>
          <w:sz w:val="24"/>
          <w:szCs w:val="24"/>
          <w:lang w:eastAsia="ru-RU"/>
        </w:rPr>
        <w:t>д) другими нормативными правовыми актами Российской Федерации.</w:t>
      </w:r>
    </w:p>
    <w:p w14:paraId="07242421" w14:textId="28DE00F5" w:rsidR="00E84818" w:rsidRDefault="002C3C7E" w:rsidP="00EB5E83">
      <w:pPr>
        <w:pStyle w:val="a3"/>
        <w:ind w:firstLine="567"/>
        <w:jc w:val="both"/>
        <w:rPr>
          <w:rFonts w:ascii="Times New Roman" w:hAnsi="Times New Roman" w:cs="Times New Roman"/>
          <w:b/>
          <w:bCs/>
          <w:sz w:val="24"/>
          <w:szCs w:val="24"/>
          <w:lang w:eastAsia="ru-RU"/>
        </w:rPr>
      </w:pPr>
      <w:r>
        <w:rPr>
          <w:rFonts w:ascii="Times New Roman" w:hAnsi="Times New Roman" w:cs="Times New Roman"/>
          <w:sz w:val="24"/>
          <w:szCs w:val="24"/>
          <w:lang w:eastAsia="ru-RU"/>
        </w:rPr>
        <w:t>1.</w:t>
      </w:r>
      <w:r w:rsidR="00794B2F">
        <w:rPr>
          <w:rFonts w:ascii="Times New Roman" w:hAnsi="Times New Roman" w:cs="Times New Roman"/>
          <w:sz w:val="24"/>
          <w:szCs w:val="24"/>
          <w:lang w:eastAsia="ru-RU"/>
        </w:rPr>
        <w:t>3</w:t>
      </w:r>
      <w:r>
        <w:rPr>
          <w:rFonts w:ascii="Times New Roman" w:hAnsi="Times New Roman" w:cs="Times New Roman"/>
          <w:sz w:val="24"/>
          <w:szCs w:val="24"/>
          <w:lang w:eastAsia="ru-RU"/>
        </w:rPr>
        <w:t xml:space="preserve">. </w:t>
      </w:r>
      <w:r w:rsidR="0093169B">
        <w:rPr>
          <w:rFonts w:ascii="Times New Roman" w:hAnsi="Times New Roman" w:cs="Times New Roman"/>
          <w:sz w:val="24"/>
          <w:szCs w:val="24"/>
          <w:lang w:eastAsia="ru-RU"/>
        </w:rPr>
        <w:t>Адрес местонахождения опасных объектов</w:t>
      </w:r>
      <w:r w:rsidR="00EB5E83" w:rsidRPr="00EB5E83">
        <w:t xml:space="preserve"> </w:t>
      </w:r>
      <w:r w:rsidR="00EB5E83">
        <w:t>(</w:t>
      </w:r>
      <w:r w:rsidR="00EB5E83" w:rsidRPr="00EB5E83">
        <w:rPr>
          <w:rFonts w:ascii="Times New Roman" w:hAnsi="Times New Roman" w:cs="Times New Roman"/>
          <w:sz w:val="24"/>
          <w:szCs w:val="24"/>
          <w:lang w:eastAsia="ru-RU"/>
        </w:rPr>
        <w:t>лифтов и подъемных платформ для инвалидов)</w:t>
      </w:r>
      <w:r w:rsidR="0093169B">
        <w:rPr>
          <w:rFonts w:ascii="Times New Roman" w:hAnsi="Times New Roman" w:cs="Times New Roman"/>
          <w:sz w:val="24"/>
          <w:szCs w:val="24"/>
          <w:lang w:eastAsia="ru-RU"/>
        </w:rPr>
        <w:t>:</w:t>
      </w:r>
      <w:r w:rsidR="002F417F">
        <w:rPr>
          <w:rFonts w:ascii="Times New Roman" w:hAnsi="Times New Roman" w:cs="Times New Roman"/>
          <w:sz w:val="24"/>
          <w:szCs w:val="24"/>
          <w:lang w:eastAsia="ru-RU"/>
        </w:rPr>
        <w:t xml:space="preserve"> </w:t>
      </w:r>
      <w:r w:rsidR="00BA7E1A" w:rsidRPr="00BA7E1A">
        <w:rPr>
          <w:rFonts w:ascii="Times New Roman" w:hAnsi="Times New Roman" w:cs="Times New Roman"/>
          <w:b/>
          <w:sz w:val="24"/>
          <w:szCs w:val="24"/>
          <w:lang w:eastAsia="ru-RU"/>
        </w:rPr>
        <w:t>Российская Федерация, 196233, Санкт-Петербург, муниципальный округ Звездное, проспект  Космонавтов, дом 59, строение 1</w:t>
      </w:r>
      <w:r w:rsidR="00BA7E1A">
        <w:rPr>
          <w:rFonts w:ascii="Times New Roman" w:hAnsi="Times New Roman" w:cs="Times New Roman"/>
          <w:b/>
          <w:sz w:val="24"/>
          <w:szCs w:val="24"/>
          <w:lang w:eastAsia="ru-RU"/>
        </w:rPr>
        <w:t>.</w:t>
      </w:r>
    </w:p>
    <w:p w14:paraId="0B1DDE26" w14:textId="77777777" w:rsidR="00BA7E1A" w:rsidRPr="00EB5E83" w:rsidRDefault="00BA7E1A" w:rsidP="00EB5E83">
      <w:pPr>
        <w:pStyle w:val="a3"/>
        <w:ind w:firstLine="567"/>
        <w:jc w:val="both"/>
        <w:rPr>
          <w:rFonts w:ascii="Times New Roman" w:hAnsi="Times New Roman" w:cs="Times New Roman"/>
          <w:b/>
          <w:bCs/>
          <w:sz w:val="24"/>
          <w:szCs w:val="24"/>
          <w:lang w:eastAsia="ru-RU"/>
        </w:rPr>
      </w:pPr>
    </w:p>
    <w:p w14:paraId="0B325B75" w14:textId="77777777" w:rsidR="00EB5E83" w:rsidRPr="00AC0B96" w:rsidRDefault="00EB5E83" w:rsidP="00EB5E83">
      <w:pPr>
        <w:pStyle w:val="a3"/>
        <w:ind w:firstLine="567"/>
        <w:jc w:val="both"/>
        <w:rPr>
          <w:rFonts w:ascii="Times New Roman" w:hAnsi="Times New Roman" w:cs="Times New Roman"/>
          <w:sz w:val="24"/>
          <w:szCs w:val="24"/>
          <w:lang w:eastAsia="ru-RU"/>
        </w:rPr>
      </w:pPr>
    </w:p>
    <w:p w14:paraId="7255EC37" w14:textId="77777777" w:rsidR="00AB1A91" w:rsidRPr="00AB1A91" w:rsidRDefault="00AB1A91" w:rsidP="00AB1A91">
      <w:pPr>
        <w:tabs>
          <w:tab w:val="left" w:pos="1560"/>
        </w:tabs>
        <w:spacing w:after="0" w:line="240" w:lineRule="auto"/>
        <w:ind w:firstLine="567"/>
        <w:jc w:val="center"/>
        <w:rPr>
          <w:rFonts w:ascii="Times New Roman" w:hAnsi="Times New Roman" w:cs="Times New Roman"/>
          <w:b/>
          <w:bCs/>
          <w:sz w:val="24"/>
          <w:szCs w:val="24"/>
        </w:rPr>
      </w:pPr>
      <w:r w:rsidRPr="00AB1A91">
        <w:rPr>
          <w:rFonts w:ascii="Times New Roman" w:hAnsi="Times New Roman" w:cs="Times New Roman"/>
          <w:b/>
          <w:bCs/>
          <w:sz w:val="24"/>
          <w:szCs w:val="24"/>
        </w:rPr>
        <w:t>2. ОБЪЕКТ СТРАХОВАНИЯ И СТРАХОВОЙ СЛУЧАЙ</w:t>
      </w:r>
    </w:p>
    <w:p w14:paraId="6553E0C8" w14:textId="77777777" w:rsidR="00AB1A91" w:rsidRPr="00AB1A91" w:rsidRDefault="00AB1A91" w:rsidP="00AB1A91">
      <w:pPr>
        <w:tabs>
          <w:tab w:val="left" w:pos="1560"/>
        </w:tabs>
        <w:spacing w:after="0" w:line="240" w:lineRule="auto"/>
        <w:ind w:firstLine="567"/>
        <w:jc w:val="both"/>
        <w:rPr>
          <w:rFonts w:ascii="Times New Roman" w:hAnsi="Times New Roman" w:cs="Times New Roman"/>
          <w:b/>
          <w:bCs/>
          <w:sz w:val="24"/>
          <w:szCs w:val="24"/>
        </w:rPr>
      </w:pPr>
    </w:p>
    <w:p w14:paraId="41379A7B"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2.1. Объектом страхования являются имущественные интересы Страхователя, выступающего в качестве владельца опасного объекта, связанные с его обязанностью возместить вред, причиненный потерпевшим в результате аварии на опасном объекте. </w:t>
      </w:r>
    </w:p>
    <w:p w14:paraId="2C077F88" w14:textId="6A0A626A" w:rsidR="00EB7D05"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Перечень опасных объектов, в отношении которых осуществляется обязательное ст</w:t>
      </w:r>
      <w:r w:rsidR="008E145E">
        <w:rPr>
          <w:rFonts w:ascii="Times New Roman" w:eastAsia="Times New Roman" w:hAnsi="Times New Roman" w:cs="Times New Roman"/>
          <w:bCs/>
          <w:sz w:val="24"/>
          <w:szCs w:val="24"/>
          <w:lang w:eastAsia="ru-RU"/>
        </w:rPr>
        <w:t>рахование по настоящему Договор</w:t>
      </w:r>
      <w:r w:rsidRPr="00362719">
        <w:rPr>
          <w:rFonts w:ascii="Times New Roman" w:eastAsia="Times New Roman" w:hAnsi="Times New Roman" w:cs="Times New Roman"/>
          <w:bCs/>
          <w:sz w:val="24"/>
          <w:szCs w:val="24"/>
          <w:lang w:eastAsia="ru-RU"/>
        </w:rPr>
        <w:t>у, указан в Приложении № 1</w:t>
      </w:r>
      <w:r w:rsidR="00C37D73">
        <w:rPr>
          <w:rFonts w:ascii="Times New Roman" w:eastAsia="Times New Roman" w:hAnsi="Times New Roman" w:cs="Times New Roman"/>
          <w:bCs/>
          <w:sz w:val="24"/>
          <w:szCs w:val="24"/>
          <w:lang w:eastAsia="ru-RU"/>
        </w:rPr>
        <w:t xml:space="preserve"> и Приложении № 2</w:t>
      </w:r>
      <w:r w:rsidRPr="00362719">
        <w:rPr>
          <w:rFonts w:ascii="Times New Roman" w:eastAsia="Times New Roman" w:hAnsi="Times New Roman" w:cs="Times New Roman"/>
          <w:bCs/>
          <w:sz w:val="24"/>
          <w:szCs w:val="24"/>
          <w:lang w:eastAsia="ru-RU"/>
        </w:rPr>
        <w:t xml:space="preserve">. </w:t>
      </w:r>
    </w:p>
    <w:p w14:paraId="0D2E441E" w14:textId="4E871D92" w:rsidR="00362719" w:rsidRPr="00EB5E83" w:rsidRDefault="00EB7D05" w:rsidP="00362719">
      <w:pPr>
        <w:shd w:val="clear" w:color="auto" w:fill="FFFFFF"/>
        <w:spacing w:after="0" w:line="240" w:lineRule="auto"/>
        <w:ind w:right="19" w:firstLine="706"/>
        <w:jc w:val="both"/>
        <w:rPr>
          <w:rFonts w:ascii="Times New Roman" w:eastAsia="Times New Roman" w:hAnsi="Times New Roman" w:cs="Times New Roman"/>
          <w:b/>
          <w:bCs/>
          <w:sz w:val="24"/>
          <w:szCs w:val="24"/>
          <w:lang w:eastAsia="ru-RU"/>
        </w:rPr>
      </w:pPr>
      <w:r w:rsidRPr="00EB5E83">
        <w:rPr>
          <w:rFonts w:ascii="Times New Roman" w:eastAsia="Times New Roman" w:hAnsi="Times New Roman" w:cs="Times New Roman"/>
          <w:b/>
          <w:bCs/>
          <w:sz w:val="24"/>
          <w:szCs w:val="24"/>
          <w:lang w:eastAsia="ru-RU"/>
        </w:rPr>
        <w:t>Срок действи</w:t>
      </w:r>
      <w:r w:rsidR="00C37D73" w:rsidRPr="00EB5E83">
        <w:rPr>
          <w:rFonts w:ascii="Times New Roman" w:eastAsia="Times New Roman" w:hAnsi="Times New Roman" w:cs="Times New Roman"/>
          <w:b/>
          <w:bCs/>
          <w:sz w:val="24"/>
          <w:szCs w:val="24"/>
          <w:lang w:eastAsia="ru-RU"/>
        </w:rPr>
        <w:t>я страхового полиса с 04.03.2024</w:t>
      </w:r>
      <w:r w:rsidR="00BA7E1A">
        <w:rPr>
          <w:rFonts w:ascii="Times New Roman" w:eastAsia="Times New Roman" w:hAnsi="Times New Roman" w:cs="Times New Roman"/>
          <w:b/>
          <w:bCs/>
          <w:sz w:val="24"/>
          <w:szCs w:val="24"/>
          <w:lang w:eastAsia="ru-RU"/>
        </w:rPr>
        <w:t xml:space="preserve"> </w:t>
      </w:r>
      <w:r w:rsidR="00C37D73" w:rsidRPr="00EB5E83">
        <w:rPr>
          <w:rFonts w:ascii="Times New Roman" w:eastAsia="Times New Roman" w:hAnsi="Times New Roman" w:cs="Times New Roman"/>
          <w:b/>
          <w:bCs/>
          <w:sz w:val="24"/>
          <w:szCs w:val="24"/>
          <w:lang w:eastAsia="ru-RU"/>
        </w:rPr>
        <w:t>г. по 03.03.2025</w:t>
      </w:r>
      <w:r w:rsidR="00BA7E1A">
        <w:rPr>
          <w:rFonts w:ascii="Times New Roman" w:eastAsia="Times New Roman" w:hAnsi="Times New Roman" w:cs="Times New Roman"/>
          <w:b/>
          <w:bCs/>
          <w:sz w:val="24"/>
          <w:szCs w:val="24"/>
          <w:lang w:eastAsia="ru-RU"/>
        </w:rPr>
        <w:t xml:space="preserve"> </w:t>
      </w:r>
      <w:r w:rsidR="00C37D73" w:rsidRPr="00EB5E83">
        <w:rPr>
          <w:rFonts w:ascii="Times New Roman" w:eastAsia="Times New Roman" w:hAnsi="Times New Roman" w:cs="Times New Roman"/>
          <w:b/>
          <w:bCs/>
          <w:sz w:val="24"/>
          <w:szCs w:val="24"/>
          <w:lang w:eastAsia="ru-RU"/>
        </w:rPr>
        <w:t>г.</w:t>
      </w:r>
    </w:p>
    <w:p w14:paraId="42F7E7CC"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2.2. Страховым риском является возможность наступления гражданской ответственности Страхователя, как владельца опасного объекта по обязательствам, возникающим вследствие причинения вреда потерпевшим в результате аварии на опасном объекте. </w:t>
      </w:r>
    </w:p>
    <w:p w14:paraId="3B846017"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Под аварией на опасном объекте понимается повреждение или разрушение сооружений, технических устройств, применяемых на опасном объекте, взрыв, выброс опасных веществ, отказ или повреждение технических устройств, отклонение от режима технологического процесса, сброс воды из водохранилища, жидких отходов промышленных и сельскохозяйственных организаций, которые возникли при эксплуатации опасного объекта и повлекли причинение вреда потерпевшим.</w:t>
      </w:r>
    </w:p>
    <w:p w14:paraId="60672A2B"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2.3. Страховым случаем является наступление гражданской ответственности Страхователя по обязательствам, возникающим вследствие причинения вреда потерпевшим в период действия страхового полиса, которое влечет за собой обязанность Страховщика произвести страховую выплату потерпевшим.</w:t>
      </w:r>
    </w:p>
    <w:p w14:paraId="70C9AF53"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2.4. При осуществлении обязательного страхования Страховщиком не возмещается:</w:t>
      </w:r>
    </w:p>
    <w:p w14:paraId="0457FF16"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а) вред, причиненный имуществу Страхователя;</w:t>
      </w:r>
    </w:p>
    <w:p w14:paraId="3EE1B341"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б) расходы потерпевшего, связанные с неисполнением или ненадлежащим исполнением своих гражданско-правовых обязательств, определяемые в соответствии с Гражданским кодексом Российской Федерации, федеральными законами и принятыми в соответствии с ними иными нормативными правовыми актами, включающие в том числе неполученные доходы (упущенную выгоду) потерпевшего, непредвиденные, судебные и иные расходы;</w:t>
      </w:r>
    </w:p>
    <w:p w14:paraId="73A68A4B"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в) вред, причиненный имуществу потерпевшего, умышленные действия которого явились причиной аварии на опасном объекте;</w:t>
      </w:r>
    </w:p>
    <w:p w14:paraId="57145C9A"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г) убытки, являющиеся упущенной выгодой, в том числе связанные с утратой товарной стоимости имущества, а также моральный вред.</w:t>
      </w:r>
    </w:p>
    <w:p w14:paraId="43315570"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Страховщик также освобождается от обязанности осуществить страховую выплату, если вред потерпевшим причинен в результате аварии на опасном объекте, произошедшей вследствие обстоятельств, предусмотренных пунктом 1 статьи 964 Гражданского кодекса Российской Федерации, а также в результате диверсий и террористических актов, иных случаях, предусмотренных нормативными правовыми актами РФ.</w:t>
      </w:r>
    </w:p>
    <w:p w14:paraId="1B889465" w14:textId="77777777" w:rsidR="00AB1A91" w:rsidRPr="00AB1A91" w:rsidRDefault="00AB1A91" w:rsidP="00AB1A91">
      <w:pPr>
        <w:shd w:val="clear" w:color="auto" w:fill="FFFFFF"/>
        <w:spacing w:after="0" w:line="240" w:lineRule="auto"/>
        <w:ind w:right="19" w:firstLine="706"/>
        <w:jc w:val="both"/>
        <w:rPr>
          <w:rFonts w:ascii="Times New Roman" w:hAnsi="Times New Roman" w:cs="Times New Roman"/>
          <w:sz w:val="24"/>
          <w:szCs w:val="24"/>
        </w:rPr>
      </w:pPr>
    </w:p>
    <w:p w14:paraId="61B19512" w14:textId="0A6D56D1" w:rsidR="00AB1A91" w:rsidRDefault="00AB1A91" w:rsidP="00AB1A91">
      <w:pPr>
        <w:tabs>
          <w:tab w:val="left" w:pos="1560"/>
        </w:tabs>
        <w:spacing w:after="0" w:line="240" w:lineRule="auto"/>
        <w:jc w:val="center"/>
        <w:rPr>
          <w:rFonts w:ascii="Times New Roman" w:hAnsi="Times New Roman" w:cs="Times New Roman"/>
          <w:b/>
          <w:sz w:val="24"/>
          <w:szCs w:val="24"/>
        </w:rPr>
      </w:pPr>
      <w:r w:rsidRPr="00AB1A91">
        <w:rPr>
          <w:rFonts w:ascii="Times New Roman" w:hAnsi="Times New Roman" w:cs="Times New Roman"/>
          <w:b/>
          <w:bCs/>
          <w:sz w:val="24"/>
          <w:szCs w:val="24"/>
        </w:rPr>
        <w:t xml:space="preserve">3. </w:t>
      </w:r>
      <w:r w:rsidRPr="00AB1A91">
        <w:rPr>
          <w:rFonts w:ascii="Times New Roman" w:hAnsi="Times New Roman" w:cs="Times New Roman"/>
          <w:b/>
          <w:sz w:val="24"/>
          <w:szCs w:val="24"/>
        </w:rPr>
        <w:t>СТРАХОВАЯ СУММА</w:t>
      </w:r>
    </w:p>
    <w:p w14:paraId="1FA85011" w14:textId="77777777" w:rsidR="00AB1A91" w:rsidRPr="00AB1A91" w:rsidRDefault="00AB1A91" w:rsidP="00AB1A91">
      <w:pPr>
        <w:tabs>
          <w:tab w:val="left" w:pos="1560"/>
        </w:tabs>
        <w:spacing w:after="0" w:line="240" w:lineRule="auto"/>
        <w:jc w:val="center"/>
        <w:rPr>
          <w:rFonts w:ascii="Times New Roman" w:hAnsi="Times New Roman" w:cs="Times New Roman"/>
          <w:sz w:val="24"/>
          <w:szCs w:val="24"/>
        </w:rPr>
      </w:pPr>
    </w:p>
    <w:p w14:paraId="0FA43F22" w14:textId="58662BAE" w:rsidR="00362719" w:rsidRPr="00362719" w:rsidRDefault="00362719" w:rsidP="00362719">
      <w:pPr>
        <w:spacing w:after="0" w:line="240" w:lineRule="auto"/>
        <w:ind w:firstLine="709"/>
        <w:jc w:val="both"/>
        <w:rPr>
          <w:rFonts w:ascii="Times New Roman" w:hAnsi="Times New Roman" w:cs="Times New Roman"/>
          <w:sz w:val="24"/>
          <w:szCs w:val="24"/>
        </w:rPr>
      </w:pPr>
      <w:r w:rsidRPr="00362719">
        <w:rPr>
          <w:rFonts w:ascii="Times New Roman" w:hAnsi="Times New Roman" w:cs="Times New Roman"/>
          <w:sz w:val="24"/>
          <w:szCs w:val="24"/>
        </w:rPr>
        <w:t>3.1. Страховая сумма - денежная сумма, в пределах которой Страховщик обязуется произвести страховые выплаты потерпевшим при наступлении каждого страхового случая независимо от их числа в течение срока действия соответствующего страхового полиса, выданного Страховщиком Страховат</w:t>
      </w:r>
      <w:r w:rsidR="008E145E">
        <w:rPr>
          <w:rFonts w:ascii="Times New Roman" w:hAnsi="Times New Roman" w:cs="Times New Roman"/>
          <w:sz w:val="24"/>
          <w:szCs w:val="24"/>
        </w:rPr>
        <w:t>елю в рамках настоящего Договор</w:t>
      </w:r>
      <w:r w:rsidRPr="00362719">
        <w:rPr>
          <w:rFonts w:ascii="Times New Roman" w:hAnsi="Times New Roman" w:cs="Times New Roman"/>
          <w:sz w:val="24"/>
          <w:szCs w:val="24"/>
        </w:rPr>
        <w:t>а.</w:t>
      </w:r>
    </w:p>
    <w:p w14:paraId="2B16ABD5" w14:textId="34CEF7BB" w:rsidR="00362719" w:rsidRPr="00362719" w:rsidRDefault="00362719" w:rsidP="00362719">
      <w:pPr>
        <w:spacing w:after="0" w:line="240" w:lineRule="auto"/>
        <w:ind w:firstLine="709"/>
        <w:jc w:val="both"/>
        <w:rPr>
          <w:rFonts w:ascii="Times New Roman" w:hAnsi="Times New Roman" w:cs="Times New Roman"/>
          <w:sz w:val="24"/>
          <w:szCs w:val="24"/>
        </w:rPr>
      </w:pPr>
      <w:r w:rsidRPr="00362719">
        <w:rPr>
          <w:rFonts w:ascii="Times New Roman" w:hAnsi="Times New Roman" w:cs="Times New Roman"/>
          <w:sz w:val="24"/>
          <w:szCs w:val="24"/>
        </w:rPr>
        <w:t xml:space="preserve">        Страховая сумма определяется по каждому опасному объекту, в порядке и размере, установленном действующим законодательством Российской Федерации и документами, установленными профессиональным объединением страховщиков в соответствии с Федеральным законом от 27 июля 2010г. N</w:t>
      </w:r>
      <w:r w:rsidR="00C37D73">
        <w:rPr>
          <w:rFonts w:ascii="Times New Roman" w:hAnsi="Times New Roman" w:cs="Times New Roman"/>
          <w:sz w:val="24"/>
          <w:szCs w:val="24"/>
        </w:rPr>
        <w:t xml:space="preserve"> </w:t>
      </w:r>
      <w:r w:rsidRPr="00362719">
        <w:rPr>
          <w:rFonts w:ascii="Times New Roman" w:hAnsi="Times New Roman" w:cs="Times New Roman"/>
          <w:sz w:val="24"/>
          <w:szCs w:val="24"/>
        </w:rPr>
        <w:t xml:space="preserve">225-ФЗ «Об обязательном страховании гражданской ответственности владельца опасного объекта за причинение вреда в результате аварии на опасном объекте».  </w:t>
      </w:r>
    </w:p>
    <w:p w14:paraId="1FCAD1DD" w14:textId="2F0A7894" w:rsidR="00362719" w:rsidRPr="00362719" w:rsidRDefault="00362719" w:rsidP="00362719">
      <w:pPr>
        <w:spacing w:after="0" w:line="240" w:lineRule="auto"/>
        <w:ind w:firstLine="709"/>
        <w:jc w:val="both"/>
        <w:rPr>
          <w:rFonts w:ascii="Times New Roman" w:hAnsi="Times New Roman" w:cs="Times New Roman"/>
          <w:sz w:val="24"/>
          <w:szCs w:val="24"/>
        </w:rPr>
      </w:pPr>
      <w:r w:rsidRPr="00362719">
        <w:rPr>
          <w:rFonts w:ascii="Times New Roman" w:hAnsi="Times New Roman" w:cs="Times New Roman"/>
          <w:sz w:val="24"/>
          <w:szCs w:val="24"/>
        </w:rPr>
        <w:t xml:space="preserve">      3.2. Общая страховая сумма по все</w:t>
      </w:r>
      <w:r w:rsidR="00C37D73">
        <w:rPr>
          <w:rFonts w:ascii="Times New Roman" w:hAnsi="Times New Roman" w:cs="Times New Roman"/>
          <w:sz w:val="24"/>
          <w:szCs w:val="24"/>
        </w:rPr>
        <w:t>м страховым полисам составляет 4</w:t>
      </w:r>
      <w:r w:rsidRPr="00362719">
        <w:rPr>
          <w:rFonts w:ascii="Times New Roman" w:hAnsi="Times New Roman" w:cs="Times New Roman"/>
          <w:sz w:val="24"/>
          <w:szCs w:val="24"/>
        </w:rPr>
        <w:t>0 000 000,00 (</w:t>
      </w:r>
      <w:r w:rsidR="00C37D73">
        <w:rPr>
          <w:rFonts w:ascii="Times New Roman" w:hAnsi="Times New Roman" w:cs="Times New Roman"/>
          <w:sz w:val="24"/>
          <w:szCs w:val="24"/>
        </w:rPr>
        <w:t>сорок</w:t>
      </w:r>
      <w:r w:rsidRPr="00362719">
        <w:rPr>
          <w:rFonts w:ascii="Times New Roman" w:hAnsi="Times New Roman" w:cs="Times New Roman"/>
          <w:sz w:val="24"/>
          <w:szCs w:val="24"/>
        </w:rPr>
        <w:t xml:space="preserve"> миллионов) рублей</w:t>
      </w:r>
      <w:r w:rsidR="008E145E">
        <w:rPr>
          <w:rFonts w:ascii="Times New Roman" w:hAnsi="Times New Roman" w:cs="Times New Roman"/>
          <w:sz w:val="24"/>
          <w:szCs w:val="24"/>
        </w:rPr>
        <w:t xml:space="preserve"> 00 копеек</w:t>
      </w:r>
      <w:r w:rsidRPr="00362719">
        <w:rPr>
          <w:rFonts w:ascii="Times New Roman" w:hAnsi="Times New Roman" w:cs="Times New Roman"/>
          <w:sz w:val="24"/>
          <w:szCs w:val="24"/>
        </w:rPr>
        <w:t xml:space="preserve">. </w:t>
      </w:r>
    </w:p>
    <w:p w14:paraId="42E1C9B3" w14:textId="77777777" w:rsidR="00362719" w:rsidRPr="00362719" w:rsidRDefault="00362719" w:rsidP="00362719">
      <w:pPr>
        <w:spacing w:after="0" w:line="240" w:lineRule="auto"/>
        <w:ind w:firstLine="709"/>
        <w:jc w:val="both"/>
        <w:rPr>
          <w:rFonts w:ascii="Times New Roman" w:hAnsi="Times New Roman" w:cs="Times New Roman"/>
          <w:sz w:val="24"/>
          <w:szCs w:val="24"/>
        </w:rPr>
      </w:pPr>
      <w:r w:rsidRPr="00362719">
        <w:rPr>
          <w:rFonts w:ascii="Times New Roman" w:hAnsi="Times New Roman" w:cs="Times New Roman"/>
          <w:sz w:val="24"/>
          <w:szCs w:val="24"/>
        </w:rPr>
        <w:lastRenderedPageBreak/>
        <w:t xml:space="preserve">    В свою очередь при наступлении страхового случая, по соответствующему страховому полису, страховая сумма, в пределах которой Страховщик обязуется произвести страховую выплату, определяется соответствующим страховым полисом с учетом требований действующего законодательства.</w:t>
      </w:r>
    </w:p>
    <w:p w14:paraId="6B03BDA1" w14:textId="124DFEF7" w:rsidR="00362719" w:rsidRPr="00362719" w:rsidRDefault="00362719" w:rsidP="00362719">
      <w:pPr>
        <w:spacing w:after="0" w:line="240" w:lineRule="auto"/>
        <w:ind w:firstLine="709"/>
        <w:jc w:val="both"/>
        <w:rPr>
          <w:rFonts w:ascii="Times New Roman" w:hAnsi="Times New Roman" w:cs="Times New Roman"/>
          <w:sz w:val="24"/>
          <w:szCs w:val="24"/>
        </w:rPr>
      </w:pPr>
      <w:r w:rsidRPr="00362719">
        <w:rPr>
          <w:rFonts w:ascii="Times New Roman" w:hAnsi="Times New Roman" w:cs="Times New Roman"/>
          <w:sz w:val="24"/>
          <w:szCs w:val="24"/>
        </w:rPr>
        <w:t xml:space="preserve">      3.3. Страховая премия является платой за страхование, которую Страхователь обязан уплатить Страховщику в соответствии</w:t>
      </w:r>
      <w:r w:rsidR="008E145E">
        <w:rPr>
          <w:rFonts w:ascii="Times New Roman" w:hAnsi="Times New Roman" w:cs="Times New Roman"/>
          <w:sz w:val="24"/>
          <w:szCs w:val="24"/>
        </w:rPr>
        <w:t xml:space="preserve"> с условиями настоящего Договор</w:t>
      </w:r>
      <w:r w:rsidRPr="00362719">
        <w:rPr>
          <w:rFonts w:ascii="Times New Roman" w:hAnsi="Times New Roman" w:cs="Times New Roman"/>
          <w:sz w:val="24"/>
          <w:szCs w:val="24"/>
        </w:rPr>
        <w:t>а и страховыми полисами. Страховым взносом является часть страховой премии при ее уплате в рассрочку.</w:t>
      </w:r>
    </w:p>
    <w:p w14:paraId="098EAF05" w14:textId="77777777" w:rsidR="00362719" w:rsidRPr="00362719" w:rsidRDefault="00362719" w:rsidP="00362719">
      <w:pPr>
        <w:spacing w:after="0" w:line="240" w:lineRule="auto"/>
        <w:ind w:firstLine="709"/>
        <w:jc w:val="both"/>
        <w:rPr>
          <w:rFonts w:ascii="Times New Roman" w:hAnsi="Times New Roman" w:cs="Times New Roman"/>
          <w:sz w:val="24"/>
          <w:szCs w:val="24"/>
        </w:rPr>
      </w:pPr>
      <w:r w:rsidRPr="00362719">
        <w:rPr>
          <w:rFonts w:ascii="Times New Roman" w:hAnsi="Times New Roman" w:cs="Times New Roman"/>
          <w:sz w:val="24"/>
          <w:szCs w:val="24"/>
        </w:rPr>
        <w:t xml:space="preserve">      3.4. Страховая премия определяется в соответствии со Страховыми тарифами, установленными Правительством Российской Федерации. </w:t>
      </w:r>
    </w:p>
    <w:p w14:paraId="41DD0B16" w14:textId="1E486414" w:rsidR="00362719" w:rsidRPr="00362719" w:rsidRDefault="00362719" w:rsidP="00362719">
      <w:pPr>
        <w:spacing w:after="0" w:line="240" w:lineRule="auto"/>
        <w:ind w:firstLine="709"/>
        <w:jc w:val="both"/>
        <w:rPr>
          <w:rFonts w:ascii="Times New Roman" w:hAnsi="Times New Roman" w:cs="Times New Roman"/>
          <w:sz w:val="24"/>
          <w:szCs w:val="24"/>
        </w:rPr>
      </w:pPr>
      <w:r w:rsidRPr="00362719">
        <w:rPr>
          <w:rFonts w:ascii="Times New Roman" w:hAnsi="Times New Roman" w:cs="Times New Roman"/>
          <w:sz w:val="24"/>
          <w:szCs w:val="24"/>
        </w:rPr>
        <w:t xml:space="preserve">        Изменение Правительством Российской Федерации страховых тарифов в течение срока действия страхового полиса, выданного в рамках</w:t>
      </w:r>
      <w:r w:rsidR="008E145E">
        <w:rPr>
          <w:rFonts w:ascii="Times New Roman" w:hAnsi="Times New Roman" w:cs="Times New Roman"/>
          <w:sz w:val="24"/>
          <w:szCs w:val="24"/>
        </w:rPr>
        <w:t xml:space="preserve"> исполнения настоящего Договора</w:t>
      </w:r>
      <w:r w:rsidRPr="00362719">
        <w:rPr>
          <w:rFonts w:ascii="Times New Roman" w:hAnsi="Times New Roman" w:cs="Times New Roman"/>
          <w:sz w:val="24"/>
          <w:szCs w:val="24"/>
        </w:rPr>
        <w:t>, не влечет за собой изменения страховой премии</w:t>
      </w:r>
      <w:r w:rsidR="008E145E">
        <w:rPr>
          <w:rFonts w:ascii="Times New Roman" w:hAnsi="Times New Roman" w:cs="Times New Roman"/>
          <w:sz w:val="24"/>
          <w:szCs w:val="24"/>
        </w:rPr>
        <w:t>, установленной настоящим Договор</w:t>
      </w:r>
      <w:r w:rsidRPr="00362719">
        <w:rPr>
          <w:rFonts w:ascii="Times New Roman" w:hAnsi="Times New Roman" w:cs="Times New Roman"/>
          <w:sz w:val="24"/>
          <w:szCs w:val="24"/>
        </w:rPr>
        <w:t>ом и страховым полисом. При определении размера страховой премии, подлежащей оплате Страхователем, Страховщик применяет базовые страховые тарифы и поправочные коэффициенты к ним, исходя из сведений, сообщенных Страхователем в заявлении на страхование и документов, прилагаемых к нему в соответствии с действующим законодательством.</w:t>
      </w:r>
    </w:p>
    <w:p w14:paraId="318E4C38" w14:textId="094843D9" w:rsidR="00AB1A91" w:rsidRPr="00AB1A91" w:rsidRDefault="00362719" w:rsidP="00362719">
      <w:pPr>
        <w:spacing w:after="0" w:line="240" w:lineRule="auto"/>
        <w:ind w:firstLine="709"/>
        <w:jc w:val="both"/>
        <w:rPr>
          <w:rFonts w:ascii="Times New Roman" w:hAnsi="Times New Roman" w:cs="Times New Roman"/>
          <w:sz w:val="24"/>
          <w:szCs w:val="24"/>
        </w:rPr>
      </w:pPr>
      <w:r w:rsidRPr="00362719">
        <w:rPr>
          <w:rFonts w:ascii="Times New Roman" w:hAnsi="Times New Roman" w:cs="Times New Roman"/>
          <w:sz w:val="24"/>
          <w:szCs w:val="24"/>
        </w:rPr>
        <w:t xml:space="preserve">3.5. Изменение существенных условий </w:t>
      </w:r>
      <w:r w:rsidR="008E145E">
        <w:rPr>
          <w:rFonts w:ascii="Times New Roman" w:hAnsi="Times New Roman" w:cs="Times New Roman"/>
          <w:sz w:val="24"/>
          <w:szCs w:val="24"/>
        </w:rPr>
        <w:t>Договора</w:t>
      </w:r>
      <w:r w:rsidRPr="00362719">
        <w:rPr>
          <w:rFonts w:ascii="Times New Roman" w:hAnsi="Times New Roman" w:cs="Times New Roman"/>
          <w:sz w:val="24"/>
          <w:szCs w:val="24"/>
        </w:rPr>
        <w:t xml:space="preserve"> при его исполнении не допускается, за исключением их и</w:t>
      </w:r>
      <w:r w:rsidR="00C37D73">
        <w:rPr>
          <w:rFonts w:ascii="Times New Roman" w:hAnsi="Times New Roman" w:cs="Times New Roman"/>
          <w:sz w:val="24"/>
          <w:szCs w:val="24"/>
        </w:rPr>
        <w:t>зменения по соглашению сторон.</w:t>
      </w:r>
    </w:p>
    <w:p w14:paraId="3B0EE067" w14:textId="77777777" w:rsidR="00AB1A91" w:rsidRPr="00AB1A91" w:rsidRDefault="00AB1A91" w:rsidP="00AB1A91">
      <w:pPr>
        <w:spacing w:after="0" w:line="240" w:lineRule="auto"/>
        <w:jc w:val="both"/>
        <w:rPr>
          <w:rFonts w:ascii="Times New Roman" w:hAnsi="Times New Roman" w:cs="Times New Roman"/>
          <w:bCs/>
          <w:sz w:val="24"/>
          <w:szCs w:val="24"/>
        </w:rPr>
      </w:pPr>
    </w:p>
    <w:p w14:paraId="44C3A403" w14:textId="1714623D" w:rsidR="00AB1A91" w:rsidRDefault="00AB1A91" w:rsidP="00AB1A91">
      <w:pPr>
        <w:spacing w:after="0" w:line="240" w:lineRule="auto"/>
        <w:jc w:val="center"/>
        <w:rPr>
          <w:rFonts w:ascii="Times New Roman" w:hAnsi="Times New Roman" w:cs="Times New Roman"/>
          <w:b/>
          <w:bCs/>
          <w:sz w:val="24"/>
          <w:szCs w:val="24"/>
        </w:rPr>
      </w:pPr>
      <w:r w:rsidRPr="00AB1A91">
        <w:rPr>
          <w:rFonts w:ascii="Times New Roman" w:hAnsi="Times New Roman" w:cs="Times New Roman"/>
          <w:b/>
          <w:bCs/>
          <w:sz w:val="24"/>
          <w:szCs w:val="24"/>
        </w:rPr>
        <w:t>4. ПРАВО ПРЕДЪЯВЛЕНИЯ РЕГРЕССНОГО ТРЕБОВАНИЯ СТРАХОВЩИКА</w:t>
      </w:r>
    </w:p>
    <w:p w14:paraId="04096B45" w14:textId="77777777" w:rsidR="00AB1A91" w:rsidRPr="00AB1A91" w:rsidRDefault="00AB1A91" w:rsidP="00AB1A91">
      <w:pPr>
        <w:spacing w:after="0" w:line="240" w:lineRule="auto"/>
        <w:jc w:val="center"/>
        <w:rPr>
          <w:rFonts w:ascii="Times New Roman" w:hAnsi="Times New Roman" w:cs="Times New Roman"/>
          <w:sz w:val="24"/>
          <w:szCs w:val="24"/>
        </w:rPr>
      </w:pPr>
    </w:p>
    <w:p w14:paraId="17008CE3" w14:textId="77777777" w:rsidR="00362719" w:rsidRPr="00443DFD"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    4.1. Размер и порядок осуществления страховых выплат определяется статьей 8 Федерального закона от 27.07.2010 N 225-ФЗ (ред. от 23.06.2016) «Об обязательном страховании гражданской ответственности владельца опасного объекта за причинение вреда в результате аварии на опасном объекте» (с изм. и доп., вступ. в силу с 11.09.2017): </w:t>
      </w:r>
    </w:p>
    <w:p w14:paraId="0B29A4CE"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w:t>
      </w:r>
      <w:r w:rsidRPr="00B94BC2">
        <w:rPr>
          <w:rFonts w:ascii="Times New Roman" w:hAnsi="Times New Roman" w:cs="Times New Roman"/>
          <w:szCs w:val="24"/>
        </w:rPr>
        <w:t xml:space="preserve"> При наступлении страхового случая потерпевший вправе предъявить непосредственно страховщику требование о возмещении причиненного вреда. Соответствующее заявление потерпевшего направляется страховщику вместе с документами, подтверждающими причинение вреда и его размер. Перечень указанных документов определяется правилами обязательного страхования. При этом потерпевший обязан сообщить страховщику в соответствии с правилами обязательного страхования свои персональные данные, необходимые для осуществления страховой выплаты.</w:t>
      </w:r>
    </w:p>
    <w:p w14:paraId="57A41920"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w:t>
      </w:r>
      <w:r w:rsidRPr="00B94BC2">
        <w:rPr>
          <w:rFonts w:ascii="Times New Roman" w:hAnsi="Times New Roman" w:cs="Times New Roman"/>
          <w:szCs w:val="24"/>
        </w:rPr>
        <w:t xml:space="preserve"> В случае причинения вреда жизни или здоровью потерпевшего размер страховой выплаты составляет:</w:t>
      </w:r>
    </w:p>
    <w:p w14:paraId="4D64B37F"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1) два миллиона рублей - в случае смерти каждого потерпевшего лицам, имеющим право в соответствии с гражданским законодательством на возмещение вреда в результате смерти потерпевшего (кормильца), а при отсутствии таких лиц супругу, родителям, детям умершего, лицам, у которых потерпевший находился на иждивении;</w:t>
      </w:r>
    </w:p>
    <w:p w14:paraId="2B46E4EE"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(п. 1 в ред. Федерального </w:t>
      </w:r>
      <w:hyperlink r:id="rId8" w:history="1">
        <w:r w:rsidRPr="00443DFD">
          <w:rPr>
            <w:rFonts w:ascii="Times New Roman" w:hAnsi="Times New Roman" w:cs="Times New Roman"/>
            <w:szCs w:val="24"/>
          </w:rPr>
          <w:t>закона</w:t>
        </w:r>
      </w:hyperlink>
      <w:r w:rsidRPr="00B94BC2">
        <w:rPr>
          <w:rFonts w:ascii="Times New Roman" w:hAnsi="Times New Roman" w:cs="Times New Roman"/>
          <w:szCs w:val="24"/>
        </w:rPr>
        <w:t xml:space="preserve"> от 09.03.2016 N 56-ФЗ)</w:t>
      </w:r>
    </w:p>
    <w:p w14:paraId="59C95779"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2) сумму, необходимую для возмещения расходов на погребение, - лицам, понесшим эти расходы, но не более 25 тысяч рублей;</w:t>
      </w:r>
    </w:p>
    <w:p w14:paraId="1C2DB512" w14:textId="77777777" w:rsidR="00362719" w:rsidRPr="00B94BC2" w:rsidRDefault="00362719" w:rsidP="00362719">
      <w:pPr>
        <w:pStyle w:val="ConsPlusNormal0"/>
        <w:ind w:firstLine="540"/>
        <w:jc w:val="both"/>
        <w:rPr>
          <w:rFonts w:ascii="Times New Roman" w:hAnsi="Times New Roman" w:cs="Times New Roman"/>
          <w:szCs w:val="24"/>
        </w:rPr>
      </w:pPr>
      <w:bookmarkStart w:id="0" w:name="P137"/>
      <w:bookmarkEnd w:id="0"/>
      <w:r w:rsidRPr="00B94BC2">
        <w:rPr>
          <w:rFonts w:ascii="Times New Roman" w:hAnsi="Times New Roman" w:cs="Times New Roman"/>
          <w:szCs w:val="24"/>
        </w:rPr>
        <w:t>3) сумму, определяемую исходя из характера и степени повреждения здоровья по нормативам, устанавливаемым Правительством Российской Федерации, - потерпевшим, здоровью которых причинен вред, но не более двух миллионов рублей.</w:t>
      </w:r>
    </w:p>
    <w:p w14:paraId="20882D89"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4.2.</w:t>
      </w:r>
      <w:r w:rsidRPr="00B94BC2">
        <w:rPr>
          <w:rFonts w:ascii="Times New Roman" w:hAnsi="Times New Roman" w:cs="Times New Roman"/>
          <w:szCs w:val="24"/>
        </w:rPr>
        <w:t xml:space="preserve"> Если размер вреда, причиненного потерпевшему, превышает предельный размер страховой выплаты, установленный </w:t>
      </w:r>
      <w:hyperlink w:anchor="P101" w:history="1">
        <w:r w:rsidRPr="00443DFD">
          <w:rPr>
            <w:rFonts w:ascii="Times New Roman" w:hAnsi="Times New Roman" w:cs="Times New Roman"/>
            <w:szCs w:val="24"/>
          </w:rPr>
          <w:t>частью 2 статьи 6</w:t>
        </w:r>
      </w:hyperlink>
      <w:r w:rsidRPr="00B94BC2">
        <w:rPr>
          <w:rFonts w:ascii="Times New Roman" w:hAnsi="Times New Roman" w:cs="Times New Roman"/>
          <w:szCs w:val="24"/>
        </w:rPr>
        <w:t xml:space="preserve"> настоящего Федерального закона, разницу между страховой выплатой и фактическим размером вреда возмещает владелец опасного объекта.</w:t>
      </w:r>
    </w:p>
    <w:p w14:paraId="2347AAE0"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4.</w:t>
      </w:r>
      <w:r>
        <w:rPr>
          <w:rFonts w:ascii="Times New Roman" w:hAnsi="Times New Roman" w:cs="Times New Roman"/>
          <w:szCs w:val="24"/>
        </w:rPr>
        <w:t>3.</w:t>
      </w:r>
      <w:r w:rsidRPr="00B94BC2">
        <w:rPr>
          <w:rFonts w:ascii="Times New Roman" w:hAnsi="Times New Roman" w:cs="Times New Roman"/>
          <w:szCs w:val="24"/>
        </w:rPr>
        <w:t xml:space="preserve"> Страховая выплата по договору обязательного страхования в части риска гражданской ответственности за причинение вреда жизни или здоровью потерпевшего осуществляется независимо от выплат, причитающихся по другим видам страхования, в том числе по обязательному социальному страхованию.</w:t>
      </w:r>
    </w:p>
    <w:p w14:paraId="0F731F81"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(часть 4 в ред. Федерального </w:t>
      </w:r>
      <w:hyperlink r:id="rId9" w:history="1">
        <w:r w:rsidRPr="00443DFD">
          <w:rPr>
            <w:rFonts w:ascii="Times New Roman" w:hAnsi="Times New Roman" w:cs="Times New Roman"/>
            <w:szCs w:val="24"/>
          </w:rPr>
          <w:t>закона</w:t>
        </w:r>
      </w:hyperlink>
      <w:r w:rsidRPr="00B94BC2">
        <w:rPr>
          <w:rFonts w:ascii="Times New Roman" w:hAnsi="Times New Roman" w:cs="Times New Roman"/>
          <w:szCs w:val="24"/>
        </w:rPr>
        <w:t xml:space="preserve"> от 09.03.2016 N 56-ФЗ)</w:t>
      </w:r>
    </w:p>
    <w:p w14:paraId="4E8C6052"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lastRenderedPageBreak/>
        <w:t>4.4</w:t>
      </w:r>
      <w:r w:rsidRPr="00B94BC2">
        <w:rPr>
          <w:rFonts w:ascii="Times New Roman" w:hAnsi="Times New Roman" w:cs="Times New Roman"/>
          <w:szCs w:val="24"/>
        </w:rPr>
        <w:t>. Размер страховой выплаты, причитающейся потерпевшему в счет возмещения вреда, причиненного имуществу, определяется в соответствии с правилами обязательного страхования с учетом реального ущерба, причиненного повреждением имущества.</w:t>
      </w:r>
    </w:p>
    <w:p w14:paraId="7A57F610" w14:textId="77777777" w:rsidR="00362719" w:rsidRPr="00B94BC2" w:rsidRDefault="00362719" w:rsidP="00362719">
      <w:pPr>
        <w:pStyle w:val="ConsPlusNormal0"/>
        <w:ind w:firstLine="540"/>
        <w:jc w:val="both"/>
        <w:rPr>
          <w:rFonts w:ascii="Times New Roman" w:hAnsi="Times New Roman" w:cs="Times New Roman"/>
          <w:szCs w:val="24"/>
        </w:rPr>
      </w:pPr>
      <w:bookmarkStart w:id="1" w:name="P142"/>
      <w:bookmarkEnd w:id="1"/>
      <w:r>
        <w:rPr>
          <w:rFonts w:ascii="Times New Roman" w:hAnsi="Times New Roman" w:cs="Times New Roman"/>
          <w:szCs w:val="24"/>
        </w:rPr>
        <w:t>4.5</w:t>
      </w:r>
      <w:r w:rsidRPr="00B94BC2">
        <w:rPr>
          <w:rFonts w:ascii="Times New Roman" w:hAnsi="Times New Roman" w:cs="Times New Roman"/>
          <w:szCs w:val="24"/>
        </w:rPr>
        <w:t>. Размер страховой выплаты, причитающейся потерпевшему в счет возмещения вреда, причиненного в связи с нарушением условий жизнедеятельности, определяется в соответствии с правилами обязательного страхования в размере понесенных потерпевшим расходов, связанных с переездом к месту временного поселения и обратно, проживанием в месте временного поселения, приобретением жизненно важных материальных средств.</w:t>
      </w:r>
    </w:p>
    <w:p w14:paraId="1B87C092"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(часть 6 в ред. Федерального </w:t>
      </w:r>
      <w:hyperlink r:id="rId10" w:history="1">
        <w:r w:rsidRPr="00443DFD">
          <w:rPr>
            <w:rFonts w:ascii="Times New Roman" w:hAnsi="Times New Roman" w:cs="Times New Roman"/>
            <w:szCs w:val="24"/>
          </w:rPr>
          <w:t>закона</w:t>
        </w:r>
      </w:hyperlink>
      <w:r w:rsidRPr="00B94BC2">
        <w:rPr>
          <w:rFonts w:ascii="Times New Roman" w:hAnsi="Times New Roman" w:cs="Times New Roman"/>
          <w:szCs w:val="24"/>
        </w:rPr>
        <w:t xml:space="preserve"> от 09.03.2016 N 56-ФЗ)</w:t>
      </w:r>
    </w:p>
    <w:p w14:paraId="41F36526"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4.6.</w:t>
      </w:r>
      <w:r w:rsidRPr="00B94BC2">
        <w:rPr>
          <w:rFonts w:ascii="Times New Roman" w:hAnsi="Times New Roman" w:cs="Times New Roman"/>
          <w:szCs w:val="24"/>
        </w:rPr>
        <w:t xml:space="preserve"> Указанная в </w:t>
      </w:r>
      <w:hyperlink w:anchor="P142" w:history="1">
        <w:r w:rsidRPr="00443DFD">
          <w:rPr>
            <w:rFonts w:ascii="Times New Roman" w:hAnsi="Times New Roman" w:cs="Times New Roman"/>
            <w:szCs w:val="24"/>
          </w:rPr>
          <w:t>части 6</w:t>
        </w:r>
      </w:hyperlink>
      <w:r w:rsidRPr="00B94BC2">
        <w:rPr>
          <w:rFonts w:ascii="Times New Roman" w:hAnsi="Times New Roman" w:cs="Times New Roman"/>
          <w:szCs w:val="24"/>
        </w:rPr>
        <w:t xml:space="preserve"> настоящей статьи страховая выплата в счет возмещения вреда, причиненного в связи с нарушением условий жизнедеятельности, по заявлению потерпевшего осуществляется в сумме 800 рублей за каждые сутки фактического периода нарушения условий жизнедеятельности, пока не доказано, что расходы потерпевшего, указанные в </w:t>
      </w:r>
      <w:hyperlink w:anchor="P142" w:history="1">
        <w:r w:rsidRPr="00443DFD">
          <w:rPr>
            <w:rFonts w:ascii="Times New Roman" w:hAnsi="Times New Roman" w:cs="Times New Roman"/>
            <w:szCs w:val="24"/>
          </w:rPr>
          <w:t>части 6</w:t>
        </w:r>
      </w:hyperlink>
      <w:r w:rsidRPr="00B94BC2">
        <w:rPr>
          <w:rFonts w:ascii="Times New Roman" w:hAnsi="Times New Roman" w:cs="Times New Roman"/>
          <w:szCs w:val="24"/>
        </w:rPr>
        <w:t xml:space="preserve"> настоящей статьи, соответствуют большему размеру страховой выплаты. На основании документов, представленных потерпевшим и подтверждающих фактически произведенные расходы, указанные в </w:t>
      </w:r>
      <w:hyperlink w:anchor="P142" w:history="1">
        <w:r w:rsidRPr="00443DFD">
          <w:rPr>
            <w:rFonts w:ascii="Times New Roman" w:hAnsi="Times New Roman" w:cs="Times New Roman"/>
            <w:szCs w:val="24"/>
          </w:rPr>
          <w:t>части 6</w:t>
        </w:r>
      </w:hyperlink>
      <w:r w:rsidRPr="00B94BC2">
        <w:rPr>
          <w:rFonts w:ascii="Times New Roman" w:hAnsi="Times New Roman" w:cs="Times New Roman"/>
          <w:szCs w:val="24"/>
        </w:rPr>
        <w:t xml:space="preserve"> настоящей статьи, страховщиком производится доплата. При этом общий размер осуществленной страховой выплаты не может превышать размер страховой выплаты, установленный </w:t>
      </w:r>
      <w:hyperlink w:anchor="P105" w:history="1">
        <w:r w:rsidRPr="00443DFD">
          <w:rPr>
            <w:rFonts w:ascii="Times New Roman" w:hAnsi="Times New Roman" w:cs="Times New Roman"/>
            <w:szCs w:val="24"/>
          </w:rPr>
          <w:t>пунктом 4 части 2 статьи 6</w:t>
        </w:r>
      </w:hyperlink>
      <w:r w:rsidRPr="00B94BC2">
        <w:rPr>
          <w:rFonts w:ascii="Times New Roman" w:hAnsi="Times New Roman" w:cs="Times New Roman"/>
          <w:szCs w:val="24"/>
        </w:rPr>
        <w:t xml:space="preserve"> настоящего Федерального закона.</w:t>
      </w:r>
    </w:p>
    <w:p w14:paraId="317C40EA"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(часть 6.1 введена Федеральным </w:t>
      </w:r>
      <w:hyperlink r:id="rId11" w:history="1">
        <w:r w:rsidRPr="00443DFD">
          <w:rPr>
            <w:rFonts w:ascii="Times New Roman" w:hAnsi="Times New Roman" w:cs="Times New Roman"/>
            <w:szCs w:val="24"/>
          </w:rPr>
          <w:t>законом</w:t>
        </w:r>
      </w:hyperlink>
      <w:r w:rsidRPr="00B94BC2">
        <w:rPr>
          <w:rFonts w:ascii="Times New Roman" w:hAnsi="Times New Roman" w:cs="Times New Roman"/>
          <w:szCs w:val="24"/>
        </w:rPr>
        <w:t xml:space="preserve"> от 09.03.2016 N 56-ФЗ)</w:t>
      </w:r>
    </w:p>
    <w:p w14:paraId="06D3303F"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w:t>
      </w:r>
      <w:r w:rsidRPr="00B94BC2">
        <w:rPr>
          <w:rFonts w:ascii="Times New Roman" w:hAnsi="Times New Roman" w:cs="Times New Roman"/>
          <w:szCs w:val="24"/>
        </w:rPr>
        <w:t xml:space="preserve">7. </w:t>
      </w:r>
      <w:hyperlink r:id="rId12" w:history="1">
        <w:r w:rsidRPr="00443DFD">
          <w:rPr>
            <w:rFonts w:ascii="Times New Roman" w:hAnsi="Times New Roman" w:cs="Times New Roman"/>
            <w:szCs w:val="24"/>
          </w:rPr>
          <w:t>Порядок</w:t>
        </w:r>
      </w:hyperlink>
      <w:r w:rsidRPr="00B94BC2">
        <w:rPr>
          <w:rFonts w:ascii="Times New Roman" w:hAnsi="Times New Roman" w:cs="Times New Roman"/>
          <w:szCs w:val="24"/>
        </w:rPr>
        <w:t xml:space="preserve"> установления факта нарушения условий жизнедеятельности и критерии, по которым устанавливается указанный факт, утверждаются в </w:t>
      </w:r>
      <w:hyperlink r:id="rId13" w:history="1">
        <w:r w:rsidRPr="00443DFD">
          <w:rPr>
            <w:rFonts w:ascii="Times New Roman" w:hAnsi="Times New Roman" w:cs="Times New Roman"/>
            <w:szCs w:val="24"/>
          </w:rPr>
          <w:t>порядке</w:t>
        </w:r>
      </w:hyperlink>
      <w:r w:rsidRPr="00B94BC2">
        <w:rPr>
          <w:rFonts w:ascii="Times New Roman" w:hAnsi="Times New Roman" w:cs="Times New Roman"/>
          <w:szCs w:val="24"/>
        </w:rPr>
        <w:t>, устанавливаемом Правительством Российской Федерации. Документы, подтверждающие факт нарушения условий жизнедеятельности на определенной территории, выдаются по требованию потерпевших органами местного самоуправления, наделенными полномочиями по решению вопросов организации и осуществления мероприятий по гражданской обороне, защите населения и территории от чрезвычайных ситуаций в границах такой территории, в течение 10 рабочих дней со дня обращения потерпевшего.</w:t>
      </w:r>
    </w:p>
    <w:p w14:paraId="6EEE8F31"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(в ред. Федерального </w:t>
      </w:r>
      <w:hyperlink r:id="rId14" w:history="1">
        <w:r w:rsidRPr="00443DFD">
          <w:rPr>
            <w:rFonts w:ascii="Times New Roman" w:hAnsi="Times New Roman" w:cs="Times New Roman"/>
            <w:szCs w:val="24"/>
          </w:rPr>
          <w:t>закона</w:t>
        </w:r>
      </w:hyperlink>
      <w:r w:rsidRPr="00B94BC2">
        <w:rPr>
          <w:rFonts w:ascii="Times New Roman" w:hAnsi="Times New Roman" w:cs="Times New Roman"/>
          <w:szCs w:val="24"/>
        </w:rPr>
        <w:t xml:space="preserve"> от 09.03.2016 N 56-ФЗ)</w:t>
      </w:r>
    </w:p>
    <w:p w14:paraId="50F82E61"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w:t>
      </w:r>
      <w:r w:rsidRPr="00B94BC2">
        <w:rPr>
          <w:rFonts w:ascii="Times New Roman" w:hAnsi="Times New Roman" w:cs="Times New Roman"/>
          <w:szCs w:val="24"/>
        </w:rPr>
        <w:t>.</w:t>
      </w:r>
      <w:r>
        <w:rPr>
          <w:rFonts w:ascii="Times New Roman" w:hAnsi="Times New Roman" w:cs="Times New Roman"/>
          <w:szCs w:val="24"/>
        </w:rPr>
        <w:t>8</w:t>
      </w:r>
      <w:r w:rsidRPr="00B94BC2">
        <w:rPr>
          <w:rFonts w:ascii="Times New Roman" w:hAnsi="Times New Roman" w:cs="Times New Roman"/>
          <w:szCs w:val="24"/>
        </w:rPr>
        <w:t>. Порядок проведения технического расследования причин аварии и оформления акта о причинах и об обстоятельствах аварии устанавливается:</w:t>
      </w:r>
    </w:p>
    <w:p w14:paraId="5C182883"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(в ред. Федерального </w:t>
      </w:r>
      <w:hyperlink r:id="rId15" w:history="1">
        <w:r w:rsidRPr="00443DFD">
          <w:rPr>
            <w:rFonts w:ascii="Times New Roman" w:hAnsi="Times New Roman" w:cs="Times New Roman"/>
            <w:szCs w:val="24"/>
          </w:rPr>
          <w:t>закона</w:t>
        </w:r>
      </w:hyperlink>
      <w:r w:rsidRPr="00B94BC2">
        <w:rPr>
          <w:rFonts w:ascii="Times New Roman" w:hAnsi="Times New Roman" w:cs="Times New Roman"/>
          <w:szCs w:val="24"/>
        </w:rPr>
        <w:t xml:space="preserve"> от 09.03.2016 N 56-ФЗ)</w:t>
      </w:r>
    </w:p>
    <w:p w14:paraId="25D70B4C"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1) для опасных производственных объектов в соответствии с </w:t>
      </w:r>
      <w:hyperlink r:id="rId16" w:history="1">
        <w:r w:rsidRPr="00443DFD">
          <w:rPr>
            <w:rFonts w:ascii="Times New Roman" w:hAnsi="Times New Roman" w:cs="Times New Roman"/>
            <w:szCs w:val="24"/>
          </w:rPr>
          <w:t>законодательством</w:t>
        </w:r>
      </w:hyperlink>
      <w:r w:rsidRPr="00B94BC2">
        <w:rPr>
          <w:rFonts w:ascii="Times New Roman" w:hAnsi="Times New Roman" w:cs="Times New Roman"/>
          <w:szCs w:val="24"/>
        </w:rPr>
        <w:t xml:space="preserve"> о промышленной безопасности опасных производственных объектов;</w:t>
      </w:r>
    </w:p>
    <w:p w14:paraId="45D9370E"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2) для гидротехнических сооружений в соответствии с </w:t>
      </w:r>
      <w:hyperlink r:id="rId17" w:history="1">
        <w:r w:rsidRPr="00443DFD">
          <w:rPr>
            <w:rFonts w:ascii="Times New Roman" w:hAnsi="Times New Roman" w:cs="Times New Roman"/>
            <w:szCs w:val="24"/>
          </w:rPr>
          <w:t>законодательством</w:t>
        </w:r>
      </w:hyperlink>
      <w:r w:rsidRPr="00B94BC2">
        <w:rPr>
          <w:rFonts w:ascii="Times New Roman" w:hAnsi="Times New Roman" w:cs="Times New Roman"/>
          <w:szCs w:val="24"/>
        </w:rPr>
        <w:t xml:space="preserve"> Российской Федерации о безопасности гидротехнических сооружений.</w:t>
      </w:r>
    </w:p>
    <w:p w14:paraId="3921E2C3"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(часть 7.1 введена Федеральным </w:t>
      </w:r>
      <w:hyperlink r:id="rId18" w:history="1">
        <w:r w:rsidRPr="00443DFD">
          <w:rPr>
            <w:rFonts w:ascii="Times New Roman" w:hAnsi="Times New Roman" w:cs="Times New Roman"/>
            <w:szCs w:val="24"/>
          </w:rPr>
          <w:t>законом</w:t>
        </w:r>
      </w:hyperlink>
      <w:r w:rsidRPr="00B94BC2">
        <w:rPr>
          <w:rFonts w:ascii="Times New Roman" w:hAnsi="Times New Roman" w:cs="Times New Roman"/>
          <w:szCs w:val="24"/>
        </w:rPr>
        <w:t xml:space="preserve"> от 28.12.2013 N 445-ФЗ)</w:t>
      </w:r>
    </w:p>
    <w:p w14:paraId="6405220A"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w:t>
      </w:r>
      <w:r w:rsidRPr="00B94BC2">
        <w:rPr>
          <w:rFonts w:ascii="Times New Roman" w:hAnsi="Times New Roman" w:cs="Times New Roman"/>
          <w:szCs w:val="24"/>
        </w:rPr>
        <w:t>.</w:t>
      </w:r>
      <w:r>
        <w:rPr>
          <w:rFonts w:ascii="Times New Roman" w:hAnsi="Times New Roman" w:cs="Times New Roman"/>
          <w:szCs w:val="24"/>
        </w:rPr>
        <w:t>9</w:t>
      </w:r>
      <w:r w:rsidRPr="00B94BC2">
        <w:rPr>
          <w:rFonts w:ascii="Times New Roman" w:hAnsi="Times New Roman" w:cs="Times New Roman"/>
          <w:szCs w:val="24"/>
        </w:rPr>
        <w:t xml:space="preserve">. Для иных опасных объектов порядок установления факта аварии, </w:t>
      </w:r>
      <w:hyperlink r:id="rId19" w:history="1">
        <w:r w:rsidRPr="00443DFD">
          <w:rPr>
            <w:rFonts w:ascii="Times New Roman" w:hAnsi="Times New Roman" w:cs="Times New Roman"/>
            <w:szCs w:val="24"/>
          </w:rPr>
          <w:t>порядок</w:t>
        </w:r>
      </w:hyperlink>
      <w:r w:rsidRPr="00B94BC2">
        <w:rPr>
          <w:rFonts w:ascii="Times New Roman" w:hAnsi="Times New Roman" w:cs="Times New Roman"/>
          <w:szCs w:val="24"/>
        </w:rPr>
        <w:t xml:space="preserve"> проведения технического расследования причин аварии и оформления акта о причинах и об обстоятельствах аварии устанавливаются Правительством Российской Федерации.</w:t>
      </w:r>
    </w:p>
    <w:p w14:paraId="33F7B340"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(часть 7.2 введена Федеральным </w:t>
      </w:r>
      <w:hyperlink r:id="rId20" w:history="1">
        <w:r w:rsidRPr="00443DFD">
          <w:rPr>
            <w:rFonts w:ascii="Times New Roman" w:hAnsi="Times New Roman" w:cs="Times New Roman"/>
            <w:szCs w:val="24"/>
          </w:rPr>
          <w:t>законом</w:t>
        </w:r>
      </w:hyperlink>
      <w:r w:rsidRPr="00B94BC2">
        <w:rPr>
          <w:rFonts w:ascii="Times New Roman" w:hAnsi="Times New Roman" w:cs="Times New Roman"/>
          <w:szCs w:val="24"/>
        </w:rPr>
        <w:t xml:space="preserve"> от 28.12.2013 N 445-ФЗ; в ред. Федерального </w:t>
      </w:r>
      <w:hyperlink r:id="rId21" w:history="1">
        <w:r w:rsidRPr="00443DFD">
          <w:rPr>
            <w:rFonts w:ascii="Times New Roman" w:hAnsi="Times New Roman" w:cs="Times New Roman"/>
            <w:szCs w:val="24"/>
          </w:rPr>
          <w:t>закона</w:t>
        </w:r>
      </w:hyperlink>
      <w:r w:rsidRPr="00B94BC2">
        <w:rPr>
          <w:rFonts w:ascii="Times New Roman" w:hAnsi="Times New Roman" w:cs="Times New Roman"/>
          <w:szCs w:val="24"/>
        </w:rPr>
        <w:t xml:space="preserve"> от 09.03.2016 N 56-ФЗ)</w:t>
      </w:r>
    </w:p>
    <w:p w14:paraId="40A45B04"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4.10</w:t>
      </w:r>
      <w:r w:rsidRPr="00B94BC2">
        <w:rPr>
          <w:rFonts w:ascii="Times New Roman" w:hAnsi="Times New Roman" w:cs="Times New Roman"/>
          <w:szCs w:val="24"/>
        </w:rPr>
        <w:t>. По договору обязательного страхования страховщик не возмещает:</w:t>
      </w:r>
    </w:p>
    <w:p w14:paraId="7C448E34"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1) вред, причиненный имуществу страхователя;</w:t>
      </w:r>
    </w:p>
    <w:p w14:paraId="6D10545A"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2) расходы потерпевшего, связанные с неисполнением или ненадлежащим исполнением своих гражданско-правовых обязательств;</w:t>
      </w:r>
    </w:p>
    <w:p w14:paraId="2680FD74"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3) вред, причиненный имуществу потерпевшего, умышленные действия которого явились причиной аварии на опасном объекте;</w:t>
      </w:r>
    </w:p>
    <w:p w14:paraId="3D880F40"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4) убытки, являющиеся упущенной выгодой, в том числе связанные с утратой товарной стоимости имущества, а также моральный вред.</w:t>
      </w:r>
    </w:p>
    <w:p w14:paraId="27BDE85D"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4.11</w:t>
      </w:r>
      <w:r w:rsidRPr="00B94BC2">
        <w:rPr>
          <w:rFonts w:ascii="Times New Roman" w:hAnsi="Times New Roman" w:cs="Times New Roman"/>
          <w:szCs w:val="24"/>
        </w:rPr>
        <w:t xml:space="preserve">. Страховщик освобождается от обязанности осуществить страховую выплату, если вред потерпевшим причинен в результате аварии на опасном объекте, произошедшей вследствие обстоятельств, предусмотренных </w:t>
      </w:r>
      <w:hyperlink r:id="rId22" w:history="1">
        <w:r w:rsidRPr="00443DFD">
          <w:rPr>
            <w:rFonts w:ascii="Times New Roman" w:hAnsi="Times New Roman" w:cs="Times New Roman"/>
            <w:szCs w:val="24"/>
          </w:rPr>
          <w:t>пунктом 1 статьи 964</w:t>
        </w:r>
      </w:hyperlink>
      <w:r w:rsidRPr="00B94BC2">
        <w:rPr>
          <w:rFonts w:ascii="Times New Roman" w:hAnsi="Times New Roman" w:cs="Times New Roman"/>
          <w:szCs w:val="24"/>
        </w:rPr>
        <w:t xml:space="preserve"> Гражданского кодекса Российской </w:t>
      </w:r>
      <w:r w:rsidRPr="00B94BC2">
        <w:rPr>
          <w:rFonts w:ascii="Times New Roman" w:hAnsi="Times New Roman" w:cs="Times New Roman"/>
          <w:szCs w:val="24"/>
        </w:rPr>
        <w:lastRenderedPageBreak/>
        <w:t>Федерации, а также в результате диверсий и террористических актов.</w:t>
      </w:r>
    </w:p>
    <w:p w14:paraId="3B87F0A8"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4.12</w:t>
      </w:r>
      <w:r w:rsidRPr="00B94BC2">
        <w:rPr>
          <w:rFonts w:ascii="Times New Roman" w:hAnsi="Times New Roman" w:cs="Times New Roman"/>
          <w:szCs w:val="24"/>
        </w:rPr>
        <w:t xml:space="preserve">. Совокупный предельный размер всех страховых выплат по договору обязательного страхования, связанных с одной аварией на опасном объекте, не может превышать размер страховой суммы по договору обязательного страхования, установленный в соответствии с </w:t>
      </w:r>
      <w:hyperlink w:anchor="P84" w:history="1">
        <w:r w:rsidRPr="00443DFD">
          <w:rPr>
            <w:rFonts w:ascii="Times New Roman" w:hAnsi="Times New Roman" w:cs="Times New Roman"/>
            <w:szCs w:val="24"/>
          </w:rPr>
          <w:t>частью 1 статьи 6</w:t>
        </w:r>
      </w:hyperlink>
      <w:r w:rsidRPr="00B94BC2">
        <w:rPr>
          <w:rFonts w:ascii="Times New Roman" w:hAnsi="Times New Roman" w:cs="Times New Roman"/>
          <w:szCs w:val="24"/>
        </w:rPr>
        <w:t xml:space="preserve"> настоящего Федерального закона. Если страховые выплаты должны быть произведены нескольким потерпевшим и сумма их требований, предъявленных страховщику на день первой страховой выплаты по этому страховому случаю, превышает размер страховой суммы:</w:t>
      </w:r>
    </w:p>
    <w:p w14:paraId="692831B3"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1) в первую очередь удовлетворяются требования о возмещении вреда, причиненного жизни или здоровью потерпевших - физических лиц;</w:t>
      </w:r>
    </w:p>
    <w:p w14:paraId="4607839B"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2) во вторую очередь удовлетворяются требования о возмещении вреда, причиненного имуществу потерпевших - физических лиц, в том числе в связи с нарушением условий жизнедеятельности;</w:t>
      </w:r>
    </w:p>
    <w:p w14:paraId="2950BA82"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3) в третью очередь удовлетворяются требования о возмещении вреда, причиненного имуществу потерпевших - юридических лиц.</w:t>
      </w:r>
    </w:p>
    <w:p w14:paraId="190FE7F8"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w:t>
      </w:r>
      <w:r w:rsidRPr="00B94BC2">
        <w:rPr>
          <w:rFonts w:ascii="Times New Roman" w:hAnsi="Times New Roman" w:cs="Times New Roman"/>
          <w:szCs w:val="24"/>
        </w:rPr>
        <w:t>.1</w:t>
      </w:r>
      <w:r>
        <w:rPr>
          <w:rFonts w:ascii="Times New Roman" w:hAnsi="Times New Roman" w:cs="Times New Roman"/>
          <w:szCs w:val="24"/>
        </w:rPr>
        <w:t>3</w:t>
      </w:r>
      <w:r w:rsidRPr="00B94BC2">
        <w:rPr>
          <w:rFonts w:ascii="Times New Roman" w:hAnsi="Times New Roman" w:cs="Times New Roman"/>
          <w:szCs w:val="24"/>
        </w:rPr>
        <w:t xml:space="preserve">. При недостаточности страховой суммы для удовлетворения требований потерпевших первой очереди, указанных в </w:t>
      </w:r>
      <w:hyperlink w:anchor="P186" w:history="1">
        <w:r w:rsidRPr="00443DFD">
          <w:rPr>
            <w:rFonts w:ascii="Times New Roman" w:hAnsi="Times New Roman" w:cs="Times New Roman"/>
            <w:szCs w:val="24"/>
          </w:rPr>
          <w:t>пункте 1 части 10</w:t>
        </w:r>
      </w:hyperlink>
      <w:r w:rsidRPr="00B94BC2">
        <w:rPr>
          <w:rFonts w:ascii="Times New Roman" w:hAnsi="Times New Roman" w:cs="Times New Roman"/>
          <w:szCs w:val="24"/>
        </w:rPr>
        <w:t xml:space="preserve"> настоящей статьи, страховые выплаты производятся пропорционально отношению страховой суммы к сумме требований таких потерпевших.</w:t>
      </w:r>
    </w:p>
    <w:p w14:paraId="1242C74C" w14:textId="77777777" w:rsidR="00362719" w:rsidRPr="00B94BC2" w:rsidRDefault="00362719" w:rsidP="00362719">
      <w:pPr>
        <w:pStyle w:val="ConsPlusNormal0"/>
        <w:jc w:val="both"/>
        <w:rPr>
          <w:rFonts w:ascii="Times New Roman" w:hAnsi="Times New Roman" w:cs="Times New Roman"/>
          <w:szCs w:val="24"/>
        </w:rPr>
      </w:pPr>
      <w:r w:rsidRPr="00B94BC2">
        <w:rPr>
          <w:rFonts w:ascii="Times New Roman" w:hAnsi="Times New Roman" w:cs="Times New Roman"/>
          <w:szCs w:val="24"/>
        </w:rPr>
        <w:t xml:space="preserve">(часть 10.1 введена Федеральным </w:t>
      </w:r>
      <w:hyperlink r:id="rId23" w:history="1">
        <w:r w:rsidRPr="00443DFD">
          <w:rPr>
            <w:rFonts w:ascii="Times New Roman" w:hAnsi="Times New Roman" w:cs="Times New Roman"/>
            <w:szCs w:val="24"/>
          </w:rPr>
          <w:t>законом</w:t>
        </w:r>
      </w:hyperlink>
      <w:r w:rsidRPr="00B94BC2">
        <w:rPr>
          <w:rFonts w:ascii="Times New Roman" w:hAnsi="Times New Roman" w:cs="Times New Roman"/>
          <w:szCs w:val="24"/>
        </w:rPr>
        <w:t xml:space="preserve"> от 09.03.2016 N 56-ФЗ)</w:t>
      </w:r>
    </w:p>
    <w:p w14:paraId="26E47CE9"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w:t>
      </w:r>
      <w:r w:rsidRPr="00B94BC2">
        <w:rPr>
          <w:rFonts w:ascii="Times New Roman" w:hAnsi="Times New Roman" w:cs="Times New Roman"/>
          <w:szCs w:val="24"/>
        </w:rPr>
        <w:t>1</w:t>
      </w:r>
      <w:r>
        <w:rPr>
          <w:rFonts w:ascii="Times New Roman" w:hAnsi="Times New Roman" w:cs="Times New Roman"/>
          <w:szCs w:val="24"/>
        </w:rPr>
        <w:t>4</w:t>
      </w:r>
      <w:r w:rsidRPr="00B94BC2">
        <w:rPr>
          <w:rFonts w:ascii="Times New Roman" w:hAnsi="Times New Roman" w:cs="Times New Roman"/>
          <w:szCs w:val="24"/>
        </w:rPr>
        <w:t>. При недостаточности части страховой суммы, оставшейся после удовлетворения требований потерпевших одной очереди, для полного возмещения вреда потерпевшим следующей очереди страховые выплаты производятся в рамках соответствующей очереди пропорционально отношению страховой суммы (ее оставшейся части) к сумме требований потерпевших.</w:t>
      </w:r>
    </w:p>
    <w:p w14:paraId="2698C95E" w14:textId="7472590D"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4.15</w:t>
      </w:r>
      <w:r w:rsidRPr="00B94BC2">
        <w:rPr>
          <w:rFonts w:ascii="Times New Roman" w:hAnsi="Times New Roman" w:cs="Times New Roman"/>
          <w:szCs w:val="24"/>
        </w:rPr>
        <w:t>. Страховая выплата осуществляется по выбору потерпевшего путем наличного или безналичного расчета. Днем исполнения страховщиком обязанности по осуществлению страховой выплаты считается день поступления денежных средств на банковский счет потерпевшего или день вып</w:t>
      </w:r>
      <w:r w:rsidR="00C37D73">
        <w:rPr>
          <w:rFonts w:ascii="Times New Roman" w:hAnsi="Times New Roman" w:cs="Times New Roman"/>
          <w:szCs w:val="24"/>
        </w:rPr>
        <w:t>латы денежных средств из кассы С</w:t>
      </w:r>
      <w:r w:rsidRPr="00B94BC2">
        <w:rPr>
          <w:rFonts w:ascii="Times New Roman" w:hAnsi="Times New Roman" w:cs="Times New Roman"/>
          <w:szCs w:val="24"/>
        </w:rPr>
        <w:t>траховщика.</w:t>
      </w:r>
    </w:p>
    <w:p w14:paraId="3FB3067A" w14:textId="77777777" w:rsidR="00AB1A91" w:rsidRPr="00AB1A91" w:rsidRDefault="00AB1A91" w:rsidP="00AB1A91">
      <w:pPr>
        <w:spacing w:after="0" w:line="240" w:lineRule="auto"/>
        <w:ind w:firstLine="11"/>
        <w:jc w:val="center"/>
        <w:rPr>
          <w:rFonts w:ascii="Times New Roman" w:hAnsi="Times New Roman" w:cs="Times New Roman"/>
          <w:b/>
          <w:sz w:val="24"/>
          <w:szCs w:val="24"/>
        </w:rPr>
      </w:pPr>
    </w:p>
    <w:p w14:paraId="520C53AE" w14:textId="77777777" w:rsidR="00AB1A91" w:rsidRPr="00AB1A91" w:rsidRDefault="00AB1A91" w:rsidP="00AB1A91">
      <w:pPr>
        <w:pStyle w:val="3"/>
        <w:ind w:firstLine="720"/>
        <w:jc w:val="center"/>
        <w:rPr>
          <w:b/>
          <w:bCs/>
          <w:sz w:val="24"/>
          <w:szCs w:val="24"/>
          <w:lang w:val="ru-RU"/>
        </w:rPr>
      </w:pPr>
      <w:r w:rsidRPr="00AB1A91">
        <w:rPr>
          <w:b/>
          <w:bCs/>
          <w:sz w:val="24"/>
          <w:szCs w:val="24"/>
          <w:lang w:val="ru-RU"/>
        </w:rPr>
        <w:t>5. ПРАВА И ОБЯЗАННОСТИ СТОРОН</w:t>
      </w:r>
    </w:p>
    <w:p w14:paraId="361D3858" w14:textId="77777777" w:rsidR="00030084" w:rsidRDefault="00030084" w:rsidP="00AB1A91">
      <w:pPr>
        <w:pStyle w:val="a9"/>
        <w:rPr>
          <w:bCs/>
          <w:sz w:val="24"/>
          <w:szCs w:val="24"/>
        </w:rPr>
      </w:pPr>
    </w:p>
    <w:p w14:paraId="4D204E9E"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5.1. Страховщик обязан:</w:t>
      </w:r>
    </w:p>
    <w:p w14:paraId="6B74D871"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5.1.1. Иметь надлежащим образом заверенную копию лицензии на осуществление обязательного страхования гражданской ответственности владельца опасного объекта за причинение вреда в результате аварии на опасном объекте в течение срока действия страхового полиса</w:t>
      </w:r>
      <w:r w:rsidRPr="00A92DE0">
        <w:rPr>
          <w:rFonts w:ascii="Times New Roman" w:eastAsia="Times New Roman" w:hAnsi="Times New Roman" w:cs="Times New Roman"/>
          <w:bCs/>
          <w:color w:val="000000"/>
          <w:sz w:val="24"/>
          <w:szCs w:val="24"/>
          <w:lang w:eastAsia="ar-SA"/>
        </w:rPr>
        <w:t>, выданную Федеральной службой страхового надзора на осуществление данного вида страхования</w:t>
      </w:r>
      <w:r w:rsidRPr="00A92DE0">
        <w:rPr>
          <w:rFonts w:ascii="Times New Roman" w:eastAsia="Times New Roman" w:hAnsi="Times New Roman" w:cs="Times New Roman"/>
          <w:bCs/>
          <w:sz w:val="24"/>
          <w:szCs w:val="24"/>
          <w:lang w:eastAsia="ar-SA"/>
        </w:rPr>
        <w:t>, или выписку из реестра лицензий по форме, утвержденной постановлением Правительства Российской Федерации от 29.12.2020 № 2343, либо копию акта лицензирующего органа о принятом решении, содержащие сведения о действующей лицензии на осуществление деятельности.</w:t>
      </w:r>
    </w:p>
    <w:p w14:paraId="7CA0471B" w14:textId="61B684AE"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 xml:space="preserve">5.1.2. Оформить и выдать Страхователю страховые полисы на опасные объекты, указанные в Приложении № 1 </w:t>
      </w:r>
      <w:r w:rsidR="00C37D73">
        <w:rPr>
          <w:rFonts w:ascii="Times New Roman" w:eastAsia="Times New Roman" w:hAnsi="Times New Roman" w:cs="Times New Roman"/>
          <w:bCs/>
          <w:sz w:val="24"/>
          <w:szCs w:val="24"/>
          <w:lang w:eastAsia="ar-SA"/>
        </w:rPr>
        <w:t xml:space="preserve">и Приложении № 2 </w:t>
      </w:r>
      <w:r w:rsidRPr="00A92DE0">
        <w:rPr>
          <w:rFonts w:ascii="Times New Roman" w:eastAsia="Times New Roman" w:hAnsi="Times New Roman" w:cs="Times New Roman"/>
          <w:bCs/>
          <w:sz w:val="24"/>
          <w:szCs w:val="24"/>
          <w:lang w:eastAsia="ar-SA"/>
        </w:rPr>
        <w:t xml:space="preserve">к настоящему </w:t>
      </w:r>
      <w:r w:rsidR="00C37D73">
        <w:rPr>
          <w:rFonts w:ascii="Times New Roman" w:eastAsia="Times New Roman" w:hAnsi="Times New Roman" w:cs="Times New Roman"/>
          <w:bCs/>
          <w:sz w:val="24"/>
          <w:szCs w:val="24"/>
          <w:lang w:eastAsia="ar-SA"/>
        </w:rPr>
        <w:t xml:space="preserve">Договору </w:t>
      </w:r>
      <w:r w:rsidRPr="00A92DE0">
        <w:rPr>
          <w:rFonts w:ascii="Times New Roman" w:eastAsia="Times New Roman" w:hAnsi="Times New Roman" w:cs="Times New Roman"/>
          <w:bCs/>
          <w:sz w:val="24"/>
          <w:szCs w:val="24"/>
          <w:lang w:eastAsia="ar-SA"/>
        </w:rPr>
        <w:t>не позднее 5 (пяти) рабочих</w:t>
      </w:r>
      <w:r w:rsidR="008E145E">
        <w:rPr>
          <w:rFonts w:ascii="Times New Roman" w:eastAsia="Times New Roman" w:hAnsi="Times New Roman" w:cs="Times New Roman"/>
          <w:bCs/>
          <w:sz w:val="24"/>
          <w:szCs w:val="24"/>
          <w:lang w:eastAsia="ar-SA"/>
        </w:rPr>
        <w:t xml:space="preserve"> дней с даты заключения Договор</w:t>
      </w:r>
      <w:r w:rsidRPr="00A92DE0">
        <w:rPr>
          <w:rFonts w:ascii="Times New Roman" w:eastAsia="Times New Roman" w:hAnsi="Times New Roman" w:cs="Times New Roman"/>
          <w:bCs/>
          <w:sz w:val="24"/>
          <w:szCs w:val="24"/>
          <w:lang w:eastAsia="ar-SA"/>
        </w:rPr>
        <w:t>а.</w:t>
      </w:r>
    </w:p>
    <w:p w14:paraId="2BD4D1EB"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5.1.3. При наступлении страхового случая произвести выплату страхового возмещения в сроки и в порядке, предусмотренные нормативно-правовыми актами, регулирующими сферу ОСОПО в РФ.</w:t>
      </w:r>
    </w:p>
    <w:p w14:paraId="1E85E8A2"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5.1.4. В случае отказа в выплате страхового возмещения уведомить Страхователя в письменной форме с обоснованием причин отказа.</w:t>
      </w:r>
    </w:p>
    <w:p w14:paraId="123A548A"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5.1.5. Обеспечить наличие круглосуточной диспетчерской службы по сопровождению страховых случаев.</w:t>
      </w:r>
    </w:p>
    <w:p w14:paraId="62C9E2C2" w14:textId="5D235BD1"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 xml:space="preserve">5.1.6. Обеспечить конфиденциальность сведений, содержащихся в </w:t>
      </w:r>
      <w:r w:rsidR="008E145E">
        <w:rPr>
          <w:rFonts w:ascii="Times New Roman" w:eastAsia="Times New Roman" w:hAnsi="Times New Roman" w:cs="Times New Roman"/>
          <w:bCs/>
          <w:sz w:val="24"/>
          <w:szCs w:val="24"/>
          <w:lang w:eastAsia="ar-SA"/>
        </w:rPr>
        <w:t>Договоре</w:t>
      </w:r>
      <w:r w:rsidRPr="00A92DE0">
        <w:rPr>
          <w:rFonts w:ascii="Times New Roman" w:eastAsia="Times New Roman" w:hAnsi="Times New Roman" w:cs="Times New Roman"/>
          <w:bCs/>
          <w:sz w:val="24"/>
          <w:szCs w:val="24"/>
          <w:lang w:eastAsia="ar-SA"/>
        </w:rPr>
        <w:t xml:space="preserve"> страхования.</w:t>
      </w:r>
    </w:p>
    <w:p w14:paraId="760D2841"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5.1.7. Давать Страхователю компетентные разъяснения по вопросам проведения ОСОПО.</w:t>
      </w:r>
    </w:p>
    <w:p w14:paraId="71CE4883" w14:textId="5AD0392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5.1.8.</w:t>
      </w:r>
      <w:r w:rsidRPr="00A92DE0">
        <w:rPr>
          <w:rFonts w:ascii="Times New Roman" w:eastAsia="Times New Roman" w:hAnsi="Times New Roman" w:cs="Times New Roman"/>
          <w:sz w:val="20"/>
          <w:szCs w:val="20"/>
          <w:lang w:eastAsia="ar-SA"/>
        </w:rPr>
        <w:t xml:space="preserve"> </w:t>
      </w:r>
      <w:r w:rsidRPr="00A92DE0">
        <w:rPr>
          <w:rFonts w:ascii="Times New Roman" w:eastAsia="Times New Roman" w:hAnsi="Times New Roman" w:cs="Times New Roman"/>
          <w:bCs/>
          <w:sz w:val="24"/>
          <w:szCs w:val="24"/>
          <w:lang w:eastAsia="ar-SA"/>
        </w:rPr>
        <w:t xml:space="preserve"> Не разглашать третьим лицам сведения, которые стали им известны пр</w:t>
      </w:r>
      <w:r w:rsidR="00C37D73">
        <w:rPr>
          <w:rFonts w:ascii="Times New Roman" w:eastAsia="Times New Roman" w:hAnsi="Times New Roman" w:cs="Times New Roman"/>
          <w:bCs/>
          <w:sz w:val="24"/>
          <w:szCs w:val="24"/>
          <w:lang w:eastAsia="ar-SA"/>
        </w:rPr>
        <w:t>и исполнении настоящего Договор</w:t>
      </w:r>
      <w:r w:rsidRPr="00A92DE0">
        <w:rPr>
          <w:rFonts w:ascii="Times New Roman" w:eastAsia="Times New Roman" w:hAnsi="Times New Roman" w:cs="Times New Roman"/>
          <w:bCs/>
          <w:sz w:val="24"/>
          <w:szCs w:val="24"/>
          <w:lang w:eastAsia="ar-SA"/>
        </w:rPr>
        <w:t xml:space="preserve">а, если они составляют служебную или коммерческую тайну. Информация </w:t>
      </w:r>
      <w:r w:rsidRPr="00A92DE0">
        <w:rPr>
          <w:rFonts w:ascii="Times New Roman" w:eastAsia="Times New Roman" w:hAnsi="Times New Roman" w:cs="Times New Roman"/>
          <w:bCs/>
          <w:sz w:val="24"/>
          <w:szCs w:val="24"/>
          <w:lang w:eastAsia="ar-SA"/>
        </w:rPr>
        <w:lastRenderedPageBreak/>
        <w:t>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11C0B005"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5.2. Страховщик имеет право:</w:t>
      </w:r>
    </w:p>
    <w:p w14:paraId="282D6EFC" w14:textId="77777777" w:rsidR="00A92DE0" w:rsidRPr="00A92DE0" w:rsidRDefault="00A92DE0" w:rsidP="00C37D73">
      <w:pPr>
        <w:spacing w:after="0" w:line="240" w:lineRule="auto"/>
        <w:ind w:firstLine="709"/>
        <w:jc w:val="both"/>
        <w:rPr>
          <w:rFonts w:ascii="Times New Roman" w:eastAsia="Times New Roman" w:hAnsi="Times New Roman" w:cs="Times New Roman"/>
          <w:bCs/>
          <w:sz w:val="24"/>
          <w:szCs w:val="24"/>
          <w:lang w:eastAsia="ru-RU"/>
        </w:rPr>
      </w:pPr>
      <w:r w:rsidRPr="00A92DE0">
        <w:rPr>
          <w:rFonts w:ascii="Times New Roman" w:eastAsia="Times New Roman" w:hAnsi="Times New Roman" w:cs="Times New Roman"/>
          <w:bCs/>
          <w:sz w:val="24"/>
          <w:szCs w:val="24"/>
          <w:lang w:eastAsia="ru-RU"/>
        </w:rPr>
        <w:t>5.2.1. По соглашению со Страхователем представлять его интересы и вести все дела по урегулированию споров, а также направлять претензии и вести судебное дело от имени Страхователя.</w:t>
      </w:r>
    </w:p>
    <w:p w14:paraId="720771BE"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5.3. Страхователь обязан:</w:t>
      </w:r>
    </w:p>
    <w:p w14:paraId="22A368B5" w14:textId="3F1C8D4A"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 xml:space="preserve">5.3.1. Своевременно уплатить страховую премию в сроки и в размере установленные нормативно-правовыми актами, регулирующими сферу ОСОПО в РФ, согласно Приложению </w:t>
      </w:r>
      <w:r w:rsidR="00C37D73">
        <w:rPr>
          <w:rFonts w:ascii="Times New Roman" w:eastAsia="Times New Roman" w:hAnsi="Times New Roman" w:cs="Times New Roman"/>
          <w:bCs/>
          <w:sz w:val="24"/>
          <w:szCs w:val="24"/>
          <w:lang w:eastAsia="ar-SA"/>
        </w:rPr>
        <w:t xml:space="preserve">№ </w:t>
      </w:r>
      <w:r w:rsidRPr="00A92DE0">
        <w:rPr>
          <w:rFonts w:ascii="Times New Roman" w:eastAsia="Times New Roman" w:hAnsi="Times New Roman" w:cs="Times New Roman"/>
          <w:bCs/>
          <w:sz w:val="24"/>
          <w:szCs w:val="24"/>
          <w:lang w:eastAsia="ar-SA"/>
        </w:rPr>
        <w:t xml:space="preserve">1 </w:t>
      </w:r>
      <w:r w:rsidR="00C37D73">
        <w:rPr>
          <w:rFonts w:ascii="Times New Roman" w:eastAsia="Times New Roman" w:hAnsi="Times New Roman" w:cs="Times New Roman"/>
          <w:bCs/>
          <w:sz w:val="24"/>
          <w:szCs w:val="24"/>
          <w:lang w:eastAsia="ar-SA"/>
        </w:rPr>
        <w:t xml:space="preserve">и Приложению № 2 </w:t>
      </w:r>
      <w:r w:rsidRPr="00A92DE0">
        <w:rPr>
          <w:rFonts w:ascii="Times New Roman" w:eastAsia="Times New Roman" w:hAnsi="Times New Roman" w:cs="Times New Roman"/>
          <w:bCs/>
          <w:sz w:val="24"/>
          <w:szCs w:val="24"/>
          <w:lang w:eastAsia="ar-SA"/>
        </w:rPr>
        <w:t xml:space="preserve">к настоящему </w:t>
      </w:r>
      <w:r w:rsidR="008E145E">
        <w:rPr>
          <w:rFonts w:ascii="Times New Roman" w:eastAsia="Times New Roman" w:hAnsi="Times New Roman" w:cs="Times New Roman"/>
          <w:bCs/>
          <w:sz w:val="24"/>
          <w:szCs w:val="24"/>
          <w:lang w:eastAsia="ar-SA"/>
        </w:rPr>
        <w:t>Договору.</w:t>
      </w:r>
    </w:p>
    <w:p w14:paraId="71F4A3C5"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5.3.2. Сообщать Страховщику о ставших ему известными изменениях в обстоятельствах, сообщенных Страховщику при их заключении, если эти изменения могут повлиять на увеличение страхового риска по застрахованным опасным объектам.</w:t>
      </w:r>
    </w:p>
    <w:p w14:paraId="513BA95D" w14:textId="41FD4D61"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5.3.4. Не разглашать третьим лицам сведения, которые стали им известны пр</w:t>
      </w:r>
      <w:r w:rsidR="008E145E">
        <w:rPr>
          <w:rFonts w:ascii="Times New Roman" w:eastAsia="Times New Roman" w:hAnsi="Times New Roman" w:cs="Times New Roman"/>
          <w:bCs/>
          <w:sz w:val="24"/>
          <w:szCs w:val="24"/>
          <w:lang w:eastAsia="ar-SA"/>
        </w:rPr>
        <w:t>и исполнении настоящего Договор</w:t>
      </w:r>
      <w:r w:rsidRPr="00A92DE0">
        <w:rPr>
          <w:rFonts w:ascii="Times New Roman" w:eastAsia="Times New Roman" w:hAnsi="Times New Roman" w:cs="Times New Roman"/>
          <w:bCs/>
          <w:sz w:val="24"/>
          <w:szCs w:val="24"/>
          <w:lang w:eastAsia="ar-SA"/>
        </w:rPr>
        <w:t>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78DD24BB"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5.4. Страхователь имеет право:</w:t>
      </w:r>
    </w:p>
    <w:p w14:paraId="56D712DE" w14:textId="77777777" w:rsidR="00A92DE0" w:rsidRPr="00A92DE0" w:rsidRDefault="00A92DE0" w:rsidP="00C37D73">
      <w:pPr>
        <w:spacing w:after="0" w:line="240" w:lineRule="auto"/>
        <w:ind w:firstLine="709"/>
        <w:jc w:val="both"/>
        <w:rPr>
          <w:rFonts w:ascii="Times New Roman" w:eastAsia="Times New Roman" w:hAnsi="Times New Roman" w:cs="Times New Roman"/>
          <w:bCs/>
          <w:sz w:val="24"/>
          <w:szCs w:val="24"/>
          <w:lang w:eastAsia="ru-RU"/>
        </w:rPr>
      </w:pPr>
      <w:r w:rsidRPr="00A92DE0">
        <w:rPr>
          <w:rFonts w:ascii="Times New Roman" w:eastAsia="Times New Roman" w:hAnsi="Times New Roman" w:cs="Times New Roman"/>
          <w:bCs/>
          <w:sz w:val="24"/>
          <w:szCs w:val="24"/>
          <w:lang w:eastAsia="ru-RU"/>
        </w:rPr>
        <w:t>5.4.1. На выплату страхового возмещения при наступлении страхового случая.</w:t>
      </w:r>
    </w:p>
    <w:p w14:paraId="13FBAF16" w14:textId="44D1D73B" w:rsidR="00A92DE0" w:rsidRPr="00A92DE0" w:rsidRDefault="00A92DE0" w:rsidP="00C37D73">
      <w:pPr>
        <w:spacing w:after="0" w:line="240" w:lineRule="auto"/>
        <w:ind w:firstLine="709"/>
        <w:jc w:val="both"/>
        <w:rPr>
          <w:rFonts w:ascii="Times New Roman" w:eastAsia="Times New Roman" w:hAnsi="Times New Roman" w:cs="Times New Roman"/>
          <w:bCs/>
          <w:sz w:val="24"/>
          <w:szCs w:val="24"/>
          <w:lang w:eastAsia="ru-RU"/>
        </w:rPr>
      </w:pPr>
      <w:r w:rsidRPr="00A92DE0">
        <w:rPr>
          <w:rFonts w:ascii="Times New Roman" w:eastAsia="Times New Roman" w:hAnsi="Times New Roman" w:cs="Times New Roman"/>
          <w:bCs/>
          <w:sz w:val="24"/>
          <w:szCs w:val="24"/>
          <w:lang w:eastAsia="ru-RU"/>
        </w:rPr>
        <w:t xml:space="preserve">5.4.2. На получение от Страховщика полной информации об исполнении обязательств по настоящему </w:t>
      </w:r>
      <w:r w:rsidR="00C37D73">
        <w:rPr>
          <w:rFonts w:ascii="Times New Roman" w:eastAsia="Times New Roman" w:hAnsi="Times New Roman" w:cs="Times New Roman"/>
          <w:bCs/>
          <w:sz w:val="24"/>
          <w:szCs w:val="24"/>
          <w:lang w:eastAsia="ru-RU"/>
        </w:rPr>
        <w:t>Договору.</w:t>
      </w:r>
    </w:p>
    <w:p w14:paraId="0C7700FC" w14:textId="77777777" w:rsidR="00AB1A91" w:rsidRPr="00AB1A91" w:rsidRDefault="00AB1A91" w:rsidP="00AB1A91">
      <w:pPr>
        <w:pStyle w:val="a3"/>
        <w:jc w:val="center"/>
        <w:rPr>
          <w:rFonts w:ascii="Times New Roman" w:hAnsi="Times New Roman" w:cs="Times New Roman"/>
          <w:b/>
          <w:sz w:val="24"/>
          <w:szCs w:val="24"/>
          <w:lang w:eastAsia="ru-RU"/>
        </w:rPr>
      </w:pPr>
    </w:p>
    <w:p w14:paraId="2562F4D5" w14:textId="5CAF5380" w:rsidR="00AB1A91" w:rsidRPr="00AB1A91" w:rsidRDefault="008E145E" w:rsidP="00AB1A91">
      <w:pPr>
        <w:spacing w:after="0" w:line="240" w:lineRule="auto"/>
        <w:ind w:firstLine="11"/>
        <w:jc w:val="center"/>
        <w:rPr>
          <w:rFonts w:ascii="Times New Roman" w:hAnsi="Times New Roman" w:cs="Times New Roman"/>
          <w:b/>
          <w:sz w:val="24"/>
          <w:szCs w:val="24"/>
        </w:rPr>
      </w:pPr>
      <w:r>
        <w:rPr>
          <w:rFonts w:ascii="Times New Roman" w:hAnsi="Times New Roman" w:cs="Times New Roman"/>
          <w:b/>
          <w:sz w:val="24"/>
          <w:szCs w:val="24"/>
        </w:rPr>
        <w:t>6. ЦЕНА ДОГОВОР</w:t>
      </w:r>
      <w:r w:rsidR="00AB1A91" w:rsidRPr="00AB1A91">
        <w:rPr>
          <w:rFonts w:ascii="Times New Roman" w:hAnsi="Times New Roman" w:cs="Times New Roman"/>
          <w:b/>
          <w:sz w:val="24"/>
          <w:szCs w:val="24"/>
        </w:rPr>
        <w:t>А И ПОРЯДОК РАСЧЁТОВ</w:t>
      </w:r>
    </w:p>
    <w:p w14:paraId="60576459" w14:textId="77777777" w:rsidR="00AB1A91" w:rsidRPr="00AB1A91" w:rsidRDefault="00AB1A91" w:rsidP="00AB1A91">
      <w:pPr>
        <w:spacing w:after="0" w:line="240" w:lineRule="auto"/>
        <w:ind w:firstLine="11"/>
        <w:jc w:val="center"/>
        <w:rPr>
          <w:rFonts w:ascii="Times New Roman" w:hAnsi="Times New Roman" w:cs="Times New Roman"/>
          <w:sz w:val="24"/>
          <w:szCs w:val="24"/>
        </w:rPr>
      </w:pPr>
    </w:p>
    <w:p w14:paraId="13B1836D" w14:textId="327B2BF3" w:rsidR="00AB1A91" w:rsidRPr="00AB1A91" w:rsidRDefault="00AB1A91" w:rsidP="00AB1A91">
      <w:pPr>
        <w:spacing w:after="0" w:line="240" w:lineRule="auto"/>
        <w:ind w:firstLine="567"/>
        <w:jc w:val="both"/>
        <w:rPr>
          <w:rFonts w:ascii="Times New Roman" w:hAnsi="Times New Roman" w:cs="Times New Roman"/>
          <w:sz w:val="24"/>
          <w:szCs w:val="24"/>
        </w:rPr>
      </w:pPr>
      <w:r w:rsidRPr="00AB1A91">
        <w:rPr>
          <w:rFonts w:ascii="Times New Roman" w:hAnsi="Times New Roman" w:cs="Times New Roman"/>
          <w:sz w:val="24"/>
          <w:szCs w:val="24"/>
        </w:rPr>
        <w:t xml:space="preserve">6.1. Страховая </w:t>
      </w:r>
      <w:r w:rsidR="00C37D73">
        <w:rPr>
          <w:rFonts w:ascii="Times New Roman" w:hAnsi="Times New Roman" w:cs="Times New Roman"/>
          <w:sz w:val="24"/>
          <w:szCs w:val="24"/>
        </w:rPr>
        <w:t xml:space="preserve">премия по настоящему Договору </w:t>
      </w:r>
      <w:r w:rsidRPr="00AB1A91">
        <w:rPr>
          <w:rFonts w:ascii="Times New Roman" w:hAnsi="Times New Roman" w:cs="Times New Roman"/>
          <w:sz w:val="24"/>
          <w:szCs w:val="24"/>
        </w:rPr>
        <w:t>определяется в соответствии со страховыми тарифами, установленными законодательством, действующим на момент ее уплаты при первоначальном страховании и рассчитывается на основании представленных Страхователем сведений (Приложение № 1</w:t>
      </w:r>
      <w:r w:rsidR="00C37D73">
        <w:rPr>
          <w:rFonts w:ascii="Times New Roman" w:hAnsi="Times New Roman" w:cs="Times New Roman"/>
          <w:sz w:val="24"/>
          <w:szCs w:val="24"/>
        </w:rPr>
        <w:t xml:space="preserve"> и Приложение № 2</w:t>
      </w:r>
      <w:r w:rsidRPr="00AB1A91">
        <w:rPr>
          <w:rFonts w:ascii="Times New Roman" w:hAnsi="Times New Roman" w:cs="Times New Roman"/>
          <w:sz w:val="24"/>
          <w:szCs w:val="24"/>
        </w:rPr>
        <w:t xml:space="preserve">), и составляет </w:t>
      </w:r>
      <w:r w:rsidR="00194F38">
        <w:rPr>
          <w:rFonts w:ascii="Times New Roman" w:hAnsi="Times New Roman" w:cs="Times New Roman"/>
          <w:b/>
          <w:sz w:val="24"/>
          <w:szCs w:val="24"/>
        </w:rPr>
        <w:t xml:space="preserve">_____________________________  </w:t>
      </w:r>
      <w:r w:rsidR="00C37D73">
        <w:rPr>
          <w:rFonts w:ascii="Times New Roman" w:hAnsi="Times New Roman" w:cs="Times New Roman"/>
          <w:sz w:val="24"/>
          <w:szCs w:val="24"/>
        </w:rPr>
        <w:t xml:space="preserve">(НДС </w:t>
      </w:r>
      <w:r w:rsidR="00EB5E83" w:rsidRPr="00EB5E83">
        <w:rPr>
          <w:rFonts w:ascii="Times New Roman" w:hAnsi="Times New Roman" w:cs="Times New Roman"/>
          <w:sz w:val="24"/>
          <w:szCs w:val="24"/>
        </w:rPr>
        <w:t>не облагается в соответствии с налоговым законодательством Российской Федерации</w:t>
      </w:r>
      <w:r w:rsidR="00EB5E83">
        <w:rPr>
          <w:rFonts w:ascii="Times New Roman" w:hAnsi="Times New Roman" w:cs="Times New Roman"/>
          <w:sz w:val="24"/>
          <w:szCs w:val="24"/>
        </w:rPr>
        <w:t>)</w:t>
      </w:r>
      <w:r w:rsidR="00EB5E83" w:rsidRPr="00EB5E83">
        <w:rPr>
          <w:rFonts w:ascii="Times New Roman" w:hAnsi="Times New Roman" w:cs="Times New Roman"/>
          <w:sz w:val="24"/>
          <w:szCs w:val="24"/>
        </w:rPr>
        <w:t>.</w:t>
      </w:r>
    </w:p>
    <w:p w14:paraId="1C0B9EF4" w14:textId="1B95A036" w:rsidR="00AB1A91" w:rsidRPr="00AB1A91" w:rsidRDefault="00AB1A91" w:rsidP="00AB1A91">
      <w:pPr>
        <w:spacing w:after="0" w:line="240" w:lineRule="auto"/>
        <w:ind w:firstLine="567"/>
        <w:jc w:val="both"/>
        <w:rPr>
          <w:rFonts w:ascii="Times New Roman" w:hAnsi="Times New Roman" w:cs="Times New Roman"/>
          <w:sz w:val="24"/>
          <w:szCs w:val="24"/>
        </w:rPr>
      </w:pPr>
      <w:r w:rsidRPr="00AB1A91">
        <w:rPr>
          <w:rFonts w:ascii="Times New Roman" w:hAnsi="Times New Roman" w:cs="Times New Roman"/>
          <w:sz w:val="24"/>
          <w:szCs w:val="24"/>
        </w:rPr>
        <w:t xml:space="preserve">Цена </w:t>
      </w:r>
      <w:r w:rsidR="00822065">
        <w:rPr>
          <w:rFonts w:ascii="Times New Roman" w:hAnsi="Times New Roman" w:cs="Times New Roman"/>
          <w:sz w:val="24"/>
          <w:szCs w:val="24"/>
        </w:rPr>
        <w:t>Договора</w:t>
      </w:r>
      <w:r w:rsidRPr="00AB1A91">
        <w:rPr>
          <w:rFonts w:ascii="Times New Roman" w:hAnsi="Times New Roman" w:cs="Times New Roman"/>
          <w:sz w:val="24"/>
          <w:szCs w:val="24"/>
        </w:rPr>
        <w:t xml:space="preserve"> является твердой и определяется на весь срок исполнения </w:t>
      </w:r>
      <w:r w:rsidR="00822065">
        <w:rPr>
          <w:rFonts w:ascii="Times New Roman" w:hAnsi="Times New Roman" w:cs="Times New Roman"/>
          <w:sz w:val="24"/>
          <w:szCs w:val="24"/>
        </w:rPr>
        <w:t>Договора</w:t>
      </w:r>
      <w:r w:rsidRPr="00AB1A91">
        <w:rPr>
          <w:rFonts w:ascii="Times New Roman" w:hAnsi="Times New Roman" w:cs="Times New Roman"/>
          <w:sz w:val="24"/>
          <w:szCs w:val="24"/>
        </w:rPr>
        <w:t xml:space="preserve">. </w:t>
      </w:r>
    </w:p>
    <w:p w14:paraId="68ACFFE2" w14:textId="3380C2D5" w:rsidR="00BD1760" w:rsidRPr="00AB1A91" w:rsidRDefault="00BD1760" w:rsidP="00BD1760">
      <w:pPr>
        <w:spacing w:after="0" w:line="240" w:lineRule="auto"/>
        <w:ind w:firstLine="567"/>
        <w:jc w:val="both"/>
        <w:rPr>
          <w:rFonts w:ascii="Times New Roman" w:hAnsi="Times New Roman" w:cs="Times New Roman"/>
          <w:sz w:val="24"/>
          <w:szCs w:val="24"/>
        </w:rPr>
      </w:pPr>
      <w:r w:rsidRPr="00AB1A91">
        <w:rPr>
          <w:rFonts w:ascii="Times New Roman" w:hAnsi="Times New Roman" w:cs="Times New Roman"/>
          <w:sz w:val="24"/>
          <w:szCs w:val="24"/>
        </w:rPr>
        <w:t xml:space="preserve">Ценой </w:t>
      </w:r>
      <w:r w:rsidR="00822065">
        <w:rPr>
          <w:rFonts w:ascii="Times New Roman" w:hAnsi="Times New Roman" w:cs="Times New Roman"/>
          <w:sz w:val="24"/>
          <w:szCs w:val="24"/>
        </w:rPr>
        <w:t>Договора</w:t>
      </w:r>
      <w:r w:rsidRPr="00AB1A91">
        <w:rPr>
          <w:rFonts w:ascii="Times New Roman" w:hAnsi="Times New Roman" w:cs="Times New Roman"/>
          <w:sz w:val="24"/>
          <w:szCs w:val="24"/>
        </w:rPr>
        <w:t xml:space="preserve"> учтены все расходы по оказанию услуг, в том числе все сопутствующие расходы, уплачиваемые Страховщиком налоги, сборы и иные платежи.</w:t>
      </w:r>
    </w:p>
    <w:p w14:paraId="3FC0A4D9" w14:textId="5B2F3777" w:rsidR="00AB1A91" w:rsidRPr="00AB1A91" w:rsidRDefault="00AB1A91" w:rsidP="00AB1A91">
      <w:pPr>
        <w:spacing w:after="0" w:line="240" w:lineRule="auto"/>
        <w:ind w:firstLine="567"/>
        <w:jc w:val="both"/>
        <w:rPr>
          <w:rFonts w:ascii="Times New Roman" w:hAnsi="Times New Roman" w:cs="Times New Roman"/>
          <w:sz w:val="24"/>
          <w:szCs w:val="24"/>
        </w:rPr>
      </w:pPr>
      <w:r w:rsidRPr="00AB1A91">
        <w:rPr>
          <w:rFonts w:ascii="Times New Roman" w:hAnsi="Times New Roman" w:cs="Times New Roman"/>
          <w:sz w:val="24"/>
          <w:szCs w:val="24"/>
        </w:rPr>
        <w:t>6.2. Оплата фактически оказанных Услуг осуществляется по безналичному расчету в те</w:t>
      </w:r>
      <w:r w:rsidR="00BA7E1A">
        <w:rPr>
          <w:rFonts w:ascii="Times New Roman" w:hAnsi="Times New Roman" w:cs="Times New Roman"/>
          <w:sz w:val="24"/>
          <w:szCs w:val="24"/>
        </w:rPr>
        <w:t xml:space="preserve">чение 10 </w:t>
      </w:r>
      <w:r w:rsidRPr="00AB1A91">
        <w:rPr>
          <w:rFonts w:ascii="Times New Roman" w:hAnsi="Times New Roman" w:cs="Times New Roman"/>
          <w:sz w:val="24"/>
          <w:szCs w:val="24"/>
        </w:rPr>
        <w:t xml:space="preserve"> </w:t>
      </w:r>
      <w:r w:rsidR="00BA7E1A">
        <w:rPr>
          <w:rFonts w:ascii="Times New Roman" w:hAnsi="Times New Roman" w:cs="Times New Roman"/>
          <w:sz w:val="24"/>
          <w:szCs w:val="24"/>
        </w:rPr>
        <w:t xml:space="preserve">(десяти) </w:t>
      </w:r>
      <w:r w:rsidRPr="00AB1A91">
        <w:rPr>
          <w:rFonts w:ascii="Times New Roman" w:hAnsi="Times New Roman" w:cs="Times New Roman"/>
          <w:sz w:val="24"/>
          <w:szCs w:val="24"/>
        </w:rPr>
        <w:t xml:space="preserve">рабочих дней </w:t>
      </w:r>
      <w:r w:rsidR="00822065">
        <w:rPr>
          <w:rFonts w:ascii="Times New Roman" w:hAnsi="Times New Roman" w:cs="Times New Roman"/>
          <w:sz w:val="24"/>
          <w:szCs w:val="24"/>
        </w:rPr>
        <w:t>и на основании предоставленного</w:t>
      </w:r>
      <w:r w:rsidRPr="00AB1A91">
        <w:rPr>
          <w:rFonts w:ascii="Times New Roman" w:hAnsi="Times New Roman" w:cs="Times New Roman"/>
          <w:sz w:val="24"/>
          <w:szCs w:val="24"/>
        </w:rPr>
        <w:t xml:space="preserve"> </w:t>
      </w:r>
      <w:r w:rsidR="007477E1">
        <w:rPr>
          <w:rFonts w:ascii="Times New Roman" w:hAnsi="Times New Roman" w:cs="Times New Roman"/>
          <w:sz w:val="24"/>
          <w:szCs w:val="24"/>
        </w:rPr>
        <w:t>Страховщиком</w:t>
      </w:r>
      <w:r w:rsidRPr="00AB1A91">
        <w:rPr>
          <w:rFonts w:ascii="Times New Roman" w:hAnsi="Times New Roman" w:cs="Times New Roman"/>
          <w:sz w:val="24"/>
          <w:szCs w:val="24"/>
        </w:rPr>
        <w:t xml:space="preserve"> до</w:t>
      </w:r>
      <w:r w:rsidR="00822065">
        <w:rPr>
          <w:rFonts w:ascii="Times New Roman" w:hAnsi="Times New Roman" w:cs="Times New Roman"/>
          <w:sz w:val="24"/>
          <w:szCs w:val="24"/>
        </w:rPr>
        <w:t>кумента на оплату: счета.</w:t>
      </w:r>
    </w:p>
    <w:p w14:paraId="23AD04AD" w14:textId="08D946BC" w:rsidR="00AB1A91" w:rsidRPr="00AB1A91" w:rsidRDefault="00AB1A91" w:rsidP="00AB1A91">
      <w:pPr>
        <w:spacing w:after="0" w:line="240" w:lineRule="auto"/>
        <w:ind w:firstLine="567"/>
        <w:jc w:val="both"/>
        <w:rPr>
          <w:rFonts w:ascii="Times New Roman" w:hAnsi="Times New Roman" w:cs="Times New Roman"/>
          <w:sz w:val="24"/>
          <w:szCs w:val="24"/>
        </w:rPr>
      </w:pPr>
      <w:r w:rsidRPr="00AB1A91">
        <w:rPr>
          <w:rFonts w:ascii="Times New Roman" w:hAnsi="Times New Roman" w:cs="Times New Roman"/>
          <w:sz w:val="24"/>
          <w:szCs w:val="24"/>
        </w:rPr>
        <w:t xml:space="preserve">6.3. Изменение страховых тарифов в течение срока действия настоящего </w:t>
      </w:r>
      <w:r w:rsidR="00822065">
        <w:rPr>
          <w:rFonts w:ascii="Times New Roman" w:hAnsi="Times New Roman" w:cs="Times New Roman"/>
          <w:sz w:val="24"/>
          <w:szCs w:val="24"/>
        </w:rPr>
        <w:t xml:space="preserve">Договора </w:t>
      </w:r>
      <w:r w:rsidRPr="00AB1A91">
        <w:rPr>
          <w:rFonts w:ascii="Times New Roman" w:hAnsi="Times New Roman" w:cs="Times New Roman"/>
          <w:sz w:val="24"/>
          <w:szCs w:val="24"/>
        </w:rPr>
        <w:t>не влечет за собой изменение страховой премии, оплаченной Страхователем по действовавшим на момент уплаты страховым тарифам.</w:t>
      </w:r>
    </w:p>
    <w:p w14:paraId="379F2188" w14:textId="6FEB5355" w:rsidR="00E81232" w:rsidRDefault="00FD5C5C" w:rsidP="0082206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6.4</w:t>
      </w:r>
      <w:r w:rsidR="00E81232">
        <w:rPr>
          <w:rFonts w:ascii="Times New Roman" w:hAnsi="Times New Roman" w:cs="Times New Roman"/>
          <w:sz w:val="24"/>
          <w:szCs w:val="24"/>
        </w:rPr>
        <w:t xml:space="preserve">. </w:t>
      </w:r>
      <w:r w:rsidR="00E81232" w:rsidRPr="00E81232">
        <w:rPr>
          <w:rFonts w:ascii="Times New Roman" w:hAnsi="Times New Roman" w:cs="Times New Roman"/>
          <w:sz w:val="24"/>
          <w:szCs w:val="24"/>
        </w:rPr>
        <w:t>Источник финансирования: Внебюджетные средства. Средства бюджетных учрежден</w:t>
      </w:r>
      <w:r w:rsidR="00E81232">
        <w:rPr>
          <w:rFonts w:ascii="Times New Roman" w:hAnsi="Times New Roman" w:cs="Times New Roman"/>
          <w:sz w:val="24"/>
          <w:szCs w:val="24"/>
        </w:rPr>
        <w:t>ий. Код целевой статьи 000000000</w:t>
      </w:r>
      <w:r w:rsidR="00E81232" w:rsidRPr="00E81232">
        <w:rPr>
          <w:rFonts w:ascii="Times New Roman" w:hAnsi="Times New Roman" w:cs="Times New Roman"/>
          <w:sz w:val="24"/>
          <w:szCs w:val="24"/>
        </w:rPr>
        <w:t>0, код вида расходов 244</w:t>
      </w:r>
    </w:p>
    <w:p w14:paraId="0C3063E4" w14:textId="77777777" w:rsidR="008E145E" w:rsidRPr="00822065" w:rsidRDefault="008E145E" w:rsidP="00822065">
      <w:pPr>
        <w:spacing w:after="0" w:line="240" w:lineRule="auto"/>
        <w:ind w:firstLine="567"/>
        <w:jc w:val="both"/>
        <w:rPr>
          <w:rFonts w:ascii="Times New Roman" w:hAnsi="Times New Roman" w:cs="Times New Roman"/>
          <w:sz w:val="24"/>
          <w:szCs w:val="24"/>
        </w:rPr>
      </w:pPr>
    </w:p>
    <w:p w14:paraId="53D89980" w14:textId="02E002A4" w:rsidR="00E84818" w:rsidRPr="00AC0B96" w:rsidRDefault="00822065" w:rsidP="001457C1">
      <w:pPr>
        <w:pStyle w:val="a3"/>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7</w:t>
      </w:r>
      <w:r w:rsidR="00E84818" w:rsidRPr="00552E2A">
        <w:rPr>
          <w:rFonts w:ascii="Times New Roman" w:hAnsi="Times New Roman" w:cs="Times New Roman"/>
          <w:b/>
          <w:sz w:val="24"/>
          <w:szCs w:val="24"/>
          <w:lang w:eastAsia="ru-RU"/>
        </w:rPr>
        <w:t>. ОТВЕТСТВЕННОСТЬ СТОРОН</w:t>
      </w:r>
    </w:p>
    <w:p w14:paraId="3785AD3A" w14:textId="77777777" w:rsidR="00E84818" w:rsidRPr="00AC0B96" w:rsidRDefault="00E84818" w:rsidP="001457C1">
      <w:pPr>
        <w:pStyle w:val="a3"/>
        <w:jc w:val="both"/>
        <w:rPr>
          <w:rFonts w:ascii="Times New Roman" w:hAnsi="Times New Roman" w:cs="Times New Roman"/>
          <w:sz w:val="24"/>
          <w:szCs w:val="24"/>
          <w:lang w:eastAsia="ru-RU"/>
        </w:rPr>
      </w:pPr>
    </w:p>
    <w:p w14:paraId="1E5348DD" w14:textId="50C2716E" w:rsidR="00F165C6" w:rsidRPr="00822065" w:rsidRDefault="009F6C3E" w:rsidP="00822065">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7</w:t>
      </w:r>
      <w:r w:rsidR="00F165C6" w:rsidRPr="00AC0B96">
        <w:rPr>
          <w:rFonts w:ascii="Times New Roman" w:hAnsi="Times New Roman" w:cs="Times New Roman"/>
          <w:sz w:val="24"/>
          <w:szCs w:val="24"/>
          <w:lang w:eastAsia="ru-RU"/>
        </w:rPr>
        <w:t xml:space="preserve">.1. Стороны несут ответственность за неисполнение или ненадлежащее исполнение </w:t>
      </w:r>
      <w:r w:rsidR="00822065">
        <w:rPr>
          <w:rFonts w:ascii="Times New Roman" w:hAnsi="Times New Roman" w:cs="Times New Roman"/>
          <w:sz w:val="24"/>
          <w:szCs w:val="24"/>
          <w:lang w:eastAsia="ru-RU"/>
        </w:rPr>
        <w:t>Договора</w:t>
      </w:r>
      <w:r w:rsidR="00F165C6" w:rsidRPr="00AC0B96">
        <w:rPr>
          <w:rFonts w:ascii="Times New Roman" w:hAnsi="Times New Roman" w:cs="Times New Roman"/>
          <w:sz w:val="24"/>
          <w:szCs w:val="24"/>
          <w:lang w:eastAsia="ru-RU"/>
        </w:rPr>
        <w:t xml:space="preserve"> в соответствии с законодательством Российской Федерации и условиями </w:t>
      </w:r>
      <w:r w:rsidR="00822065" w:rsidRPr="00822065">
        <w:rPr>
          <w:rFonts w:ascii="Times New Roman" w:hAnsi="Times New Roman" w:cs="Times New Roman"/>
          <w:sz w:val="24"/>
          <w:szCs w:val="24"/>
          <w:lang w:eastAsia="ru-RU"/>
        </w:rPr>
        <w:t>Договора</w:t>
      </w:r>
      <w:r w:rsidR="00822065">
        <w:rPr>
          <w:rFonts w:ascii="Times New Roman" w:hAnsi="Times New Roman" w:cs="Times New Roman"/>
          <w:sz w:val="24"/>
          <w:szCs w:val="24"/>
          <w:lang w:eastAsia="ru-RU"/>
        </w:rPr>
        <w:t>.</w:t>
      </w:r>
    </w:p>
    <w:p w14:paraId="7C1F0200" w14:textId="714432A5" w:rsidR="00F165C6" w:rsidRPr="00AC0B96" w:rsidRDefault="009F6C3E" w:rsidP="001457C1">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7</w:t>
      </w:r>
      <w:r w:rsidR="00F165C6" w:rsidRPr="00AC0B96">
        <w:rPr>
          <w:rFonts w:ascii="Times New Roman" w:hAnsi="Times New Roman" w:cs="Times New Roman"/>
          <w:sz w:val="24"/>
          <w:szCs w:val="24"/>
          <w:lang w:eastAsia="ru-RU"/>
        </w:rPr>
        <w:t xml:space="preserve">.2. В случае просрочки исполнения </w:t>
      </w:r>
      <w:r w:rsidR="00990006">
        <w:rPr>
          <w:rFonts w:ascii="Times New Roman" w:hAnsi="Times New Roman" w:cs="Times New Roman"/>
          <w:sz w:val="24"/>
          <w:szCs w:val="24"/>
          <w:lang w:eastAsia="ru-RU"/>
        </w:rPr>
        <w:t>Страхователем</w:t>
      </w:r>
      <w:r w:rsidR="00F165C6" w:rsidRPr="00AC0B96">
        <w:rPr>
          <w:rFonts w:ascii="Times New Roman" w:hAnsi="Times New Roman" w:cs="Times New Roman"/>
          <w:sz w:val="24"/>
          <w:szCs w:val="24"/>
          <w:lang w:eastAsia="ru-RU"/>
        </w:rPr>
        <w:t xml:space="preserve"> обязательств, предусмотренных </w:t>
      </w:r>
      <w:r w:rsidR="00822065">
        <w:rPr>
          <w:rFonts w:ascii="Times New Roman" w:hAnsi="Times New Roman" w:cs="Times New Roman"/>
          <w:sz w:val="24"/>
          <w:szCs w:val="24"/>
          <w:lang w:eastAsia="ru-RU"/>
        </w:rPr>
        <w:t>Договором,</w:t>
      </w:r>
      <w:r w:rsidR="00F165C6" w:rsidRPr="00AC0B96">
        <w:rPr>
          <w:rFonts w:ascii="Times New Roman" w:hAnsi="Times New Roman" w:cs="Times New Roman"/>
          <w:sz w:val="24"/>
          <w:szCs w:val="24"/>
          <w:lang w:eastAsia="ru-RU"/>
        </w:rPr>
        <w:t xml:space="preserve"> а также в иных случая</w:t>
      </w:r>
      <w:bookmarkStart w:id="2" w:name="_GoBack"/>
      <w:bookmarkEnd w:id="2"/>
      <w:r w:rsidR="00F165C6" w:rsidRPr="00AC0B96">
        <w:rPr>
          <w:rFonts w:ascii="Times New Roman" w:hAnsi="Times New Roman" w:cs="Times New Roman"/>
          <w:sz w:val="24"/>
          <w:szCs w:val="24"/>
          <w:lang w:eastAsia="ru-RU"/>
        </w:rPr>
        <w:t xml:space="preserve">х неисполнения или ненадлежащего исполнения </w:t>
      </w:r>
      <w:r w:rsidR="00990006">
        <w:rPr>
          <w:rFonts w:ascii="Times New Roman" w:hAnsi="Times New Roman" w:cs="Times New Roman"/>
          <w:sz w:val="24"/>
          <w:szCs w:val="24"/>
          <w:lang w:eastAsia="ru-RU"/>
        </w:rPr>
        <w:t>Страхователем</w:t>
      </w:r>
      <w:r w:rsidR="00F165C6" w:rsidRPr="00AC0B96">
        <w:rPr>
          <w:rFonts w:ascii="Times New Roman" w:hAnsi="Times New Roman" w:cs="Times New Roman"/>
          <w:sz w:val="24"/>
          <w:szCs w:val="24"/>
          <w:lang w:eastAsia="ru-RU"/>
        </w:rPr>
        <w:t xml:space="preserve"> обязательств, предусмотренных </w:t>
      </w:r>
      <w:r w:rsidR="00822065">
        <w:rPr>
          <w:rFonts w:ascii="Times New Roman" w:hAnsi="Times New Roman" w:cs="Times New Roman"/>
          <w:sz w:val="24"/>
          <w:szCs w:val="24"/>
          <w:lang w:eastAsia="ru-RU"/>
        </w:rPr>
        <w:t xml:space="preserve">Договором, </w:t>
      </w:r>
      <w:r w:rsidR="002335E0" w:rsidRPr="002335E0">
        <w:rPr>
          <w:rFonts w:ascii="Times New Roman" w:hAnsi="Times New Roman" w:cs="Times New Roman"/>
          <w:sz w:val="24"/>
          <w:szCs w:val="24"/>
          <w:lang w:eastAsia="ru-RU"/>
        </w:rPr>
        <w:t xml:space="preserve">Страховщик </w:t>
      </w:r>
      <w:r w:rsidR="00F165C6" w:rsidRPr="00AC0B96">
        <w:rPr>
          <w:rFonts w:ascii="Times New Roman" w:hAnsi="Times New Roman" w:cs="Times New Roman"/>
          <w:sz w:val="24"/>
          <w:szCs w:val="24"/>
          <w:lang w:eastAsia="ru-RU"/>
        </w:rPr>
        <w:t>вправе потребовать уплаты неустоек (штрафов, пеней).</w:t>
      </w:r>
    </w:p>
    <w:p w14:paraId="0EA2AD01" w14:textId="56940891" w:rsidR="00F165C6" w:rsidRPr="00822065" w:rsidRDefault="009F6C3E" w:rsidP="00822065">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7</w:t>
      </w:r>
      <w:r w:rsidR="00822065">
        <w:rPr>
          <w:rFonts w:ascii="Times New Roman" w:hAnsi="Times New Roman" w:cs="Times New Roman"/>
          <w:sz w:val="24"/>
          <w:szCs w:val="24"/>
          <w:lang w:eastAsia="ru-RU"/>
        </w:rPr>
        <w:t>.3</w:t>
      </w:r>
      <w:r w:rsidR="00F165C6" w:rsidRPr="00F31AAF">
        <w:rPr>
          <w:rFonts w:ascii="Times New Roman" w:hAnsi="Times New Roman" w:cs="Times New Roman"/>
          <w:sz w:val="24"/>
          <w:szCs w:val="24"/>
          <w:lang w:eastAsia="ru-RU"/>
        </w:rPr>
        <w:t xml:space="preserve">. Общая сумма начисленных штрафов за ненадлежащее исполнение </w:t>
      </w:r>
      <w:r w:rsidR="002335E0">
        <w:rPr>
          <w:rFonts w:ascii="Times New Roman" w:hAnsi="Times New Roman" w:cs="Times New Roman"/>
          <w:sz w:val="24"/>
          <w:szCs w:val="24"/>
          <w:lang w:eastAsia="ru-RU"/>
        </w:rPr>
        <w:t xml:space="preserve">Страхователем </w:t>
      </w:r>
      <w:r w:rsidR="00F165C6" w:rsidRPr="00F31AAF">
        <w:rPr>
          <w:rFonts w:ascii="Times New Roman" w:hAnsi="Times New Roman" w:cs="Times New Roman"/>
          <w:sz w:val="24"/>
          <w:szCs w:val="24"/>
          <w:lang w:eastAsia="ru-RU"/>
        </w:rPr>
        <w:t xml:space="preserve">обязательств, предусмотренных </w:t>
      </w:r>
      <w:r w:rsidR="00822065">
        <w:rPr>
          <w:rFonts w:ascii="Times New Roman" w:hAnsi="Times New Roman" w:cs="Times New Roman"/>
          <w:sz w:val="24"/>
          <w:szCs w:val="24"/>
          <w:lang w:eastAsia="ru-RU"/>
        </w:rPr>
        <w:t>Договором,</w:t>
      </w:r>
      <w:r w:rsidR="00F165C6" w:rsidRPr="00F31AAF">
        <w:rPr>
          <w:rFonts w:ascii="Times New Roman" w:hAnsi="Times New Roman" w:cs="Times New Roman"/>
          <w:sz w:val="24"/>
          <w:szCs w:val="24"/>
          <w:lang w:eastAsia="ru-RU"/>
        </w:rPr>
        <w:t xml:space="preserve"> не может превышать цену </w:t>
      </w:r>
      <w:r w:rsidR="00822065" w:rsidRPr="00822065">
        <w:rPr>
          <w:rFonts w:ascii="Times New Roman" w:hAnsi="Times New Roman" w:cs="Times New Roman"/>
          <w:sz w:val="24"/>
          <w:szCs w:val="24"/>
          <w:lang w:eastAsia="ru-RU"/>
        </w:rPr>
        <w:t>Договора</w:t>
      </w:r>
      <w:r w:rsidR="00822065">
        <w:rPr>
          <w:rFonts w:ascii="Times New Roman" w:hAnsi="Times New Roman" w:cs="Times New Roman"/>
          <w:sz w:val="24"/>
          <w:szCs w:val="24"/>
          <w:lang w:eastAsia="ru-RU"/>
        </w:rPr>
        <w:t>.</w:t>
      </w:r>
    </w:p>
    <w:p w14:paraId="11D3C726" w14:textId="19530684" w:rsidR="00F165C6" w:rsidRPr="00822065" w:rsidRDefault="009F6C3E" w:rsidP="00822065">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7</w:t>
      </w:r>
      <w:r w:rsidR="00822065">
        <w:rPr>
          <w:rFonts w:ascii="Times New Roman" w:hAnsi="Times New Roman" w:cs="Times New Roman"/>
          <w:sz w:val="24"/>
          <w:szCs w:val="24"/>
          <w:lang w:eastAsia="ru-RU"/>
        </w:rPr>
        <w:t>.4</w:t>
      </w:r>
      <w:r w:rsidR="00F165C6" w:rsidRPr="00F31AAF">
        <w:rPr>
          <w:rFonts w:ascii="Times New Roman" w:hAnsi="Times New Roman" w:cs="Times New Roman"/>
          <w:sz w:val="24"/>
          <w:szCs w:val="24"/>
          <w:lang w:eastAsia="ru-RU"/>
        </w:rPr>
        <w:t xml:space="preserve">. Общая сумма начисленных штрафов за неисполнение или ненадлежащее исполнение </w:t>
      </w:r>
      <w:r w:rsidR="002335E0" w:rsidRPr="002335E0">
        <w:rPr>
          <w:rFonts w:ascii="Times New Roman" w:hAnsi="Times New Roman" w:cs="Times New Roman"/>
          <w:sz w:val="24"/>
          <w:szCs w:val="24"/>
          <w:lang w:eastAsia="ru-RU"/>
        </w:rPr>
        <w:t xml:space="preserve">Страховщиком </w:t>
      </w:r>
      <w:r w:rsidR="00F165C6" w:rsidRPr="00F31AAF">
        <w:rPr>
          <w:rFonts w:ascii="Times New Roman" w:hAnsi="Times New Roman" w:cs="Times New Roman"/>
          <w:sz w:val="24"/>
          <w:szCs w:val="24"/>
          <w:lang w:eastAsia="ru-RU"/>
        </w:rPr>
        <w:t xml:space="preserve">обязательств, предусмотренных </w:t>
      </w:r>
      <w:r w:rsidR="00822065">
        <w:rPr>
          <w:rFonts w:ascii="Times New Roman" w:hAnsi="Times New Roman" w:cs="Times New Roman"/>
          <w:sz w:val="24"/>
          <w:szCs w:val="24"/>
          <w:lang w:eastAsia="ru-RU"/>
        </w:rPr>
        <w:t xml:space="preserve">Договором, </w:t>
      </w:r>
      <w:r w:rsidR="00F165C6" w:rsidRPr="00F31AAF">
        <w:rPr>
          <w:rFonts w:ascii="Times New Roman" w:hAnsi="Times New Roman" w:cs="Times New Roman"/>
          <w:sz w:val="24"/>
          <w:szCs w:val="24"/>
          <w:lang w:eastAsia="ru-RU"/>
        </w:rPr>
        <w:t xml:space="preserve">не может превышать цену </w:t>
      </w:r>
      <w:r w:rsidR="00822065" w:rsidRPr="00822065">
        <w:rPr>
          <w:rFonts w:ascii="Times New Roman" w:hAnsi="Times New Roman" w:cs="Times New Roman"/>
          <w:sz w:val="24"/>
          <w:szCs w:val="24"/>
          <w:lang w:eastAsia="ru-RU"/>
        </w:rPr>
        <w:t>Договора</w:t>
      </w:r>
      <w:r w:rsidR="00822065">
        <w:rPr>
          <w:rFonts w:ascii="Times New Roman" w:hAnsi="Times New Roman" w:cs="Times New Roman"/>
          <w:sz w:val="24"/>
          <w:szCs w:val="24"/>
          <w:lang w:eastAsia="ru-RU"/>
        </w:rPr>
        <w:t>.</w:t>
      </w:r>
    </w:p>
    <w:p w14:paraId="7E07CB0C" w14:textId="4440D342" w:rsidR="00F165C6" w:rsidRPr="00AC0B96" w:rsidRDefault="009F6C3E" w:rsidP="001457C1">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7</w:t>
      </w:r>
      <w:r w:rsidR="00822065">
        <w:rPr>
          <w:rFonts w:ascii="Times New Roman" w:hAnsi="Times New Roman" w:cs="Times New Roman"/>
          <w:sz w:val="24"/>
          <w:szCs w:val="24"/>
          <w:lang w:eastAsia="ru-RU"/>
        </w:rPr>
        <w:t>.5</w:t>
      </w:r>
      <w:r w:rsidR="00F165C6" w:rsidRPr="00AC0B96">
        <w:rPr>
          <w:rFonts w:ascii="Times New Roman" w:hAnsi="Times New Roman" w:cs="Times New Roman"/>
          <w:sz w:val="24"/>
          <w:szCs w:val="24"/>
          <w:lang w:eastAsia="ru-RU"/>
        </w:rPr>
        <w:t xml:space="preserve">. </w:t>
      </w:r>
      <w:r w:rsidR="00F31AAF" w:rsidRPr="00AC0B96">
        <w:rPr>
          <w:rFonts w:ascii="Times New Roman" w:hAnsi="Times New Roman" w:cs="Times New Roman"/>
          <w:sz w:val="24"/>
          <w:szCs w:val="24"/>
          <w:lang w:eastAsia="ru-RU"/>
        </w:rPr>
        <w:t xml:space="preserve">Сторона </w:t>
      </w:r>
      <w:r w:rsidR="00822065" w:rsidRPr="00822065">
        <w:rPr>
          <w:rFonts w:ascii="Times New Roman" w:hAnsi="Times New Roman" w:cs="Times New Roman"/>
          <w:sz w:val="24"/>
          <w:szCs w:val="24"/>
          <w:lang w:eastAsia="ru-RU"/>
        </w:rPr>
        <w:t xml:space="preserve">Договора </w:t>
      </w:r>
      <w:r w:rsidR="00F31AAF" w:rsidRPr="00AC0B96">
        <w:rPr>
          <w:rFonts w:ascii="Times New Roman" w:hAnsi="Times New Roman" w:cs="Times New Roman"/>
          <w:sz w:val="24"/>
          <w:szCs w:val="24"/>
          <w:lang w:eastAsia="ru-RU"/>
        </w:rPr>
        <w:t xml:space="preserve">освобождается от уплаты неустойки, если докажет, что неисполнение или ненадлежащее исполнение обязательства, предусмотренного </w:t>
      </w:r>
      <w:r w:rsidR="00822065">
        <w:rPr>
          <w:rFonts w:ascii="Times New Roman" w:hAnsi="Times New Roman" w:cs="Times New Roman"/>
          <w:sz w:val="24"/>
          <w:szCs w:val="24"/>
          <w:lang w:eastAsia="ru-RU"/>
        </w:rPr>
        <w:t xml:space="preserve">Договором, </w:t>
      </w:r>
      <w:r w:rsidR="00F31AAF" w:rsidRPr="00AC0B96">
        <w:rPr>
          <w:rFonts w:ascii="Times New Roman" w:hAnsi="Times New Roman" w:cs="Times New Roman"/>
          <w:sz w:val="24"/>
          <w:szCs w:val="24"/>
          <w:lang w:eastAsia="ru-RU"/>
        </w:rPr>
        <w:t>произошло вследствие непреодолимой силы или по вине другой стороны.</w:t>
      </w:r>
    </w:p>
    <w:p w14:paraId="1F141D91" w14:textId="1DE7A59B" w:rsidR="008502CA" w:rsidRPr="00AC0B96" w:rsidRDefault="008502CA" w:rsidP="001457C1">
      <w:pPr>
        <w:pStyle w:val="a3"/>
        <w:ind w:firstLine="567"/>
        <w:jc w:val="both"/>
        <w:rPr>
          <w:rFonts w:ascii="Times New Roman" w:hAnsi="Times New Roman" w:cs="Times New Roman"/>
          <w:sz w:val="24"/>
          <w:szCs w:val="24"/>
          <w:lang w:eastAsia="ru-RU"/>
        </w:rPr>
      </w:pPr>
    </w:p>
    <w:p w14:paraId="4F62DA03" w14:textId="77777777" w:rsidR="00F165C6" w:rsidRPr="00AC0B96" w:rsidRDefault="00F165C6" w:rsidP="001457C1">
      <w:pPr>
        <w:pStyle w:val="a3"/>
        <w:jc w:val="both"/>
        <w:rPr>
          <w:rFonts w:ascii="Times New Roman" w:hAnsi="Times New Roman" w:cs="Times New Roman"/>
          <w:sz w:val="24"/>
          <w:szCs w:val="24"/>
          <w:lang w:eastAsia="ru-RU"/>
        </w:rPr>
      </w:pPr>
    </w:p>
    <w:p w14:paraId="1E5292DD" w14:textId="6502A80E" w:rsidR="00E84818" w:rsidRPr="00AC0B96" w:rsidRDefault="00822065" w:rsidP="001457C1">
      <w:pPr>
        <w:pStyle w:val="a3"/>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8</w:t>
      </w:r>
      <w:r w:rsidR="00FC576E" w:rsidRPr="00AC0B96">
        <w:rPr>
          <w:rFonts w:ascii="Times New Roman" w:hAnsi="Times New Roman" w:cs="Times New Roman"/>
          <w:b/>
          <w:sz w:val="24"/>
          <w:szCs w:val="24"/>
          <w:lang w:eastAsia="ru-RU"/>
        </w:rPr>
        <w:t>.</w:t>
      </w:r>
      <w:r w:rsidR="008E145E">
        <w:rPr>
          <w:rFonts w:ascii="Times New Roman" w:hAnsi="Times New Roman" w:cs="Times New Roman"/>
          <w:b/>
          <w:sz w:val="24"/>
          <w:szCs w:val="24"/>
          <w:lang w:eastAsia="ru-RU"/>
        </w:rPr>
        <w:t xml:space="preserve"> СРОК ДЕЙСТВИЯ ДОГОВОР</w:t>
      </w:r>
      <w:r w:rsidR="00E84818" w:rsidRPr="00AC0B96">
        <w:rPr>
          <w:rFonts w:ascii="Times New Roman" w:hAnsi="Times New Roman" w:cs="Times New Roman"/>
          <w:b/>
          <w:sz w:val="24"/>
          <w:szCs w:val="24"/>
          <w:lang w:eastAsia="ru-RU"/>
        </w:rPr>
        <w:t>А И ЕГО ПРЕКРАЩЕНИЕ</w:t>
      </w:r>
    </w:p>
    <w:p w14:paraId="60D8DFBB" w14:textId="77777777" w:rsidR="00E84818" w:rsidRPr="00AC0B96" w:rsidRDefault="00E84818" w:rsidP="001457C1">
      <w:pPr>
        <w:pStyle w:val="a3"/>
        <w:jc w:val="both"/>
        <w:rPr>
          <w:rFonts w:ascii="Times New Roman" w:hAnsi="Times New Roman" w:cs="Times New Roman"/>
          <w:sz w:val="24"/>
          <w:szCs w:val="24"/>
          <w:lang w:eastAsia="ru-RU"/>
        </w:rPr>
      </w:pPr>
    </w:p>
    <w:p w14:paraId="7B0BF2A7" w14:textId="435D886A" w:rsidR="00E84818" w:rsidRPr="00AC0B96" w:rsidRDefault="009F6C3E" w:rsidP="001457C1">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84818" w:rsidRPr="00AC0B96">
        <w:rPr>
          <w:rFonts w:ascii="Times New Roman" w:hAnsi="Times New Roman" w:cs="Times New Roman"/>
          <w:sz w:val="24"/>
          <w:szCs w:val="24"/>
          <w:lang w:eastAsia="ru-RU"/>
        </w:rPr>
        <w:t xml:space="preserve">.1. Настоящий </w:t>
      </w:r>
      <w:r w:rsidR="00822065">
        <w:rPr>
          <w:rFonts w:ascii="Times New Roman" w:hAnsi="Times New Roman" w:cs="Times New Roman"/>
          <w:sz w:val="24"/>
          <w:szCs w:val="24"/>
          <w:lang w:eastAsia="ru-RU"/>
        </w:rPr>
        <w:t xml:space="preserve">Договор </w:t>
      </w:r>
      <w:r w:rsidR="00E84818" w:rsidRPr="00AC0B96">
        <w:rPr>
          <w:rFonts w:ascii="Times New Roman" w:hAnsi="Times New Roman" w:cs="Times New Roman"/>
          <w:sz w:val="24"/>
          <w:szCs w:val="24"/>
          <w:lang w:eastAsia="ru-RU"/>
        </w:rPr>
        <w:t xml:space="preserve">вступает в силу с </w:t>
      </w:r>
      <w:r w:rsidR="00822065">
        <w:rPr>
          <w:rFonts w:ascii="Times New Roman" w:hAnsi="Times New Roman" w:cs="Times New Roman"/>
          <w:sz w:val="24"/>
          <w:szCs w:val="24"/>
          <w:lang w:eastAsia="ru-RU"/>
        </w:rPr>
        <w:t>04.03.2024</w:t>
      </w:r>
      <w:r w:rsidR="00BA7E1A">
        <w:rPr>
          <w:rFonts w:ascii="Times New Roman" w:hAnsi="Times New Roman" w:cs="Times New Roman"/>
          <w:sz w:val="24"/>
          <w:szCs w:val="24"/>
          <w:lang w:eastAsia="ru-RU"/>
        </w:rPr>
        <w:t xml:space="preserve"> </w:t>
      </w:r>
      <w:r w:rsidR="00822065">
        <w:rPr>
          <w:rFonts w:ascii="Times New Roman" w:hAnsi="Times New Roman" w:cs="Times New Roman"/>
          <w:sz w:val="24"/>
          <w:szCs w:val="24"/>
          <w:lang w:eastAsia="ru-RU"/>
        </w:rPr>
        <w:t>г.</w:t>
      </w:r>
      <w:r w:rsidR="00E84818" w:rsidRPr="00AC0B96">
        <w:rPr>
          <w:rFonts w:ascii="Times New Roman" w:hAnsi="Times New Roman" w:cs="Times New Roman"/>
          <w:sz w:val="24"/>
          <w:szCs w:val="24"/>
          <w:lang w:eastAsia="ru-RU"/>
        </w:rPr>
        <w:t xml:space="preserve"> и действует по </w:t>
      </w:r>
      <w:r w:rsidR="00822065">
        <w:rPr>
          <w:rFonts w:ascii="Times New Roman" w:hAnsi="Times New Roman" w:cs="Times New Roman"/>
          <w:sz w:val="24"/>
          <w:szCs w:val="24"/>
          <w:lang w:eastAsia="ru-RU"/>
        </w:rPr>
        <w:t>03.03.2025</w:t>
      </w:r>
      <w:r w:rsidR="00BA7E1A">
        <w:rPr>
          <w:rFonts w:ascii="Times New Roman" w:hAnsi="Times New Roman" w:cs="Times New Roman"/>
          <w:sz w:val="24"/>
          <w:szCs w:val="24"/>
          <w:lang w:eastAsia="ru-RU"/>
        </w:rPr>
        <w:t xml:space="preserve"> </w:t>
      </w:r>
      <w:r w:rsidR="00822065">
        <w:rPr>
          <w:rFonts w:ascii="Times New Roman" w:hAnsi="Times New Roman" w:cs="Times New Roman"/>
          <w:sz w:val="24"/>
          <w:szCs w:val="24"/>
          <w:lang w:eastAsia="ru-RU"/>
        </w:rPr>
        <w:t>г.</w:t>
      </w:r>
    </w:p>
    <w:p w14:paraId="1A9F794F" w14:textId="7853AD40" w:rsidR="00E84818" w:rsidRPr="00AC0B96" w:rsidRDefault="009F6C3E" w:rsidP="001457C1">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84818" w:rsidRPr="00AC0B96">
        <w:rPr>
          <w:rFonts w:ascii="Times New Roman" w:hAnsi="Times New Roman" w:cs="Times New Roman"/>
          <w:sz w:val="24"/>
          <w:szCs w:val="24"/>
          <w:lang w:eastAsia="ru-RU"/>
        </w:rPr>
        <w:t xml:space="preserve">.2. Истечение срока действия </w:t>
      </w:r>
      <w:r w:rsidR="00822065" w:rsidRPr="00822065">
        <w:rPr>
          <w:rFonts w:ascii="Times New Roman" w:hAnsi="Times New Roman" w:cs="Times New Roman"/>
          <w:sz w:val="24"/>
          <w:szCs w:val="24"/>
          <w:lang w:eastAsia="ru-RU"/>
        </w:rPr>
        <w:t>Договора</w:t>
      </w:r>
      <w:r w:rsidR="00E84818" w:rsidRPr="00822065">
        <w:rPr>
          <w:rFonts w:ascii="Times New Roman" w:hAnsi="Times New Roman" w:cs="Times New Roman"/>
          <w:sz w:val="24"/>
          <w:szCs w:val="24"/>
          <w:lang w:eastAsia="ru-RU"/>
        </w:rPr>
        <w:t xml:space="preserve"> </w:t>
      </w:r>
      <w:r w:rsidR="00E84818" w:rsidRPr="00AC0B96">
        <w:rPr>
          <w:rFonts w:ascii="Times New Roman" w:hAnsi="Times New Roman" w:cs="Times New Roman"/>
          <w:sz w:val="24"/>
          <w:szCs w:val="24"/>
          <w:lang w:eastAsia="ru-RU"/>
        </w:rPr>
        <w:t xml:space="preserve">не освобождает стороны от исполнения обязательств, возникших в период действия </w:t>
      </w:r>
      <w:r w:rsidR="008E145E">
        <w:rPr>
          <w:rFonts w:ascii="Times New Roman" w:hAnsi="Times New Roman" w:cs="Times New Roman"/>
          <w:sz w:val="24"/>
          <w:szCs w:val="24"/>
          <w:lang w:eastAsia="ru-RU"/>
        </w:rPr>
        <w:t>Договора</w:t>
      </w:r>
      <w:r w:rsidR="00E84818" w:rsidRPr="00AC0B96">
        <w:rPr>
          <w:rFonts w:ascii="Times New Roman" w:hAnsi="Times New Roman" w:cs="Times New Roman"/>
          <w:sz w:val="24"/>
          <w:szCs w:val="24"/>
          <w:lang w:eastAsia="ru-RU"/>
        </w:rPr>
        <w:t>, а также от ответственности за его нарушение.</w:t>
      </w:r>
    </w:p>
    <w:p w14:paraId="72FD8431" w14:textId="6729CE5F" w:rsidR="00E84818" w:rsidRPr="00AC0B96" w:rsidRDefault="009F6C3E" w:rsidP="001457C1">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84818" w:rsidRPr="00AC0B96">
        <w:rPr>
          <w:rFonts w:ascii="Times New Roman" w:hAnsi="Times New Roman" w:cs="Times New Roman"/>
          <w:sz w:val="24"/>
          <w:szCs w:val="24"/>
          <w:lang w:eastAsia="ru-RU"/>
        </w:rPr>
        <w:t xml:space="preserve">.3. </w:t>
      </w:r>
      <w:r w:rsidR="00803E6E" w:rsidRPr="00AC0B96">
        <w:rPr>
          <w:rFonts w:ascii="Times New Roman" w:hAnsi="Times New Roman" w:cs="Times New Roman"/>
          <w:sz w:val="24"/>
          <w:szCs w:val="24"/>
          <w:lang w:eastAsia="ru-RU"/>
        </w:rPr>
        <w:t xml:space="preserve">Расторжение </w:t>
      </w:r>
      <w:r w:rsidR="008E145E">
        <w:rPr>
          <w:rFonts w:ascii="Times New Roman" w:hAnsi="Times New Roman" w:cs="Times New Roman"/>
          <w:sz w:val="24"/>
          <w:szCs w:val="24"/>
          <w:lang w:eastAsia="ru-RU"/>
        </w:rPr>
        <w:t>Договора</w:t>
      </w:r>
      <w:r w:rsidR="00803E6E" w:rsidRPr="00AC0B96">
        <w:rPr>
          <w:rFonts w:ascii="Times New Roman" w:hAnsi="Times New Roman" w:cs="Times New Roman"/>
          <w:sz w:val="24"/>
          <w:szCs w:val="24"/>
          <w:lang w:eastAsia="ru-RU"/>
        </w:rPr>
        <w:t xml:space="preserve"> допускается по соглашению сторон, по решению суда, в случае одностороннего отказа стороны </w:t>
      </w:r>
      <w:r w:rsidR="008E145E" w:rsidRPr="008E145E">
        <w:rPr>
          <w:rFonts w:ascii="Times New Roman" w:hAnsi="Times New Roman" w:cs="Times New Roman"/>
          <w:sz w:val="24"/>
          <w:szCs w:val="24"/>
          <w:lang w:eastAsia="ru-RU"/>
        </w:rPr>
        <w:t xml:space="preserve">Договора </w:t>
      </w:r>
      <w:r w:rsidR="00803E6E" w:rsidRPr="00AC0B96">
        <w:rPr>
          <w:rFonts w:ascii="Times New Roman" w:hAnsi="Times New Roman" w:cs="Times New Roman"/>
          <w:sz w:val="24"/>
          <w:szCs w:val="24"/>
          <w:lang w:eastAsia="ru-RU"/>
        </w:rPr>
        <w:t xml:space="preserve">от исполнения </w:t>
      </w:r>
      <w:r w:rsidR="008E145E" w:rsidRPr="008E145E">
        <w:rPr>
          <w:rFonts w:ascii="Times New Roman" w:hAnsi="Times New Roman" w:cs="Times New Roman"/>
          <w:sz w:val="24"/>
          <w:szCs w:val="24"/>
          <w:lang w:eastAsia="ru-RU"/>
        </w:rPr>
        <w:t xml:space="preserve">Договора </w:t>
      </w:r>
      <w:r w:rsidR="00803E6E" w:rsidRPr="00AC0B96">
        <w:rPr>
          <w:rFonts w:ascii="Times New Roman" w:hAnsi="Times New Roman" w:cs="Times New Roman"/>
          <w:sz w:val="24"/>
          <w:szCs w:val="24"/>
          <w:lang w:eastAsia="ru-RU"/>
        </w:rPr>
        <w:t>в соответствии с гражданским законодательством.</w:t>
      </w:r>
    </w:p>
    <w:p w14:paraId="02C54A5C" w14:textId="1DBD2CB6" w:rsidR="00803E6E" w:rsidRPr="00AC0B96" w:rsidRDefault="009F6C3E" w:rsidP="001457C1">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84818" w:rsidRPr="00AC0B96">
        <w:rPr>
          <w:rFonts w:ascii="Times New Roman" w:hAnsi="Times New Roman" w:cs="Times New Roman"/>
          <w:sz w:val="24"/>
          <w:szCs w:val="24"/>
          <w:lang w:eastAsia="ru-RU"/>
        </w:rPr>
        <w:t xml:space="preserve">.4. </w:t>
      </w:r>
      <w:r w:rsidR="00990006">
        <w:rPr>
          <w:rFonts w:ascii="Times New Roman" w:hAnsi="Times New Roman" w:cs="Times New Roman"/>
          <w:sz w:val="24"/>
          <w:szCs w:val="24"/>
          <w:lang w:eastAsia="ru-RU"/>
        </w:rPr>
        <w:t>С</w:t>
      </w:r>
      <w:r w:rsidR="00990006" w:rsidRPr="00990006">
        <w:rPr>
          <w:rFonts w:ascii="Times New Roman" w:hAnsi="Times New Roman" w:cs="Times New Roman"/>
          <w:sz w:val="24"/>
          <w:szCs w:val="24"/>
          <w:lang w:eastAsia="ru-RU"/>
        </w:rPr>
        <w:t>траховател</w:t>
      </w:r>
      <w:r w:rsidR="00990006">
        <w:rPr>
          <w:rFonts w:ascii="Times New Roman" w:hAnsi="Times New Roman" w:cs="Times New Roman"/>
          <w:sz w:val="24"/>
          <w:szCs w:val="24"/>
          <w:lang w:eastAsia="ru-RU"/>
        </w:rPr>
        <w:t>ь</w:t>
      </w:r>
      <w:r w:rsidR="00990006" w:rsidRPr="00990006">
        <w:rPr>
          <w:rFonts w:ascii="Times New Roman" w:hAnsi="Times New Roman" w:cs="Times New Roman"/>
          <w:sz w:val="24"/>
          <w:szCs w:val="24"/>
          <w:lang w:eastAsia="ru-RU"/>
        </w:rPr>
        <w:t xml:space="preserve"> </w:t>
      </w:r>
      <w:r w:rsidR="00803E6E" w:rsidRPr="00AC0B96">
        <w:rPr>
          <w:rFonts w:ascii="Times New Roman" w:hAnsi="Times New Roman" w:cs="Times New Roman"/>
          <w:sz w:val="24"/>
          <w:szCs w:val="24"/>
          <w:lang w:eastAsia="ru-RU"/>
        </w:rPr>
        <w:t xml:space="preserve">вправе принять решение об одностороннем отказе от исполнения </w:t>
      </w:r>
      <w:r w:rsidR="008E145E" w:rsidRPr="008E145E">
        <w:rPr>
          <w:rFonts w:ascii="Times New Roman" w:hAnsi="Times New Roman" w:cs="Times New Roman"/>
          <w:sz w:val="24"/>
          <w:szCs w:val="24"/>
          <w:lang w:eastAsia="ru-RU"/>
        </w:rPr>
        <w:t>Договора</w:t>
      </w:r>
      <w:r w:rsidR="00803E6E" w:rsidRPr="008E145E">
        <w:rPr>
          <w:rFonts w:ascii="Times New Roman" w:hAnsi="Times New Roman" w:cs="Times New Roman"/>
          <w:sz w:val="24"/>
          <w:szCs w:val="24"/>
          <w:lang w:eastAsia="ru-RU"/>
        </w:rPr>
        <w:t xml:space="preserve"> </w:t>
      </w:r>
      <w:r w:rsidR="00803E6E" w:rsidRPr="00AC0B96">
        <w:rPr>
          <w:rFonts w:ascii="Times New Roman" w:hAnsi="Times New Roman" w:cs="Times New Roman"/>
          <w:sz w:val="24"/>
          <w:szCs w:val="24"/>
          <w:lang w:eastAsia="ru-RU"/>
        </w:rPr>
        <w:t>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w:t>
      </w:r>
      <w:r w:rsidR="008E145E">
        <w:rPr>
          <w:rFonts w:ascii="Times New Roman" w:hAnsi="Times New Roman" w:cs="Times New Roman"/>
          <w:sz w:val="24"/>
          <w:szCs w:val="24"/>
          <w:lang w:eastAsia="ru-RU"/>
        </w:rPr>
        <w:t>то было предусмотрено Договором</w:t>
      </w:r>
      <w:r w:rsidR="00803E6E" w:rsidRPr="00AC0B96">
        <w:rPr>
          <w:rFonts w:ascii="Times New Roman" w:hAnsi="Times New Roman" w:cs="Times New Roman"/>
          <w:sz w:val="24"/>
          <w:szCs w:val="24"/>
          <w:lang w:eastAsia="ru-RU"/>
        </w:rPr>
        <w:t>:</w:t>
      </w:r>
    </w:p>
    <w:p w14:paraId="65C256F4" w14:textId="6B16241D" w:rsidR="00E84818" w:rsidRPr="00AC0B96" w:rsidRDefault="009F6C3E" w:rsidP="00803E6E">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84818" w:rsidRPr="00AC0B96">
        <w:rPr>
          <w:rFonts w:ascii="Times New Roman" w:hAnsi="Times New Roman" w:cs="Times New Roman"/>
          <w:sz w:val="24"/>
          <w:szCs w:val="24"/>
          <w:lang w:eastAsia="ru-RU"/>
        </w:rPr>
        <w:t xml:space="preserve">.4.1. если </w:t>
      </w:r>
      <w:r w:rsidR="00303477" w:rsidRPr="00303477">
        <w:rPr>
          <w:rFonts w:ascii="Times New Roman" w:hAnsi="Times New Roman" w:cs="Times New Roman"/>
          <w:sz w:val="24"/>
          <w:szCs w:val="24"/>
          <w:lang w:eastAsia="ru-RU"/>
        </w:rPr>
        <w:t xml:space="preserve">Страховщик </w:t>
      </w:r>
      <w:r w:rsidR="00E84818" w:rsidRPr="00AC0B96">
        <w:rPr>
          <w:rFonts w:ascii="Times New Roman" w:hAnsi="Times New Roman" w:cs="Times New Roman"/>
          <w:sz w:val="24"/>
          <w:szCs w:val="24"/>
          <w:lang w:eastAsia="ru-RU"/>
        </w:rPr>
        <w:t xml:space="preserve">не приступает своевременно к исполнению </w:t>
      </w:r>
      <w:r w:rsidR="00822065" w:rsidRPr="00822065">
        <w:rPr>
          <w:rFonts w:ascii="Times New Roman" w:hAnsi="Times New Roman" w:cs="Times New Roman"/>
          <w:sz w:val="24"/>
          <w:szCs w:val="24"/>
          <w:lang w:eastAsia="ru-RU"/>
        </w:rPr>
        <w:t>Договора</w:t>
      </w:r>
      <w:r w:rsidR="00E84818" w:rsidRPr="00822065">
        <w:rPr>
          <w:rFonts w:ascii="Times New Roman" w:hAnsi="Times New Roman" w:cs="Times New Roman"/>
          <w:sz w:val="24"/>
          <w:szCs w:val="24"/>
          <w:lang w:eastAsia="ru-RU"/>
        </w:rPr>
        <w:t xml:space="preserve"> </w:t>
      </w:r>
      <w:r w:rsidR="00E84818" w:rsidRPr="00AC0B96">
        <w:rPr>
          <w:rFonts w:ascii="Times New Roman" w:hAnsi="Times New Roman" w:cs="Times New Roman"/>
          <w:sz w:val="24"/>
          <w:szCs w:val="24"/>
          <w:lang w:eastAsia="ru-RU"/>
        </w:rPr>
        <w:t xml:space="preserve">или оказывает услуги настолько медленно, что оказание их к сроку становится явно невозможным (пункт 2 статьи 715 Гражданского кодекса </w:t>
      </w:r>
      <w:r w:rsidR="008E3F0E">
        <w:rPr>
          <w:rFonts w:ascii="Times New Roman" w:hAnsi="Times New Roman" w:cs="Times New Roman"/>
          <w:sz w:val="24"/>
          <w:szCs w:val="24"/>
          <w:lang w:eastAsia="ru-RU"/>
        </w:rPr>
        <w:t>Р</w:t>
      </w:r>
      <w:r w:rsidR="00E84818" w:rsidRPr="00AC0B96">
        <w:rPr>
          <w:rFonts w:ascii="Times New Roman" w:hAnsi="Times New Roman" w:cs="Times New Roman"/>
          <w:sz w:val="24"/>
          <w:szCs w:val="24"/>
          <w:lang w:eastAsia="ru-RU"/>
        </w:rPr>
        <w:t>оссийской Федерации).</w:t>
      </w:r>
    </w:p>
    <w:p w14:paraId="6B8EBCEF" w14:textId="11B62F12" w:rsidR="00E84818" w:rsidRPr="00AC0B96" w:rsidRDefault="009F6C3E" w:rsidP="00B40778">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84818" w:rsidRPr="00AC0B96">
        <w:rPr>
          <w:rFonts w:ascii="Times New Roman" w:hAnsi="Times New Roman" w:cs="Times New Roman"/>
          <w:sz w:val="24"/>
          <w:szCs w:val="24"/>
          <w:lang w:eastAsia="ru-RU"/>
        </w:rPr>
        <w:t xml:space="preserve">.4.2. если во время оказания услуг становится очевидным, что они не будут оказаны надлежащим образом, и </w:t>
      </w:r>
      <w:r w:rsidR="00303477" w:rsidRPr="00303477">
        <w:rPr>
          <w:rFonts w:ascii="Times New Roman" w:hAnsi="Times New Roman" w:cs="Times New Roman"/>
          <w:sz w:val="24"/>
          <w:szCs w:val="24"/>
          <w:lang w:eastAsia="ru-RU"/>
        </w:rPr>
        <w:t>Страховщик</w:t>
      </w:r>
      <w:r w:rsidR="00303477">
        <w:rPr>
          <w:rFonts w:ascii="Times New Roman" w:hAnsi="Times New Roman" w:cs="Times New Roman"/>
          <w:sz w:val="24"/>
          <w:szCs w:val="24"/>
          <w:lang w:eastAsia="ru-RU"/>
        </w:rPr>
        <w:t xml:space="preserve">ом </w:t>
      </w:r>
      <w:r w:rsidR="00E84818" w:rsidRPr="00AC0B96">
        <w:rPr>
          <w:rFonts w:ascii="Times New Roman" w:hAnsi="Times New Roman" w:cs="Times New Roman"/>
          <w:sz w:val="24"/>
          <w:szCs w:val="24"/>
          <w:lang w:eastAsia="ru-RU"/>
        </w:rPr>
        <w:t xml:space="preserve">в установленный </w:t>
      </w:r>
      <w:bookmarkStart w:id="3" w:name="_Hlk121997325"/>
      <w:r w:rsidR="00990006">
        <w:rPr>
          <w:rFonts w:ascii="Times New Roman" w:hAnsi="Times New Roman" w:cs="Times New Roman"/>
          <w:sz w:val="24"/>
          <w:szCs w:val="24"/>
          <w:lang w:eastAsia="ru-RU"/>
        </w:rPr>
        <w:t>С</w:t>
      </w:r>
      <w:r w:rsidR="00990006" w:rsidRPr="00990006">
        <w:rPr>
          <w:rFonts w:ascii="Times New Roman" w:hAnsi="Times New Roman" w:cs="Times New Roman"/>
          <w:sz w:val="24"/>
          <w:szCs w:val="24"/>
          <w:lang w:eastAsia="ru-RU"/>
        </w:rPr>
        <w:t>траховател</w:t>
      </w:r>
      <w:r w:rsidR="00990006">
        <w:rPr>
          <w:rFonts w:ascii="Times New Roman" w:hAnsi="Times New Roman" w:cs="Times New Roman"/>
          <w:sz w:val="24"/>
          <w:szCs w:val="24"/>
          <w:lang w:eastAsia="ru-RU"/>
        </w:rPr>
        <w:t>ем</w:t>
      </w:r>
      <w:r w:rsidR="00990006" w:rsidRPr="00990006">
        <w:rPr>
          <w:rFonts w:ascii="Times New Roman" w:hAnsi="Times New Roman" w:cs="Times New Roman"/>
          <w:sz w:val="24"/>
          <w:szCs w:val="24"/>
          <w:lang w:eastAsia="ru-RU"/>
        </w:rPr>
        <w:t xml:space="preserve"> </w:t>
      </w:r>
      <w:bookmarkEnd w:id="3"/>
      <w:r w:rsidR="00E84818" w:rsidRPr="00AC0B96">
        <w:rPr>
          <w:rFonts w:ascii="Times New Roman" w:hAnsi="Times New Roman" w:cs="Times New Roman"/>
          <w:sz w:val="24"/>
          <w:szCs w:val="24"/>
          <w:lang w:eastAsia="ru-RU"/>
        </w:rPr>
        <w:t xml:space="preserve">разумный срок не устранены выявленные недостатки (пункт 3 статьи 715 Гражданского кодекса </w:t>
      </w:r>
      <w:r w:rsidR="008E3F0E">
        <w:rPr>
          <w:rFonts w:ascii="Times New Roman" w:hAnsi="Times New Roman" w:cs="Times New Roman"/>
          <w:sz w:val="24"/>
          <w:szCs w:val="24"/>
          <w:lang w:eastAsia="ru-RU"/>
        </w:rPr>
        <w:t>Р</w:t>
      </w:r>
      <w:r w:rsidR="00822065">
        <w:rPr>
          <w:rFonts w:ascii="Times New Roman" w:hAnsi="Times New Roman" w:cs="Times New Roman"/>
          <w:sz w:val="24"/>
          <w:szCs w:val="24"/>
          <w:lang w:eastAsia="ru-RU"/>
        </w:rPr>
        <w:t>оссийской Федерации).</w:t>
      </w:r>
    </w:p>
    <w:p w14:paraId="5DF31C0D" w14:textId="656E1E76" w:rsidR="00E84818" w:rsidRPr="00AC0B96" w:rsidRDefault="009F6C3E" w:rsidP="00B40778">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84818" w:rsidRPr="00AC0B96">
        <w:rPr>
          <w:rFonts w:ascii="Times New Roman" w:hAnsi="Times New Roman" w:cs="Times New Roman"/>
          <w:sz w:val="24"/>
          <w:szCs w:val="24"/>
          <w:lang w:eastAsia="ru-RU"/>
        </w:rPr>
        <w:t xml:space="preserve">.4.3. если отступления в услугах от условий </w:t>
      </w:r>
      <w:r w:rsidR="00822065" w:rsidRPr="00822065">
        <w:rPr>
          <w:rFonts w:ascii="Times New Roman" w:hAnsi="Times New Roman" w:cs="Times New Roman"/>
          <w:sz w:val="24"/>
          <w:szCs w:val="24"/>
          <w:lang w:eastAsia="ru-RU"/>
        </w:rPr>
        <w:t>Договора</w:t>
      </w:r>
      <w:r w:rsidR="00E84818" w:rsidRPr="00822065">
        <w:rPr>
          <w:rFonts w:ascii="Times New Roman" w:hAnsi="Times New Roman" w:cs="Times New Roman"/>
          <w:sz w:val="24"/>
          <w:szCs w:val="24"/>
          <w:lang w:eastAsia="ru-RU"/>
        </w:rPr>
        <w:t xml:space="preserve"> </w:t>
      </w:r>
      <w:r w:rsidR="00E84818" w:rsidRPr="00AC0B96">
        <w:rPr>
          <w:rFonts w:ascii="Times New Roman" w:hAnsi="Times New Roman" w:cs="Times New Roman"/>
          <w:sz w:val="24"/>
          <w:szCs w:val="24"/>
          <w:lang w:eastAsia="ru-RU"/>
        </w:rPr>
        <w:t xml:space="preserve">или иные недостатки результата оказания услуг в установленный </w:t>
      </w:r>
      <w:r w:rsidR="00990006" w:rsidRPr="00990006">
        <w:rPr>
          <w:rFonts w:ascii="Times New Roman" w:hAnsi="Times New Roman" w:cs="Times New Roman"/>
          <w:sz w:val="24"/>
          <w:szCs w:val="24"/>
          <w:lang w:eastAsia="ru-RU"/>
        </w:rPr>
        <w:t xml:space="preserve">Страхователем </w:t>
      </w:r>
      <w:r w:rsidR="00E84818" w:rsidRPr="00AC0B96">
        <w:rPr>
          <w:rFonts w:ascii="Times New Roman" w:hAnsi="Times New Roman" w:cs="Times New Roman"/>
          <w:sz w:val="24"/>
          <w:szCs w:val="24"/>
          <w:lang w:eastAsia="ru-RU"/>
        </w:rPr>
        <w:t xml:space="preserve">разумный срок не были устранены либо являются существенными и неустранимыми (пункт 3 статьи 723 Гражданского кодекса </w:t>
      </w:r>
      <w:r w:rsidR="008E3F0E">
        <w:rPr>
          <w:rFonts w:ascii="Times New Roman" w:hAnsi="Times New Roman" w:cs="Times New Roman"/>
          <w:sz w:val="24"/>
          <w:szCs w:val="24"/>
          <w:lang w:eastAsia="ru-RU"/>
        </w:rPr>
        <w:t>Р</w:t>
      </w:r>
      <w:r w:rsidR="00E84818" w:rsidRPr="00AC0B96">
        <w:rPr>
          <w:rFonts w:ascii="Times New Roman" w:hAnsi="Times New Roman" w:cs="Times New Roman"/>
          <w:sz w:val="24"/>
          <w:szCs w:val="24"/>
          <w:lang w:eastAsia="ru-RU"/>
        </w:rPr>
        <w:t>оссийской Федерации)</w:t>
      </w:r>
      <w:r w:rsidR="004327C2" w:rsidRPr="00AC0B96">
        <w:rPr>
          <w:rFonts w:ascii="Times New Roman" w:hAnsi="Times New Roman" w:cs="Times New Roman"/>
          <w:sz w:val="24"/>
          <w:szCs w:val="24"/>
          <w:lang w:eastAsia="ru-RU"/>
        </w:rPr>
        <w:t>.</w:t>
      </w:r>
    </w:p>
    <w:p w14:paraId="598851BC" w14:textId="0E26C6F0" w:rsidR="004327C2" w:rsidRPr="00822065" w:rsidRDefault="009F6C3E" w:rsidP="00822065">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8.5</w:t>
      </w:r>
      <w:r w:rsidR="004327C2" w:rsidRPr="00B40778">
        <w:rPr>
          <w:rFonts w:ascii="Times New Roman" w:hAnsi="Times New Roman" w:cs="Times New Roman"/>
          <w:sz w:val="24"/>
          <w:szCs w:val="24"/>
          <w:lang w:eastAsia="ru-RU"/>
        </w:rPr>
        <w:t xml:space="preserve">. Решение </w:t>
      </w:r>
      <w:r w:rsidR="00990006" w:rsidRPr="00990006">
        <w:rPr>
          <w:rFonts w:ascii="Times New Roman" w:hAnsi="Times New Roman" w:cs="Times New Roman"/>
          <w:sz w:val="24"/>
          <w:szCs w:val="24"/>
          <w:lang w:eastAsia="ru-RU"/>
        </w:rPr>
        <w:t>Страховател</w:t>
      </w:r>
      <w:r w:rsidR="00990006">
        <w:rPr>
          <w:rFonts w:ascii="Times New Roman" w:hAnsi="Times New Roman" w:cs="Times New Roman"/>
          <w:sz w:val="24"/>
          <w:szCs w:val="24"/>
          <w:lang w:eastAsia="ru-RU"/>
        </w:rPr>
        <w:t>я</w:t>
      </w:r>
      <w:r w:rsidR="00990006" w:rsidRPr="00990006">
        <w:rPr>
          <w:rFonts w:ascii="Times New Roman" w:hAnsi="Times New Roman" w:cs="Times New Roman"/>
          <w:sz w:val="24"/>
          <w:szCs w:val="24"/>
          <w:lang w:eastAsia="ru-RU"/>
        </w:rPr>
        <w:t xml:space="preserve"> </w:t>
      </w:r>
      <w:r w:rsidR="004327C2" w:rsidRPr="00B40778">
        <w:rPr>
          <w:rFonts w:ascii="Times New Roman" w:hAnsi="Times New Roman" w:cs="Times New Roman"/>
          <w:sz w:val="24"/>
          <w:szCs w:val="24"/>
          <w:lang w:eastAsia="ru-RU"/>
        </w:rPr>
        <w:t xml:space="preserve">об одностороннем отказе от исполнения </w:t>
      </w:r>
      <w:r w:rsidR="00822065" w:rsidRPr="00822065">
        <w:rPr>
          <w:rFonts w:ascii="Times New Roman" w:hAnsi="Times New Roman" w:cs="Times New Roman"/>
          <w:sz w:val="24"/>
          <w:szCs w:val="24"/>
          <w:lang w:eastAsia="ru-RU"/>
        </w:rPr>
        <w:t>Договора</w:t>
      </w:r>
      <w:r w:rsidR="004327C2" w:rsidRPr="00822065">
        <w:rPr>
          <w:rFonts w:ascii="Times New Roman" w:hAnsi="Times New Roman" w:cs="Times New Roman"/>
          <w:sz w:val="24"/>
          <w:szCs w:val="24"/>
          <w:lang w:eastAsia="ru-RU"/>
        </w:rPr>
        <w:t xml:space="preserve"> </w:t>
      </w:r>
      <w:r w:rsidR="004327C2" w:rsidRPr="00B40778">
        <w:rPr>
          <w:rFonts w:ascii="Times New Roman" w:hAnsi="Times New Roman" w:cs="Times New Roman"/>
          <w:sz w:val="24"/>
          <w:szCs w:val="24"/>
          <w:lang w:eastAsia="ru-RU"/>
        </w:rPr>
        <w:t xml:space="preserve">вступает в силу и </w:t>
      </w:r>
      <w:r w:rsidR="00822065">
        <w:rPr>
          <w:rFonts w:ascii="Times New Roman" w:hAnsi="Times New Roman" w:cs="Times New Roman"/>
          <w:sz w:val="24"/>
          <w:szCs w:val="24"/>
          <w:lang w:eastAsia="ru-RU"/>
        </w:rPr>
        <w:t xml:space="preserve">Договор </w:t>
      </w:r>
      <w:r w:rsidR="004327C2" w:rsidRPr="00B40778">
        <w:rPr>
          <w:rFonts w:ascii="Times New Roman" w:hAnsi="Times New Roman" w:cs="Times New Roman"/>
          <w:sz w:val="24"/>
          <w:szCs w:val="24"/>
          <w:lang w:eastAsia="ru-RU"/>
        </w:rPr>
        <w:t xml:space="preserve">считается расторгнутым через десять дней с даты надлежащего уведомления </w:t>
      </w:r>
      <w:r w:rsidR="00990006" w:rsidRPr="00990006">
        <w:rPr>
          <w:rFonts w:ascii="Times New Roman" w:hAnsi="Times New Roman" w:cs="Times New Roman"/>
          <w:sz w:val="24"/>
          <w:szCs w:val="24"/>
          <w:lang w:eastAsia="ru-RU"/>
        </w:rPr>
        <w:t>Страховател</w:t>
      </w:r>
      <w:r w:rsidR="00990006">
        <w:rPr>
          <w:rFonts w:ascii="Times New Roman" w:hAnsi="Times New Roman" w:cs="Times New Roman"/>
          <w:sz w:val="24"/>
          <w:szCs w:val="24"/>
          <w:lang w:eastAsia="ru-RU"/>
        </w:rPr>
        <w:t xml:space="preserve">я </w:t>
      </w:r>
      <w:r w:rsidR="00303477" w:rsidRPr="00303477">
        <w:rPr>
          <w:rFonts w:ascii="Times New Roman" w:hAnsi="Times New Roman" w:cs="Times New Roman"/>
          <w:sz w:val="24"/>
          <w:szCs w:val="24"/>
          <w:lang w:eastAsia="ru-RU"/>
        </w:rPr>
        <w:t>Страховщ</w:t>
      </w:r>
      <w:r w:rsidR="00303477">
        <w:rPr>
          <w:rFonts w:ascii="Times New Roman" w:hAnsi="Times New Roman" w:cs="Times New Roman"/>
          <w:sz w:val="24"/>
          <w:szCs w:val="24"/>
          <w:lang w:eastAsia="ru-RU"/>
        </w:rPr>
        <w:t xml:space="preserve">ика </w:t>
      </w:r>
      <w:r w:rsidR="004327C2" w:rsidRPr="00B40778">
        <w:rPr>
          <w:rFonts w:ascii="Times New Roman" w:hAnsi="Times New Roman" w:cs="Times New Roman"/>
          <w:sz w:val="24"/>
          <w:szCs w:val="24"/>
          <w:lang w:eastAsia="ru-RU"/>
        </w:rPr>
        <w:t xml:space="preserve">об одностороннем отказе от исполнения </w:t>
      </w:r>
      <w:r w:rsidR="00822065" w:rsidRPr="00822065">
        <w:rPr>
          <w:rFonts w:ascii="Times New Roman" w:hAnsi="Times New Roman" w:cs="Times New Roman"/>
          <w:sz w:val="24"/>
          <w:szCs w:val="24"/>
          <w:lang w:eastAsia="ru-RU"/>
        </w:rPr>
        <w:t>Договора</w:t>
      </w:r>
      <w:r w:rsidR="00822065">
        <w:rPr>
          <w:rFonts w:ascii="Times New Roman" w:hAnsi="Times New Roman" w:cs="Times New Roman"/>
          <w:sz w:val="24"/>
          <w:szCs w:val="24"/>
          <w:lang w:eastAsia="ru-RU"/>
        </w:rPr>
        <w:t>.</w:t>
      </w:r>
    </w:p>
    <w:p w14:paraId="2276F4F3" w14:textId="100852B1" w:rsidR="008647E1" w:rsidRPr="00423798" w:rsidRDefault="009F6C3E" w:rsidP="0042379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eastAsia="Times New Roman" w:hAnsi="Times New Roman" w:cs="Times New Roman"/>
          <w:sz w:val="24"/>
          <w:szCs w:val="24"/>
          <w:lang w:eastAsia="ru-RU"/>
        </w:rPr>
        <w:t>8</w:t>
      </w:r>
      <w:r w:rsidR="004327C2" w:rsidRPr="00AC0B9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sidR="004327C2" w:rsidRPr="00AC0B96">
        <w:rPr>
          <w:rFonts w:ascii="Times New Roman" w:eastAsia="Times New Roman" w:hAnsi="Times New Roman" w:cs="Times New Roman"/>
          <w:sz w:val="24"/>
          <w:szCs w:val="24"/>
          <w:lang w:eastAsia="ru-RU"/>
        </w:rPr>
        <w:t xml:space="preserve">. </w:t>
      </w:r>
      <w:r w:rsidR="008D0E7D" w:rsidRPr="008D0E7D">
        <w:rPr>
          <w:rFonts w:ascii="Times New Roman" w:hAnsi="Times New Roman" w:cs="Times New Roman"/>
          <w:sz w:val="24"/>
          <w:szCs w:val="24"/>
        </w:rPr>
        <w:t xml:space="preserve">Страховщик </w:t>
      </w:r>
      <w:r w:rsidR="00695DEC" w:rsidRPr="00AC0B96">
        <w:rPr>
          <w:rFonts w:ascii="Times New Roman" w:hAnsi="Times New Roman" w:cs="Times New Roman"/>
          <w:sz w:val="24"/>
          <w:szCs w:val="24"/>
        </w:rPr>
        <w:t xml:space="preserve">вправе принять решение об одностороннем отказе от исполнения </w:t>
      </w:r>
      <w:r w:rsidR="00423798" w:rsidRPr="00423798">
        <w:rPr>
          <w:rFonts w:ascii="Times New Roman" w:hAnsi="Times New Roman" w:cs="Times New Roman"/>
          <w:sz w:val="24"/>
          <w:szCs w:val="24"/>
        </w:rPr>
        <w:t>Договора</w:t>
      </w:r>
      <w:r w:rsidR="00695DEC" w:rsidRPr="00423798">
        <w:rPr>
          <w:rFonts w:ascii="Times New Roman" w:hAnsi="Times New Roman" w:cs="Times New Roman"/>
          <w:sz w:val="24"/>
          <w:szCs w:val="24"/>
        </w:rPr>
        <w:t xml:space="preserve"> </w:t>
      </w:r>
      <w:r w:rsidR="00695DEC" w:rsidRPr="00AC0B96">
        <w:rPr>
          <w:rFonts w:ascii="Times New Roman" w:hAnsi="Times New Roman" w:cs="Times New Roman"/>
          <w:sz w:val="24"/>
          <w:szCs w:val="24"/>
        </w:rPr>
        <w:t xml:space="preserve">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423798">
        <w:rPr>
          <w:rFonts w:ascii="Times New Roman" w:hAnsi="Times New Roman" w:cs="Times New Roman"/>
          <w:sz w:val="24"/>
          <w:szCs w:val="24"/>
        </w:rPr>
        <w:t xml:space="preserve">Договоре </w:t>
      </w:r>
      <w:r w:rsidR="00695DEC" w:rsidRPr="00AC0B96">
        <w:rPr>
          <w:rFonts w:ascii="Times New Roman" w:hAnsi="Times New Roman" w:cs="Times New Roman"/>
          <w:sz w:val="24"/>
          <w:szCs w:val="24"/>
        </w:rPr>
        <w:t xml:space="preserve">было предусмотрено право </w:t>
      </w:r>
      <w:r w:rsidR="00990006" w:rsidRPr="00990006">
        <w:rPr>
          <w:rFonts w:ascii="Times New Roman" w:hAnsi="Times New Roman" w:cs="Times New Roman"/>
          <w:sz w:val="24"/>
          <w:szCs w:val="24"/>
        </w:rPr>
        <w:t>Страховател</w:t>
      </w:r>
      <w:r w:rsidR="00990006">
        <w:rPr>
          <w:rFonts w:ascii="Times New Roman" w:hAnsi="Times New Roman" w:cs="Times New Roman"/>
          <w:sz w:val="24"/>
          <w:szCs w:val="24"/>
        </w:rPr>
        <w:t xml:space="preserve">я </w:t>
      </w:r>
      <w:r w:rsidR="00695DEC" w:rsidRPr="00AC0B96">
        <w:rPr>
          <w:rFonts w:ascii="Times New Roman" w:hAnsi="Times New Roman" w:cs="Times New Roman"/>
          <w:sz w:val="24"/>
          <w:szCs w:val="24"/>
        </w:rPr>
        <w:t xml:space="preserve">принять решение об одностороннем отказе от исполнения </w:t>
      </w:r>
      <w:r w:rsidR="00423798" w:rsidRPr="00423798">
        <w:rPr>
          <w:rFonts w:ascii="Times New Roman" w:hAnsi="Times New Roman" w:cs="Times New Roman"/>
          <w:sz w:val="24"/>
          <w:szCs w:val="24"/>
        </w:rPr>
        <w:t>Договора</w:t>
      </w:r>
      <w:r w:rsidR="00423798">
        <w:rPr>
          <w:rFonts w:ascii="Times New Roman" w:hAnsi="Times New Roman" w:cs="Times New Roman"/>
          <w:sz w:val="24"/>
          <w:szCs w:val="24"/>
        </w:rPr>
        <w:t>.</w:t>
      </w:r>
    </w:p>
    <w:p w14:paraId="3497C806" w14:textId="5E18A8BE" w:rsidR="004327C2" w:rsidRDefault="009F6C3E" w:rsidP="004237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4327C2" w:rsidRPr="00AC0B9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w:t>
      </w:r>
      <w:r w:rsidR="004327C2" w:rsidRPr="00AC0B96">
        <w:rPr>
          <w:rFonts w:ascii="Times New Roman" w:eastAsia="Times New Roman" w:hAnsi="Times New Roman" w:cs="Times New Roman"/>
          <w:sz w:val="24"/>
          <w:szCs w:val="24"/>
          <w:lang w:eastAsia="ru-RU"/>
        </w:rPr>
        <w:t xml:space="preserve">. При расторжении </w:t>
      </w:r>
      <w:r w:rsidR="00423798" w:rsidRPr="00423798">
        <w:rPr>
          <w:rFonts w:ascii="Times New Roman" w:eastAsia="Times New Roman" w:hAnsi="Times New Roman" w:cs="Times New Roman"/>
          <w:sz w:val="24"/>
          <w:szCs w:val="24"/>
          <w:lang w:eastAsia="ru-RU"/>
        </w:rPr>
        <w:t>Договора</w:t>
      </w:r>
      <w:r w:rsidR="004327C2" w:rsidRPr="00423798">
        <w:rPr>
          <w:rFonts w:ascii="Times New Roman" w:eastAsia="Times New Roman" w:hAnsi="Times New Roman" w:cs="Times New Roman"/>
          <w:sz w:val="24"/>
          <w:szCs w:val="24"/>
          <w:lang w:eastAsia="ru-RU"/>
        </w:rPr>
        <w:t xml:space="preserve"> </w:t>
      </w:r>
      <w:r w:rsidR="004327C2" w:rsidRPr="00AC0B96">
        <w:rPr>
          <w:rFonts w:ascii="Times New Roman" w:eastAsia="Times New Roman" w:hAnsi="Times New Roman" w:cs="Times New Roman"/>
          <w:sz w:val="24"/>
          <w:szCs w:val="24"/>
          <w:lang w:eastAsia="ru-RU"/>
        </w:rPr>
        <w:t xml:space="preserve">в связи с односторонним отказом стороны </w:t>
      </w:r>
      <w:r w:rsidR="00423798" w:rsidRPr="00423798">
        <w:rPr>
          <w:rFonts w:ascii="Times New Roman" w:eastAsia="Times New Roman" w:hAnsi="Times New Roman" w:cs="Times New Roman"/>
          <w:sz w:val="24"/>
          <w:szCs w:val="24"/>
          <w:lang w:eastAsia="ru-RU"/>
        </w:rPr>
        <w:t>Договора</w:t>
      </w:r>
      <w:r w:rsidR="004327C2" w:rsidRPr="00423798">
        <w:rPr>
          <w:rFonts w:ascii="Times New Roman" w:eastAsia="Times New Roman" w:hAnsi="Times New Roman" w:cs="Times New Roman"/>
          <w:sz w:val="24"/>
          <w:szCs w:val="24"/>
          <w:lang w:eastAsia="ru-RU"/>
        </w:rPr>
        <w:t xml:space="preserve"> </w:t>
      </w:r>
      <w:r w:rsidR="004327C2" w:rsidRPr="00AC0B96">
        <w:rPr>
          <w:rFonts w:ascii="Times New Roman" w:eastAsia="Times New Roman" w:hAnsi="Times New Roman" w:cs="Times New Roman"/>
          <w:sz w:val="24"/>
          <w:szCs w:val="24"/>
          <w:lang w:eastAsia="ru-RU"/>
        </w:rPr>
        <w:t xml:space="preserve">от исполнения </w:t>
      </w:r>
      <w:r w:rsidR="00423798" w:rsidRPr="00423798">
        <w:rPr>
          <w:rFonts w:ascii="Times New Roman" w:eastAsia="Times New Roman" w:hAnsi="Times New Roman" w:cs="Times New Roman"/>
          <w:sz w:val="24"/>
          <w:szCs w:val="24"/>
          <w:lang w:eastAsia="ru-RU"/>
        </w:rPr>
        <w:t xml:space="preserve">Договора </w:t>
      </w:r>
      <w:r w:rsidR="004327C2" w:rsidRPr="00AC0B96">
        <w:rPr>
          <w:rFonts w:ascii="Times New Roman" w:eastAsia="Times New Roman" w:hAnsi="Times New Roman" w:cs="Times New Roman"/>
          <w:sz w:val="24"/>
          <w:szCs w:val="24"/>
          <w:lang w:eastAsia="ru-RU"/>
        </w:rPr>
        <w:t xml:space="preserve">другая сторона </w:t>
      </w:r>
      <w:r w:rsidR="00423798" w:rsidRPr="00423798">
        <w:rPr>
          <w:rFonts w:ascii="Times New Roman" w:eastAsia="Times New Roman" w:hAnsi="Times New Roman" w:cs="Times New Roman"/>
          <w:sz w:val="24"/>
          <w:szCs w:val="24"/>
          <w:lang w:eastAsia="ru-RU"/>
        </w:rPr>
        <w:t>Договора</w:t>
      </w:r>
      <w:r w:rsidR="004327C2" w:rsidRPr="00423798">
        <w:rPr>
          <w:rFonts w:ascii="Times New Roman" w:eastAsia="Times New Roman" w:hAnsi="Times New Roman" w:cs="Times New Roman"/>
          <w:sz w:val="24"/>
          <w:szCs w:val="24"/>
          <w:lang w:eastAsia="ru-RU"/>
        </w:rPr>
        <w:t xml:space="preserve"> </w:t>
      </w:r>
      <w:r w:rsidR="004327C2" w:rsidRPr="00AC0B96">
        <w:rPr>
          <w:rFonts w:ascii="Times New Roman" w:eastAsia="Times New Roman" w:hAnsi="Times New Roman" w:cs="Times New Roman"/>
          <w:sz w:val="24"/>
          <w:szCs w:val="24"/>
          <w:lang w:eastAsia="ru-RU"/>
        </w:rPr>
        <w:t xml:space="preserve">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23798" w:rsidRPr="00423798">
        <w:rPr>
          <w:rFonts w:ascii="Times New Roman" w:eastAsia="Times New Roman" w:hAnsi="Times New Roman" w:cs="Times New Roman"/>
          <w:sz w:val="24"/>
          <w:szCs w:val="24"/>
          <w:lang w:eastAsia="ru-RU"/>
        </w:rPr>
        <w:t>Договора</w:t>
      </w:r>
      <w:r w:rsidR="00423798">
        <w:rPr>
          <w:rFonts w:ascii="Times New Roman" w:eastAsia="Times New Roman" w:hAnsi="Times New Roman" w:cs="Times New Roman"/>
          <w:sz w:val="24"/>
          <w:szCs w:val="24"/>
          <w:lang w:eastAsia="ru-RU"/>
        </w:rPr>
        <w:t>.</w:t>
      </w:r>
    </w:p>
    <w:p w14:paraId="764723F8" w14:textId="77777777" w:rsidR="00BA7E1A" w:rsidRPr="00423798" w:rsidRDefault="00BA7E1A" w:rsidP="004237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4"/>
          <w:szCs w:val="24"/>
          <w:lang w:eastAsia="ru-RU"/>
        </w:rPr>
      </w:pPr>
    </w:p>
    <w:p w14:paraId="3DE14BD9" w14:textId="2F8A7B7B" w:rsidR="00E84818" w:rsidRPr="00AC0B96" w:rsidRDefault="00423798" w:rsidP="001457C1">
      <w:pPr>
        <w:pStyle w:val="a3"/>
        <w:ind w:firstLine="540"/>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9</w:t>
      </w:r>
      <w:r w:rsidR="00E84818" w:rsidRPr="00AC0B96">
        <w:rPr>
          <w:rFonts w:ascii="Times New Roman" w:hAnsi="Times New Roman" w:cs="Times New Roman"/>
          <w:b/>
          <w:sz w:val="24"/>
          <w:szCs w:val="24"/>
          <w:lang w:eastAsia="ru-RU"/>
        </w:rPr>
        <w:t>.  ОБСТОЯТЕЛЬСТВА НЕПРЕОДОЛИМОЙ СИЛЫ</w:t>
      </w:r>
    </w:p>
    <w:p w14:paraId="07278A1E" w14:textId="77777777" w:rsidR="00E84818" w:rsidRPr="00AC0B96" w:rsidRDefault="00E84818" w:rsidP="001457C1">
      <w:pPr>
        <w:pStyle w:val="a3"/>
        <w:jc w:val="both"/>
        <w:rPr>
          <w:rFonts w:ascii="Times New Roman" w:hAnsi="Times New Roman" w:cs="Times New Roman"/>
          <w:sz w:val="24"/>
          <w:szCs w:val="24"/>
          <w:lang w:eastAsia="ru-RU"/>
        </w:rPr>
      </w:pPr>
    </w:p>
    <w:p w14:paraId="12EA62EA" w14:textId="38D930DF" w:rsidR="00E84818" w:rsidRPr="00AC0B96" w:rsidRDefault="009F6C3E" w:rsidP="001457C1">
      <w:pPr>
        <w:pStyle w:val="a3"/>
        <w:ind w:firstLine="540"/>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84818" w:rsidRPr="00AC0B96">
        <w:rPr>
          <w:rFonts w:ascii="Times New Roman" w:hAnsi="Times New Roman" w:cs="Times New Roman"/>
          <w:sz w:val="24"/>
          <w:szCs w:val="24"/>
          <w:lang w:eastAsia="ru-RU"/>
        </w:rPr>
        <w:t xml:space="preserve">.1.  Стороны освобождаются от ответственности за полное или частичное неисполнение своих обязательств по настоящему </w:t>
      </w:r>
      <w:r w:rsidR="00423798">
        <w:rPr>
          <w:rFonts w:ascii="Times New Roman" w:hAnsi="Times New Roman" w:cs="Times New Roman"/>
          <w:sz w:val="24"/>
          <w:szCs w:val="24"/>
          <w:lang w:eastAsia="ru-RU"/>
        </w:rPr>
        <w:t>Договору,</w:t>
      </w:r>
      <w:r w:rsidR="00E84818" w:rsidRPr="00AC0B96">
        <w:rPr>
          <w:rFonts w:ascii="Times New Roman" w:hAnsi="Times New Roman" w:cs="Times New Roman"/>
          <w:sz w:val="24"/>
          <w:szCs w:val="24"/>
          <w:lang w:eastAsia="ru-RU"/>
        </w:rPr>
        <w:t xml:space="preserve"> в случае если оно явилось следствием обстоятельств непреодолимой силы, а именно стихийных бедствий, диверсий, военных действий, блокад, изменений законодательства, препятствующих надлежащему исполнению обязательств по настоящему </w:t>
      </w:r>
      <w:r w:rsidR="00423798">
        <w:rPr>
          <w:rFonts w:ascii="Times New Roman" w:hAnsi="Times New Roman" w:cs="Times New Roman"/>
          <w:sz w:val="24"/>
          <w:szCs w:val="24"/>
          <w:lang w:eastAsia="ru-RU"/>
        </w:rPr>
        <w:t>Договору,</w:t>
      </w:r>
      <w:r w:rsidR="00E84818" w:rsidRPr="00AC0B96">
        <w:rPr>
          <w:rFonts w:ascii="Times New Roman" w:hAnsi="Times New Roman" w:cs="Times New Roman"/>
          <w:sz w:val="24"/>
          <w:szCs w:val="24"/>
          <w:lang w:eastAsia="ru-RU"/>
        </w:rPr>
        <w:t xml:space="preserve"> а также других чрезвычайных обстоятельств, которые возникли после </w:t>
      </w:r>
      <w:r w:rsidR="00E84818" w:rsidRPr="00AC0B96">
        <w:rPr>
          <w:rFonts w:ascii="Times New Roman" w:hAnsi="Times New Roman" w:cs="Times New Roman"/>
          <w:sz w:val="24"/>
          <w:szCs w:val="24"/>
          <w:lang w:eastAsia="ru-RU"/>
        </w:rPr>
        <w:lastRenderedPageBreak/>
        <w:t xml:space="preserve">заключения настоящего </w:t>
      </w:r>
      <w:r w:rsidR="00423798" w:rsidRPr="00423798">
        <w:rPr>
          <w:rFonts w:ascii="Times New Roman" w:hAnsi="Times New Roman" w:cs="Times New Roman"/>
          <w:sz w:val="24"/>
          <w:szCs w:val="24"/>
          <w:lang w:eastAsia="ru-RU"/>
        </w:rPr>
        <w:t xml:space="preserve">Договора </w:t>
      </w:r>
      <w:r w:rsidR="00E84818" w:rsidRPr="00AC0B96">
        <w:rPr>
          <w:rFonts w:ascii="Times New Roman" w:hAnsi="Times New Roman" w:cs="Times New Roman"/>
          <w:sz w:val="24"/>
          <w:szCs w:val="24"/>
          <w:lang w:eastAsia="ru-RU"/>
        </w:rPr>
        <w:t xml:space="preserve">и непосредственно повлияли на исполнение Сторонами своих обязательств, и которые Стороны были не в состоянии предвидеть и предотвратить. </w:t>
      </w:r>
    </w:p>
    <w:p w14:paraId="44E15F75" w14:textId="7725D154" w:rsidR="00E84818" w:rsidRPr="00423798" w:rsidRDefault="009F6C3E" w:rsidP="00423798">
      <w:pPr>
        <w:pStyle w:val="a3"/>
        <w:ind w:firstLine="540"/>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84818" w:rsidRPr="00AC0B96">
        <w:rPr>
          <w:rFonts w:ascii="Times New Roman" w:hAnsi="Times New Roman" w:cs="Times New Roman"/>
          <w:sz w:val="24"/>
          <w:szCs w:val="24"/>
          <w:lang w:eastAsia="ru-RU"/>
        </w:rPr>
        <w:t xml:space="preserve">.2. О наступлении обстоятельств непреодолимой силы Стороны уведомляют друг друга в 10-дневный срок с момента их возникновения. Факт наступления обстоятельств непреодолимой силы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w:t>
      </w:r>
      <w:r w:rsidR="00423798" w:rsidRPr="00423798">
        <w:rPr>
          <w:rFonts w:ascii="Times New Roman" w:hAnsi="Times New Roman" w:cs="Times New Roman"/>
          <w:sz w:val="24"/>
          <w:szCs w:val="24"/>
          <w:lang w:eastAsia="ru-RU"/>
        </w:rPr>
        <w:t>Договора</w:t>
      </w:r>
      <w:r w:rsidR="00E84818" w:rsidRPr="00423798">
        <w:rPr>
          <w:rFonts w:ascii="Times New Roman" w:hAnsi="Times New Roman" w:cs="Times New Roman"/>
          <w:sz w:val="24"/>
          <w:szCs w:val="24"/>
          <w:lang w:eastAsia="ru-RU"/>
        </w:rPr>
        <w:t>,</w:t>
      </w:r>
      <w:r w:rsidR="00E84818" w:rsidRPr="00AC0B96">
        <w:rPr>
          <w:rFonts w:ascii="Times New Roman" w:hAnsi="Times New Roman" w:cs="Times New Roman"/>
          <w:sz w:val="24"/>
          <w:szCs w:val="24"/>
          <w:lang w:eastAsia="ru-RU"/>
        </w:rPr>
        <w:t xml:space="preserve"> их получающая, вправе не принимать во внимание наступление указанных обстоятельств при предъявлении претензий (исков) к другой Стороне в связи с ненадлежащим исполнением условий </w:t>
      </w:r>
      <w:r w:rsidR="00423798" w:rsidRPr="00423798">
        <w:rPr>
          <w:rFonts w:ascii="Times New Roman" w:hAnsi="Times New Roman" w:cs="Times New Roman"/>
          <w:sz w:val="24"/>
          <w:szCs w:val="24"/>
          <w:lang w:eastAsia="ru-RU"/>
        </w:rPr>
        <w:t>Договора</w:t>
      </w:r>
      <w:r w:rsidR="00423798">
        <w:rPr>
          <w:rFonts w:ascii="Times New Roman" w:hAnsi="Times New Roman" w:cs="Times New Roman"/>
          <w:sz w:val="24"/>
          <w:szCs w:val="24"/>
          <w:lang w:eastAsia="ru-RU"/>
        </w:rPr>
        <w:t>.</w:t>
      </w:r>
    </w:p>
    <w:p w14:paraId="1517EB0A" w14:textId="57073964" w:rsidR="00E84818" w:rsidRPr="00AC0B96" w:rsidRDefault="009F6C3E" w:rsidP="001457C1">
      <w:pPr>
        <w:pStyle w:val="a3"/>
        <w:ind w:firstLine="540"/>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84818" w:rsidRPr="00AC0B96">
        <w:rPr>
          <w:rFonts w:ascii="Times New Roman" w:hAnsi="Times New Roman" w:cs="Times New Roman"/>
          <w:sz w:val="24"/>
          <w:szCs w:val="24"/>
          <w:lang w:eastAsia="ru-RU"/>
        </w:rPr>
        <w:t xml:space="preserve">.3. При возникновении обстоятельств непреодолимой силы все вопросы, связанные со взаиморасчётами, решаются Сторонами </w:t>
      </w:r>
      <w:r w:rsidR="00423798" w:rsidRPr="00423798">
        <w:rPr>
          <w:rFonts w:ascii="Times New Roman" w:hAnsi="Times New Roman" w:cs="Times New Roman"/>
          <w:sz w:val="24"/>
          <w:szCs w:val="24"/>
          <w:lang w:eastAsia="ru-RU"/>
        </w:rPr>
        <w:t>Договора</w:t>
      </w:r>
      <w:r w:rsidR="00E84818" w:rsidRPr="00423798">
        <w:rPr>
          <w:rFonts w:ascii="Times New Roman" w:hAnsi="Times New Roman" w:cs="Times New Roman"/>
          <w:sz w:val="24"/>
          <w:szCs w:val="24"/>
          <w:lang w:eastAsia="ru-RU"/>
        </w:rPr>
        <w:t xml:space="preserve"> </w:t>
      </w:r>
      <w:r w:rsidR="00E84818" w:rsidRPr="00AC0B96">
        <w:rPr>
          <w:rFonts w:ascii="Times New Roman" w:hAnsi="Times New Roman" w:cs="Times New Roman"/>
          <w:sz w:val="24"/>
          <w:szCs w:val="24"/>
          <w:lang w:eastAsia="ru-RU"/>
        </w:rPr>
        <w:t xml:space="preserve">по взаимному согласованию, а при </w:t>
      </w:r>
      <w:r w:rsidR="003D6333" w:rsidRPr="00AC0B96">
        <w:rPr>
          <w:rFonts w:ascii="Times New Roman" w:hAnsi="Times New Roman" w:cs="Times New Roman"/>
          <w:sz w:val="24"/>
          <w:szCs w:val="24"/>
          <w:lang w:eastAsia="ru-RU"/>
        </w:rPr>
        <w:t>не</w:t>
      </w:r>
      <w:r w:rsidR="00423798">
        <w:rPr>
          <w:rFonts w:ascii="Times New Roman" w:hAnsi="Times New Roman" w:cs="Times New Roman"/>
          <w:sz w:val="24"/>
          <w:szCs w:val="24"/>
          <w:lang w:eastAsia="ru-RU"/>
        </w:rPr>
        <w:t xml:space="preserve"> </w:t>
      </w:r>
      <w:r w:rsidR="003D6333" w:rsidRPr="00AC0B96">
        <w:rPr>
          <w:rFonts w:ascii="Times New Roman" w:hAnsi="Times New Roman" w:cs="Times New Roman"/>
          <w:sz w:val="24"/>
          <w:szCs w:val="24"/>
          <w:lang w:eastAsia="ru-RU"/>
        </w:rPr>
        <w:t>достижении</w:t>
      </w:r>
      <w:r w:rsidR="00E84818" w:rsidRPr="00AC0B96">
        <w:rPr>
          <w:rFonts w:ascii="Times New Roman" w:hAnsi="Times New Roman" w:cs="Times New Roman"/>
          <w:sz w:val="24"/>
          <w:szCs w:val="24"/>
          <w:lang w:eastAsia="ru-RU"/>
        </w:rPr>
        <w:t xml:space="preserve"> согласия – в судебном порядке.</w:t>
      </w:r>
    </w:p>
    <w:p w14:paraId="51A0A8D0" w14:textId="77777777" w:rsidR="00E84818" w:rsidRPr="00AC0B96" w:rsidRDefault="00E84818" w:rsidP="001457C1">
      <w:pPr>
        <w:pStyle w:val="a3"/>
        <w:jc w:val="both"/>
        <w:rPr>
          <w:rFonts w:ascii="Times New Roman" w:hAnsi="Times New Roman" w:cs="Times New Roman"/>
          <w:sz w:val="24"/>
          <w:szCs w:val="24"/>
          <w:lang w:eastAsia="ru-RU"/>
        </w:rPr>
      </w:pPr>
    </w:p>
    <w:p w14:paraId="1B7906A9" w14:textId="2330879C" w:rsidR="00E84818" w:rsidRPr="005C5EA4" w:rsidRDefault="00423798" w:rsidP="001457C1">
      <w:pPr>
        <w:pStyle w:val="a3"/>
        <w:ind w:firstLine="540"/>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10</w:t>
      </w:r>
      <w:r w:rsidR="00E84818" w:rsidRPr="00AC0B96">
        <w:rPr>
          <w:rFonts w:ascii="Times New Roman" w:hAnsi="Times New Roman" w:cs="Times New Roman"/>
          <w:b/>
          <w:sz w:val="24"/>
          <w:szCs w:val="24"/>
          <w:lang w:eastAsia="ru-RU"/>
        </w:rPr>
        <w:t xml:space="preserve">.  </w:t>
      </w:r>
      <w:r w:rsidR="00E84818" w:rsidRPr="005C5EA4">
        <w:rPr>
          <w:rFonts w:ascii="Times New Roman" w:hAnsi="Times New Roman" w:cs="Times New Roman"/>
          <w:b/>
          <w:sz w:val="24"/>
          <w:szCs w:val="24"/>
          <w:lang w:eastAsia="ru-RU"/>
        </w:rPr>
        <w:t>АНТИКОРРУПЦИОННАЯ ОГОВОРКА</w:t>
      </w:r>
    </w:p>
    <w:p w14:paraId="0D0145BC" w14:textId="77777777" w:rsidR="00E84818" w:rsidRPr="005C5EA4" w:rsidRDefault="00E84818" w:rsidP="001457C1">
      <w:pPr>
        <w:pStyle w:val="a3"/>
        <w:jc w:val="both"/>
        <w:rPr>
          <w:rFonts w:ascii="Times New Roman" w:hAnsi="Times New Roman" w:cs="Times New Roman"/>
          <w:sz w:val="24"/>
          <w:szCs w:val="24"/>
          <w:lang w:eastAsia="ru-RU"/>
        </w:rPr>
      </w:pPr>
    </w:p>
    <w:p w14:paraId="04DCE397" w14:textId="5CEC2217" w:rsidR="00E84818" w:rsidRPr="005C5EA4" w:rsidRDefault="00423798" w:rsidP="001457C1">
      <w:pPr>
        <w:pStyle w:val="a3"/>
        <w:ind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10</w:t>
      </w:r>
      <w:r w:rsidR="00E84818" w:rsidRPr="005C5EA4">
        <w:rPr>
          <w:rFonts w:ascii="Times New Roman" w:hAnsi="Times New Roman" w:cs="Times New Roman"/>
          <w:sz w:val="24"/>
          <w:szCs w:val="24"/>
          <w:lang w:eastAsia="ar-SA"/>
        </w:rPr>
        <w:t xml:space="preserve">.1 При исполнении своих обязательств по </w:t>
      </w:r>
      <w:r>
        <w:rPr>
          <w:rFonts w:ascii="Times New Roman" w:hAnsi="Times New Roman" w:cs="Times New Roman"/>
          <w:sz w:val="24"/>
          <w:szCs w:val="24"/>
          <w:lang w:eastAsia="ar-SA"/>
        </w:rPr>
        <w:t xml:space="preserve">Договору </w:t>
      </w:r>
      <w:r w:rsidR="00E84818" w:rsidRPr="005C5EA4">
        <w:rPr>
          <w:rFonts w:ascii="Times New Roman" w:hAnsi="Times New Roman" w:cs="Times New Roman"/>
          <w:sz w:val="24"/>
          <w:szCs w:val="24"/>
          <w:lang w:eastAsia="ar-SA"/>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913C45D" w14:textId="0ACEDA2C" w:rsidR="00E84818" w:rsidRPr="005C5EA4" w:rsidRDefault="00E84818" w:rsidP="00423798">
      <w:pPr>
        <w:pStyle w:val="a3"/>
        <w:ind w:firstLine="540"/>
        <w:jc w:val="both"/>
        <w:rPr>
          <w:rFonts w:ascii="Times New Roman" w:hAnsi="Times New Roman" w:cs="Times New Roman"/>
          <w:sz w:val="24"/>
          <w:szCs w:val="24"/>
          <w:lang w:eastAsia="ar-SA"/>
        </w:rPr>
      </w:pPr>
      <w:r w:rsidRPr="005C5EA4">
        <w:rPr>
          <w:rFonts w:ascii="Times New Roman" w:hAnsi="Times New Roman" w:cs="Times New Roman"/>
          <w:sz w:val="24"/>
          <w:szCs w:val="24"/>
          <w:lang w:eastAsia="ar-SA"/>
        </w:rPr>
        <w:t>- 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w:t>
      </w:r>
      <w:r w:rsidR="00423798">
        <w:rPr>
          <w:rFonts w:ascii="Times New Roman" w:hAnsi="Times New Roman" w:cs="Times New Roman"/>
          <w:sz w:val="24"/>
          <w:szCs w:val="24"/>
          <w:lang w:eastAsia="ar-SA"/>
        </w:rPr>
        <w:t>еимуществ для сторон по Договор</w:t>
      </w:r>
      <w:r w:rsidRPr="005C5EA4">
        <w:rPr>
          <w:rFonts w:ascii="Times New Roman" w:hAnsi="Times New Roman" w:cs="Times New Roman"/>
          <w:sz w:val="24"/>
          <w:szCs w:val="24"/>
          <w:lang w:eastAsia="ar-SA"/>
        </w:rPr>
        <w:t xml:space="preserve">у, их аффилированных лиц, работников или посредников, действующих по </w:t>
      </w:r>
      <w:r w:rsidR="00423798">
        <w:rPr>
          <w:rFonts w:ascii="Times New Roman" w:hAnsi="Times New Roman" w:cs="Times New Roman"/>
          <w:sz w:val="24"/>
          <w:szCs w:val="24"/>
          <w:lang w:eastAsia="ar-SA"/>
        </w:rPr>
        <w:t>Договору</w:t>
      </w:r>
      <w:r w:rsidRPr="00423798">
        <w:rPr>
          <w:rFonts w:ascii="Times New Roman" w:hAnsi="Times New Roman" w:cs="Times New Roman"/>
          <w:sz w:val="24"/>
          <w:szCs w:val="24"/>
          <w:lang w:eastAsia="ar-SA"/>
        </w:rPr>
        <w:t>;</w:t>
      </w:r>
    </w:p>
    <w:p w14:paraId="7660F993" w14:textId="2B123DCC" w:rsidR="00E84818" w:rsidRPr="005C5EA4" w:rsidRDefault="00E84818" w:rsidP="00423798">
      <w:pPr>
        <w:pStyle w:val="a3"/>
        <w:ind w:firstLine="540"/>
        <w:jc w:val="both"/>
        <w:rPr>
          <w:rFonts w:ascii="Times New Roman" w:hAnsi="Times New Roman" w:cs="Times New Roman"/>
          <w:sz w:val="24"/>
          <w:szCs w:val="24"/>
          <w:lang w:eastAsia="ar-SA"/>
        </w:rPr>
      </w:pPr>
      <w:r w:rsidRPr="005C5EA4">
        <w:rPr>
          <w:rFonts w:ascii="Times New Roman" w:hAnsi="Times New Roman" w:cs="Times New Roman"/>
          <w:sz w:val="24"/>
          <w:szCs w:val="24"/>
          <w:lang w:eastAsia="ar-SA"/>
        </w:rPr>
        <w:t>- платить или предлагать уплатить денежные средства или предоставить иные ценности, безвозмездно выполнить работы (оказать услуги) сотруд</w:t>
      </w:r>
      <w:r w:rsidR="00423798">
        <w:rPr>
          <w:rFonts w:ascii="Times New Roman" w:hAnsi="Times New Roman" w:cs="Times New Roman"/>
          <w:sz w:val="24"/>
          <w:szCs w:val="24"/>
          <w:lang w:eastAsia="ar-SA"/>
        </w:rPr>
        <w:t>никам другой стороны по Договор</w:t>
      </w:r>
      <w:r w:rsidRPr="005C5EA4">
        <w:rPr>
          <w:rFonts w:ascii="Times New Roman" w:hAnsi="Times New Roman" w:cs="Times New Roman"/>
          <w:sz w:val="24"/>
          <w:szCs w:val="24"/>
          <w:lang w:eastAsia="ar-SA"/>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537BC9" w14:textId="5A87F79F" w:rsidR="00E84818" w:rsidRDefault="00E84818" w:rsidP="00423798">
      <w:pPr>
        <w:pStyle w:val="a3"/>
        <w:ind w:firstLine="540"/>
        <w:jc w:val="both"/>
        <w:rPr>
          <w:rFonts w:ascii="Times New Roman" w:hAnsi="Times New Roman" w:cs="Times New Roman"/>
          <w:sz w:val="24"/>
          <w:szCs w:val="24"/>
          <w:lang w:eastAsia="ar-SA"/>
        </w:rPr>
      </w:pPr>
      <w:r w:rsidRPr="005C5EA4">
        <w:rPr>
          <w:rFonts w:ascii="Times New Roman" w:hAnsi="Times New Roman" w:cs="Times New Roman"/>
          <w:sz w:val="24"/>
          <w:szCs w:val="24"/>
          <w:lang w:eastAsia="ar-SA"/>
        </w:rPr>
        <w:t xml:space="preserve">- не совершать иных действий, нарушающих антикоррупционное законодательство Российской Федерации. </w:t>
      </w:r>
    </w:p>
    <w:p w14:paraId="2D337531" w14:textId="77777777" w:rsidR="00423798" w:rsidRPr="005C5EA4" w:rsidRDefault="00423798" w:rsidP="00423798">
      <w:pPr>
        <w:pStyle w:val="a3"/>
        <w:ind w:firstLine="540"/>
        <w:jc w:val="both"/>
        <w:rPr>
          <w:rFonts w:ascii="Times New Roman" w:hAnsi="Times New Roman" w:cs="Times New Roman"/>
          <w:sz w:val="24"/>
          <w:szCs w:val="24"/>
          <w:lang w:eastAsia="ar-SA"/>
        </w:rPr>
      </w:pPr>
    </w:p>
    <w:p w14:paraId="7AC07966" w14:textId="1E1122DC" w:rsidR="00E84818" w:rsidRPr="005C5EA4" w:rsidRDefault="00423798" w:rsidP="001457C1">
      <w:pPr>
        <w:pStyle w:val="a3"/>
        <w:ind w:firstLine="708"/>
        <w:jc w:val="center"/>
        <w:rPr>
          <w:rFonts w:ascii="Times New Roman" w:hAnsi="Times New Roman" w:cs="Times New Roman"/>
          <w:b/>
          <w:sz w:val="24"/>
          <w:szCs w:val="24"/>
          <w:lang w:eastAsia="ar-SA"/>
        </w:rPr>
      </w:pPr>
      <w:r>
        <w:rPr>
          <w:rFonts w:ascii="Times New Roman" w:hAnsi="Times New Roman" w:cs="Times New Roman"/>
          <w:b/>
          <w:sz w:val="24"/>
          <w:szCs w:val="24"/>
          <w:lang w:eastAsia="ru-RU"/>
        </w:rPr>
        <w:t>11</w:t>
      </w:r>
      <w:r w:rsidR="00E84818" w:rsidRPr="005C5EA4">
        <w:rPr>
          <w:rFonts w:ascii="Times New Roman" w:hAnsi="Times New Roman" w:cs="Times New Roman"/>
          <w:b/>
          <w:sz w:val="24"/>
          <w:szCs w:val="24"/>
          <w:lang w:eastAsia="ar-SA"/>
        </w:rPr>
        <w:t>. ПОРЯДОК РАССМОТРЕНИЯ СПОРОВ</w:t>
      </w:r>
    </w:p>
    <w:p w14:paraId="44FE44C7" w14:textId="77777777" w:rsidR="00E84818" w:rsidRPr="005C5EA4" w:rsidRDefault="00E84818" w:rsidP="001457C1">
      <w:pPr>
        <w:pStyle w:val="a3"/>
        <w:jc w:val="both"/>
        <w:rPr>
          <w:rFonts w:ascii="Times New Roman" w:hAnsi="Times New Roman" w:cs="Times New Roman"/>
          <w:sz w:val="24"/>
          <w:szCs w:val="24"/>
          <w:lang w:eastAsia="ar-SA"/>
        </w:rPr>
      </w:pPr>
    </w:p>
    <w:p w14:paraId="05D6D0BE" w14:textId="2AAA2BC4" w:rsidR="00107E89" w:rsidRPr="009514DA" w:rsidRDefault="00423798" w:rsidP="00107E89">
      <w:pPr>
        <w:spacing w:after="0" w:line="240" w:lineRule="auto"/>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ar-SA"/>
        </w:rPr>
        <w:t>11</w:t>
      </w:r>
      <w:r w:rsidR="00107E89" w:rsidRPr="009514DA">
        <w:rPr>
          <w:rFonts w:ascii="Times New Roman" w:hAnsi="Times New Roman" w:cs="Times New Roman"/>
          <w:sz w:val="24"/>
          <w:szCs w:val="24"/>
          <w:lang w:eastAsia="ar-SA"/>
        </w:rPr>
        <w:t xml:space="preserve">.1. Споры, возникающие из настоящего </w:t>
      </w:r>
      <w:r>
        <w:rPr>
          <w:rFonts w:ascii="Times New Roman" w:hAnsi="Times New Roman" w:cs="Times New Roman"/>
          <w:sz w:val="24"/>
          <w:szCs w:val="24"/>
          <w:lang w:eastAsia="ar-SA"/>
        </w:rPr>
        <w:t>Договора</w:t>
      </w:r>
      <w:r w:rsidR="00107E89" w:rsidRPr="009514DA">
        <w:rPr>
          <w:rFonts w:ascii="Times New Roman" w:hAnsi="Times New Roman" w:cs="Times New Roman"/>
          <w:sz w:val="24"/>
          <w:szCs w:val="24"/>
          <w:lang w:eastAsia="ar-SA"/>
        </w:rPr>
        <w:t xml:space="preserve"> или в связи с ним, Стороны </w:t>
      </w:r>
      <w:r w:rsidR="00107E89" w:rsidRPr="009514DA">
        <w:rPr>
          <w:rFonts w:ascii="Times New Roman" w:hAnsi="Times New Roman" w:cs="Times New Roman"/>
          <w:sz w:val="24"/>
          <w:szCs w:val="24"/>
          <w:lang w:eastAsia="ru-RU"/>
        </w:rPr>
        <w:t xml:space="preserve">будут стремиться решить путем переговоров с соблюдением обязательного претензионного порядка. </w:t>
      </w:r>
    </w:p>
    <w:p w14:paraId="1D12CABD" w14:textId="6261216C" w:rsidR="00107E89" w:rsidRPr="009514DA" w:rsidRDefault="00423798" w:rsidP="00107E89">
      <w:pPr>
        <w:spacing w:after="0" w:line="240" w:lineRule="auto"/>
        <w:ind w:firstLine="567"/>
        <w:jc w:val="both"/>
        <w:rPr>
          <w:rFonts w:ascii="Times New Roman" w:hAnsi="Times New Roman" w:cs="Times New Roman"/>
          <w:sz w:val="24"/>
          <w:szCs w:val="24"/>
          <w:lang w:eastAsia="ar-SA"/>
        </w:rPr>
      </w:pPr>
      <w:r>
        <w:rPr>
          <w:rFonts w:ascii="Times New Roman" w:hAnsi="Times New Roman" w:cs="Times New Roman"/>
          <w:sz w:val="24"/>
          <w:szCs w:val="24"/>
          <w:lang w:eastAsia="ru-RU"/>
        </w:rPr>
        <w:t>11</w:t>
      </w:r>
      <w:r w:rsidR="00107E89" w:rsidRPr="009514DA">
        <w:rPr>
          <w:rFonts w:ascii="Times New Roman" w:hAnsi="Times New Roman" w:cs="Times New Roman"/>
          <w:sz w:val="24"/>
          <w:szCs w:val="24"/>
          <w:lang w:eastAsia="ru-RU"/>
        </w:rPr>
        <w:t xml:space="preserve">.1.1. </w:t>
      </w:r>
      <w:r w:rsidR="00107E89" w:rsidRPr="009514DA">
        <w:rPr>
          <w:rFonts w:ascii="Times New Roman" w:hAnsi="Times New Roman" w:cs="Times New Roman"/>
          <w:sz w:val="24"/>
          <w:szCs w:val="24"/>
          <w:lang w:eastAsia="ar-SA"/>
        </w:rPr>
        <w:t xml:space="preserve">До предъявления иска, вытекающего из </w:t>
      </w:r>
      <w:r w:rsidRPr="00423798">
        <w:rPr>
          <w:rFonts w:ascii="Times New Roman" w:hAnsi="Times New Roman" w:cs="Times New Roman"/>
          <w:sz w:val="24"/>
          <w:szCs w:val="24"/>
          <w:lang w:eastAsia="ar-SA"/>
        </w:rPr>
        <w:t>Договора</w:t>
      </w:r>
      <w:r w:rsidR="00107E89" w:rsidRPr="00423798">
        <w:rPr>
          <w:rFonts w:ascii="Times New Roman" w:hAnsi="Times New Roman" w:cs="Times New Roman"/>
          <w:sz w:val="24"/>
          <w:szCs w:val="24"/>
          <w:lang w:eastAsia="ar-SA"/>
        </w:rPr>
        <w:t>,</w:t>
      </w:r>
      <w:r w:rsidR="00107E89" w:rsidRPr="009514DA">
        <w:rPr>
          <w:rFonts w:ascii="Times New Roman" w:hAnsi="Times New Roman" w:cs="Times New Roman"/>
          <w:sz w:val="24"/>
          <w:szCs w:val="24"/>
          <w:lang w:eastAsia="ar-SA"/>
        </w:rPr>
        <w:t xml:space="preserve"> Сторона, считающая, что ее права нарушены (далее – заинтересованная Сторона), обязана направить другой Стороне письменную претензию.</w:t>
      </w:r>
    </w:p>
    <w:p w14:paraId="7A77A499" w14:textId="1D21443F" w:rsidR="00107E89" w:rsidRPr="009514DA" w:rsidRDefault="00423798" w:rsidP="00107E89">
      <w:pPr>
        <w:spacing w:after="0" w:line="240" w:lineRule="auto"/>
        <w:ind w:firstLine="567"/>
        <w:jc w:val="both"/>
        <w:rPr>
          <w:rFonts w:ascii="Times New Roman" w:hAnsi="Times New Roman" w:cs="Times New Roman"/>
          <w:sz w:val="24"/>
          <w:szCs w:val="24"/>
          <w:lang w:eastAsia="ar-SA"/>
        </w:rPr>
      </w:pPr>
      <w:r>
        <w:rPr>
          <w:rFonts w:ascii="Times New Roman" w:hAnsi="Times New Roman" w:cs="Times New Roman"/>
          <w:sz w:val="24"/>
          <w:szCs w:val="24"/>
          <w:lang w:eastAsia="ar-SA"/>
        </w:rPr>
        <w:t>11</w:t>
      </w:r>
      <w:r w:rsidR="00107E89" w:rsidRPr="009514DA">
        <w:rPr>
          <w:rFonts w:ascii="Times New Roman" w:hAnsi="Times New Roman" w:cs="Times New Roman"/>
          <w:sz w:val="24"/>
          <w:szCs w:val="24"/>
          <w:lang w:eastAsia="ar-SA"/>
        </w:rPr>
        <w:t xml:space="preserve">.1.2.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w:t>
      </w:r>
      <w:r w:rsidRPr="00423798">
        <w:rPr>
          <w:rFonts w:ascii="Times New Roman" w:hAnsi="Times New Roman" w:cs="Times New Roman"/>
          <w:sz w:val="24"/>
          <w:szCs w:val="24"/>
          <w:lang w:eastAsia="ar-SA"/>
        </w:rPr>
        <w:t>Договора</w:t>
      </w:r>
      <w:r w:rsidR="00107E89" w:rsidRPr="00423798">
        <w:rPr>
          <w:rFonts w:ascii="Times New Roman" w:hAnsi="Times New Roman" w:cs="Times New Roman"/>
          <w:sz w:val="24"/>
          <w:szCs w:val="24"/>
          <w:lang w:eastAsia="ar-SA"/>
        </w:rPr>
        <w:t>.</w:t>
      </w:r>
      <w:r w:rsidR="00107E89" w:rsidRPr="009514DA">
        <w:rPr>
          <w:rFonts w:ascii="Times New Roman" w:hAnsi="Times New Roman" w:cs="Times New Roman"/>
          <w:sz w:val="24"/>
          <w:szCs w:val="24"/>
          <w:lang w:eastAsia="ar-SA"/>
        </w:rPr>
        <w:t xml:space="preserve"> К претензии должны быть приложены копии документов, подтверждающих изложенные в ней обстоятельства.</w:t>
      </w:r>
    </w:p>
    <w:p w14:paraId="5AF270B3" w14:textId="499532C4" w:rsidR="00107E89" w:rsidRPr="009514DA" w:rsidRDefault="00423798" w:rsidP="00107E89">
      <w:pPr>
        <w:spacing w:after="0" w:line="240" w:lineRule="auto"/>
        <w:ind w:firstLine="567"/>
        <w:jc w:val="both"/>
        <w:rPr>
          <w:rFonts w:ascii="Times New Roman" w:hAnsi="Times New Roman" w:cs="Times New Roman"/>
          <w:sz w:val="24"/>
          <w:szCs w:val="24"/>
          <w:lang w:eastAsia="ar-SA"/>
        </w:rPr>
      </w:pPr>
      <w:r>
        <w:rPr>
          <w:rFonts w:ascii="Times New Roman" w:hAnsi="Times New Roman" w:cs="Times New Roman"/>
          <w:sz w:val="24"/>
          <w:szCs w:val="24"/>
          <w:lang w:eastAsia="ar-SA"/>
        </w:rPr>
        <w:t>11</w:t>
      </w:r>
      <w:r w:rsidR="00107E89" w:rsidRPr="009514DA">
        <w:rPr>
          <w:rFonts w:ascii="Times New Roman" w:hAnsi="Times New Roman" w:cs="Times New Roman"/>
          <w:sz w:val="24"/>
          <w:szCs w:val="24"/>
          <w:lang w:eastAsia="ar-SA"/>
        </w:rPr>
        <w:t>.1.3.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21DA6B41" w14:textId="77777777" w:rsidR="00107E89" w:rsidRPr="009514DA" w:rsidRDefault="00107E89" w:rsidP="00107E89">
      <w:pPr>
        <w:spacing w:after="0" w:line="240" w:lineRule="auto"/>
        <w:ind w:firstLine="567"/>
        <w:jc w:val="both"/>
        <w:rPr>
          <w:rFonts w:ascii="Times New Roman" w:hAnsi="Times New Roman" w:cs="Times New Roman"/>
          <w:sz w:val="24"/>
          <w:szCs w:val="24"/>
          <w:lang w:eastAsia="ar-SA"/>
        </w:rPr>
      </w:pPr>
      <w:r w:rsidRPr="009514DA">
        <w:rPr>
          <w:rFonts w:ascii="Times New Roman" w:hAnsi="Times New Roman" w:cs="Times New Roman"/>
          <w:sz w:val="24"/>
          <w:szCs w:val="24"/>
          <w:lang w:eastAsia="ar-SA"/>
        </w:rPr>
        <w:t>Ответ на претензию направляется по электронной почте и (или) по факсу и одновременно высылается по почте заказным письмом с уведомлением о вручении.</w:t>
      </w:r>
    </w:p>
    <w:p w14:paraId="5351697D" w14:textId="2ADB7126" w:rsidR="00107E89" w:rsidRPr="00423798" w:rsidRDefault="00423798" w:rsidP="00423798">
      <w:pPr>
        <w:spacing w:after="0" w:line="240" w:lineRule="auto"/>
        <w:ind w:firstLine="567"/>
        <w:jc w:val="both"/>
        <w:rPr>
          <w:rFonts w:ascii="Times New Roman" w:hAnsi="Times New Roman" w:cs="Times New Roman"/>
          <w:sz w:val="24"/>
          <w:szCs w:val="24"/>
          <w:lang w:eastAsia="ar-SA"/>
        </w:rPr>
      </w:pPr>
      <w:r>
        <w:rPr>
          <w:rFonts w:ascii="Times New Roman" w:hAnsi="Times New Roman" w:cs="Times New Roman"/>
          <w:sz w:val="24"/>
          <w:szCs w:val="24"/>
          <w:lang w:eastAsia="ar-SA"/>
        </w:rPr>
        <w:t>11</w:t>
      </w:r>
      <w:r w:rsidR="00107E89" w:rsidRPr="009514DA">
        <w:rPr>
          <w:rFonts w:ascii="Times New Roman" w:hAnsi="Times New Roman" w:cs="Times New Roman"/>
          <w:sz w:val="24"/>
          <w:szCs w:val="24"/>
          <w:lang w:eastAsia="ar-SA"/>
        </w:rPr>
        <w:t>.1.4.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w:t>
      </w:r>
      <w:r w:rsidR="008E145E">
        <w:rPr>
          <w:rFonts w:ascii="Times New Roman" w:hAnsi="Times New Roman" w:cs="Times New Roman"/>
          <w:sz w:val="24"/>
          <w:szCs w:val="24"/>
          <w:lang w:eastAsia="ar-SA"/>
        </w:rPr>
        <w:t>твии с правилами о подсудности.</w:t>
      </w:r>
    </w:p>
    <w:p w14:paraId="7548C82F" w14:textId="411005C5" w:rsidR="00107E89" w:rsidRPr="005C5EA4" w:rsidRDefault="00423798" w:rsidP="00107E89">
      <w:pPr>
        <w:pStyle w:val="a3"/>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lang w:eastAsia="ar-SA"/>
        </w:rPr>
        <w:lastRenderedPageBreak/>
        <w:t>11</w:t>
      </w:r>
      <w:r w:rsidR="00107E89" w:rsidRPr="009514DA">
        <w:rPr>
          <w:rFonts w:ascii="Times New Roman" w:hAnsi="Times New Roman" w:cs="Times New Roman"/>
          <w:sz w:val="24"/>
          <w:szCs w:val="24"/>
          <w:lang w:eastAsia="ar-SA"/>
        </w:rPr>
        <w:t>.2. </w:t>
      </w:r>
      <w:r w:rsidR="00107E89" w:rsidRPr="009514DA">
        <w:rPr>
          <w:rFonts w:ascii="Times New Roman" w:eastAsia="Times New Roman" w:hAnsi="Times New Roman" w:cs="Times New Roman"/>
          <w:sz w:val="24"/>
          <w:szCs w:val="24"/>
          <w:lang w:eastAsia="ru-RU"/>
        </w:rPr>
        <w:t>Споры, не урегулированные Сторонами в претензионном порядке, подлежат разрешению в Арбитражном суде города Санкт-Петербурга и Ленинградской области</w:t>
      </w:r>
      <w:r w:rsidR="00107E89" w:rsidRPr="005C5EA4">
        <w:rPr>
          <w:rFonts w:ascii="Times New Roman" w:eastAsia="Times New Roman" w:hAnsi="Times New Roman" w:cs="Times New Roman"/>
          <w:sz w:val="24"/>
          <w:szCs w:val="24"/>
          <w:lang w:eastAsia="ru-RU"/>
        </w:rPr>
        <w:t xml:space="preserve">. </w:t>
      </w:r>
    </w:p>
    <w:p w14:paraId="6F0A91DE" w14:textId="56C8DA17" w:rsidR="00561F1E" w:rsidRPr="005C5EA4" w:rsidRDefault="00561F1E" w:rsidP="005A1721">
      <w:pPr>
        <w:pStyle w:val="a3"/>
        <w:ind w:firstLine="567"/>
        <w:jc w:val="both"/>
        <w:rPr>
          <w:rFonts w:ascii="Times New Roman" w:eastAsia="Times New Roman" w:hAnsi="Times New Roman" w:cs="Times New Roman"/>
          <w:sz w:val="24"/>
          <w:szCs w:val="24"/>
          <w:lang w:eastAsia="ru-RU"/>
        </w:rPr>
      </w:pPr>
      <w:r w:rsidRPr="005C5EA4">
        <w:rPr>
          <w:rFonts w:ascii="Times New Roman" w:eastAsia="Times New Roman" w:hAnsi="Times New Roman" w:cs="Times New Roman"/>
          <w:sz w:val="24"/>
          <w:szCs w:val="24"/>
          <w:lang w:eastAsia="ru-RU"/>
        </w:rPr>
        <w:t xml:space="preserve"> </w:t>
      </w:r>
    </w:p>
    <w:p w14:paraId="038AE80A" w14:textId="64A78A49" w:rsidR="00561F1E" w:rsidRDefault="00561F1E" w:rsidP="005A1721">
      <w:pPr>
        <w:pStyle w:val="a3"/>
        <w:ind w:firstLine="567"/>
        <w:jc w:val="both"/>
        <w:rPr>
          <w:rFonts w:ascii="Times New Roman" w:hAnsi="Times New Roman" w:cs="Times New Roman"/>
          <w:sz w:val="24"/>
          <w:szCs w:val="24"/>
          <w:lang w:eastAsia="ar-SA"/>
        </w:rPr>
      </w:pPr>
    </w:p>
    <w:p w14:paraId="02F47AD0" w14:textId="46117F5E" w:rsidR="00E84818" w:rsidRPr="005C5EA4" w:rsidRDefault="00423798" w:rsidP="005A1721">
      <w:pPr>
        <w:pStyle w:val="a3"/>
        <w:ind w:firstLine="567"/>
        <w:jc w:val="center"/>
        <w:rPr>
          <w:rFonts w:ascii="Times New Roman" w:hAnsi="Times New Roman" w:cs="Times New Roman"/>
          <w:b/>
          <w:sz w:val="24"/>
          <w:szCs w:val="24"/>
          <w:lang w:eastAsia="ru-RU"/>
        </w:rPr>
      </w:pPr>
      <w:r>
        <w:rPr>
          <w:rFonts w:ascii="Times New Roman" w:hAnsi="Times New Roman" w:cs="Times New Roman"/>
          <w:b/>
          <w:sz w:val="24"/>
          <w:szCs w:val="24"/>
          <w:lang w:eastAsia="ar-SA"/>
        </w:rPr>
        <w:t>12</w:t>
      </w:r>
      <w:r w:rsidR="00E84818" w:rsidRPr="005C5EA4">
        <w:rPr>
          <w:rFonts w:ascii="Times New Roman" w:hAnsi="Times New Roman" w:cs="Times New Roman"/>
          <w:b/>
          <w:sz w:val="24"/>
          <w:szCs w:val="24"/>
          <w:lang w:eastAsia="ru-RU"/>
        </w:rPr>
        <w:t>. ПРОЧИЕ УСЛОВИЯ</w:t>
      </w:r>
    </w:p>
    <w:p w14:paraId="7818335C" w14:textId="77777777" w:rsidR="00E84818" w:rsidRPr="005C5EA4" w:rsidRDefault="00E84818" w:rsidP="005A1721">
      <w:pPr>
        <w:pStyle w:val="a3"/>
        <w:ind w:firstLine="567"/>
        <w:jc w:val="both"/>
        <w:rPr>
          <w:rFonts w:ascii="Times New Roman" w:hAnsi="Times New Roman" w:cs="Times New Roman"/>
          <w:sz w:val="24"/>
          <w:szCs w:val="24"/>
          <w:lang w:eastAsia="ru-RU"/>
        </w:rPr>
      </w:pPr>
    </w:p>
    <w:p w14:paraId="53773A4C" w14:textId="26A8A281" w:rsidR="00425435" w:rsidRPr="005C5EA4" w:rsidRDefault="00423798" w:rsidP="005A1721">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425435" w:rsidRPr="005C5EA4">
        <w:rPr>
          <w:rFonts w:ascii="Times New Roman" w:eastAsia="Times New Roman" w:hAnsi="Times New Roman" w:cs="Times New Roman"/>
          <w:sz w:val="24"/>
          <w:szCs w:val="24"/>
          <w:lang w:eastAsia="ru-RU"/>
        </w:rPr>
        <w:t>.1. Все изменения и дополнения к настоящему</w:t>
      </w:r>
      <w:r w:rsidRPr="00423798">
        <w:t xml:space="preserve"> </w:t>
      </w:r>
      <w:r>
        <w:rPr>
          <w:rFonts w:ascii="Times New Roman" w:eastAsia="Times New Roman" w:hAnsi="Times New Roman" w:cs="Times New Roman"/>
          <w:sz w:val="24"/>
          <w:szCs w:val="24"/>
          <w:lang w:eastAsia="ru-RU"/>
        </w:rPr>
        <w:t xml:space="preserve">Договору </w:t>
      </w:r>
      <w:r w:rsidR="00425435" w:rsidRPr="005C5EA4">
        <w:rPr>
          <w:rFonts w:ascii="Times New Roman" w:eastAsia="Times New Roman" w:hAnsi="Times New Roman" w:cs="Times New Roman"/>
          <w:sz w:val="24"/>
          <w:szCs w:val="24"/>
          <w:lang w:eastAsia="ru-RU"/>
        </w:rPr>
        <w:t xml:space="preserve">совершаются в письменной форме в виде дополнительных соглашений к </w:t>
      </w:r>
      <w:r>
        <w:rPr>
          <w:rFonts w:ascii="Times New Roman" w:eastAsia="Times New Roman" w:hAnsi="Times New Roman" w:cs="Times New Roman"/>
          <w:sz w:val="24"/>
          <w:szCs w:val="24"/>
          <w:lang w:eastAsia="ru-RU"/>
        </w:rPr>
        <w:t>Договору</w:t>
      </w:r>
      <w:r w:rsidR="00425435" w:rsidRPr="00423798">
        <w:rPr>
          <w:rFonts w:ascii="Times New Roman" w:eastAsia="Times New Roman" w:hAnsi="Times New Roman" w:cs="Times New Roman"/>
          <w:sz w:val="24"/>
          <w:szCs w:val="24"/>
          <w:lang w:eastAsia="ru-RU"/>
        </w:rPr>
        <w:t>.</w:t>
      </w:r>
      <w:r w:rsidR="00425435" w:rsidRPr="005C5EA4">
        <w:rPr>
          <w:rFonts w:ascii="Times New Roman" w:eastAsia="Times New Roman" w:hAnsi="Times New Roman" w:cs="Times New Roman"/>
          <w:sz w:val="24"/>
          <w:szCs w:val="24"/>
          <w:lang w:eastAsia="ru-RU"/>
        </w:rPr>
        <w:t xml:space="preserve"> Дополнительные соглашения заключаются в случаях, предусмотренных действующим законодательством.</w:t>
      </w:r>
    </w:p>
    <w:p w14:paraId="1F3D95EE" w14:textId="767B7473" w:rsidR="00425435" w:rsidRDefault="00423798" w:rsidP="00423798">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425435" w:rsidRPr="005C5EA4">
        <w:rPr>
          <w:rFonts w:ascii="Times New Roman" w:eastAsia="Times New Roman" w:hAnsi="Times New Roman" w:cs="Times New Roman"/>
          <w:sz w:val="24"/>
          <w:szCs w:val="24"/>
          <w:lang w:eastAsia="ru-RU"/>
        </w:rPr>
        <w:t xml:space="preserve">.2. Изменение существенных условий </w:t>
      </w:r>
      <w:r w:rsidRPr="00423798">
        <w:rPr>
          <w:rFonts w:ascii="Times New Roman" w:eastAsia="Times New Roman" w:hAnsi="Times New Roman" w:cs="Times New Roman"/>
          <w:sz w:val="24"/>
          <w:szCs w:val="24"/>
          <w:lang w:eastAsia="ru-RU"/>
        </w:rPr>
        <w:t xml:space="preserve">Договора </w:t>
      </w:r>
      <w:r w:rsidR="00425435" w:rsidRPr="005C5EA4">
        <w:rPr>
          <w:rFonts w:ascii="Times New Roman" w:eastAsia="Times New Roman" w:hAnsi="Times New Roman" w:cs="Times New Roman"/>
          <w:sz w:val="24"/>
          <w:szCs w:val="24"/>
          <w:lang w:eastAsia="ru-RU"/>
        </w:rPr>
        <w:t xml:space="preserve">не допускается, за исключением их изменения по соглашению сторон в случаях, установленных пунктами </w:t>
      </w:r>
      <w:r w:rsidR="00425435" w:rsidRPr="00552E2A">
        <w:rPr>
          <w:rFonts w:ascii="Times New Roman" w:eastAsia="Times New Roman" w:hAnsi="Times New Roman" w:cs="Times New Roman"/>
          <w:sz w:val="24"/>
          <w:szCs w:val="24"/>
          <w:lang w:eastAsia="ru-RU"/>
        </w:rPr>
        <w:t>1.1, 1.2</w:t>
      </w:r>
      <w:r w:rsidR="007F1B37" w:rsidRPr="00B849A3">
        <w:rPr>
          <w:rFonts w:ascii="Times New Roman" w:eastAsia="Times New Roman" w:hAnsi="Times New Roman" w:cs="Times New Roman"/>
          <w:sz w:val="24"/>
          <w:szCs w:val="24"/>
          <w:lang w:eastAsia="ru-RU"/>
        </w:rPr>
        <w:t xml:space="preserve"> </w:t>
      </w:r>
      <w:r w:rsidR="00425435" w:rsidRPr="00B849A3">
        <w:rPr>
          <w:rFonts w:ascii="Times New Roman" w:eastAsia="Times New Roman" w:hAnsi="Times New Roman" w:cs="Times New Roman"/>
          <w:sz w:val="24"/>
          <w:szCs w:val="24"/>
          <w:lang w:eastAsia="ru-RU"/>
        </w:rPr>
        <w:t>части</w:t>
      </w:r>
      <w:r>
        <w:rPr>
          <w:rFonts w:ascii="Times New Roman" w:eastAsia="Times New Roman" w:hAnsi="Times New Roman" w:cs="Times New Roman"/>
          <w:sz w:val="24"/>
          <w:szCs w:val="24"/>
          <w:lang w:eastAsia="ru-RU"/>
        </w:rPr>
        <w:t xml:space="preserve"> 1 статьи 95 Закона.</w:t>
      </w:r>
    </w:p>
    <w:p w14:paraId="18AD8250" w14:textId="3B99266B" w:rsidR="00425435" w:rsidRPr="00AC0B96" w:rsidRDefault="00607A8F" w:rsidP="005A1721">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23798">
        <w:rPr>
          <w:rFonts w:ascii="Times New Roman" w:eastAsia="Times New Roman" w:hAnsi="Times New Roman" w:cs="Times New Roman"/>
          <w:sz w:val="24"/>
          <w:szCs w:val="24"/>
          <w:lang w:eastAsia="ru-RU"/>
        </w:rPr>
        <w:t>2</w:t>
      </w:r>
      <w:r w:rsidR="00C71770" w:rsidRPr="00C71770">
        <w:rPr>
          <w:rFonts w:ascii="Times New Roman" w:eastAsia="Times New Roman" w:hAnsi="Times New Roman" w:cs="Times New Roman"/>
          <w:sz w:val="24"/>
          <w:szCs w:val="24"/>
          <w:lang w:eastAsia="ru-RU"/>
        </w:rPr>
        <w:t>.</w:t>
      </w:r>
      <w:r w:rsidR="00423798">
        <w:rPr>
          <w:rFonts w:ascii="Times New Roman" w:eastAsia="Times New Roman" w:hAnsi="Times New Roman" w:cs="Times New Roman"/>
          <w:sz w:val="24"/>
          <w:szCs w:val="24"/>
          <w:lang w:eastAsia="ru-RU"/>
        </w:rPr>
        <w:t>3</w:t>
      </w:r>
      <w:r w:rsidR="00C71770" w:rsidRPr="00C71770">
        <w:rPr>
          <w:rFonts w:ascii="Times New Roman" w:eastAsia="Times New Roman" w:hAnsi="Times New Roman" w:cs="Times New Roman"/>
          <w:sz w:val="24"/>
          <w:szCs w:val="24"/>
          <w:lang w:eastAsia="ru-RU"/>
        </w:rPr>
        <w:t>.</w:t>
      </w:r>
      <w:r w:rsidR="00C71770" w:rsidRPr="00C71770">
        <w:t xml:space="preserve"> </w:t>
      </w:r>
      <w:r w:rsidR="00EB07FE" w:rsidRPr="00AC0B96">
        <w:rPr>
          <w:rFonts w:ascii="Times New Roman" w:eastAsia="Times New Roman" w:hAnsi="Times New Roman" w:cs="Times New Roman"/>
          <w:sz w:val="24"/>
          <w:szCs w:val="24"/>
          <w:lang w:eastAsia="ru-RU"/>
        </w:rPr>
        <w:t xml:space="preserve">Неотъемлемой частью настоящего </w:t>
      </w:r>
      <w:r w:rsidR="00423798" w:rsidRPr="00423798">
        <w:rPr>
          <w:rFonts w:ascii="Times New Roman" w:eastAsia="Times New Roman" w:hAnsi="Times New Roman" w:cs="Times New Roman"/>
          <w:sz w:val="24"/>
          <w:szCs w:val="24"/>
          <w:lang w:eastAsia="ru-RU"/>
        </w:rPr>
        <w:t>Договора</w:t>
      </w:r>
      <w:r w:rsidR="00EB07FE" w:rsidRPr="00423798">
        <w:rPr>
          <w:rFonts w:ascii="Times New Roman" w:eastAsia="Times New Roman" w:hAnsi="Times New Roman" w:cs="Times New Roman"/>
          <w:sz w:val="24"/>
          <w:szCs w:val="24"/>
          <w:lang w:eastAsia="ru-RU"/>
        </w:rPr>
        <w:t xml:space="preserve"> </w:t>
      </w:r>
      <w:r w:rsidR="00EB07FE" w:rsidRPr="00AC0B96">
        <w:rPr>
          <w:rFonts w:ascii="Times New Roman" w:eastAsia="Times New Roman" w:hAnsi="Times New Roman" w:cs="Times New Roman"/>
          <w:sz w:val="24"/>
          <w:szCs w:val="24"/>
          <w:lang w:eastAsia="ru-RU"/>
        </w:rPr>
        <w:t>являются следующ</w:t>
      </w:r>
      <w:r w:rsidR="009F6C3E">
        <w:rPr>
          <w:rFonts w:ascii="Times New Roman" w:eastAsia="Times New Roman" w:hAnsi="Times New Roman" w:cs="Times New Roman"/>
          <w:sz w:val="24"/>
          <w:szCs w:val="24"/>
          <w:lang w:eastAsia="ru-RU"/>
        </w:rPr>
        <w:t>и</w:t>
      </w:r>
      <w:r w:rsidR="00545E4D">
        <w:rPr>
          <w:rFonts w:ascii="Times New Roman" w:eastAsia="Times New Roman" w:hAnsi="Times New Roman" w:cs="Times New Roman"/>
          <w:sz w:val="24"/>
          <w:szCs w:val="24"/>
          <w:lang w:eastAsia="ru-RU"/>
        </w:rPr>
        <w:t xml:space="preserve">е </w:t>
      </w:r>
      <w:r w:rsidR="00EB07FE" w:rsidRPr="00AC0B96">
        <w:rPr>
          <w:rFonts w:ascii="Times New Roman" w:eastAsia="Times New Roman" w:hAnsi="Times New Roman" w:cs="Times New Roman"/>
          <w:sz w:val="24"/>
          <w:szCs w:val="24"/>
          <w:lang w:eastAsia="ru-RU"/>
        </w:rPr>
        <w:t>приложени</w:t>
      </w:r>
      <w:r w:rsidR="009F6C3E">
        <w:rPr>
          <w:rFonts w:ascii="Times New Roman" w:eastAsia="Times New Roman" w:hAnsi="Times New Roman" w:cs="Times New Roman"/>
          <w:sz w:val="24"/>
          <w:szCs w:val="24"/>
          <w:lang w:eastAsia="ru-RU"/>
        </w:rPr>
        <w:t>я</w:t>
      </w:r>
      <w:r w:rsidR="00EB07FE" w:rsidRPr="00AC0B96">
        <w:rPr>
          <w:rFonts w:ascii="Times New Roman" w:eastAsia="Times New Roman" w:hAnsi="Times New Roman" w:cs="Times New Roman"/>
          <w:sz w:val="24"/>
          <w:szCs w:val="24"/>
          <w:lang w:eastAsia="ru-RU"/>
        </w:rPr>
        <w:t>:</w:t>
      </w:r>
    </w:p>
    <w:p w14:paraId="536CE90A" w14:textId="5238F944" w:rsidR="00AD4908" w:rsidRDefault="00AD4908" w:rsidP="001457C1">
      <w:pPr>
        <w:pStyle w:val="a3"/>
        <w:jc w:val="both"/>
        <w:rPr>
          <w:rFonts w:ascii="Times New Roman" w:hAnsi="Times New Roman" w:cs="Times New Roman"/>
          <w:sz w:val="24"/>
          <w:szCs w:val="24"/>
          <w:lang w:eastAsia="ru-RU"/>
        </w:rPr>
      </w:pPr>
      <w:r w:rsidRPr="00AC0B96">
        <w:rPr>
          <w:rFonts w:ascii="Times New Roman" w:hAnsi="Times New Roman" w:cs="Times New Roman"/>
          <w:sz w:val="24"/>
          <w:szCs w:val="24"/>
          <w:lang w:eastAsia="ru-RU"/>
        </w:rPr>
        <w:t xml:space="preserve">   </w:t>
      </w:r>
      <w:r w:rsidRPr="00AC0B96">
        <w:rPr>
          <w:rFonts w:ascii="Times New Roman" w:hAnsi="Times New Roman" w:cs="Times New Roman"/>
          <w:sz w:val="24"/>
          <w:szCs w:val="24"/>
          <w:lang w:eastAsia="ru-RU"/>
        </w:rPr>
        <w:tab/>
        <w:t>Приложение № 1</w:t>
      </w:r>
      <w:r w:rsidR="009F6C3E">
        <w:rPr>
          <w:rFonts w:ascii="Times New Roman" w:hAnsi="Times New Roman" w:cs="Times New Roman"/>
          <w:sz w:val="24"/>
          <w:szCs w:val="24"/>
          <w:lang w:eastAsia="ru-RU"/>
        </w:rPr>
        <w:t>.</w:t>
      </w:r>
      <w:r w:rsidRPr="00AC0B96">
        <w:rPr>
          <w:rFonts w:ascii="Times New Roman" w:hAnsi="Times New Roman" w:cs="Times New Roman"/>
          <w:sz w:val="24"/>
          <w:szCs w:val="24"/>
          <w:lang w:eastAsia="ru-RU"/>
        </w:rPr>
        <w:t xml:space="preserve"> </w:t>
      </w:r>
      <w:bookmarkStart w:id="4" w:name="_Hlk35254847"/>
      <w:r w:rsidRPr="00AC0B96">
        <w:rPr>
          <w:rFonts w:ascii="Times New Roman" w:hAnsi="Times New Roman" w:cs="Times New Roman"/>
          <w:sz w:val="24"/>
          <w:szCs w:val="24"/>
          <w:lang w:eastAsia="ru-RU"/>
        </w:rPr>
        <w:t>Расчет стоимости услуг</w:t>
      </w:r>
      <w:bookmarkEnd w:id="4"/>
      <w:r w:rsidR="009F6C3E">
        <w:rPr>
          <w:rFonts w:ascii="Times New Roman" w:hAnsi="Times New Roman" w:cs="Times New Roman"/>
          <w:sz w:val="24"/>
          <w:szCs w:val="24"/>
          <w:lang w:eastAsia="ru-RU"/>
        </w:rPr>
        <w:t xml:space="preserve"> (лифты)</w:t>
      </w:r>
      <w:r w:rsidR="00B849A3">
        <w:rPr>
          <w:rFonts w:ascii="Times New Roman" w:hAnsi="Times New Roman" w:cs="Times New Roman"/>
          <w:sz w:val="24"/>
          <w:szCs w:val="24"/>
          <w:lang w:eastAsia="ru-RU"/>
        </w:rPr>
        <w:t>.</w:t>
      </w:r>
    </w:p>
    <w:p w14:paraId="41647481" w14:textId="1B4E09F3" w:rsidR="009F6C3E" w:rsidRDefault="009F6C3E" w:rsidP="001457C1">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Приложение № 2.</w:t>
      </w:r>
      <w:r w:rsidRPr="009F6C3E">
        <w:rPr>
          <w:rFonts w:ascii="Times New Roman" w:hAnsi="Times New Roman" w:cs="Times New Roman"/>
          <w:sz w:val="24"/>
          <w:szCs w:val="24"/>
          <w:lang w:eastAsia="ru-RU"/>
        </w:rPr>
        <w:t xml:space="preserve"> Расчет стоимости услуг (</w:t>
      </w:r>
      <w:r>
        <w:rPr>
          <w:rFonts w:ascii="Times New Roman" w:hAnsi="Times New Roman" w:cs="Times New Roman"/>
          <w:sz w:val="24"/>
          <w:szCs w:val="24"/>
          <w:lang w:eastAsia="ru-RU"/>
        </w:rPr>
        <w:t>подъемные</w:t>
      </w:r>
      <w:r w:rsidRPr="009F6C3E">
        <w:rPr>
          <w:rFonts w:ascii="Times New Roman" w:hAnsi="Times New Roman" w:cs="Times New Roman"/>
          <w:sz w:val="24"/>
          <w:szCs w:val="24"/>
          <w:lang w:eastAsia="ru-RU"/>
        </w:rPr>
        <w:t xml:space="preserve"> платформ</w:t>
      </w:r>
      <w:r>
        <w:rPr>
          <w:rFonts w:ascii="Times New Roman" w:hAnsi="Times New Roman" w:cs="Times New Roman"/>
          <w:sz w:val="24"/>
          <w:szCs w:val="24"/>
          <w:lang w:eastAsia="ru-RU"/>
        </w:rPr>
        <w:t>ы</w:t>
      </w:r>
      <w:r w:rsidRPr="009F6C3E">
        <w:rPr>
          <w:rFonts w:ascii="Times New Roman" w:hAnsi="Times New Roman" w:cs="Times New Roman"/>
          <w:sz w:val="24"/>
          <w:szCs w:val="24"/>
          <w:lang w:eastAsia="ru-RU"/>
        </w:rPr>
        <w:t xml:space="preserve"> для инвалидов</w:t>
      </w:r>
      <w:r>
        <w:rPr>
          <w:rFonts w:ascii="Times New Roman" w:hAnsi="Times New Roman" w:cs="Times New Roman"/>
          <w:sz w:val="24"/>
          <w:szCs w:val="24"/>
          <w:lang w:eastAsia="ru-RU"/>
        </w:rPr>
        <w:t>).</w:t>
      </w:r>
    </w:p>
    <w:p w14:paraId="625549D0" w14:textId="2398FC6A" w:rsidR="009F6C3E" w:rsidRDefault="00D1178B" w:rsidP="00BA7E1A">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ab/>
      </w:r>
    </w:p>
    <w:p w14:paraId="220BE2F0" w14:textId="5B2AAD1D" w:rsidR="009F6C3E" w:rsidRPr="009F6C3E" w:rsidRDefault="009F6C3E" w:rsidP="009F6C3E">
      <w:pPr>
        <w:spacing w:line="240" w:lineRule="auto"/>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                                        </w:t>
      </w:r>
      <w:r w:rsidRPr="009F6C3E">
        <w:rPr>
          <w:rFonts w:ascii="Times New Roman" w:hAnsi="Times New Roman" w:cs="Times New Roman"/>
          <w:b/>
          <w:sz w:val="24"/>
          <w:szCs w:val="24"/>
          <w:lang w:eastAsia="ru-RU"/>
        </w:rPr>
        <w:t>13. БАНКОВСКИЕ РЕКВИЗИТЫ И АДРЕСА СТОРОН</w:t>
      </w:r>
    </w:p>
    <w:p w14:paraId="456ABE0B" w14:textId="77777777" w:rsidR="009F6C3E" w:rsidRPr="00AC0B96" w:rsidRDefault="009F6C3E" w:rsidP="009F6C3E">
      <w:pPr>
        <w:spacing w:line="240" w:lineRule="auto"/>
        <w:jc w:val="center"/>
        <w:rPr>
          <w:rFonts w:ascii="Times New Roman" w:hAnsi="Times New Roman" w:cs="Times New Roman"/>
          <w:sz w:val="24"/>
          <w:szCs w:val="24"/>
          <w:lang w:eastAsia="ru-RU"/>
        </w:rPr>
        <w:sectPr w:rsidR="009F6C3E" w:rsidRPr="00AC0B96" w:rsidSect="00BA7E1A">
          <w:headerReference w:type="default" r:id="rId24"/>
          <w:pgSz w:w="11906" w:h="16838" w:code="9"/>
          <w:pgMar w:top="567" w:right="566" w:bottom="1134" w:left="1134" w:header="397" w:footer="397" w:gutter="0"/>
          <w:cols w:space="720"/>
          <w:docGrid w:linePitch="326"/>
        </w:sectPr>
      </w:pPr>
    </w:p>
    <w:tbl>
      <w:tblPr>
        <w:tblW w:w="10031" w:type="dxa"/>
        <w:tblLayout w:type="fixed"/>
        <w:tblLook w:val="01E0" w:firstRow="1" w:lastRow="1" w:firstColumn="1" w:lastColumn="1" w:noHBand="0" w:noVBand="0"/>
      </w:tblPr>
      <w:tblGrid>
        <w:gridCol w:w="4361"/>
        <w:gridCol w:w="5670"/>
      </w:tblGrid>
      <w:tr w:rsidR="00423798" w:rsidRPr="00423798" w14:paraId="1FDBCBA8" w14:textId="77777777" w:rsidTr="00CE2532">
        <w:trPr>
          <w:trHeight w:val="3521"/>
        </w:trPr>
        <w:tc>
          <w:tcPr>
            <w:tcW w:w="4361" w:type="dxa"/>
            <w:tcBorders>
              <w:top w:val="none" w:sz="0" w:space="0" w:color="000000"/>
              <w:left w:val="none" w:sz="0" w:space="0" w:color="000000"/>
              <w:bottom w:val="none" w:sz="0" w:space="0" w:color="000000"/>
              <w:right w:val="none" w:sz="0" w:space="0" w:color="000000"/>
            </w:tcBorders>
          </w:tcPr>
          <w:p w14:paraId="2C312551" w14:textId="77777777" w:rsidR="00423798" w:rsidRPr="00423798" w:rsidRDefault="00423798" w:rsidP="00423798">
            <w:pPr>
              <w:keepNext/>
              <w:keepLines/>
              <w:spacing w:after="0" w:line="240" w:lineRule="auto"/>
              <w:rPr>
                <w:rFonts w:ascii="Times New Roman" w:eastAsia="Times New Roman" w:hAnsi="Times New Roman" w:cs="Times New Roman"/>
                <w:color w:val="000000"/>
                <w:sz w:val="24"/>
                <w:szCs w:val="24"/>
                <w:lang w:eastAsia="ru-RU"/>
              </w:rPr>
            </w:pPr>
            <w:r w:rsidRPr="00423798">
              <w:rPr>
                <w:rFonts w:ascii="Times New Roman" w:eastAsia="Times New Roman" w:hAnsi="Times New Roman" w:cs="Times New Roman"/>
                <w:color w:val="000000"/>
                <w:sz w:val="24"/>
                <w:szCs w:val="24"/>
                <w:lang w:eastAsia="ru-RU"/>
              </w:rPr>
              <w:t>Страховщик:</w:t>
            </w:r>
          </w:p>
          <w:p w14:paraId="74716BCA" w14:textId="6D8CBA5F" w:rsidR="00423798" w:rsidRPr="00423798" w:rsidRDefault="00BA7E1A" w:rsidP="00423798">
            <w:pPr>
              <w:keepNext/>
              <w:keepLines/>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Cs/>
                <w:color w:val="000000"/>
                <w:sz w:val="24"/>
                <w:szCs w:val="24"/>
                <w:lang w:eastAsia="ru-RU"/>
              </w:rPr>
              <w:t xml:space="preserve"> </w:t>
            </w:r>
          </w:p>
          <w:p w14:paraId="69F27D52" w14:textId="2CCAFF68" w:rsidR="00423798" w:rsidRPr="00423798" w:rsidRDefault="00BA7E1A" w:rsidP="00423798">
            <w:pPr>
              <w:keepNext/>
              <w:keepLines/>
              <w:spacing w:after="0" w:line="240" w:lineRule="auto"/>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eastAsia="ru-RU"/>
              </w:rPr>
              <w:t xml:space="preserve"> </w:t>
            </w:r>
          </w:p>
          <w:p w14:paraId="16BEA030" w14:textId="77777777" w:rsidR="00423798" w:rsidRPr="00423798" w:rsidRDefault="00423798" w:rsidP="00423798">
            <w:pPr>
              <w:keepNext/>
              <w:keepLines/>
              <w:spacing w:after="0" w:line="240" w:lineRule="auto"/>
              <w:rPr>
                <w:rFonts w:ascii="Tahoma" w:eastAsia="Times New Roman" w:hAnsi="Tahoma" w:cs="Tahoma"/>
                <w:color w:val="000000"/>
                <w:sz w:val="20"/>
                <w:szCs w:val="20"/>
                <w:u w:val="single"/>
                <w:lang w:eastAsia="ru-RU"/>
              </w:rPr>
            </w:pPr>
          </w:p>
        </w:tc>
        <w:tc>
          <w:tcPr>
            <w:tcW w:w="5670" w:type="dxa"/>
            <w:tcBorders>
              <w:top w:val="none" w:sz="0" w:space="0" w:color="000000"/>
              <w:left w:val="none" w:sz="0" w:space="0" w:color="000000"/>
              <w:bottom w:val="none" w:sz="0" w:space="0" w:color="000000"/>
              <w:right w:val="none" w:sz="0" w:space="0" w:color="000000"/>
            </w:tcBorders>
          </w:tcPr>
          <w:p w14:paraId="2A140C68" w14:textId="77777777" w:rsidR="00423798" w:rsidRPr="00423798" w:rsidRDefault="00423798" w:rsidP="00423798">
            <w:pPr>
              <w:keepNext/>
              <w:keepLines/>
              <w:spacing w:after="0" w:line="240" w:lineRule="auto"/>
              <w:rPr>
                <w:rFonts w:ascii="Times New Roman" w:eastAsia="Times New Roman" w:hAnsi="Times New Roman" w:cs="Times New Roman"/>
                <w:color w:val="000000"/>
                <w:sz w:val="24"/>
                <w:szCs w:val="24"/>
                <w:lang w:eastAsia="ru-RU"/>
              </w:rPr>
            </w:pPr>
            <w:r w:rsidRPr="00423798">
              <w:rPr>
                <w:rFonts w:ascii="Times New Roman" w:eastAsia="Times New Roman" w:hAnsi="Times New Roman" w:cs="Times New Roman"/>
                <w:color w:val="000000"/>
                <w:sz w:val="24"/>
                <w:szCs w:val="24"/>
                <w:lang w:eastAsia="ru-RU"/>
              </w:rPr>
              <w:t>Страхователь:</w:t>
            </w:r>
          </w:p>
          <w:p w14:paraId="5E2CC9BF" w14:textId="77777777" w:rsidR="00423798" w:rsidRPr="00423798" w:rsidRDefault="00423798" w:rsidP="00423798">
            <w:pPr>
              <w:spacing w:after="0" w:line="240" w:lineRule="auto"/>
              <w:rPr>
                <w:rFonts w:ascii="Times New Roman" w:eastAsia="Times New Roman" w:hAnsi="Times New Roman" w:cs="Times New Roman"/>
                <w:b/>
                <w:color w:val="000000"/>
                <w:sz w:val="24"/>
                <w:szCs w:val="24"/>
                <w:lang w:eastAsia="ru-RU"/>
              </w:rPr>
            </w:pPr>
            <w:r w:rsidRPr="00423798">
              <w:rPr>
                <w:rFonts w:ascii="Times New Roman" w:eastAsia="Times New Roman" w:hAnsi="Times New Roman" w:cs="Times New Roman"/>
                <w:b/>
                <w:color w:val="000000"/>
                <w:sz w:val="24"/>
                <w:szCs w:val="24"/>
                <w:lang w:eastAsia="ru-RU"/>
              </w:rPr>
              <w:t xml:space="preserve">ГБОУ школа № 525 с углубленным </w:t>
            </w:r>
          </w:p>
          <w:p w14:paraId="774487AA" w14:textId="77777777" w:rsidR="00423798" w:rsidRPr="00423798" w:rsidRDefault="00423798" w:rsidP="00423798">
            <w:pPr>
              <w:spacing w:after="0" w:line="240" w:lineRule="auto"/>
              <w:rPr>
                <w:rFonts w:ascii="Times New Roman" w:eastAsia="Times New Roman" w:hAnsi="Times New Roman" w:cs="Times New Roman"/>
                <w:b/>
                <w:color w:val="000000"/>
                <w:sz w:val="24"/>
                <w:szCs w:val="24"/>
                <w:lang w:eastAsia="ru-RU"/>
              </w:rPr>
            </w:pPr>
            <w:r w:rsidRPr="00423798">
              <w:rPr>
                <w:rFonts w:ascii="Times New Roman" w:eastAsia="Times New Roman" w:hAnsi="Times New Roman" w:cs="Times New Roman"/>
                <w:b/>
                <w:color w:val="000000"/>
                <w:sz w:val="24"/>
                <w:szCs w:val="24"/>
                <w:lang w:eastAsia="ru-RU"/>
              </w:rPr>
              <w:t>изучением английского языка имени дважды Героя Советского Союза Г.М. Гречко</w:t>
            </w:r>
          </w:p>
          <w:p w14:paraId="1B157873" w14:textId="77777777" w:rsidR="00423798" w:rsidRPr="00423798" w:rsidRDefault="00423798" w:rsidP="00423798">
            <w:pPr>
              <w:spacing w:after="0" w:line="240" w:lineRule="auto"/>
              <w:rPr>
                <w:rFonts w:ascii="Times New Roman" w:eastAsia="Times New Roman" w:hAnsi="Times New Roman" w:cs="Times New Roman"/>
                <w:b/>
                <w:color w:val="000000"/>
                <w:sz w:val="24"/>
                <w:szCs w:val="24"/>
                <w:lang w:eastAsia="ru-RU"/>
              </w:rPr>
            </w:pPr>
            <w:r w:rsidRPr="00423798">
              <w:rPr>
                <w:rFonts w:ascii="Times New Roman" w:eastAsia="Times New Roman" w:hAnsi="Times New Roman" w:cs="Times New Roman"/>
                <w:b/>
                <w:color w:val="000000"/>
                <w:sz w:val="24"/>
                <w:szCs w:val="24"/>
                <w:lang w:eastAsia="ru-RU"/>
              </w:rPr>
              <w:t>Московского района Санкт-Петербурга</w:t>
            </w:r>
          </w:p>
          <w:p w14:paraId="21BA98A3" w14:textId="77777777" w:rsidR="00423798" w:rsidRPr="00423798" w:rsidRDefault="00423798" w:rsidP="00423798">
            <w:pPr>
              <w:spacing w:after="0" w:line="240" w:lineRule="auto"/>
              <w:rPr>
                <w:rFonts w:ascii="Times New Roman" w:eastAsia="Times New Roman" w:hAnsi="Times New Roman" w:cs="Times New Roman"/>
                <w:color w:val="000000"/>
                <w:sz w:val="24"/>
                <w:szCs w:val="24"/>
                <w:lang w:eastAsia="ru-RU"/>
              </w:rPr>
            </w:pPr>
            <w:r w:rsidRPr="00423798">
              <w:rPr>
                <w:rFonts w:ascii="Times New Roman" w:eastAsia="Times New Roman" w:hAnsi="Times New Roman" w:cs="Times New Roman"/>
                <w:color w:val="000000"/>
                <w:sz w:val="24"/>
                <w:szCs w:val="24"/>
                <w:lang w:eastAsia="ru-RU"/>
              </w:rPr>
              <w:t>Юридический адрес: 196211, Санкт-Петербург, пр. Космонавтов, д. 21, к. 4, литера А</w:t>
            </w:r>
          </w:p>
          <w:p w14:paraId="0E7E7C49" w14:textId="77777777" w:rsidR="00423798" w:rsidRPr="00423798" w:rsidRDefault="00423798" w:rsidP="00423798">
            <w:pPr>
              <w:spacing w:after="0" w:line="240" w:lineRule="auto"/>
              <w:rPr>
                <w:rFonts w:ascii="Times New Roman" w:eastAsia="Times New Roman" w:hAnsi="Times New Roman" w:cs="Times New Roman"/>
                <w:color w:val="000000"/>
                <w:sz w:val="24"/>
                <w:szCs w:val="24"/>
                <w:lang w:eastAsia="ru-RU"/>
              </w:rPr>
            </w:pPr>
            <w:r w:rsidRPr="00423798">
              <w:rPr>
                <w:rFonts w:ascii="Times New Roman" w:eastAsia="Times New Roman" w:hAnsi="Times New Roman" w:cs="Times New Roman"/>
                <w:color w:val="000000"/>
                <w:sz w:val="24"/>
                <w:szCs w:val="24"/>
                <w:lang w:eastAsia="ru-RU"/>
              </w:rPr>
              <w:t xml:space="preserve">Фактический адрес: 196211, Санкт-Петербург,  </w:t>
            </w:r>
          </w:p>
          <w:p w14:paraId="2572B28B" w14:textId="77777777" w:rsidR="00423798" w:rsidRPr="00423798" w:rsidRDefault="00423798" w:rsidP="00423798">
            <w:pPr>
              <w:spacing w:after="0" w:line="240" w:lineRule="auto"/>
              <w:rPr>
                <w:rFonts w:ascii="Times New Roman" w:eastAsia="Times New Roman" w:hAnsi="Times New Roman" w:cs="Times New Roman"/>
                <w:color w:val="000000"/>
                <w:sz w:val="24"/>
                <w:szCs w:val="24"/>
                <w:lang w:eastAsia="ru-RU"/>
              </w:rPr>
            </w:pPr>
            <w:r w:rsidRPr="00423798">
              <w:rPr>
                <w:rFonts w:ascii="Times New Roman" w:eastAsia="Times New Roman" w:hAnsi="Times New Roman" w:cs="Times New Roman"/>
                <w:color w:val="000000"/>
                <w:sz w:val="24"/>
                <w:szCs w:val="24"/>
                <w:lang w:eastAsia="ru-RU"/>
              </w:rPr>
              <w:t>пр. Космонавтов, д. 21, к. 4, литера  А</w:t>
            </w:r>
          </w:p>
          <w:p w14:paraId="3C3856E9" w14:textId="77777777" w:rsidR="00423798" w:rsidRPr="00423798" w:rsidRDefault="00423798" w:rsidP="00423798">
            <w:pPr>
              <w:spacing w:after="0" w:line="240" w:lineRule="auto"/>
              <w:rPr>
                <w:rFonts w:ascii="Times New Roman" w:eastAsia="Times New Roman" w:hAnsi="Times New Roman" w:cs="Times New Roman"/>
                <w:color w:val="000000"/>
                <w:sz w:val="24"/>
                <w:szCs w:val="24"/>
                <w:lang w:eastAsia="ru-RU"/>
              </w:rPr>
            </w:pPr>
            <w:r w:rsidRPr="00423798">
              <w:rPr>
                <w:rFonts w:ascii="Times New Roman" w:eastAsia="Times New Roman" w:hAnsi="Times New Roman" w:cs="Times New Roman"/>
                <w:color w:val="000000"/>
                <w:sz w:val="24"/>
                <w:szCs w:val="24"/>
                <w:lang w:eastAsia="ru-RU"/>
              </w:rPr>
              <w:t>ИНН 7810240282   КПП 781001001</w:t>
            </w:r>
          </w:p>
          <w:p w14:paraId="586B0F5F" w14:textId="77777777" w:rsidR="00423798" w:rsidRPr="00423798" w:rsidRDefault="00423798" w:rsidP="00423798">
            <w:pPr>
              <w:spacing w:after="0" w:line="240" w:lineRule="auto"/>
              <w:rPr>
                <w:rFonts w:ascii="Times New Roman" w:eastAsia="Times New Roman" w:hAnsi="Times New Roman" w:cs="Times New Roman"/>
                <w:color w:val="000000"/>
                <w:sz w:val="24"/>
                <w:szCs w:val="24"/>
                <w:lang w:eastAsia="ru-RU"/>
              </w:rPr>
            </w:pPr>
            <w:r w:rsidRPr="00423798">
              <w:rPr>
                <w:rFonts w:ascii="Times New Roman" w:eastAsia="Times New Roman" w:hAnsi="Times New Roman" w:cs="Times New Roman"/>
                <w:color w:val="000000"/>
                <w:sz w:val="24"/>
                <w:szCs w:val="24"/>
                <w:lang w:eastAsia="ru-RU"/>
              </w:rPr>
              <w:t>Получатель:  Комитет финансов Санкт-Петербурга (ГБОУ школа № 525 с углубленным изучением английского языка имени дважды Героя Советского Союза Г.М. Гречко Московского района Санкт-Петербурга, л/с 0591046)</w:t>
            </w:r>
          </w:p>
          <w:p w14:paraId="1E398A7A" w14:textId="77777777" w:rsidR="00423798" w:rsidRPr="00423798" w:rsidRDefault="00423798" w:rsidP="00423798">
            <w:pPr>
              <w:spacing w:after="0" w:line="240" w:lineRule="auto"/>
              <w:rPr>
                <w:rFonts w:ascii="Times New Roman" w:eastAsia="Times New Roman" w:hAnsi="Times New Roman" w:cs="Times New Roman"/>
                <w:color w:val="000000"/>
                <w:sz w:val="24"/>
                <w:szCs w:val="24"/>
                <w:lang w:eastAsia="ru-RU"/>
              </w:rPr>
            </w:pPr>
            <w:r w:rsidRPr="00423798">
              <w:rPr>
                <w:rFonts w:ascii="Times New Roman" w:eastAsia="Times New Roman" w:hAnsi="Times New Roman" w:cs="Times New Roman"/>
                <w:color w:val="000000"/>
                <w:sz w:val="24"/>
                <w:szCs w:val="24"/>
                <w:lang w:eastAsia="ru-RU"/>
              </w:rPr>
              <w:t xml:space="preserve"> номер казначейского  счета 03224643400000007200, </w:t>
            </w:r>
          </w:p>
          <w:p w14:paraId="2082316E" w14:textId="77777777" w:rsidR="00423798" w:rsidRPr="00423798" w:rsidRDefault="00423798" w:rsidP="00423798">
            <w:pPr>
              <w:spacing w:after="0" w:line="240" w:lineRule="auto"/>
              <w:rPr>
                <w:rFonts w:ascii="Times New Roman" w:eastAsia="Times New Roman" w:hAnsi="Times New Roman" w:cs="Times New Roman"/>
                <w:color w:val="000000"/>
                <w:sz w:val="24"/>
                <w:szCs w:val="24"/>
                <w:lang w:eastAsia="ru-RU"/>
              </w:rPr>
            </w:pPr>
            <w:r w:rsidRPr="00423798">
              <w:rPr>
                <w:rFonts w:ascii="Times New Roman" w:eastAsia="Times New Roman" w:hAnsi="Times New Roman" w:cs="Times New Roman"/>
                <w:color w:val="000000"/>
                <w:sz w:val="24"/>
                <w:szCs w:val="24"/>
                <w:lang w:eastAsia="ru-RU"/>
              </w:rPr>
              <w:t>номер банковского счета 40102810945370000005</w:t>
            </w:r>
          </w:p>
          <w:p w14:paraId="3DAF0AE6" w14:textId="77777777" w:rsidR="00423798" w:rsidRPr="00423798" w:rsidRDefault="00423798" w:rsidP="00423798">
            <w:pPr>
              <w:spacing w:after="0" w:line="240" w:lineRule="auto"/>
              <w:rPr>
                <w:rFonts w:ascii="Times New Roman" w:eastAsia="Times New Roman" w:hAnsi="Times New Roman" w:cs="Times New Roman"/>
                <w:color w:val="000000"/>
                <w:sz w:val="24"/>
                <w:szCs w:val="24"/>
                <w:lang w:eastAsia="ru-RU"/>
              </w:rPr>
            </w:pPr>
            <w:r w:rsidRPr="00423798">
              <w:rPr>
                <w:rFonts w:ascii="Times New Roman" w:eastAsia="Times New Roman" w:hAnsi="Times New Roman" w:cs="Times New Roman"/>
                <w:color w:val="000000"/>
                <w:sz w:val="24"/>
                <w:szCs w:val="24"/>
                <w:lang w:eastAsia="ru-RU"/>
              </w:rPr>
              <w:t>Северо-Западное ГУ Банка России // УФК по г. Санкт-Петербургу, г. Санкт Петербург,</w:t>
            </w:r>
          </w:p>
          <w:p w14:paraId="7F41ED65" w14:textId="77777777" w:rsidR="00423798" w:rsidRPr="00423798" w:rsidRDefault="00423798" w:rsidP="00423798">
            <w:pPr>
              <w:spacing w:after="0" w:line="240" w:lineRule="auto"/>
              <w:rPr>
                <w:rFonts w:ascii="Times New Roman" w:eastAsia="Times New Roman" w:hAnsi="Times New Roman" w:cs="Times New Roman"/>
                <w:color w:val="000000"/>
                <w:sz w:val="24"/>
                <w:szCs w:val="24"/>
                <w:lang w:eastAsia="ru-RU"/>
              </w:rPr>
            </w:pPr>
            <w:r w:rsidRPr="00423798">
              <w:rPr>
                <w:rFonts w:ascii="Times New Roman" w:eastAsia="Times New Roman" w:hAnsi="Times New Roman" w:cs="Times New Roman"/>
                <w:color w:val="000000"/>
                <w:sz w:val="24"/>
                <w:szCs w:val="24"/>
                <w:lang w:eastAsia="ru-RU"/>
              </w:rPr>
              <w:t xml:space="preserve">БИК 014030106.  </w:t>
            </w:r>
          </w:p>
          <w:p w14:paraId="1F3D45B6" w14:textId="77777777" w:rsidR="00423798" w:rsidRPr="00423798" w:rsidRDefault="00423798" w:rsidP="00423798">
            <w:pPr>
              <w:spacing w:after="0" w:line="240" w:lineRule="auto"/>
              <w:rPr>
                <w:rFonts w:ascii="Times New Roman" w:eastAsia="Times New Roman" w:hAnsi="Times New Roman" w:cs="Times New Roman"/>
                <w:color w:val="000000"/>
                <w:sz w:val="24"/>
                <w:szCs w:val="24"/>
                <w:lang w:eastAsia="ru-RU"/>
              </w:rPr>
            </w:pPr>
            <w:r w:rsidRPr="00423798">
              <w:rPr>
                <w:rFonts w:ascii="Times New Roman" w:eastAsia="Times New Roman" w:hAnsi="Times New Roman" w:cs="Times New Roman"/>
                <w:color w:val="000000"/>
                <w:sz w:val="24"/>
                <w:szCs w:val="24"/>
                <w:lang w:eastAsia="ru-RU"/>
              </w:rPr>
              <w:t>тел/факс: 4175111</w:t>
            </w:r>
          </w:p>
          <w:p w14:paraId="0CA82113" w14:textId="77777777" w:rsidR="00423798" w:rsidRPr="00423798" w:rsidRDefault="00423798" w:rsidP="00423798">
            <w:pPr>
              <w:spacing w:after="0" w:line="240" w:lineRule="auto"/>
              <w:rPr>
                <w:rFonts w:ascii="Times New Roman" w:eastAsia="Times New Roman" w:hAnsi="Times New Roman" w:cs="Times New Roman"/>
                <w:color w:val="000000"/>
                <w:sz w:val="24"/>
                <w:szCs w:val="24"/>
                <w:lang w:eastAsia="ru-RU"/>
              </w:rPr>
            </w:pPr>
            <w:r w:rsidRPr="00423798">
              <w:rPr>
                <w:rFonts w:ascii="Times New Roman" w:eastAsia="Times New Roman" w:hAnsi="Times New Roman" w:cs="Times New Roman"/>
                <w:color w:val="000000"/>
                <w:sz w:val="24"/>
                <w:szCs w:val="24"/>
                <w:lang w:eastAsia="ru-RU"/>
              </w:rPr>
              <w:t>school525-spb@yandex.ru</w:t>
            </w:r>
          </w:p>
          <w:p w14:paraId="35447F7E" w14:textId="54B45BA4" w:rsidR="00423798" w:rsidRPr="00423798" w:rsidRDefault="00423798" w:rsidP="00423798">
            <w:pPr>
              <w:spacing w:after="0" w:line="240" w:lineRule="auto"/>
              <w:rPr>
                <w:rFonts w:ascii="Times New Roman" w:eastAsia="Times New Roman" w:hAnsi="Times New Roman" w:cs="Times New Roman"/>
                <w:color w:val="000000"/>
                <w:sz w:val="24"/>
                <w:szCs w:val="24"/>
                <w:highlight w:val="yellow"/>
                <w:u w:val="single"/>
                <w:lang w:eastAsia="ru-RU"/>
              </w:rPr>
            </w:pPr>
          </w:p>
        </w:tc>
      </w:tr>
    </w:tbl>
    <w:p w14:paraId="4E20BF6D" w14:textId="77777777" w:rsidR="00423798" w:rsidRPr="00423798" w:rsidRDefault="00423798" w:rsidP="00423798">
      <w:pPr>
        <w:keepNext/>
        <w:keepLines/>
        <w:spacing w:after="0" w:line="240" w:lineRule="auto"/>
        <w:rPr>
          <w:rFonts w:ascii="Tahoma" w:eastAsia="Times New Roman" w:hAnsi="Tahoma" w:cs="Tahoma"/>
          <w:color w:val="000000"/>
          <w:sz w:val="20"/>
          <w:szCs w:val="20"/>
          <w:lang w:eastAsia="ru-RU"/>
        </w:rPr>
      </w:pPr>
    </w:p>
    <w:p w14:paraId="595C98CE" w14:textId="77777777" w:rsidR="00423798" w:rsidRPr="00423798" w:rsidRDefault="00423798" w:rsidP="00423798">
      <w:pPr>
        <w:spacing w:after="0" w:line="240" w:lineRule="auto"/>
        <w:jc w:val="center"/>
        <w:rPr>
          <w:rFonts w:ascii="Times New Roman" w:eastAsia="Times New Roman" w:hAnsi="Times New Roman" w:cs="Times New Roman"/>
          <w:b/>
          <w:bCs/>
          <w:color w:val="000000"/>
          <w:sz w:val="18"/>
          <w:szCs w:val="18"/>
          <w:lang w:eastAsia="ru-RU"/>
        </w:rPr>
      </w:pPr>
      <w:r w:rsidRPr="00423798">
        <w:rPr>
          <w:rFonts w:ascii="Times New Roman" w:eastAsia="Times New Roman" w:hAnsi="Times New Roman" w:cs="Times New Roman"/>
          <w:b/>
          <w:bCs/>
          <w:color w:val="000000"/>
          <w:sz w:val="18"/>
          <w:szCs w:val="18"/>
          <w:lang w:eastAsia="ru-RU"/>
        </w:rPr>
        <w:t>Подписи сторон</w:t>
      </w:r>
    </w:p>
    <w:p w14:paraId="505EF95E" w14:textId="77777777" w:rsidR="00423798" w:rsidRPr="00423798" w:rsidRDefault="00423798" w:rsidP="00423798">
      <w:pPr>
        <w:spacing w:after="0" w:line="240" w:lineRule="auto"/>
        <w:jc w:val="center"/>
        <w:rPr>
          <w:rFonts w:ascii="Times New Roman" w:eastAsia="Times New Roman" w:hAnsi="Times New Roman" w:cs="Times New Roman"/>
          <w:b/>
          <w:bCs/>
          <w:color w:val="000000"/>
          <w:sz w:val="18"/>
          <w:szCs w:val="18"/>
          <w:lang w:eastAsia="ru-RU"/>
        </w:rPr>
      </w:pPr>
    </w:p>
    <w:p w14:paraId="66915F84" w14:textId="77777777" w:rsidR="00423798" w:rsidRPr="00423798" w:rsidRDefault="00423798" w:rsidP="00423798">
      <w:pPr>
        <w:spacing w:after="0" w:line="240" w:lineRule="auto"/>
        <w:jc w:val="center"/>
        <w:rPr>
          <w:rFonts w:ascii="Times New Roman" w:eastAsia="Times New Roman" w:hAnsi="Times New Roman" w:cs="Times New Roman"/>
          <w:sz w:val="18"/>
          <w:szCs w:val="18"/>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4748"/>
        <w:gridCol w:w="4748"/>
      </w:tblGrid>
      <w:tr w:rsidR="00423798" w:rsidRPr="00423798" w14:paraId="7099D4B6" w14:textId="77777777" w:rsidTr="00CE2532">
        <w:tc>
          <w:tcPr>
            <w:tcW w:w="4920" w:type="dxa"/>
            <w:tcBorders>
              <w:top w:val="nil"/>
              <w:left w:val="nil"/>
              <w:bottom w:val="nil"/>
              <w:right w:val="nil"/>
            </w:tcBorders>
            <w:tcMar>
              <w:top w:w="15" w:type="dxa"/>
              <w:left w:w="80" w:type="dxa"/>
              <w:bottom w:w="15" w:type="dxa"/>
              <w:right w:w="80" w:type="dxa"/>
            </w:tcMar>
            <w:hideMark/>
          </w:tcPr>
          <w:p w14:paraId="720A3905" w14:textId="77777777" w:rsidR="00423798" w:rsidRPr="00423798" w:rsidRDefault="00423798" w:rsidP="00423798">
            <w:pPr>
              <w:spacing w:after="0" w:line="240" w:lineRule="auto"/>
              <w:rPr>
                <w:rFonts w:ascii="Times New Roman" w:eastAsia="Times New Roman" w:hAnsi="Times New Roman" w:cs="Times New Roman"/>
                <w:color w:val="000000"/>
                <w:sz w:val="18"/>
                <w:szCs w:val="18"/>
                <w:lang w:eastAsia="ru-RU"/>
              </w:rPr>
            </w:pPr>
            <w:r w:rsidRPr="00423798">
              <w:rPr>
                <w:rFonts w:ascii="Times New Roman" w:eastAsia="Times New Roman" w:hAnsi="Times New Roman" w:cs="Times New Roman"/>
                <w:color w:val="000000"/>
                <w:sz w:val="18"/>
                <w:szCs w:val="18"/>
                <w:lang w:eastAsia="ru-RU"/>
              </w:rPr>
              <w:t> </w:t>
            </w:r>
          </w:p>
          <w:p w14:paraId="0D3A6E81" w14:textId="77777777" w:rsidR="00423798" w:rsidRPr="00423798" w:rsidRDefault="00423798" w:rsidP="00423798">
            <w:pPr>
              <w:spacing w:after="0" w:line="240" w:lineRule="auto"/>
              <w:jc w:val="center"/>
              <w:rPr>
                <w:rFonts w:ascii="Times New Roman" w:eastAsia="Times New Roman" w:hAnsi="Times New Roman" w:cs="Times New Roman"/>
                <w:sz w:val="18"/>
                <w:szCs w:val="18"/>
                <w:lang w:eastAsia="ru-RU"/>
              </w:rPr>
            </w:pPr>
            <w:r w:rsidRPr="00423798">
              <w:rPr>
                <w:rFonts w:ascii="Times New Roman" w:eastAsia="Times New Roman" w:hAnsi="Times New Roman" w:cs="Times New Roman"/>
                <w:color w:val="000000"/>
                <w:sz w:val="18"/>
                <w:szCs w:val="18"/>
                <w:lang w:eastAsia="ru-RU"/>
              </w:rPr>
              <w:t>От Страховщика</w:t>
            </w:r>
          </w:p>
          <w:p w14:paraId="15ADFDBE" w14:textId="77777777" w:rsidR="00423798" w:rsidRPr="00423798" w:rsidRDefault="00423798" w:rsidP="00423798">
            <w:pPr>
              <w:spacing w:after="0" w:line="240" w:lineRule="auto"/>
              <w:jc w:val="center"/>
              <w:rPr>
                <w:rFonts w:ascii="Times New Roman" w:eastAsia="Times New Roman" w:hAnsi="Times New Roman" w:cs="Times New Roman"/>
                <w:color w:val="000000"/>
                <w:sz w:val="18"/>
                <w:szCs w:val="18"/>
                <w:lang w:eastAsia="ru-RU"/>
              </w:rPr>
            </w:pPr>
            <w:r w:rsidRPr="00423798">
              <w:rPr>
                <w:rFonts w:ascii="Times New Roman" w:eastAsia="Times New Roman" w:hAnsi="Times New Roman" w:cs="Times New Roman"/>
                <w:color w:val="000000"/>
                <w:sz w:val="18"/>
                <w:szCs w:val="18"/>
                <w:lang w:eastAsia="ru-RU"/>
              </w:rPr>
              <w:t> </w:t>
            </w:r>
          </w:p>
          <w:p w14:paraId="4EEC2250" w14:textId="032FCEF4" w:rsidR="00423798" w:rsidRPr="00423798" w:rsidRDefault="00423798" w:rsidP="00423798">
            <w:pPr>
              <w:spacing w:after="0" w:line="240" w:lineRule="auto"/>
              <w:rPr>
                <w:rFonts w:ascii="Times New Roman" w:eastAsia="Times New Roman" w:hAnsi="Times New Roman" w:cs="Times New Roman"/>
                <w:color w:val="000000"/>
                <w:sz w:val="18"/>
                <w:szCs w:val="18"/>
                <w:u w:val="single"/>
                <w:lang w:eastAsia="ru-RU"/>
              </w:rPr>
            </w:pPr>
          </w:p>
          <w:p w14:paraId="53ED2B0E" w14:textId="44766109" w:rsidR="00423798" w:rsidRDefault="00423798" w:rsidP="00423798">
            <w:pPr>
              <w:spacing w:after="0" w:line="240" w:lineRule="auto"/>
              <w:jc w:val="center"/>
              <w:rPr>
                <w:rFonts w:ascii="Times New Roman" w:eastAsia="Times New Roman" w:hAnsi="Times New Roman" w:cs="Times New Roman"/>
                <w:color w:val="000000"/>
                <w:sz w:val="18"/>
                <w:szCs w:val="18"/>
                <w:u w:val="single"/>
                <w:lang w:eastAsia="ru-RU"/>
              </w:rPr>
            </w:pPr>
          </w:p>
          <w:p w14:paraId="0C757462" w14:textId="6DAFB377" w:rsidR="002F417F" w:rsidRDefault="002F417F" w:rsidP="00423798">
            <w:pPr>
              <w:spacing w:after="0" w:line="240" w:lineRule="auto"/>
              <w:jc w:val="center"/>
              <w:rPr>
                <w:rFonts w:ascii="Times New Roman" w:eastAsia="Times New Roman" w:hAnsi="Times New Roman" w:cs="Times New Roman"/>
                <w:color w:val="000000"/>
                <w:sz w:val="18"/>
                <w:szCs w:val="18"/>
                <w:u w:val="single"/>
                <w:lang w:eastAsia="ru-RU"/>
              </w:rPr>
            </w:pPr>
          </w:p>
          <w:p w14:paraId="0884C403" w14:textId="5AEA3510" w:rsidR="002F417F" w:rsidRDefault="002F417F" w:rsidP="00423798">
            <w:pPr>
              <w:spacing w:after="0" w:line="240" w:lineRule="auto"/>
              <w:jc w:val="center"/>
              <w:rPr>
                <w:rFonts w:ascii="Times New Roman" w:eastAsia="Times New Roman" w:hAnsi="Times New Roman" w:cs="Times New Roman"/>
                <w:color w:val="000000"/>
                <w:sz w:val="18"/>
                <w:szCs w:val="18"/>
                <w:u w:val="single"/>
                <w:lang w:eastAsia="ru-RU"/>
              </w:rPr>
            </w:pPr>
          </w:p>
          <w:p w14:paraId="66029781" w14:textId="76AA9663" w:rsidR="002F417F" w:rsidRDefault="002F417F" w:rsidP="00423798">
            <w:pPr>
              <w:spacing w:after="0" w:line="240" w:lineRule="auto"/>
              <w:jc w:val="center"/>
              <w:rPr>
                <w:rFonts w:ascii="Times New Roman" w:eastAsia="Times New Roman" w:hAnsi="Times New Roman" w:cs="Times New Roman"/>
                <w:color w:val="000000"/>
                <w:sz w:val="18"/>
                <w:szCs w:val="18"/>
                <w:u w:val="single"/>
                <w:lang w:eastAsia="ru-RU"/>
              </w:rPr>
            </w:pPr>
          </w:p>
          <w:p w14:paraId="09583BD2" w14:textId="77777777" w:rsidR="002F417F" w:rsidRPr="00423798" w:rsidRDefault="002F417F" w:rsidP="00423798">
            <w:pPr>
              <w:spacing w:after="0" w:line="240" w:lineRule="auto"/>
              <w:jc w:val="center"/>
              <w:rPr>
                <w:rFonts w:ascii="Times New Roman" w:eastAsia="Times New Roman" w:hAnsi="Times New Roman" w:cs="Times New Roman"/>
                <w:color w:val="000000"/>
                <w:sz w:val="18"/>
                <w:szCs w:val="18"/>
                <w:u w:val="single"/>
                <w:lang w:eastAsia="ru-RU"/>
              </w:rPr>
            </w:pPr>
          </w:p>
          <w:p w14:paraId="6928384B" w14:textId="42A912A4" w:rsidR="00423798" w:rsidRPr="00423798" w:rsidRDefault="00BA7E1A" w:rsidP="00423798">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color w:val="000000"/>
                <w:sz w:val="18"/>
                <w:szCs w:val="18"/>
                <w:u w:val="single"/>
                <w:lang w:eastAsia="ru-RU"/>
              </w:rPr>
              <w:t xml:space="preserve"> </w:t>
            </w:r>
          </w:p>
          <w:p w14:paraId="47048D82" w14:textId="77777777" w:rsidR="00423798" w:rsidRPr="00423798" w:rsidRDefault="00423798" w:rsidP="00423798">
            <w:pPr>
              <w:spacing w:after="0" w:line="240" w:lineRule="auto"/>
              <w:jc w:val="center"/>
              <w:rPr>
                <w:rFonts w:ascii="Times New Roman" w:eastAsia="Times New Roman" w:hAnsi="Times New Roman" w:cs="Times New Roman"/>
                <w:sz w:val="18"/>
                <w:szCs w:val="18"/>
                <w:lang w:eastAsia="ru-RU"/>
              </w:rPr>
            </w:pPr>
            <w:r w:rsidRPr="00423798">
              <w:rPr>
                <w:rFonts w:ascii="Times New Roman" w:eastAsia="Times New Roman" w:hAnsi="Times New Roman" w:cs="Times New Roman"/>
                <w:color w:val="000000"/>
                <w:sz w:val="18"/>
                <w:szCs w:val="18"/>
                <w:lang w:eastAsia="ru-RU"/>
              </w:rPr>
              <w:t xml:space="preserve">(Должность) </w:t>
            </w:r>
          </w:p>
          <w:p w14:paraId="14B57C29" w14:textId="77777777" w:rsidR="00423798" w:rsidRPr="00423798" w:rsidRDefault="00423798" w:rsidP="00423798">
            <w:pPr>
              <w:spacing w:after="0" w:line="240" w:lineRule="auto"/>
              <w:jc w:val="center"/>
              <w:rPr>
                <w:rFonts w:ascii="Times New Roman" w:eastAsia="Times New Roman" w:hAnsi="Times New Roman" w:cs="Times New Roman"/>
                <w:color w:val="000000"/>
                <w:sz w:val="18"/>
                <w:szCs w:val="18"/>
                <w:lang w:eastAsia="ru-RU"/>
              </w:rPr>
            </w:pPr>
            <w:r w:rsidRPr="00423798">
              <w:rPr>
                <w:rFonts w:ascii="Times New Roman" w:eastAsia="Times New Roman" w:hAnsi="Times New Roman" w:cs="Times New Roman"/>
                <w:color w:val="000000"/>
                <w:sz w:val="18"/>
                <w:szCs w:val="18"/>
                <w:lang w:eastAsia="ru-RU"/>
              </w:rPr>
              <w:lastRenderedPageBreak/>
              <w:t> </w:t>
            </w:r>
          </w:p>
          <w:p w14:paraId="1168F2C2" w14:textId="73C3FB88" w:rsidR="00423798" w:rsidRPr="00423798" w:rsidRDefault="00BA7E1A" w:rsidP="00423798">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color w:val="000000"/>
                <w:sz w:val="18"/>
                <w:szCs w:val="18"/>
                <w:u w:val="single"/>
                <w:lang w:eastAsia="ru-RU"/>
              </w:rPr>
              <w:t xml:space="preserve"> </w:t>
            </w:r>
          </w:p>
          <w:p w14:paraId="0235C95B" w14:textId="77777777" w:rsidR="00423798" w:rsidRPr="00423798" w:rsidRDefault="00423798" w:rsidP="00423798">
            <w:pPr>
              <w:spacing w:after="0" w:line="240" w:lineRule="auto"/>
              <w:jc w:val="center"/>
              <w:rPr>
                <w:rFonts w:ascii="Times New Roman" w:eastAsia="Times New Roman" w:hAnsi="Times New Roman" w:cs="Times New Roman"/>
                <w:sz w:val="18"/>
                <w:szCs w:val="18"/>
                <w:lang w:eastAsia="ru-RU"/>
              </w:rPr>
            </w:pPr>
            <w:r w:rsidRPr="00423798">
              <w:rPr>
                <w:rFonts w:ascii="Times New Roman" w:eastAsia="Times New Roman" w:hAnsi="Times New Roman" w:cs="Times New Roman"/>
                <w:color w:val="000000"/>
                <w:sz w:val="18"/>
                <w:szCs w:val="18"/>
                <w:lang w:eastAsia="ru-RU"/>
              </w:rPr>
              <w:t xml:space="preserve">(ФИО) </w:t>
            </w:r>
          </w:p>
          <w:p w14:paraId="647A6978" w14:textId="77777777" w:rsidR="00423798" w:rsidRPr="00423798" w:rsidRDefault="00423798" w:rsidP="00423798">
            <w:pPr>
              <w:spacing w:after="0" w:line="240" w:lineRule="auto"/>
              <w:rPr>
                <w:rFonts w:ascii="Times New Roman" w:eastAsia="Times New Roman" w:hAnsi="Times New Roman" w:cs="Times New Roman"/>
                <w:color w:val="000000"/>
                <w:sz w:val="18"/>
                <w:szCs w:val="18"/>
                <w:lang w:eastAsia="ru-RU"/>
              </w:rPr>
            </w:pPr>
            <w:r w:rsidRPr="00423798">
              <w:rPr>
                <w:rFonts w:ascii="Times New Roman" w:eastAsia="Times New Roman" w:hAnsi="Times New Roman" w:cs="Times New Roman"/>
                <w:color w:val="000000"/>
                <w:sz w:val="18"/>
                <w:szCs w:val="18"/>
                <w:lang w:eastAsia="ru-RU"/>
              </w:rPr>
              <w:t> </w:t>
            </w:r>
          </w:p>
          <w:p w14:paraId="472D1064" w14:textId="77777777" w:rsidR="00423798" w:rsidRPr="00423798" w:rsidRDefault="00423798" w:rsidP="00423798">
            <w:pPr>
              <w:spacing w:after="0" w:line="240" w:lineRule="auto"/>
              <w:rPr>
                <w:rFonts w:ascii="Times New Roman" w:eastAsia="Times New Roman" w:hAnsi="Times New Roman" w:cs="Times New Roman"/>
                <w:color w:val="000000"/>
                <w:sz w:val="18"/>
                <w:szCs w:val="18"/>
                <w:lang w:eastAsia="ru-RU"/>
              </w:rPr>
            </w:pPr>
            <w:r w:rsidRPr="00423798">
              <w:rPr>
                <w:rFonts w:ascii="Times New Roman" w:eastAsia="Times New Roman" w:hAnsi="Times New Roman" w:cs="Times New Roman"/>
                <w:color w:val="000000"/>
                <w:sz w:val="18"/>
                <w:szCs w:val="18"/>
                <w:lang w:eastAsia="ru-RU"/>
              </w:rPr>
              <w:t> </w:t>
            </w:r>
          </w:p>
          <w:p w14:paraId="26DA971C" w14:textId="77777777" w:rsidR="00423798" w:rsidRPr="00423798" w:rsidRDefault="00423798" w:rsidP="00423798">
            <w:pPr>
              <w:spacing w:after="0" w:line="240" w:lineRule="auto"/>
              <w:rPr>
                <w:rFonts w:ascii="Times New Roman" w:eastAsia="Times New Roman" w:hAnsi="Times New Roman" w:cs="Times New Roman"/>
                <w:sz w:val="18"/>
                <w:szCs w:val="18"/>
                <w:lang w:eastAsia="ru-RU"/>
              </w:rPr>
            </w:pPr>
          </w:p>
          <w:p w14:paraId="2AE3CB4A" w14:textId="77777777" w:rsidR="00423798" w:rsidRPr="00423798" w:rsidRDefault="00423798" w:rsidP="00423798">
            <w:pPr>
              <w:spacing w:after="0" w:line="240" w:lineRule="auto"/>
              <w:rPr>
                <w:rFonts w:ascii="Times New Roman" w:eastAsia="Times New Roman" w:hAnsi="Times New Roman" w:cs="Times New Roman"/>
                <w:sz w:val="18"/>
                <w:szCs w:val="18"/>
                <w:lang w:eastAsia="ru-RU"/>
              </w:rPr>
            </w:pPr>
            <w:r w:rsidRPr="00423798">
              <w:rPr>
                <w:rFonts w:ascii="Times New Roman" w:eastAsia="Times New Roman" w:hAnsi="Times New Roman" w:cs="Times New Roman"/>
                <w:color w:val="000000"/>
                <w:sz w:val="18"/>
                <w:szCs w:val="18"/>
                <w:lang w:eastAsia="ru-RU"/>
              </w:rPr>
              <w:t xml:space="preserve">                   </w:t>
            </w:r>
          </w:p>
        </w:tc>
        <w:tc>
          <w:tcPr>
            <w:tcW w:w="4920" w:type="dxa"/>
            <w:tcBorders>
              <w:top w:val="nil"/>
              <w:left w:val="nil"/>
              <w:bottom w:val="nil"/>
              <w:right w:val="nil"/>
            </w:tcBorders>
            <w:tcMar>
              <w:top w:w="15" w:type="dxa"/>
              <w:left w:w="80" w:type="dxa"/>
              <w:bottom w:w="15" w:type="dxa"/>
              <w:right w:w="80" w:type="dxa"/>
            </w:tcMar>
            <w:hideMark/>
          </w:tcPr>
          <w:p w14:paraId="7FFA9F9C" w14:textId="77777777" w:rsidR="00423798" w:rsidRPr="00423798" w:rsidRDefault="00423798" w:rsidP="00423798">
            <w:pPr>
              <w:spacing w:after="0" w:line="240" w:lineRule="auto"/>
              <w:jc w:val="center"/>
              <w:rPr>
                <w:rFonts w:ascii="Times New Roman" w:eastAsia="Times New Roman" w:hAnsi="Times New Roman" w:cs="Times New Roman"/>
                <w:color w:val="000000"/>
                <w:sz w:val="18"/>
                <w:szCs w:val="18"/>
                <w:lang w:eastAsia="ru-RU"/>
              </w:rPr>
            </w:pPr>
          </w:p>
          <w:p w14:paraId="4CCA19AF" w14:textId="77777777" w:rsidR="00423798" w:rsidRPr="00423798" w:rsidRDefault="00423798" w:rsidP="00423798">
            <w:pPr>
              <w:spacing w:after="0" w:line="240" w:lineRule="auto"/>
              <w:jc w:val="center"/>
              <w:rPr>
                <w:rFonts w:ascii="Times New Roman" w:eastAsia="Times New Roman" w:hAnsi="Times New Roman" w:cs="Times New Roman"/>
                <w:sz w:val="18"/>
                <w:szCs w:val="18"/>
                <w:lang w:eastAsia="ru-RU"/>
              </w:rPr>
            </w:pPr>
            <w:r w:rsidRPr="00423798">
              <w:rPr>
                <w:rFonts w:ascii="Times New Roman" w:eastAsia="Times New Roman" w:hAnsi="Times New Roman" w:cs="Times New Roman"/>
                <w:color w:val="000000"/>
                <w:sz w:val="18"/>
                <w:szCs w:val="18"/>
                <w:lang w:eastAsia="ru-RU"/>
              </w:rPr>
              <w:t>От Страхователя</w:t>
            </w:r>
          </w:p>
          <w:p w14:paraId="00482BB7" w14:textId="0F62246B" w:rsidR="00423798" w:rsidRDefault="00423798" w:rsidP="00423798">
            <w:pPr>
              <w:spacing w:after="0" w:line="240" w:lineRule="auto"/>
              <w:rPr>
                <w:rFonts w:ascii="Times New Roman" w:eastAsia="Times New Roman" w:hAnsi="Times New Roman" w:cs="Times New Roman"/>
                <w:color w:val="000000"/>
                <w:sz w:val="18"/>
                <w:szCs w:val="18"/>
                <w:lang w:eastAsia="ru-RU"/>
              </w:rPr>
            </w:pPr>
            <w:r w:rsidRPr="00423798">
              <w:rPr>
                <w:rFonts w:ascii="Times New Roman" w:eastAsia="Times New Roman" w:hAnsi="Times New Roman" w:cs="Times New Roman"/>
                <w:color w:val="000000"/>
                <w:sz w:val="18"/>
                <w:szCs w:val="18"/>
                <w:lang w:eastAsia="ru-RU"/>
              </w:rPr>
              <w:t xml:space="preserve">Все сведения, указанные в настоящем Договоре, являются достоверными и соответствуют действительности. Упомянутые выше Правила и приложения получил. С Правилами согласен.  </w:t>
            </w:r>
          </w:p>
          <w:p w14:paraId="431BCC27" w14:textId="6FE77045" w:rsidR="002F417F" w:rsidRDefault="002F417F" w:rsidP="00423798">
            <w:pPr>
              <w:spacing w:after="0" w:line="240" w:lineRule="auto"/>
              <w:rPr>
                <w:rFonts w:ascii="Times New Roman" w:eastAsia="Times New Roman" w:hAnsi="Times New Roman" w:cs="Times New Roman"/>
                <w:color w:val="000000"/>
                <w:sz w:val="18"/>
                <w:szCs w:val="18"/>
                <w:lang w:eastAsia="ru-RU"/>
              </w:rPr>
            </w:pPr>
          </w:p>
          <w:p w14:paraId="1CCAE7A7" w14:textId="3B9453B0" w:rsidR="002F417F" w:rsidRDefault="002F417F" w:rsidP="00423798">
            <w:pPr>
              <w:spacing w:after="0" w:line="240" w:lineRule="auto"/>
              <w:rPr>
                <w:rFonts w:ascii="Times New Roman" w:eastAsia="Times New Roman" w:hAnsi="Times New Roman" w:cs="Times New Roman"/>
                <w:color w:val="000000"/>
                <w:sz w:val="18"/>
                <w:szCs w:val="18"/>
                <w:lang w:eastAsia="ru-RU"/>
              </w:rPr>
            </w:pPr>
          </w:p>
          <w:p w14:paraId="445B5EAE" w14:textId="77777777" w:rsidR="002F417F" w:rsidRPr="00423798" w:rsidRDefault="002F417F" w:rsidP="00423798">
            <w:pPr>
              <w:spacing w:after="0" w:line="240" w:lineRule="auto"/>
              <w:rPr>
                <w:rFonts w:ascii="Times New Roman" w:eastAsia="Times New Roman" w:hAnsi="Times New Roman" w:cs="Times New Roman"/>
                <w:sz w:val="18"/>
                <w:szCs w:val="18"/>
                <w:lang w:eastAsia="ru-RU"/>
              </w:rPr>
            </w:pPr>
          </w:p>
          <w:p w14:paraId="6BC1B67D" w14:textId="77777777" w:rsidR="00423798" w:rsidRPr="00423798" w:rsidRDefault="00423798" w:rsidP="00423798">
            <w:pPr>
              <w:spacing w:after="0" w:line="240" w:lineRule="auto"/>
              <w:jc w:val="center"/>
              <w:rPr>
                <w:rFonts w:ascii="Times New Roman" w:eastAsia="Times New Roman" w:hAnsi="Times New Roman" w:cs="Times New Roman"/>
                <w:sz w:val="18"/>
                <w:szCs w:val="18"/>
                <w:lang w:eastAsia="ru-RU"/>
              </w:rPr>
            </w:pPr>
            <w:r w:rsidRPr="00423798">
              <w:rPr>
                <w:rFonts w:ascii="Times New Roman" w:eastAsia="Times New Roman" w:hAnsi="Times New Roman" w:cs="Times New Roman"/>
                <w:color w:val="000000"/>
                <w:sz w:val="18"/>
                <w:szCs w:val="18"/>
                <w:u w:val="single"/>
                <w:lang w:eastAsia="ru-RU"/>
              </w:rPr>
              <w:t xml:space="preserve"> Директор </w:t>
            </w:r>
          </w:p>
          <w:p w14:paraId="0182BD4C" w14:textId="25D04CB4" w:rsidR="00423798" w:rsidRDefault="00423798" w:rsidP="00423798">
            <w:pPr>
              <w:spacing w:after="0" w:line="240" w:lineRule="auto"/>
              <w:jc w:val="center"/>
              <w:rPr>
                <w:rFonts w:ascii="Times New Roman" w:eastAsia="Times New Roman" w:hAnsi="Times New Roman" w:cs="Times New Roman"/>
                <w:color w:val="000000"/>
                <w:sz w:val="18"/>
                <w:szCs w:val="18"/>
                <w:lang w:eastAsia="ru-RU"/>
              </w:rPr>
            </w:pPr>
            <w:r w:rsidRPr="00423798">
              <w:rPr>
                <w:rFonts w:ascii="Times New Roman" w:eastAsia="Times New Roman" w:hAnsi="Times New Roman" w:cs="Times New Roman"/>
                <w:color w:val="000000"/>
                <w:sz w:val="18"/>
                <w:szCs w:val="18"/>
                <w:lang w:eastAsia="ru-RU"/>
              </w:rPr>
              <w:t>(Должность)</w:t>
            </w:r>
          </w:p>
          <w:p w14:paraId="431B6EB5" w14:textId="77777777" w:rsidR="002F417F" w:rsidRPr="00423798" w:rsidRDefault="002F417F" w:rsidP="00423798">
            <w:pPr>
              <w:spacing w:after="0" w:line="240" w:lineRule="auto"/>
              <w:jc w:val="center"/>
              <w:rPr>
                <w:rFonts w:ascii="Times New Roman" w:eastAsia="Times New Roman" w:hAnsi="Times New Roman" w:cs="Times New Roman"/>
                <w:sz w:val="18"/>
                <w:szCs w:val="18"/>
                <w:lang w:eastAsia="ru-RU"/>
              </w:rPr>
            </w:pPr>
          </w:p>
          <w:p w14:paraId="0FA4AD0E" w14:textId="77777777" w:rsidR="00423798" w:rsidRPr="00423798" w:rsidRDefault="00423798" w:rsidP="00423798">
            <w:pPr>
              <w:spacing w:after="0" w:line="240" w:lineRule="auto"/>
              <w:rPr>
                <w:rFonts w:ascii="Times New Roman" w:eastAsia="Times New Roman" w:hAnsi="Times New Roman" w:cs="Times New Roman"/>
                <w:color w:val="000000"/>
                <w:sz w:val="18"/>
                <w:szCs w:val="18"/>
                <w:u w:val="single"/>
                <w:lang w:eastAsia="ru-RU"/>
              </w:rPr>
            </w:pPr>
          </w:p>
          <w:p w14:paraId="3B8FBE84" w14:textId="77777777" w:rsidR="00423798" w:rsidRPr="00423798" w:rsidRDefault="00423798" w:rsidP="00423798">
            <w:pPr>
              <w:spacing w:after="0" w:line="240" w:lineRule="auto"/>
              <w:jc w:val="center"/>
              <w:rPr>
                <w:rFonts w:ascii="Times New Roman" w:eastAsia="Times New Roman" w:hAnsi="Times New Roman" w:cs="Times New Roman"/>
                <w:sz w:val="18"/>
                <w:szCs w:val="18"/>
                <w:lang w:eastAsia="ru-RU"/>
              </w:rPr>
            </w:pPr>
            <w:r w:rsidRPr="00423798">
              <w:rPr>
                <w:rFonts w:ascii="Times New Roman" w:eastAsia="Times New Roman" w:hAnsi="Times New Roman" w:cs="Times New Roman"/>
                <w:color w:val="000000"/>
                <w:sz w:val="18"/>
                <w:szCs w:val="18"/>
                <w:u w:val="single"/>
                <w:lang w:eastAsia="ru-RU"/>
              </w:rPr>
              <w:t xml:space="preserve">Полякова Елена Петровна </w:t>
            </w:r>
          </w:p>
          <w:p w14:paraId="148C976C" w14:textId="77777777" w:rsidR="00423798" w:rsidRPr="00423798" w:rsidRDefault="00423798" w:rsidP="00423798">
            <w:pPr>
              <w:spacing w:after="0" w:line="240" w:lineRule="auto"/>
              <w:jc w:val="center"/>
              <w:rPr>
                <w:rFonts w:ascii="Times New Roman" w:eastAsia="Times New Roman" w:hAnsi="Times New Roman" w:cs="Times New Roman"/>
                <w:sz w:val="18"/>
                <w:szCs w:val="18"/>
                <w:lang w:eastAsia="ru-RU"/>
              </w:rPr>
            </w:pPr>
            <w:r w:rsidRPr="00423798">
              <w:rPr>
                <w:rFonts w:ascii="Times New Roman" w:eastAsia="Times New Roman" w:hAnsi="Times New Roman" w:cs="Times New Roman"/>
                <w:color w:val="000000"/>
                <w:sz w:val="18"/>
                <w:szCs w:val="18"/>
                <w:lang w:eastAsia="ru-RU"/>
              </w:rPr>
              <w:t>(ФИО)</w:t>
            </w:r>
          </w:p>
        </w:tc>
      </w:tr>
      <w:tr w:rsidR="00423798" w:rsidRPr="00423798" w14:paraId="0AE2E2B8" w14:textId="77777777" w:rsidTr="00CE2532">
        <w:tc>
          <w:tcPr>
            <w:tcW w:w="4920" w:type="dxa"/>
            <w:tcBorders>
              <w:top w:val="nil"/>
              <w:left w:val="nil"/>
              <w:bottom w:val="nil"/>
              <w:right w:val="nil"/>
            </w:tcBorders>
            <w:tcMar>
              <w:top w:w="15" w:type="dxa"/>
              <w:left w:w="80" w:type="dxa"/>
              <w:bottom w:w="15" w:type="dxa"/>
              <w:right w:w="80" w:type="dxa"/>
            </w:tcMar>
            <w:hideMark/>
          </w:tcPr>
          <w:p w14:paraId="58823916" w14:textId="77777777" w:rsidR="00423798" w:rsidRPr="00423798" w:rsidRDefault="00423798" w:rsidP="00423798">
            <w:pPr>
              <w:spacing w:after="0" w:line="240" w:lineRule="auto"/>
              <w:rPr>
                <w:rFonts w:ascii="Times New Roman" w:eastAsia="Times New Roman" w:hAnsi="Times New Roman" w:cs="Times New Roman"/>
                <w:b/>
                <w:bCs/>
                <w:i/>
                <w:iCs/>
                <w:color w:val="000000"/>
                <w:sz w:val="18"/>
                <w:szCs w:val="18"/>
                <w:lang w:eastAsia="ru-RU"/>
              </w:rPr>
            </w:pPr>
            <w:r w:rsidRPr="00423798">
              <w:rPr>
                <w:rFonts w:ascii="Times New Roman" w:eastAsia="Times New Roman" w:hAnsi="Times New Roman" w:cs="Times New Roman"/>
                <w:b/>
                <w:bCs/>
                <w:i/>
                <w:iCs/>
                <w:color w:val="000000"/>
                <w:sz w:val="18"/>
                <w:szCs w:val="18"/>
                <w:lang w:eastAsia="ru-RU"/>
              </w:rPr>
              <w:lastRenderedPageBreak/>
              <w:t> </w:t>
            </w:r>
          </w:p>
          <w:p w14:paraId="16D4DB49" w14:textId="77777777" w:rsidR="00423798" w:rsidRPr="00423798" w:rsidRDefault="00423798" w:rsidP="00423798">
            <w:pPr>
              <w:spacing w:after="0" w:line="240" w:lineRule="auto"/>
              <w:rPr>
                <w:rFonts w:ascii="Times New Roman" w:eastAsia="Times New Roman" w:hAnsi="Times New Roman" w:cs="Times New Roman"/>
                <w:sz w:val="18"/>
                <w:szCs w:val="18"/>
                <w:lang w:eastAsia="ru-RU"/>
              </w:rPr>
            </w:pPr>
            <w:r w:rsidRPr="00423798">
              <w:rPr>
                <w:rFonts w:ascii="Times New Roman" w:eastAsia="Times New Roman" w:hAnsi="Times New Roman" w:cs="Times New Roman"/>
                <w:b/>
                <w:bCs/>
                <w:i/>
                <w:iCs/>
                <w:color w:val="000000"/>
                <w:sz w:val="18"/>
                <w:szCs w:val="18"/>
                <w:lang w:eastAsia="ru-RU"/>
              </w:rPr>
              <w:t xml:space="preserve">                                        ______________________</w:t>
            </w:r>
          </w:p>
          <w:p w14:paraId="7EED2E45" w14:textId="77777777" w:rsidR="00423798" w:rsidRPr="00423798" w:rsidRDefault="00423798" w:rsidP="00423798">
            <w:pPr>
              <w:spacing w:after="0" w:line="240" w:lineRule="auto"/>
              <w:jc w:val="center"/>
              <w:rPr>
                <w:rFonts w:ascii="Times New Roman" w:eastAsia="Times New Roman" w:hAnsi="Times New Roman" w:cs="Times New Roman"/>
                <w:sz w:val="18"/>
                <w:szCs w:val="18"/>
                <w:lang w:eastAsia="ru-RU"/>
              </w:rPr>
            </w:pPr>
            <w:r w:rsidRPr="00423798">
              <w:rPr>
                <w:rFonts w:ascii="Times New Roman" w:eastAsia="Times New Roman" w:hAnsi="Times New Roman" w:cs="Times New Roman"/>
                <w:color w:val="000000"/>
                <w:sz w:val="18"/>
                <w:szCs w:val="18"/>
                <w:lang w:eastAsia="ru-RU"/>
              </w:rPr>
              <w:t xml:space="preserve">        (Подпись)</w:t>
            </w:r>
            <w:r w:rsidRPr="00423798">
              <w:rPr>
                <w:rFonts w:ascii="Times New Roman" w:eastAsia="Times New Roman" w:hAnsi="Times New Roman" w:cs="Times New Roman"/>
                <w:b/>
                <w:bCs/>
                <w:i/>
                <w:iCs/>
                <w:color w:val="000000"/>
                <w:sz w:val="18"/>
                <w:szCs w:val="18"/>
                <w:lang w:eastAsia="ru-RU"/>
              </w:rPr>
              <w:t xml:space="preserve">                          </w:t>
            </w:r>
          </w:p>
          <w:p w14:paraId="6C151A74" w14:textId="77777777" w:rsidR="00423798" w:rsidRPr="00423798" w:rsidRDefault="00423798" w:rsidP="00423798">
            <w:pPr>
              <w:spacing w:after="0" w:line="240" w:lineRule="auto"/>
              <w:rPr>
                <w:rFonts w:ascii="Times New Roman" w:eastAsia="Times New Roman" w:hAnsi="Times New Roman" w:cs="Times New Roman"/>
                <w:sz w:val="18"/>
                <w:szCs w:val="18"/>
                <w:lang w:eastAsia="ru-RU"/>
              </w:rPr>
            </w:pPr>
            <w:r w:rsidRPr="00423798">
              <w:rPr>
                <w:rFonts w:ascii="Times New Roman" w:eastAsia="Times New Roman" w:hAnsi="Times New Roman" w:cs="Times New Roman"/>
                <w:color w:val="000000"/>
                <w:sz w:val="18"/>
                <w:szCs w:val="18"/>
                <w:lang w:eastAsia="ru-RU"/>
              </w:rPr>
              <w:t xml:space="preserve">                                                   «__» «___» 20 ___ г.</w:t>
            </w:r>
            <w:r w:rsidRPr="00423798">
              <w:rPr>
                <w:rFonts w:ascii="Times New Roman" w:eastAsia="Times New Roman" w:hAnsi="Times New Roman" w:cs="Times New Roman"/>
                <w:b/>
                <w:bCs/>
                <w:i/>
                <w:iCs/>
                <w:color w:val="000000"/>
                <w:sz w:val="18"/>
                <w:szCs w:val="18"/>
                <w:lang w:eastAsia="ru-RU"/>
              </w:rPr>
              <w:t xml:space="preserve">                   </w:t>
            </w:r>
          </w:p>
        </w:tc>
        <w:tc>
          <w:tcPr>
            <w:tcW w:w="4920" w:type="dxa"/>
            <w:tcBorders>
              <w:top w:val="nil"/>
              <w:left w:val="nil"/>
              <w:bottom w:val="nil"/>
              <w:right w:val="nil"/>
            </w:tcBorders>
            <w:tcMar>
              <w:top w:w="15" w:type="dxa"/>
              <w:left w:w="80" w:type="dxa"/>
              <w:bottom w:w="15" w:type="dxa"/>
              <w:right w:w="80" w:type="dxa"/>
            </w:tcMar>
            <w:hideMark/>
          </w:tcPr>
          <w:p w14:paraId="00A4CB0E" w14:textId="5F3D6CB2" w:rsidR="00423798" w:rsidRPr="00423798" w:rsidRDefault="00423798" w:rsidP="00423798">
            <w:pPr>
              <w:spacing w:after="0" w:line="240" w:lineRule="auto"/>
              <w:rPr>
                <w:rFonts w:ascii="Times New Roman" w:eastAsia="Times New Roman" w:hAnsi="Times New Roman" w:cs="Times New Roman"/>
                <w:sz w:val="18"/>
                <w:szCs w:val="18"/>
                <w:lang w:eastAsia="ru-RU"/>
              </w:rPr>
            </w:pPr>
          </w:p>
          <w:p w14:paraId="4D0E95C0" w14:textId="77777777" w:rsidR="00423798" w:rsidRPr="00423798" w:rsidRDefault="00423798" w:rsidP="00423798">
            <w:pPr>
              <w:spacing w:after="0" w:line="240" w:lineRule="auto"/>
              <w:rPr>
                <w:rFonts w:ascii="Times New Roman" w:eastAsia="Times New Roman" w:hAnsi="Times New Roman" w:cs="Times New Roman"/>
                <w:sz w:val="18"/>
                <w:szCs w:val="18"/>
                <w:lang w:eastAsia="ru-RU"/>
              </w:rPr>
            </w:pPr>
            <w:r w:rsidRPr="00423798">
              <w:rPr>
                <w:rFonts w:ascii="Times New Roman" w:eastAsia="Times New Roman" w:hAnsi="Times New Roman" w:cs="Times New Roman"/>
                <w:b/>
                <w:bCs/>
                <w:i/>
                <w:iCs/>
                <w:color w:val="000000"/>
                <w:sz w:val="18"/>
                <w:szCs w:val="18"/>
                <w:lang w:eastAsia="ru-RU"/>
              </w:rPr>
              <w:t xml:space="preserve">                                   ______________________</w:t>
            </w:r>
          </w:p>
          <w:p w14:paraId="4393D366" w14:textId="77777777" w:rsidR="00423798" w:rsidRPr="00423798" w:rsidRDefault="00423798" w:rsidP="00423798">
            <w:pPr>
              <w:spacing w:after="0" w:line="240" w:lineRule="auto"/>
              <w:jc w:val="center"/>
              <w:rPr>
                <w:rFonts w:ascii="Times New Roman" w:eastAsia="Times New Roman" w:hAnsi="Times New Roman" w:cs="Times New Roman"/>
                <w:sz w:val="18"/>
                <w:szCs w:val="18"/>
                <w:lang w:eastAsia="ru-RU"/>
              </w:rPr>
            </w:pPr>
            <w:r w:rsidRPr="00423798">
              <w:rPr>
                <w:rFonts w:ascii="Times New Roman" w:eastAsia="Times New Roman" w:hAnsi="Times New Roman" w:cs="Times New Roman"/>
                <w:color w:val="000000"/>
                <w:sz w:val="18"/>
                <w:szCs w:val="18"/>
                <w:lang w:eastAsia="ru-RU"/>
              </w:rPr>
              <w:t>(Подпись)</w:t>
            </w:r>
            <w:r w:rsidRPr="00423798">
              <w:rPr>
                <w:rFonts w:ascii="Times New Roman" w:eastAsia="Times New Roman" w:hAnsi="Times New Roman" w:cs="Times New Roman"/>
                <w:b/>
                <w:bCs/>
                <w:i/>
                <w:iCs/>
                <w:color w:val="000000"/>
                <w:sz w:val="18"/>
                <w:szCs w:val="18"/>
                <w:lang w:eastAsia="ru-RU"/>
              </w:rPr>
              <w:t xml:space="preserve">                          </w:t>
            </w:r>
          </w:p>
          <w:p w14:paraId="1921BD89" w14:textId="77777777" w:rsidR="00423798" w:rsidRPr="00423798" w:rsidRDefault="00423798" w:rsidP="00423798">
            <w:pPr>
              <w:spacing w:after="0" w:line="240" w:lineRule="auto"/>
              <w:rPr>
                <w:rFonts w:ascii="Times New Roman" w:eastAsia="Times New Roman" w:hAnsi="Times New Roman" w:cs="Times New Roman"/>
                <w:sz w:val="18"/>
                <w:szCs w:val="18"/>
                <w:lang w:eastAsia="ru-RU"/>
              </w:rPr>
            </w:pPr>
            <w:r w:rsidRPr="00423798">
              <w:rPr>
                <w:rFonts w:ascii="Times New Roman" w:eastAsia="Times New Roman" w:hAnsi="Times New Roman" w:cs="Times New Roman"/>
                <w:color w:val="000000"/>
                <w:sz w:val="18"/>
                <w:szCs w:val="18"/>
                <w:lang w:eastAsia="ru-RU"/>
              </w:rPr>
              <w:t xml:space="preserve">                                                «__» «___» 20 ___ г.</w:t>
            </w:r>
            <w:r w:rsidRPr="00423798">
              <w:rPr>
                <w:rFonts w:ascii="Times New Roman" w:eastAsia="Times New Roman" w:hAnsi="Times New Roman" w:cs="Times New Roman"/>
                <w:b/>
                <w:bCs/>
                <w:i/>
                <w:iCs/>
                <w:color w:val="000000"/>
                <w:sz w:val="18"/>
                <w:szCs w:val="18"/>
                <w:lang w:eastAsia="ru-RU"/>
              </w:rPr>
              <w:t xml:space="preserve">                   </w:t>
            </w:r>
          </w:p>
          <w:p w14:paraId="3E70DD34" w14:textId="77777777" w:rsidR="00423798" w:rsidRPr="00423798" w:rsidRDefault="00423798" w:rsidP="00423798">
            <w:pPr>
              <w:spacing w:after="0" w:line="240" w:lineRule="auto"/>
              <w:jc w:val="center"/>
              <w:rPr>
                <w:rFonts w:ascii="Times New Roman" w:eastAsia="Times New Roman" w:hAnsi="Times New Roman" w:cs="Times New Roman"/>
                <w:color w:val="000000"/>
                <w:sz w:val="18"/>
                <w:szCs w:val="18"/>
                <w:lang w:eastAsia="ru-RU"/>
              </w:rPr>
            </w:pPr>
            <w:r w:rsidRPr="00423798">
              <w:rPr>
                <w:rFonts w:ascii="Times New Roman" w:eastAsia="Times New Roman" w:hAnsi="Times New Roman" w:cs="Times New Roman"/>
                <w:color w:val="000000"/>
                <w:sz w:val="18"/>
                <w:szCs w:val="18"/>
                <w:lang w:eastAsia="ru-RU"/>
              </w:rPr>
              <w:t> </w:t>
            </w:r>
          </w:p>
        </w:tc>
      </w:tr>
    </w:tbl>
    <w:p w14:paraId="4C9B840C" w14:textId="77777777" w:rsidR="00A92DE0" w:rsidRDefault="00A92DE0" w:rsidP="001457C1">
      <w:pPr>
        <w:spacing w:line="240" w:lineRule="auto"/>
        <w:rPr>
          <w:rFonts w:ascii="Times New Roman" w:hAnsi="Times New Roman" w:cs="Times New Roman"/>
          <w:sz w:val="24"/>
          <w:szCs w:val="24"/>
          <w:lang w:eastAsia="ru-RU"/>
        </w:rPr>
        <w:sectPr w:rsidR="00A92DE0" w:rsidSect="00116F4C">
          <w:type w:val="continuous"/>
          <w:pgSz w:w="11906" w:h="16838" w:code="9"/>
          <w:pgMar w:top="567" w:right="851" w:bottom="1134" w:left="1559" w:header="397" w:footer="397" w:gutter="0"/>
          <w:cols w:space="720"/>
          <w:docGrid w:linePitch="326"/>
        </w:sectPr>
      </w:pPr>
    </w:p>
    <w:p w14:paraId="4DB470B9" w14:textId="2179AFA4" w:rsidR="00E84818" w:rsidRPr="005471D5" w:rsidRDefault="00E84818" w:rsidP="005471D5">
      <w:pPr>
        <w:spacing w:after="0" w:line="240" w:lineRule="auto"/>
        <w:jc w:val="right"/>
        <w:rPr>
          <w:rFonts w:ascii="Times New Roman" w:hAnsi="Times New Roman" w:cs="Times New Roman"/>
          <w:sz w:val="24"/>
          <w:szCs w:val="24"/>
          <w:lang w:eastAsia="ru-RU"/>
        </w:rPr>
      </w:pPr>
      <w:r w:rsidRPr="00AC0B96">
        <w:rPr>
          <w:rFonts w:ascii="Times New Roman" w:hAnsi="Times New Roman" w:cs="Times New Roman"/>
          <w:sz w:val="24"/>
          <w:szCs w:val="24"/>
          <w:lang w:eastAsia="ru-RU"/>
        </w:rPr>
        <w:lastRenderedPageBreak/>
        <w:t xml:space="preserve">    </w:t>
      </w:r>
      <w:r w:rsidR="00BB59F5">
        <w:rPr>
          <w:rFonts w:ascii="Times New Roman" w:hAnsi="Times New Roman" w:cs="Times New Roman"/>
          <w:sz w:val="24"/>
          <w:szCs w:val="24"/>
          <w:lang w:eastAsia="ru-RU"/>
        </w:rPr>
        <w:t>Приложение №</w:t>
      </w:r>
      <w:r w:rsidR="009F6C3E">
        <w:rPr>
          <w:rFonts w:ascii="Times New Roman" w:hAnsi="Times New Roman" w:cs="Times New Roman"/>
          <w:sz w:val="24"/>
          <w:szCs w:val="24"/>
          <w:lang w:eastAsia="ru-RU"/>
        </w:rPr>
        <w:t xml:space="preserve"> </w:t>
      </w:r>
      <w:r w:rsidR="00BB59F5">
        <w:rPr>
          <w:rFonts w:ascii="Times New Roman" w:hAnsi="Times New Roman" w:cs="Times New Roman"/>
          <w:sz w:val="24"/>
          <w:szCs w:val="24"/>
          <w:lang w:eastAsia="ru-RU"/>
        </w:rPr>
        <w:t>1 к Договору</w:t>
      </w:r>
      <w:r w:rsidRPr="005471D5">
        <w:rPr>
          <w:rFonts w:ascii="Times New Roman" w:hAnsi="Times New Roman" w:cs="Times New Roman"/>
          <w:sz w:val="24"/>
          <w:szCs w:val="24"/>
          <w:lang w:eastAsia="ru-RU"/>
        </w:rPr>
        <w:t xml:space="preserve"> №______ </w:t>
      </w:r>
    </w:p>
    <w:p w14:paraId="1E555B07" w14:textId="7F7D1057" w:rsidR="00E84818" w:rsidRPr="005471D5" w:rsidRDefault="00E84818" w:rsidP="005471D5">
      <w:pPr>
        <w:spacing w:after="0" w:line="240" w:lineRule="auto"/>
        <w:jc w:val="right"/>
        <w:rPr>
          <w:rFonts w:ascii="Times New Roman" w:hAnsi="Times New Roman" w:cs="Times New Roman"/>
          <w:sz w:val="24"/>
          <w:szCs w:val="24"/>
          <w:lang w:eastAsia="ru-RU"/>
        </w:rPr>
      </w:pPr>
      <w:r w:rsidRPr="005471D5">
        <w:rPr>
          <w:rFonts w:ascii="Times New Roman" w:hAnsi="Times New Roman" w:cs="Times New Roman"/>
          <w:sz w:val="24"/>
          <w:szCs w:val="24"/>
          <w:lang w:eastAsia="ru-RU"/>
        </w:rPr>
        <w:t>от «____» _____________202</w:t>
      </w:r>
      <w:r w:rsidR="00107E89">
        <w:rPr>
          <w:rFonts w:ascii="Times New Roman" w:hAnsi="Times New Roman" w:cs="Times New Roman"/>
          <w:sz w:val="24"/>
          <w:szCs w:val="24"/>
          <w:lang w:eastAsia="ru-RU"/>
        </w:rPr>
        <w:t>4</w:t>
      </w:r>
      <w:r w:rsidRPr="005471D5">
        <w:rPr>
          <w:rFonts w:ascii="Times New Roman" w:hAnsi="Times New Roman" w:cs="Times New Roman"/>
          <w:sz w:val="24"/>
          <w:szCs w:val="24"/>
          <w:lang w:eastAsia="ru-RU"/>
        </w:rPr>
        <w:t>г.</w:t>
      </w:r>
    </w:p>
    <w:p w14:paraId="5C537FD4" w14:textId="77777777" w:rsidR="00607A8F" w:rsidRPr="005471D5" w:rsidRDefault="00607A8F" w:rsidP="005471D5">
      <w:pPr>
        <w:spacing w:after="0" w:line="240" w:lineRule="auto"/>
        <w:jc w:val="center"/>
        <w:rPr>
          <w:rFonts w:ascii="Times New Roman" w:hAnsi="Times New Roman" w:cs="Times New Roman"/>
          <w:b/>
          <w:sz w:val="20"/>
          <w:szCs w:val="20"/>
        </w:rPr>
      </w:pPr>
    </w:p>
    <w:p w14:paraId="2DFFF10D" w14:textId="77777777" w:rsidR="005471D5" w:rsidRDefault="005471D5" w:rsidP="005471D5">
      <w:pPr>
        <w:spacing w:after="0" w:line="240" w:lineRule="auto"/>
        <w:jc w:val="center"/>
        <w:rPr>
          <w:rFonts w:ascii="Times New Roman" w:hAnsi="Times New Roman" w:cs="Times New Roman"/>
          <w:b/>
          <w:sz w:val="20"/>
          <w:szCs w:val="20"/>
        </w:rPr>
      </w:pPr>
    </w:p>
    <w:p w14:paraId="02E8DE35" w14:textId="77777777" w:rsidR="00A92DE0" w:rsidRPr="00A92DE0" w:rsidRDefault="00A92DE0" w:rsidP="00A92DE0">
      <w:pPr>
        <w:numPr>
          <w:ilvl w:val="2"/>
          <w:numId w:val="0"/>
        </w:numPr>
        <w:tabs>
          <w:tab w:val="num" w:pos="0"/>
          <w:tab w:val="num" w:pos="1080"/>
        </w:tabs>
        <w:spacing w:after="0" w:line="240" w:lineRule="auto"/>
        <w:ind w:firstLine="709"/>
        <w:jc w:val="center"/>
        <w:rPr>
          <w:rFonts w:ascii="Times New Roman" w:eastAsia="Times New Roman" w:hAnsi="Times New Roman" w:cs="Times New Roman"/>
          <w:b/>
          <w:bCs/>
          <w:sz w:val="24"/>
          <w:szCs w:val="24"/>
          <w:lang w:eastAsia="ru-RU"/>
        </w:rPr>
      </w:pPr>
      <w:r w:rsidRPr="00A92DE0">
        <w:rPr>
          <w:rFonts w:ascii="Times New Roman" w:eastAsia="Times New Roman" w:hAnsi="Times New Roman" w:cs="Times New Roman"/>
          <w:b/>
          <w:bCs/>
          <w:sz w:val="24"/>
          <w:szCs w:val="24"/>
          <w:lang w:eastAsia="ru-RU"/>
        </w:rPr>
        <w:t>РАСЧЕТ СТОИМОСТИ УСЛУГ</w:t>
      </w:r>
    </w:p>
    <w:p w14:paraId="3AA13886" w14:textId="77777777" w:rsidR="00A92DE0" w:rsidRPr="00A92DE0" w:rsidRDefault="00A92DE0" w:rsidP="00A92DE0">
      <w:pPr>
        <w:numPr>
          <w:ilvl w:val="2"/>
          <w:numId w:val="0"/>
        </w:numPr>
        <w:tabs>
          <w:tab w:val="num" w:pos="0"/>
          <w:tab w:val="num" w:pos="1080"/>
        </w:tabs>
        <w:spacing w:after="0" w:line="240" w:lineRule="auto"/>
        <w:ind w:firstLine="709"/>
        <w:jc w:val="center"/>
        <w:rPr>
          <w:rFonts w:ascii="Times New Roman" w:eastAsia="Times New Roman" w:hAnsi="Times New Roman" w:cs="Times New Roman"/>
          <w:b/>
          <w:bCs/>
          <w:sz w:val="24"/>
          <w:szCs w:val="24"/>
          <w:lang w:eastAsia="ru-RU"/>
        </w:rPr>
      </w:pPr>
    </w:p>
    <w:tbl>
      <w:tblPr>
        <w:tblW w:w="17225" w:type="dxa"/>
        <w:tblInd w:w="279" w:type="dxa"/>
        <w:tblLayout w:type="fixed"/>
        <w:tblLook w:val="0000" w:firstRow="0" w:lastRow="0" w:firstColumn="0" w:lastColumn="0" w:noHBand="0" w:noVBand="0"/>
      </w:tblPr>
      <w:tblGrid>
        <w:gridCol w:w="544"/>
        <w:gridCol w:w="590"/>
        <w:gridCol w:w="1843"/>
        <w:gridCol w:w="2126"/>
        <w:gridCol w:w="2126"/>
        <w:gridCol w:w="1418"/>
        <w:gridCol w:w="314"/>
        <w:gridCol w:w="961"/>
        <w:gridCol w:w="851"/>
        <w:gridCol w:w="1418"/>
        <w:gridCol w:w="709"/>
        <w:gridCol w:w="709"/>
        <w:gridCol w:w="1417"/>
        <w:gridCol w:w="2199"/>
      </w:tblGrid>
      <w:tr w:rsidR="00D34B0E" w:rsidRPr="00A92DE0" w14:paraId="1E03431A" w14:textId="77777777" w:rsidTr="002F417F">
        <w:trPr>
          <w:gridAfter w:val="1"/>
          <w:wAfter w:w="2199" w:type="dxa"/>
          <w:trHeight w:val="793"/>
        </w:trPr>
        <w:tc>
          <w:tcPr>
            <w:tcW w:w="544" w:type="dxa"/>
            <w:tcBorders>
              <w:top w:val="single" w:sz="4" w:space="0" w:color="000000"/>
              <w:left w:val="single" w:sz="4" w:space="0" w:color="000000"/>
              <w:bottom w:val="single" w:sz="4" w:space="0" w:color="000000"/>
            </w:tcBorders>
            <w:shd w:val="clear" w:color="auto" w:fill="auto"/>
            <w:vAlign w:val="center"/>
          </w:tcPr>
          <w:p w14:paraId="56023908" w14:textId="77777777" w:rsidR="00D34B0E" w:rsidRPr="00A92DE0" w:rsidRDefault="00D34B0E" w:rsidP="00D34B0E">
            <w:pPr>
              <w:spacing w:after="0" w:line="240" w:lineRule="auto"/>
              <w:jc w:val="center"/>
              <w:rPr>
                <w:rFonts w:ascii="Times New Roman" w:eastAsia="Times New Roman" w:hAnsi="Times New Roman" w:cs="Times New Roman"/>
                <w:b/>
                <w:bCs/>
                <w:sz w:val="23"/>
                <w:szCs w:val="23"/>
                <w:lang w:eastAsia="ru-RU"/>
              </w:rPr>
            </w:pPr>
            <w:r w:rsidRPr="00A92DE0">
              <w:rPr>
                <w:rFonts w:ascii="Times New Roman" w:eastAsia="Times New Roman" w:hAnsi="Times New Roman" w:cs="Times New Roman"/>
                <w:b/>
                <w:bCs/>
                <w:color w:val="000000"/>
                <w:sz w:val="23"/>
                <w:szCs w:val="23"/>
                <w:lang w:eastAsia="ru-RU"/>
              </w:rPr>
              <w:t>№ п/п</w:t>
            </w:r>
          </w:p>
        </w:tc>
        <w:tc>
          <w:tcPr>
            <w:tcW w:w="2433" w:type="dxa"/>
            <w:gridSpan w:val="2"/>
            <w:tcBorders>
              <w:top w:val="single" w:sz="4" w:space="0" w:color="000000"/>
              <w:left w:val="single" w:sz="4" w:space="0" w:color="000000"/>
              <w:bottom w:val="single" w:sz="4" w:space="0" w:color="000000"/>
              <w:right w:val="single" w:sz="4" w:space="0" w:color="000000"/>
            </w:tcBorders>
          </w:tcPr>
          <w:p w14:paraId="2E52DC45" w14:textId="77777777" w:rsidR="00D34B0E" w:rsidRPr="00A92DE0" w:rsidRDefault="00D34B0E" w:rsidP="00D34B0E">
            <w:pPr>
              <w:spacing w:after="0" w:line="240" w:lineRule="auto"/>
              <w:ind w:right="765"/>
              <w:jc w:val="center"/>
              <w:rPr>
                <w:rFonts w:ascii="Times New Roman" w:eastAsia="Times New Roman" w:hAnsi="Times New Roman" w:cs="Times New Roman"/>
                <w:b/>
                <w:bCs/>
                <w:sz w:val="23"/>
                <w:szCs w:val="23"/>
                <w:lang w:eastAsia="ru-RU"/>
              </w:rPr>
            </w:pPr>
            <w:r w:rsidRPr="00A92DE0">
              <w:rPr>
                <w:rFonts w:ascii="Times New Roman" w:eastAsia="Times New Roman" w:hAnsi="Times New Roman" w:cs="Times New Roman"/>
                <w:b/>
                <w:bCs/>
                <w:sz w:val="23"/>
                <w:szCs w:val="23"/>
                <w:lang w:eastAsia="ru-RU"/>
              </w:rPr>
              <w:t xml:space="preserve">Предмет закупки </w:t>
            </w:r>
          </w:p>
        </w:tc>
        <w:tc>
          <w:tcPr>
            <w:tcW w:w="2126" w:type="dxa"/>
            <w:tcBorders>
              <w:top w:val="single" w:sz="4" w:space="0" w:color="000000"/>
              <w:left w:val="single" w:sz="4" w:space="0" w:color="000000"/>
              <w:bottom w:val="single" w:sz="4" w:space="0" w:color="000000"/>
            </w:tcBorders>
            <w:shd w:val="clear" w:color="auto" w:fill="auto"/>
          </w:tcPr>
          <w:p w14:paraId="7D46D969" w14:textId="77777777" w:rsidR="002F417F" w:rsidRPr="002F417F" w:rsidRDefault="002F417F" w:rsidP="002F417F">
            <w:pPr>
              <w:tabs>
                <w:tab w:val="left" w:pos="3201"/>
              </w:tabs>
              <w:spacing w:after="0" w:line="240" w:lineRule="auto"/>
              <w:ind w:right="317"/>
              <w:jc w:val="center"/>
              <w:rPr>
                <w:rFonts w:ascii="Times New Roman" w:hAnsi="Times New Roman" w:cs="Times New Roman"/>
                <w:sz w:val="24"/>
                <w:szCs w:val="24"/>
              </w:rPr>
            </w:pPr>
            <w:r w:rsidRPr="002F417F">
              <w:rPr>
                <w:rFonts w:ascii="Times New Roman" w:hAnsi="Times New Roman" w:cs="Times New Roman"/>
                <w:sz w:val="24"/>
                <w:szCs w:val="24"/>
              </w:rPr>
              <w:t xml:space="preserve">Наименование </w:t>
            </w:r>
          </w:p>
          <w:p w14:paraId="13B81C23" w14:textId="220F843D" w:rsidR="00D34B0E" w:rsidRPr="00A92DE0" w:rsidRDefault="002F417F" w:rsidP="002F417F">
            <w:pPr>
              <w:tabs>
                <w:tab w:val="left" w:pos="3201"/>
              </w:tabs>
              <w:spacing w:after="0" w:line="240" w:lineRule="auto"/>
              <w:ind w:right="317"/>
              <w:jc w:val="center"/>
              <w:rPr>
                <w:rFonts w:ascii="Times New Roman" w:eastAsia="Times New Roman" w:hAnsi="Times New Roman" w:cs="Times New Roman"/>
                <w:b/>
                <w:bCs/>
                <w:sz w:val="23"/>
                <w:szCs w:val="23"/>
                <w:lang w:eastAsia="ru-RU"/>
              </w:rPr>
            </w:pPr>
            <w:r w:rsidRPr="002F417F">
              <w:rPr>
                <w:rFonts w:ascii="Times New Roman" w:hAnsi="Times New Roman" w:cs="Times New Roman"/>
                <w:sz w:val="24"/>
                <w:szCs w:val="24"/>
              </w:rPr>
              <w:t>опасного объекта</w:t>
            </w:r>
          </w:p>
        </w:tc>
        <w:tc>
          <w:tcPr>
            <w:tcW w:w="2126" w:type="dxa"/>
            <w:tcBorders>
              <w:top w:val="single" w:sz="4" w:space="0" w:color="000000"/>
              <w:left w:val="single" w:sz="4" w:space="0" w:color="000000"/>
              <w:bottom w:val="single" w:sz="4" w:space="0" w:color="auto"/>
            </w:tcBorders>
            <w:shd w:val="clear" w:color="auto" w:fill="auto"/>
          </w:tcPr>
          <w:p w14:paraId="191C241D" w14:textId="21F3BC0C" w:rsidR="00D34B0E" w:rsidRPr="00A92DE0" w:rsidRDefault="002F417F" w:rsidP="00D34B0E">
            <w:pPr>
              <w:spacing w:after="0" w:line="240" w:lineRule="auto"/>
              <w:jc w:val="center"/>
              <w:rPr>
                <w:rFonts w:ascii="Times New Roman" w:eastAsia="Times New Roman" w:hAnsi="Times New Roman" w:cs="Times New Roman"/>
                <w:b/>
                <w:bCs/>
                <w:sz w:val="23"/>
                <w:szCs w:val="23"/>
                <w:lang w:eastAsia="ru-RU"/>
              </w:rPr>
            </w:pPr>
            <w:r w:rsidRPr="002F417F">
              <w:rPr>
                <w:rFonts w:ascii="Times New Roman" w:eastAsia="Times New Roman" w:hAnsi="Times New Roman" w:cs="Times New Roman"/>
                <w:b/>
                <w:bCs/>
                <w:sz w:val="23"/>
                <w:szCs w:val="23"/>
                <w:lang w:eastAsia="ru-RU"/>
              </w:rPr>
              <w:t>Заводской номер ГПМ</w:t>
            </w:r>
          </w:p>
        </w:tc>
        <w:tc>
          <w:tcPr>
            <w:tcW w:w="1418" w:type="dxa"/>
            <w:tcBorders>
              <w:top w:val="single" w:sz="4" w:space="0" w:color="000000"/>
              <w:left w:val="single" w:sz="4" w:space="0" w:color="000000"/>
              <w:bottom w:val="single" w:sz="4" w:space="0" w:color="auto"/>
            </w:tcBorders>
            <w:shd w:val="clear" w:color="auto" w:fill="auto"/>
            <w:vAlign w:val="center"/>
          </w:tcPr>
          <w:p w14:paraId="67A22541" w14:textId="77777777" w:rsidR="00D34B0E" w:rsidRPr="00A92DE0" w:rsidRDefault="00D34B0E" w:rsidP="00D34B0E">
            <w:pPr>
              <w:spacing w:after="0" w:line="240" w:lineRule="auto"/>
              <w:jc w:val="center"/>
              <w:rPr>
                <w:rFonts w:ascii="Times New Roman" w:eastAsia="Times New Roman" w:hAnsi="Times New Roman" w:cs="Times New Roman"/>
                <w:b/>
                <w:bCs/>
                <w:sz w:val="23"/>
                <w:szCs w:val="23"/>
                <w:lang w:eastAsia="ru-RU"/>
              </w:rPr>
            </w:pPr>
            <w:r w:rsidRPr="00A92DE0">
              <w:rPr>
                <w:rFonts w:ascii="Times New Roman" w:eastAsia="Times New Roman" w:hAnsi="Times New Roman" w:cs="Times New Roman"/>
                <w:b/>
                <w:bCs/>
                <w:sz w:val="23"/>
                <w:szCs w:val="23"/>
                <w:lang w:eastAsia="ru-RU"/>
              </w:rPr>
              <w:t>Страховая сумма,</w:t>
            </w:r>
          </w:p>
          <w:p w14:paraId="527C1BB5" w14:textId="77777777" w:rsidR="00D34B0E" w:rsidRPr="00A92DE0" w:rsidRDefault="00D34B0E" w:rsidP="00D34B0E">
            <w:pPr>
              <w:spacing w:after="0" w:line="240" w:lineRule="auto"/>
              <w:jc w:val="center"/>
              <w:rPr>
                <w:rFonts w:ascii="Times New Roman" w:eastAsia="Times New Roman" w:hAnsi="Times New Roman" w:cs="Times New Roman"/>
                <w:b/>
                <w:bCs/>
                <w:sz w:val="23"/>
                <w:szCs w:val="23"/>
                <w:lang w:eastAsia="ru-RU"/>
              </w:rPr>
            </w:pPr>
            <w:r w:rsidRPr="00A92DE0">
              <w:rPr>
                <w:rFonts w:ascii="Times New Roman" w:eastAsia="Times New Roman" w:hAnsi="Times New Roman" w:cs="Times New Roman"/>
                <w:b/>
                <w:bCs/>
                <w:sz w:val="23"/>
                <w:szCs w:val="23"/>
                <w:lang w:eastAsia="ru-RU"/>
              </w:rPr>
              <w:t xml:space="preserve"> руб.</w:t>
            </w:r>
          </w:p>
        </w:tc>
        <w:tc>
          <w:tcPr>
            <w:tcW w:w="1275" w:type="dxa"/>
            <w:gridSpan w:val="2"/>
            <w:tcBorders>
              <w:top w:val="single" w:sz="4" w:space="0" w:color="000000"/>
              <w:left w:val="single" w:sz="4" w:space="0" w:color="000000"/>
              <w:bottom w:val="single" w:sz="4" w:space="0" w:color="000000"/>
            </w:tcBorders>
            <w:shd w:val="clear" w:color="auto" w:fill="auto"/>
            <w:vAlign w:val="center"/>
          </w:tcPr>
          <w:p w14:paraId="7E3FDA92" w14:textId="77777777" w:rsidR="00D34B0E" w:rsidRPr="00A92DE0" w:rsidRDefault="00D34B0E" w:rsidP="00D34B0E">
            <w:pPr>
              <w:spacing w:after="0" w:line="240" w:lineRule="auto"/>
              <w:jc w:val="center"/>
              <w:rPr>
                <w:rFonts w:ascii="Times New Roman" w:eastAsia="Times New Roman" w:hAnsi="Times New Roman" w:cs="Times New Roman"/>
                <w:b/>
                <w:bCs/>
                <w:sz w:val="23"/>
                <w:szCs w:val="23"/>
                <w:lang w:eastAsia="ru-RU"/>
              </w:rPr>
            </w:pPr>
            <w:r w:rsidRPr="00A92DE0">
              <w:rPr>
                <w:rFonts w:ascii="Times New Roman" w:eastAsia="Times New Roman" w:hAnsi="Times New Roman" w:cs="Times New Roman"/>
                <w:b/>
                <w:bCs/>
                <w:sz w:val="23"/>
                <w:szCs w:val="23"/>
                <w:lang w:eastAsia="ru-RU"/>
              </w:rPr>
              <w:t>Базовый тариф, %</w:t>
            </w:r>
          </w:p>
        </w:tc>
        <w:tc>
          <w:tcPr>
            <w:tcW w:w="851" w:type="dxa"/>
            <w:tcBorders>
              <w:top w:val="single" w:sz="4" w:space="0" w:color="000000"/>
              <w:left w:val="single" w:sz="4" w:space="0" w:color="000000"/>
              <w:bottom w:val="single" w:sz="4" w:space="0" w:color="000000"/>
            </w:tcBorders>
            <w:shd w:val="clear" w:color="auto" w:fill="auto"/>
            <w:vAlign w:val="center"/>
          </w:tcPr>
          <w:p w14:paraId="72B121DA" w14:textId="77777777" w:rsidR="00D34B0E" w:rsidRPr="00A92DE0" w:rsidRDefault="00D34B0E" w:rsidP="00D34B0E">
            <w:pPr>
              <w:spacing w:after="0" w:line="240" w:lineRule="auto"/>
              <w:jc w:val="center"/>
              <w:rPr>
                <w:rFonts w:ascii="Times New Roman" w:eastAsia="Times New Roman" w:hAnsi="Times New Roman" w:cs="Times New Roman"/>
                <w:b/>
                <w:bCs/>
                <w:sz w:val="23"/>
                <w:szCs w:val="23"/>
                <w:lang w:eastAsia="ru-RU"/>
              </w:rPr>
            </w:pPr>
            <w:r w:rsidRPr="00A92DE0">
              <w:rPr>
                <w:rFonts w:ascii="Times New Roman" w:eastAsia="Times New Roman" w:hAnsi="Times New Roman" w:cs="Times New Roman"/>
                <w:b/>
                <w:bCs/>
                <w:sz w:val="23"/>
                <w:szCs w:val="23"/>
                <w:lang w:eastAsia="ru-RU"/>
              </w:rPr>
              <w:t>К уб.</w:t>
            </w:r>
          </w:p>
        </w:tc>
        <w:tc>
          <w:tcPr>
            <w:tcW w:w="1418" w:type="dxa"/>
            <w:tcBorders>
              <w:top w:val="single" w:sz="4" w:space="0" w:color="000000"/>
              <w:left w:val="single" w:sz="4" w:space="0" w:color="000000"/>
              <w:bottom w:val="single" w:sz="4" w:space="0" w:color="000000"/>
            </w:tcBorders>
            <w:shd w:val="clear" w:color="auto" w:fill="auto"/>
            <w:vAlign w:val="center"/>
          </w:tcPr>
          <w:p w14:paraId="106C8A21" w14:textId="1BD8BF84" w:rsidR="00D34B0E" w:rsidRPr="00A92DE0" w:rsidRDefault="002F417F" w:rsidP="00D34B0E">
            <w:pPr>
              <w:spacing w:after="0" w:line="240" w:lineRule="auto"/>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Итоговый тариф</w:t>
            </w:r>
            <w:r w:rsidR="00D34B0E" w:rsidRPr="00A92DE0">
              <w:rPr>
                <w:rFonts w:ascii="Times New Roman" w:eastAsia="Times New Roman" w:hAnsi="Times New Roman" w:cs="Times New Roman"/>
                <w:b/>
                <w:bCs/>
                <w:sz w:val="23"/>
                <w:szCs w:val="23"/>
                <w:lang w:eastAsia="ru-RU"/>
              </w:rPr>
              <w:t>, %</w:t>
            </w:r>
          </w:p>
        </w:tc>
        <w:tc>
          <w:tcPr>
            <w:tcW w:w="709" w:type="dxa"/>
            <w:tcBorders>
              <w:top w:val="single" w:sz="4" w:space="0" w:color="000000"/>
              <w:left w:val="single" w:sz="4" w:space="0" w:color="000000"/>
              <w:bottom w:val="single" w:sz="4" w:space="0" w:color="000000"/>
              <w:right w:val="single" w:sz="4" w:space="0" w:color="000000"/>
            </w:tcBorders>
          </w:tcPr>
          <w:p w14:paraId="2EFBD70D" w14:textId="77777777" w:rsidR="00D34B0E" w:rsidRPr="00A92DE0" w:rsidRDefault="00D34B0E" w:rsidP="00D34B0E">
            <w:pPr>
              <w:spacing w:after="0" w:line="240" w:lineRule="auto"/>
              <w:jc w:val="center"/>
              <w:rPr>
                <w:rFonts w:ascii="Times New Roman" w:eastAsia="Times New Roman" w:hAnsi="Times New Roman" w:cs="Times New Roman"/>
                <w:b/>
                <w:bCs/>
                <w:sz w:val="23"/>
                <w:szCs w:val="23"/>
                <w:lang w:eastAsia="ru-RU"/>
              </w:rPr>
            </w:pPr>
            <w:r w:rsidRPr="00A92DE0">
              <w:rPr>
                <w:rFonts w:ascii="Times New Roman" w:eastAsia="Times New Roman" w:hAnsi="Times New Roman" w:cs="Times New Roman"/>
                <w:b/>
                <w:bCs/>
                <w:sz w:val="23"/>
                <w:szCs w:val="23"/>
                <w:lang w:eastAsia="ru-RU"/>
              </w:rPr>
              <w:t>Ед. изм.</w:t>
            </w:r>
          </w:p>
        </w:tc>
        <w:tc>
          <w:tcPr>
            <w:tcW w:w="709" w:type="dxa"/>
            <w:tcBorders>
              <w:top w:val="single" w:sz="4" w:space="0" w:color="000000"/>
              <w:left w:val="single" w:sz="4" w:space="0" w:color="000000"/>
              <w:bottom w:val="single" w:sz="4" w:space="0" w:color="000000"/>
            </w:tcBorders>
          </w:tcPr>
          <w:p w14:paraId="0E75D702" w14:textId="77777777" w:rsidR="00D34B0E" w:rsidRPr="00A92DE0" w:rsidRDefault="00D34B0E" w:rsidP="00D34B0E">
            <w:pPr>
              <w:spacing w:after="0" w:line="240" w:lineRule="auto"/>
              <w:jc w:val="center"/>
              <w:rPr>
                <w:rFonts w:ascii="Times New Roman" w:eastAsia="Times New Roman" w:hAnsi="Times New Roman" w:cs="Times New Roman"/>
                <w:b/>
                <w:bCs/>
                <w:sz w:val="23"/>
                <w:szCs w:val="23"/>
                <w:lang w:eastAsia="ru-RU"/>
              </w:rPr>
            </w:pPr>
            <w:r w:rsidRPr="00A92DE0">
              <w:rPr>
                <w:rFonts w:ascii="Times New Roman" w:eastAsia="Times New Roman" w:hAnsi="Times New Roman" w:cs="Times New Roman"/>
                <w:b/>
                <w:bCs/>
                <w:sz w:val="23"/>
                <w:szCs w:val="23"/>
                <w:lang w:eastAsia="ru-RU"/>
              </w:rPr>
              <w:t xml:space="preserve">Кол-во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60D90" w14:textId="77777777" w:rsidR="00D34B0E" w:rsidRPr="00A92DE0" w:rsidRDefault="00D34B0E" w:rsidP="00D34B0E">
            <w:pPr>
              <w:spacing w:after="0" w:line="240" w:lineRule="auto"/>
              <w:jc w:val="center"/>
              <w:rPr>
                <w:rFonts w:ascii="Times New Roman" w:eastAsia="Times New Roman" w:hAnsi="Times New Roman" w:cs="Times New Roman"/>
                <w:sz w:val="24"/>
                <w:szCs w:val="24"/>
                <w:lang w:eastAsia="ru-RU"/>
              </w:rPr>
            </w:pPr>
            <w:r w:rsidRPr="00A92DE0">
              <w:rPr>
                <w:rFonts w:ascii="Times New Roman" w:eastAsia="Times New Roman" w:hAnsi="Times New Roman" w:cs="Times New Roman"/>
                <w:b/>
                <w:bCs/>
                <w:sz w:val="23"/>
                <w:szCs w:val="23"/>
                <w:lang w:eastAsia="ru-RU"/>
              </w:rPr>
              <w:t>Страховая премия, руб.</w:t>
            </w:r>
          </w:p>
        </w:tc>
      </w:tr>
      <w:tr w:rsidR="002F417F" w:rsidRPr="00A92DE0" w14:paraId="6DFA2D54" w14:textId="77777777" w:rsidTr="002F417F">
        <w:trPr>
          <w:gridAfter w:val="1"/>
          <w:wAfter w:w="2199" w:type="dxa"/>
          <w:trHeight w:val="793"/>
        </w:trPr>
        <w:tc>
          <w:tcPr>
            <w:tcW w:w="544" w:type="dxa"/>
            <w:tcBorders>
              <w:top w:val="single" w:sz="4" w:space="0" w:color="000000"/>
              <w:left w:val="single" w:sz="4" w:space="0" w:color="000000"/>
              <w:bottom w:val="single" w:sz="4" w:space="0" w:color="000000"/>
            </w:tcBorders>
            <w:shd w:val="clear" w:color="auto" w:fill="auto"/>
            <w:vAlign w:val="center"/>
          </w:tcPr>
          <w:p w14:paraId="7691B8ED" w14:textId="5BA189D5" w:rsidR="002F417F" w:rsidRPr="00D34B0E" w:rsidRDefault="002F417F" w:rsidP="00A92DE0">
            <w:pPr>
              <w:spacing w:after="0" w:line="240" w:lineRule="auto"/>
              <w:jc w:val="center"/>
              <w:rPr>
                <w:rFonts w:ascii="Times New Roman" w:eastAsia="Times New Roman" w:hAnsi="Times New Roman" w:cs="Times New Roman"/>
                <w:bCs/>
                <w:color w:val="000000"/>
                <w:sz w:val="23"/>
                <w:szCs w:val="23"/>
                <w:lang w:eastAsia="ru-RU"/>
              </w:rPr>
            </w:pPr>
            <w:r w:rsidRPr="00D34B0E">
              <w:rPr>
                <w:rFonts w:ascii="Times New Roman" w:eastAsia="Times New Roman" w:hAnsi="Times New Roman" w:cs="Times New Roman"/>
                <w:bCs/>
                <w:color w:val="000000"/>
                <w:sz w:val="23"/>
                <w:szCs w:val="23"/>
                <w:lang w:eastAsia="ru-RU"/>
              </w:rPr>
              <w:t>1</w:t>
            </w:r>
          </w:p>
        </w:tc>
        <w:tc>
          <w:tcPr>
            <w:tcW w:w="2433" w:type="dxa"/>
            <w:gridSpan w:val="2"/>
            <w:vMerge w:val="restart"/>
            <w:tcBorders>
              <w:top w:val="single" w:sz="4" w:space="0" w:color="000000"/>
              <w:left w:val="single" w:sz="4" w:space="0" w:color="000000"/>
              <w:right w:val="single" w:sz="4" w:space="0" w:color="000000"/>
            </w:tcBorders>
          </w:tcPr>
          <w:p w14:paraId="4F704B4A" w14:textId="4593D6D6" w:rsidR="002F417F" w:rsidRPr="00D34B0E" w:rsidRDefault="002F417F" w:rsidP="00A92DE0">
            <w:pPr>
              <w:spacing w:after="0" w:line="240" w:lineRule="auto"/>
              <w:ind w:right="765"/>
              <w:jc w:val="center"/>
              <w:rPr>
                <w:rFonts w:ascii="Times New Roman" w:eastAsia="Times New Roman" w:hAnsi="Times New Roman" w:cs="Times New Roman"/>
                <w:bCs/>
                <w:sz w:val="23"/>
                <w:szCs w:val="23"/>
                <w:lang w:eastAsia="ru-RU"/>
              </w:rPr>
            </w:pPr>
            <w:r w:rsidRPr="00D34B0E">
              <w:rPr>
                <w:rFonts w:ascii="Times New Roman" w:eastAsia="Times New Roman" w:hAnsi="Times New Roman" w:cs="Times New Roman"/>
                <w:bCs/>
                <w:sz w:val="23"/>
                <w:szCs w:val="23"/>
                <w:lang w:eastAsia="ru-RU"/>
              </w:rPr>
              <w:t>Оказание услуг по обязательному страхованию гражданской ответственности владельца опасных объектов (лифты)</w:t>
            </w:r>
          </w:p>
        </w:tc>
        <w:tc>
          <w:tcPr>
            <w:tcW w:w="2126" w:type="dxa"/>
            <w:tcBorders>
              <w:top w:val="single" w:sz="4" w:space="0" w:color="000000"/>
              <w:left w:val="single" w:sz="4" w:space="0" w:color="000000"/>
              <w:bottom w:val="single" w:sz="4" w:space="0" w:color="000000"/>
            </w:tcBorders>
            <w:shd w:val="clear" w:color="auto" w:fill="auto"/>
            <w:vAlign w:val="center"/>
          </w:tcPr>
          <w:p w14:paraId="22054501" w14:textId="03A99E8E" w:rsidR="002F417F" w:rsidRPr="00D34B0E" w:rsidRDefault="002F417F" w:rsidP="002F417F">
            <w:pPr>
              <w:spacing w:after="0" w:line="240" w:lineRule="auto"/>
              <w:ind w:left="317" w:right="765"/>
              <w:jc w:val="center"/>
              <w:rPr>
                <w:rFonts w:ascii="Times New Roman" w:eastAsia="Times New Roman" w:hAnsi="Times New Roman" w:cs="Times New Roman"/>
                <w:bCs/>
                <w:sz w:val="23"/>
                <w:szCs w:val="23"/>
                <w:lang w:eastAsia="ru-RU"/>
              </w:rPr>
            </w:pPr>
            <w:r w:rsidRPr="00D34B0E">
              <w:rPr>
                <w:rFonts w:ascii="Times New Roman" w:eastAsia="Times New Roman" w:hAnsi="Times New Roman" w:cs="Times New Roman"/>
                <w:bCs/>
                <w:sz w:val="23"/>
                <w:szCs w:val="23"/>
                <w:lang w:eastAsia="ru-RU"/>
              </w:rPr>
              <w:t>Лифт</w:t>
            </w:r>
          </w:p>
        </w:tc>
        <w:tc>
          <w:tcPr>
            <w:tcW w:w="2126" w:type="dxa"/>
            <w:tcBorders>
              <w:top w:val="single" w:sz="4" w:space="0" w:color="000000"/>
              <w:left w:val="single" w:sz="4" w:space="0" w:color="000000"/>
              <w:bottom w:val="single" w:sz="4" w:space="0" w:color="auto"/>
            </w:tcBorders>
            <w:shd w:val="clear" w:color="auto" w:fill="auto"/>
            <w:vAlign w:val="center"/>
          </w:tcPr>
          <w:p w14:paraId="3F34F927" w14:textId="7E9BB75A" w:rsidR="002F417F" w:rsidRPr="00D34B0E" w:rsidRDefault="002F417F" w:rsidP="00A92DE0">
            <w:pPr>
              <w:spacing w:after="0" w:line="240" w:lineRule="auto"/>
              <w:jc w:val="center"/>
              <w:rPr>
                <w:rFonts w:ascii="Times New Roman" w:eastAsia="Times New Roman" w:hAnsi="Times New Roman" w:cs="Times New Roman"/>
                <w:bCs/>
                <w:sz w:val="23"/>
                <w:szCs w:val="23"/>
                <w:lang w:eastAsia="ru-RU"/>
              </w:rPr>
            </w:pPr>
            <w:r w:rsidRPr="00D34B0E">
              <w:rPr>
                <w:rFonts w:ascii="Times New Roman" w:eastAsia="Times New Roman" w:hAnsi="Times New Roman" w:cs="Times New Roman"/>
                <w:bCs/>
                <w:sz w:val="23"/>
                <w:szCs w:val="23"/>
                <w:lang w:eastAsia="ru-RU"/>
              </w:rPr>
              <w:t>B7NO0137</w:t>
            </w:r>
          </w:p>
        </w:tc>
        <w:tc>
          <w:tcPr>
            <w:tcW w:w="1418" w:type="dxa"/>
            <w:vMerge w:val="restart"/>
            <w:tcBorders>
              <w:top w:val="single" w:sz="4" w:space="0" w:color="000000"/>
              <w:left w:val="single" w:sz="4" w:space="0" w:color="000000"/>
            </w:tcBorders>
            <w:shd w:val="clear" w:color="auto" w:fill="auto"/>
            <w:vAlign w:val="center"/>
          </w:tcPr>
          <w:p w14:paraId="6E471313" w14:textId="2A27C9EA" w:rsidR="002F417F" w:rsidRPr="002F417F" w:rsidRDefault="002F417F" w:rsidP="00A92DE0">
            <w:pPr>
              <w:spacing w:after="0" w:line="240" w:lineRule="auto"/>
              <w:jc w:val="center"/>
              <w:rPr>
                <w:rFonts w:ascii="Times New Roman" w:eastAsia="Times New Roman" w:hAnsi="Times New Roman" w:cs="Times New Roman"/>
                <w:bCs/>
                <w:sz w:val="23"/>
                <w:szCs w:val="23"/>
                <w:lang w:eastAsia="ru-RU"/>
              </w:rPr>
            </w:pPr>
            <w:r w:rsidRPr="002F417F">
              <w:rPr>
                <w:rFonts w:ascii="Times New Roman" w:eastAsia="Times New Roman" w:hAnsi="Times New Roman" w:cs="Times New Roman"/>
                <w:bCs/>
                <w:sz w:val="23"/>
                <w:szCs w:val="23"/>
                <w:lang w:eastAsia="ru-RU"/>
              </w:rPr>
              <w:t>20 000 000</w:t>
            </w:r>
          </w:p>
        </w:tc>
        <w:tc>
          <w:tcPr>
            <w:tcW w:w="1275" w:type="dxa"/>
            <w:gridSpan w:val="2"/>
            <w:vMerge w:val="restart"/>
            <w:tcBorders>
              <w:top w:val="single" w:sz="4" w:space="0" w:color="000000"/>
              <w:left w:val="single" w:sz="4" w:space="0" w:color="000000"/>
            </w:tcBorders>
            <w:shd w:val="clear" w:color="auto" w:fill="auto"/>
            <w:vAlign w:val="center"/>
          </w:tcPr>
          <w:p w14:paraId="37B3ABCD" w14:textId="330CFDCA" w:rsidR="002F417F" w:rsidRPr="002F417F" w:rsidRDefault="002F417F" w:rsidP="00A92DE0">
            <w:pPr>
              <w:spacing w:after="0" w:line="240" w:lineRule="auto"/>
              <w:jc w:val="center"/>
              <w:rPr>
                <w:rFonts w:ascii="Times New Roman" w:eastAsia="Times New Roman" w:hAnsi="Times New Roman" w:cs="Times New Roman"/>
                <w:bCs/>
                <w:sz w:val="23"/>
                <w:szCs w:val="23"/>
                <w:lang w:eastAsia="ru-RU"/>
              </w:rPr>
            </w:pPr>
          </w:p>
        </w:tc>
        <w:tc>
          <w:tcPr>
            <w:tcW w:w="851" w:type="dxa"/>
            <w:vMerge w:val="restart"/>
            <w:tcBorders>
              <w:top w:val="single" w:sz="4" w:space="0" w:color="000000"/>
              <w:left w:val="single" w:sz="4" w:space="0" w:color="000000"/>
            </w:tcBorders>
            <w:shd w:val="clear" w:color="auto" w:fill="auto"/>
            <w:vAlign w:val="center"/>
          </w:tcPr>
          <w:p w14:paraId="02D2A088" w14:textId="04817C79" w:rsidR="002F417F" w:rsidRPr="002F417F" w:rsidRDefault="002F417F" w:rsidP="00A92DE0">
            <w:pPr>
              <w:spacing w:after="0" w:line="240" w:lineRule="auto"/>
              <w:jc w:val="center"/>
              <w:rPr>
                <w:rFonts w:ascii="Times New Roman" w:eastAsia="Times New Roman" w:hAnsi="Times New Roman" w:cs="Times New Roman"/>
                <w:bCs/>
                <w:sz w:val="23"/>
                <w:szCs w:val="23"/>
                <w:lang w:eastAsia="ru-RU"/>
              </w:rPr>
            </w:pPr>
          </w:p>
        </w:tc>
        <w:tc>
          <w:tcPr>
            <w:tcW w:w="1418" w:type="dxa"/>
            <w:vMerge w:val="restart"/>
            <w:tcBorders>
              <w:top w:val="single" w:sz="4" w:space="0" w:color="000000"/>
              <w:left w:val="single" w:sz="4" w:space="0" w:color="000000"/>
            </w:tcBorders>
            <w:shd w:val="clear" w:color="auto" w:fill="auto"/>
            <w:vAlign w:val="center"/>
          </w:tcPr>
          <w:p w14:paraId="656538B4" w14:textId="7444177E" w:rsidR="002F417F" w:rsidRPr="002F417F" w:rsidRDefault="002F417F" w:rsidP="00A92DE0">
            <w:pPr>
              <w:spacing w:after="0" w:line="240" w:lineRule="auto"/>
              <w:jc w:val="center"/>
              <w:rPr>
                <w:rFonts w:ascii="Times New Roman" w:eastAsia="Times New Roman" w:hAnsi="Times New Roman" w:cs="Times New Roman"/>
                <w:bCs/>
                <w:sz w:val="23"/>
                <w:szCs w:val="23"/>
                <w:lang w:eastAsia="ru-RU"/>
              </w:rPr>
            </w:pPr>
          </w:p>
        </w:tc>
        <w:tc>
          <w:tcPr>
            <w:tcW w:w="709" w:type="dxa"/>
            <w:vMerge w:val="restart"/>
            <w:tcBorders>
              <w:top w:val="single" w:sz="4" w:space="0" w:color="000000"/>
              <w:left w:val="single" w:sz="4" w:space="0" w:color="000000"/>
              <w:right w:val="single" w:sz="4" w:space="0" w:color="000000"/>
            </w:tcBorders>
          </w:tcPr>
          <w:p w14:paraId="1AC40DBB" w14:textId="77777777" w:rsidR="002F417F" w:rsidRPr="002F417F" w:rsidRDefault="002F417F" w:rsidP="00A92DE0">
            <w:pPr>
              <w:spacing w:after="0" w:line="240" w:lineRule="auto"/>
              <w:jc w:val="center"/>
              <w:rPr>
                <w:rFonts w:ascii="Times New Roman" w:eastAsia="Times New Roman" w:hAnsi="Times New Roman" w:cs="Times New Roman"/>
                <w:bCs/>
                <w:sz w:val="23"/>
                <w:szCs w:val="23"/>
                <w:lang w:eastAsia="ru-RU"/>
              </w:rPr>
            </w:pPr>
          </w:p>
          <w:p w14:paraId="043DC6A9" w14:textId="77777777" w:rsidR="002F417F" w:rsidRPr="002F417F" w:rsidRDefault="002F417F" w:rsidP="00A92DE0">
            <w:pPr>
              <w:spacing w:after="0" w:line="240" w:lineRule="auto"/>
              <w:jc w:val="center"/>
              <w:rPr>
                <w:rFonts w:ascii="Times New Roman" w:eastAsia="Times New Roman" w:hAnsi="Times New Roman" w:cs="Times New Roman"/>
                <w:bCs/>
                <w:sz w:val="23"/>
                <w:szCs w:val="23"/>
                <w:lang w:eastAsia="ru-RU"/>
              </w:rPr>
            </w:pPr>
          </w:p>
          <w:p w14:paraId="18CFEC6F" w14:textId="77777777" w:rsidR="002F417F" w:rsidRPr="002F417F" w:rsidRDefault="002F417F" w:rsidP="00A92DE0">
            <w:pPr>
              <w:spacing w:after="0" w:line="240" w:lineRule="auto"/>
              <w:jc w:val="center"/>
              <w:rPr>
                <w:rFonts w:ascii="Times New Roman" w:eastAsia="Times New Roman" w:hAnsi="Times New Roman" w:cs="Times New Roman"/>
                <w:bCs/>
                <w:sz w:val="23"/>
                <w:szCs w:val="23"/>
                <w:lang w:eastAsia="ru-RU"/>
              </w:rPr>
            </w:pPr>
          </w:p>
          <w:p w14:paraId="70966FB9" w14:textId="77777777" w:rsidR="002F417F" w:rsidRPr="002F417F" w:rsidRDefault="002F417F" w:rsidP="00A92DE0">
            <w:pPr>
              <w:spacing w:after="0" w:line="240" w:lineRule="auto"/>
              <w:jc w:val="center"/>
              <w:rPr>
                <w:rFonts w:ascii="Times New Roman" w:eastAsia="Times New Roman" w:hAnsi="Times New Roman" w:cs="Times New Roman"/>
                <w:bCs/>
                <w:sz w:val="23"/>
                <w:szCs w:val="23"/>
                <w:lang w:eastAsia="ru-RU"/>
              </w:rPr>
            </w:pPr>
          </w:p>
          <w:p w14:paraId="773D2D2D" w14:textId="69655C65" w:rsidR="002F417F" w:rsidRPr="002F417F" w:rsidRDefault="002F417F" w:rsidP="00A92DE0">
            <w:pPr>
              <w:spacing w:after="0" w:line="240" w:lineRule="auto"/>
              <w:jc w:val="center"/>
              <w:rPr>
                <w:rFonts w:ascii="Times New Roman" w:eastAsia="Times New Roman" w:hAnsi="Times New Roman" w:cs="Times New Roman"/>
                <w:bCs/>
                <w:sz w:val="23"/>
                <w:szCs w:val="23"/>
                <w:lang w:eastAsia="ru-RU"/>
              </w:rPr>
            </w:pPr>
            <w:r w:rsidRPr="002F417F">
              <w:rPr>
                <w:rFonts w:ascii="Times New Roman" w:eastAsia="Times New Roman" w:hAnsi="Times New Roman" w:cs="Times New Roman"/>
                <w:bCs/>
                <w:sz w:val="23"/>
                <w:szCs w:val="23"/>
                <w:lang w:eastAsia="ru-RU"/>
              </w:rPr>
              <w:t>ус. ед.</w:t>
            </w:r>
          </w:p>
        </w:tc>
        <w:tc>
          <w:tcPr>
            <w:tcW w:w="709" w:type="dxa"/>
            <w:vMerge w:val="restart"/>
            <w:tcBorders>
              <w:top w:val="single" w:sz="4" w:space="0" w:color="000000"/>
              <w:left w:val="single" w:sz="4" w:space="0" w:color="000000"/>
            </w:tcBorders>
          </w:tcPr>
          <w:p w14:paraId="58786D4A" w14:textId="77777777" w:rsidR="002F417F" w:rsidRPr="002F417F" w:rsidRDefault="002F417F" w:rsidP="00A92DE0">
            <w:pPr>
              <w:spacing w:after="0" w:line="240" w:lineRule="auto"/>
              <w:jc w:val="center"/>
              <w:rPr>
                <w:rFonts w:ascii="Times New Roman" w:eastAsia="Times New Roman" w:hAnsi="Times New Roman" w:cs="Times New Roman"/>
                <w:bCs/>
                <w:sz w:val="23"/>
                <w:szCs w:val="23"/>
                <w:lang w:eastAsia="ru-RU"/>
              </w:rPr>
            </w:pPr>
          </w:p>
          <w:p w14:paraId="05185DC3" w14:textId="77777777" w:rsidR="002F417F" w:rsidRPr="002F417F" w:rsidRDefault="002F417F" w:rsidP="00A92DE0">
            <w:pPr>
              <w:spacing w:after="0" w:line="240" w:lineRule="auto"/>
              <w:jc w:val="center"/>
              <w:rPr>
                <w:rFonts w:ascii="Times New Roman" w:eastAsia="Times New Roman" w:hAnsi="Times New Roman" w:cs="Times New Roman"/>
                <w:bCs/>
                <w:sz w:val="23"/>
                <w:szCs w:val="23"/>
                <w:lang w:eastAsia="ru-RU"/>
              </w:rPr>
            </w:pPr>
          </w:p>
          <w:p w14:paraId="51FB5F68" w14:textId="77777777" w:rsidR="002F417F" w:rsidRPr="002F417F" w:rsidRDefault="002F417F" w:rsidP="00A92DE0">
            <w:pPr>
              <w:spacing w:after="0" w:line="240" w:lineRule="auto"/>
              <w:jc w:val="center"/>
              <w:rPr>
                <w:rFonts w:ascii="Times New Roman" w:eastAsia="Times New Roman" w:hAnsi="Times New Roman" w:cs="Times New Roman"/>
                <w:bCs/>
                <w:sz w:val="23"/>
                <w:szCs w:val="23"/>
                <w:lang w:eastAsia="ru-RU"/>
              </w:rPr>
            </w:pPr>
          </w:p>
          <w:p w14:paraId="49184B08" w14:textId="77777777" w:rsidR="002F417F" w:rsidRPr="002F417F" w:rsidRDefault="002F417F" w:rsidP="00A92DE0">
            <w:pPr>
              <w:spacing w:after="0" w:line="240" w:lineRule="auto"/>
              <w:jc w:val="center"/>
              <w:rPr>
                <w:rFonts w:ascii="Times New Roman" w:eastAsia="Times New Roman" w:hAnsi="Times New Roman" w:cs="Times New Roman"/>
                <w:bCs/>
                <w:sz w:val="23"/>
                <w:szCs w:val="23"/>
                <w:lang w:eastAsia="ru-RU"/>
              </w:rPr>
            </w:pPr>
          </w:p>
          <w:p w14:paraId="00FB1BC0" w14:textId="20BCB406" w:rsidR="002F417F" w:rsidRPr="002F417F" w:rsidRDefault="002F417F" w:rsidP="00A92DE0">
            <w:pPr>
              <w:spacing w:after="0" w:line="240" w:lineRule="auto"/>
              <w:jc w:val="center"/>
              <w:rPr>
                <w:rFonts w:ascii="Times New Roman" w:eastAsia="Times New Roman" w:hAnsi="Times New Roman" w:cs="Times New Roman"/>
                <w:bCs/>
                <w:sz w:val="23"/>
                <w:szCs w:val="23"/>
                <w:lang w:eastAsia="ru-RU"/>
              </w:rPr>
            </w:pPr>
          </w:p>
        </w:tc>
        <w:tc>
          <w:tcPr>
            <w:tcW w:w="1417" w:type="dxa"/>
            <w:vMerge w:val="restart"/>
            <w:tcBorders>
              <w:top w:val="single" w:sz="4" w:space="0" w:color="000000"/>
              <w:left w:val="single" w:sz="4" w:space="0" w:color="000000"/>
              <w:right w:val="single" w:sz="4" w:space="0" w:color="000000"/>
            </w:tcBorders>
            <w:shd w:val="clear" w:color="auto" w:fill="auto"/>
            <w:vAlign w:val="center"/>
          </w:tcPr>
          <w:p w14:paraId="3C6446BA" w14:textId="35531F4F" w:rsidR="002F417F" w:rsidRPr="002F417F" w:rsidRDefault="002F417F" w:rsidP="00A92DE0">
            <w:pPr>
              <w:spacing w:after="0" w:line="240" w:lineRule="auto"/>
              <w:jc w:val="center"/>
              <w:rPr>
                <w:rFonts w:ascii="Times New Roman" w:eastAsia="Times New Roman" w:hAnsi="Times New Roman" w:cs="Times New Roman"/>
                <w:bCs/>
                <w:sz w:val="23"/>
                <w:szCs w:val="23"/>
                <w:lang w:eastAsia="ru-RU"/>
              </w:rPr>
            </w:pPr>
          </w:p>
        </w:tc>
      </w:tr>
      <w:tr w:rsidR="002F417F" w:rsidRPr="00A92DE0" w14:paraId="35F69BEF" w14:textId="77777777" w:rsidTr="002F417F">
        <w:trPr>
          <w:gridAfter w:val="1"/>
          <w:wAfter w:w="2199" w:type="dxa"/>
          <w:trHeight w:val="793"/>
        </w:trPr>
        <w:tc>
          <w:tcPr>
            <w:tcW w:w="544" w:type="dxa"/>
            <w:tcBorders>
              <w:top w:val="single" w:sz="4" w:space="0" w:color="000000"/>
              <w:left w:val="single" w:sz="4" w:space="0" w:color="000000"/>
              <w:bottom w:val="single" w:sz="4" w:space="0" w:color="000000"/>
            </w:tcBorders>
            <w:shd w:val="clear" w:color="auto" w:fill="auto"/>
            <w:vAlign w:val="center"/>
          </w:tcPr>
          <w:p w14:paraId="7B9C8892" w14:textId="0EA99A0F" w:rsidR="002F417F" w:rsidRPr="00D34B0E" w:rsidRDefault="002F417F" w:rsidP="00A92DE0">
            <w:pPr>
              <w:spacing w:after="0" w:line="240" w:lineRule="auto"/>
              <w:jc w:val="center"/>
              <w:rPr>
                <w:rFonts w:ascii="Times New Roman" w:eastAsia="Times New Roman" w:hAnsi="Times New Roman" w:cs="Times New Roman"/>
                <w:bCs/>
                <w:color w:val="000000"/>
                <w:sz w:val="23"/>
                <w:szCs w:val="23"/>
                <w:lang w:eastAsia="ru-RU"/>
              </w:rPr>
            </w:pPr>
            <w:r w:rsidRPr="00D34B0E">
              <w:rPr>
                <w:rFonts w:ascii="Times New Roman" w:eastAsia="Times New Roman" w:hAnsi="Times New Roman" w:cs="Times New Roman"/>
                <w:bCs/>
                <w:color w:val="000000"/>
                <w:sz w:val="23"/>
                <w:szCs w:val="23"/>
                <w:lang w:eastAsia="ru-RU"/>
              </w:rPr>
              <w:t>2</w:t>
            </w:r>
          </w:p>
        </w:tc>
        <w:tc>
          <w:tcPr>
            <w:tcW w:w="2433" w:type="dxa"/>
            <w:gridSpan w:val="2"/>
            <w:vMerge/>
            <w:tcBorders>
              <w:left w:val="single" w:sz="4" w:space="0" w:color="000000"/>
              <w:right w:val="single" w:sz="4" w:space="0" w:color="000000"/>
            </w:tcBorders>
          </w:tcPr>
          <w:p w14:paraId="3F304E7D" w14:textId="77777777" w:rsidR="002F417F" w:rsidRPr="00D34B0E" w:rsidRDefault="002F417F" w:rsidP="00A92DE0">
            <w:pPr>
              <w:spacing w:after="0" w:line="240" w:lineRule="auto"/>
              <w:ind w:right="765"/>
              <w:jc w:val="center"/>
              <w:rPr>
                <w:rFonts w:ascii="Times New Roman" w:eastAsia="Times New Roman" w:hAnsi="Times New Roman" w:cs="Times New Roman"/>
                <w:b/>
                <w:bCs/>
                <w:sz w:val="23"/>
                <w:szCs w:val="23"/>
                <w:lang w:eastAsia="ru-RU"/>
              </w:rPr>
            </w:pPr>
          </w:p>
        </w:tc>
        <w:tc>
          <w:tcPr>
            <w:tcW w:w="2126" w:type="dxa"/>
            <w:tcBorders>
              <w:top w:val="single" w:sz="4" w:space="0" w:color="000000"/>
              <w:left w:val="single" w:sz="4" w:space="0" w:color="000000"/>
              <w:bottom w:val="single" w:sz="4" w:space="0" w:color="000000"/>
            </w:tcBorders>
            <w:shd w:val="clear" w:color="auto" w:fill="auto"/>
            <w:vAlign w:val="center"/>
          </w:tcPr>
          <w:p w14:paraId="3B3FD838" w14:textId="6B248674" w:rsidR="002F417F" w:rsidRPr="00D34B0E" w:rsidRDefault="002F417F" w:rsidP="002F417F">
            <w:pPr>
              <w:spacing w:after="0" w:line="240" w:lineRule="auto"/>
              <w:ind w:left="312" w:right="765" w:hanging="312"/>
              <w:jc w:val="center"/>
              <w:rPr>
                <w:rFonts w:ascii="Times New Roman" w:eastAsia="Times New Roman" w:hAnsi="Times New Roman" w:cs="Times New Roman"/>
                <w:bCs/>
                <w:sz w:val="23"/>
                <w:szCs w:val="23"/>
                <w:lang w:eastAsia="ru-RU"/>
              </w:rPr>
            </w:pPr>
            <w:r w:rsidRPr="00D34B0E">
              <w:rPr>
                <w:rFonts w:ascii="Times New Roman" w:eastAsia="Times New Roman" w:hAnsi="Times New Roman" w:cs="Times New Roman"/>
                <w:bCs/>
                <w:sz w:val="23"/>
                <w:szCs w:val="23"/>
                <w:lang w:eastAsia="ru-RU"/>
              </w:rPr>
              <w:t>Лифт</w:t>
            </w:r>
          </w:p>
        </w:tc>
        <w:tc>
          <w:tcPr>
            <w:tcW w:w="2126" w:type="dxa"/>
            <w:tcBorders>
              <w:top w:val="single" w:sz="4" w:space="0" w:color="000000"/>
              <w:left w:val="single" w:sz="4" w:space="0" w:color="000000"/>
              <w:bottom w:val="single" w:sz="4" w:space="0" w:color="auto"/>
            </w:tcBorders>
            <w:shd w:val="clear" w:color="auto" w:fill="auto"/>
            <w:vAlign w:val="center"/>
          </w:tcPr>
          <w:p w14:paraId="1B56A8C6" w14:textId="1044E931" w:rsidR="002F417F" w:rsidRPr="00D34B0E" w:rsidRDefault="002F417F" w:rsidP="00A92DE0">
            <w:pPr>
              <w:spacing w:after="0" w:line="240" w:lineRule="auto"/>
              <w:jc w:val="center"/>
              <w:rPr>
                <w:rFonts w:ascii="Times New Roman" w:eastAsia="Times New Roman" w:hAnsi="Times New Roman" w:cs="Times New Roman"/>
                <w:bCs/>
                <w:sz w:val="23"/>
                <w:szCs w:val="23"/>
                <w:lang w:eastAsia="ru-RU"/>
              </w:rPr>
            </w:pPr>
            <w:r w:rsidRPr="00D34B0E">
              <w:rPr>
                <w:rFonts w:ascii="Times New Roman" w:eastAsia="Times New Roman" w:hAnsi="Times New Roman" w:cs="Times New Roman"/>
                <w:bCs/>
                <w:sz w:val="23"/>
                <w:szCs w:val="23"/>
                <w:lang w:eastAsia="ru-RU"/>
              </w:rPr>
              <w:t>B7NO0138</w:t>
            </w:r>
          </w:p>
        </w:tc>
        <w:tc>
          <w:tcPr>
            <w:tcW w:w="1418" w:type="dxa"/>
            <w:vMerge/>
            <w:tcBorders>
              <w:left w:val="single" w:sz="4" w:space="0" w:color="000000"/>
            </w:tcBorders>
            <w:shd w:val="clear" w:color="auto" w:fill="auto"/>
            <w:vAlign w:val="center"/>
          </w:tcPr>
          <w:p w14:paraId="669571E5" w14:textId="77777777" w:rsidR="002F417F" w:rsidRPr="00A92DE0" w:rsidRDefault="002F417F" w:rsidP="00A92DE0">
            <w:pPr>
              <w:spacing w:after="0" w:line="240" w:lineRule="auto"/>
              <w:jc w:val="center"/>
              <w:rPr>
                <w:rFonts w:ascii="Times New Roman" w:eastAsia="Times New Roman" w:hAnsi="Times New Roman" w:cs="Times New Roman"/>
                <w:b/>
                <w:bCs/>
                <w:sz w:val="23"/>
                <w:szCs w:val="23"/>
                <w:lang w:eastAsia="ru-RU"/>
              </w:rPr>
            </w:pPr>
          </w:p>
        </w:tc>
        <w:tc>
          <w:tcPr>
            <w:tcW w:w="1275" w:type="dxa"/>
            <w:gridSpan w:val="2"/>
            <w:vMerge/>
            <w:tcBorders>
              <w:left w:val="single" w:sz="4" w:space="0" w:color="000000"/>
            </w:tcBorders>
            <w:shd w:val="clear" w:color="auto" w:fill="auto"/>
            <w:vAlign w:val="center"/>
          </w:tcPr>
          <w:p w14:paraId="0E3F405A" w14:textId="77777777" w:rsidR="002F417F" w:rsidRPr="00A92DE0" w:rsidRDefault="002F417F" w:rsidP="00A92DE0">
            <w:pPr>
              <w:spacing w:after="0" w:line="240" w:lineRule="auto"/>
              <w:jc w:val="center"/>
              <w:rPr>
                <w:rFonts w:ascii="Times New Roman" w:eastAsia="Times New Roman" w:hAnsi="Times New Roman" w:cs="Times New Roman"/>
                <w:b/>
                <w:bCs/>
                <w:sz w:val="23"/>
                <w:szCs w:val="23"/>
                <w:lang w:eastAsia="ru-RU"/>
              </w:rPr>
            </w:pPr>
          </w:p>
        </w:tc>
        <w:tc>
          <w:tcPr>
            <w:tcW w:w="851" w:type="dxa"/>
            <w:vMerge/>
            <w:tcBorders>
              <w:left w:val="single" w:sz="4" w:space="0" w:color="000000"/>
            </w:tcBorders>
            <w:shd w:val="clear" w:color="auto" w:fill="auto"/>
            <w:vAlign w:val="center"/>
          </w:tcPr>
          <w:p w14:paraId="2B946E39" w14:textId="77777777" w:rsidR="002F417F" w:rsidRPr="00A92DE0" w:rsidRDefault="002F417F" w:rsidP="00A92DE0">
            <w:pPr>
              <w:spacing w:after="0" w:line="240" w:lineRule="auto"/>
              <w:jc w:val="center"/>
              <w:rPr>
                <w:rFonts w:ascii="Times New Roman" w:eastAsia="Times New Roman" w:hAnsi="Times New Roman" w:cs="Times New Roman"/>
                <w:b/>
                <w:bCs/>
                <w:sz w:val="23"/>
                <w:szCs w:val="23"/>
                <w:lang w:eastAsia="ru-RU"/>
              </w:rPr>
            </w:pPr>
          </w:p>
        </w:tc>
        <w:tc>
          <w:tcPr>
            <w:tcW w:w="1418" w:type="dxa"/>
            <w:vMerge/>
            <w:tcBorders>
              <w:left w:val="single" w:sz="4" w:space="0" w:color="000000"/>
            </w:tcBorders>
            <w:shd w:val="clear" w:color="auto" w:fill="auto"/>
            <w:vAlign w:val="center"/>
          </w:tcPr>
          <w:p w14:paraId="78555D04" w14:textId="77777777" w:rsidR="002F417F" w:rsidRPr="00A92DE0" w:rsidRDefault="002F417F" w:rsidP="00A92DE0">
            <w:pPr>
              <w:spacing w:after="0" w:line="240" w:lineRule="auto"/>
              <w:jc w:val="center"/>
              <w:rPr>
                <w:rFonts w:ascii="Times New Roman" w:eastAsia="Times New Roman" w:hAnsi="Times New Roman" w:cs="Times New Roman"/>
                <w:b/>
                <w:bCs/>
                <w:sz w:val="23"/>
                <w:szCs w:val="23"/>
                <w:lang w:eastAsia="ru-RU"/>
              </w:rPr>
            </w:pPr>
          </w:p>
        </w:tc>
        <w:tc>
          <w:tcPr>
            <w:tcW w:w="709" w:type="dxa"/>
            <w:vMerge/>
            <w:tcBorders>
              <w:left w:val="single" w:sz="4" w:space="0" w:color="000000"/>
              <w:right w:val="single" w:sz="4" w:space="0" w:color="000000"/>
            </w:tcBorders>
          </w:tcPr>
          <w:p w14:paraId="7DDE5A43" w14:textId="77777777" w:rsidR="002F417F" w:rsidRPr="00A92DE0" w:rsidRDefault="002F417F" w:rsidP="00A92DE0">
            <w:pPr>
              <w:spacing w:after="0" w:line="240" w:lineRule="auto"/>
              <w:jc w:val="center"/>
              <w:rPr>
                <w:rFonts w:ascii="Times New Roman" w:eastAsia="Times New Roman" w:hAnsi="Times New Roman" w:cs="Times New Roman"/>
                <w:b/>
                <w:bCs/>
                <w:sz w:val="23"/>
                <w:szCs w:val="23"/>
                <w:lang w:eastAsia="ru-RU"/>
              </w:rPr>
            </w:pPr>
          </w:p>
        </w:tc>
        <w:tc>
          <w:tcPr>
            <w:tcW w:w="709" w:type="dxa"/>
            <w:vMerge/>
            <w:tcBorders>
              <w:left w:val="single" w:sz="4" w:space="0" w:color="000000"/>
            </w:tcBorders>
          </w:tcPr>
          <w:p w14:paraId="5639A743" w14:textId="77777777" w:rsidR="002F417F" w:rsidRPr="00A92DE0" w:rsidRDefault="002F417F" w:rsidP="00A92DE0">
            <w:pPr>
              <w:spacing w:after="0" w:line="240" w:lineRule="auto"/>
              <w:jc w:val="center"/>
              <w:rPr>
                <w:rFonts w:ascii="Times New Roman" w:eastAsia="Times New Roman" w:hAnsi="Times New Roman" w:cs="Times New Roman"/>
                <w:b/>
                <w:bCs/>
                <w:sz w:val="23"/>
                <w:szCs w:val="23"/>
                <w:lang w:eastAsia="ru-RU"/>
              </w:rPr>
            </w:pPr>
          </w:p>
        </w:tc>
        <w:tc>
          <w:tcPr>
            <w:tcW w:w="1417" w:type="dxa"/>
            <w:vMerge/>
            <w:tcBorders>
              <w:left w:val="single" w:sz="4" w:space="0" w:color="000000"/>
              <w:right w:val="single" w:sz="4" w:space="0" w:color="000000"/>
            </w:tcBorders>
            <w:shd w:val="clear" w:color="auto" w:fill="auto"/>
            <w:vAlign w:val="center"/>
          </w:tcPr>
          <w:p w14:paraId="7CD296F8" w14:textId="77777777" w:rsidR="002F417F" w:rsidRPr="00A92DE0" w:rsidRDefault="002F417F" w:rsidP="00A92DE0">
            <w:pPr>
              <w:spacing w:after="0" w:line="240" w:lineRule="auto"/>
              <w:jc w:val="center"/>
              <w:rPr>
                <w:rFonts w:ascii="Times New Roman" w:eastAsia="Times New Roman" w:hAnsi="Times New Roman" w:cs="Times New Roman"/>
                <w:b/>
                <w:bCs/>
                <w:sz w:val="23"/>
                <w:szCs w:val="23"/>
                <w:lang w:eastAsia="ru-RU"/>
              </w:rPr>
            </w:pPr>
          </w:p>
        </w:tc>
      </w:tr>
      <w:tr w:rsidR="002F417F" w:rsidRPr="00A92DE0" w14:paraId="3669A9E3" w14:textId="77777777" w:rsidTr="002F417F">
        <w:trPr>
          <w:gridAfter w:val="1"/>
          <w:wAfter w:w="2199" w:type="dxa"/>
          <w:trHeight w:val="793"/>
        </w:trPr>
        <w:tc>
          <w:tcPr>
            <w:tcW w:w="544" w:type="dxa"/>
            <w:tcBorders>
              <w:top w:val="single" w:sz="4" w:space="0" w:color="000000"/>
              <w:left w:val="single" w:sz="4" w:space="0" w:color="000000"/>
              <w:bottom w:val="single" w:sz="4" w:space="0" w:color="000000"/>
            </w:tcBorders>
            <w:shd w:val="clear" w:color="auto" w:fill="auto"/>
            <w:vAlign w:val="center"/>
          </w:tcPr>
          <w:p w14:paraId="75AB2681" w14:textId="2B3131D3" w:rsidR="002F417F" w:rsidRPr="00D34B0E" w:rsidRDefault="002F417F" w:rsidP="00A92DE0">
            <w:pPr>
              <w:spacing w:after="0" w:line="240" w:lineRule="auto"/>
              <w:jc w:val="center"/>
              <w:rPr>
                <w:rFonts w:ascii="Times New Roman" w:eastAsia="Times New Roman" w:hAnsi="Times New Roman" w:cs="Times New Roman"/>
                <w:bCs/>
                <w:color w:val="000000"/>
                <w:sz w:val="23"/>
                <w:szCs w:val="23"/>
                <w:lang w:eastAsia="ru-RU"/>
              </w:rPr>
            </w:pPr>
            <w:r w:rsidRPr="00D34B0E">
              <w:rPr>
                <w:rFonts w:ascii="Times New Roman" w:eastAsia="Times New Roman" w:hAnsi="Times New Roman" w:cs="Times New Roman"/>
                <w:bCs/>
                <w:color w:val="000000"/>
                <w:sz w:val="23"/>
                <w:szCs w:val="23"/>
                <w:lang w:eastAsia="ru-RU"/>
              </w:rPr>
              <w:t>3</w:t>
            </w:r>
          </w:p>
        </w:tc>
        <w:tc>
          <w:tcPr>
            <w:tcW w:w="2433" w:type="dxa"/>
            <w:gridSpan w:val="2"/>
            <w:vMerge/>
            <w:tcBorders>
              <w:left w:val="single" w:sz="4" w:space="0" w:color="000000"/>
              <w:bottom w:val="single" w:sz="4" w:space="0" w:color="000000"/>
              <w:right w:val="single" w:sz="4" w:space="0" w:color="000000"/>
            </w:tcBorders>
          </w:tcPr>
          <w:p w14:paraId="41F1102F" w14:textId="77777777" w:rsidR="002F417F" w:rsidRPr="00D34B0E" w:rsidRDefault="002F417F" w:rsidP="00A92DE0">
            <w:pPr>
              <w:spacing w:after="0" w:line="240" w:lineRule="auto"/>
              <w:ind w:right="765"/>
              <w:jc w:val="center"/>
              <w:rPr>
                <w:rFonts w:ascii="Times New Roman" w:eastAsia="Times New Roman" w:hAnsi="Times New Roman" w:cs="Times New Roman"/>
                <w:b/>
                <w:bCs/>
                <w:sz w:val="23"/>
                <w:szCs w:val="23"/>
                <w:lang w:eastAsia="ru-RU"/>
              </w:rPr>
            </w:pPr>
          </w:p>
        </w:tc>
        <w:tc>
          <w:tcPr>
            <w:tcW w:w="2126" w:type="dxa"/>
            <w:tcBorders>
              <w:top w:val="single" w:sz="4" w:space="0" w:color="000000"/>
              <w:left w:val="single" w:sz="4" w:space="0" w:color="000000"/>
              <w:bottom w:val="single" w:sz="4" w:space="0" w:color="000000"/>
            </w:tcBorders>
            <w:shd w:val="clear" w:color="auto" w:fill="auto"/>
            <w:vAlign w:val="center"/>
          </w:tcPr>
          <w:p w14:paraId="5806B583" w14:textId="13019080" w:rsidR="002F417F" w:rsidRPr="00D34B0E" w:rsidRDefault="002F417F" w:rsidP="00A92DE0">
            <w:pPr>
              <w:spacing w:after="0" w:line="240" w:lineRule="auto"/>
              <w:ind w:right="765"/>
              <w:jc w:val="center"/>
              <w:rPr>
                <w:rFonts w:ascii="Times New Roman" w:eastAsia="Times New Roman" w:hAnsi="Times New Roman" w:cs="Times New Roman"/>
                <w:bCs/>
                <w:sz w:val="23"/>
                <w:szCs w:val="23"/>
                <w:lang w:eastAsia="ru-RU"/>
              </w:rPr>
            </w:pPr>
            <w:r w:rsidRPr="00D34B0E">
              <w:rPr>
                <w:rFonts w:ascii="Times New Roman" w:eastAsia="Times New Roman" w:hAnsi="Times New Roman" w:cs="Times New Roman"/>
                <w:bCs/>
                <w:sz w:val="23"/>
                <w:szCs w:val="23"/>
                <w:lang w:eastAsia="ru-RU"/>
              </w:rPr>
              <w:t>Лифт</w:t>
            </w:r>
          </w:p>
        </w:tc>
        <w:tc>
          <w:tcPr>
            <w:tcW w:w="2126" w:type="dxa"/>
            <w:tcBorders>
              <w:top w:val="single" w:sz="4" w:space="0" w:color="000000"/>
              <w:left w:val="single" w:sz="4" w:space="0" w:color="000000"/>
              <w:bottom w:val="single" w:sz="4" w:space="0" w:color="auto"/>
            </w:tcBorders>
            <w:shd w:val="clear" w:color="auto" w:fill="auto"/>
            <w:vAlign w:val="center"/>
          </w:tcPr>
          <w:p w14:paraId="146E45A6" w14:textId="0BFBA0E6" w:rsidR="002F417F" w:rsidRPr="00D34B0E" w:rsidRDefault="002F417F" w:rsidP="00A92DE0">
            <w:pPr>
              <w:spacing w:after="0" w:line="240" w:lineRule="auto"/>
              <w:jc w:val="center"/>
              <w:rPr>
                <w:rFonts w:ascii="Times New Roman" w:eastAsia="Times New Roman" w:hAnsi="Times New Roman" w:cs="Times New Roman"/>
                <w:bCs/>
                <w:sz w:val="23"/>
                <w:szCs w:val="23"/>
                <w:lang w:eastAsia="ru-RU"/>
              </w:rPr>
            </w:pPr>
            <w:r w:rsidRPr="00D34B0E">
              <w:rPr>
                <w:rFonts w:ascii="Times New Roman" w:eastAsia="Times New Roman" w:hAnsi="Times New Roman" w:cs="Times New Roman"/>
                <w:bCs/>
                <w:sz w:val="23"/>
                <w:szCs w:val="23"/>
                <w:lang w:eastAsia="ru-RU"/>
              </w:rPr>
              <w:t>B7NO0139</w:t>
            </w:r>
          </w:p>
        </w:tc>
        <w:tc>
          <w:tcPr>
            <w:tcW w:w="1418" w:type="dxa"/>
            <w:vMerge/>
            <w:tcBorders>
              <w:left w:val="single" w:sz="4" w:space="0" w:color="000000"/>
              <w:bottom w:val="single" w:sz="4" w:space="0" w:color="auto"/>
            </w:tcBorders>
            <w:shd w:val="clear" w:color="auto" w:fill="auto"/>
            <w:vAlign w:val="center"/>
          </w:tcPr>
          <w:p w14:paraId="6572A9B9" w14:textId="77777777" w:rsidR="002F417F" w:rsidRPr="00A92DE0" w:rsidRDefault="002F417F" w:rsidP="00A92DE0">
            <w:pPr>
              <w:spacing w:after="0" w:line="240" w:lineRule="auto"/>
              <w:jc w:val="center"/>
              <w:rPr>
                <w:rFonts w:ascii="Times New Roman" w:eastAsia="Times New Roman" w:hAnsi="Times New Roman" w:cs="Times New Roman"/>
                <w:b/>
                <w:bCs/>
                <w:sz w:val="23"/>
                <w:szCs w:val="23"/>
                <w:lang w:eastAsia="ru-RU"/>
              </w:rPr>
            </w:pPr>
          </w:p>
        </w:tc>
        <w:tc>
          <w:tcPr>
            <w:tcW w:w="1275" w:type="dxa"/>
            <w:gridSpan w:val="2"/>
            <w:vMerge/>
            <w:tcBorders>
              <w:left w:val="single" w:sz="4" w:space="0" w:color="000000"/>
              <w:bottom w:val="single" w:sz="4" w:space="0" w:color="000000"/>
            </w:tcBorders>
            <w:shd w:val="clear" w:color="auto" w:fill="auto"/>
            <w:vAlign w:val="center"/>
          </w:tcPr>
          <w:p w14:paraId="7AE615CA" w14:textId="77777777" w:rsidR="002F417F" w:rsidRPr="00A92DE0" w:rsidRDefault="002F417F" w:rsidP="00A92DE0">
            <w:pPr>
              <w:spacing w:after="0" w:line="240" w:lineRule="auto"/>
              <w:jc w:val="center"/>
              <w:rPr>
                <w:rFonts w:ascii="Times New Roman" w:eastAsia="Times New Roman" w:hAnsi="Times New Roman" w:cs="Times New Roman"/>
                <w:b/>
                <w:bCs/>
                <w:sz w:val="23"/>
                <w:szCs w:val="23"/>
                <w:lang w:eastAsia="ru-RU"/>
              </w:rPr>
            </w:pPr>
          </w:p>
        </w:tc>
        <w:tc>
          <w:tcPr>
            <w:tcW w:w="851" w:type="dxa"/>
            <w:vMerge/>
            <w:tcBorders>
              <w:left w:val="single" w:sz="4" w:space="0" w:color="000000"/>
              <w:bottom w:val="single" w:sz="4" w:space="0" w:color="000000"/>
            </w:tcBorders>
            <w:shd w:val="clear" w:color="auto" w:fill="auto"/>
            <w:vAlign w:val="center"/>
          </w:tcPr>
          <w:p w14:paraId="67DEE2B0" w14:textId="77777777" w:rsidR="002F417F" w:rsidRPr="00A92DE0" w:rsidRDefault="002F417F" w:rsidP="00A92DE0">
            <w:pPr>
              <w:spacing w:after="0" w:line="240" w:lineRule="auto"/>
              <w:jc w:val="center"/>
              <w:rPr>
                <w:rFonts w:ascii="Times New Roman" w:eastAsia="Times New Roman" w:hAnsi="Times New Roman" w:cs="Times New Roman"/>
                <w:b/>
                <w:bCs/>
                <w:sz w:val="23"/>
                <w:szCs w:val="23"/>
                <w:lang w:eastAsia="ru-RU"/>
              </w:rPr>
            </w:pPr>
          </w:p>
        </w:tc>
        <w:tc>
          <w:tcPr>
            <w:tcW w:w="1418" w:type="dxa"/>
            <w:vMerge/>
            <w:tcBorders>
              <w:left w:val="single" w:sz="4" w:space="0" w:color="000000"/>
              <w:bottom w:val="single" w:sz="4" w:space="0" w:color="000000"/>
            </w:tcBorders>
            <w:shd w:val="clear" w:color="auto" w:fill="auto"/>
            <w:vAlign w:val="center"/>
          </w:tcPr>
          <w:p w14:paraId="6CAB60F6" w14:textId="77777777" w:rsidR="002F417F" w:rsidRPr="00A92DE0" w:rsidRDefault="002F417F" w:rsidP="00A92DE0">
            <w:pPr>
              <w:spacing w:after="0" w:line="240" w:lineRule="auto"/>
              <w:jc w:val="center"/>
              <w:rPr>
                <w:rFonts w:ascii="Times New Roman" w:eastAsia="Times New Roman" w:hAnsi="Times New Roman" w:cs="Times New Roman"/>
                <w:b/>
                <w:bCs/>
                <w:sz w:val="23"/>
                <w:szCs w:val="23"/>
                <w:lang w:eastAsia="ru-RU"/>
              </w:rPr>
            </w:pPr>
          </w:p>
        </w:tc>
        <w:tc>
          <w:tcPr>
            <w:tcW w:w="709" w:type="dxa"/>
            <w:vMerge/>
            <w:tcBorders>
              <w:left w:val="single" w:sz="4" w:space="0" w:color="000000"/>
              <w:bottom w:val="single" w:sz="4" w:space="0" w:color="000000"/>
              <w:right w:val="single" w:sz="4" w:space="0" w:color="000000"/>
            </w:tcBorders>
          </w:tcPr>
          <w:p w14:paraId="05B3B435" w14:textId="77777777" w:rsidR="002F417F" w:rsidRPr="00A92DE0" w:rsidRDefault="002F417F" w:rsidP="00A92DE0">
            <w:pPr>
              <w:spacing w:after="0" w:line="240" w:lineRule="auto"/>
              <w:jc w:val="center"/>
              <w:rPr>
                <w:rFonts w:ascii="Times New Roman" w:eastAsia="Times New Roman" w:hAnsi="Times New Roman" w:cs="Times New Roman"/>
                <w:b/>
                <w:bCs/>
                <w:sz w:val="23"/>
                <w:szCs w:val="23"/>
                <w:lang w:eastAsia="ru-RU"/>
              </w:rPr>
            </w:pPr>
          </w:p>
        </w:tc>
        <w:tc>
          <w:tcPr>
            <w:tcW w:w="709" w:type="dxa"/>
            <w:vMerge/>
            <w:tcBorders>
              <w:left w:val="single" w:sz="4" w:space="0" w:color="000000"/>
              <w:bottom w:val="single" w:sz="4" w:space="0" w:color="000000"/>
            </w:tcBorders>
          </w:tcPr>
          <w:p w14:paraId="5A150C06" w14:textId="77777777" w:rsidR="002F417F" w:rsidRPr="00A92DE0" w:rsidRDefault="002F417F" w:rsidP="00A92DE0">
            <w:pPr>
              <w:spacing w:after="0" w:line="240" w:lineRule="auto"/>
              <w:jc w:val="center"/>
              <w:rPr>
                <w:rFonts w:ascii="Times New Roman" w:eastAsia="Times New Roman" w:hAnsi="Times New Roman" w:cs="Times New Roman"/>
                <w:b/>
                <w:bCs/>
                <w:sz w:val="23"/>
                <w:szCs w:val="23"/>
                <w:lang w:eastAsia="ru-RU"/>
              </w:rPr>
            </w:pPr>
          </w:p>
        </w:tc>
        <w:tc>
          <w:tcPr>
            <w:tcW w:w="1417" w:type="dxa"/>
            <w:vMerge/>
            <w:tcBorders>
              <w:left w:val="single" w:sz="4" w:space="0" w:color="000000"/>
              <w:bottom w:val="single" w:sz="4" w:space="0" w:color="000000"/>
              <w:right w:val="single" w:sz="4" w:space="0" w:color="000000"/>
            </w:tcBorders>
            <w:shd w:val="clear" w:color="auto" w:fill="auto"/>
            <w:vAlign w:val="center"/>
          </w:tcPr>
          <w:p w14:paraId="747B39EA" w14:textId="77777777" w:rsidR="002F417F" w:rsidRPr="00A92DE0" w:rsidRDefault="002F417F" w:rsidP="00A92DE0">
            <w:pPr>
              <w:spacing w:after="0" w:line="240" w:lineRule="auto"/>
              <w:jc w:val="center"/>
              <w:rPr>
                <w:rFonts w:ascii="Times New Roman" w:eastAsia="Times New Roman" w:hAnsi="Times New Roman" w:cs="Times New Roman"/>
                <w:b/>
                <w:bCs/>
                <w:sz w:val="23"/>
                <w:szCs w:val="23"/>
                <w:lang w:eastAsia="ru-RU"/>
              </w:rPr>
            </w:pPr>
          </w:p>
        </w:tc>
      </w:tr>
      <w:tr w:rsidR="002F417F" w:rsidRPr="00A92DE0" w14:paraId="7E6899AA" w14:textId="77777777" w:rsidTr="002017D3">
        <w:trPr>
          <w:gridAfter w:val="1"/>
          <w:wAfter w:w="2199" w:type="dxa"/>
          <w:trHeight w:val="432"/>
        </w:trPr>
        <w:tc>
          <w:tcPr>
            <w:tcW w:w="13609" w:type="dxa"/>
            <w:gridSpan w:val="12"/>
            <w:tcBorders>
              <w:top w:val="single" w:sz="4" w:space="0" w:color="000000"/>
              <w:left w:val="single" w:sz="4" w:space="0" w:color="000000"/>
              <w:bottom w:val="single" w:sz="4" w:space="0" w:color="000000"/>
            </w:tcBorders>
            <w:shd w:val="clear" w:color="auto" w:fill="auto"/>
            <w:vAlign w:val="center"/>
          </w:tcPr>
          <w:p w14:paraId="5054AED3" w14:textId="02DB3CB2" w:rsidR="002F417F" w:rsidRPr="00A92DE0" w:rsidRDefault="002F417F" w:rsidP="002F417F">
            <w:pPr>
              <w:spacing w:after="0" w:line="240" w:lineRule="auto"/>
              <w:rPr>
                <w:rFonts w:ascii="Times New Roman" w:eastAsia="Times New Roman" w:hAnsi="Times New Roman" w:cs="Times New Roman"/>
                <w:b/>
                <w:bCs/>
                <w:sz w:val="23"/>
                <w:szCs w:val="23"/>
                <w:lang w:eastAsia="ru-RU"/>
              </w:rPr>
            </w:pPr>
            <w:r w:rsidRPr="002F417F">
              <w:rPr>
                <w:rFonts w:ascii="Times New Roman" w:eastAsia="Times New Roman" w:hAnsi="Times New Roman" w:cs="Times New Roman"/>
                <w:b/>
                <w:bCs/>
                <w:sz w:val="23"/>
                <w:szCs w:val="23"/>
                <w:lang w:eastAsia="ru-RU"/>
              </w:rPr>
              <w:t>ИТОГО</w:t>
            </w:r>
          </w:p>
        </w:tc>
        <w:tc>
          <w:tcPr>
            <w:tcW w:w="1417" w:type="dxa"/>
            <w:tcBorders>
              <w:left w:val="single" w:sz="4" w:space="0" w:color="000000"/>
              <w:bottom w:val="single" w:sz="4" w:space="0" w:color="000000"/>
              <w:right w:val="single" w:sz="4" w:space="0" w:color="000000"/>
            </w:tcBorders>
            <w:shd w:val="clear" w:color="auto" w:fill="auto"/>
            <w:vAlign w:val="center"/>
          </w:tcPr>
          <w:p w14:paraId="5BC3B7A2" w14:textId="28F03ED1" w:rsidR="002F417F" w:rsidRPr="00A92DE0" w:rsidRDefault="002F417F" w:rsidP="00A92DE0">
            <w:pPr>
              <w:spacing w:after="0" w:line="240" w:lineRule="auto"/>
              <w:jc w:val="center"/>
              <w:rPr>
                <w:rFonts w:ascii="Times New Roman" w:eastAsia="Times New Roman" w:hAnsi="Times New Roman" w:cs="Times New Roman"/>
                <w:b/>
                <w:bCs/>
                <w:sz w:val="23"/>
                <w:szCs w:val="23"/>
                <w:lang w:eastAsia="ru-RU"/>
              </w:rPr>
            </w:pPr>
          </w:p>
        </w:tc>
      </w:tr>
      <w:tr w:rsidR="0093169B" w:rsidRPr="000A30F1" w14:paraId="25E59068" w14:textId="77777777" w:rsidTr="0093169B">
        <w:tblPrEx>
          <w:tblCellMar>
            <w:left w:w="10" w:type="dxa"/>
            <w:right w:w="10" w:type="dxa"/>
          </w:tblCellMar>
          <w:tblLook w:val="04A0" w:firstRow="1" w:lastRow="0" w:firstColumn="1" w:lastColumn="0" w:noHBand="0" w:noVBand="1"/>
        </w:tblPrEx>
        <w:trPr>
          <w:gridBefore w:val="2"/>
          <w:wBefore w:w="1134" w:type="dxa"/>
          <w:cantSplit/>
          <w:trHeight w:val="340"/>
        </w:trPr>
        <w:tc>
          <w:tcPr>
            <w:tcW w:w="7827" w:type="dxa"/>
            <w:gridSpan w:val="5"/>
            <w:shd w:val="clear" w:color="auto" w:fill="auto"/>
            <w:tcMar>
              <w:top w:w="0" w:type="dxa"/>
              <w:left w:w="108" w:type="dxa"/>
              <w:bottom w:w="0" w:type="dxa"/>
              <w:right w:w="108" w:type="dxa"/>
            </w:tcMar>
          </w:tcPr>
          <w:p w14:paraId="5EDBAAAD" w14:textId="77777777" w:rsidR="0093169B" w:rsidRPr="0093169B" w:rsidRDefault="0093169B" w:rsidP="00CE2532">
            <w:pPr>
              <w:spacing w:after="0" w:line="240" w:lineRule="auto"/>
              <w:rPr>
                <w:rFonts w:ascii="Times New Roman" w:hAnsi="Times New Roman" w:cs="Times New Roman"/>
                <w:bCs/>
                <w:sz w:val="24"/>
                <w:szCs w:val="24"/>
              </w:rPr>
            </w:pPr>
          </w:p>
          <w:p w14:paraId="2C2FA1FA" w14:textId="77777777" w:rsidR="0093169B" w:rsidRPr="0093169B" w:rsidRDefault="0093169B" w:rsidP="00CE2532">
            <w:pPr>
              <w:spacing w:after="0" w:line="240" w:lineRule="auto"/>
              <w:rPr>
                <w:rFonts w:ascii="Times New Roman" w:hAnsi="Times New Roman" w:cs="Times New Roman"/>
                <w:bCs/>
                <w:sz w:val="24"/>
                <w:szCs w:val="24"/>
              </w:rPr>
            </w:pPr>
            <w:r w:rsidRPr="0093169B">
              <w:rPr>
                <w:rFonts w:ascii="Times New Roman" w:hAnsi="Times New Roman" w:cs="Times New Roman"/>
                <w:bCs/>
                <w:sz w:val="24"/>
                <w:szCs w:val="24"/>
              </w:rPr>
              <w:t xml:space="preserve">Страховщик </w:t>
            </w:r>
          </w:p>
          <w:p w14:paraId="3A65BE00" w14:textId="1C3D3D6F" w:rsidR="0093169B" w:rsidRPr="002F417F" w:rsidRDefault="00BA7E1A" w:rsidP="00CE2532">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 </w:t>
            </w:r>
          </w:p>
          <w:p w14:paraId="6C36D918" w14:textId="77777777" w:rsidR="0093169B" w:rsidRDefault="0093169B" w:rsidP="00CE2532">
            <w:pPr>
              <w:spacing w:after="0" w:line="240" w:lineRule="auto"/>
              <w:rPr>
                <w:rFonts w:ascii="Times New Roman" w:hAnsi="Times New Roman" w:cs="Times New Roman"/>
                <w:bCs/>
                <w:sz w:val="24"/>
                <w:szCs w:val="24"/>
              </w:rPr>
            </w:pPr>
          </w:p>
          <w:p w14:paraId="0F33586C" w14:textId="77777777" w:rsidR="0093169B" w:rsidRDefault="0093169B" w:rsidP="00CE2532">
            <w:pPr>
              <w:spacing w:after="0" w:line="240" w:lineRule="auto"/>
              <w:rPr>
                <w:rFonts w:ascii="Times New Roman" w:hAnsi="Times New Roman" w:cs="Times New Roman"/>
                <w:bCs/>
                <w:sz w:val="24"/>
                <w:szCs w:val="24"/>
              </w:rPr>
            </w:pPr>
          </w:p>
          <w:p w14:paraId="3FD3CD86" w14:textId="77777777" w:rsidR="0093169B" w:rsidRDefault="0093169B" w:rsidP="00CE2532">
            <w:pPr>
              <w:spacing w:after="0" w:line="240" w:lineRule="auto"/>
              <w:rPr>
                <w:rFonts w:ascii="Times New Roman" w:hAnsi="Times New Roman" w:cs="Times New Roman"/>
                <w:bCs/>
                <w:sz w:val="24"/>
                <w:szCs w:val="24"/>
              </w:rPr>
            </w:pPr>
          </w:p>
          <w:p w14:paraId="375983D0" w14:textId="77777777" w:rsidR="002F417F" w:rsidRDefault="002F417F" w:rsidP="00CE2532">
            <w:pPr>
              <w:spacing w:after="0" w:line="240" w:lineRule="auto"/>
              <w:rPr>
                <w:rFonts w:ascii="Times New Roman" w:hAnsi="Times New Roman" w:cs="Times New Roman"/>
                <w:bCs/>
                <w:sz w:val="24"/>
                <w:szCs w:val="24"/>
              </w:rPr>
            </w:pPr>
          </w:p>
          <w:p w14:paraId="3B80608D" w14:textId="37AE6C31" w:rsidR="0093169B" w:rsidRDefault="00BA7E1A" w:rsidP="00CE2532">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 </w:t>
            </w:r>
          </w:p>
          <w:p w14:paraId="4704D704" w14:textId="77777777" w:rsidR="0093169B" w:rsidRPr="0093169B" w:rsidRDefault="0093169B" w:rsidP="00CE2532">
            <w:pPr>
              <w:spacing w:after="0" w:line="240" w:lineRule="auto"/>
              <w:rPr>
                <w:rFonts w:ascii="Times New Roman" w:hAnsi="Times New Roman" w:cs="Times New Roman"/>
                <w:bCs/>
                <w:sz w:val="24"/>
                <w:szCs w:val="24"/>
              </w:rPr>
            </w:pPr>
          </w:p>
        </w:tc>
        <w:tc>
          <w:tcPr>
            <w:tcW w:w="8264" w:type="dxa"/>
            <w:gridSpan w:val="7"/>
            <w:shd w:val="clear" w:color="auto" w:fill="auto"/>
            <w:tcMar>
              <w:top w:w="0" w:type="dxa"/>
              <w:left w:w="108" w:type="dxa"/>
              <w:bottom w:w="0" w:type="dxa"/>
              <w:right w:w="108" w:type="dxa"/>
            </w:tcMar>
          </w:tcPr>
          <w:p w14:paraId="1FB98D78" w14:textId="77777777" w:rsidR="0093169B" w:rsidRPr="000A30F1" w:rsidRDefault="0093169B" w:rsidP="00CE2532">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xml:space="preserve">        </w:t>
            </w:r>
          </w:p>
          <w:p w14:paraId="2C750658" w14:textId="77777777" w:rsidR="0093169B" w:rsidRPr="0093169B" w:rsidRDefault="0093169B" w:rsidP="00CE2532">
            <w:pPr>
              <w:spacing w:after="0" w:line="240" w:lineRule="auto"/>
              <w:rPr>
                <w:rFonts w:ascii="Times New Roman" w:hAnsi="Times New Roman" w:cs="Times New Roman"/>
                <w:bCs/>
                <w:sz w:val="24"/>
                <w:szCs w:val="24"/>
              </w:rPr>
            </w:pPr>
            <w:r w:rsidRPr="0093169B">
              <w:rPr>
                <w:rFonts w:ascii="Times New Roman" w:hAnsi="Times New Roman" w:cs="Times New Roman"/>
                <w:bCs/>
                <w:sz w:val="24"/>
                <w:szCs w:val="24"/>
              </w:rPr>
              <w:t>Страхователь</w:t>
            </w:r>
          </w:p>
          <w:p w14:paraId="208117F7" w14:textId="77777777" w:rsidR="0093169B" w:rsidRPr="002F417F" w:rsidRDefault="0093169B" w:rsidP="00CE2532">
            <w:pPr>
              <w:spacing w:after="0" w:line="240" w:lineRule="auto"/>
              <w:rPr>
                <w:rFonts w:ascii="Times New Roman" w:hAnsi="Times New Roman" w:cs="Times New Roman"/>
                <w:bCs/>
                <w:sz w:val="24"/>
                <w:szCs w:val="24"/>
              </w:rPr>
            </w:pPr>
            <w:r w:rsidRPr="002F417F">
              <w:rPr>
                <w:rFonts w:ascii="Times New Roman" w:hAnsi="Times New Roman" w:cs="Times New Roman"/>
                <w:bCs/>
                <w:sz w:val="24"/>
                <w:szCs w:val="24"/>
              </w:rPr>
              <w:t xml:space="preserve">ГБОУ школа № 525 с углубленным </w:t>
            </w:r>
          </w:p>
          <w:p w14:paraId="138128D6" w14:textId="77777777" w:rsidR="0093169B" w:rsidRPr="002F417F" w:rsidRDefault="0093169B" w:rsidP="00CE2532">
            <w:pPr>
              <w:spacing w:after="0" w:line="240" w:lineRule="auto"/>
              <w:rPr>
                <w:rFonts w:ascii="Times New Roman" w:hAnsi="Times New Roman" w:cs="Times New Roman"/>
                <w:bCs/>
                <w:sz w:val="24"/>
                <w:szCs w:val="24"/>
              </w:rPr>
            </w:pPr>
            <w:r w:rsidRPr="002F417F">
              <w:rPr>
                <w:rFonts w:ascii="Times New Roman" w:hAnsi="Times New Roman" w:cs="Times New Roman"/>
                <w:bCs/>
                <w:sz w:val="24"/>
                <w:szCs w:val="24"/>
              </w:rPr>
              <w:t xml:space="preserve">изучением английского языка </w:t>
            </w:r>
          </w:p>
          <w:p w14:paraId="5D0865DE" w14:textId="77777777" w:rsidR="0093169B" w:rsidRPr="002F417F" w:rsidRDefault="0093169B" w:rsidP="00CE2532">
            <w:pPr>
              <w:spacing w:after="0" w:line="240" w:lineRule="auto"/>
              <w:rPr>
                <w:rFonts w:ascii="Times New Roman" w:hAnsi="Times New Roman" w:cs="Times New Roman"/>
                <w:bCs/>
                <w:sz w:val="24"/>
                <w:szCs w:val="24"/>
              </w:rPr>
            </w:pPr>
            <w:r w:rsidRPr="002F417F">
              <w:rPr>
                <w:rFonts w:ascii="Times New Roman" w:hAnsi="Times New Roman" w:cs="Times New Roman"/>
                <w:bCs/>
                <w:sz w:val="24"/>
                <w:szCs w:val="24"/>
              </w:rPr>
              <w:t>имени дважды Героя Советского Союза Г.М. Гречко</w:t>
            </w:r>
          </w:p>
          <w:p w14:paraId="2638E478" w14:textId="77777777" w:rsidR="0093169B" w:rsidRPr="002F417F" w:rsidRDefault="0093169B" w:rsidP="00CE2532">
            <w:pPr>
              <w:spacing w:after="0" w:line="240" w:lineRule="auto"/>
              <w:rPr>
                <w:rFonts w:ascii="Times New Roman" w:hAnsi="Times New Roman" w:cs="Times New Roman"/>
                <w:bCs/>
                <w:sz w:val="24"/>
                <w:szCs w:val="24"/>
              </w:rPr>
            </w:pPr>
            <w:r w:rsidRPr="002F417F">
              <w:rPr>
                <w:rFonts w:ascii="Times New Roman" w:hAnsi="Times New Roman" w:cs="Times New Roman"/>
                <w:bCs/>
                <w:sz w:val="24"/>
                <w:szCs w:val="24"/>
              </w:rPr>
              <w:t xml:space="preserve">Московского района Санкт-Петербурга </w:t>
            </w:r>
          </w:p>
          <w:p w14:paraId="19FDDAE3" w14:textId="77777777" w:rsidR="0093169B" w:rsidRDefault="0093169B" w:rsidP="00CE2532">
            <w:pPr>
              <w:spacing w:after="0" w:line="240" w:lineRule="auto"/>
              <w:rPr>
                <w:rFonts w:ascii="Times New Roman" w:hAnsi="Times New Roman" w:cs="Times New Roman"/>
                <w:b/>
                <w:bCs/>
                <w:sz w:val="24"/>
                <w:szCs w:val="24"/>
              </w:rPr>
            </w:pPr>
          </w:p>
          <w:p w14:paraId="6FA19BDE" w14:textId="55E3334B" w:rsidR="002F417F" w:rsidRPr="002F417F" w:rsidRDefault="002F417F" w:rsidP="00CE2532">
            <w:pPr>
              <w:spacing w:after="0" w:line="240" w:lineRule="auto"/>
              <w:rPr>
                <w:rFonts w:ascii="Times New Roman" w:hAnsi="Times New Roman" w:cs="Times New Roman"/>
                <w:bCs/>
                <w:sz w:val="24"/>
                <w:szCs w:val="24"/>
              </w:rPr>
            </w:pPr>
            <w:r w:rsidRPr="002F417F">
              <w:rPr>
                <w:rFonts w:ascii="Times New Roman" w:hAnsi="Times New Roman" w:cs="Times New Roman"/>
                <w:bCs/>
                <w:sz w:val="24"/>
                <w:szCs w:val="24"/>
              </w:rPr>
              <w:t>Директор</w:t>
            </w:r>
          </w:p>
        </w:tc>
      </w:tr>
      <w:tr w:rsidR="0093169B" w:rsidRPr="000A30F1" w14:paraId="67E6BF7F" w14:textId="77777777" w:rsidTr="0093169B">
        <w:tblPrEx>
          <w:tblCellMar>
            <w:left w:w="10" w:type="dxa"/>
            <w:right w:w="10" w:type="dxa"/>
          </w:tblCellMar>
          <w:tblLook w:val="04A0" w:firstRow="1" w:lastRow="0" w:firstColumn="1" w:lastColumn="0" w:noHBand="0" w:noVBand="1"/>
        </w:tblPrEx>
        <w:trPr>
          <w:gridBefore w:val="2"/>
          <w:wBefore w:w="1134" w:type="dxa"/>
          <w:cantSplit/>
          <w:trHeight w:val="340"/>
        </w:trPr>
        <w:tc>
          <w:tcPr>
            <w:tcW w:w="7827" w:type="dxa"/>
            <w:gridSpan w:val="5"/>
            <w:shd w:val="clear" w:color="auto" w:fill="auto"/>
            <w:tcMar>
              <w:top w:w="0" w:type="dxa"/>
              <w:left w:w="108" w:type="dxa"/>
              <w:bottom w:w="0" w:type="dxa"/>
              <w:right w:w="108" w:type="dxa"/>
            </w:tcMar>
          </w:tcPr>
          <w:p w14:paraId="72E1A9E3" w14:textId="0327F5FA" w:rsidR="0093169B" w:rsidRPr="0093169B" w:rsidRDefault="0093169B" w:rsidP="00CE2532">
            <w:pPr>
              <w:spacing w:after="0" w:line="240" w:lineRule="auto"/>
              <w:rPr>
                <w:rFonts w:ascii="Times New Roman" w:hAnsi="Times New Roman" w:cs="Times New Roman"/>
                <w:bCs/>
                <w:sz w:val="24"/>
                <w:szCs w:val="24"/>
              </w:rPr>
            </w:pPr>
            <w:r w:rsidRPr="0093169B">
              <w:rPr>
                <w:rFonts w:ascii="Times New Roman" w:hAnsi="Times New Roman" w:cs="Times New Roman"/>
                <w:bCs/>
                <w:sz w:val="24"/>
                <w:szCs w:val="24"/>
              </w:rPr>
              <w:t>___________________ /</w:t>
            </w:r>
            <w:r w:rsidR="00BA7E1A">
              <w:rPr>
                <w:rFonts w:ascii="Times New Roman" w:hAnsi="Times New Roman" w:cs="Times New Roman"/>
                <w:bCs/>
                <w:sz w:val="24"/>
                <w:szCs w:val="24"/>
              </w:rPr>
              <w:t xml:space="preserve"> </w:t>
            </w:r>
            <w:r w:rsidR="002F417F">
              <w:rPr>
                <w:rFonts w:ascii="Times New Roman" w:hAnsi="Times New Roman" w:cs="Times New Roman"/>
                <w:bCs/>
                <w:sz w:val="24"/>
                <w:szCs w:val="24"/>
              </w:rPr>
              <w:t>/</w:t>
            </w:r>
          </w:p>
          <w:p w14:paraId="563F6DF0" w14:textId="77777777" w:rsidR="0093169B" w:rsidRPr="0093169B" w:rsidRDefault="0093169B" w:rsidP="00CE2532">
            <w:pPr>
              <w:spacing w:after="0" w:line="240" w:lineRule="auto"/>
              <w:rPr>
                <w:rFonts w:ascii="Times New Roman" w:hAnsi="Times New Roman" w:cs="Times New Roman"/>
                <w:bCs/>
                <w:sz w:val="24"/>
                <w:szCs w:val="24"/>
              </w:rPr>
            </w:pPr>
          </w:p>
        </w:tc>
        <w:tc>
          <w:tcPr>
            <w:tcW w:w="8264" w:type="dxa"/>
            <w:gridSpan w:val="7"/>
            <w:shd w:val="clear" w:color="auto" w:fill="auto"/>
            <w:tcMar>
              <w:top w:w="0" w:type="dxa"/>
              <w:left w:w="108" w:type="dxa"/>
              <w:bottom w:w="0" w:type="dxa"/>
              <w:right w:w="108" w:type="dxa"/>
            </w:tcMar>
          </w:tcPr>
          <w:p w14:paraId="5A696F6C" w14:textId="40988108" w:rsidR="0093169B" w:rsidRPr="0093169B" w:rsidRDefault="0093169B" w:rsidP="002F417F">
            <w:pPr>
              <w:spacing w:after="0" w:line="240" w:lineRule="auto"/>
              <w:rPr>
                <w:rFonts w:ascii="Times New Roman" w:hAnsi="Times New Roman" w:cs="Times New Roman"/>
                <w:bCs/>
                <w:sz w:val="24"/>
                <w:szCs w:val="24"/>
              </w:rPr>
            </w:pPr>
            <w:r w:rsidRPr="0093169B">
              <w:rPr>
                <w:rFonts w:ascii="Times New Roman" w:hAnsi="Times New Roman" w:cs="Times New Roman"/>
                <w:bCs/>
                <w:sz w:val="24"/>
                <w:szCs w:val="24"/>
              </w:rPr>
              <w:t>________________/Е.П. Полякова</w:t>
            </w:r>
            <w:r w:rsidR="002F417F">
              <w:rPr>
                <w:rFonts w:ascii="Times New Roman" w:hAnsi="Times New Roman" w:cs="Times New Roman"/>
                <w:bCs/>
                <w:sz w:val="24"/>
                <w:szCs w:val="24"/>
              </w:rPr>
              <w:t>/</w:t>
            </w:r>
          </w:p>
          <w:p w14:paraId="19E456E8" w14:textId="77777777" w:rsidR="0093169B" w:rsidRPr="000A30F1" w:rsidRDefault="0093169B" w:rsidP="00CE2532">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xml:space="preserve"> </w:t>
            </w:r>
          </w:p>
        </w:tc>
      </w:tr>
    </w:tbl>
    <w:p w14:paraId="0FFA8FA1" w14:textId="472D4849" w:rsidR="00D1178B" w:rsidRDefault="00D1178B" w:rsidP="002A69D6">
      <w:pPr>
        <w:spacing w:after="0" w:line="240" w:lineRule="auto"/>
        <w:jc w:val="center"/>
        <w:rPr>
          <w:rFonts w:ascii="Times New Roman" w:hAnsi="Times New Roman" w:cs="Times New Roman"/>
          <w:b/>
          <w:bCs/>
          <w:sz w:val="24"/>
          <w:szCs w:val="24"/>
        </w:rPr>
      </w:pPr>
    </w:p>
    <w:p w14:paraId="2F3AE4A6" w14:textId="12D61FEF" w:rsidR="00D34B0E" w:rsidRDefault="00D34B0E" w:rsidP="002A69D6">
      <w:pPr>
        <w:spacing w:after="0" w:line="240" w:lineRule="auto"/>
        <w:jc w:val="center"/>
        <w:rPr>
          <w:rFonts w:ascii="Times New Roman" w:hAnsi="Times New Roman" w:cs="Times New Roman"/>
          <w:b/>
          <w:bCs/>
          <w:sz w:val="24"/>
          <w:szCs w:val="24"/>
        </w:rPr>
      </w:pPr>
    </w:p>
    <w:p w14:paraId="19070711" w14:textId="3A6C6ECB" w:rsidR="00D34B0E" w:rsidRDefault="00D34B0E" w:rsidP="002A69D6">
      <w:pPr>
        <w:spacing w:after="0" w:line="240" w:lineRule="auto"/>
        <w:jc w:val="center"/>
        <w:rPr>
          <w:rFonts w:ascii="Times New Roman" w:hAnsi="Times New Roman" w:cs="Times New Roman"/>
          <w:b/>
          <w:bCs/>
          <w:sz w:val="24"/>
          <w:szCs w:val="24"/>
        </w:rPr>
      </w:pPr>
    </w:p>
    <w:p w14:paraId="6CE32840" w14:textId="77777777" w:rsidR="002F417F" w:rsidRDefault="002F417F" w:rsidP="002A69D6">
      <w:pPr>
        <w:spacing w:after="0" w:line="240" w:lineRule="auto"/>
        <w:jc w:val="center"/>
        <w:rPr>
          <w:rFonts w:ascii="Times New Roman" w:hAnsi="Times New Roman" w:cs="Times New Roman"/>
          <w:b/>
          <w:bCs/>
          <w:sz w:val="24"/>
          <w:szCs w:val="24"/>
        </w:rPr>
      </w:pPr>
    </w:p>
    <w:p w14:paraId="10B09FD4" w14:textId="361A8CAB" w:rsidR="000A30F1" w:rsidRPr="000A30F1" w:rsidRDefault="000A30F1" w:rsidP="000A30F1">
      <w:pPr>
        <w:spacing w:after="0" w:line="240" w:lineRule="auto"/>
        <w:jc w:val="right"/>
        <w:rPr>
          <w:rFonts w:ascii="Times New Roman" w:hAnsi="Times New Roman" w:cs="Times New Roman"/>
          <w:bCs/>
          <w:sz w:val="24"/>
          <w:szCs w:val="24"/>
        </w:rPr>
      </w:pPr>
      <w:r w:rsidRPr="000A30F1">
        <w:rPr>
          <w:rFonts w:ascii="Times New Roman" w:hAnsi="Times New Roman" w:cs="Times New Roman"/>
          <w:bCs/>
          <w:sz w:val="24"/>
          <w:szCs w:val="24"/>
        </w:rPr>
        <w:lastRenderedPageBreak/>
        <w:t>Приложение № 2</w:t>
      </w:r>
      <w:r>
        <w:rPr>
          <w:rFonts w:ascii="Times New Roman" w:hAnsi="Times New Roman" w:cs="Times New Roman"/>
          <w:bCs/>
          <w:sz w:val="24"/>
          <w:szCs w:val="24"/>
        </w:rPr>
        <w:t xml:space="preserve"> </w:t>
      </w:r>
      <w:r w:rsidRPr="000A30F1">
        <w:rPr>
          <w:rFonts w:ascii="Times New Roman" w:hAnsi="Times New Roman" w:cs="Times New Roman"/>
          <w:bCs/>
          <w:sz w:val="24"/>
          <w:szCs w:val="24"/>
        </w:rPr>
        <w:t xml:space="preserve">к Договору №______ </w:t>
      </w:r>
    </w:p>
    <w:p w14:paraId="62F03592" w14:textId="77777777" w:rsidR="000A30F1" w:rsidRPr="000A30F1" w:rsidRDefault="000A30F1" w:rsidP="000A30F1">
      <w:pPr>
        <w:spacing w:after="0" w:line="240" w:lineRule="auto"/>
        <w:jc w:val="right"/>
        <w:rPr>
          <w:rFonts w:ascii="Times New Roman" w:hAnsi="Times New Roman" w:cs="Times New Roman"/>
          <w:b/>
          <w:bCs/>
          <w:sz w:val="24"/>
          <w:szCs w:val="24"/>
        </w:rPr>
      </w:pPr>
      <w:r w:rsidRPr="000A30F1">
        <w:rPr>
          <w:rFonts w:ascii="Times New Roman" w:hAnsi="Times New Roman" w:cs="Times New Roman"/>
          <w:bCs/>
          <w:sz w:val="24"/>
          <w:szCs w:val="24"/>
        </w:rPr>
        <w:t>от «____» _____________2024г</w:t>
      </w:r>
      <w:r w:rsidRPr="000A30F1">
        <w:rPr>
          <w:rFonts w:ascii="Times New Roman" w:hAnsi="Times New Roman" w:cs="Times New Roman"/>
          <w:b/>
          <w:bCs/>
          <w:sz w:val="24"/>
          <w:szCs w:val="24"/>
        </w:rPr>
        <w:t>.</w:t>
      </w:r>
    </w:p>
    <w:p w14:paraId="34440CAA" w14:textId="77777777" w:rsidR="000A30F1" w:rsidRPr="000A30F1" w:rsidRDefault="000A30F1" w:rsidP="000A30F1">
      <w:pPr>
        <w:spacing w:after="0" w:line="240" w:lineRule="auto"/>
        <w:jc w:val="center"/>
        <w:rPr>
          <w:rFonts w:ascii="Times New Roman" w:hAnsi="Times New Roman" w:cs="Times New Roman"/>
          <w:b/>
          <w:bCs/>
          <w:sz w:val="24"/>
          <w:szCs w:val="24"/>
        </w:rPr>
      </w:pPr>
    </w:p>
    <w:p w14:paraId="31A69B71" w14:textId="77777777" w:rsidR="000A30F1" w:rsidRPr="000A30F1" w:rsidRDefault="000A30F1" w:rsidP="000A30F1">
      <w:pPr>
        <w:spacing w:after="0" w:line="240" w:lineRule="auto"/>
        <w:jc w:val="center"/>
        <w:rPr>
          <w:rFonts w:ascii="Times New Roman" w:hAnsi="Times New Roman" w:cs="Times New Roman"/>
          <w:b/>
          <w:bCs/>
          <w:sz w:val="24"/>
          <w:szCs w:val="24"/>
        </w:rPr>
      </w:pPr>
    </w:p>
    <w:p w14:paraId="5FA6150A" w14:textId="77777777" w:rsidR="000A30F1" w:rsidRPr="000A30F1" w:rsidRDefault="000A30F1" w:rsidP="000A30F1">
      <w:pPr>
        <w:tabs>
          <w:tab w:val="num" w:pos="0"/>
        </w:tabs>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РАСЧЕТ СТОИМОСТИ УСЛУГ</w:t>
      </w:r>
    </w:p>
    <w:p w14:paraId="01821C6B" w14:textId="77777777" w:rsidR="000A30F1" w:rsidRPr="000A30F1" w:rsidRDefault="000A30F1" w:rsidP="000A30F1">
      <w:pPr>
        <w:tabs>
          <w:tab w:val="num" w:pos="0"/>
        </w:tabs>
        <w:spacing w:after="0" w:line="240" w:lineRule="auto"/>
        <w:jc w:val="center"/>
        <w:rPr>
          <w:rFonts w:ascii="Times New Roman" w:hAnsi="Times New Roman" w:cs="Times New Roman"/>
          <w:b/>
          <w:bCs/>
          <w:sz w:val="24"/>
          <w:szCs w:val="24"/>
        </w:rPr>
      </w:pPr>
    </w:p>
    <w:tbl>
      <w:tblPr>
        <w:tblW w:w="15033" w:type="dxa"/>
        <w:tblInd w:w="279" w:type="dxa"/>
        <w:tblLayout w:type="fixed"/>
        <w:tblLook w:val="0000" w:firstRow="0" w:lastRow="0" w:firstColumn="0" w:lastColumn="0" w:noHBand="0" w:noVBand="0"/>
      </w:tblPr>
      <w:tblGrid>
        <w:gridCol w:w="544"/>
        <w:gridCol w:w="2292"/>
        <w:gridCol w:w="2551"/>
        <w:gridCol w:w="1700"/>
        <w:gridCol w:w="1418"/>
        <w:gridCol w:w="1276"/>
        <w:gridCol w:w="1143"/>
        <w:gridCol w:w="1267"/>
        <w:gridCol w:w="709"/>
        <w:gridCol w:w="709"/>
        <w:gridCol w:w="33"/>
        <w:gridCol w:w="1384"/>
        <w:gridCol w:w="7"/>
      </w:tblGrid>
      <w:tr w:rsidR="000A30F1" w:rsidRPr="000A30F1" w14:paraId="58BBEB85" w14:textId="77777777" w:rsidTr="0093169B">
        <w:trPr>
          <w:gridAfter w:val="1"/>
          <w:wAfter w:w="7" w:type="dxa"/>
          <w:trHeight w:val="793"/>
        </w:trPr>
        <w:tc>
          <w:tcPr>
            <w:tcW w:w="544" w:type="dxa"/>
            <w:tcBorders>
              <w:top w:val="single" w:sz="4" w:space="0" w:color="000000"/>
              <w:left w:val="single" w:sz="4" w:space="0" w:color="000000"/>
              <w:bottom w:val="single" w:sz="4" w:space="0" w:color="000000"/>
            </w:tcBorders>
            <w:shd w:val="clear" w:color="auto" w:fill="auto"/>
            <w:vAlign w:val="center"/>
          </w:tcPr>
          <w:p w14:paraId="7788EB0B"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п/п</w:t>
            </w:r>
          </w:p>
        </w:tc>
        <w:tc>
          <w:tcPr>
            <w:tcW w:w="2292" w:type="dxa"/>
            <w:tcBorders>
              <w:top w:val="single" w:sz="4" w:space="0" w:color="000000"/>
              <w:left w:val="single" w:sz="4" w:space="0" w:color="000000"/>
              <w:bottom w:val="single" w:sz="4" w:space="0" w:color="000000"/>
              <w:right w:val="single" w:sz="4" w:space="0" w:color="000000"/>
            </w:tcBorders>
          </w:tcPr>
          <w:p w14:paraId="5AADEB59"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xml:space="preserve">Предмет закупки </w:t>
            </w:r>
          </w:p>
        </w:tc>
        <w:tc>
          <w:tcPr>
            <w:tcW w:w="2551" w:type="dxa"/>
            <w:tcBorders>
              <w:top w:val="single" w:sz="4" w:space="0" w:color="000000"/>
              <w:left w:val="single" w:sz="4" w:space="0" w:color="000000"/>
              <w:bottom w:val="single" w:sz="4" w:space="0" w:color="000000"/>
            </w:tcBorders>
            <w:shd w:val="clear" w:color="auto" w:fill="auto"/>
            <w:vAlign w:val="center"/>
          </w:tcPr>
          <w:p w14:paraId="5D2A9F5B"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xml:space="preserve">Наименование </w:t>
            </w:r>
          </w:p>
          <w:p w14:paraId="473040B9"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опасного объекта</w:t>
            </w:r>
          </w:p>
        </w:tc>
        <w:tc>
          <w:tcPr>
            <w:tcW w:w="1700" w:type="dxa"/>
            <w:tcBorders>
              <w:top w:val="single" w:sz="4" w:space="0" w:color="000000"/>
              <w:left w:val="single" w:sz="4" w:space="0" w:color="000000"/>
              <w:bottom w:val="single" w:sz="4" w:space="0" w:color="auto"/>
            </w:tcBorders>
            <w:shd w:val="clear" w:color="auto" w:fill="auto"/>
            <w:vAlign w:val="center"/>
          </w:tcPr>
          <w:p w14:paraId="212FCACE" w14:textId="750D01BD" w:rsidR="000A30F1" w:rsidRPr="000A30F1" w:rsidRDefault="00D34B0E" w:rsidP="000A30F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Заводской номер ГПМ</w:t>
            </w:r>
          </w:p>
        </w:tc>
        <w:tc>
          <w:tcPr>
            <w:tcW w:w="1418" w:type="dxa"/>
            <w:tcBorders>
              <w:top w:val="single" w:sz="4" w:space="0" w:color="000000"/>
              <w:left w:val="single" w:sz="4" w:space="0" w:color="000000"/>
              <w:bottom w:val="single" w:sz="4" w:space="0" w:color="auto"/>
            </w:tcBorders>
            <w:shd w:val="clear" w:color="auto" w:fill="auto"/>
            <w:vAlign w:val="center"/>
          </w:tcPr>
          <w:p w14:paraId="41841342"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Страховая сумма,</w:t>
            </w:r>
          </w:p>
          <w:p w14:paraId="02E39D54"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xml:space="preserve"> руб.</w:t>
            </w:r>
          </w:p>
        </w:tc>
        <w:tc>
          <w:tcPr>
            <w:tcW w:w="1276" w:type="dxa"/>
            <w:tcBorders>
              <w:top w:val="single" w:sz="4" w:space="0" w:color="000000"/>
              <w:left w:val="single" w:sz="4" w:space="0" w:color="000000"/>
              <w:bottom w:val="single" w:sz="4" w:space="0" w:color="000000"/>
            </w:tcBorders>
            <w:shd w:val="clear" w:color="auto" w:fill="auto"/>
            <w:vAlign w:val="center"/>
          </w:tcPr>
          <w:p w14:paraId="71174487"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Базовый тариф, %</w:t>
            </w:r>
          </w:p>
        </w:tc>
        <w:tc>
          <w:tcPr>
            <w:tcW w:w="1143" w:type="dxa"/>
            <w:tcBorders>
              <w:top w:val="single" w:sz="4" w:space="0" w:color="000000"/>
              <w:left w:val="single" w:sz="4" w:space="0" w:color="000000"/>
              <w:bottom w:val="single" w:sz="4" w:space="0" w:color="000000"/>
            </w:tcBorders>
            <w:shd w:val="clear" w:color="auto" w:fill="auto"/>
            <w:vAlign w:val="center"/>
          </w:tcPr>
          <w:p w14:paraId="24ACE4E9" w14:textId="6E23B372" w:rsidR="000A30F1" w:rsidRPr="000A30F1" w:rsidRDefault="0093169B" w:rsidP="000A30F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w:t>
            </w:r>
            <w:r w:rsidR="002F417F">
              <w:rPr>
                <w:rFonts w:ascii="Times New Roman" w:hAnsi="Times New Roman" w:cs="Times New Roman"/>
                <w:b/>
                <w:bCs/>
                <w:sz w:val="24"/>
                <w:szCs w:val="24"/>
              </w:rPr>
              <w:t xml:space="preserve"> </w:t>
            </w:r>
            <w:r w:rsidR="000A30F1" w:rsidRPr="000A30F1">
              <w:rPr>
                <w:rFonts w:ascii="Times New Roman" w:hAnsi="Times New Roman" w:cs="Times New Roman"/>
                <w:b/>
                <w:bCs/>
                <w:sz w:val="24"/>
                <w:szCs w:val="24"/>
              </w:rPr>
              <w:t>уб.</w:t>
            </w:r>
          </w:p>
        </w:tc>
        <w:tc>
          <w:tcPr>
            <w:tcW w:w="1267" w:type="dxa"/>
            <w:tcBorders>
              <w:top w:val="single" w:sz="4" w:space="0" w:color="000000"/>
              <w:left w:val="single" w:sz="4" w:space="0" w:color="000000"/>
              <w:bottom w:val="single" w:sz="4" w:space="0" w:color="000000"/>
            </w:tcBorders>
            <w:shd w:val="clear" w:color="auto" w:fill="auto"/>
            <w:vAlign w:val="center"/>
          </w:tcPr>
          <w:p w14:paraId="17D67E69" w14:textId="479D9A93" w:rsidR="000A30F1" w:rsidRPr="000A30F1" w:rsidRDefault="0093169B" w:rsidP="0093169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Итоговый тариф, итог</w:t>
            </w:r>
          </w:p>
        </w:tc>
        <w:tc>
          <w:tcPr>
            <w:tcW w:w="709" w:type="dxa"/>
            <w:tcBorders>
              <w:top w:val="single" w:sz="4" w:space="0" w:color="000000"/>
              <w:left w:val="single" w:sz="4" w:space="0" w:color="000000"/>
              <w:bottom w:val="single" w:sz="4" w:space="0" w:color="000000"/>
              <w:right w:val="single" w:sz="4" w:space="0" w:color="000000"/>
            </w:tcBorders>
          </w:tcPr>
          <w:p w14:paraId="1ABC4BBA"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Ед. изм.</w:t>
            </w:r>
          </w:p>
        </w:tc>
        <w:tc>
          <w:tcPr>
            <w:tcW w:w="709" w:type="dxa"/>
            <w:tcBorders>
              <w:top w:val="single" w:sz="4" w:space="0" w:color="000000"/>
              <w:left w:val="single" w:sz="4" w:space="0" w:color="000000"/>
              <w:bottom w:val="single" w:sz="4" w:space="0" w:color="000000"/>
            </w:tcBorders>
          </w:tcPr>
          <w:p w14:paraId="44B1E048"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xml:space="preserve">Кол-во </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F60F75"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Страховая премия, руб.</w:t>
            </w:r>
          </w:p>
        </w:tc>
      </w:tr>
      <w:tr w:rsidR="00D34B0E" w:rsidRPr="000A30F1" w14:paraId="18D6D823" w14:textId="77777777" w:rsidTr="0093169B">
        <w:trPr>
          <w:gridAfter w:val="1"/>
          <w:wAfter w:w="7" w:type="dxa"/>
          <w:trHeight w:val="793"/>
        </w:trPr>
        <w:tc>
          <w:tcPr>
            <w:tcW w:w="544" w:type="dxa"/>
            <w:tcBorders>
              <w:top w:val="single" w:sz="4" w:space="0" w:color="000000"/>
              <w:left w:val="single" w:sz="4" w:space="0" w:color="000000"/>
              <w:bottom w:val="single" w:sz="4" w:space="0" w:color="000000"/>
            </w:tcBorders>
            <w:shd w:val="clear" w:color="auto" w:fill="auto"/>
            <w:vAlign w:val="center"/>
          </w:tcPr>
          <w:p w14:paraId="60439DC0" w14:textId="04BBBBEF" w:rsidR="00D34B0E" w:rsidRPr="00D34B0E" w:rsidRDefault="00D34B0E" w:rsidP="000A30F1">
            <w:pPr>
              <w:spacing w:after="0" w:line="240" w:lineRule="auto"/>
              <w:jc w:val="center"/>
              <w:rPr>
                <w:rFonts w:ascii="Times New Roman" w:hAnsi="Times New Roman" w:cs="Times New Roman"/>
                <w:bCs/>
                <w:sz w:val="24"/>
                <w:szCs w:val="24"/>
              </w:rPr>
            </w:pPr>
            <w:r w:rsidRPr="00D34B0E">
              <w:rPr>
                <w:rFonts w:ascii="Times New Roman" w:hAnsi="Times New Roman" w:cs="Times New Roman"/>
                <w:bCs/>
                <w:sz w:val="24"/>
                <w:szCs w:val="24"/>
              </w:rPr>
              <w:t>1</w:t>
            </w:r>
          </w:p>
        </w:tc>
        <w:tc>
          <w:tcPr>
            <w:tcW w:w="2292" w:type="dxa"/>
            <w:vMerge w:val="restart"/>
            <w:tcBorders>
              <w:top w:val="single" w:sz="4" w:space="0" w:color="000000"/>
              <w:left w:val="single" w:sz="4" w:space="0" w:color="000000"/>
              <w:right w:val="single" w:sz="4" w:space="0" w:color="000000"/>
            </w:tcBorders>
          </w:tcPr>
          <w:p w14:paraId="1D07AE96" w14:textId="1D689870" w:rsidR="00D34B0E" w:rsidRPr="00D34B0E" w:rsidRDefault="00D34B0E" w:rsidP="000A30F1">
            <w:pPr>
              <w:spacing w:after="0" w:line="240" w:lineRule="auto"/>
              <w:jc w:val="center"/>
              <w:rPr>
                <w:rFonts w:ascii="Times New Roman" w:hAnsi="Times New Roman" w:cs="Times New Roman"/>
                <w:bCs/>
                <w:sz w:val="24"/>
                <w:szCs w:val="24"/>
              </w:rPr>
            </w:pPr>
            <w:r w:rsidRPr="00D34B0E">
              <w:rPr>
                <w:rFonts w:ascii="Times New Roman" w:hAnsi="Times New Roman" w:cs="Times New Roman"/>
                <w:bCs/>
                <w:sz w:val="24"/>
                <w:szCs w:val="24"/>
              </w:rPr>
              <w:t>Оказание услуг по обязательному страхованию гражданской ответственности владельца опасных объектов (подъемные платформы для инвалидов)</w:t>
            </w:r>
          </w:p>
        </w:tc>
        <w:tc>
          <w:tcPr>
            <w:tcW w:w="2551" w:type="dxa"/>
            <w:tcBorders>
              <w:top w:val="single" w:sz="4" w:space="0" w:color="000000"/>
              <w:left w:val="single" w:sz="4" w:space="0" w:color="000000"/>
              <w:bottom w:val="single" w:sz="4" w:space="0" w:color="000000"/>
            </w:tcBorders>
            <w:shd w:val="clear" w:color="auto" w:fill="auto"/>
            <w:vAlign w:val="center"/>
          </w:tcPr>
          <w:p w14:paraId="4AC1702E" w14:textId="5D172F96" w:rsidR="00D34B0E" w:rsidRPr="00D34B0E" w:rsidRDefault="00D34B0E" w:rsidP="000A30F1">
            <w:pPr>
              <w:spacing w:after="0" w:line="240" w:lineRule="auto"/>
              <w:jc w:val="center"/>
              <w:rPr>
                <w:rFonts w:ascii="Times New Roman" w:hAnsi="Times New Roman" w:cs="Times New Roman"/>
                <w:bCs/>
                <w:sz w:val="24"/>
                <w:szCs w:val="24"/>
              </w:rPr>
            </w:pPr>
            <w:r w:rsidRPr="00D34B0E">
              <w:rPr>
                <w:rFonts w:ascii="Times New Roman" w:hAnsi="Times New Roman" w:cs="Times New Roman"/>
                <w:bCs/>
                <w:sz w:val="24"/>
                <w:szCs w:val="24"/>
              </w:rPr>
              <w:t>Подъемная платформа для инвалидов</w:t>
            </w:r>
          </w:p>
        </w:tc>
        <w:tc>
          <w:tcPr>
            <w:tcW w:w="1700" w:type="dxa"/>
            <w:tcBorders>
              <w:top w:val="single" w:sz="4" w:space="0" w:color="000000"/>
              <w:left w:val="single" w:sz="4" w:space="0" w:color="000000"/>
              <w:bottom w:val="single" w:sz="4" w:space="0" w:color="auto"/>
            </w:tcBorders>
            <w:shd w:val="clear" w:color="auto" w:fill="auto"/>
            <w:vAlign w:val="center"/>
          </w:tcPr>
          <w:p w14:paraId="79F97DAF" w14:textId="04205CF9" w:rsidR="00D34B0E" w:rsidRPr="00D34B0E" w:rsidRDefault="00D34B0E" w:rsidP="000A30F1">
            <w:pPr>
              <w:spacing w:after="0" w:line="240" w:lineRule="auto"/>
              <w:jc w:val="center"/>
              <w:rPr>
                <w:rFonts w:ascii="Times New Roman" w:hAnsi="Times New Roman" w:cs="Times New Roman"/>
                <w:bCs/>
                <w:sz w:val="24"/>
                <w:szCs w:val="24"/>
              </w:rPr>
            </w:pPr>
            <w:r w:rsidRPr="00D34B0E">
              <w:rPr>
                <w:rFonts w:ascii="Times New Roman" w:hAnsi="Times New Roman" w:cs="Times New Roman"/>
                <w:bCs/>
                <w:sz w:val="24"/>
                <w:szCs w:val="24"/>
              </w:rPr>
              <w:t>8996</w:t>
            </w:r>
          </w:p>
        </w:tc>
        <w:tc>
          <w:tcPr>
            <w:tcW w:w="1418" w:type="dxa"/>
            <w:vMerge w:val="restart"/>
            <w:tcBorders>
              <w:top w:val="single" w:sz="4" w:space="0" w:color="000000"/>
              <w:left w:val="single" w:sz="4" w:space="0" w:color="000000"/>
            </w:tcBorders>
            <w:shd w:val="clear" w:color="auto" w:fill="auto"/>
            <w:vAlign w:val="center"/>
          </w:tcPr>
          <w:p w14:paraId="73578EC5" w14:textId="7A8F5553" w:rsidR="00D34B0E" w:rsidRPr="00D34B0E" w:rsidRDefault="00D34B0E" w:rsidP="000A30F1">
            <w:pPr>
              <w:spacing w:after="0" w:line="240" w:lineRule="auto"/>
              <w:jc w:val="center"/>
              <w:rPr>
                <w:rFonts w:ascii="Times New Roman" w:hAnsi="Times New Roman" w:cs="Times New Roman"/>
                <w:bCs/>
                <w:sz w:val="24"/>
                <w:szCs w:val="24"/>
              </w:rPr>
            </w:pPr>
            <w:r w:rsidRPr="00D34B0E">
              <w:rPr>
                <w:rFonts w:ascii="Times New Roman" w:hAnsi="Times New Roman" w:cs="Times New Roman"/>
                <w:bCs/>
                <w:sz w:val="24"/>
                <w:szCs w:val="24"/>
              </w:rPr>
              <w:t>20 000 000</w:t>
            </w:r>
          </w:p>
        </w:tc>
        <w:tc>
          <w:tcPr>
            <w:tcW w:w="1276" w:type="dxa"/>
            <w:vMerge w:val="restart"/>
            <w:tcBorders>
              <w:top w:val="single" w:sz="4" w:space="0" w:color="000000"/>
              <w:left w:val="single" w:sz="4" w:space="0" w:color="000000"/>
            </w:tcBorders>
            <w:shd w:val="clear" w:color="auto" w:fill="auto"/>
            <w:vAlign w:val="center"/>
          </w:tcPr>
          <w:p w14:paraId="010D0080" w14:textId="4143814E" w:rsidR="00D34B0E" w:rsidRPr="00D34B0E" w:rsidRDefault="00D34B0E" w:rsidP="000A30F1">
            <w:pPr>
              <w:spacing w:after="0" w:line="240" w:lineRule="auto"/>
              <w:jc w:val="center"/>
              <w:rPr>
                <w:rFonts w:ascii="Times New Roman" w:hAnsi="Times New Roman" w:cs="Times New Roman"/>
                <w:bCs/>
                <w:sz w:val="24"/>
                <w:szCs w:val="24"/>
              </w:rPr>
            </w:pPr>
          </w:p>
        </w:tc>
        <w:tc>
          <w:tcPr>
            <w:tcW w:w="1143" w:type="dxa"/>
            <w:vMerge w:val="restart"/>
            <w:tcBorders>
              <w:top w:val="single" w:sz="4" w:space="0" w:color="000000"/>
              <w:left w:val="single" w:sz="4" w:space="0" w:color="000000"/>
            </w:tcBorders>
            <w:shd w:val="clear" w:color="auto" w:fill="auto"/>
            <w:vAlign w:val="center"/>
          </w:tcPr>
          <w:p w14:paraId="6AD8D563" w14:textId="3B86D7D4" w:rsidR="00D34B0E" w:rsidRPr="00D34B0E" w:rsidRDefault="00D34B0E" w:rsidP="000A30F1">
            <w:pPr>
              <w:spacing w:after="0" w:line="240" w:lineRule="auto"/>
              <w:jc w:val="center"/>
              <w:rPr>
                <w:rFonts w:ascii="Times New Roman" w:hAnsi="Times New Roman" w:cs="Times New Roman"/>
                <w:bCs/>
                <w:sz w:val="24"/>
                <w:szCs w:val="24"/>
              </w:rPr>
            </w:pPr>
          </w:p>
        </w:tc>
        <w:tc>
          <w:tcPr>
            <w:tcW w:w="1267" w:type="dxa"/>
            <w:vMerge w:val="restart"/>
            <w:tcBorders>
              <w:top w:val="single" w:sz="4" w:space="0" w:color="000000"/>
              <w:left w:val="single" w:sz="4" w:space="0" w:color="000000"/>
            </w:tcBorders>
            <w:shd w:val="clear" w:color="auto" w:fill="auto"/>
            <w:vAlign w:val="center"/>
          </w:tcPr>
          <w:p w14:paraId="1B7F1B39" w14:textId="728116B5" w:rsidR="00D34B0E" w:rsidRPr="00D34B0E" w:rsidRDefault="00D34B0E" w:rsidP="000A30F1">
            <w:pPr>
              <w:spacing w:after="0" w:line="240" w:lineRule="auto"/>
              <w:jc w:val="center"/>
              <w:rPr>
                <w:rFonts w:ascii="Times New Roman" w:hAnsi="Times New Roman" w:cs="Times New Roman"/>
                <w:bCs/>
                <w:sz w:val="24"/>
                <w:szCs w:val="24"/>
              </w:rPr>
            </w:pPr>
          </w:p>
        </w:tc>
        <w:tc>
          <w:tcPr>
            <w:tcW w:w="709" w:type="dxa"/>
            <w:vMerge w:val="restart"/>
            <w:tcBorders>
              <w:top w:val="single" w:sz="4" w:space="0" w:color="000000"/>
              <w:left w:val="single" w:sz="4" w:space="0" w:color="000000"/>
              <w:right w:val="single" w:sz="4" w:space="0" w:color="000000"/>
            </w:tcBorders>
          </w:tcPr>
          <w:p w14:paraId="41F42154" w14:textId="77777777" w:rsidR="00D34B0E" w:rsidRPr="00D34B0E" w:rsidRDefault="00D34B0E" w:rsidP="000A30F1">
            <w:pPr>
              <w:spacing w:after="0" w:line="240" w:lineRule="auto"/>
              <w:jc w:val="center"/>
              <w:rPr>
                <w:rFonts w:ascii="Times New Roman" w:hAnsi="Times New Roman" w:cs="Times New Roman"/>
                <w:bCs/>
                <w:sz w:val="24"/>
                <w:szCs w:val="24"/>
              </w:rPr>
            </w:pPr>
          </w:p>
          <w:p w14:paraId="79672330" w14:textId="77777777" w:rsidR="00D34B0E" w:rsidRPr="00D34B0E" w:rsidRDefault="00D34B0E" w:rsidP="000A30F1">
            <w:pPr>
              <w:spacing w:after="0" w:line="240" w:lineRule="auto"/>
              <w:jc w:val="center"/>
              <w:rPr>
                <w:rFonts w:ascii="Times New Roman" w:hAnsi="Times New Roman" w:cs="Times New Roman"/>
                <w:bCs/>
                <w:sz w:val="24"/>
                <w:szCs w:val="24"/>
              </w:rPr>
            </w:pPr>
          </w:p>
          <w:p w14:paraId="3ECB52E8" w14:textId="77777777" w:rsidR="00D34B0E" w:rsidRPr="00D34B0E" w:rsidRDefault="00D34B0E" w:rsidP="000A30F1">
            <w:pPr>
              <w:spacing w:after="0" w:line="240" w:lineRule="auto"/>
              <w:jc w:val="center"/>
              <w:rPr>
                <w:rFonts w:ascii="Times New Roman" w:hAnsi="Times New Roman" w:cs="Times New Roman"/>
                <w:bCs/>
                <w:sz w:val="24"/>
                <w:szCs w:val="24"/>
              </w:rPr>
            </w:pPr>
          </w:p>
          <w:p w14:paraId="78EBBDBF" w14:textId="77777777" w:rsidR="00D34B0E" w:rsidRPr="00D34B0E" w:rsidRDefault="00D34B0E" w:rsidP="000A30F1">
            <w:pPr>
              <w:spacing w:after="0" w:line="240" w:lineRule="auto"/>
              <w:jc w:val="center"/>
              <w:rPr>
                <w:rFonts w:ascii="Times New Roman" w:hAnsi="Times New Roman" w:cs="Times New Roman"/>
                <w:bCs/>
                <w:sz w:val="24"/>
                <w:szCs w:val="24"/>
              </w:rPr>
            </w:pPr>
          </w:p>
          <w:p w14:paraId="76441A11" w14:textId="12C52015" w:rsidR="00D34B0E" w:rsidRPr="00D34B0E" w:rsidRDefault="00D34B0E" w:rsidP="000A30F1">
            <w:pPr>
              <w:spacing w:after="0" w:line="240" w:lineRule="auto"/>
              <w:jc w:val="center"/>
              <w:rPr>
                <w:rFonts w:ascii="Times New Roman" w:hAnsi="Times New Roman" w:cs="Times New Roman"/>
                <w:bCs/>
                <w:sz w:val="24"/>
                <w:szCs w:val="24"/>
              </w:rPr>
            </w:pPr>
            <w:r w:rsidRPr="00D34B0E">
              <w:rPr>
                <w:rFonts w:ascii="Times New Roman" w:hAnsi="Times New Roman" w:cs="Times New Roman"/>
                <w:bCs/>
                <w:sz w:val="24"/>
                <w:szCs w:val="24"/>
              </w:rPr>
              <w:t>ус. ед.</w:t>
            </w:r>
          </w:p>
        </w:tc>
        <w:tc>
          <w:tcPr>
            <w:tcW w:w="709" w:type="dxa"/>
            <w:vMerge w:val="restart"/>
            <w:tcBorders>
              <w:top w:val="single" w:sz="4" w:space="0" w:color="000000"/>
              <w:left w:val="single" w:sz="4" w:space="0" w:color="000000"/>
            </w:tcBorders>
          </w:tcPr>
          <w:p w14:paraId="68D65588" w14:textId="77777777" w:rsidR="00D34B0E" w:rsidRPr="00D34B0E" w:rsidRDefault="00D34B0E" w:rsidP="000A30F1">
            <w:pPr>
              <w:spacing w:after="0" w:line="240" w:lineRule="auto"/>
              <w:jc w:val="center"/>
              <w:rPr>
                <w:rFonts w:ascii="Times New Roman" w:hAnsi="Times New Roman" w:cs="Times New Roman"/>
                <w:bCs/>
                <w:sz w:val="24"/>
                <w:szCs w:val="24"/>
              </w:rPr>
            </w:pPr>
          </w:p>
          <w:p w14:paraId="32030642" w14:textId="77777777" w:rsidR="00D34B0E" w:rsidRPr="00D34B0E" w:rsidRDefault="00D34B0E" w:rsidP="000A30F1">
            <w:pPr>
              <w:spacing w:after="0" w:line="240" w:lineRule="auto"/>
              <w:jc w:val="center"/>
              <w:rPr>
                <w:rFonts w:ascii="Times New Roman" w:hAnsi="Times New Roman" w:cs="Times New Roman"/>
                <w:bCs/>
                <w:sz w:val="24"/>
                <w:szCs w:val="24"/>
              </w:rPr>
            </w:pPr>
          </w:p>
          <w:p w14:paraId="7B6BC66A" w14:textId="77777777" w:rsidR="00D34B0E" w:rsidRPr="00D34B0E" w:rsidRDefault="00D34B0E" w:rsidP="000A30F1">
            <w:pPr>
              <w:spacing w:after="0" w:line="240" w:lineRule="auto"/>
              <w:jc w:val="center"/>
              <w:rPr>
                <w:rFonts w:ascii="Times New Roman" w:hAnsi="Times New Roman" w:cs="Times New Roman"/>
                <w:bCs/>
                <w:sz w:val="24"/>
                <w:szCs w:val="24"/>
              </w:rPr>
            </w:pPr>
          </w:p>
          <w:p w14:paraId="0B02DA50" w14:textId="77777777" w:rsidR="00D34B0E" w:rsidRPr="00D34B0E" w:rsidRDefault="00D34B0E" w:rsidP="000A30F1">
            <w:pPr>
              <w:spacing w:after="0" w:line="240" w:lineRule="auto"/>
              <w:jc w:val="center"/>
              <w:rPr>
                <w:rFonts w:ascii="Times New Roman" w:hAnsi="Times New Roman" w:cs="Times New Roman"/>
                <w:bCs/>
                <w:sz w:val="24"/>
                <w:szCs w:val="24"/>
              </w:rPr>
            </w:pPr>
          </w:p>
          <w:p w14:paraId="113E827A" w14:textId="24C37507" w:rsidR="00D34B0E" w:rsidRPr="00D34B0E" w:rsidRDefault="00D34B0E" w:rsidP="000A30F1">
            <w:pPr>
              <w:spacing w:after="0" w:line="240" w:lineRule="auto"/>
              <w:jc w:val="center"/>
              <w:rPr>
                <w:rFonts w:ascii="Times New Roman" w:hAnsi="Times New Roman" w:cs="Times New Roman"/>
                <w:bCs/>
                <w:sz w:val="24"/>
                <w:szCs w:val="24"/>
              </w:rPr>
            </w:pPr>
          </w:p>
          <w:p w14:paraId="2DA8FF81" w14:textId="0F1ADF12" w:rsidR="00D34B0E" w:rsidRPr="00D34B0E" w:rsidRDefault="00D34B0E" w:rsidP="000A30F1">
            <w:pPr>
              <w:spacing w:after="0" w:line="240" w:lineRule="auto"/>
              <w:jc w:val="center"/>
              <w:rPr>
                <w:rFonts w:ascii="Times New Roman" w:hAnsi="Times New Roman" w:cs="Times New Roman"/>
                <w:bCs/>
                <w:sz w:val="24"/>
                <w:szCs w:val="24"/>
              </w:rPr>
            </w:pPr>
          </w:p>
        </w:tc>
        <w:tc>
          <w:tcPr>
            <w:tcW w:w="1417" w:type="dxa"/>
            <w:gridSpan w:val="2"/>
            <w:vMerge w:val="restart"/>
            <w:tcBorders>
              <w:top w:val="single" w:sz="4" w:space="0" w:color="000000"/>
              <w:left w:val="single" w:sz="4" w:space="0" w:color="000000"/>
              <w:right w:val="single" w:sz="4" w:space="0" w:color="000000"/>
            </w:tcBorders>
            <w:shd w:val="clear" w:color="auto" w:fill="auto"/>
            <w:vAlign w:val="center"/>
          </w:tcPr>
          <w:p w14:paraId="475EBF1F" w14:textId="22D25DF8" w:rsidR="00D34B0E" w:rsidRPr="00D34B0E" w:rsidRDefault="00D34B0E" w:rsidP="000A30F1">
            <w:pPr>
              <w:spacing w:after="0" w:line="240" w:lineRule="auto"/>
              <w:jc w:val="center"/>
              <w:rPr>
                <w:rFonts w:ascii="Times New Roman" w:hAnsi="Times New Roman" w:cs="Times New Roman"/>
                <w:bCs/>
                <w:sz w:val="24"/>
                <w:szCs w:val="24"/>
              </w:rPr>
            </w:pPr>
          </w:p>
        </w:tc>
      </w:tr>
      <w:tr w:rsidR="00D34B0E" w:rsidRPr="000A30F1" w14:paraId="0ADB26F7" w14:textId="77777777" w:rsidTr="0093169B">
        <w:trPr>
          <w:gridAfter w:val="1"/>
          <w:wAfter w:w="7" w:type="dxa"/>
          <w:trHeight w:val="793"/>
        </w:trPr>
        <w:tc>
          <w:tcPr>
            <w:tcW w:w="544" w:type="dxa"/>
            <w:tcBorders>
              <w:top w:val="single" w:sz="4" w:space="0" w:color="000000"/>
              <w:left w:val="single" w:sz="4" w:space="0" w:color="000000"/>
              <w:bottom w:val="single" w:sz="4" w:space="0" w:color="000000"/>
            </w:tcBorders>
            <w:shd w:val="clear" w:color="auto" w:fill="auto"/>
            <w:vAlign w:val="center"/>
          </w:tcPr>
          <w:p w14:paraId="2A001C17" w14:textId="667C8E03" w:rsidR="00D34B0E" w:rsidRPr="00D34B0E" w:rsidRDefault="00D34B0E" w:rsidP="000A30F1">
            <w:pPr>
              <w:spacing w:after="0" w:line="240" w:lineRule="auto"/>
              <w:jc w:val="center"/>
              <w:rPr>
                <w:rFonts w:ascii="Times New Roman" w:hAnsi="Times New Roman" w:cs="Times New Roman"/>
                <w:bCs/>
                <w:sz w:val="24"/>
                <w:szCs w:val="24"/>
              </w:rPr>
            </w:pPr>
            <w:r w:rsidRPr="00D34B0E">
              <w:rPr>
                <w:rFonts w:ascii="Times New Roman" w:hAnsi="Times New Roman" w:cs="Times New Roman"/>
                <w:bCs/>
                <w:sz w:val="24"/>
                <w:szCs w:val="24"/>
              </w:rPr>
              <w:t>2</w:t>
            </w:r>
          </w:p>
        </w:tc>
        <w:tc>
          <w:tcPr>
            <w:tcW w:w="2292" w:type="dxa"/>
            <w:vMerge/>
            <w:tcBorders>
              <w:left w:val="single" w:sz="4" w:space="0" w:color="000000"/>
              <w:bottom w:val="single" w:sz="4" w:space="0" w:color="000000"/>
              <w:right w:val="single" w:sz="4" w:space="0" w:color="000000"/>
            </w:tcBorders>
          </w:tcPr>
          <w:p w14:paraId="61425B1F" w14:textId="77777777" w:rsidR="00D34B0E" w:rsidRPr="00D34B0E" w:rsidRDefault="00D34B0E" w:rsidP="000A30F1">
            <w:pPr>
              <w:spacing w:after="0" w:line="240" w:lineRule="auto"/>
              <w:jc w:val="center"/>
              <w:rPr>
                <w:rFonts w:ascii="Times New Roman" w:hAnsi="Times New Roman" w:cs="Times New Roman"/>
                <w:bCs/>
                <w:sz w:val="24"/>
                <w:szCs w:val="24"/>
              </w:rPr>
            </w:pPr>
          </w:p>
        </w:tc>
        <w:tc>
          <w:tcPr>
            <w:tcW w:w="2551" w:type="dxa"/>
            <w:tcBorders>
              <w:top w:val="single" w:sz="4" w:space="0" w:color="000000"/>
              <w:left w:val="single" w:sz="4" w:space="0" w:color="000000"/>
              <w:bottom w:val="single" w:sz="4" w:space="0" w:color="000000"/>
            </w:tcBorders>
            <w:shd w:val="clear" w:color="auto" w:fill="auto"/>
            <w:vAlign w:val="center"/>
          </w:tcPr>
          <w:p w14:paraId="49AE9A04" w14:textId="45A17A33" w:rsidR="00D34B0E" w:rsidRPr="00D34B0E" w:rsidRDefault="00D34B0E" w:rsidP="000A30F1">
            <w:pPr>
              <w:spacing w:after="0" w:line="240" w:lineRule="auto"/>
              <w:jc w:val="center"/>
              <w:rPr>
                <w:rFonts w:ascii="Times New Roman" w:hAnsi="Times New Roman" w:cs="Times New Roman"/>
                <w:bCs/>
                <w:sz w:val="24"/>
                <w:szCs w:val="24"/>
              </w:rPr>
            </w:pPr>
            <w:r w:rsidRPr="00D34B0E">
              <w:rPr>
                <w:rFonts w:ascii="Times New Roman" w:hAnsi="Times New Roman" w:cs="Times New Roman"/>
                <w:bCs/>
                <w:sz w:val="24"/>
                <w:szCs w:val="24"/>
              </w:rPr>
              <w:t>Подъемная платформа для инвалидов</w:t>
            </w:r>
          </w:p>
        </w:tc>
        <w:tc>
          <w:tcPr>
            <w:tcW w:w="1700" w:type="dxa"/>
            <w:tcBorders>
              <w:top w:val="single" w:sz="4" w:space="0" w:color="000000"/>
              <w:left w:val="single" w:sz="4" w:space="0" w:color="000000"/>
              <w:bottom w:val="single" w:sz="4" w:space="0" w:color="auto"/>
            </w:tcBorders>
            <w:shd w:val="clear" w:color="auto" w:fill="auto"/>
            <w:vAlign w:val="center"/>
          </w:tcPr>
          <w:p w14:paraId="4A57588E" w14:textId="557E5140" w:rsidR="00D34B0E" w:rsidRPr="00D34B0E" w:rsidRDefault="00D34B0E" w:rsidP="000A30F1">
            <w:pPr>
              <w:spacing w:after="0" w:line="240" w:lineRule="auto"/>
              <w:jc w:val="center"/>
              <w:rPr>
                <w:rFonts w:ascii="Times New Roman" w:hAnsi="Times New Roman" w:cs="Times New Roman"/>
                <w:bCs/>
                <w:sz w:val="24"/>
                <w:szCs w:val="24"/>
              </w:rPr>
            </w:pPr>
            <w:r w:rsidRPr="00D34B0E">
              <w:rPr>
                <w:rFonts w:ascii="Times New Roman" w:hAnsi="Times New Roman" w:cs="Times New Roman"/>
                <w:bCs/>
                <w:sz w:val="24"/>
                <w:szCs w:val="24"/>
              </w:rPr>
              <w:t>8997</w:t>
            </w:r>
          </w:p>
        </w:tc>
        <w:tc>
          <w:tcPr>
            <w:tcW w:w="1418" w:type="dxa"/>
            <w:vMerge/>
            <w:tcBorders>
              <w:left w:val="single" w:sz="4" w:space="0" w:color="000000"/>
              <w:bottom w:val="single" w:sz="4" w:space="0" w:color="auto"/>
            </w:tcBorders>
            <w:shd w:val="clear" w:color="auto" w:fill="auto"/>
            <w:vAlign w:val="center"/>
          </w:tcPr>
          <w:p w14:paraId="13ED15E8" w14:textId="77777777" w:rsidR="00D34B0E" w:rsidRPr="00D34B0E" w:rsidRDefault="00D34B0E" w:rsidP="000A30F1">
            <w:pPr>
              <w:spacing w:after="0" w:line="240" w:lineRule="auto"/>
              <w:jc w:val="center"/>
              <w:rPr>
                <w:rFonts w:ascii="Times New Roman" w:hAnsi="Times New Roman" w:cs="Times New Roman"/>
                <w:bCs/>
                <w:sz w:val="24"/>
                <w:szCs w:val="24"/>
              </w:rPr>
            </w:pPr>
          </w:p>
        </w:tc>
        <w:tc>
          <w:tcPr>
            <w:tcW w:w="1276" w:type="dxa"/>
            <w:vMerge/>
            <w:tcBorders>
              <w:left w:val="single" w:sz="4" w:space="0" w:color="000000"/>
              <w:bottom w:val="single" w:sz="4" w:space="0" w:color="000000"/>
            </w:tcBorders>
            <w:shd w:val="clear" w:color="auto" w:fill="auto"/>
            <w:vAlign w:val="center"/>
          </w:tcPr>
          <w:p w14:paraId="096E225A" w14:textId="77777777" w:rsidR="00D34B0E" w:rsidRPr="00D34B0E" w:rsidRDefault="00D34B0E" w:rsidP="000A30F1">
            <w:pPr>
              <w:spacing w:after="0" w:line="240" w:lineRule="auto"/>
              <w:jc w:val="center"/>
              <w:rPr>
                <w:rFonts w:ascii="Times New Roman" w:hAnsi="Times New Roman" w:cs="Times New Roman"/>
                <w:bCs/>
                <w:sz w:val="24"/>
                <w:szCs w:val="24"/>
              </w:rPr>
            </w:pPr>
          </w:p>
        </w:tc>
        <w:tc>
          <w:tcPr>
            <w:tcW w:w="1143" w:type="dxa"/>
            <w:vMerge/>
            <w:tcBorders>
              <w:left w:val="single" w:sz="4" w:space="0" w:color="000000"/>
              <w:bottom w:val="single" w:sz="4" w:space="0" w:color="000000"/>
            </w:tcBorders>
            <w:shd w:val="clear" w:color="auto" w:fill="auto"/>
            <w:vAlign w:val="center"/>
          </w:tcPr>
          <w:p w14:paraId="61288B98" w14:textId="77777777" w:rsidR="00D34B0E" w:rsidRPr="00D34B0E" w:rsidRDefault="00D34B0E" w:rsidP="000A30F1">
            <w:pPr>
              <w:spacing w:after="0" w:line="240" w:lineRule="auto"/>
              <w:jc w:val="center"/>
              <w:rPr>
                <w:rFonts w:ascii="Times New Roman" w:hAnsi="Times New Roman" w:cs="Times New Roman"/>
                <w:bCs/>
                <w:sz w:val="24"/>
                <w:szCs w:val="24"/>
              </w:rPr>
            </w:pPr>
          </w:p>
        </w:tc>
        <w:tc>
          <w:tcPr>
            <w:tcW w:w="1267" w:type="dxa"/>
            <w:vMerge/>
            <w:tcBorders>
              <w:left w:val="single" w:sz="4" w:space="0" w:color="000000"/>
              <w:bottom w:val="single" w:sz="4" w:space="0" w:color="000000"/>
            </w:tcBorders>
            <w:shd w:val="clear" w:color="auto" w:fill="auto"/>
            <w:vAlign w:val="center"/>
          </w:tcPr>
          <w:p w14:paraId="6B802932" w14:textId="77777777" w:rsidR="00D34B0E" w:rsidRPr="00D34B0E" w:rsidRDefault="00D34B0E" w:rsidP="000A30F1">
            <w:pPr>
              <w:spacing w:after="0" w:line="240" w:lineRule="auto"/>
              <w:jc w:val="center"/>
              <w:rPr>
                <w:rFonts w:ascii="Times New Roman" w:hAnsi="Times New Roman" w:cs="Times New Roman"/>
                <w:bCs/>
                <w:sz w:val="24"/>
                <w:szCs w:val="24"/>
              </w:rPr>
            </w:pPr>
          </w:p>
        </w:tc>
        <w:tc>
          <w:tcPr>
            <w:tcW w:w="709" w:type="dxa"/>
            <w:vMerge/>
            <w:tcBorders>
              <w:left w:val="single" w:sz="4" w:space="0" w:color="000000"/>
              <w:bottom w:val="single" w:sz="4" w:space="0" w:color="000000"/>
              <w:right w:val="single" w:sz="4" w:space="0" w:color="000000"/>
            </w:tcBorders>
          </w:tcPr>
          <w:p w14:paraId="2EB96158" w14:textId="77777777" w:rsidR="00D34B0E" w:rsidRPr="00D34B0E" w:rsidRDefault="00D34B0E" w:rsidP="000A30F1">
            <w:pPr>
              <w:spacing w:after="0" w:line="240" w:lineRule="auto"/>
              <w:jc w:val="center"/>
              <w:rPr>
                <w:rFonts w:ascii="Times New Roman" w:hAnsi="Times New Roman" w:cs="Times New Roman"/>
                <w:bCs/>
                <w:sz w:val="24"/>
                <w:szCs w:val="24"/>
              </w:rPr>
            </w:pPr>
          </w:p>
        </w:tc>
        <w:tc>
          <w:tcPr>
            <w:tcW w:w="709" w:type="dxa"/>
            <w:vMerge/>
            <w:tcBorders>
              <w:left w:val="single" w:sz="4" w:space="0" w:color="000000"/>
              <w:bottom w:val="single" w:sz="4" w:space="0" w:color="000000"/>
            </w:tcBorders>
          </w:tcPr>
          <w:p w14:paraId="18D84251" w14:textId="77777777" w:rsidR="00D34B0E" w:rsidRPr="00D34B0E" w:rsidRDefault="00D34B0E" w:rsidP="000A30F1">
            <w:pPr>
              <w:spacing w:after="0" w:line="240" w:lineRule="auto"/>
              <w:jc w:val="center"/>
              <w:rPr>
                <w:rFonts w:ascii="Times New Roman" w:hAnsi="Times New Roman" w:cs="Times New Roman"/>
                <w:bCs/>
                <w:sz w:val="24"/>
                <w:szCs w:val="24"/>
              </w:rPr>
            </w:pPr>
          </w:p>
        </w:tc>
        <w:tc>
          <w:tcPr>
            <w:tcW w:w="1417" w:type="dxa"/>
            <w:gridSpan w:val="2"/>
            <w:vMerge/>
            <w:tcBorders>
              <w:left w:val="single" w:sz="4" w:space="0" w:color="000000"/>
              <w:bottom w:val="single" w:sz="4" w:space="0" w:color="000000"/>
              <w:right w:val="single" w:sz="4" w:space="0" w:color="000000"/>
            </w:tcBorders>
            <w:shd w:val="clear" w:color="auto" w:fill="auto"/>
            <w:vAlign w:val="center"/>
          </w:tcPr>
          <w:p w14:paraId="3B74CCA2" w14:textId="77777777" w:rsidR="00D34B0E" w:rsidRPr="00D34B0E" w:rsidRDefault="00D34B0E" w:rsidP="000A30F1">
            <w:pPr>
              <w:spacing w:after="0" w:line="240" w:lineRule="auto"/>
              <w:jc w:val="center"/>
              <w:rPr>
                <w:rFonts w:ascii="Times New Roman" w:hAnsi="Times New Roman" w:cs="Times New Roman"/>
                <w:bCs/>
                <w:sz w:val="24"/>
                <w:szCs w:val="24"/>
              </w:rPr>
            </w:pPr>
          </w:p>
        </w:tc>
      </w:tr>
      <w:tr w:rsidR="000A30F1" w:rsidRPr="000A30F1" w14:paraId="6668B316" w14:textId="77777777" w:rsidTr="000A30F1">
        <w:trPr>
          <w:trHeight w:val="389"/>
        </w:trPr>
        <w:tc>
          <w:tcPr>
            <w:tcW w:w="13642" w:type="dxa"/>
            <w:gridSpan w:val="11"/>
            <w:tcBorders>
              <w:top w:val="single" w:sz="4" w:space="0" w:color="000000"/>
              <w:left w:val="single" w:sz="4" w:space="0" w:color="000000"/>
              <w:bottom w:val="single" w:sz="4" w:space="0" w:color="000000"/>
            </w:tcBorders>
          </w:tcPr>
          <w:p w14:paraId="059DEC9C" w14:textId="77777777" w:rsidR="000A30F1" w:rsidRPr="000A30F1" w:rsidRDefault="000A30F1" w:rsidP="002F417F">
            <w:pPr>
              <w:tabs>
                <w:tab w:val="num" w:pos="0"/>
              </w:tabs>
              <w:spacing w:after="0" w:line="240" w:lineRule="auto"/>
              <w:rPr>
                <w:rFonts w:ascii="Times New Roman" w:hAnsi="Times New Roman" w:cs="Times New Roman"/>
                <w:b/>
                <w:bCs/>
                <w:sz w:val="24"/>
                <w:szCs w:val="24"/>
              </w:rPr>
            </w:pPr>
            <w:r w:rsidRPr="000A30F1">
              <w:rPr>
                <w:rFonts w:ascii="Times New Roman" w:hAnsi="Times New Roman" w:cs="Times New Roman"/>
                <w:b/>
                <w:bCs/>
                <w:sz w:val="24"/>
                <w:szCs w:val="24"/>
              </w:rPr>
              <w:t>ИТОГО</w:t>
            </w:r>
          </w:p>
        </w:tc>
        <w:tc>
          <w:tcPr>
            <w:tcW w:w="1391" w:type="dxa"/>
            <w:gridSpan w:val="2"/>
            <w:tcBorders>
              <w:top w:val="single" w:sz="4" w:space="0" w:color="000000"/>
              <w:left w:val="single" w:sz="4" w:space="0" w:color="000000"/>
              <w:bottom w:val="single" w:sz="4" w:space="0" w:color="000000"/>
              <w:right w:val="single" w:sz="4" w:space="0" w:color="000000"/>
            </w:tcBorders>
            <w:shd w:val="clear" w:color="auto" w:fill="auto"/>
          </w:tcPr>
          <w:p w14:paraId="168AD060" w14:textId="4B52C392" w:rsidR="000A30F1" w:rsidRPr="000A30F1" w:rsidRDefault="000A30F1" w:rsidP="000A30F1">
            <w:pPr>
              <w:tabs>
                <w:tab w:val="num" w:pos="0"/>
              </w:tabs>
              <w:spacing w:after="0" w:line="240" w:lineRule="auto"/>
              <w:jc w:val="center"/>
              <w:rPr>
                <w:rFonts w:ascii="Times New Roman" w:hAnsi="Times New Roman" w:cs="Times New Roman"/>
                <w:b/>
                <w:bCs/>
                <w:sz w:val="24"/>
                <w:szCs w:val="24"/>
              </w:rPr>
            </w:pPr>
          </w:p>
        </w:tc>
      </w:tr>
    </w:tbl>
    <w:p w14:paraId="1AB7ECF4" w14:textId="3C813FB1"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xml:space="preserve"> </w:t>
      </w:r>
    </w:p>
    <w:tbl>
      <w:tblPr>
        <w:tblW w:w="5063" w:type="pct"/>
        <w:tblInd w:w="1418" w:type="dxa"/>
        <w:tblCellMar>
          <w:left w:w="10" w:type="dxa"/>
          <w:right w:w="10" w:type="dxa"/>
        </w:tblCellMar>
        <w:tblLook w:val="04A0" w:firstRow="1" w:lastRow="0" w:firstColumn="1" w:lastColumn="0" w:noHBand="0" w:noVBand="1"/>
      </w:tblPr>
      <w:tblGrid>
        <w:gridCol w:w="7827"/>
        <w:gridCol w:w="8264"/>
      </w:tblGrid>
      <w:tr w:rsidR="000A30F1" w:rsidRPr="000A30F1" w14:paraId="5702EEAA" w14:textId="77777777" w:rsidTr="000A30F1">
        <w:trPr>
          <w:cantSplit/>
          <w:trHeight w:val="340"/>
        </w:trPr>
        <w:tc>
          <w:tcPr>
            <w:tcW w:w="2432" w:type="pct"/>
            <w:shd w:val="clear" w:color="auto" w:fill="auto"/>
            <w:tcMar>
              <w:top w:w="0" w:type="dxa"/>
              <w:left w:w="108" w:type="dxa"/>
              <w:bottom w:w="0" w:type="dxa"/>
              <w:right w:w="108" w:type="dxa"/>
            </w:tcMar>
          </w:tcPr>
          <w:p w14:paraId="1D0A0DD5" w14:textId="77777777" w:rsidR="000A30F1" w:rsidRPr="0093169B" w:rsidRDefault="000A30F1" w:rsidP="0093169B">
            <w:pPr>
              <w:spacing w:after="0" w:line="240" w:lineRule="auto"/>
              <w:rPr>
                <w:rFonts w:ascii="Times New Roman" w:hAnsi="Times New Roman" w:cs="Times New Roman"/>
                <w:bCs/>
                <w:sz w:val="24"/>
                <w:szCs w:val="24"/>
              </w:rPr>
            </w:pPr>
          </w:p>
          <w:p w14:paraId="25C158E8" w14:textId="199E2AEC" w:rsidR="000A30F1" w:rsidRPr="0093169B" w:rsidRDefault="0093169B" w:rsidP="0093169B">
            <w:pPr>
              <w:spacing w:after="0" w:line="240" w:lineRule="auto"/>
              <w:rPr>
                <w:rFonts w:ascii="Times New Roman" w:hAnsi="Times New Roman" w:cs="Times New Roman"/>
                <w:bCs/>
                <w:sz w:val="24"/>
                <w:szCs w:val="24"/>
              </w:rPr>
            </w:pPr>
            <w:r w:rsidRPr="0093169B">
              <w:rPr>
                <w:rFonts w:ascii="Times New Roman" w:hAnsi="Times New Roman" w:cs="Times New Roman"/>
                <w:bCs/>
                <w:sz w:val="24"/>
                <w:szCs w:val="24"/>
              </w:rPr>
              <w:t xml:space="preserve">Страховщик </w:t>
            </w:r>
          </w:p>
          <w:p w14:paraId="13BE014C" w14:textId="34748CC9" w:rsidR="000A30F1" w:rsidRPr="002F417F" w:rsidRDefault="00BA7E1A" w:rsidP="0093169B">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 </w:t>
            </w:r>
          </w:p>
          <w:p w14:paraId="5752042D" w14:textId="77777777" w:rsidR="000A30F1" w:rsidRDefault="000A30F1" w:rsidP="0093169B">
            <w:pPr>
              <w:spacing w:after="0" w:line="240" w:lineRule="auto"/>
              <w:rPr>
                <w:rFonts w:ascii="Times New Roman" w:hAnsi="Times New Roman" w:cs="Times New Roman"/>
                <w:bCs/>
                <w:sz w:val="24"/>
                <w:szCs w:val="24"/>
              </w:rPr>
            </w:pPr>
          </w:p>
          <w:p w14:paraId="640FF43A" w14:textId="77777777" w:rsidR="0093169B" w:rsidRDefault="0093169B" w:rsidP="0093169B">
            <w:pPr>
              <w:spacing w:after="0" w:line="240" w:lineRule="auto"/>
              <w:rPr>
                <w:rFonts w:ascii="Times New Roman" w:hAnsi="Times New Roman" w:cs="Times New Roman"/>
                <w:bCs/>
                <w:sz w:val="24"/>
                <w:szCs w:val="24"/>
              </w:rPr>
            </w:pPr>
          </w:p>
          <w:p w14:paraId="3D252AE6" w14:textId="77777777" w:rsidR="0093169B" w:rsidRDefault="0093169B" w:rsidP="0093169B">
            <w:pPr>
              <w:spacing w:after="0" w:line="240" w:lineRule="auto"/>
              <w:rPr>
                <w:rFonts w:ascii="Times New Roman" w:hAnsi="Times New Roman" w:cs="Times New Roman"/>
                <w:bCs/>
                <w:sz w:val="24"/>
                <w:szCs w:val="24"/>
              </w:rPr>
            </w:pPr>
          </w:p>
          <w:p w14:paraId="48A9EBD3" w14:textId="77777777" w:rsidR="002F417F" w:rsidRDefault="002F417F" w:rsidP="0093169B">
            <w:pPr>
              <w:spacing w:after="0" w:line="240" w:lineRule="auto"/>
              <w:rPr>
                <w:rFonts w:ascii="Times New Roman" w:hAnsi="Times New Roman" w:cs="Times New Roman"/>
                <w:bCs/>
                <w:sz w:val="24"/>
                <w:szCs w:val="24"/>
              </w:rPr>
            </w:pPr>
          </w:p>
          <w:p w14:paraId="0877DAC2" w14:textId="05C61825" w:rsidR="0093169B" w:rsidRDefault="00BA7E1A" w:rsidP="0093169B">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 </w:t>
            </w:r>
          </w:p>
          <w:p w14:paraId="7B446DB7" w14:textId="09010DB7" w:rsidR="0093169B" w:rsidRPr="0093169B" w:rsidRDefault="0093169B" w:rsidP="0093169B">
            <w:pPr>
              <w:spacing w:after="0" w:line="240" w:lineRule="auto"/>
              <w:rPr>
                <w:rFonts w:ascii="Times New Roman" w:hAnsi="Times New Roman" w:cs="Times New Roman"/>
                <w:bCs/>
                <w:sz w:val="24"/>
                <w:szCs w:val="24"/>
              </w:rPr>
            </w:pPr>
          </w:p>
        </w:tc>
        <w:tc>
          <w:tcPr>
            <w:tcW w:w="2568" w:type="pct"/>
            <w:shd w:val="clear" w:color="auto" w:fill="auto"/>
            <w:tcMar>
              <w:top w:w="0" w:type="dxa"/>
              <w:left w:w="108" w:type="dxa"/>
              <w:bottom w:w="0" w:type="dxa"/>
              <w:right w:w="108" w:type="dxa"/>
            </w:tcMar>
          </w:tcPr>
          <w:p w14:paraId="0B31ECA9"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xml:space="preserve">        </w:t>
            </w:r>
          </w:p>
          <w:p w14:paraId="151B8114" w14:textId="6DD55FBB" w:rsidR="0093169B" w:rsidRPr="0093169B" w:rsidRDefault="0093169B" w:rsidP="0093169B">
            <w:pPr>
              <w:spacing w:after="0" w:line="240" w:lineRule="auto"/>
              <w:rPr>
                <w:rFonts w:ascii="Times New Roman" w:hAnsi="Times New Roman" w:cs="Times New Roman"/>
                <w:bCs/>
                <w:sz w:val="24"/>
                <w:szCs w:val="24"/>
              </w:rPr>
            </w:pPr>
            <w:r w:rsidRPr="0093169B">
              <w:rPr>
                <w:rFonts w:ascii="Times New Roman" w:hAnsi="Times New Roman" w:cs="Times New Roman"/>
                <w:bCs/>
                <w:sz w:val="24"/>
                <w:szCs w:val="24"/>
              </w:rPr>
              <w:t>Страхователь</w:t>
            </w:r>
          </w:p>
          <w:p w14:paraId="56B2F9C6" w14:textId="520E994A" w:rsidR="0093169B" w:rsidRPr="002F417F" w:rsidRDefault="0093169B" w:rsidP="0093169B">
            <w:pPr>
              <w:spacing w:after="0" w:line="240" w:lineRule="auto"/>
              <w:rPr>
                <w:rFonts w:ascii="Times New Roman" w:hAnsi="Times New Roman" w:cs="Times New Roman"/>
                <w:bCs/>
                <w:sz w:val="24"/>
                <w:szCs w:val="24"/>
              </w:rPr>
            </w:pPr>
            <w:r w:rsidRPr="002F417F">
              <w:rPr>
                <w:rFonts w:ascii="Times New Roman" w:hAnsi="Times New Roman" w:cs="Times New Roman"/>
                <w:bCs/>
                <w:sz w:val="24"/>
                <w:szCs w:val="24"/>
              </w:rPr>
              <w:t xml:space="preserve">ГБОУ школа № 525 с углубленным </w:t>
            </w:r>
          </w:p>
          <w:p w14:paraId="0B8B63C9" w14:textId="77777777" w:rsidR="0093169B" w:rsidRPr="002F417F" w:rsidRDefault="0093169B" w:rsidP="0093169B">
            <w:pPr>
              <w:spacing w:after="0" w:line="240" w:lineRule="auto"/>
              <w:rPr>
                <w:rFonts w:ascii="Times New Roman" w:hAnsi="Times New Roman" w:cs="Times New Roman"/>
                <w:bCs/>
                <w:sz w:val="24"/>
                <w:szCs w:val="24"/>
              </w:rPr>
            </w:pPr>
            <w:r w:rsidRPr="002F417F">
              <w:rPr>
                <w:rFonts w:ascii="Times New Roman" w:hAnsi="Times New Roman" w:cs="Times New Roman"/>
                <w:bCs/>
                <w:sz w:val="24"/>
                <w:szCs w:val="24"/>
              </w:rPr>
              <w:t xml:space="preserve">изучением английского языка </w:t>
            </w:r>
          </w:p>
          <w:p w14:paraId="2B24FEBE" w14:textId="1E38FE95" w:rsidR="0093169B" w:rsidRPr="002F417F" w:rsidRDefault="0093169B" w:rsidP="0093169B">
            <w:pPr>
              <w:spacing w:after="0" w:line="240" w:lineRule="auto"/>
              <w:rPr>
                <w:rFonts w:ascii="Times New Roman" w:hAnsi="Times New Roman" w:cs="Times New Roman"/>
                <w:bCs/>
                <w:sz w:val="24"/>
                <w:szCs w:val="24"/>
              </w:rPr>
            </w:pPr>
            <w:r w:rsidRPr="002F417F">
              <w:rPr>
                <w:rFonts w:ascii="Times New Roman" w:hAnsi="Times New Roman" w:cs="Times New Roman"/>
                <w:bCs/>
                <w:sz w:val="24"/>
                <w:szCs w:val="24"/>
              </w:rPr>
              <w:t>имени дважды Героя Советского Союза Г.М. Гречко</w:t>
            </w:r>
          </w:p>
          <w:p w14:paraId="6D327524" w14:textId="77777777" w:rsidR="000A30F1" w:rsidRPr="002F417F" w:rsidRDefault="0093169B" w:rsidP="0093169B">
            <w:pPr>
              <w:spacing w:after="0" w:line="240" w:lineRule="auto"/>
              <w:rPr>
                <w:rFonts w:ascii="Times New Roman" w:hAnsi="Times New Roman" w:cs="Times New Roman"/>
                <w:bCs/>
                <w:sz w:val="24"/>
                <w:szCs w:val="24"/>
              </w:rPr>
            </w:pPr>
            <w:r w:rsidRPr="002F417F">
              <w:rPr>
                <w:rFonts w:ascii="Times New Roman" w:hAnsi="Times New Roman" w:cs="Times New Roman"/>
                <w:bCs/>
                <w:sz w:val="24"/>
                <w:szCs w:val="24"/>
              </w:rPr>
              <w:t>Московского района Санкт-Петербурга</w:t>
            </w:r>
            <w:r w:rsidR="000A30F1" w:rsidRPr="002F417F">
              <w:rPr>
                <w:rFonts w:ascii="Times New Roman" w:hAnsi="Times New Roman" w:cs="Times New Roman"/>
                <w:bCs/>
                <w:sz w:val="24"/>
                <w:szCs w:val="24"/>
              </w:rPr>
              <w:t xml:space="preserve"> </w:t>
            </w:r>
          </w:p>
          <w:p w14:paraId="26A9AC5E" w14:textId="77777777" w:rsidR="0093169B" w:rsidRDefault="0093169B" w:rsidP="0093169B">
            <w:pPr>
              <w:spacing w:after="0" w:line="240" w:lineRule="auto"/>
              <w:rPr>
                <w:rFonts w:ascii="Times New Roman" w:hAnsi="Times New Roman" w:cs="Times New Roman"/>
                <w:b/>
                <w:bCs/>
                <w:sz w:val="24"/>
                <w:szCs w:val="24"/>
              </w:rPr>
            </w:pPr>
          </w:p>
          <w:p w14:paraId="1550C785" w14:textId="6C293F0E" w:rsidR="002F417F" w:rsidRPr="002F417F" w:rsidRDefault="002F417F" w:rsidP="0093169B">
            <w:pPr>
              <w:spacing w:after="0" w:line="240" w:lineRule="auto"/>
              <w:rPr>
                <w:rFonts w:ascii="Times New Roman" w:hAnsi="Times New Roman" w:cs="Times New Roman"/>
                <w:bCs/>
                <w:sz w:val="24"/>
                <w:szCs w:val="24"/>
              </w:rPr>
            </w:pPr>
            <w:r w:rsidRPr="002F417F">
              <w:rPr>
                <w:rFonts w:ascii="Times New Roman" w:hAnsi="Times New Roman" w:cs="Times New Roman"/>
                <w:bCs/>
                <w:sz w:val="24"/>
                <w:szCs w:val="24"/>
              </w:rPr>
              <w:t>Директор</w:t>
            </w:r>
          </w:p>
        </w:tc>
      </w:tr>
      <w:tr w:rsidR="000A30F1" w:rsidRPr="000A30F1" w14:paraId="1FECC99A" w14:textId="77777777" w:rsidTr="000A30F1">
        <w:trPr>
          <w:cantSplit/>
          <w:trHeight w:val="340"/>
        </w:trPr>
        <w:tc>
          <w:tcPr>
            <w:tcW w:w="2432" w:type="pct"/>
            <w:shd w:val="clear" w:color="auto" w:fill="auto"/>
            <w:tcMar>
              <w:top w:w="0" w:type="dxa"/>
              <w:left w:w="108" w:type="dxa"/>
              <w:bottom w:w="0" w:type="dxa"/>
              <w:right w:w="108" w:type="dxa"/>
            </w:tcMar>
          </w:tcPr>
          <w:p w14:paraId="268AD630" w14:textId="582E110E" w:rsidR="000A30F1" w:rsidRPr="0093169B" w:rsidRDefault="000A30F1" w:rsidP="0093169B">
            <w:pPr>
              <w:spacing w:after="0" w:line="240" w:lineRule="auto"/>
              <w:rPr>
                <w:rFonts w:ascii="Times New Roman" w:hAnsi="Times New Roman" w:cs="Times New Roman"/>
                <w:bCs/>
                <w:sz w:val="24"/>
                <w:szCs w:val="24"/>
              </w:rPr>
            </w:pPr>
            <w:r w:rsidRPr="0093169B">
              <w:rPr>
                <w:rFonts w:ascii="Times New Roman" w:hAnsi="Times New Roman" w:cs="Times New Roman"/>
                <w:bCs/>
                <w:sz w:val="24"/>
                <w:szCs w:val="24"/>
              </w:rPr>
              <w:t xml:space="preserve">___________________ </w:t>
            </w:r>
            <w:r w:rsidR="0093169B" w:rsidRPr="0093169B">
              <w:rPr>
                <w:rFonts w:ascii="Times New Roman" w:hAnsi="Times New Roman" w:cs="Times New Roman"/>
                <w:bCs/>
                <w:sz w:val="24"/>
                <w:szCs w:val="24"/>
              </w:rPr>
              <w:t>/</w:t>
            </w:r>
            <w:r w:rsidR="00BA7E1A">
              <w:rPr>
                <w:rFonts w:ascii="Times New Roman" w:hAnsi="Times New Roman" w:cs="Times New Roman"/>
                <w:bCs/>
                <w:sz w:val="24"/>
                <w:szCs w:val="24"/>
              </w:rPr>
              <w:t xml:space="preserve"> </w:t>
            </w:r>
          </w:p>
          <w:p w14:paraId="3747AE87" w14:textId="77777777" w:rsidR="000A30F1" w:rsidRPr="0093169B" w:rsidRDefault="000A30F1" w:rsidP="0093169B">
            <w:pPr>
              <w:spacing w:after="0" w:line="240" w:lineRule="auto"/>
              <w:rPr>
                <w:rFonts w:ascii="Times New Roman" w:hAnsi="Times New Roman" w:cs="Times New Roman"/>
                <w:bCs/>
                <w:sz w:val="24"/>
                <w:szCs w:val="24"/>
              </w:rPr>
            </w:pPr>
          </w:p>
        </w:tc>
        <w:tc>
          <w:tcPr>
            <w:tcW w:w="2568" w:type="pct"/>
            <w:shd w:val="clear" w:color="auto" w:fill="auto"/>
            <w:tcMar>
              <w:top w:w="0" w:type="dxa"/>
              <w:left w:w="108" w:type="dxa"/>
              <w:bottom w:w="0" w:type="dxa"/>
              <w:right w:w="108" w:type="dxa"/>
            </w:tcMar>
          </w:tcPr>
          <w:p w14:paraId="53FF48A2" w14:textId="782498AF" w:rsidR="000A30F1" w:rsidRPr="0093169B" w:rsidRDefault="000A30F1" w:rsidP="002F417F">
            <w:pPr>
              <w:spacing w:after="0" w:line="240" w:lineRule="auto"/>
              <w:rPr>
                <w:rFonts w:ascii="Times New Roman" w:hAnsi="Times New Roman" w:cs="Times New Roman"/>
                <w:bCs/>
                <w:sz w:val="24"/>
                <w:szCs w:val="24"/>
              </w:rPr>
            </w:pPr>
            <w:r w:rsidRPr="000A30F1">
              <w:rPr>
                <w:rFonts w:ascii="Times New Roman" w:hAnsi="Times New Roman" w:cs="Times New Roman"/>
                <w:b/>
                <w:bCs/>
                <w:sz w:val="24"/>
                <w:szCs w:val="24"/>
              </w:rPr>
              <w:t xml:space="preserve">  </w:t>
            </w:r>
            <w:r w:rsidR="0093169B" w:rsidRPr="0093169B">
              <w:rPr>
                <w:rFonts w:ascii="Times New Roman" w:hAnsi="Times New Roman" w:cs="Times New Roman"/>
                <w:bCs/>
                <w:sz w:val="24"/>
                <w:szCs w:val="24"/>
              </w:rPr>
              <w:t>________________/Е.П. Полякова</w:t>
            </w:r>
          </w:p>
          <w:p w14:paraId="039255A8"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xml:space="preserve"> </w:t>
            </w:r>
          </w:p>
        </w:tc>
      </w:tr>
    </w:tbl>
    <w:p w14:paraId="59FEDBEE" w14:textId="77777777" w:rsidR="000A30F1" w:rsidRPr="000A30F1" w:rsidRDefault="000A30F1" w:rsidP="000A30F1">
      <w:pPr>
        <w:spacing w:after="0" w:line="240" w:lineRule="auto"/>
        <w:jc w:val="center"/>
        <w:rPr>
          <w:rFonts w:ascii="Times New Roman" w:hAnsi="Times New Roman" w:cs="Times New Roman"/>
          <w:b/>
          <w:bCs/>
          <w:sz w:val="24"/>
          <w:szCs w:val="24"/>
        </w:rPr>
      </w:pPr>
    </w:p>
    <w:p w14:paraId="7C78D523" w14:textId="77777777" w:rsidR="000A30F1" w:rsidRPr="00D1178B" w:rsidRDefault="000A30F1" w:rsidP="002A69D6">
      <w:pPr>
        <w:spacing w:after="0" w:line="240" w:lineRule="auto"/>
        <w:jc w:val="center"/>
        <w:rPr>
          <w:rFonts w:ascii="Times New Roman" w:hAnsi="Times New Roman" w:cs="Times New Roman"/>
          <w:b/>
          <w:bCs/>
          <w:sz w:val="24"/>
          <w:szCs w:val="24"/>
        </w:rPr>
      </w:pPr>
    </w:p>
    <w:sectPr w:rsidR="000A30F1" w:rsidRPr="00D1178B" w:rsidSect="00116F4C">
      <w:pgSz w:w="16838" w:h="11906" w:orient="landscape" w:code="9"/>
      <w:pgMar w:top="1134" w:right="380" w:bottom="851" w:left="567"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636220" w14:textId="77777777" w:rsidR="002673CB" w:rsidRDefault="002673CB" w:rsidP="00E84818">
      <w:pPr>
        <w:spacing w:after="0" w:line="240" w:lineRule="auto"/>
      </w:pPr>
      <w:r>
        <w:separator/>
      </w:r>
    </w:p>
  </w:endnote>
  <w:endnote w:type="continuationSeparator" w:id="0">
    <w:p w14:paraId="62824249" w14:textId="77777777" w:rsidR="002673CB" w:rsidRDefault="002673CB" w:rsidP="00E84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A5A1F7" w14:textId="77777777" w:rsidR="002673CB" w:rsidRDefault="002673CB" w:rsidP="00E84818">
      <w:pPr>
        <w:spacing w:after="0" w:line="240" w:lineRule="auto"/>
      </w:pPr>
      <w:r>
        <w:separator/>
      </w:r>
    </w:p>
  </w:footnote>
  <w:footnote w:type="continuationSeparator" w:id="0">
    <w:p w14:paraId="51EFF701" w14:textId="77777777" w:rsidR="002673CB" w:rsidRDefault="002673CB" w:rsidP="00E848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10F0A9" w14:textId="36E0912A" w:rsidR="000A30F1" w:rsidRPr="00E84818" w:rsidRDefault="000A30F1" w:rsidP="00E84818">
    <w:r w:rsidRPr="00E84818">
      <w:fldChar w:fldCharType="begin"/>
    </w:r>
    <w:r w:rsidRPr="00E84818">
      <w:instrText xml:space="preserve">PAGE  </w:instrText>
    </w:r>
    <w:r w:rsidRPr="00E84818">
      <w:fldChar w:fldCharType="separate"/>
    </w:r>
    <w:r w:rsidR="00FD5C5C">
      <w:rPr>
        <w:noProof/>
      </w:rPr>
      <w:t>6</w:t>
    </w:r>
    <w:r w:rsidRPr="00E84818">
      <w:fldChar w:fldCharType="end"/>
    </w:r>
  </w:p>
  <w:p w14:paraId="0EED74C4" w14:textId="77777777" w:rsidR="000A30F1" w:rsidRPr="00E84818" w:rsidRDefault="000A30F1" w:rsidP="00E8481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30AE4C0"/>
    <w:lvl w:ilvl="0">
      <w:numFmt w:val="bullet"/>
      <w:lvlText w:val="*"/>
      <w:lvlJc w:val="left"/>
    </w:lvl>
  </w:abstractNum>
  <w:abstractNum w:abstractNumId="1" w15:restartNumberingAfterBreak="0">
    <w:nsid w:val="14B77115"/>
    <w:multiLevelType w:val="hybridMultilevel"/>
    <w:tmpl w:val="F37C5F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D13F03"/>
    <w:multiLevelType w:val="hybridMultilevel"/>
    <w:tmpl w:val="AE2AF968"/>
    <w:lvl w:ilvl="0" w:tplc="DB6E91E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33161203"/>
    <w:multiLevelType w:val="hybridMultilevel"/>
    <w:tmpl w:val="5AC226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8E447B4"/>
    <w:multiLevelType w:val="hybridMultilevel"/>
    <w:tmpl w:val="15F6DE7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A0576DC"/>
    <w:multiLevelType w:val="hybridMultilevel"/>
    <w:tmpl w:val="4C689ED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C2B5FA8"/>
    <w:multiLevelType w:val="multilevel"/>
    <w:tmpl w:val="EF5065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92D4F7B"/>
    <w:multiLevelType w:val="hybridMultilevel"/>
    <w:tmpl w:val="C400D23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96C2E65"/>
    <w:multiLevelType w:val="hybridMultilevel"/>
    <w:tmpl w:val="30B2ABCC"/>
    <w:lvl w:ilvl="0" w:tplc="C416303E">
      <w:start w:val="3"/>
      <w:numFmt w:val="bullet"/>
      <w:lvlText w:val="-"/>
      <w:lvlJc w:val="left"/>
      <w:pPr>
        <w:ind w:left="502" w:hanging="360"/>
      </w:pPr>
      <w:rPr>
        <w:rFonts w:ascii="Times New Roman" w:eastAsia="Times New Roman" w:hAnsi="Times New Roman"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9" w15:restartNumberingAfterBreak="0">
    <w:nsid w:val="79EC1ED0"/>
    <w:multiLevelType w:val="hybridMultilevel"/>
    <w:tmpl w:val="C9CAC36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9"/>
  </w:num>
  <w:num w:numId="2">
    <w:abstractNumId w:val="0"/>
    <w:lvlOverride w:ilvl="0">
      <w:lvl w:ilvl="0">
        <w:numFmt w:val="bullet"/>
        <w:lvlText w:val=""/>
        <w:legacy w:legacy="1" w:legacySpace="0" w:legacyIndent="360"/>
        <w:lvlJc w:val="left"/>
        <w:rPr>
          <w:rFonts w:ascii="Symbol" w:hAnsi="Symbol" w:hint="default"/>
        </w:rPr>
      </w:lvl>
    </w:lvlOverride>
  </w:num>
  <w:num w:numId="3">
    <w:abstractNumId w:val="8"/>
  </w:num>
  <w:num w:numId="4">
    <w:abstractNumId w:val="5"/>
  </w:num>
  <w:num w:numId="5">
    <w:abstractNumId w:val="3"/>
  </w:num>
  <w:num w:numId="6">
    <w:abstractNumId w:val="1"/>
  </w:num>
  <w:num w:numId="7">
    <w:abstractNumId w:val="2"/>
  </w:num>
  <w:num w:numId="8">
    <w:abstractNumId w:val="4"/>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818"/>
    <w:rsid w:val="000224CE"/>
    <w:rsid w:val="00030084"/>
    <w:rsid w:val="00032D21"/>
    <w:rsid w:val="00042C15"/>
    <w:rsid w:val="00054050"/>
    <w:rsid w:val="00056769"/>
    <w:rsid w:val="0006293D"/>
    <w:rsid w:val="000666F3"/>
    <w:rsid w:val="000A30F1"/>
    <w:rsid w:val="000A5295"/>
    <w:rsid w:val="000B2DE7"/>
    <w:rsid w:val="000B7434"/>
    <w:rsid w:val="000C169F"/>
    <w:rsid w:val="00103CDC"/>
    <w:rsid w:val="001041D2"/>
    <w:rsid w:val="00107E89"/>
    <w:rsid w:val="00114425"/>
    <w:rsid w:val="00116F4C"/>
    <w:rsid w:val="00125CB2"/>
    <w:rsid w:val="00130943"/>
    <w:rsid w:val="00131E76"/>
    <w:rsid w:val="0013393A"/>
    <w:rsid w:val="00133C72"/>
    <w:rsid w:val="001457C1"/>
    <w:rsid w:val="001643F7"/>
    <w:rsid w:val="0016456D"/>
    <w:rsid w:val="001713B8"/>
    <w:rsid w:val="00174083"/>
    <w:rsid w:val="00181176"/>
    <w:rsid w:val="0018123F"/>
    <w:rsid w:val="001909BE"/>
    <w:rsid w:val="00194F38"/>
    <w:rsid w:val="001B23DE"/>
    <w:rsid w:val="00202890"/>
    <w:rsid w:val="00212BC7"/>
    <w:rsid w:val="00220956"/>
    <w:rsid w:val="002335E0"/>
    <w:rsid w:val="002673CB"/>
    <w:rsid w:val="00287FE5"/>
    <w:rsid w:val="002908F6"/>
    <w:rsid w:val="002A69D6"/>
    <w:rsid w:val="002B0C38"/>
    <w:rsid w:val="002B1BB7"/>
    <w:rsid w:val="002B5E69"/>
    <w:rsid w:val="002B7FCE"/>
    <w:rsid w:val="002C10C6"/>
    <w:rsid w:val="002C1424"/>
    <w:rsid w:val="002C3C7E"/>
    <w:rsid w:val="002D05AA"/>
    <w:rsid w:val="002F417F"/>
    <w:rsid w:val="00301B68"/>
    <w:rsid w:val="00303477"/>
    <w:rsid w:val="00307462"/>
    <w:rsid w:val="00312A08"/>
    <w:rsid w:val="00314C3E"/>
    <w:rsid w:val="00321D75"/>
    <w:rsid w:val="0034052C"/>
    <w:rsid w:val="0034555F"/>
    <w:rsid w:val="00362719"/>
    <w:rsid w:val="0039137D"/>
    <w:rsid w:val="003A534F"/>
    <w:rsid w:val="003C189E"/>
    <w:rsid w:val="003D343B"/>
    <w:rsid w:val="003D6333"/>
    <w:rsid w:val="00404197"/>
    <w:rsid w:val="004071BD"/>
    <w:rsid w:val="00423798"/>
    <w:rsid w:val="00425435"/>
    <w:rsid w:val="00427C96"/>
    <w:rsid w:val="004327C2"/>
    <w:rsid w:val="0043343F"/>
    <w:rsid w:val="00436969"/>
    <w:rsid w:val="00476867"/>
    <w:rsid w:val="004837CE"/>
    <w:rsid w:val="00483984"/>
    <w:rsid w:val="00496560"/>
    <w:rsid w:val="004A27C7"/>
    <w:rsid w:val="004A3CEF"/>
    <w:rsid w:val="004A6F5D"/>
    <w:rsid w:val="004D4871"/>
    <w:rsid w:val="00536CB3"/>
    <w:rsid w:val="00545E4D"/>
    <w:rsid w:val="005471D5"/>
    <w:rsid w:val="00552E2A"/>
    <w:rsid w:val="00561F1E"/>
    <w:rsid w:val="00574667"/>
    <w:rsid w:val="00584FD4"/>
    <w:rsid w:val="005A1721"/>
    <w:rsid w:val="005A3607"/>
    <w:rsid w:val="005B2B28"/>
    <w:rsid w:val="005C5729"/>
    <w:rsid w:val="005C5EA4"/>
    <w:rsid w:val="006019F5"/>
    <w:rsid w:val="00607A8F"/>
    <w:rsid w:val="00607CDD"/>
    <w:rsid w:val="00620DFB"/>
    <w:rsid w:val="00654F79"/>
    <w:rsid w:val="0066576B"/>
    <w:rsid w:val="00671EFF"/>
    <w:rsid w:val="00673866"/>
    <w:rsid w:val="006945FA"/>
    <w:rsid w:val="00695DEC"/>
    <w:rsid w:val="00697E2B"/>
    <w:rsid w:val="006B7188"/>
    <w:rsid w:val="006B7ED5"/>
    <w:rsid w:val="006D278D"/>
    <w:rsid w:val="006E0278"/>
    <w:rsid w:val="006E7A54"/>
    <w:rsid w:val="006F5E65"/>
    <w:rsid w:val="00712B93"/>
    <w:rsid w:val="007477E1"/>
    <w:rsid w:val="00794B2F"/>
    <w:rsid w:val="00795320"/>
    <w:rsid w:val="007A3EF2"/>
    <w:rsid w:val="007B366C"/>
    <w:rsid w:val="007E1624"/>
    <w:rsid w:val="007F0778"/>
    <w:rsid w:val="007F1B37"/>
    <w:rsid w:val="007F7280"/>
    <w:rsid w:val="00801A54"/>
    <w:rsid w:val="00803E6E"/>
    <w:rsid w:val="0082145A"/>
    <w:rsid w:val="00822065"/>
    <w:rsid w:val="0083132D"/>
    <w:rsid w:val="0084699B"/>
    <w:rsid w:val="008502CA"/>
    <w:rsid w:val="00853F1E"/>
    <w:rsid w:val="00855278"/>
    <w:rsid w:val="008647E1"/>
    <w:rsid w:val="0088132D"/>
    <w:rsid w:val="008A05CC"/>
    <w:rsid w:val="008A712C"/>
    <w:rsid w:val="008C65BB"/>
    <w:rsid w:val="008D0E7D"/>
    <w:rsid w:val="008E145E"/>
    <w:rsid w:val="008E3F0E"/>
    <w:rsid w:val="008F6911"/>
    <w:rsid w:val="009022BF"/>
    <w:rsid w:val="00917E85"/>
    <w:rsid w:val="00923D3E"/>
    <w:rsid w:val="0093169B"/>
    <w:rsid w:val="0093707B"/>
    <w:rsid w:val="00960E72"/>
    <w:rsid w:val="009739CD"/>
    <w:rsid w:val="00990006"/>
    <w:rsid w:val="009910DA"/>
    <w:rsid w:val="009A3459"/>
    <w:rsid w:val="009C6ADB"/>
    <w:rsid w:val="009D46D5"/>
    <w:rsid w:val="009D5B9F"/>
    <w:rsid w:val="009F6C3E"/>
    <w:rsid w:val="00A047F4"/>
    <w:rsid w:val="00A05033"/>
    <w:rsid w:val="00A4497D"/>
    <w:rsid w:val="00A61169"/>
    <w:rsid w:val="00A6555F"/>
    <w:rsid w:val="00A71A4F"/>
    <w:rsid w:val="00A812AD"/>
    <w:rsid w:val="00A92DE0"/>
    <w:rsid w:val="00AA059D"/>
    <w:rsid w:val="00AA63E2"/>
    <w:rsid w:val="00AB17C6"/>
    <w:rsid w:val="00AB1A91"/>
    <w:rsid w:val="00AB5132"/>
    <w:rsid w:val="00AC0B96"/>
    <w:rsid w:val="00AC7927"/>
    <w:rsid w:val="00AD4908"/>
    <w:rsid w:val="00AF05EA"/>
    <w:rsid w:val="00AF23C3"/>
    <w:rsid w:val="00B02F1F"/>
    <w:rsid w:val="00B25FFF"/>
    <w:rsid w:val="00B27F57"/>
    <w:rsid w:val="00B40778"/>
    <w:rsid w:val="00B51870"/>
    <w:rsid w:val="00B53C57"/>
    <w:rsid w:val="00B6450E"/>
    <w:rsid w:val="00B84741"/>
    <w:rsid w:val="00B849A3"/>
    <w:rsid w:val="00BA1045"/>
    <w:rsid w:val="00BA7E1A"/>
    <w:rsid w:val="00BB59F5"/>
    <w:rsid w:val="00BD1760"/>
    <w:rsid w:val="00BE1B11"/>
    <w:rsid w:val="00BF04B2"/>
    <w:rsid w:val="00BF462F"/>
    <w:rsid w:val="00BF4A02"/>
    <w:rsid w:val="00BF76D3"/>
    <w:rsid w:val="00C0657F"/>
    <w:rsid w:val="00C06687"/>
    <w:rsid w:val="00C244A8"/>
    <w:rsid w:val="00C37D73"/>
    <w:rsid w:val="00C6725D"/>
    <w:rsid w:val="00C71770"/>
    <w:rsid w:val="00C71C4B"/>
    <w:rsid w:val="00C84622"/>
    <w:rsid w:val="00C925F0"/>
    <w:rsid w:val="00C927B7"/>
    <w:rsid w:val="00C97A03"/>
    <w:rsid w:val="00CA02A4"/>
    <w:rsid w:val="00CA5DF5"/>
    <w:rsid w:val="00CB1EE4"/>
    <w:rsid w:val="00D0286E"/>
    <w:rsid w:val="00D052A7"/>
    <w:rsid w:val="00D1178B"/>
    <w:rsid w:val="00D34B0E"/>
    <w:rsid w:val="00D67753"/>
    <w:rsid w:val="00D832F3"/>
    <w:rsid w:val="00D83DA1"/>
    <w:rsid w:val="00D843A2"/>
    <w:rsid w:val="00D970C4"/>
    <w:rsid w:val="00DC403B"/>
    <w:rsid w:val="00DD42D2"/>
    <w:rsid w:val="00E07531"/>
    <w:rsid w:val="00E15D21"/>
    <w:rsid w:val="00E17B92"/>
    <w:rsid w:val="00E300B2"/>
    <w:rsid w:val="00E4317B"/>
    <w:rsid w:val="00E56AC7"/>
    <w:rsid w:val="00E63FE8"/>
    <w:rsid w:val="00E702F7"/>
    <w:rsid w:val="00E81232"/>
    <w:rsid w:val="00E8365F"/>
    <w:rsid w:val="00E84818"/>
    <w:rsid w:val="00E973A9"/>
    <w:rsid w:val="00EB07FE"/>
    <w:rsid w:val="00EB3E49"/>
    <w:rsid w:val="00EB5176"/>
    <w:rsid w:val="00EB5AF7"/>
    <w:rsid w:val="00EB5E83"/>
    <w:rsid w:val="00EB7D05"/>
    <w:rsid w:val="00EC15FC"/>
    <w:rsid w:val="00EC328F"/>
    <w:rsid w:val="00EE4E00"/>
    <w:rsid w:val="00EE6599"/>
    <w:rsid w:val="00EF6121"/>
    <w:rsid w:val="00F165C6"/>
    <w:rsid w:val="00F20CED"/>
    <w:rsid w:val="00F31AAF"/>
    <w:rsid w:val="00F6111A"/>
    <w:rsid w:val="00F714CA"/>
    <w:rsid w:val="00F8250C"/>
    <w:rsid w:val="00F933E2"/>
    <w:rsid w:val="00FB058B"/>
    <w:rsid w:val="00FC1C79"/>
    <w:rsid w:val="00FC576E"/>
    <w:rsid w:val="00FC6066"/>
    <w:rsid w:val="00FD5C5C"/>
    <w:rsid w:val="00FE06A9"/>
    <w:rsid w:val="00FE5C17"/>
    <w:rsid w:val="00FF10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50AC0"/>
  <w15:chartTrackingRefBased/>
  <w15:docId w15:val="{0D3F6BDF-2227-44DD-9684-3A91F458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84818"/>
    <w:pPr>
      <w:spacing w:after="0" w:line="240" w:lineRule="auto"/>
    </w:pPr>
  </w:style>
  <w:style w:type="character" w:styleId="a4">
    <w:name w:val="Hyperlink"/>
    <w:basedOn w:val="a0"/>
    <w:uiPriority w:val="99"/>
    <w:unhideWhenUsed/>
    <w:rsid w:val="008647E1"/>
    <w:rPr>
      <w:color w:val="0563C1" w:themeColor="hyperlink"/>
      <w:u w:val="single"/>
    </w:rPr>
  </w:style>
  <w:style w:type="character" w:customStyle="1" w:styleId="UnresolvedMention">
    <w:name w:val="Unresolved Mention"/>
    <w:basedOn w:val="a0"/>
    <w:uiPriority w:val="99"/>
    <w:semiHidden/>
    <w:unhideWhenUsed/>
    <w:rsid w:val="008647E1"/>
    <w:rPr>
      <w:color w:val="605E5C"/>
      <w:shd w:val="clear" w:color="auto" w:fill="E1DFDD"/>
    </w:rPr>
  </w:style>
  <w:style w:type="character" w:customStyle="1" w:styleId="ConsPlusNormal">
    <w:name w:val="ConsPlusNormal Знак"/>
    <w:link w:val="ConsPlusNormal0"/>
    <w:qFormat/>
    <w:locked/>
    <w:rsid w:val="002C3C7E"/>
    <w:rPr>
      <w:sz w:val="24"/>
    </w:rPr>
  </w:style>
  <w:style w:type="paragraph" w:customStyle="1" w:styleId="ConsPlusNormal0">
    <w:name w:val="ConsPlusNormal"/>
    <w:link w:val="ConsPlusNormal"/>
    <w:qFormat/>
    <w:rsid w:val="002C3C7E"/>
    <w:pPr>
      <w:widowControl w:val="0"/>
      <w:autoSpaceDE w:val="0"/>
      <w:autoSpaceDN w:val="0"/>
      <w:spacing w:after="0" w:line="240" w:lineRule="auto"/>
    </w:pPr>
    <w:rPr>
      <w:sz w:val="24"/>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semiHidden/>
    <w:unhideWhenUsed/>
    <w:qFormat/>
    <w:rsid w:val="0016456D"/>
    <w:pPr>
      <w:spacing w:after="0" w:line="240" w:lineRule="auto"/>
    </w:pPr>
    <w:rPr>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5"/>
    <w:uiPriority w:val="99"/>
    <w:semiHidden/>
    <w:rsid w:val="0016456D"/>
    <w:rPr>
      <w:sz w:val="20"/>
      <w:szCs w:val="20"/>
    </w:rPr>
  </w:style>
  <w:style w:type="character" w:styleId="a7">
    <w:name w:val="footnote reference"/>
    <w:aliases w:val="Знак сноски 1,Знак сноски-FN,fr,Used by Word for Help footnote symbols"/>
    <w:link w:val="1"/>
    <w:uiPriority w:val="99"/>
    <w:unhideWhenUsed/>
    <w:qFormat/>
    <w:rsid w:val="0016456D"/>
    <w:rPr>
      <w:vertAlign w:val="superscript"/>
    </w:rPr>
  </w:style>
  <w:style w:type="paragraph" w:customStyle="1" w:styleId="1">
    <w:name w:val="Знак сноски1"/>
    <w:basedOn w:val="a"/>
    <w:link w:val="a7"/>
    <w:uiPriority w:val="99"/>
    <w:qFormat/>
    <w:rsid w:val="00FC6066"/>
    <w:pPr>
      <w:spacing w:after="200" w:line="276" w:lineRule="auto"/>
    </w:pPr>
    <w:rPr>
      <w:vertAlign w:val="superscript"/>
    </w:rPr>
  </w:style>
  <w:style w:type="paragraph" w:styleId="a8">
    <w:name w:val="List Paragraph"/>
    <w:basedOn w:val="a"/>
    <w:uiPriority w:val="34"/>
    <w:qFormat/>
    <w:rsid w:val="00A812AD"/>
    <w:pPr>
      <w:ind w:left="720"/>
      <w:contextualSpacing/>
    </w:pPr>
  </w:style>
  <w:style w:type="paragraph" w:styleId="a9">
    <w:name w:val="Body Text Indent"/>
    <w:aliases w:val="текст"/>
    <w:basedOn w:val="a"/>
    <w:link w:val="aa"/>
    <w:rsid w:val="00AB1A91"/>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a">
    <w:name w:val="Основной текст с отступом Знак"/>
    <w:aliases w:val="текст Знак"/>
    <w:basedOn w:val="a0"/>
    <w:link w:val="a9"/>
    <w:rsid w:val="00AB1A91"/>
    <w:rPr>
      <w:rFonts w:ascii="Times New Roman" w:eastAsia="Times New Roman" w:hAnsi="Times New Roman" w:cs="Times New Roman"/>
      <w:sz w:val="28"/>
      <w:szCs w:val="28"/>
      <w:lang w:eastAsia="ru-RU"/>
    </w:rPr>
  </w:style>
  <w:style w:type="paragraph" w:customStyle="1" w:styleId="3">
    <w:name w:val="Обычный3"/>
    <w:rsid w:val="00AB1A91"/>
    <w:pPr>
      <w:suppressAutoHyphens/>
      <w:spacing w:after="0" w:line="240" w:lineRule="auto"/>
    </w:pPr>
    <w:rPr>
      <w:rFonts w:ascii="Times New Roman" w:eastAsia="Times New Roman" w:hAnsi="Times New Roman" w:cs="Times New Roman"/>
      <w:sz w:val="20"/>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73486">
      <w:bodyDiv w:val="1"/>
      <w:marLeft w:val="0"/>
      <w:marRight w:val="0"/>
      <w:marTop w:val="0"/>
      <w:marBottom w:val="0"/>
      <w:divBdr>
        <w:top w:val="none" w:sz="0" w:space="0" w:color="auto"/>
        <w:left w:val="none" w:sz="0" w:space="0" w:color="auto"/>
        <w:bottom w:val="none" w:sz="0" w:space="0" w:color="auto"/>
        <w:right w:val="none" w:sz="0" w:space="0" w:color="auto"/>
      </w:divBdr>
    </w:div>
    <w:div w:id="121189822">
      <w:bodyDiv w:val="1"/>
      <w:marLeft w:val="0"/>
      <w:marRight w:val="0"/>
      <w:marTop w:val="0"/>
      <w:marBottom w:val="0"/>
      <w:divBdr>
        <w:top w:val="none" w:sz="0" w:space="0" w:color="auto"/>
        <w:left w:val="none" w:sz="0" w:space="0" w:color="auto"/>
        <w:bottom w:val="none" w:sz="0" w:space="0" w:color="auto"/>
        <w:right w:val="none" w:sz="0" w:space="0" w:color="auto"/>
      </w:divBdr>
    </w:div>
    <w:div w:id="165172677">
      <w:bodyDiv w:val="1"/>
      <w:marLeft w:val="0"/>
      <w:marRight w:val="0"/>
      <w:marTop w:val="0"/>
      <w:marBottom w:val="0"/>
      <w:divBdr>
        <w:top w:val="none" w:sz="0" w:space="0" w:color="auto"/>
        <w:left w:val="none" w:sz="0" w:space="0" w:color="auto"/>
        <w:bottom w:val="none" w:sz="0" w:space="0" w:color="auto"/>
        <w:right w:val="none" w:sz="0" w:space="0" w:color="auto"/>
      </w:divBdr>
    </w:div>
    <w:div w:id="179009229">
      <w:bodyDiv w:val="1"/>
      <w:marLeft w:val="0"/>
      <w:marRight w:val="0"/>
      <w:marTop w:val="0"/>
      <w:marBottom w:val="0"/>
      <w:divBdr>
        <w:top w:val="none" w:sz="0" w:space="0" w:color="auto"/>
        <w:left w:val="none" w:sz="0" w:space="0" w:color="auto"/>
        <w:bottom w:val="none" w:sz="0" w:space="0" w:color="auto"/>
        <w:right w:val="none" w:sz="0" w:space="0" w:color="auto"/>
      </w:divBdr>
    </w:div>
    <w:div w:id="192966623">
      <w:bodyDiv w:val="1"/>
      <w:marLeft w:val="0"/>
      <w:marRight w:val="0"/>
      <w:marTop w:val="0"/>
      <w:marBottom w:val="0"/>
      <w:divBdr>
        <w:top w:val="none" w:sz="0" w:space="0" w:color="auto"/>
        <w:left w:val="none" w:sz="0" w:space="0" w:color="auto"/>
        <w:bottom w:val="none" w:sz="0" w:space="0" w:color="auto"/>
        <w:right w:val="none" w:sz="0" w:space="0" w:color="auto"/>
      </w:divBdr>
    </w:div>
    <w:div w:id="290523029">
      <w:bodyDiv w:val="1"/>
      <w:marLeft w:val="0"/>
      <w:marRight w:val="0"/>
      <w:marTop w:val="0"/>
      <w:marBottom w:val="0"/>
      <w:divBdr>
        <w:top w:val="none" w:sz="0" w:space="0" w:color="auto"/>
        <w:left w:val="none" w:sz="0" w:space="0" w:color="auto"/>
        <w:bottom w:val="none" w:sz="0" w:space="0" w:color="auto"/>
        <w:right w:val="none" w:sz="0" w:space="0" w:color="auto"/>
      </w:divBdr>
    </w:div>
    <w:div w:id="389809702">
      <w:bodyDiv w:val="1"/>
      <w:marLeft w:val="0"/>
      <w:marRight w:val="0"/>
      <w:marTop w:val="0"/>
      <w:marBottom w:val="0"/>
      <w:divBdr>
        <w:top w:val="none" w:sz="0" w:space="0" w:color="auto"/>
        <w:left w:val="none" w:sz="0" w:space="0" w:color="auto"/>
        <w:bottom w:val="none" w:sz="0" w:space="0" w:color="auto"/>
        <w:right w:val="none" w:sz="0" w:space="0" w:color="auto"/>
      </w:divBdr>
    </w:div>
    <w:div w:id="769010023">
      <w:bodyDiv w:val="1"/>
      <w:marLeft w:val="0"/>
      <w:marRight w:val="0"/>
      <w:marTop w:val="0"/>
      <w:marBottom w:val="0"/>
      <w:divBdr>
        <w:top w:val="none" w:sz="0" w:space="0" w:color="auto"/>
        <w:left w:val="none" w:sz="0" w:space="0" w:color="auto"/>
        <w:bottom w:val="none" w:sz="0" w:space="0" w:color="auto"/>
        <w:right w:val="none" w:sz="0" w:space="0" w:color="auto"/>
      </w:divBdr>
    </w:div>
    <w:div w:id="892041368">
      <w:bodyDiv w:val="1"/>
      <w:marLeft w:val="0"/>
      <w:marRight w:val="0"/>
      <w:marTop w:val="0"/>
      <w:marBottom w:val="0"/>
      <w:divBdr>
        <w:top w:val="none" w:sz="0" w:space="0" w:color="auto"/>
        <w:left w:val="none" w:sz="0" w:space="0" w:color="auto"/>
        <w:bottom w:val="none" w:sz="0" w:space="0" w:color="auto"/>
        <w:right w:val="none" w:sz="0" w:space="0" w:color="auto"/>
      </w:divBdr>
    </w:div>
    <w:div w:id="920404948">
      <w:bodyDiv w:val="1"/>
      <w:marLeft w:val="0"/>
      <w:marRight w:val="0"/>
      <w:marTop w:val="0"/>
      <w:marBottom w:val="0"/>
      <w:divBdr>
        <w:top w:val="none" w:sz="0" w:space="0" w:color="auto"/>
        <w:left w:val="none" w:sz="0" w:space="0" w:color="auto"/>
        <w:bottom w:val="none" w:sz="0" w:space="0" w:color="auto"/>
        <w:right w:val="none" w:sz="0" w:space="0" w:color="auto"/>
      </w:divBdr>
    </w:div>
    <w:div w:id="934485951">
      <w:bodyDiv w:val="1"/>
      <w:marLeft w:val="0"/>
      <w:marRight w:val="0"/>
      <w:marTop w:val="0"/>
      <w:marBottom w:val="0"/>
      <w:divBdr>
        <w:top w:val="none" w:sz="0" w:space="0" w:color="auto"/>
        <w:left w:val="none" w:sz="0" w:space="0" w:color="auto"/>
        <w:bottom w:val="none" w:sz="0" w:space="0" w:color="auto"/>
        <w:right w:val="none" w:sz="0" w:space="0" w:color="auto"/>
      </w:divBdr>
    </w:div>
    <w:div w:id="951666344">
      <w:bodyDiv w:val="1"/>
      <w:marLeft w:val="0"/>
      <w:marRight w:val="0"/>
      <w:marTop w:val="0"/>
      <w:marBottom w:val="0"/>
      <w:divBdr>
        <w:top w:val="none" w:sz="0" w:space="0" w:color="auto"/>
        <w:left w:val="none" w:sz="0" w:space="0" w:color="auto"/>
        <w:bottom w:val="none" w:sz="0" w:space="0" w:color="auto"/>
        <w:right w:val="none" w:sz="0" w:space="0" w:color="auto"/>
      </w:divBdr>
    </w:div>
    <w:div w:id="1219980163">
      <w:bodyDiv w:val="1"/>
      <w:marLeft w:val="0"/>
      <w:marRight w:val="0"/>
      <w:marTop w:val="0"/>
      <w:marBottom w:val="0"/>
      <w:divBdr>
        <w:top w:val="none" w:sz="0" w:space="0" w:color="auto"/>
        <w:left w:val="none" w:sz="0" w:space="0" w:color="auto"/>
        <w:bottom w:val="none" w:sz="0" w:space="0" w:color="auto"/>
        <w:right w:val="none" w:sz="0" w:space="0" w:color="auto"/>
      </w:divBdr>
    </w:div>
    <w:div w:id="1343509169">
      <w:bodyDiv w:val="1"/>
      <w:marLeft w:val="0"/>
      <w:marRight w:val="0"/>
      <w:marTop w:val="0"/>
      <w:marBottom w:val="0"/>
      <w:divBdr>
        <w:top w:val="none" w:sz="0" w:space="0" w:color="auto"/>
        <w:left w:val="none" w:sz="0" w:space="0" w:color="auto"/>
        <w:bottom w:val="none" w:sz="0" w:space="0" w:color="auto"/>
        <w:right w:val="none" w:sz="0" w:space="0" w:color="auto"/>
      </w:divBdr>
    </w:div>
    <w:div w:id="1503665431">
      <w:bodyDiv w:val="1"/>
      <w:marLeft w:val="0"/>
      <w:marRight w:val="0"/>
      <w:marTop w:val="0"/>
      <w:marBottom w:val="0"/>
      <w:divBdr>
        <w:top w:val="none" w:sz="0" w:space="0" w:color="auto"/>
        <w:left w:val="none" w:sz="0" w:space="0" w:color="auto"/>
        <w:bottom w:val="none" w:sz="0" w:space="0" w:color="auto"/>
        <w:right w:val="none" w:sz="0" w:space="0" w:color="auto"/>
      </w:divBdr>
    </w:div>
    <w:div w:id="1608583247">
      <w:bodyDiv w:val="1"/>
      <w:marLeft w:val="0"/>
      <w:marRight w:val="0"/>
      <w:marTop w:val="0"/>
      <w:marBottom w:val="0"/>
      <w:divBdr>
        <w:top w:val="none" w:sz="0" w:space="0" w:color="auto"/>
        <w:left w:val="none" w:sz="0" w:space="0" w:color="auto"/>
        <w:bottom w:val="none" w:sz="0" w:space="0" w:color="auto"/>
        <w:right w:val="none" w:sz="0" w:space="0" w:color="auto"/>
      </w:divBdr>
    </w:div>
    <w:div w:id="165525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92ED2F738C2D427129CC3FB9660C75EFE83852BECDFAB28A0D016D7D3647E2E3F14E9E96197692MAy0I" TargetMode="External"/><Relationship Id="rId13" Type="http://schemas.openxmlformats.org/officeDocument/2006/relationships/hyperlink" Target="consultantplus://offline/ref=7492ED2F738C2D427129CC3FB9660C75EFE33D59BEC1FAB28A0D016D7D3647E2E3F14E9E96197696MAy2I" TargetMode="External"/><Relationship Id="rId18" Type="http://schemas.openxmlformats.org/officeDocument/2006/relationships/hyperlink" Target="consultantplus://offline/ref=7492ED2F738C2D427129CC3FB9660C75EFE43A5FB2CEFAB28A0D016D7D3647E2E3F14E9E9619769FMAy5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7492ED2F738C2D427129CC3FB9660C75EFE83852BECDFAB28A0D016D7D3647E2E3F14E9E96197693MAy0I" TargetMode="External"/><Relationship Id="rId7" Type="http://schemas.openxmlformats.org/officeDocument/2006/relationships/endnotes" Target="endnotes.xml"/><Relationship Id="rId12" Type="http://schemas.openxmlformats.org/officeDocument/2006/relationships/hyperlink" Target="consultantplus://offline/ref=7492ED2F738C2D427129CC3FB9660C75EFE33B5BB4CEFAB28A0D016D7D3647E2E3F14E9E96197696MAyEI" TargetMode="External"/><Relationship Id="rId17" Type="http://schemas.openxmlformats.org/officeDocument/2006/relationships/hyperlink" Target="consultantplus://offline/ref=7492ED2F738C2D427129CC3FB9660C75EFE93F5AB5CDFAB28A0D016D7D3647E2E3F14E9E9619779FMAy1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492ED2F738C2D427129CC3FB9660C75EFE93F5AB6C9FAB28A0D016D7D3647E2E3F14E9EM9y0I" TargetMode="External"/><Relationship Id="rId20" Type="http://schemas.openxmlformats.org/officeDocument/2006/relationships/hyperlink" Target="consultantplus://offline/ref=7492ED2F738C2D427129CC3FB9660C75EFE43A5FB2CEFAB28A0D016D7D3647E2E3F14E9E9619769FMAy1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92ED2F738C2D427129CC3FB9660C75EFE83852BECDFAB28A0D016D7D3647E2E3F14E9E96197693MAy4I"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7492ED2F738C2D427129CC3FB9660C75EFE83852BECDFAB28A0D016D7D3647E2E3F14E9E96197693MAy1I" TargetMode="External"/><Relationship Id="rId23" Type="http://schemas.openxmlformats.org/officeDocument/2006/relationships/hyperlink" Target="consultantplus://offline/ref=7492ED2F738C2D427129CC3FB9660C75EFE83852BECDFAB28A0D016D7D3647E2E3F14E9E96197693MAyFI" TargetMode="External"/><Relationship Id="rId10" Type="http://schemas.openxmlformats.org/officeDocument/2006/relationships/hyperlink" Target="consultantplus://offline/ref=7492ED2F738C2D427129CC3FB9660C75EFE83852BECDFAB28A0D016D7D3647E2E3F14E9E96197693MAy6I" TargetMode="External"/><Relationship Id="rId19" Type="http://schemas.openxmlformats.org/officeDocument/2006/relationships/hyperlink" Target="consultantplus://offline/ref=7492ED2F738C2D427129CC3FB9660C75EFE73B52B5CCFAB28A0D016D7D3647E2E3F14E9E96197697MAy5I" TargetMode="External"/><Relationship Id="rId4" Type="http://schemas.openxmlformats.org/officeDocument/2006/relationships/settings" Target="settings.xml"/><Relationship Id="rId9" Type="http://schemas.openxmlformats.org/officeDocument/2006/relationships/hyperlink" Target="consultantplus://offline/ref=7492ED2F738C2D427129CC3FB9660C75EFE83852BECDFAB28A0D016D7D3647E2E3F14E9E96197692MAyEI" TargetMode="External"/><Relationship Id="rId14" Type="http://schemas.openxmlformats.org/officeDocument/2006/relationships/hyperlink" Target="consultantplus://offline/ref=7492ED2F738C2D427129CC3FB9660C75EFE83852BECDFAB28A0D016D7D3647E2E3F14E9E96197693MAy2I" TargetMode="External"/><Relationship Id="rId22" Type="http://schemas.openxmlformats.org/officeDocument/2006/relationships/hyperlink" Target="consultantplus://offline/ref=7492ED2F738C2D427129CC3FB9660C75EFE83458B2CFFAB28A0D016D7D3647E2E3F14E9E961B7793MAy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72B13-7308-47AE-A517-CC9743AC3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5120</Words>
  <Characters>29184</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Ковалева Валерия</dc:creator>
  <cp:keywords/>
  <dc:description/>
  <cp:lastModifiedBy>Батук Маргарита Николаевна</cp:lastModifiedBy>
  <cp:revision>6</cp:revision>
  <cp:lastPrinted>2022-08-08T08:02:00Z</cp:lastPrinted>
  <dcterms:created xsi:type="dcterms:W3CDTF">2024-02-22T11:56:00Z</dcterms:created>
  <dcterms:modified xsi:type="dcterms:W3CDTF">2024-02-27T15:24:00Z</dcterms:modified>
</cp:coreProperties>
</file>