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304" w:rsidRPr="00166332" w:rsidRDefault="00D258E1">
      <w:pPr>
        <w:widowControl w:val="0"/>
        <w:suppressAutoHyphens/>
        <w:spacing w:after="0" w:line="240" w:lineRule="auto"/>
        <w:jc w:val="center"/>
        <w:rPr>
          <w:rFonts w:ascii="Times New Roman" w:eastAsia="Arial" w:hAnsi="Times New Roman" w:cs="Times New Roman"/>
          <w:b/>
          <w:color w:val="000000"/>
          <w:kern w:val="2"/>
          <w:lang w:eastAsia="ar-SA" w:bidi="ru-RU"/>
        </w:rPr>
      </w:pPr>
      <w:r w:rsidRPr="00166332">
        <w:rPr>
          <w:rFonts w:ascii="Times New Roman" w:eastAsia="Arial" w:hAnsi="Times New Roman" w:cs="Times New Roman"/>
          <w:b/>
          <w:color w:val="000000"/>
          <w:kern w:val="2"/>
          <w:lang w:eastAsia="ar-SA" w:bidi="ru-RU"/>
        </w:rPr>
        <w:t>КОНТРАКТ №</w:t>
      </w:r>
    </w:p>
    <w:p w:rsidR="006F5C54" w:rsidRPr="006F5C54" w:rsidRDefault="00D258E1" w:rsidP="006F5C54">
      <w:pPr>
        <w:widowControl w:val="0"/>
        <w:suppressAutoHyphens/>
        <w:spacing w:after="0" w:line="240" w:lineRule="auto"/>
        <w:jc w:val="center"/>
        <w:rPr>
          <w:rFonts w:ascii="Times New Roman" w:eastAsia="Arial" w:hAnsi="Times New Roman" w:cs="Times New Roman"/>
          <w:b/>
          <w:color w:val="000000"/>
          <w:kern w:val="2"/>
          <w:lang w:eastAsia="ar-SA" w:bidi="ru-RU"/>
        </w:rPr>
      </w:pPr>
      <w:r w:rsidRPr="00166332">
        <w:rPr>
          <w:rFonts w:ascii="Times New Roman" w:eastAsia="Arial" w:hAnsi="Times New Roman" w:cs="Times New Roman"/>
          <w:b/>
          <w:color w:val="000000"/>
          <w:kern w:val="2"/>
          <w:lang w:eastAsia="ar-SA" w:bidi="ru-RU"/>
        </w:rPr>
        <w:t xml:space="preserve">Идентификационный код закупки: </w:t>
      </w:r>
    </w:p>
    <w:p w:rsidR="004C5304" w:rsidRPr="00166332" w:rsidRDefault="00A63E49">
      <w:pPr>
        <w:widowControl w:val="0"/>
        <w:suppressAutoHyphens/>
        <w:spacing w:after="0" w:line="240" w:lineRule="auto"/>
        <w:jc w:val="center"/>
        <w:rPr>
          <w:rFonts w:ascii="Times New Roman" w:eastAsia="Arial" w:hAnsi="Times New Roman" w:cs="Times New Roman"/>
          <w:b/>
          <w:color w:val="000000"/>
          <w:kern w:val="2"/>
          <w:lang w:eastAsia="ar-SA" w:bidi="ru-RU"/>
        </w:rPr>
      </w:pPr>
      <w:r w:rsidRPr="00A63E49">
        <w:rPr>
          <w:rFonts w:ascii="Times New Roman" w:eastAsia="Arial" w:hAnsi="Times New Roman" w:cs="Times New Roman"/>
          <w:b/>
          <w:color w:val="000000"/>
          <w:kern w:val="2"/>
          <w:lang w:eastAsia="ar-SA" w:bidi="ru-RU"/>
        </w:rPr>
        <w:br/>
      </w:r>
      <w:r>
        <w:rPr>
          <w:rFonts w:ascii="Times New Roman" w:eastAsia="Arial" w:hAnsi="Times New Roman" w:cs="Times New Roman"/>
          <w:b/>
          <w:color w:val="000000"/>
          <w:kern w:val="2"/>
          <w:lang w:eastAsia="ar-SA" w:bidi="ru-RU"/>
        </w:rPr>
        <w:t xml:space="preserve">ИКЗ </w:t>
      </w:r>
      <w:r w:rsidRPr="00A63E49">
        <w:rPr>
          <w:rFonts w:ascii="Times New Roman" w:eastAsia="Arial" w:hAnsi="Times New Roman" w:cs="Times New Roman"/>
          <w:b/>
          <w:color w:val="000000"/>
          <w:kern w:val="2"/>
          <w:lang w:eastAsia="ar-SA" w:bidi="ru-RU"/>
        </w:rPr>
        <w:t>242781106352678110100100020000000244</w:t>
      </w:r>
    </w:p>
    <w:tbl>
      <w:tblPr>
        <w:tblW w:w="9390" w:type="dxa"/>
        <w:tblInd w:w="108" w:type="dxa"/>
        <w:tblLook w:val="04A0" w:firstRow="1" w:lastRow="0" w:firstColumn="1" w:lastColumn="0" w:noHBand="0" w:noVBand="1"/>
      </w:tblPr>
      <w:tblGrid>
        <w:gridCol w:w="4077"/>
        <w:gridCol w:w="5313"/>
      </w:tblGrid>
      <w:tr w:rsidR="004C5304" w:rsidRPr="00166332">
        <w:trPr>
          <w:trHeight w:val="382"/>
        </w:trPr>
        <w:tc>
          <w:tcPr>
            <w:tcW w:w="4077" w:type="dxa"/>
            <w:shd w:val="clear" w:color="auto" w:fill="auto"/>
            <w:vAlign w:val="center"/>
          </w:tcPr>
          <w:p w:rsidR="004C5304" w:rsidRPr="00166332" w:rsidRDefault="00D258E1">
            <w:pPr>
              <w:widowControl w:val="0"/>
              <w:suppressAutoHyphens/>
              <w:snapToGrid w:val="0"/>
              <w:spacing w:after="0" w:line="240" w:lineRule="auto"/>
              <w:jc w:val="both"/>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Санкт-Петербург</w:t>
            </w:r>
          </w:p>
        </w:tc>
        <w:tc>
          <w:tcPr>
            <w:tcW w:w="5312" w:type="dxa"/>
            <w:shd w:val="clear" w:color="auto" w:fill="auto"/>
            <w:vAlign w:val="center"/>
          </w:tcPr>
          <w:p w:rsidR="004C5304" w:rsidRPr="00166332" w:rsidRDefault="00D258E1" w:rsidP="00A63E49">
            <w:pPr>
              <w:widowControl w:val="0"/>
              <w:suppressAutoHyphens/>
              <w:snapToGrid w:val="0"/>
              <w:spacing w:after="0" w:line="240" w:lineRule="auto"/>
              <w:jc w:val="right"/>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«____» ________________ 202</w:t>
            </w:r>
            <w:r w:rsidR="00A63E49">
              <w:rPr>
                <w:rFonts w:ascii="Times New Roman" w:eastAsia="Courier New" w:hAnsi="Times New Roman" w:cs="Times New Roman"/>
                <w:b/>
                <w:color w:val="000000"/>
                <w:lang w:eastAsia="ar-SA" w:bidi="ru-RU"/>
              </w:rPr>
              <w:t>4</w:t>
            </w:r>
            <w:r w:rsidRPr="00166332">
              <w:rPr>
                <w:rFonts w:ascii="Times New Roman" w:eastAsia="Courier New" w:hAnsi="Times New Roman" w:cs="Times New Roman"/>
                <w:b/>
                <w:color w:val="000000"/>
                <w:lang w:eastAsia="ar-SA" w:bidi="ru-RU"/>
              </w:rPr>
              <w:t xml:space="preserve"> года</w:t>
            </w:r>
          </w:p>
        </w:tc>
      </w:tr>
    </w:tbl>
    <w:p w:rsidR="004C5304" w:rsidRPr="00166332" w:rsidRDefault="004C5304">
      <w:pPr>
        <w:widowControl w:val="0"/>
        <w:suppressAutoHyphens/>
        <w:spacing w:after="0" w:line="240" w:lineRule="auto"/>
        <w:jc w:val="center"/>
        <w:rPr>
          <w:rFonts w:ascii="Times New Roman" w:eastAsia="Arial" w:hAnsi="Times New Roman" w:cs="Times New Roman"/>
          <w:b/>
          <w:color w:val="000000"/>
          <w:kern w:val="2"/>
          <w:lang w:eastAsia="ar-SA" w:bidi="ru-RU"/>
        </w:rPr>
      </w:pPr>
    </w:p>
    <w:p w:rsidR="004C5304" w:rsidRPr="00166332" w:rsidRDefault="00D258E1">
      <w:pPr>
        <w:widowControl w:val="0"/>
        <w:spacing w:after="0" w:line="240" w:lineRule="auto"/>
        <w:ind w:firstLine="709"/>
        <w:jc w:val="both"/>
      </w:pPr>
      <w:r w:rsidRPr="00166332">
        <w:rPr>
          <w:rFonts w:ascii="Times New Roman" w:eastAsia="Times New Roman" w:hAnsi="Times New Roman" w:cs="Times New Roman"/>
          <w:bCs/>
          <w:lang w:eastAsia="x-none"/>
        </w:rPr>
        <w:t xml:space="preserve">Санкт-Петербургское государственное бюджетное профессиональное образовательное </w:t>
      </w:r>
      <w:r w:rsidRPr="00403152">
        <w:rPr>
          <w:rFonts w:ascii="Times New Roman" w:eastAsia="Times New Roman" w:hAnsi="Times New Roman" w:cs="Times New Roman"/>
          <w:bCs/>
          <w:lang w:eastAsia="x-none"/>
        </w:rPr>
        <w:t>учреждение «Российский колледж традиционной культуры»</w:t>
      </w:r>
      <w:r w:rsidR="003D77FA">
        <w:rPr>
          <w:rFonts w:ascii="Times New Roman" w:eastAsia="Times New Roman" w:hAnsi="Times New Roman" w:cs="Times New Roman"/>
          <w:bCs/>
          <w:lang w:eastAsia="x-none"/>
        </w:rPr>
        <w:t xml:space="preserve"> (СПб ГБ ПОУ «РКТК»)</w:t>
      </w:r>
      <w:r w:rsidRPr="00403152">
        <w:rPr>
          <w:rFonts w:ascii="Times New Roman" w:eastAsia="Times New Roman" w:hAnsi="Times New Roman" w:cs="Times New Roman"/>
          <w:bCs/>
          <w:lang w:eastAsia="x-none"/>
        </w:rPr>
        <w:t xml:space="preserve">, именуемое в </w:t>
      </w:r>
      <w:r w:rsidRPr="00315113">
        <w:rPr>
          <w:rFonts w:ascii="Times New Roman" w:eastAsia="Times New Roman" w:hAnsi="Times New Roman" w:cs="Times New Roman"/>
          <w:bCs/>
          <w:lang w:eastAsia="x-none"/>
        </w:rPr>
        <w:t>дальнейшем «Заказчик»</w:t>
      </w:r>
      <w:r w:rsidRPr="00315113">
        <w:rPr>
          <w:rFonts w:ascii="Times New Roman" w:eastAsia="Times New Roman" w:hAnsi="Times New Roman" w:cs="Times New Roman"/>
          <w:lang w:eastAsia="x-none"/>
        </w:rPr>
        <w:t xml:space="preserve">, </w:t>
      </w:r>
      <w:r w:rsidRPr="00315113">
        <w:rPr>
          <w:rFonts w:ascii="Times New Roman" w:eastAsia="Times New Roman" w:hAnsi="Times New Roman" w:cs="Times New Roman"/>
          <w:bCs/>
          <w:lang w:eastAsia="x-none"/>
        </w:rPr>
        <w:t xml:space="preserve">в лице </w:t>
      </w:r>
      <w:r w:rsidR="00E730DA" w:rsidRPr="00315113">
        <w:rPr>
          <w:rFonts w:ascii="Times New Roman" w:eastAsia="Times New Roman" w:hAnsi="Times New Roman" w:cs="Times New Roman"/>
          <w:bCs/>
          <w:lang w:eastAsia="x-none"/>
        </w:rPr>
        <w:t xml:space="preserve">исполняющего обязанности </w:t>
      </w:r>
      <w:r w:rsidRPr="00315113">
        <w:rPr>
          <w:rFonts w:ascii="Times New Roman" w:eastAsia="Times New Roman" w:hAnsi="Times New Roman" w:cs="Times New Roman"/>
          <w:bCs/>
          <w:lang w:eastAsia="x-none"/>
        </w:rPr>
        <w:t xml:space="preserve">директора </w:t>
      </w:r>
      <w:proofErr w:type="spellStart"/>
      <w:r w:rsidRPr="00315113">
        <w:rPr>
          <w:rFonts w:ascii="Times New Roman" w:eastAsia="Times New Roman" w:hAnsi="Times New Roman" w:cs="Times New Roman"/>
          <w:bCs/>
          <w:lang w:eastAsia="x-none"/>
        </w:rPr>
        <w:t>Говорушиной</w:t>
      </w:r>
      <w:proofErr w:type="spellEnd"/>
      <w:r w:rsidRPr="00315113">
        <w:rPr>
          <w:rFonts w:ascii="Times New Roman" w:eastAsia="Times New Roman" w:hAnsi="Times New Roman" w:cs="Times New Roman"/>
          <w:bCs/>
          <w:lang w:eastAsia="x-none"/>
        </w:rPr>
        <w:t xml:space="preserve"> Татьяны Константиновны, действующего на основании Устава</w:t>
      </w:r>
      <w:r w:rsidR="00E730DA" w:rsidRPr="00315113">
        <w:rPr>
          <w:rFonts w:ascii="Times New Roman" w:eastAsia="Times New Roman" w:hAnsi="Times New Roman" w:cs="Times New Roman"/>
          <w:bCs/>
          <w:lang w:eastAsia="x-none"/>
        </w:rPr>
        <w:t xml:space="preserve"> и приказа Комитета по образованию Правительства Санкт-Петербурга от 13.07.2023 № 162-к</w:t>
      </w:r>
      <w:r w:rsidRPr="00315113">
        <w:rPr>
          <w:rFonts w:ascii="Times New Roman" w:eastAsia="Times New Roman" w:hAnsi="Times New Roman" w:cs="Times New Roman"/>
          <w:lang w:val="x-none" w:eastAsia="x-none"/>
        </w:rPr>
        <w:t xml:space="preserve">, </w:t>
      </w:r>
      <w:r w:rsidRPr="00315113">
        <w:rPr>
          <w:rFonts w:ascii="Times New Roman" w:eastAsia="Times New Roman" w:hAnsi="Times New Roman" w:cs="Times New Roman"/>
          <w:lang w:eastAsia="x-none"/>
        </w:rPr>
        <w:t xml:space="preserve"> </w:t>
      </w:r>
      <w:r w:rsidRPr="00315113">
        <w:rPr>
          <w:rFonts w:ascii="Times New Roman" w:eastAsia="Courier New" w:hAnsi="Times New Roman" w:cs="Times New Roman"/>
          <w:color w:val="000000"/>
          <w:lang w:eastAsia="ru-RU" w:bidi="ru-RU"/>
        </w:rPr>
        <w:t xml:space="preserve">и </w:t>
      </w:r>
      <w:r w:rsidRPr="00A63E49">
        <w:rPr>
          <w:rFonts w:ascii="Times New Roman" w:eastAsia="Courier New" w:hAnsi="Times New Roman" w:cs="Times New Roman"/>
          <w:color w:val="000000"/>
          <w:lang w:eastAsia="ru-RU" w:bidi="ru-RU"/>
        </w:rPr>
        <w:t>__________________________________________, именуемое в дальнейшем «Поставщик», в лице ___________________________________________________, действующего на основании _____________, с другой стороны, и именуемые в дальнейшем «Стороны», в соответствии с Федеральным законом от 05.04.2013 № 44-ФЗ «О контрактной системе в сфере закупок товаров, работ,</w:t>
      </w:r>
      <w:r w:rsidRPr="00166332">
        <w:rPr>
          <w:rFonts w:ascii="Times New Roman" w:eastAsia="Courier New" w:hAnsi="Times New Roman" w:cs="Times New Roman"/>
          <w:color w:val="000000"/>
          <w:lang w:eastAsia="ru-RU" w:bidi="ru-RU"/>
        </w:rPr>
        <w:t xml:space="preserve">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4C5304" w:rsidRPr="00166332" w:rsidRDefault="004C5304">
      <w:pPr>
        <w:widowControl w:val="0"/>
        <w:spacing w:after="0" w:line="240" w:lineRule="auto"/>
        <w:jc w:val="both"/>
        <w:rPr>
          <w:rFonts w:ascii="Times New Roman" w:eastAsia="Courier New" w:hAnsi="Times New Roman" w:cs="Times New Roman"/>
          <w:b/>
          <w:bCs/>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1. ПРЕДМЕТ КОНТРАКТА</w:t>
      </w:r>
    </w:p>
    <w:p w:rsidR="004C5304" w:rsidRPr="00A2239D" w:rsidRDefault="00D258E1" w:rsidP="00A2239D">
      <w:pPr>
        <w:widowControl w:val="0"/>
        <w:tabs>
          <w:tab w:val="left" w:pos="993"/>
        </w:tabs>
        <w:ind w:firstLine="709"/>
        <w:jc w:val="both"/>
        <w:rPr>
          <w:rFonts w:ascii="Times New Roman" w:eastAsia="Courier New" w:hAnsi="Times New Roman" w:cs="Times New Roman"/>
          <w:lang w:eastAsia="ru-RU" w:bidi="ru-RU"/>
        </w:rPr>
      </w:pPr>
      <w:r w:rsidRPr="00166332">
        <w:rPr>
          <w:rFonts w:ascii="Times New Roman" w:eastAsia="Courier New" w:hAnsi="Times New Roman" w:cs="Times New Roman"/>
          <w:color w:val="000000"/>
          <w:lang w:eastAsia="ru-RU" w:bidi="ru-RU"/>
        </w:rPr>
        <w:t xml:space="preserve">1.1. </w:t>
      </w:r>
      <w:r w:rsidRPr="00166332">
        <w:rPr>
          <w:rFonts w:ascii="Times New Roman" w:eastAsia="Courier New" w:hAnsi="Times New Roman" w:cs="Times New Roman"/>
          <w:lang w:eastAsia="ru-RU" w:bidi="ru-RU"/>
        </w:rPr>
        <w:t>Поставщик обязуется поставить</w:t>
      </w:r>
      <w:r w:rsidRPr="00166332">
        <w:rPr>
          <w:rFonts w:ascii="Times New Roman" w:eastAsia="Times New Roman" w:hAnsi="Times New Roman" w:cs="Times New Roman"/>
          <w:lang w:eastAsia="ru-RU"/>
        </w:rPr>
        <w:t xml:space="preserve"> </w:t>
      </w:r>
      <w:r w:rsidR="001F2A3F">
        <w:rPr>
          <w:rFonts w:ascii="Times New Roman" w:eastAsia="Times New Roman" w:hAnsi="Times New Roman" w:cs="Times New Roman"/>
          <w:lang w:eastAsia="ru-RU"/>
        </w:rPr>
        <w:t>осветительные товары</w:t>
      </w:r>
      <w:r w:rsidR="00A63E49">
        <w:rPr>
          <w:rFonts w:ascii="Times New Roman" w:eastAsia="Courier New" w:hAnsi="Times New Roman" w:cs="Times New Roman"/>
          <w:lang w:eastAsia="ru-RU" w:bidi="ru-RU"/>
        </w:rPr>
        <w:t xml:space="preserve"> </w:t>
      </w:r>
      <w:r w:rsidRPr="00A40A3C">
        <w:rPr>
          <w:rFonts w:ascii="Times New Roman" w:eastAsia="Courier New" w:hAnsi="Times New Roman" w:cs="Times New Roman"/>
          <w:lang w:eastAsia="ru-RU" w:bidi="ru-RU"/>
        </w:rPr>
        <w:t>(далее - Товар)</w:t>
      </w:r>
      <w:r w:rsidR="002227FB">
        <w:rPr>
          <w:rFonts w:ascii="Times New Roman" w:eastAsia="Courier New" w:hAnsi="Times New Roman" w:cs="Times New Roman"/>
          <w:color w:val="000000"/>
          <w:lang w:eastAsia="ru-RU" w:bidi="ru-RU"/>
        </w:rPr>
        <w:t xml:space="preserve">, наименование, </w:t>
      </w:r>
      <w:r w:rsidRPr="00166332">
        <w:rPr>
          <w:rFonts w:ascii="Times New Roman" w:eastAsia="Courier New" w:hAnsi="Times New Roman" w:cs="Times New Roman"/>
          <w:color w:val="000000"/>
          <w:lang w:eastAsia="ru-RU" w:bidi="ru-RU"/>
        </w:rPr>
        <w:t>качественные характеристики, комплект</w:t>
      </w:r>
      <w:r w:rsidR="00043222">
        <w:rPr>
          <w:rFonts w:ascii="Times New Roman" w:eastAsia="Courier New" w:hAnsi="Times New Roman" w:cs="Times New Roman"/>
          <w:color w:val="000000"/>
          <w:lang w:eastAsia="ru-RU" w:bidi="ru-RU"/>
        </w:rPr>
        <w:t xml:space="preserve">ность, количество и цена </w:t>
      </w:r>
      <w:r w:rsidR="00043222" w:rsidRPr="00F37D20">
        <w:rPr>
          <w:rFonts w:ascii="Times New Roman" w:eastAsia="Courier New" w:hAnsi="Times New Roman" w:cs="Times New Roman"/>
          <w:color w:val="000000"/>
          <w:lang w:eastAsia="ru-RU" w:bidi="ru-RU"/>
        </w:rPr>
        <w:t>которых</w:t>
      </w:r>
      <w:r w:rsidRPr="00F37D20">
        <w:rPr>
          <w:rFonts w:ascii="Times New Roman" w:eastAsia="Courier New" w:hAnsi="Times New Roman" w:cs="Times New Roman"/>
          <w:color w:val="000000"/>
          <w:lang w:eastAsia="ru-RU" w:bidi="ru-RU"/>
        </w:rPr>
        <w:t xml:space="preserve"> определяются</w:t>
      </w:r>
      <w:r w:rsidRPr="00166332">
        <w:rPr>
          <w:rFonts w:ascii="Times New Roman" w:eastAsia="Courier New" w:hAnsi="Times New Roman" w:cs="Times New Roman"/>
          <w:color w:val="000000"/>
          <w:lang w:eastAsia="ru-RU" w:bidi="ru-RU"/>
        </w:rPr>
        <w:t xml:space="preserve"> в соответствии с прилагаемой к настоящему Контракту Спецификацией на поставку Товара (Приложение №1 к Контракту), а Заказчик обязуется обеспечить оплату поставленного Товара в порядке и в сроки, установленные настоящим Контрактом.</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1.2.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4C5304" w:rsidRPr="00166332" w:rsidRDefault="004C5304">
      <w:pPr>
        <w:widowControl w:val="0"/>
        <w:suppressAutoHyphens/>
        <w:spacing w:after="0" w:line="240" w:lineRule="auto"/>
        <w:ind w:firstLine="709"/>
        <w:jc w:val="both"/>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2. УСЛОВИЯ ПОСТАВКИ ТОВАРА</w:t>
      </w:r>
    </w:p>
    <w:p w:rsidR="00305646"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2.1. Поставка осуществляется по адресу</w:t>
      </w:r>
      <w:r w:rsidR="00AD2BB5">
        <w:rPr>
          <w:rFonts w:ascii="Times New Roman" w:eastAsia="Courier New" w:hAnsi="Times New Roman" w:cs="Times New Roman"/>
          <w:color w:val="000000"/>
          <w:lang w:eastAsia="ru-RU" w:bidi="ru-RU"/>
        </w:rPr>
        <w:t xml:space="preserve">: </w:t>
      </w:r>
      <w:r w:rsidR="00EC52D0" w:rsidRPr="00EC52D0">
        <w:rPr>
          <w:rFonts w:ascii="Times New Roman" w:eastAsia="Times New Roman" w:hAnsi="Times New Roman" w:cs="Times New Roman"/>
          <w:color w:val="000000"/>
          <w:sz w:val="20"/>
          <w:szCs w:val="20"/>
          <w:lang w:eastAsia="ru-RU"/>
        </w:rPr>
        <w:t>Санкт-Петербург, проспект Энергетиков, дом 4, корпус 2, литера А.</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2.2. Поставка Товара включает в себя: доставку Товара до места (адреса) передачи его Заказчику, погрузку, разгрузку, переноску к местам складирования, указанным Заказчиком. </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315113">
        <w:rPr>
          <w:rFonts w:ascii="Times New Roman" w:eastAsia="Courier New" w:hAnsi="Times New Roman" w:cs="Times New Roman"/>
          <w:color w:val="000000"/>
          <w:lang w:eastAsia="ru-RU" w:bidi="ru-RU"/>
        </w:rPr>
        <w:t xml:space="preserve">2.3. Сроки поставки Товара: с момента подписания Контракта Сторонами в течение </w:t>
      </w:r>
      <w:r w:rsidR="00F64255" w:rsidRPr="00315113">
        <w:rPr>
          <w:rFonts w:ascii="Times New Roman" w:eastAsia="Courier New" w:hAnsi="Times New Roman" w:cs="Times New Roman"/>
          <w:color w:val="000000"/>
          <w:lang w:eastAsia="ru-RU" w:bidi="ru-RU"/>
        </w:rPr>
        <w:t>5</w:t>
      </w:r>
      <w:r w:rsidRPr="00315113">
        <w:rPr>
          <w:rFonts w:ascii="Times New Roman" w:eastAsia="Courier New" w:hAnsi="Times New Roman" w:cs="Times New Roman"/>
          <w:color w:val="000000"/>
          <w:lang w:eastAsia="ru-RU" w:bidi="ru-RU"/>
        </w:rPr>
        <w:t xml:space="preserve"> (</w:t>
      </w:r>
      <w:r w:rsidR="00F64255" w:rsidRPr="00315113">
        <w:rPr>
          <w:rFonts w:ascii="Times New Roman" w:eastAsia="Courier New" w:hAnsi="Times New Roman" w:cs="Times New Roman"/>
          <w:color w:val="000000"/>
          <w:lang w:eastAsia="ru-RU" w:bidi="ru-RU"/>
        </w:rPr>
        <w:t>пяти</w:t>
      </w:r>
      <w:r w:rsidRPr="00315113">
        <w:rPr>
          <w:rFonts w:ascii="Times New Roman" w:eastAsia="Courier New" w:hAnsi="Times New Roman" w:cs="Times New Roman"/>
          <w:color w:val="000000"/>
          <w:lang w:eastAsia="ru-RU" w:bidi="ru-RU"/>
        </w:rPr>
        <w:t>) рабочих дней.</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Поставщик осуществляет поставку Товара единовременно в полном объеме, предусмотренном Контрактом. </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bCs/>
          <w:color w:val="000000"/>
          <w:lang w:eastAsia="ar-SA" w:bidi="ru-RU"/>
        </w:rPr>
        <w:t xml:space="preserve">2.4. </w:t>
      </w:r>
      <w:r w:rsidRPr="00166332">
        <w:rPr>
          <w:rFonts w:ascii="Times New Roman" w:eastAsia="Courier New" w:hAnsi="Times New Roman" w:cs="Times New Roman"/>
          <w:color w:val="000000"/>
          <w:lang w:eastAsia="ru-RU" w:bidi="ru-RU"/>
        </w:rPr>
        <w:t>Поставка Товара выполняется Поставщиком за свой счет, как своими силами, так и с привлечением субподрядных организаций.</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Погрузочно-разгрузочные работы выполняются Поставщиком в соответствии с рекомендациями производителя.</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2.5. 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счет-фактуру (если применимо) и счет на оплату Товара, Акт приема-передачи Товара (Приложение №3 к Контракту), подтверждающий факт поставки, цену и качество </w:t>
      </w:r>
      <w:r w:rsidRPr="00166332">
        <w:rPr>
          <w:rFonts w:ascii="Times New Roman" w:eastAsia="Courier New" w:hAnsi="Times New Roman" w:cs="Times New Roman"/>
          <w:color w:val="000000"/>
          <w:lang w:eastAsia="ru-RU" w:bidi="ru-RU"/>
        </w:rPr>
        <w:lastRenderedPageBreak/>
        <w:t>поставленного Товара</w:t>
      </w:r>
      <w:r w:rsidR="00E00F53">
        <w:rPr>
          <w:rFonts w:ascii="Times New Roman" w:eastAsia="Courier New" w:hAnsi="Times New Roman" w:cs="Times New Roman"/>
          <w:color w:val="000000"/>
          <w:lang w:eastAsia="ru-RU" w:bidi="ru-RU"/>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Courier New" w:hAnsi="Times New Roman" w:cs="Times New Roman"/>
          <w:color w:val="000000"/>
          <w:lang w:eastAsia="ru-RU" w:bidi="ru-RU"/>
        </w:rPr>
        <w:t>.</w:t>
      </w:r>
      <w:r w:rsidRPr="00166332">
        <w:rPr>
          <w:rFonts w:ascii="Times New Roman" w:eastAsia="Courier New" w:hAnsi="Times New Roman" w:cs="Times New Roman"/>
          <w:color w:val="000000"/>
          <w:lang w:eastAsia="ru-RU" w:bidi="ru-RU"/>
        </w:rPr>
        <w:t xml:space="preserve"> Все сопровождающие документы должны быть на русском языке.</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2.6. Требования к техническим характеристикам Товара, требования к их качеству содержатся в Техническом задании, являющемся неотъемлемой частью настоящего Контракта (Приложение № 2 к Контракту).</w:t>
      </w:r>
    </w:p>
    <w:p w:rsidR="004C5304" w:rsidRPr="00166332" w:rsidRDefault="004C5304">
      <w:pPr>
        <w:widowControl w:val="0"/>
        <w:spacing w:after="0" w:line="240" w:lineRule="auto"/>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3. ПОРЯДОК ПРИЕМКИ ТОВАРА</w:t>
      </w:r>
    </w:p>
    <w:p w:rsidR="004C5304" w:rsidRPr="00166332" w:rsidRDefault="00D258E1">
      <w:pPr>
        <w:tabs>
          <w:tab w:val="right" w:pos="567"/>
        </w:tabs>
        <w:spacing w:after="0" w:line="240" w:lineRule="auto"/>
        <w:ind w:firstLine="709"/>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3.1. Заказчик проводит проверку соответствия наименования, количества, качества и иных характеристик поставляемого Товара, сведениям, содержащимся в сопроводительных документах Поставщика.</w:t>
      </w:r>
    </w:p>
    <w:p w:rsidR="004C5304" w:rsidRPr="00166332" w:rsidRDefault="00D258E1">
      <w:pPr>
        <w:tabs>
          <w:tab w:val="right" w:pos="567"/>
        </w:tabs>
        <w:spacing w:after="0" w:line="240" w:lineRule="auto"/>
        <w:ind w:firstLine="709"/>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166332">
        <w:rPr>
          <w:rFonts w:ascii="Times New Roman" w:eastAsia="Courier New" w:hAnsi="Times New Roman" w:cs="Times New Roman"/>
          <w:color w:val="000000"/>
          <w:lang w:eastAsia="ru-RU" w:bidi="ru-RU"/>
        </w:rPr>
        <w:t>Законом о контрактной системе</w:t>
      </w:r>
      <w:r w:rsidRPr="00166332">
        <w:rPr>
          <w:rFonts w:ascii="Times New Roman" w:eastAsia="Times New Roman" w:hAnsi="Times New Roman" w:cs="Times New Roman"/>
          <w:lang w:eastAsia="ar-SA"/>
        </w:rPr>
        <w:t>.</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 xml:space="preserve">3.3. При отсутствии у Заказчика претензий по количеству и качеству поставленного Товара </w:t>
      </w:r>
      <w:r w:rsidRPr="00F37D20">
        <w:rPr>
          <w:rFonts w:ascii="Times New Roman" w:eastAsia="Times New Roman" w:hAnsi="Times New Roman" w:cs="Times New Roman"/>
          <w:lang w:eastAsia="ar-SA"/>
        </w:rPr>
        <w:t xml:space="preserve">Заказчик в течение </w:t>
      </w:r>
      <w:r w:rsidR="001B0769">
        <w:rPr>
          <w:rFonts w:ascii="Times New Roman" w:eastAsia="Times New Roman" w:hAnsi="Times New Roman" w:cs="Times New Roman"/>
          <w:lang w:eastAsia="ar-SA"/>
        </w:rPr>
        <w:t>20 (двадцати</w:t>
      </w:r>
      <w:r w:rsidRPr="00F37D20">
        <w:rPr>
          <w:rFonts w:ascii="Times New Roman" w:eastAsia="Times New Roman" w:hAnsi="Times New Roman" w:cs="Times New Roman"/>
          <w:lang w:eastAsia="ar-SA"/>
        </w:rPr>
        <w:t>) рабочих дней с момента доставки Товара Поставщиком подписывает акт приема-передачи Товара, Товарную (Товарно-транспортную) накладную, счет, счет-фактуру</w:t>
      </w:r>
      <w:r w:rsidR="00E00F53">
        <w:rPr>
          <w:rFonts w:ascii="Times New Roman" w:eastAsia="Times New Roman" w:hAnsi="Times New Roman" w:cs="Times New Roman"/>
          <w:lang w:eastAsia="ar-SA"/>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Times New Roman" w:hAnsi="Times New Roman" w:cs="Times New Roman"/>
          <w:lang w:eastAsia="ar-SA"/>
        </w:rPr>
        <w:t>.</w:t>
      </w:r>
      <w:r w:rsidRPr="00F37D20">
        <w:rPr>
          <w:rFonts w:ascii="Times New Roman" w:eastAsia="Times New Roman" w:hAnsi="Times New Roman" w:cs="Times New Roman"/>
          <w:lang w:eastAsia="ar-SA"/>
        </w:rPr>
        <w:t xml:space="preserve"> После этого Товар считается переданным Поставщиком Заказчику.</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F4159C">
        <w:rPr>
          <w:rFonts w:ascii="Times New Roman" w:eastAsia="Times New Roman" w:hAnsi="Times New Roman" w:cs="Times New Roman"/>
          <w:lang w:eastAsia="ar-SA"/>
        </w:rPr>
        <w:t>3</w:t>
      </w:r>
      <w:r w:rsidRPr="00166332">
        <w:rPr>
          <w:rFonts w:ascii="Times New Roman" w:eastAsia="Times New Roman" w:hAnsi="Times New Roman" w:cs="Times New Roman"/>
          <w:lang w:eastAsia="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Контракта.</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166332">
        <w:rPr>
          <w:rFonts w:ascii="Times New Roman" w:eastAsia="Times New Roman" w:hAnsi="Times New Roman" w:cs="Times New Roman"/>
          <w:lang w:eastAsia="ru-RU"/>
        </w:rPr>
        <w:tab/>
      </w:r>
      <w:r w:rsidRPr="00166332">
        <w:rPr>
          <w:rFonts w:ascii="Times New Roman" w:eastAsia="Times New Roman" w:hAnsi="Times New Roman" w:cs="Times New Roman"/>
          <w:lang w:eastAsia="ru-RU"/>
        </w:rPr>
        <w:tab/>
      </w:r>
    </w:p>
    <w:p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A63E49"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A63E49">
        <w:rPr>
          <w:rFonts w:ascii="Times New Roman" w:eastAsia="Courier New" w:hAnsi="Times New Roman" w:cs="Times New Roman"/>
          <w:b/>
          <w:color w:val="000000"/>
          <w:lang w:eastAsia="ar-SA" w:bidi="ru-RU"/>
        </w:rPr>
        <w:t>4. ЦЕНА КОНТРАКТА И ПОРЯДОК РАСЧЕТОВ</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63E49">
        <w:rPr>
          <w:rFonts w:ascii="Times New Roman" w:eastAsia="Courier New" w:hAnsi="Times New Roman" w:cs="Times New Roman"/>
          <w:color w:val="000000"/>
          <w:lang w:eastAsia="ar-SA" w:bidi="ru-RU"/>
        </w:rPr>
        <w:t>4.1. Цена настоящего Контракта составляет</w:t>
      </w:r>
      <w:r w:rsidR="001C0B06" w:rsidRPr="00A63E49">
        <w:rPr>
          <w:rFonts w:ascii="Times New Roman" w:eastAsia="Courier New" w:hAnsi="Times New Roman" w:cs="Times New Roman"/>
          <w:color w:val="000000"/>
          <w:lang w:eastAsia="ar-SA" w:bidi="ru-RU"/>
        </w:rPr>
        <w:t xml:space="preserve"> </w:t>
      </w:r>
      <w:r w:rsidR="00C043EA" w:rsidRPr="00A63E49">
        <w:rPr>
          <w:rFonts w:ascii="Times New Roman" w:eastAsia="Courier New" w:hAnsi="Times New Roman" w:cs="Times New Roman"/>
          <w:color w:val="000000"/>
          <w:lang w:eastAsia="ar-SA" w:bidi="ru-RU"/>
        </w:rPr>
        <w:t xml:space="preserve">рублей </w:t>
      </w:r>
      <w:r w:rsidR="001C0B06" w:rsidRPr="00A63E49">
        <w:rPr>
          <w:rFonts w:ascii="Times New Roman" w:eastAsia="Courier New" w:hAnsi="Times New Roman" w:cs="Times New Roman"/>
          <w:color w:val="000000"/>
          <w:lang w:eastAsia="ar-SA" w:bidi="ru-RU"/>
        </w:rPr>
        <w:t xml:space="preserve">00 </w:t>
      </w:r>
      <w:r w:rsidR="00C043EA" w:rsidRPr="00A63E49">
        <w:rPr>
          <w:rFonts w:ascii="Times New Roman" w:eastAsia="Courier New" w:hAnsi="Times New Roman" w:cs="Times New Roman"/>
          <w:color w:val="000000"/>
          <w:lang w:eastAsia="ar-SA" w:bidi="ru-RU"/>
        </w:rPr>
        <w:t>копеек</w:t>
      </w:r>
      <w:r w:rsidRPr="00A63E49">
        <w:rPr>
          <w:rFonts w:ascii="Times New Roman" w:eastAsia="Courier New" w:hAnsi="Times New Roman" w:cs="Times New Roman"/>
          <w:color w:val="000000"/>
          <w:lang w:eastAsia="ar-SA" w:bidi="ru-RU"/>
        </w:rPr>
        <w:t xml:space="preserve"> (), в том числе НДС по ставке рублей ____ копеек / без НДС на основании </w:t>
      </w:r>
      <w:r w:rsidRPr="00A63E49">
        <w:rPr>
          <w:rFonts w:ascii="Times New Roman" w:eastAsia="Courier New" w:hAnsi="Times New Roman" w:cs="Times New Roman"/>
          <w:i/>
          <w:color w:val="000000"/>
          <w:lang w:eastAsia="ar-SA" w:bidi="ru-RU"/>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A63E49">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4.2. </w:t>
      </w:r>
      <w:r w:rsidRPr="00166332">
        <w:rPr>
          <w:rFonts w:ascii="Times New Roman" w:eastAsia="Courier New" w:hAnsi="Times New Roman" w:cs="Times New Roman"/>
          <w:color w:val="000000"/>
          <w:lang w:eastAsia="ar-SA" w:bidi="ru-RU"/>
        </w:rPr>
        <w:t xml:space="preserve">Цена Контракта включает все расходы Поставщика, связанные с исполнением настоящего Контракта, в том числе: </w:t>
      </w:r>
      <w:r w:rsidRPr="00166332">
        <w:rPr>
          <w:rFonts w:ascii="Times New Roman" w:eastAsia="Courier New" w:hAnsi="Times New Roman" w:cs="Times New Roman"/>
          <w:color w:val="000000"/>
          <w:lang w:eastAsia="ru-RU" w:bidi="ru-RU"/>
        </w:rPr>
        <w:t>стоимость упаковки, стоимость Товара,</w:t>
      </w:r>
      <w:r w:rsidRPr="00166332">
        <w:rPr>
          <w:rFonts w:ascii="Times New Roman" w:eastAsia="Courier New" w:hAnsi="Times New Roman" w:cs="Times New Roman"/>
          <w:color w:val="000000"/>
          <w:lang w:eastAsia="ar-SA" w:bidi="ru-RU"/>
        </w:rPr>
        <w:t xml:space="preserve"> расходы на поставку, погрузо-разгрузочные работы, страхование, уплату таможенных пошлин, налогов, сборов и других обязательных платежей.</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lastRenderedPageBreak/>
        <w:t xml:space="preserve">4.3. Цена Контракта является твердой и определяется на весь срок исполнения Контракта, за исключением случаев, предусмотренных статьей 95 Закона </w:t>
      </w:r>
      <w:r w:rsidRPr="00166332">
        <w:rPr>
          <w:rFonts w:ascii="Times New Roman" w:eastAsia="Courier New" w:hAnsi="Times New Roman" w:cs="Times New Roman"/>
          <w:color w:val="000000"/>
          <w:lang w:eastAsia="ru-RU" w:bidi="ru-RU"/>
        </w:rPr>
        <w:t>о контрактной системе</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ar-SA" w:bidi="ru-RU"/>
        </w:rPr>
        <w:t xml:space="preserve">4.5. </w:t>
      </w:r>
      <w:r w:rsidRPr="00166332">
        <w:rPr>
          <w:rFonts w:ascii="Times New Roman" w:eastAsia="Courier New" w:hAnsi="Times New Roman" w:cs="Times New Roman"/>
          <w:color w:val="000000"/>
          <w:lang w:eastAsia="ru-RU" w:bidi="ru-RU"/>
        </w:rPr>
        <w:t xml:space="preserve">Расчет с Поставщиком за поставленный Товар осуществляется Заказчиком в рублях Российской Федерации. </w:t>
      </w:r>
    </w:p>
    <w:p w:rsidR="004C5304" w:rsidRPr="00315113"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4.6. Финансирование: </w:t>
      </w:r>
      <w:r w:rsidR="00315113" w:rsidRPr="00315113">
        <w:rPr>
          <w:rFonts w:ascii="Times New Roman" w:eastAsia="Times New Roman" w:hAnsi="Times New Roman" w:cs="Times New Roman"/>
          <w:iCs/>
          <w:sz w:val="24"/>
          <w:szCs w:val="24"/>
          <w:lang w:eastAsia="ru-RU"/>
        </w:rPr>
        <w:t xml:space="preserve">Внебюджетные средства. Средства бюджетных учреждений. </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315113">
        <w:rPr>
          <w:rFonts w:ascii="Times New Roman" w:eastAsia="Courier New" w:hAnsi="Times New Roman" w:cs="Times New Roman"/>
          <w:color w:val="000000"/>
          <w:lang w:eastAsia="ar-SA" w:bidi="ru-RU"/>
        </w:rPr>
        <w:t xml:space="preserve">4.7. </w:t>
      </w:r>
      <w:r w:rsidRPr="00315113">
        <w:rPr>
          <w:rFonts w:ascii="Times New Roman" w:eastAsia="Times New Roman" w:hAnsi="Times New Roman" w:cs="Times New Roman"/>
          <w:lang w:eastAsia="ar-SA"/>
        </w:rPr>
        <w:t>Оплата по Контракту осуществляется по безналичному расчету</w:t>
      </w:r>
      <w:r w:rsidRPr="00166332">
        <w:rPr>
          <w:rFonts w:ascii="Times New Roman" w:eastAsia="Times New Roman" w:hAnsi="Times New Roman" w:cs="Times New Roman"/>
          <w:lang w:eastAsia="ar-SA"/>
        </w:rPr>
        <w:t xml:space="preserve">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rsidR="004C5304" w:rsidRPr="00A04A04" w:rsidRDefault="00D258E1">
      <w:pPr>
        <w:widowControl w:val="0"/>
        <w:suppressAutoHyphens/>
        <w:spacing w:after="0" w:line="240" w:lineRule="auto"/>
        <w:ind w:firstLine="709"/>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4.8.</w:t>
      </w:r>
      <w:r w:rsidRPr="00166332">
        <w:rPr>
          <w:rFonts w:ascii="Times New Roman" w:eastAsia="Courier New" w:hAnsi="Times New Roman" w:cs="Times New Roman"/>
          <w:color w:val="000000"/>
          <w:lang w:eastAsia="ru-RU" w:bidi="ru-RU"/>
        </w:rPr>
        <w:t xml:space="preserve"> Оплата производится Заказчиком не позднее 7 (семи) рабочих дней после удостоверения факта поставки надлежащего Товара в соответствии с условиями настоящего Контракта, а именно даты </w:t>
      </w:r>
      <w:r w:rsidRPr="00F37D20">
        <w:rPr>
          <w:rFonts w:ascii="Times New Roman" w:eastAsia="Courier New" w:hAnsi="Times New Roman" w:cs="Times New Roman"/>
          <w:color w:val="000000"/>
          <w:lang w:eastAsia="ru-RU" w:bidi="ru-RU"/>
        </w:rPr>
        <w:t xml:space="preserve">(дня) подписания Сторонами </w:t>
      </w:r>
      <w:r w:rsidRPr="00F37D20">
        <w:rPr>
          <w:rFonts w:ascii="Times New Roman" w:eastAsia="Courier New" w:hAnsi="Times New Roman" w:cs="Times New Roman"/>
          <w:color w:val="000000" w:themeColor="text1"/>
          <w:lang w:eastAsia="ru-RU" w:bidi="ru-RU"/>
        </w:rPr>
        <w:t xml:space="preserve">акта </w:t>
      </w:r>
      <w:r w:rsidR="00A04A04" w:rsidRPr="00F37D20">
        <w:rPr>
          <w:rFonts w:ascii="Times New Roman" w:eastAsia="Courier New" w:hAnsi="Times New Roman" w:cs="Times New Roman"/>
          <w:color w:val="000000" w:themeColor="text1"/>
          <w:lang w:eastAsia="ru-RU" w:bidi="ru-RU"/>
        </w:rPr>
        <w:t>приема-передачи</w:t>
      </w:r>
      <w:r w:rsidRPr="00F37D20">
        <w:rPr>
          <w:rFonts w:ascii="Times New Roman" w:eastAsia="Courier New" w:hAnsi="Times New Roman" w:cs="Times New Roman"/>
          <w:color w:val="000000" w:themeColor="text1"/>
          <w:lang w:eastAsia="ru-RU" w:bidi="ru-RU"/>
        </w:rPr>
        <w:t xml:space="preserve"> Товара </w:t>
      </w:r>
      <w:r w:rsidRPr="00F37D20">
        <w:rPr>
          <w:rFonts w:ascii="Times New Roman" w:eastAsia="Courier New" w:hAnsi="Times New Roman" w:cs="Times New Roman"/>
          <w:color w:val="000000"/>
          <w:lang w:eastAsia="ru-RU" w:bidi="ru-RU"/>
        </w:rPr>
        <w:t>(Образец – Приложен</w:t>
      </w:r>
      <w:r w:rsidR="00CD2302" w:rsidRPr="00F37D20">
        <w:rPr>
          <w:rFonts w:ascii="Times New Roman" w:eastAsia="Courier New" w:hAnsi="Times New Roman" w:cs="Times New Roman"/>
          <w:color w:val="000000"/>
          <w:lang w:eastAsia="ru-RU" w:bidi="ru-RU"/>
        </w:rPr>
        <w:t>ие № 3 к настоящему</w:t>
      </w:r>
      <w:r w:rsidR="00CD2302">
        <w:rPr>
          <w:rFonts w:ascii="Times New Roman" w:eastAsia="Courier New" w:hAnsi="Times New Roman" w:cs="Times New Roman"/>
          <w:color w:val="000000"/>
          <w:lang w:eastAsia="ru-RU" w:bidi="ru-RU"/>
        </w:rPr>
        <w:t xml:space="preserve"> Контракту)</w:t>
      </w:r>
      <w:r w:rsidR="00A71D76">
        <w:rPr>
          <w:rFonts w:ascii="Times New Roman" w:eastAsia="Courier New" w:hAnsi="Times New Roman" w:cs="Times New Roman"/>
          <w:color w:val="000000"/>
          <w:lang w:eastAsia="ru-RU" w:bidi="ru-RU"/>
        </w:rPr>
        <w:t xml:space="preserve">, </w:t>
      </w:r>
      <w:r w:rsidR="00A71D76" w:rsidRPr="006F5C54">
        <w:rPr>
          <w:rFonts w:ascii="Times New Roman" w:eastAsia="Courier New" w:hAnsi="Times New Roman" w:cs="Times New Roman"/>
          <w:color w:val="000000"/>
          <w:lang w:eastAsia="ru-RU" w:bidi="ru-RU"/>
        </w:rPr>
        <w:t>или универсального передаточного документа (УПД)</w:t>
      </w:r>
      <w:r w:rsidR="00CD2302" w:rsidRPr="006F5C54">
        <w:rPr>
          <w:rFonts w:ascii="Times New Roman" w:eastAsia="Courier New" w:hAnsi="Times New Roman" w:cs="Times New Roman"/>
          <w:color w:val="000000"/>
          <w:lang w:eastAsia="ru-RU"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4.9. Авансирование по настоящему Контракту не предусмотрено.</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4.10. </w:t>
      </w:r>
      <w:r w:rsidRPr="003A1CE3">
        <w:rPr>
          <w:rFonts w:ascii="Times New Roman" w:eastAsia="Courier New" w:hAnsi="Times New Roman" w:cs="Times New Roman"/>
          <w:color w:val="000000"/>
          <w:lang w:eastAsia="ar-SA" w:bidi="ru-RU"/>
        </w:rPr>
        <w:t xml:space="preserve">Обязанности Заказчика в части оплаты по Контракту считаются исполненными со дня списания денежных средств с </w:t>
      </w:r>
      <w:r w:rsidR="003A1CE3">
        <w:rPr>
          <w:rFonts w:ascii="Times New Roman" w:eastAsia="Courier New" w:hAnsi="Times New Roman" w:cs="Times New Roman"/>
          <w:color w:val="000000"/>
          <w:lang w:eastAsia="ar-SA" w:bidi="ru-RU"/>
        </w:rPr>
        <w:t xml:space="preserve">лицевого </w:t>
      </w:r>
      <w:r w:rsidRPr="003A1CE3">
        <w:rPr>
          <w:rFonts w:ascii="Times New Roman" w:eastAsia="Courier New" w:hAnsi="Times New Roman" w:cs="Times New Roman"/>
          <w:color w:val="000000"/>
          <w:lang w:eastAsia="ar-SA" w:bidi="ru-RU"/>
        </w:rPr>
        <w:t>счета Заказчика.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4.11. В соответствии с пунктом 2 части 14 статьи 34 </w:t>
      </w:r>
      <w:r w:rsidRPr="00166332">
        <w:rPr>
          <w:rFonts w:ascii="Times New Roman" w:eastAsia="Courier New" w:hAnsi="Times New Roman" w:cs="Times New Roman"/>
          <w:color w:val="000000"/>
          <w:lang w:eastAsia="ru-RU" w:bidi="ru-RU"/>
        </w:rPr>
        <w:t>Закона о контрактной системе</w:t>
      </w:r>
      <w:r w:rsidRPr="00166332">
        <w:rPr>
          <w:rFonts w:ascii="Times New Roman" w:eastAsia="Courier New" w:hAnsi="Times New Roman" w:cs="Times New Roman"/>
          <w:color w:val="000000"/>
          <w:lang w:eastAsia="ar-SA" w:bidi="ru-RU"/>
        </w:rPr>
        <w:t xml:space="preserve">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5. КАЧЕСТВО И БЕЗОПАСНОСТЬ ТОВАРА.</w:t>
      </w: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ГАРАНТИЙНЫЕ ОБЯЗАТЕЛЬСТВА ПОСТАВЩИКА И ИХ ОБЕСПЕЧЕНИЕ.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 и </w:t>
      </w:r>
      <w:r w:rsidR="00A04A04">
        <w:rPr>
          <w:rFonts w:ascii="Times New Roman" w:eastAsia="Courier New" w:hAnsi="Times New Roman" w:cs="Times New Roman"/>
          <w:color w:val="000000"/>
          <w:lang w:eastAsia="ar-SA" w:bidi="ru-RU"/>
        </w:rPr>
        <w:t xml:space="preserve">в </w:t>
      </w:r>
      <w:r w:rsidR="004A78AE">
        <w:rPr>
          <w:rFonts w:ascii="Times New Roman" w:eastAsia="Courier New" w:hAnsi="Times New Roman" w:cs="Times New Roman"/>
          <w:color w:val="000000"/>
          <w:lang w:eastAsia="ar-SA" w:bidi="ru-RU"/>
        </w:rPr>
        <w:t>Т</w:t>
      </w:r>
      <w:r w:rsidRPr="00166332">
        <w:rPr>
          <w:rFonts w:ascii="Times New Roman" w:eastAsia="Courier New" w:hAnsi="Times New Roman" w:cs="Times New Roman"/>
          <w:color w:val="000000"/>
          <w:lang w:eastAsia="ar-SA" w:bidi="ru-RU"/>
        </w:rPr>
        <w:t>ехническом задании (Приложени</w:t>
      </w:r>
      <w:r w:rsidR="004A78AE">
        <w:rPr>
          <w:rFonts w:ascii="Times New Roman" w:eastAsia="Courier New" w:hAnsi="Times New Roman" w:cs="Times New Roman"/>
          <w:color w:val="000000"/>
          <w:lang w:eastAsia="ar-SA" w:bidi="ru-RU"/>
        </w:rPr>
        <w:t>е</w:t>
      </w:r>
      <w:r w:rsidRPr="00166332">
        <w:rPr>
          <w:rFonts w:ascii="Times New Roman" w:eastAsia="Courier New" w:hAnsi="Times New Roman" w:cs="Times New Roman"/>
          <w:color w:val="000000"/>
          <w:lang w:eastAsia="ar-SA" w:bidi="ru-RU"/>
        </w:rPr>
        <w:t xml:space="preserve"> № 2 к Контракту).</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66332">
        <w:rPr>
          <w:rFonts w:ascii="Times New Roman" w:eastAsia="Courier New" w:hAnsi="Times New Roman" w:cs="Times New Roman"/>
          <w:bCs/>
          <w:color w:val="000000"/>
          <w:lang w:eastAsia="ar-SA" w:bidi="ru-RU"/>
        </w:rPr>
        <w:t>производителя Товара</w:t>
      </w:r>
      <w:r w:rsidRPr="00166332">
        <w:rPr>
          <w:rFonts w:ascii="Times New Roman" w:eastAsia="Courier New" w:hAnsi="Times New Roman" w:cs="Times New Roman"/>
          <w:color w:val="000000"/>
          <w:lang w:eastAsia="ar-SA" w:bidi="ru-RU"/>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5.3. Поставляемый Товар должен быть новым, промышленного производства, серийного или массового выпуска.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Не допускается поставка Товара, имеющего механические повреждения, а также Товара, условия хранения и/или транспортировки которого были нарушены.</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 Товар должен быть надлежащим образом упакован и маркирован:</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w:t>
      </w:r>
      <w:r w:rsidRPr="00166332">
        <w:rPr>
          <w:rFonts w:ascii="Times New Roman" w:eastAsia="Courier New" w:hAnsi="Times New Roman" w:cs="Times New Roman"/>
          <w:color w:val="000000"/>
          <w:lang w:eastAsia="ar-SA" w:bidi="ru-RU"/>
        </w:rPr>
        <w:lastRenderedPageBreak/>
        <w:t>и хранении.</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rsidR="004C5304" w:rsidRPr="00EA31C6" w:rsidRDefault="00D258E1">
      <w:pPr>
        <w:widowControl w:val="0"/>
        <w:suppressAutoHyphens/>
        <w:spacing w:after="0" w:line="240" w:lineRule="auto"/>
        <w:ind w:firstLine="709"/>
        <w:jc w:val="both"/>
        <w:rPr>
          <w:rFonts w:ascii="Times New Roman" w:eastAsia="Courier New" w:hAnsi="Times New Roman" w:cs="Times New Roman"/>
          <w:color w:val="000000" w:themeColor="text1"/>
          <w:lang w:eastAsia="ar-SA" w:bidi="ru-RU"/>
        </w:rPr>
      </w:pPr>
      <w:r w:rsidRPr="00EA31C6">
        <w:rPr>
          <w:rFonts w:ascii="Times New Roman" w:eastAsia="Courier New" w:hAnsi="Times New Roman" w:cs="Times New Roman"/>
          <w:color w:val="000000" w:themeColor="text1"/>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Федеральным законом от 30.03.1999</w:t>
      </w:r>
      <w:r w:rsidR="00F4159C">
        <w:rPr>
          <w:rFonts w:ascii="Times New Roman" w:eastAsia="Courier New" w:hAnsi="Times New Roman" w:cs="Times New Roman"/>
          <w:color w:val="000000"/>
          <w:lang w:eastAsia="ar-SA" w:bidi="ru-RU"/>
        </w:rPr>
        <w:t xml:space="preserve"> г.</w:t>
      </w:r>
      <w:r w:rsidRPr="00166332">
        <w:rPr>
          <w:rFonts w:ascii="Times New Roman" w:eastAsia="Courier New" w:hAnsi="Times New Roman" w:cs="Times New Roman"/>
          <w:color w:val="000000"/>
          <w:lang w:eastAsia="ar-SA" w:bidi="ru-RU"/>
        </w:rPr>
        <w:t xml:space="preserve"> № 52-ФЗ</w:t>
      </w:r>
      <w:r w:rsidR="00F4159C">
        <w:rPr>
          <w:rFonts w:ascii="Times New Roman" w:eastAsia="Courier New" w:hAnsi="Times New Roman" w:cs="Times New Roman"/>
          <w:color w:val="000000"/>
          <w:lang w:eastAsia="ar-SA" w:bidi="ru-RU"/>
        </w:rPr>
        <w:t xml:space="preserve"> </w:t>
      </w:r>
      <w:r w:rsidR="00F4159C" w:rsidRPr="00166332">
        <w:rPr>
          <w:rFonts w:ascii="Times New Roman" w:eastAsia="Courier New" w:hAnsi="Times New Roman" w:cs="Times New Roman"/>
          <w:color w:val="000000"/>
          <w:lang w:eastAsia="ar-SA" w:bidi="ru-RU"/>
        </w:rPr>
        <w:t>«О санитарно-эпидемиологическом благополучии населения»</w:t>
      </w:r>
      <w:r w:rsidRPr="00166332">
        <w:rPr>
          <w:rFonts w:ascii="Times New Roman" w:eastAsia="Courier New" w:hAnsi="Times New Roman" w:cs="Times New Roman"/>
          <w:color w:val="000000"/>
          <w:lang w:eastAsia="ar-SA" w:bidi="ru-RU"/>
        </w:rPr>
        <w:t>;</w:t>
      </w:r>
    </w:p>
    <w:p w:rsidR="004C5304" w:rsidRPr="00166332" w:rsidRDefault="00D258E1" w:rsidP="00F4159C">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w:t>
      </w:r>
      <w:r w:rsidR="00F4159C" w:rsidRPr="00F4159C">
        <w:rPr>
          <w:rFonts w:ascii="Times New Roman" w:eastAsia="Courier New" w:hAnsi="Times New Roman" w:cs="Times New Roman"/>
          <w:color w:val="000000"/>
          <w:lang w:eastAsia="ar-SA" w:bidi="ru-RU"/>
        </w:rPr>
        <w:t>Федеральны</w:t>
      </w:r>
      <w:r w:rsidR="00F4159C">
        <w:rPr>
          <w:rFonts w:ascii="Times New Roman" w:eastAsia="Courier New" w:hAnsi="Times New Roman" w:cs="Times New Roman"/>
          <w:color w:val="000000"/>
          <w:lang w:eastAsia="ar-SA" w:bidi="ru-RU"/>
        </w:rPr>
        <w:t>м</w:t>
      </w:r>
      <w:r w:rsidR="00F4159C" w:rsidRPr="00F4159C">
        <w:rPr>
          <w:rFonts w:ascii="Times New Roman" w:eastAsia="Courier New" w:hAnsi="Times New Roman" w:cs="Times New Roman"/>
          <w:color w:val="000000"/>
          <w:lang w:eastAsia="ar-SA" w:bidi="ru-RU"/>
        </w:rPr>
        <w:t xml:space="preserve"> закон</w:t>
      </w:r>
      <w:r w:rsidR="00F4159C">
        <w:rPr>
          <w:rFonts w:ascii="Times New Roman" w:eastAsia="Courier New" w:hAnsi="Times New Roman" w:cs="Times New Roman"/>
          <w:color w:val="000000"/>
          <w:lang w:eastAsia="ar-SA" w:bidi="ru-RU"/>
        </w:rPr>
        <w:t>ом</w:t>
      </w:r>
      <w:r w:rsidR="00F4159C" w:rsidRPr="00F4159C">
        <w:rPr>
          <w:rFonts w:ascii="Times New Roman" w:eastAsia="Courier New" w:hAnsi="Times New Roman" w:cs="Times New Roman"/>
          <w:color w:val="000000"/>
          <w:lang w:eastAsia="ar-SA" w:bidi="ru-RU"/>
        </w:rPr>
        <w:t xml:space="preserve"> от 10 января 2002 г. </w:t>
      </w:r>
      <w:r w:rsidR="00F4159C">
        <w:rPr>
          <w:rFonts w:ascii="Times New Roman" w:eastAsia="Courier New" w:hAnsi="Times New Roman" w:cs="Times New Roman"/>
          <w:color w:val="000000"/>
          <w:lang w:eastAsia="ar-SA" w:bidi="ru-RU"/>
        </w:rPr>
        <w:t>№</w:t>
      </w:r>
      <w:r w:rsidR="00F4159C" w:rsidRPr="00F4159C">
        <w:rPr>
          <w:rFonts w:ascii="Times New Roman" w:eastAsia="Courier New" w:hAnsi="Times New Roman" w:cs="Times New Roman"/>
          <w:color w:val="000000"/>
          <w:lang w:eastAsia="ar-SA" w:bidi="ru-RU"/>
        </w:rPr>
        <w:t xml:space="preserve"> 7-ФЗ</w:t>
      </w:r>
      <w:r w:rsidR="00F4159C">
        <w:rPr>
          <w:rFonts w:ascii="Times New Roman" w:eastAsia="Courier New" w:hAnsi="Times New Roman" w:cs="Times New Roman"/>
          <w:color w:val="000000"/>
          <w:lang w:eastAsia="ar-SA" w:bidi="ru-RU"/>
        </w:rPr>
        <w:t xml:space="preserve"> «</w:t>
      </w:r>
      <w:r w:rsidR="00F4159C" w:rsidRPr="00F4159C">
        <w:rPr>
          <w:rFonts w:ascii="Times New Roman" w:eastAsia="Courier New" w:hAnsi="Times New Roman" w:cs="Times New Roman"/>
          <w:color w:val="000000"/>
          <w:lang w:eastAsia="ar-SA" w:bidi="ru-RU"/>
        </w:rPr>
        <w:t>Об охране окружающей среды</w:t>
      </w:r>
      <w:r w:rsidR="00F4159C">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5.6. Гарантийные обязательства Поставщика:</w:t>
      </w:r>
    </w:p>
    <w:p w:rsidR="004C5304" w:rsidRPr="00020E51" w:rsidRDefault="00D258E1">
      <w:pPr>
        <w:widowControl w:val="0"/>
        <w:suppressAutoHyphens/>
        <w:spacing w:after="0" w:line="240" w:lineRule="auto"/>
        <w:ind w:firstLine="709"/>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 xml:space="preserve">5.6.1. </w:t>
      </w:r>
      <w:r w:rsidR="008924BD" w:rsidRPr="001B0769">
        <w:rPr>
          <w:rFonts w:ascii="Times New Roman" w:eastAsia="Times New Roman" w:hAnsi="Times New Roman" w:cs="Times New Roman"/>
          <w:iCs/>
          <w:color w:val="000000" w:themeColor="text1"/>
          <w:sz w:val="23"/>
          <w:szCs w:val="23"/>
          <w:lang w:eastAsia="ru-RU"/>
        </w:rPr>
        <w:t xml:space="preserve">Гарантийный срок на товар составляет </w:t>
      </w:r>
      <w:r w:rsidR="008924BD" w:rsidRPr="00315113">
        <w:rPr>
          <w:rFonts w:ascii="Times New Roman" w:eastAsia="Times New Roman" w:hAnsi="Times New Roman" w:cs="Times New Roman"/>
          <w:iCs/>
          <w:color w:val="000000" w:themeColor="text1"/>
          <w:sz w:val="23"/>
          <w:szCs w:val="23"/>
          <w:lang w:eastAsia="ru-RU"/>
        </w:rPr>
        <w:t>_____</w:t>
      </w:r>
      <w:r w:rsidR="008924BD" w:rsidRPr="001B0769">
        <w:rPr>
          <w:rFonts w:ascii="Times New Roman" w:eastAsia="Times New Roman" w:hAnsi="Times New Roman" w:cs="Times New Roman"/>
          <w:iCs/>
          <w:color w:val="000000" w:themeColor="text1"/>
          <w:sz w:val="23"/>
          <w:szCs w:val="23"/>
          <w:lang w:eastAsia="ru-RU"/>
        </w:rPr>
        <w:t xml:space="preserve"> месяцев</w:t>
      </w:r>
      <w:r w:rsidR="00E00F53" w:rsidRPr="006F5C54">
        <w:rPr>
          <w:rFonts w:ascii="Times New Roman" w:eastAsia="Times New Roman" w:hAnsi="Times New Roman" w:cs="Times New Roman"/>
          <w:iCs/>
          <w:color w:val="000000" w:themeColor="text1"/>
          <w:sz w:val="23"/>
          <w:szCs w:val="23"/>
          <w:lang w:eastAsia="ru-RU"/>
        </w:rPr>
        <w:t>, но не менее гарантийного срока, установленного производителем</w:t>
      </w:r>
      <w:r w:rsidR="008924BD" w:rsidRPr="006F5C54">
        <w:rPr>
          <w:rFonts w:ascii="Times New Roman" w:eastAsia="Times New Roman" w:hAnsi="Times New Roman" w:cs="Times New Roman"/>
          <w:iCs/>
          <w:color w:val="000000" w:themeColor="text1"/>
          <w:sz w:val="23"/>
          <w:szCs w:val="23"/>
          <w:lang w:eastAsia="ru-RU"/>
        </w:rPr>
        <w:t>.</w:t>
      </w: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D258E1">
      <w:pPr>
        <w:widowControl w:val="0"/>
        <w:shd w:val="clear" w:color="auto" w:fill="FFFFFF"/>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color w:val="000000"/>
          <w:lang w:eastAsia="ru-RU" w:bidi="ru-RU"/>
        </w:rPr>
        <w:t>6. ПРАВА И ОБЯЗАННОСТИ ЗАКАЗЧИКА</w:t>
      </w:r>
    </w:p>
    <w:p w:rsidR="004C5304" w:rsidRPr="00166332" w:rsidRDefault="00D258E1">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 Заказчик по настоящему Контракту вправе:</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rsidR="004C5304" w:rsidRPr="00166332" w:rsidRDefault="00D258E1">
      <w:pPr>
        <w:shd w:val="clear" w:color="auto" w:fill="FFFFFF"/>
        <w:tabs>
          <w:tab w:val="left" w:pos="1238"/>
        </w:tabs>
        <w:suppressAutoHyphens/>
        <w:spacing w:after="0" w:line="240" w:lineRule="auto"/>
        <w:ind w:firstLine="709"/>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6.1.2. </w:t>
      </w:r>
      <w:r w:rsidRPr="00166332">
        <w:rPr>
          <w:rFonts w:ascii="Times New Roman" w:eastAsia="Times New Roman" w:hAnsi="Times New Roman" w:cs="Times New Roman"/>
          <w:color w:val="000000"/>
          <w:lang w:eastAsia="ar-SA"/>
        </w:rPr>
        <w:t xml:space="preserve">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color w:val="000000"/>
          <w:lang w:eastAsia="ar-SA"/>
        </w:rPr>
        <w:t>.</w:t>
      </w:r>
    </w:p>
    <w:p w:rsidR="004C5304" w:rsidRPr="00166332" w:rsidRDefault="00D258E1">
      <w:pPr>
        <w:suppressAutoHyphens/>
        <w:spacing w:after="0" w:line="240" w:lineRule="auto"/>
        <w:ind w:firstLine="709"/>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6.1.3. </w:t>
      </w:r>
      <w:r w:rsidRPr="00166332">
        <w:rPr>
          <w:rFonts w:ascii="Times New Roman" w:eastAsia="Times New Roman" w:hAnsi="Times New Roman" w:cs="Times New Roman"/>
          <w:lang w:eastAsia="ar-SA"/>
        </w:rPr>
        <w:t xml:space="preserve">Отказаться (полностью или частично) от оплаты Товара, не соответствующего </w:t>
      </w:r>
      <w:r w:rsidRPr="00166332">
        <w:rPr>
          <w:rFonts w:ascii="Times New Roman" w:eastAsia="Times New Roman" w:hAnsi="Times New Roman" w:cs="Times New Roman"/>
          <w:color w:val="000000"/>
          <w:lang w:eastAsia="ar-SA"/>
        </w:rPr>
        <w:t xml:space="preserve">требованиям, установленным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color w:val="000000"/>
          <w:lang w:eastAsia="ar-SA"/>
        </w:rPr>
        <w:t xml:space="preserve">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4C5304" w:rsidRPr="00166332" w:rsidRDefault="00D258E1">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соразмерного уменьшения цены Контракта;</w:t>
      </w:r>
    </w:p>
    <w:p w:rsidR="004C5304" w:rsidRPr="00166332" w:rsidRDefault="00D258E1">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безвозмездного устранения недостатков Товара;</w:t>
      </w:r>
    </w:p>
    <w:p w:rsidR="004C5304" w:rsidRPr="00166332" w:rsidRDefault="00D258E1">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возмещения своих расходов на устранение недостатков Товара.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отказаться от исполнения Контракта и потребовать возврата уплаченной за Товар денежной суммы;</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потребовать замены Товара ненадлежащего качества Товаром, соответствующим условиям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166332">
        <w:rPr>
          <w:rFonts w:ascii="Times New Roman" w:eastAsia="Courier New" w:hAnsi="Times New Roman" w:cs="Times New Roman"/>
          <w:color w:val="000000"/>
          <w:lang w:eastAsia="ru-RU" w:bidi="ru-RU"/>
        </w:rPr>
        <w:lastRenderedPageBreak/>
        <w:t>затарить</w:t>
      </w:r>
      <w:proofErr w:type="spellEnd"/>
      <w:r w:rsidRPr="00166332">
        <w:rPr>
          <w:rFonts w:ascii="Times New Roman" w:eastAsia="Courier New" w:hAnsi="Times New Roman" w:cs="Times New Roman"/>
          <w:color w:val="000000"/>
          <w:lang w:eastAsia="ru-RU" w:bidi="ru-RU"/>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п.6.1.4. или п.6.1.5. Контракта.</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6.1.8.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6.1.10. Определять лиц, непосредственно участвующих в контроле за ходом поставки Товара.</w:t>
      </w:r>
    </w:p>
    <w:p w:rsidR="004C5304" w:rsidRPr="00166332" w:rsidRDefault="00D258E1">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 Заказчик по настоящему Контракту обязан:</w:t>
      </w:r>
    </w:p>
    <w:p w:rsidR="004C5304" w:rsidRPr="00166332" w:rsidRDefault="00D258E1">
      <w:pPr>
        <w:widowControl w:val="0"/>
        <w:shd w:val="clear" w:color="auto" w:fill="FFFFFF"/>
        <w:tabs>
          <w:tab w:val="left" w:pos="1061"/>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6.2.1.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2.3. настоящего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6.2.3. Своевременно предоставлять Поставщику необходимую для выполнения обязательств по Контракту информацию.</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6.2.4. </w:t>
      </w:r>
      <w:r w:rsidRPr="00166332">
        <w:rPr>
          <w:rFonts w:ascii="Times New Roman" w:eastAsia="Courier New" w:hAnsi="Times New Roman" w:cs="Times New Roman"/>
          <w:color w:val="000000"/>
          <w:lang w:eastAsia="ar-SA" w:bidi="ru-RU"/>
        </w:rPr>
        <w:t xml:space="preserve">В течение </w:t>
      </w:r>
      <w:r w:rsidR="00A71D76" w:rsidRPr="006F5C54">
        <w:rPr>
          <w:rFonts w:ascii="Times New Roman" w:eastAsia="Courier New" w:hAnsi="Times New Roman" w:cs="Times New Roman"/>
          <w:color w:val="000000"/>
          <w:lang w:eastAsia="ar-SA" w:bidi="ru-RU"/>
        </w:rPr>
        <w:t>20</w:t>
      </w:r>
      <w:r w:rsidRPr="006F5C54">
        <w:rPr>
          <w:rFonts w:ascii="Times New Roman" w:eastAsia="Courier New" w:hAnsi="Times New Roman" w:cs="Times New Roman"/>
          <w:color w:val="000000"/>
          <w:lang w:eastAsia="ar-SA" w:bidi="ru-RU"/>
        </w:rPr>
        <w:t xml:space="preserve"> (</w:t>
      </w:r>
      <w:r w:rsidR="00A71D76" w:rsidRPr="006F5C54">
        <w:rPr>
          <w:rFonts w:ascii="Times New Roman" w:eastAsia="Courier New" w:hAnsi="Times New Roman" w:cs="Times New Roman"/>
          <w:color w:val="000000"/>
          <w:lang w:eastAsia="ar-SA" w:bidi="ru-RU"/>
        </w:rPr>
        <w:t>двадцати</w:t>
      </w:r>
      <w:r w:rsidRPr="006F5C54">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 xml:space="preserve"> рабочих дней со дня получения Товара, а по скрытым недостаткам в течение 5 (пяти) рабочих дней с момента их обнаружения,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6.2.6. 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6.2.7. Произвести оплату в соответствии с разделом 4 настоящего Контракта.</w:t>
      </w:r>
    </w:p>
    <w:p w:rsidR="004C5304" w:rsidRPr="00166332" w:rsidRDefault="00D258E1">
      <w:pPr>
        <w:widowControl w:val="0"/>
        <w:tabs>
          <w:tab w:val="left" w:pos="1176"/>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6.2.8. Надлежаще исполнять иные принятые на себя по Контракту обязательства.</w:t>
      </w: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7. ПРАВА И ОБЯЗАННОСТИ ПОСТАВЩИКА</w:t>
      </w:r>
    </w:p>
    <w:p w:rsidR="004C5304" w:rsidRPr="00166332" w:rsidRDefault="00D258E1">
      <w:pPr>
        <w:widowControl w:val="0"/>
        <w:shd w:val="clear" w:color="auto" w:fill="FFFFFF"/>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 Поставщик по настоящему Контракту вправе: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7.1.2. Запрашивать и получать от Заказчика информацию и документы, необходимые для выполнения обязательств по Контракту.</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7.1.3.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rsidR="004C5304" w:rsidRPr="00166332" w:rsidRDefault="00D258E1">
      <w:pPr>
        <w:widowControl w:val="0"/>
        <w:shd w:val="clear" w:color="auto" w:fill="FFFFFF"/>
        <w:tabs>
          <w:tab w:val="left" w:pos="2549"/>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 Поставщик по настоящему Контракту обязан:</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 Осуществить поставку Товара в соответствии с принятыми на себя обязательствами в порядке и на условиях Контракта: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lang w:eastAsia="ar-SA" w:bidi="ru-RU"/>
        </w:rPr>
      </w:pPr>
      <w:r w:rsidRPr="00166332">
        <w:rPr>
          <w:rFonts w:ascii="Times New Roman" w:eastAsia="Courier New" w:hAnsi="Times New Roman" w:cs="Times New Roman"/>
          <w:lang w:eastAsia="ar-SA" w:bidi="ru-RU"/>
        </w:rPr>
        <w:t>7.2.2.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7.2.3. Передать Товар, соответствующий требованиям государственных стандартов, </w:t>
      </w:r>
      <w:r w:rsidRPr="00166332">
        <w:rPr>
          <w:rFonts w:ascii="Times New Roman" w:eastAsia="Courier New" w:hAnsi="Times New Roman" w:cs="Times New Roman"/>
          <w:color w:val="000000"/>
          <w:lang w:eastAsia="ar-SA" w:bidi="ru-RU"/>
        </w:rPr>
        <w:lastRenderedPageBreak/>
        <w:t xml:space="preserve">технических условий, иных нормативных документов, установленным к таким Товарам в соответствии с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 а также требованиям Заказчика.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7.2.5. Передать Товар, который должен быть </w:t>
      </w:r>
      <w:proofErr w:type="spellStart"/>
      <w:r w:rsidRPr="00166332">
        <w:rPr>
          <w:rFonts w:ascii="Times New Roman" w:eastAsia="Courier New" w:hAnsi="Times New Roman" w:cs="Times New Roman"/>
          <w:color w:val="000000"/>
          <w:lang w:eastAsia="ar-SA" w:bidi="ru-RU"/>
        </w:rPr>
        <w:t>затарен</w:t>
      </w:r>
      <w:proofErr w:type="spellEnd"/>
      <w:r w:rsidRPr="00166332">
        <w:rPr>
          <w:rFonts w:ascii="Times New Roman" w:eastAsia="Courier New" w:hAnsi="Times New Roman" w:cs="Times New Roman"/>
          <w:color w:val="000000"/>
          <w:lang w:eastAsia="ar-SA" w:bidi="ru-RU"/>
        </w:rPr>
        <w:t xml:space="preserve"> и упакован в соответствии с условиями Контракта.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7.2.6. Одновременно с Товаром передать относящиеся к нему документы (сертификат/декларацию о соответствии (если применимо), </w:t>
      </w:r>
      <w:r w:rsidRPr="00166332">
        <w:rPr>
          <w:rFonts w:ascii="Times New Roman" w:eastAsia="Courier New" w:hAnsi="Times New Roman" w:cs="Times New Roman"/>
          <w:color w:val="000000"/>
          <w:lang w:eastAsia="ru-RU" w:bidi="ru-RU"/>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66332">
        <w:rPr>
          <w:rFonts w:ascii="Times New Roman" w:eastAsia="Courier New" w:hAnsi="Times New Roman" w:cs="Times New Roman"/>
          <w:color w:val="000000"/>
          <w:lang w:eastAsia="ar-SA" w:bidi="ru-RU"/>
        </w:rPr>
        <w:t xml:space="preserve">), предусмотренные Контрактом и (или)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В случае не предоставления Поставщиком полного комплекта документов, относящихся к Товару, предусмотренных Контрактом и (или)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 Поставщик несет ответственность, как за нарушение требований к качеству Товара.</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7.2.7. В срок, установленный в письменном запросе Заказчика, предоставлять информацию о ходе исполнения принятых на себя обязательств.</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7.2.8. Уведомить Заказчика о готовности к передаче Товара не позднее, чем за 2 (два) рабочих дня до момента его доставки к месту поставки.</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rsidR="004C5304" w:rsidRPr="00166332" w:rsidRDefault="00D258E1">
      <w:pPr>
        <w:widowControl w:val="0"/>
        <w:tabs>
          <w:tab w:val="left" w:pos="1176"/>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7.2.11. Надлежаще исполнять иные принятые на себя по Контракту обязательства.</w:t>
      </w:r>
    </w:p>
    <w:p w:rsidR="004C5304" w:rsidRPr="00166332" w:rsidRDefault="004C5304">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8. ОТВЕТСТВЕННОСТЬ СТОРОН</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ab/>
        <w:t xml:space="preserve">8.1.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 </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bidi="ru-RU"/>
        </w:rPr>
        <w:t xml:space="preserve"> от 30.08.2017 № 1042 (далее – Правила).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8.2. Указанные в настоящем разделе виды неустойки (пени, штраф) взимаются за каждый факт нарушения в отдельности.</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1000 рублей.</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lastRenderedPageBreak/>
        <w:t>8.8.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Поставщика с указанными требованиями.</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а) 10 % (десять процентов) цены контракта в случае, если цена контракта не превышает 3 (трех) млн. рублей.</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(одна тысяча) рублей.  </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8.12.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8.9. - 8.11. Контракта, предварительно уведомив об этом Поставщика.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8.14.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8.15. Уплата Стороной штрафа или применение иной формы ответственности не освобождает Сторону от исполнения обязательств по Контракту.</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8.17.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9. ОБСТОЯТЕЛЬСТВА НЕПРЕОДОЛИМОЙ СИЛЫ (ФОРС-МАЖОР)</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lastRenderedPageBreak/>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166332">
        <w:rPr>
          <w:rFonts w:ascii="Times New Roman" w:eastAsia="Times New Roman" w:hAnsi="Times New Roman" w:cs="Times New Roman"/>
          <w:lang w:eastAsia="ar-SA"/>
        </w:rPr>
        <w:t>неизвещением</w:t>
      </w:r>
      <w:proofErr w:type="spellEnd"/>
      <w:r w:rsidRPr="00166332">
        <w:rPr>
          <w:rFonts w:ascii="Times New Roman" w:eastAsia="Times New Roman" w:hAnsi="Times New Roman" w:cs="Times New Roman"/>
          <w:lang w:eastAsia="ar-SA"/>
        </w:rPr>
        <w:t xml:space="preserve"> или несвоевременным извещением.</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 xml:space="preserve">10. ЮРИДИЧЕСКИ ЗНАЧИМЫЕ СООБЩЕНИЯ, </w:t>
      </w:r>
      <w:r w:rsidRPr="00166332">
        <w:rPr>
          <w:rFonts w:ascii="Times New Roman" w:eastAsia="Times New Roman" w:hAnsi="Times New Roman" w:cs="Times New Roman"/>
          <w:b/>
          <w:lang w:eastAsia="ru-RU"/>
        </w:rPr>
        <w:t>УВЕДОМЛЕНИЯ И ИЗВЕЩЕНИЯ</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10.2. Уведомления и извещения направляются за счет уведомляющей Стороны.</w:t>
      </w:r>
    </w:p>
    <w:p w:rsidR="004C5304" w:rsidRPr="00166332" w:rsidRDefault="00D258E1">
      <w:pPr>
        <w:suppressAutoHyphens/>
        <w:spacing w:after="0" w:line="240" w:lineRule="auto"/>
        <w:ind w:firstLine="709"/>
        <w:jc w:val="both"/>
      </w:pPr>
      <w:r w:rsidRPr="00166332">
        <w:rPr>
          <w:rFonts w:ascii="Times New Roman" w:eastAsia="Times New Roman" w:hAnsi="Times New Roman" w:cs="Times New Roman"/>
          <w:lang w:eastAsia="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10.5. Каждая из Сторон обязуется письменно уведомлять другую Сторону об изменении своего наименования, мест</w:t>
      </w:r>
      <w:r w:rsidR="00C043EA" w:rsidRPr="00166332">
        <w:rPr>
          <w:rFonts w:ascii="Times New Roman" w:eastAsia="Times New Roman" w:hAnsi="Times New Roman" w:cs="Times New Roman"/>
          <w:lang w:eastAsia="ar-SA"/>
        </w:rPr>
        <w:t>а</w:t>
      </w:r>
      <w:r w:rsidRPr="00166332">
        <w:rPr>
          <w:rFonts w:ascii="Times New Roman" w:eastAsia="Times New Roman" w:hAnsi="Times New Roman" w:cs="Times New Roman"/>
          <w:lang w:eastAsia="ar-SA"/>
        </w:rPr>
        <w:t xml:space="preserve"> нахождения, почтового адреса, телефонов, организационно-правовой формы, указанных в разделе 16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11. ПОРЯДОК РАЗРЕШЕНИЯ СПОРОВ</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4C5304" w:rsidRPr="00166332" w:rsidRDefault="00D258E1">
      <w:pPr>
        <w:suppressAutoHyphens/>
        <w:spacing w:after="0" w:line="240" w:lineRule="auto"/>
        <w:ind w:firstLine="709"/>
        <w:jc w:val="both"/>
        <w:rPr>
          <w:rFonts w:ascii="Times New Roman" w:eastAsia="Times New Roman" w:hAnsi="Times New Roman" w:cs="Times New Roman"/>
          <w:bCs/>
          <w:lang w:eastAsia="ar-SA"/>
        </w:rPr>
      </w:pPr>
      <w:r w:rsidRPr="00166332">
        <w:rPr>
          <w:rFonts w:ascii="Times New Roman" w:eastAsia="Times New Roman" w:hAnsi="Times New Roman" w:cs="Times New Roman"/>
          <w:bCs/>
          <w:lang w:eastAsia="ar-SA"/>
        </w:rPr>
        <w:t>11.2. Претензионный порядок досудебного урегулирования споров, вытекающих из Контракта, является для Сторон обязательным.</w:t>
      </w:r>
    </w:p>
    <w:p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11.5.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rPr>
        <w:t>, в Арбитражном суде г. Санкт-Петербурга и Ленинградской области.</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uppressAutoHyphens/>
        <w:spacing w:after="0" w:line="240" w:lineRule="auto"/>
        <w:jc w:val="center"/>
        <w:rPr>
          <w:rFonts w:ascii="Times New Roman" w:eastAsia="Times New Roman" w:hAnsi="Times New Roman" w:cs="Times New Roman"/>
          <w:b/>
          <w:bCs/>
          <w:lang w:eastAsia="ar-SA"/>
        </w:rPr>
      </w:pPr>
      <w:r w:rsidRPr="00166332">
        <w:rPr>
          <w:rFonts w:ascii="Times New Roman" w:eastAsia="Times New Roman" w:hAnsi="Times New Roman" w:cs="Times New Roman"/>
          <w:b/>
          <w:lang w:eastAsia="ar-SA"/>
        </w:rPr>
        <w:t xml:space="preserve">12. </w:t>
      </w:r>
      <w:r w:rsidRPr="00166332">
        <w:rPr>
          <w:rFonts w:ascii="Times New Roman" w:eastAsia="Times New Roman" w:hAnsi="Times New Roman" w:cs="Times New Roman"/>
          <w:b/>
          <w:bCs/>
          <w:lang w:eastAsia="ar-SA"/>
        </w:rPr>
        <w:t>ДЕЙСТВИЕ КОНТРАКТА.</w:t>
      </w: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ОСНОВАНИЯ И ПОРЯДОК ИЗМЕНЕНИЯ И РАСТОРЖЕНИЯ КОНТРАКТА.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ru-RU"/>
        </w:rPr>
      </w:pPr>
      <w:r w:rsidRPr="00166332">
        <w:rPr>
          <w:rFonts w:ascii="Times New Roman" w:eastAsia="Times New Roman" w:hAnsi="Times New Roman" w:cs="Times New Roman"/>
          <w:lang w:eastAsia="ar-SA"/>
        </w:rPr>
        <w:t xml:space="preserve">12.1. </w:t>
      </w:r>
      <w:r w:rsidRPr="00166332">
        <w:rPr>
          <w:rFonts w:ascii="Times New Roman" w:eastAsia="Times New Roman" w:hAnsi="Times New Roman" w:cs="Times New Roman"/>
          <w:lang w:eastAsia="ru-RU"/>
        </w:rPr>
        <w:t>Настоящий Контракт вступает в силу с момента подписания его Сторонами и действует до 31 декабря 202</w:t>
      </w:r>
      <w:r w:rsidR="00A63E49">
        <w:rPr>
          <w:rFonts w:ascii="Times New Roman" w:eastAsia="Times New Roman" w:hAnsi="Times New Roman" w:cs="Times New Roman"/>
          <w:lang w:eastAsia="ru-RU"/>
        </w:rPr>
        <w:t>4</w:t>
      </w:r>
      <w:r w:rsidRPr="00166332">
        <w:rPr>
          <w:rFonts w:ascii="Times New Roman" w:eastAsia="Times New Roman" w:hAnsi="Times New Roman" w:cs="Times New Roman"/>
          <w:lang w:eastAsia="ru-RU"/>
        </w:rPr>
        <w:t xml:space="preserve"> года</w:t>
      </w:r>
      <w:r w:rsidR="00E00F53">
        <w:rPr>
          <w:rFonts w:ascii="Times New Roman" w:eastAsia="Times New Roman" w:hAnsi="Times New Roman" w:cs="Times New Roman"/>
          <w:lang w:eastAsia="ru-RU"/>
        </w:rPr>
        <w:t xml:space="preserve"> (включительно)</w:t>
      </w:r>
      <w:r w:rsidRPr="00166332">
        <w:rPr>
          <w:rFonts w:ascii="Times New Roman" w:eastAsia="Times New Roman" w:hAnsi="Times New Roman" w:cs="Times New Roman"/>
          <w:lang w:eastAsia="ru-RU"/>
        </w:rPr>
        <w:t xml:space="preserve">, в части финансовых взаиморасчетов и предъявления претензий </w:t>
      </w:r>
      <w:r w:rsidRPr="00166332">
        <w:rPr>
          <w:rFonts w:ascii="Times New Roman" w:eastAsia="Times New Roman" w:hAnsi="Times New Roman" w:cs="Times New Roman"/>
          <w:lang w:eastAsia="ru-RU"/>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lastRenderedPageBreak/>
        <w:t>12.2.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12.3.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12.4.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166332">
        <w:rPr>
          <w:rFonts w:ascii="Times New Roman" w:eastAsia="Times New Roman" w:hAnsi="Times New Roman" w:cs="Times New Roman"/>
          <w:lang w:eastAsia="ar-SA"/>
        </w:rPr>
        <w:noBreakHyphen/>
        <w:t xml:space="preserve"> ГК </w:t>
      </w:r>
      <w:r w:rsidR="0096454C">
        <w:rPr>
          <w:rFonts w:ascii="Times New Roman" w:eastAsia="Times New Roman" w:hAnsi="Times New Roman" w:cs="Times New Roman"/>
          <w:lang w:eastAsia="ar-SA"/>
        </w:rPr>
        <w:t>РФ</w:t>
      </w:r>
      <w:r w:rsidRPr="00166332">
        <w:rPr>
          <w:rFonts w:ascii="Times New Roman" w:eastAsia="Times New Roman" w:hAnsi="Times New Roman" w:cs="Times New Roman"/>
          <w:lang w:eastAsia="ar-SA"/>
        </w:rPr>
        <w:t>) для одностороннего отказа от исполнения отдельных видов обязательств, в том числе:</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12.5.1. Отказ Поставщика передать Заказчику Товар или принадлежности к нему (пункт 1 статьи 463, абзац второй статьи 464 ГК </w:t>
      </w:r>
      <w:r w:rsidR="0096454C">
        <w:rPr>
          <w:rFonts w:ascii="Times New Roman" w:eastAsia="Times New Roman" w:hAnsi="Times New Roman" w:cs="Times New Roman"/>
          <w:lang w:eastAsia="ar-SA"/>
        </w:rPr>
        <w:t>РФ</w:t>
      </w:r>
      <w:r w:rsidRPr="00166332">
        <w:rPr>
          <w:rFonts w:ascii="Times New Roman" w:eastAsia="Times New Roman" w:hAnsi="Times New Roman" w:cs="Times New Roman"/>
          <w:lang w:eastAsia="ar-SA"/>
        </w:rPr>
        <w:t>);</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12.5.3. Невыполнение Поставщиком в разумный срок требования Заказчика о доукомплектовании Товара (пункт 1 статьи 480 ГК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12.5.4. Неоднократное нарушение Поставщиком сроков поставки Товаров (пункт 2 статьи 523 ГК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12.6. В случае одностороннего отказа от исполнения Контракта, Заказчик обязан соблюсти последовательность и сроки совершения действий, предусмотренных Законом о контрактной системе.</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shd w:val="clear" w:color="auto" w:fill="FFFFFF"/>
          <w:lang w:eastAsia="ar-SA"/>
        </w:rPr>
        <w:t xml:space="preserve">12.7. Поставщик вправе в одностороннем порядке отказаться от исполнения Контракта по основаниям, предусмотренным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shd w:val="clear" w:color="auto" w:fill="FFFFFF"/>
          <w:lang w:eastAsia="ar-SA"/>
        </w:rPr>
        <w:t>.</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12.8.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12.9.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w:t>
      </w:r>
      <w:r w:rsidR="0096454C">
        <w:rPr>
          <w:rFonts w:ascii="Times New Roman" w:eastAsia="Times New Roman" w:hAnsi="Times New Roman" w:cs="Times New Roman"/>
          <w:lang w:eastAsia="ar-SA"/>
        </w:rPr>
        <w:t>РОССИЙСКОЙ ФЕДЕРАЦИИ</w:t>
      </w:r>
      <w:r w:rsidRPr="00166332">
        <w:rPr>
          <w:rFonts w:ascii="Times New Roman" w:eastAsia="Times New Roman" w:hAnsi="Times New Roman" w:cs="Times New Roman"/>
          <w:lang w:eastAsia="ar-SA"/>
        </w:rPr>
        <w:t>.</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13. АНТИКОРРУПЦИОННЫЕ УСЛОВИЯ</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C5304" w:rsidRPr="00166332" w:rsidRDefault="00D258E1">
      <w:pPr>
        <w:suppressAutoHyphens/>
        <w:spacing w:after="0" w:line="240" w:lineRule="auto"/>
        <w:ind w:firstLine="708"/>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4C5304" w:rsidRPr="00166332" w:rsidRDefault="00D258E1">
      <w:pPr>
        <w:suppressAutoHyphens/>
        <w:spacing w:after="0" w:line="240" w:lineRule="auto"/>
        <w:ind w:firstLine="708"/>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rsidR="004C5304" w:rsidRPr="00166332" w:rsidRDefault="004C5304">
      <w:pPr>
        <w:suppressAutoHyphens/>
        <w:spacing w:after="0" w:line="240" w:lineRule="auto"/>
        <w:rPr>
          <w:rFonts w:ascii="Times New Roman" w:eastAsia="Calibri" w:hAnsi="Times New Roman" w:cs="Times New Roman"/>
          <w:b/>
          <w:color w:val="000000"/>
          <w:lang w:eastAsia="ar-SA"/>
        </w:rPr>
      </w:pPr>
    </w:p>
    <w:p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14. ЗАКЛЮЧИТЕЛЬНЫЕ ПОЛОЖЕНИЯ</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lastRenderedPageBreak/>
        <w:t>14.2.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w:t>
      </w:r>
      <w:r w:rsidR="0096454C">
        <w:rPr>
          <w:rFonts w:ascii="Times New Roman" w:eastAsia="Times New Roman" w:hAnsi="Times New Roman" w:cs="Times New Roman"/>
          <w:lang w:eastAsia="ar-SA"/>
        </w:rPr>
        <w:t xml:space="preserve">оссийской </w:t>
      </w:r>
      <w:r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rPr>
        <w:t>.</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4C5304" w:rsidRPr="0096454C" w:rsidRDefault="00D258E1">
      <w:pPr>
        <w:suppressAutoHyphens/>
        <w:spacing w:after="0" w:line="240" w:lineRule="auto"/>
        <w:ind w:firstLine="709"/>
        <w:jc w:val="both"/>
      </w:pPr>
      <w:r w:rsidRPr="0096454C">
        <w:rPr>
          <w:rFonts w:ascii="Times New Roman" w:eastAsia="Times New Roman" w:hAnsi="Times New Roman" w:cs="Times New Roman"/>
          <w:lang w:eastAsia="ar-SA"/>
        </w:rPr>
        <w:t>14.6.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4C5304" w:rsidRPr="0096454C" w:rsidRDefault="00D258E1">
      <w:pPr>
        <w:suppressAutoHyphens/>
        <w:spacing w:after="0" w:line="240" w:lineRule="auto"/>
        <w:ind w:firstLine="709"/>
        <w:jc w:val="both"/>
        <w:rPr>
          <w:rFonts w:ascii="Times New Roman" w:eastAsia="Times New Roman" w:hAnsi="Times New Roman" w:cs="Times New Roman"/>
          <w:lang w:eastAsia="ar-SA"/>
        </w:rPr>
      </w:pPr>
      <w:r w:rsidRPr="0096454C">
        <w:rPr>
          <w:rFonts w:ascii="Times New Roman" w:eastAsia="Times New Roman" w:hAnsi="Times New Roman" w:cs="Times New Roman"/>
          <w:lang w:eastAsia="ar-SA"/>
        </w:rPr>
        <w:t>14.7. Стороны назначают ответственных лиц за надлежащее исполнение настоящего Контракта:</w:t>
      </w:r>
    </w:p>
    <w:p w:rsidR="00EC52D0" w:rsidRPr="00EC52D0" w:rsidRDefault="00D258E1" w:rsidP="00EC52D0">
      <w:pPr>
        <w:pStyle w:val="1b"/>
        <w:spacing w:after="580"/>
        <w:ind w:left="340" w:firstLine="680"/>
        <w:contextualSpacing/>
        <w:jc w:val="both"/>
      </w:pPr>
      <w:r w:rsidRPr="0096454C">
        <w:rPr>
          <w:sz w:val="22"/>
          <w:szCs w:val="22"/>
          <w:lang w:eastAsia="ar-SA"/>
        </w:rPr>
        <w:t xml:space="preserve">- со стороны Заказчика: </w:t>
      </w:r>
      <w:r w:rsidR="00EC52D0" w:rsidRPr="00EC52D0">
        <w:t>Главный инженер СПб ГБ ПОУ «</w:t>
      </w:r>
      <w:proofErr w:type="gramStart"/>
      <w:r w:rsidR="00EC52D0" w:rsidRPr="00EC52D0">
        <w:t xml:space="preserve">РКТК»   </w:t>
      </w:r>
      <w:proofErr w:type="gramEnd"/>
      <w:r w:rsidR="00EC52D0" w:rsidRPr="00EC52D0">
        <w:t xml:space="preserve">                                                                                                                                            Морозов М.Н.</w:t>
      </w:r>
      <w:r w:rsidR="00EC52D0">
        <w:t xml:space="preserve"> - 89112115623</w:t>
      </w:r>
    </w:p>
    <w:p w:rsidR="00211612" w:rsidRPr="0096454C" w:rsidRDefault="00211612" w:rsidP="00211612">
      <w:pPr>
        <w:pStyle w:val="1b"/>
        <w:spacing w:after="580"/>
        <w:ind w:left="340" w:firstLine="680"/>
        <w:contextualSpacing/>
        <w:jc w:val="both"/>
        <w:rPr>
          <w:sz w:val="22"/>
          <w:szCs w:val="22"/>
        </w:rPr>
      </w:pPr>
    </w:p>
    <w:p w:rsidR="004C5304" w:rsidRPr="0096454C" w:rsidRDefault="0096454C" w:rsidP="00FF3F1D">
      <w:pPr>
        <w:pStyle w:val="1b"/>
        <w:spacing w:after="580"/>
        <w:ind w:left="340" w:firstLine="680"/>
        <w:contextualSpacing/>
        <w:rPr>
          <w:sz w:val="22"/>
          <w:szCs w:val="22"/>
          <w:lang w:eastAsia="ar-SA"/>
        </w:rPr>
      </w:pPr>
      <w:r>
        <w:rPr>
          <w:sz w:val="22"/>
          <w:szCs w:val="22"/>
          <w:lang w:eastAsia="ar-SA"/>
        </w:rPr>
        <w:t>-</w:t>
      </w:r>
      <w:r w:rsidR="00D258E1" w:rsidRPr="0096454C">
        <w:rPr>
          <w:sz w:val="22"/>
          <w:szCs w:val="22"/>
          <w:lang w:eastAsia="ar-SA"/>
        </w:rPr>
        <w:t xml:space="preserve"> со стороны Поставщика:</w:t>
      </w:r>
      <w:r w:rsidR="00FF3F1D" w:rsidRPr="0096454C">
        <w:rPr>
          <w:sz w:val="22"/>
          <w:szCs w:val="22"/>
          <w:lang w:eastAsia="ar-SA"/>
        </w:rPr>
        <w:t xml:space="preserve"> _____________________________.</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15. ПРИЛОЖЕНИЯ</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15.1. К настоящему Контракту прилагаются и являются его неотъемлемой частью:</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№1 – Спецификация на поставку Товара.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№2 – Техническое задание.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№3 – Форма Акта приема-передачи Товара.</w:t>
      </w:r>
    </w:p>
    <w:tbl>
      <w:tblPr>
        <w:tblW w:w="9463" w:type="dxa"/>
        <w:tblInd w:w="108" w:type="dxa"/>
        <w:tblLook w:val="01E0" w:firstRow="1" w:lastRow="1" w:firstColumn="1" w:lastColumn="1" w:noHBand="0" w:noVBand="0"/>
      </w:tblPr>
      <w:tblGrid>
        <w:gridCol w:w="9463"/>
      </w:tblGrid>
      <w:tr w:rsidR="004C5304" w:rsidRPr="00166332">
        <w:tc>
          <w:tcPr>
            <w:tcW w:w="9463"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lang w:eastAsia="ru-RU" w:bidi="ru-RU"/>
              </w:rPr>
            </w:pPr>
            <w:r w:rsidRPr="00166332">
              <w:rPr>
                <w:rFonts w:ascii="Times New Roman" w:eastAsia="Courier New" w:hAnsi="Times New Roman" w:cs="Times New Roman"/>
                <w:b/>
                <w:lang w:eastAsia="ru-RU" w:bidi="ru-RU"/>
              </w:rPr>
              <w:t xml:space="preserve"> </w:t>
            </w:r>
          </w:p>
        </w:tc>
      </w:tr>
    </w:tbl>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16. АДРЕСА И БАНКОВСКИЕ РЕКВИЗИТЫ СТОРОН</w:t>
      </w:r>
    </w:p>
    <w:p w:rsidR="004C5304" w:rsidRPr="00166332" w:rsidRDefault="004C5304">
      <w:pPr>
        <w:widowControl w:val="0"/>
        <w:suppressAutoHyphens/>
        <w:spacing w:after="0" w:line="240" w:lineRule="auto"/>
        <w:jc w:val="center"/>
        <w:rPr>
          <w:rFonts w:ascii="Times New Roman" w:eastAsia="Courier New" w:hAnsi="Times New Roman" w:cs="Times New Roman"/>
          <w:b/>
          <w:color w:val="000000"/>
          <w:lang w:eastAsia="ar-SA" w:bidi="ru-RU"/>
        </w:rPr>
      </w:pPr>
    </w:p>
    <w:tbl>
      <w:tblPr>
        <w:tblW w:w="9806" w:type="dxa"/>
        <w:jc w:val="center"/>
        <w:tblLook w:val="0000" w:firstRow="0" w:lastRow="0" w:firstColumn="0" w:lastColumn="0" w:noHBand="0" w:noVBand="0"/>
      </w:tblPr>
      <w:tblGrid>
        <w:gridCol w:w="5309"/>
        <w:gridCol w:w="4497"/>
      </w:tblGrid>
      <w:tr w:rsidR="004C5304" w:rsidRPr="00166332" w:rsidTr="00483AA5">
        <w:trPr>
          <w:trHeight w:val="255"/>
          <w:jc w:val="center"/>
        </w:trPr>
        <w:tc>
          <w:tcPr>
            <w:tcW w:w="5309"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lang w:eastAsia="ru-RU" w:bidi="ru-RU"/>
              </w:rPr>
            </w:pPr>
            <w:r w:rsidRPr="00166332">
              <w:rPr>
                <w:rFonts w:ascii="Times New Roman" w:eastAsia="Courier New" w:hAnsi="Times New Roman" w:cs="Times New Roman"/>
                <w:b/>
                <w:bCs/>
                <w:lang w:eastAsia="ru-RU" w:bidi="ru-RU"/>
              </w:rPr>
              <w:t>ЗАКАЗЧИК</w:t>
            </w:r>
          </w:p>
        </w:tc>
        <w:tc>
          <w:tcPr>
            <w:tcW w:w="4497"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lang w:eastAsia="ru-RU" w:bidi="ru-RU"/>
              </w:rPr>
            </w:pPr>
            <w:r w:rsidRPr="00A63E49">
              <w:rPr>
                <w:rFonts w:ascii="Times New Roman" w:eastAsia="Courier New" w:hAnsi="Times New Roman" w:cs="Times New Roman"/>
                <w:b/>
                <w:bCs/>
                <w:lang w:eastAsia="ru-RU" w:bidi="ru-RU"/>
              </w:rPr>
              <w:t>ПОСТАВЩИК</w:t>
            </w:r>
          </w:p>
        </w:tc>
      </w:tr>
      <w:tr w:rsidR="004C5304" w:rsidRPr="00166332" w:rsidTr="00483AA5">
        <w:trPr>
          <w:trHeight w:val="255"/>
          <w:jc w:val="center"/>
        </w:trPr>
        <w:tc>
          <w:tcPr>
            <w:tcW w:w="5309" w:type="dxa"/>
            <w:shd w:val="clear" w:color="auto" w:fill="auto"/>
          </w:tcPr>
          <w:p w:rsidR="004C5304" w:rsidRPr="003D378F" w:rsidRDefault="00D258E1">
            <w:pPr>
              <w:widowControl w:val="0"/>
              <w:spacing w:after="0" w:line="240" w:lineRule="auto"/>
              <w:jc w:val="both"/>
              <w:rPr>
                <w:rFonts w:ascii="Times New Roman" w:eastAsia="Times New Roman" w:hAnsi="Times New Roman" w:cs="Times New Roman"/>
                <w:b/>
                <w:bCs/>
                <w:sz w:val="24"/>
                <w:szCs w:val="24"/>
                <w:lang w:eastAsia="ru-RU"/>
              </w:rPr>
            </w:pPr>
            <w:r w:rsidRPr="003D378F">
              <w:rPr>
                <w:rFonts w:ascii="Times New Roman" w:eastAsia="Times New Roman" w:hAnsi="Times New Roman" w:cs="Times New Roman"/>
                <w:b/>
                <w:bCs/>
                <w:sz w:val="24"/>
                <w:szCs w:val="24"/>
                <w:lang w:eastAsia="ru-RU"/>
              </w:rPr>
              <w:t xml:space="preserve">Санкт-Петербургское государственное бюджетное профессиональное образовательное учреждение </w:t>
            </w:r>
            <w:r w:rsidR="00483AA5" w:rsidRPr="003D378F">
              <w:rPr>
                <w:rFonts w:ascii="Times New Roman" w:eastAsia="Times New Roman" w:hAnsi="Times New Roman" w:cs="Times New Roman"/>
                <w:b/>
                <w:bCs/>
                <w:sz w:val="24"/>
                <w:szCs w:val="24"/>
                <w:lang w:eastAsia="ru-RU"/>
              </w:rPr>
              <w:t>«</w:t>
            </w:r>
            <w:r w:rsidRPr="003D378F">
              <w:rPr>
                <w:rFonts w:ascii="Times New Roman" w:eastAsia="Times New Roman" w:hAnsi="Times New Roman" w:cs="Times New Roman"/>
                <w:b/>
                <w:bCs/>
                <w:sz w:val="24"/>
                <w:szCs w:val="24"/>
                <w:lang w:eastAsia="ru-RU"/>
              </w:rPr>
              <w:t>Российский колледж традиционной культуры»</w:t>
            </w:r>
            <w:r w:rsidR="00483AA5" w:rsidRPr="003D378F">
              <w:rPr>
                <w:rFonts w:ascii="Times New Roman" w:eastAsia="Times New Roman" w:hAnsi="Times New Roman" w:cs="Times New Roman"/>
                <w:b/>
                <w:bCs/>
                <w:sz w:val="24"/>
                <w:szCs w:val="24"/>
                <w:lang w:eastAsia="ru-RU"/>
              </w:rPr>
              <w:t xml:space="preserve"> (СПб ГБ ПОУ «РКТК»)</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ОГРН 1037825025237 ОКТМО 40382000</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Юридический адрес: 193230, Санкт-Петербург, Дальневосточный пр-т, дом 51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Банковские реквизиты: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ИНН 7811063526    КПП 781101001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Северо-Западное ГУ Банка России //УФК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по г. Санкт-Петербургу// г. Санкт-Петербург</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БИК 014030106</w:t>
            </w:r>
          </w:p>
          <w:p w:rsidR="00A013A1" w:rsidRPr="003D378F" w:rsidRDefault="004A78AE"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lastRenderedPageBreak/>
              <w:t>С</w:t>
            </w:r>
            <w:r w:rsidR="00A013A1" w:rsidRPr="003D378F">
              <w:rPr>
                <w:rFonts w:ascii="Times New Roman" w:eastAsia="Times New Roman" w:hAnsi="Times New Roman" w:cs="Times New Roman"/>
                <w:lang w:eastAsia="ru-RU"/>
              </w:rPr>
              <w:t>ч</w:t>
            </w:r>
            <w:r w:rsidRPr="003D378F">
              <w:rPr>
                <w:rFonts w:ascii="Times New Roman" w:eastAsia="Times New Roman" w:hAnsi="Times New Roman" w:cs="Times New Roman"/>
                <w:lang w:eastAsia="ru-RU"/>
              </w:rPr>
              <w:t xml:space="preserve">ет банка получателя </w:t>
            </w:r>
            <w:r w:rsidR="00A013A1" w:rsidRPr="003D378F">
              <w:rPr>
                <w:rFonts w:ascii="Times New Roman" w:eastAsia="Times New Roman" w:hAnsi="Times New Roman" w:cs="Times New Roman"/>
                <w:lang w:eastAsia="ru-RU"/>
              </w:rPr>
              <w:t>40102810945370000005</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Казнач</w:t>
            </w:r>
            <w:r w:rsidR="004A78AE" w:rsidRPr="003D378F">
              <w:rPr>
                <w:rFonts w:ascii="Times New Roman" w:eastAsia="Times New Roman" w:hAnsi="Times New Roman" w:cs="Times New Roman"/>
                <w:lang w:eastAsia="ru-RU"/>
              </w:rPr>
              <w:t xml:space="preserve">ейский </w:t>
            </w:r>
            <w:r w:rsidRPr="003D378F">
              <w:rPr>
                <w:rFonts w:ascii="Times New Roman" w:eastAsia="Times New Roman" w:hAnsi="Times New Roman" w:cs="Times New Roman"/>
                <w:lang w:eastAsia="ru-RU"/>
              </w:rPr>
              <w:t>сч</w:t>
            </w:r>
            <w:r w:rsidR="004A78AE" w:rsidRPr="003D378F">
              <w:rPr>
                <w:rFonts w:ascii="Times New Roman" w:eastAsia="Times New Roman" w:hAnsi="Times New Roman" w:cs="Times New Roman"/>
                <w:lang w:eastAsia="ru-RU"/>
              </w:rPr>
              <w:t xml:space="preserve">ет </w:t>
            </w:r>
            <w:r w:rsidRPr="003D378F">
              <w:rPr>
                <w:rFonts w:ascii="Times New Roman" w:eastAsia="Times New Roman" w:hAnsi="Times New Roman" w:cs="Times New Roman"/>
                <w:lang w:eastAsia="ru-RU"/>
              </w:rPr>
              <w:t xml:space="preserve">получателя   03224643400000007200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Комитет финансов Санкт-Петербурга</w:t>
            </w:r>
          </w:p>
          <w:p w:rsidR="004C5304"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(СПБ ГБ ПОУ «РКТК», л/с 0191058)</w:t>
            </w:r>
          </w:p>
          <w:p w:rsidR="00A40A3C" w:rsidRPr="003D378F" w:rsidRDefault="00A40A3C" w:rsidP="00A40A3C">
            <w:pPr>
              <w:spacing w:after="0"/>
              <w:rPr>
                <w:rFonts w:ascii="Times New Roman" w:eastAsia="Calibri" w:hAnsi="Times New Roman" w:cs="Times New Roman"/>
                <w:lang w:val="en-US"/>
              </w:rPr>
            </w:pPr>
            <w:r w:rsidRPr="003D378F">
              <w:rPr>
                <w:rFonts w:ascii="Times New Roman" w:eastAsia="Calibri" w:hAnsi="Times New Roman" w:cs="Times New Roman"/>
              </w:rPr>
              <w:t>тел</w:t>
            </w:r>
            <w:r w:rsidRPr="003D378F">
              <w:rPr>
                <w:rFonts w:ascii="Times New Roman" w:eastAsia="Calibri" w:hAnsi="Times New Roman" w:cs="Times New Roman"/>
                <w:lang w:val="en-US"/>
              </w:rPr>
              <w:t>.: 8 (812) 446-41-71</w:t>
            </w:r>
          </w:p>
          <w:p w:rsidR="00A40A3C" w:rsidRPr="003D378F" w:rsidRDefault="00A013A1" w:rsidP="00A40A3C">
            <w:pPr>
              <w:rPr>
                <w:rFonts w:ascii="Times New Roman" w:eastAsia="Calibri" w:hAnsi="Times New Roman" w:cs="Times New Roman"/>
                <w:lang w:val="en-US"/>
              </w:rPr>
            </w:pPr>
            <w:r w:rsidRPr="003D378F">
              <w:rPr>
                <w:rFonts w:ascii="Times New Roman" w:eastAsia="Calibri" w:hAnsi="Times New Roman" w:cs="Times New Roman"/>
                <w:lang w:val="en-US"/>
              </w:rPr>
              <w:t xml:space="preserve">e-mail: </w:t>
            </w:r>
            <w:r w:rsidR="00A40A3C" w:rsidRPr="003D378F">
              <w:rPr>
                <w:rFonts w:ascii="Times New Roman" w:eastAsia="Calibri" w:hAnsi="Times New Roman" w:cs="Times New Roman"/>
                <w:lang w:val="en-US"/>
              </w:rPr>
              <w:t>rktk@mail.ru</w:t>
            </w:r>
          </w:p>
          <w:p w:rsidR="00A40A3C" w:rsidRPr="003D378F" w:rsidRDefault="00A40A3C">
            <w:pPr>
              <w:widowControl w:val="0"/>
              <w:spacing w:after="0" w:line="240" w:lineRule="auto"/>
              <w:jc w:val="both"/>
              <w:rPr>
                <w:rFonts w:ascii="Times New Roman" w:eastAsia="Times New Roman" w:hAnsi="Times New Roman" w:cs="Times New Roman"/>
                <w:sz w:val="24"/>
                <w:szCs w:val="24"/>
                <w:lang w:val="en-US" w:eastAsia="ru-RU"/>
              </w:rPr>
            </w:pPr>
          </w:p>
          <w:p w:rsidR="004C5304" w:rsidRPr="003D378F" w:rsidRDefault="004C5304">
            <w:pPr>
              <w:widowControl w:val="0"/>
              <w:spacing w:after="0" w:line="240" w:lineRule="auto"/>
              <w:jc w:val="both"/>
              <w:rPr>
                <w:rFonts w:ascii="Times New Roman" w:eastAsia="Times New Roman" w:hAnsi="Times New Roman" w:cs="Times New Roman"/>
                <w:sz w:val="24"/>
                <w:szCs w:val="24"/>
                <w:lang w:val="en-US" w:eastAsia="ru-RU"/>
              </w:rPr>
            </w:pPr>
          </w:p>
          <w:p w:rsidR="0096454C" w:rsidRDefault="00A013A1" w:rsidP="0096454C">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И</w:t>
            </w:r>
            <w:r w:rsidR="0096454C">
              <w:rPr>
                <w:rFonts w:ascii="Times New Roman" w:eastAsia="Times New Roman" w:hAnsi="Times New Roman" w:cs="Times New Roman"/>
                <w:lang w:eastAsia="ru-RU"/>
              </w:rPr>
              <w:t xml:space="preserve">сполняющий обязанности </w:t>
            </w:r>
            <w:r w:rsidRPr="003D378F">
              <w:rPr>
                <w:rFonts w:ascii="Times New Roman" w:eastAsia="Times New Roman" w:hAnsi="Times New Roman" w:cs="Times New Roman"/>
                <w:lang w:eastAsia="ru-RU"/>
              </w:rPr>
              <w:t>д</w:t>
            </w:r>
            <w:r w:rsidR="00D258E1" w:rsidRPr="003D378F">
              <w:rPr>
                <w:rFonts w:ascii="Times New Roman" w:eastAsia="Times New Roman" w:hAnsi="Times New Roman" w:cs="Times New Roman"/>
                <w:lang w:eastAsia="ru-RU"/>
              </w:rPr>
              <w:t>иректор</w:t>
            </w:r>
            <w:r w:rsidRPr="003D378F">
              <w:rPr>
                <w:rFonts w:ascii="Times New Roman" w:eastAsia="Times New Roman" w:hAnsi="Times New Roman" w:cs="Times New Roman"/>
                <w:lang w:eastAsia="ru-RU"/>
              </w:rPr>
              <w:t>а</w:t>
            </w:r>
            <w:r w:rsidR="00D258E1" w:rsidRPr="003D378F">
              <w:rPr>
                <w:rFonts w:ascii="Times New Roman" w:eastAsia="Times New Roman" w:hAnsi="Times New Roman" w:cs="Times New Roman"/>
                <w:lang w:eastAsia="ru-RU"/>
              </w:rPr>
              <w:t xml:space="preserve"> </w:t>
            </w:r>
          </w:p>
          <w:p w:rsidR="004C5304" w:rsidRPr="00166332" w:rsidRDefault="00D258E1" w:rsidP="0096454C">
            <w:pPr>
              <w:widowControl w:val="0"/>
              <w:spacing w:after="0" w:line="240" w:lineRule="auto"/>
              <w:rPr>
                <w:rFonts w:ascii="Times New Roman" w:eastAsia="Courier New" w:hAnsi="Times New Roman" w:cs="Times New Roman"/>
                <w:b/>
                <w:bCs/>
                <w:lang w:eastAsia="ru-RU" w:bidi="ru-RU"/>
              </w:rPr>
            </w:pPr>
            <w:r w:rsidRPr="003D378F">
              <w:rPr>
                <w:rFonts w:ascii="Times New Roman" w:eastAsia="Times New Roman" w:hAnsi="Times New Roman" w:cs="Times New Roman"/>
                <w:lang w:eastAsia="ru-RU"/>
              </w:rPr>
              <w:t xml:space="preserve"> _________ </w:t>
            </w:r>
            <w:r w:rsidR="003A1CE3" w:rsidRPr="003D378F">
              <w:rPr>
                <w:rFonts w:ascii="Times New Roman" w:eastAsia="Times New Roman" w:hAnsi="Times New Roman" w:cs="Times New Roman"/>
                <w:lang w:eastAsia="ru-RU"/>
              </w:rPr>
              <w:t>Т.К.</w:t>
            </w:r>
            <w:r w:rsidRPr="003D378F">
              <w:rPr>
                <w:rFonts w:ascii="Times New Roman" w:eastAsia="Times New Roman" w:hAnsi="Times New Roman" w:cs="Times New Roman"/>
                <w:lang w:eastAsia="ru-RU"/>
              </w:rPr>
              <w:t xml:space="preserve"> </w:t>
            </w:r>
            <w:proofErr w:type="spellStart"/>
            <w:r w:rsidRPr="003D378F">
              <w:rPr>
                <w:rFonts w:ascii="Times New Roman" w:eastAsia="Times New Roman" w:hAnsi="Times New Roman" w:cs="Times New Roman"/>
                <w:lang w:eastAsia="ru-RU"/>
              </w:rPr>
              <w:t>Говорушина</w:t>
            </w:r>
            <w:proofErr w:type="spellEnd"/>
          </w:p>
        </w:tc>
        <w:tc>
          <w:tcPr>
            <w:tcW w:w="4497" w:type="dxa"/>
            <w:shd w:val="clear" w:color="auto" w:fill="auto"/>
          </w:tcPr>
          <w:p w:rsidR="004C5304" w:rsidRPr="00166332" w:rsidRDefault="00D258E1">
            <w:pPr>
              <w:widowControl w:val="0"/>
              <w:spacing w:after="0" w:line="240" w:lineRule="auto"/>
              <w:rPr>
                <w:rFonts w:ascii="Times New Roman" w:eastAsia="Courier New" w:hAnsi="Times New Roman" w:cs="Times New Roman"/>
                <w:b/>
                <w:bCs/>
                <w:lang w:eastAsia="ru-RU" w:bidi="ru-RU"/>
              </w:rPr>
            </w:pPr>
            <w:r w:rsidRPr="00166332">
              <w:rPr>
                <w:rFonts w:ascii="Times New Roman" w:eastAsia="Courier New" w:hAnsi="Times New Roman" w:cs="Times New Roman"/>
                <w:b/>
                <w:bCs/>
                <w:lang w:eastAsia="ru-RU" w:bidi="ru-RU"/>
              </w:rPr>
              <w:lastRenderedPageBreak/>
              <w:tab/>
            </w:r>
          </w:p>
          <w:p w:rsidR="004C5304" w:rsidRPr="00166332" w:rsidRDefault="00D258E1">
            <w:pPr>
              <w:widowControl w:val="0"/>
              <w:spacing w:after="0" w:line="240" w:lineRule="auto"/>
              <w:rPr>
                <w:rFonts w:ascii="Times New Roman" w:eastAsia="Courier New" w:hAnsi="Times New Roman" w:cs="Times New Roman"/>
                <w:b/>
                <w:bCs/>
                <w:lang w:eastAsia="ru-RU" w:bidi="ru-RU"/>
              </w:rPr>
            </w:pPr>
            <w:r w:rsidRPr="00166332">
              <w:rPr>
                <w:rFonts w:ascii="Times New Roman" w:eastAsia="Courier New" w:hAnsi="Times New Roman" w:cs="Times New Roman"/>
                <w:bCs/>
                <w:lang w:eastAsia="ru-RU" w:bidi="ru-RU"/>
              </w:rPr>
              <w:tab/>
            </w:r>
          </w:p>
        </w:tc>
      </w:tr>
      <w:tr w:rsidR="00483AA5" w:rsidRPr="00166332" w:rsidTr="00483AA5">
        <w:trPr>
          <w:trHeight w:val="255"/>
          <w:jc w:val="center"/>
        </w:trPr>
        <w:tc>
          <w:tcPr>
            <w:tcW w:w="5309" w:type="dxa"/>
            <w:shd w:val="clear" w:color="auto" w:fill="auto"/>
          </w:tcPr>
          <w:p w:rsidR="00483AA5" w:rsidRDefault="00483AA5">
            <w:pPr>
              <w:widowControl w:val="0"/>
              <w:spacing w:after="0" w:line="240" w:lineRule="auto"/>
              <w:jc w:val="both"/>
              <w:rPr>
                <w:rFonts w:ascii="Times New Roman" w:eastAsia="Times New Roman" w:hAnsi="Times New Roman" w:cs="Times New Roman"/>
                <w:b/>
                <w:bCs/>
                <w:sz w:val="24"/>
                <w:szCs w:val="24"/>
                <w:lang w:eastAsia="ru-RU"/>
              </w:rPr>
            </w:pPr>
          </w:p>
          <w:p w:rsidR="00483AA5" w:rsidRPr="00483AA5" w:rsidRDefault="00483AA5">
            <w:pPr>
              <w:widowControl w:val="0"/>
              <w:spacing w:after="0" w:line="240" w:lineRule="auto"/>
              <w:jc w:val="both"/>
              <w:rPr>
                <w:rFonts w:ascii="Times New Roman" w:eastAsia="Times New Roman" w:hAnsi="Times New Roman" w:cs="Times New Roman"/>
                <w:bCs/>
                <w:lang w:eastAsia="ru-RU"/>
              </w:rPr>
            </w:pPr>
          </w:p>
        </w:tc>
        <w:tc>
          <w:tcPr>
            <w:tcW w:w="4497" w:type="dxa"/>
            <w:shd w:val="clear" w:color="auto" w:fill="auto"/>
          </w:tcPr>
          <w:p w:rsidR="00483AA5" w:rsidRPr="00166332" w:rsidRDefault="00483AA5">
            <w:pPr>
              <w:widowControl w:val="0"/>
              <w:spacing w:after="0" w:line="240" w:lineRule="auto"/>
              <w:rPr>
                <w:rFonts w:ascii="Times New Roman" w:eastAsia="Courier New" w:hAnsi="Times New Roman" w:cs="Times New Roman"/>
                <w:b/>
                <w:bCs/>
                <w:lang w:eastAsia="ru-RU" w:bidi="ru-RU"/>
              </w:rPr>
            </w:pPr>
          </w:p>
        </w:tc>
      </w:tr>
    </w:tbl>
    <w:p w:rsidR="004C5304" w:rsidRPr="00166332" w:rsidRDefault="004C5304">
      <w:pPr>
        <w:sectPr w:rsidR="004C5304" w:rsidRPr="00166332">
          <w:headerReference w:type="default" r:id="rId8"/>
          <w:pgSz w:w="11906" w:h="16838"/>
          <w:pgMar w:top="766" w:right="1134" w:bottom="1418" w:left="1134" w:header="709" w:footer="0" w:gutter="0"/>
          <w:cols w:space="720"/>
          <w:formProt w:val="0"/>
          <w:docGrid w:linePitch="360" w:charSpace="4096"/>
        </w:sectPr>
      </w:pP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lastRenderedPageBreak/>
        <w:t>Приложение №1</w:t>
      </w: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к Контракту № _________________</w:t>
      </w: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от «____» ____________ 202</w:t>
      </w:r>
      <w:r w:rsidR="00A63E49">
        <w:rPr>
          <w:rFonts w:ascii="Times New Roman" w:eastAsia="Courier New" w:hAnsi="Times New Roman" w:cs="Times New Roman"/>
          <w:color w:val="000000"/>
          <w:lang w:eastAsia="ru-RU" w:bidi="ru-RU"/>
        </w:rPr>
        <w:t>4</w:t>
      </w:r>
      <w:r w:rsidRPr="00166332">
        <w:rPr>
          <w:rFonts w:ascii="Times New Roman" w:eastAsia="Courier New" w:hAnsi="Times New Roman" w:cs="Times New Roman"/>
          <w:color w:val="000000"/>
          <w:lang w:eastAsia="ru-RU" w:bidi="ru-RU"/>
        </w:rPr>
        <w:t xml:space="preserve"> г.</w:t>
      </w:r>
    </w:p>
    <w:p w:rsidR="004C5304" w:rsidRPr="00166332" w:rsidRDefault="004C5304">
      <w:pPr>
        <w:widowControl w:val="0"/>
        <w:spacing w:after="0" w:line="240" w:lineRule="auto"/>
        <w:jc w:val="right"/>
        <w:rPr>
          <w:rFonts w:ascii="Times New Roman" w:eastAsia="Courier New" w:hAnsi="Times New Roman" w:cs="Times New Roman"/>
          <w:color w:val="000000"/>
          <w:lang w:eastAsia="ru-RU" w:bidi="ru-RU"/>
        </w:rPr>
      </w:pP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Спецификация на поставку Товара</w:t>
      </w:r>
    </w:p>
    <w:p w:rsidR="004C5304" w:rsidRPr="00EA31C6" w:rsidRDefault="00D258E1">
      <w:pPr>
        <w:widowControl w:val="0"/>
        <w:spacing w:after="0" w:line="240" w:lineRule="auto"/>
        <w:jc w:val="center"/>
        <w:rPr>
          <w:rFonts w:ascii="Times New Roman" w:eastAsia="Courier New" w:hAnsi="Times New Roman" w:cs="Times New Roman"/>
          <w:i/>
          <w:color w:val="000000" w:themeColor="text1"/>
          <w:lang w:eastAsia="ru-RU" w:bidi="ru-RU"/>
        </w:rPr>
      </w:pPr>
      <w:r w:rsidRPr="00EA31C6">
        <w:rPr>
          <w:rFonts w:ascii="Times New Roman" w:eastAsia="Courier New" w:hAnsi="Times New Roman" w:cs="Times New Roman"/>
          <w:i/>
          <w:color w:val="000000" w:themeColor="text1"/>
          <w:lang w:eastAsia="ru-RU" w:bidi="ru-RU"/>
        </w:rPr>
        <w:t>(заполняется в соответствии с заявкой победителя)</w:t>
      </w:r>
    </w:p>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bl>
      <w:tblPr>
        <w:tblW w:w="15871" w:type="dxa"/>
        <w:jc w:val="center"/>
        <w:tblCellMar>
          <w:top w:w="113" w:type="dxa"/>
        </w:tblCellMar>
        <w:tblLook w:val="04A0" w:firstRow="1" w:lastRow="0" w:firstColumn="1" w:lastColumn="0" w:noHBand="0" w:noVBand="1"/>
      </w:tblPr>
      <w:tblGrid>
        <w:gridCol w:w="708"/>
        <w:gridCol w:w="2617"/>
        <w:gridCol w:w="3430"/>
        <w:gridCol w:w="3718"/>
        <w:gridCol w:w="945"/>
        <w:gridCol w:w="1106"/>
        <w:gridCol w:w="1501"/>
        <w:gridCol w:w="1846"/>
      </w:tblGrid>
      <w:tr w:rsidR="004C5304" w:rsidRPr="00A63E49">
        <w:trPr>
          <w:jc w:val="center"/>
        </w:trPr>
        <w:tc>
          <w:tcPr>
            <w:tcW w:w="707" w:type="dxa"/>
            <w:tcBorders>
              <w:top w:val="single" w:sz="4" w:space="0" w:color="000000"/>
              <w:left w:val="single" w:sz="4" w:space="0" w:color="000000"/>
              <w:bottom w:val="single" w:sz="4" w:space="0" w:color="000000"/>
            </w:tcBorders>
            <w:shd w:val="clear" w:color="auto" w:fill="auto"/>
          </w:tcPr>
          <w:p w:rsidR="004C5304" w:rsidRPr="00A63E49" w:rsidRDefault="00D258E1">
            <w:pPr>
              <w:widowControl w:val="0"/>
              <w:spacing w:after="0" w:line="240" w:lineRule="auto"/>
              <w:jc w:val="center"/>
              <w:rPr>
                <w:rFonts w:ascii="Times New Roman" w:eastAsia="Courier New" w:hAnsi="Times New Roman" w:cs="Times New Roman"/>
                <w:b/>
                <w:color w:val="000000"/>
                <w:lang w:eastAsia="ru-RU" w:bidi="ru-RU"/>
              </w:rPr>
            </w:pPr>
            <w:r w:rsidRPr="00A63E49">
              <w:rPr>
                <w:rFonts w:ascii="Times New Roman" w:eastAsia="Courier New" w:hAnsi="Times New Roman" w:cs="Times New Roman"/>
                <w:b/>
                <w:color w:val="000000"/>
                <w:lang w:eastAsia="ru-RU" w:bidi="ru-RU"/>
              </w:rPr>
              <w:t>№ п/п</w:t>
            </w:r>
          </w:p>
        </w:tc>
        <w:tc>
          <w:tcPr>
            <w:tcW w:w="2616" w:type="dxa"/>
            <w:tcBorders>
              <w:top w:val="single" w:sz="4" w:space="0" w:color="000000"/>
              <w:left w:val="single" w:sz="4" w:space="0" w:color="000000"/>
              <w:bottom w:val="single" w:sz="4" w:space="0" w:color="000000"/>
              <w:right w:val="single" w:sz="4" w:space="0" w:color="000000"/>
            </w:tcBorders>
            <w:shd w:val="clear" w:color="auto" w:fill="auto"/>
          </w:tcPr>
          <w:p w:rsidR="004C5304" w:rsidRPr="00A63E49" w:rsidRDefault="00D258E1">
            <w:pPr>
              <w:widowControl w:val="0"/>
              <w:spacing w:after="0" w:line="240" w:lineRule="auto"/>
              <w:jc w:val="center"/>
              <w:rPr>
                <w:rFonts w:ascii="Times New Roman" w:eastAsia="Courier New" w:hAnsi="Times New Roman" w:cs="Times New Roman"/>
                <w:b/>
                <w:color w:val="000000"/>
                <w:lang w:eastAsia="ru-RU" w:bidi="ru-RU"/>
              </w:rPr>
            </w:pPr>
            <w:r w:rsidRPr="00A63E49">
              <w:rPr>
                <w:rFonts w:ascii="Times New Roman" w:eastAsia="Courier New" w:hAnsi="Times New Roman" w:cs="Times New Roman"/>
                <w:b/>
                <w:color w:val="000000"/>
                <w:lang w:eastAsia="ru-RU" w:bidi="ru-RU"/>
              </w:rPr>
              <w:t>Наименование Товара</w:t>
            </w:r>
          </w:p>
          <w:p w:rsidR="004C5304" w:rsidRPr="00A63E49" w:rsidRDefault="004C5304">
            <w:pPr>
              <w:widowControl w:val="0"/>
              <w:spacing w:after="0" w:line="240" w:lineRule="auto"/>
              <w:jc w:val="center"/>
              <w:rPr>
                <w:rFonts w:ascii="Times New Roman" w:eastAsia="Courier New" w:hAnsi="Times New Roman" w:cs="Times New Roman"/>
                <w:b/>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A63E49" w:rsidRDefault="00D258E1">
            <w:pPr>
              <w:widowControl w:val="0"/>
              <w:spacing w:after="0" w:line="240" w:lineRule="auto"/>
              <w:jc w:val="center"/>
              <w:rPr>
                <w:rFonts w:ascii="Times New Roman" w:eastAsia="Courier New" w:hAnsi="Times New Roman" w:cs="Times New Roman"/>
                <w:b/>
                <w:color w:val="000000"/>
                <w:lang w:eastAsia="ru-RU" w:bidi="ru-RU"/>
              </w:rPr>
            </w:pPr>
            <w:r w:rsidRPr="00A63E49">
              <w:rPr>
                <w:rFonts w:ascii="Times New Roman" w:eastAsia="Courier New" w:hAnsi="Times New Roman" w:cs="Times New Roman"/>
                <w:b/>
                <w:color w:val="000000"/>
                <w:lang w:eastAsia="ru-RU" w:bidi="ru-RU"/>
              </w:rPr>
              <w:t xml:space="preserve">Страна происхождения Товара, </w:t>
            </w:r>
          </w:p>
          <w:p w:rsidR="004C5304" w:rsidRPr="00A63E49" w:rsidRDefault="00D258E1">
            <w:pPr>
              <w:widowControl w:val="0"/>
              <w:spacing w:after="0" w:line="240" w:lineRule="auto"/>
              <w:jc w:val="center"/>
              <w:rPr>
                <w:rFonts w:ascii="Times New Roman" w:eastAsia="Courier New" w:hAnsi="Times New Roman" w:cs="Times New Roman"/>
                <w:b/>
                <w:color w:val="000000"/>
                <w:lang w:eastAsia="ru-RU" w:bidi="ru-RU"/>
              </w:rPr>
            </w:pPr>
            <w:r w:rsidRPr="00A63E49">
              <w:rPr>
                <w:rFonts w:ascii="Times New Roman" w:eastAsia="Courier New" w:hAnsi="Times New Roman" w:cs="Times New Roman"/>
                <w:b/>
                <w:color w:val="000000"/>
                <w:lang w:eastAsia="ru-RU" w:bidi="ru-RU"/>
              </w:rPr>
              <w:t xml:space="preserve">Товарный знак </w:t>
            </w:r>
            <w:r w:rsidRPr="00A63E49">
              <w:rPr>
                <w:rFonts w:ascii="Times New Roman" w:eastAsia="Courier New" w:hAnsi="Times New Roman" w:cs="Times New Roman"/>
                <w:b/>
                <w:color w:val="000000"/>
                <w:lang w:eastAsia="ru-RU" w:bidi="ru-RU"/>
              </w:rPr>
              <w:br/>
              <w:t>(при наличии)</w:t>
            </w:r>
          </w:p>
        </w:tc>
        <w:tc>
          <w:tcPr>
            <w:tcW w:w="3718" w:type="dxa"/>
            <w:tcBorders>
              <w:top w:val="single" w:sz="4" w:space="0" w:color="000000"/>
              <w:left w:val="single" w:sz="4" w:space="0" w:color="000000"/>
              <w:bottom w:val="single" w:sz="4" w:space="0" w:color="000000"/>
              <w:right w:val="single" w:sz="4" w:space="0" w:color="000000"/>
            </w:tcBorders>
            <w:shd w:val="clear" w:color="auto" w:fill="auto"/>
          </w:tcPr>
          <w:p w:rsidR="004C5304" w:rsidRPr="00A63E49" w:rsidRDefault="00D258E1">
            <w:pPr>
              <w:widowControl w:val="0"/>
              <w:spacing w:after="0" w:line="240" w:lineRule="auto"/>
              <w:jc w:val="center"/>
              <w:rPr>
                <w:rFonts w:ascii="Times New Roman" w:eastAsia="Courier New" w:hAnsi="Times New Roman" w:cs="Times New Roman"/>
                <w:b/>
                <w:color w:val="000000"/>
                <w:lang w:eastAsia="ru-RU" w:bidi="ru-RU"/>
              </w:rPr>
            </w:pPr>
            <w:r w:rsidRPr="00A63E49">
              <w:rPr>
                <w:rFonts w:ascii="Times New Roman" w:eastAsia="Courier New" w:hAnsi="Times New Roman" w:cs="Times New Roman"/>
                <w:b/>
                <w:color w:val="000000"/>
                <w:lang w:eastAsia="ru-RU" w:bidi="ru-RU"/>
              </w:rPr>
              <w:t>Характеристики Товара</w:t>
            </w:r>
          </w:p>
        </w:tc>
        <w:tc>
          <w:tcPr>
            <w:tcW w:w="945" w:type="dxa"/>
            <w:tcBorders>
              <w:top w:val="single" w:sz="4" w:space="0" w:color="000000"/>
              <w:left w:val="single" w:sz="4" w:space="0" w:color="000000"/>
              <w:bottom w:val="single" w:sz="4" w:space="0" w:color="000000"/>
              <w:right w:val="single" w:sz="4" w:space="0" w:color="000000"/>
            </w:tcBorders>
            <w:shd w:val="clear" w:color="auto" w:fill="auto"/>
          </w:tcPr>
          <w:p w:rsidR="004C5304" w:rsidRPr="00A63E49" w:rsidRDefault="00D258E1">
            <w:pPr>
              <w:widowControl w:val="0"/>
              <w:spacing w:after="0" w:line="240" w:lineRule="auto"/>
              <w:jc w:val="center"/>
              <w:rPr>
                <w:rFonts w:ascii="Times New Roman" w:eastAsia="Courier New" w:hAnsi="Times New Roman" w:cs="Times New Roman"/>
                <w:b/>
                <w:color w:val="000000"/>
                <w:lang w:eastAsia="ru-RU" w:bidi="ru-RU"/>
              </w:rPr>
            </w:pPr>
            <w:r w:rsidRPr="00A63E49">
              <w:rPr>
                <w:rFonts w:ascii="Times New Roman" w:eastAsia="Courier New" w:hAnsi="Times New Roman" w:cs="Times New Roman"/>
                <w:b/>
                <w:color w:val="000000"/>
                <w:lang w:eastAsia="ru-RU" w:bidi="ru-RU"/>
              </w:rPr>
              <w:t>Ед.</w:t>
            </w:r>
          </w:p>
          <w:p w:rsidR="004C5304" w:rsidRPr="00A63E49" w:rsidRDefault="00D258E1">
            <w:pPr>
              <w:widowControl w:val="0"/>
              <w:spacing w:after="0" w:line="240" w:lineRule="auto"/>
              <w:jc w:val="center"/>
              <w:rPr>
                <w:rFonts w:ascii="Times New Roman" w:eastAsia="Courier New" w:hAnsi="Times New Roman" w:cs="Times New Roman"/>
                <w:b/>
                <w:color w:val="000000"/>
                <w:lang w:eastAsia="ru-RU" w:bidi="ru-RU"/>
              </w:rPr>
            </w:pPr>
            <w:r w:rsidRPr="00A63E49">
              <w:rPr>
                <w:rFonts w:ascii="Times New Roman" w:eastAsia="Courier New" w:hAnsi="Times New Roman" w:cs="Times New Roman"/>
                <w:b/>
                <w:color w:val="000000"/>
                <w:lang w:eastAsia="ru-RU" w:bidi="ru-RU"/>
              </w:rPr>
              <w:t>изм.</w:t>
            </w:r>
          </w:p>
        </w:tc>
        <w:tc>
          <w:tcPr>
            <w:tcW w:w="1106" w:type="dxa"/>
            <w:tcBorders>
              <w:top w:val="single" w:sz="4" w:space="0" w:color="000000"/>
              <w:left w:val="single" w:sz="4" w:space="0" w:color="000000"/>
              <w:bottom w:val="single" w:sz="4" w:space="0" w:color="000000"/>
              <w:right w:val="single" w:sz="4" w:space="0" w:color="000000"/>
            </w:tcBorders>
            <w:shd w:val="clear" w:color="auto" w:fill="auto"/>
          </w:tcPr>
          <w:p w:rsidR="004C5304" w:rsidRPr="00A63E49" w:rsidRDefault="00D258E1">
            <w:pPr>
              <w:widowControl w:val="0"/>
              <w:spacing w:after="0" w:line="240" w:lineRule="auto"/>
              <w:jc w:val="center"/>
              <w:rPr>
                <w:rFonts w:ascii="Times New Roman" w:eastAsia="Courier New" w:hAnsi="Times New Roman" w:cs="Times New Roman"/>
                <w:b/>
                <w:color w:val="000000"/>
                <w:lang w:eastAsia="ru-RU" w:bidi="ru-RU"/>
              </w:rPr>
            </w:pPr>
            <w:r w:rsidRPr="00A63E49">
              <w:rPr>
                <w:rFonts w:ascii="Times New Roman" w:eastAsia="Courier New" w:hAnsi="Times New Roman" w:cs="Times New Roman"/>
                <w:b/>
                <w:color w:val="000000"/>
                <w:lang w:eastAsia="ru-RU" w:bidi="ru-RU"/>
              </w:rPr>
              <w:t>Кол-во</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rsidR="004C5304" w:rsidRPr="00A63E49" w:rsidRDefault="00D258E1">
            <w:pPr>
              <w:widowControl w:val="0"/>
              <w:spacing w:after="0" w:line="240" w:lineRule="auto"/>
              <w:jc w:val="center"/>
              <w:rPr>
                <w:rFonts w:ascii="Times New Roman" w:eastAsia="Courier New" w:hAnsi="Times New Roman" w:cs="Times New Roman"/>
                <w:b/>
                <w:color w:val="000000"/>
                <w:lang w:eastAsia="ru-RU" w:bidi="ru-RU"/>
              </w:rPr>
            </w:pPr>
            <w:r w:rsidRPr="00A63E49">
              <w:rPr>
                <w:rFonts w:ascii="Times New Roman" w:eastAsia="Courier New" w:hAnsi="Times New Roman" w:cs="Times New Roman"/>
                <w:b/>
                <w:color w:val="000000"/>
                <w:lang w:eastAsia="ru-RU" w:bidi="ru-RU"/>
              </w:rPr>
              <w:t xml:space="preserve">Цена </w:t>
            </w:r>
            <w:r w:rsidRPr="00A63E49">
              <w:rPr>
                <w:rFonts w:ascii="Times New Roman" w:eastAsia="Courier New" w:hAnsi="Times New Roman" w:cs="Times New Roman"/>
                <w:b/>
                <w:color w:val="000000"/>
                <w:lang w:eastAsia="ru-RU" w:bidi="ru-RU"/>
              </w:rPr>
              <w:br/>
              <w:t xml:space="preserve">за 1 ед. изм., </w:t>
            </w:r>
            <w:r w:rsidRPr="00A63E49">
              <w:rPr>
                <w:rFonts w:ascii="Times New Roman" w:eastAsia="Courier New" w:hAnsi="Times New Roman" w:cs="Times New Roman"/>
                <w:b/>
                <w:color w:val="000000"/>
                <w:lang w:eastAsia="ru-RU" w:bidi="ru-RU"/>
              </w:rPr>
              <w:br/>
              <w:t xml:space="preserve">включая </w:t>
            </w:r>
            <w:r w:rsidRPr="00A63E49">
              <w:rPr>
                <w:rFonts w:ascii="Times New Roman" w:eastAsia="Courier New" w:hAnsi="Times New Roman" w:cs="Times New Roman"/>
                <w:b/>
                <w:color w:val="000000"/>
                <w:lang w:eastAsia="ru-RU" w:bidi="ru-RU"/>
              </w:rPr>
              <w:br/>
              <w:t>НДС (20%),</w:t>
            </w:r>
          </w:p>
          <w:p w:rsidR="004C5304" w:rsidRPr="00A63E49" w:rsidRDefault="00D258E1">
            <w:pPr>
              <w:widowControl w:val="0"/>
              <w:spacing w:after="0" w:line="240" w:lineRule="auto"/>
              <w:jc w:val="center"/>
              <w:rPr>
                <w:rFonts w:ascii="Times New Roman" w:eastAsia="Courier New" w:hAnsi="Times New Roman" w:cs="Times New Roman"/>
                <w:b/>
                <w:color w:val="000000"/>
                <w:lang w:eastAsia="ru-RU" w:bidi="ru-RU"/>
              </w:rPr>
            </w:pPr>
            <w:r w:rsidRPr="00A63E49">
              <w:rPr>
                <w:rFonts w:ascii="Times New Roman" w:eastAsia="Courier New" w:hAnsi="Times New Roman" w:cs="Times New Roman"/>
                <w:b/>
                <w:color w:val="000000"/>
                <w:lang w:eastAsia="ru-RU" w:bidi="ru-RU"/>
              </w:rPr>
              <w:t>либо без НДС,</w:t>
            </w:r>
          </w:p>
          <w:p w:rsidR="004C5304" w:rsidRPr="00A63E49" w:rsidRDefault="00D258E1">
            <w:pPr>
              <w:widowControl w:val="0"/>
              <w:spacing w:after="0" w:line="240" w:lineRule="auto"/>
              <w:jc w:val="center"/>
              <w:rPr>
                <w:rFonts w:ascii="Times New Roman" w:eastAsia="Courier New" w:hAnsi="Times New Roman" w:cs="Times New Roman"/>
                <w:b/>
                <w:color w:val="000000"/>
                <w:lang w:eastAsia="ru-RU" w:bidi="ru-RU"/>
              </w:rPr>
            </w:pPr>
            <w:r w:rsidRPr="00A63E49">
              <w:rPr>
                <w:rFonts w:ascii="Times New Roman" w:eastAsia="Courier New" w:hAnsi="Times New Roman" w:cs="Times New Roman"/>
                <w:b/>
                <w:color w:val="000000"/>
                <w:lang w:eastAsia="ru-RU" w:bidi="ru-RU"/>
              </w:rPr>
              <w:t>руб.</w:t>
            </w:r>
          </w:p>
        </w:tc>
        <w:tc>
          <w:tcPr>
            <w:tcW w:w="1846" w:type="dxa"/>
            <w:tcBorders>
              <w:top w:val="single" w:sz="4" w:space="0" w:color="000000"/>
              <w:left w:val="single" w:sz="4" w:space="0" w:color="000000"/>
              <w:bottom w:val="single" w:sz="4" w:space="0" w:color="000000"/>
              <w:right w:val="single" w:sz="4" w:space="0" w:color="000000"/>
            </w:tcBorders>
            <w:shd w:val="clear" w:color="auto" w:fill="auto"/>
          </w:tcPr>
          <w:p w:rsidR="004C5304" w:rsidRPr="00A63E49" w:rsidRDefault="00D258E1">
            <w:pPr>
              <w:widowControl w:val="0"/>
              <w:spacing w:after="0" w:line="240" w:lineRule="auto"/>
              <w:jc w:val="center"/>
              <w:rPr>
                <w:rFonts w:ascii="Times New Roman" w:eastAsia="Courier New" w:hAnsi="Times New Roman" w:cs="Times New Roman"/>
                <w:b/>
                <w:color w:val="000000"/>
                <w:lang w:eastAsia="ru-RU" w:bidi="ru-RU"/>
              </w:rPr>
            </w:pPr>
            <w:r w:rsidRPr="00A63E49">
              <w:rPr>
                <w:rFonts w:ascii="Times New Roman" w:eastAsia="Courier New" w:hAnsi="Times New Roman" w:cs="Times New Roman"/>
                <w:b/>
                <w:color w:val="000000"/>
                <w:lang w:eastAsia="ru-RU" w:bidi="ru-RU"/>
              </w:rPr>
              <w:t xml:space="preserve">Общая </w:t>
            </w:r>
            <w:r w:rsidRPr="00A63E49">
              <w:rPr>
                <w:rFonts w:ascii="Times New Roman" w:eastAsia="Courier New" w:hAnsi="Times New Roman" w:cs="Times New Roman"/>
                <w:b/>
                <w:color w:val="000000"/>
                <w:lang w:eastAsia="ru-RU" w:bidi="ru-RU"/>
              </w:rPr>
              <w:br/>
              <w:t>сумма</w:t>
            </w:r>
          </w:p>
          <w:p w:rsidR="004C5304" w:rsidRPr="00A63E49" w:rsidRDefault="00D258E1">
            <w:pPr>
              <w:widowControl w:val="0"/>
              <w:spacing w:after="0" w:line="240" w:lineRule="auto"/>
              <w:jc w:val="center"/>
              <w:rPr>
                <w:rFonts w:ascii="Times New Roman" w:eastAsia="Courier New" w:hAnsi="Times New Roman" w:cs="Times New Roman"/>
                <w:b/>
                <w:color w:val="000000"/>
                <w:lang w:eastAsia="ru-RU" w:bidi="ru-RU"/>
              </w:rPr>
            </w:pPr>
            <w:r w:rsidRPr="00A63E49">
              <w:rPr>
                <w:rFonts w:ascii="Times New Roman" w:eastAsia="Courier New" w:hAnsi="Times New Roman" w:cs="Times New Roman"/>
                <w:b/>
                <w:color w:val="000000"/>
                <w:lang w:eastAsia="ru-RU" w:bidi="ru-RU"/>
              </w:rPr>
              <w:t xml:space="preserve">включая </w:t>
            </w:r>
            <w:r w:rsidRPr="00A63E49">
              <w:rPr>
                <w:rFonts w:ascii="Times New Roman" w:eastAsia="Courier New" w:hAnsi="Times New Roman" w:cs="Times New Roman"/>
                <w:b/>
                <w:color w:val="000000"/>
                <w:lang w:eastAsia="ru-RU" w:bidi="ru-RU"/>
              </w:rPr>
              <w:br/>
              <w:t>НДС (20%),</w:t>
            </w:r>
          </w:p>
          <w:p w:rsidR="004C5304" w:rsidRPr="00A63E49" w:rsidRDefault="00D258E1">
            <w:pPr>
              <w:widowControl w:val="0"/>
              <w:spacing w:after="0" w:line="240" w:lineRule="auto"/>
              <w:jc w:val="center"/>
              <w:rPr>
                <w:rFonts w:ascii="Times New Roman" w:eastAsia="Courier New" w:hAnsi="Times New Roman" w:cs="Times New Roman"/>
                <w:b/>
                <w:color w:val="000000"/>
                <w:lang w:eastAsia="ru-RU" w:bidi="ru-RU"/>
              </w:rPr>
            </w:pPr>
            <w:r w:rsidRPr="00A63E49">
              <w:rPr>
                <w:rFonts w:ascii="Times New Roman" w:eastAsia="Courier New" w:hAnsi="Times New Roman" w:cs="Times New Roman"/>
                <w:b/>
                <w:color w:val="000000"/>
                <w:lang w:eastAsia="ru-RU" w:bidi="ru-RU"/>
              </w:rPr>
              <w:t>либо без НДС,</w:t>
            </w:r>
          </w:p>
          <w:p w:rsidR="004C5304" w:rsidRPr="00A63E49" w:rsidRDefault="00D258E1">
            <w:pPr>
              <w:widowControl w:val="0"/>
              <w:spacing w:after="0" w:line="240" w:lineRule="auto"/>
              <w:jc w:val="center"/>
              <w:rPr>
                <w:rFonts w:ascii="Times New Roman" w:eastAsia="Courier New" w:hAnsi="Times New Roman" w:cs="Times New Roman"/>
                <w:b/>
                <w:color w:val="000000"/>
                <w:lang w:eastAsia="ru-RU" w:bidi="ru-RU"/>
              </w:rPr>
            </w:pPr>
            <w:r w:rsidRPr="00A63E49">
              <w:rPr>
                <w:rFonts w:ascii="Times New Roman" w:eastAsia="Courier New" w:hAnsi="Times New Roman" w:cs="Times New Roman"/>
                <w:b/>
                <w:color w:val="000000"/>
                <w:lang w:eastAsia="ru-RU" w:bidi="ru-RU"/>
              </w:rPr>
              <w:t>руб.</w:t>
            </w:r>
          </w:p>
        </w:tc>
      </w:tr>
      <w:tr w:rsidR="004C5304" w:rsidRPr="00A63E49">
        <w:trPr>
          <w:jc w:val="center"/>
        </w:trPr>
        <w:tc>
          <w:tcPr>
            <w:tcW w:w="707" w:type="dxa"/>
            <w:tcBorders>
              <w:top w:val="single" w:sz="4" w:space="0" w:color="000000"/>
              <w:left w:val="single" w:sz="4" w:space="0" w:color="000000"/>
              <w:bottom w:val="single" w:sz="4" w:space="0" w:color="000000"/>
            </w:tcBorders>
            <w:shd w:val="clear" w:color="auto" w:fill="auto"/>
            <w:tcMar>
              <w:top w:w="0" w:type="dxa"/>
            </w:tcMar>
            <w:vAlign w:val="center"/>
          </w:tcPr>
          <w:p w:rsidR="004C5304" w:rsidRPr="00A63E49" w:rsidRDefault="00D258E1">
            <w:pPr>
              <w:widowControl w:val="0"/>
              <w:spacing w:after="0" w:line="240" w:lineRule="auto"/>
              <w:jc w:val="center"/>
              <w:rPr>
                <w:rFonts w:ascii="Times New Roman" w:eastAsia="Courier New" w:hAnsi="Times New Roman" w:cs="Times New Roman"/>
                <w:color w:val="000000"/>
                <w:lang w:eastAsia="ru-RU" w:bidi="ru-RU"/>
              </w:rPr>
            </w:pPr>
            <w:r w:rsidRPr="00A63E49">
              <w:rPr>
                <w:rFonts w:ascii="Times New Roman" w:eastAsia="Courier New" w:hAnsi="Times New Roman" w:cs="Times New Roman"/>
                <w:color w:val="000000"/>
                <w:lang w:eastAsia="ru-RU" w:bidi="ru-RU"/>
              </w:rPr>
              <w:t>1.</w:t>
            </w:r>
          </w:p>
        </w:tc>
        <w:tc>
          <w:tcPr>
            <w:tcW w:w="261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A63E49" w:rsidRDefault="004C5304">
            <w:pPr>
              <w:widowControl w:val="0"/>
              <w:spacing w:after="0" w:line="240" w:lineRule="auto"/>
              <w:rPr>
                <w:rFonts w:ascii="Times New Roman" w:eastAsia="Courier New" w:hAnsi="Times New Roman" w:cs="Times New Roman"/>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A63E49" w:rsidRDefault="004C5304">
            <w:pPr>
              <w:widowControl w:val="0"/>
              <w:spacing w:after="0" w:line="240" w:lineRule="auto"/>
              <w:rPr>
                <w:rFonts w:ascii="Times New Roman" w:eastAsia="Courier New" w:hAnsi="Times New Roman" w:cs="Times New Roman"/>
                <w:color w:val="000000"/>
                <w:lang w:eastAsia="ru-RU" w:bidi="ru-RU"/>
              </w:rPr>
            </w:pPr>
          </w:p>
        </w:tc>
        <w:tc>
          <w:tcPr>
            <w:tcW w:w="3718"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A63E49" w:rsidRDefault="004C5304">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A63E49" w:rsidRDefault="004C5304">
            <w:pPr>
              <w:widowControl w:val="0"/>
              <w:spacing w:after="0" w:line="240" w:lineRule="auto"/>
              <w:rPr>
                <w:rFonts w:ascii="Times New Roman" w:eastAsia="Courier New" w:hAnsi="Times New Roman" w:cs="Times New Roman"/>
                <w:color w:val="000000"/>
                <w:lang w:eastAsia="ru-RU" w:bidi="ru-RU"/>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A63E49" w:rsidRDefault="004C5304">
            <w:pPr>
              <w:widowControl w:val="0"/>
              <w:spacing w:after="0" w:line="240" w:lineRule="auto"/>
              <w:rPr>
                <w:rFonts w:ascii="Times New Roman" w:eastAsia="Courier New" w:hAnsi="Times New Roman" w:cs="Times New Roman"/>
                <w:color w:val="000000"/>
                <w:lang w:eastAsia="ru-RU" w:bidi="ru-RU"/>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A63E49" w:rsidRDefault="004C5304">
            <w:pPr>
              <w:widowControl w:val="0"/>
              <w:spacing w:after="0" w:line="240" w:lineRule="auto"/>
              <w:rPr>
                <w:rFonts w:ascii="Times New Roman" w:eastAsia="Courier New" w:hAnsi="Times New Roman" w:cs="Times New Roman"/>
                <w:color w:val="000000"/>
                <w:lang w:eastAsia="ru-RU" w:bidi="ru-RU"/>
              </w:rPr>
            </w:pP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A63E49" w:rsidRDefault="004C5304">
            <w:pPr>
              <w:widowControl w:val="0"/>
              <w:spacing w:after="0" w:line="240" w:lineRule="auto"/>
              <w:rPr>
                <w:rFonts w:ascii="Times New Roman" w:eastAsia="Courier New" w:hAnsi="Times New Roman" w:cs="Times New Roman"/>
                <w:color w:val="000000"/>
                <w:lang w:eastAsia="ru-RU" w:bidi="ru-RU"/>
              </w:rPr>
            </w:pPr>
          </w:p>
        </w:tc>
      </w:tr>
      <w:tr w:rsidR="004C5304" w:rsidRPr="00DA5C67">
        <w:trPr>
          <w:jc w:val="center"/>
        </w:trPr>
        <w:tc>
          <w:tcPr>
            <w:tcW w:w="707" w:type="dxa"/>
            <w:tcBorders>
              <w:top w:val="single" w:sz="4" w:space="0" w:color="000000"/>
              <w:left w:val="single" w:sz="4" w:space="0" w:color="000000"/>
              <w:bottom w:val="single" w:sz="4" w:space="0" w:color="000000"/>
            </w:tcBorders>
            <w:shd w:val="clear" w:color="auto" w:fill="auto"/>
            <w:tcMar>
              <w:top w:w="0" w:type="dxa"/>
            </w:tcMar>
            <w:vAlign w:val="center"/>
          </w:tcPr>
          <w:p w:rsidR="004C5304" w:rsidRPr="00A63E49" w:rsidRDefault="004C5304">
            <w:pPr>
              <w:widowControl w:val="0"/>
              <w:spacing w:after="0" w:line="240" w:lineRule="auto"/>
              <w:jc w:val="center"/>
              <w:rPr>
                <w:rFonts w:ascii="Times New Roman" w:eastAsia="Courier New" w:hAnsi="Times New Roman" w:cs="Times New Roman"/>
                <w:color w:val="000000"/>
                <w:lang w:eastAsia="ru-RU" w:bidi="ru-RU"/>
              </w:rPr>
            </w:pPr>
          </w:p>
        </w:tc>
        <w:tc>
          <w:tcPr>
            <w:tcW w:w="261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D258E1">
            <w:pPr>
              <w:widowControl w:val="0"/>
              <w:spacing w:after="0" w:line="240" w:lineRule="auto"/>
              <w:rPr>
                <w:rFonts w:ascii="Times New Roman" w:eastAsia="Courier New" w:hAnsi="Times New Roman" w:cs="Times New Roman"/>
                <w:b/>
                <w:color w:val="000000"/>
                <w:lang w:eastAsia="ru-RU" w:bidi="ru-RU"/>
              </w:rPr>
            </w:pPr>
            <w:r w:rsidRPr="00A63E49">
              <w:rPr>
                <w:rFonts w:ascii="Times New Roman" w:eastAsia="Courier New" w:hAnsi="Times New Roman" w:cs="Times New Roman"/>
                <w:b/>
                <w:color w:val="000000"/>
                <w:lang w:eastAsia="ar-SA" w:bidi="ru-RU"/>
              </w:rPr>
              <w:t>ИТОГО, включая НДС (20%), либо без НДС, (руб.):</w:t>
            </w:r>
          </w:p>
        </w:tc>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3718"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r>
    </w:tbl>
    <w:p w:rsidR="004C5304" w:rsidRPr="00DA5C67" w:rsidRDefault="004C5304">
      <w:pPr>
        <w:widowControl w:val="0"/>
        <w:spacing w:after="0" w:line="240" w:lineRule="auto"/>
        <w:ind w:firstLine="709"/>
        <w:rPr>
          <w:rFonts w:ascii="Times New Roman" w:eastAsia="Courier New" w:hAnsi="Times New Roman" w:cs="Times New Roman"/>
          <w:color w:val="000000"/>
          <w:lang w:eastAsia="ru-RU" w:bidi="ru-RU"/>
        </w:rPr>
      </w:pPr>
    </w:p>
    <w:p w:rsidR="004C5304" w:rsidRPr="00DA5C67" w:rsidRDefault="00D258E1">
      <w:pPr>
        <w:widowControl w:val="0"/>
        <w:spacing w:after="0" w:line="240" w:lineRule="auto"/>
        <w:ind w:firstLine="709"/>
        <w:jc w:val="both"/>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Общая сумма по Контракту составляет _____________ рублей ____ копеек (сумма прописью), в том числе НДС по ставке 20 % ________ рублей ____ копеек / без НДС на основании </w:t>
      </w:r>
      <w:r w:rsidRPr="00DA5C67">
        <w:rPr>
          <w:rFonts w:ascii="Times New Roman" w:eastAsia="Courier New" w:hAnsi="Times New Roman" w:cs="Times New Roman"/>
          <w:b/>
          <w:i/>
          <w:color w:val="000000"/>
          <w:lang w:eastAsia="ru-RU" w:bidi="ru-RU"/>
        </w:rPr>
        <w:t>(в случае если Поставщик не является налогоплательщиком НДС, то указывается ссылка на соответствующие положения Налогового кодекса Российской Федерации)</w:t>
      </w:r>
      <w:r w:rsidRPr="00DA5C67">
        <w:rPr>
          <w:rFonts w:ascii="Times New Roman" w:eastAsia="Courier New" w:hAnsi="Times New Roman" w:cs="Times New Roman"/>
          <w:b/>
          <w:color w:val="000000"/>
          <w:lang w:eastAsia="ru-RU" w:bidi="ru-RU"/>
        </w:rPr>
        <w:t>.</w:t>
      </w:r>
    </w:p>
    <w:p w:rsidR="004C5304" w:rsidRPr="00DA5C67" w:rsidRDefault="004C5304">
      <w:pPr>
        <w:widowControl w:val="0"/>
        <w:spacing w:after="0" w:line="240" w:lineRule="auto"/>
        <w:ind w:firstLine="709"/>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ПОДПИСИ СТОРОН:</w:t>
      </w:r>
    </w:p>
    <w:p w:rsidR="004C5304" w:rsidRPr="00166332" w:rsidRDefault="004C5304">
      <w:pPr>
        <w:widowControl w:val="0"/>
        <w:spacing w:after="0" w:line="240" w:lineRule="auto"/>
        <w:jc w:val="center"/>
        <w:rPr>
          <w:rFonts w:ascii="Times New Roman" w:eastAsia="Courier New" w:hAnsi="Times New Roman" w:cs="Times New Roman"/>
          <w:b/>
          <w:color w:val="000000"/>
          <w:lang w:eastAsia="ru-RU" w:bidi="ru-RU"/>
        </w:rPr>
      </w:pPr>
    </w:p>
    <w:tbl>
      <w:tblPr>
        <w:tblW w:w="12191" w:type="dxa"/>
        <w:tblInd w:w="1843" w:type="dxa"/>
        <w:tblLook w:val="01E0" w:firstRow="1" w:lastRow="1" w:firstColumn="1" w:lastColumn="1" w:noHBand="0" w:noVBand="0"/>
      </w:tblPr>
      <w:tblGrid>
        <w:gridCol w:w="5954"/>
        <w:gridCol w:w="6237"/>
      </w:tblGrid>
      <w:tr w:rsidR="004C5304" w:rsidRPr="00166332" w:rsidTr="00B0703D">
        <w:tc>
          <w:tcPr>
            <w:tcW w:w="5954"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lang w:eastAsia="ru-RU" w:bidi="ru-RU"/>
              </w:rPr>
              <w:t>ЗАКАЗЧИК</w:t>
            </w:r>
          </w:p>
        </w:tc>
        <w:tc>
          <w:tcPr>
            <w:tcW w:w="6237"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color w:val="000000"/>
                <w:lang w:eastAsia="ru-RU" w:bidi="ru-RU"/>
              </w:rPr>
              <w:t>ПОСТАВЩИК</w:t>
            </w:r>
          </w:p>
        </w:tc>
      </w:tr>
      <w:tr w:rsidR="004C5304" w:rsidRPr="00166332" w:rsidTr="00B0703D">
        <w:tc>
          <w:tcPr>
            <w:tcW w:w="5954"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c>
          <w:tcPr>
            <w:tcW w:w="6237"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r>
      <w:tr w:rsidR="004C5304" w:rsidRPr="00166332" w:rsidTr="00B0703D">
        <w:tc>
          <w:tcPr>
            <w:tcW w:w="5954"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c>
          <w:tcPr>
            <w:tcW w:w="6237"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r>
      <w:tr w:rsidR="004C5304" w:rsidRPr="00166332" w:rsidTr="00B0703D">
        <w:tc>
          <w:tcPr>
            <w:tcW w:w="5954"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color w:val="000000"/>
                <w:lang w:eastAsia="ru-RU" w:bidi="ru-RU"/>
              </w:rPr>
              <w:t xml:space="preserve">_______________ </w:t>
            </w:r>
          </w:p>
        </w:tc>
        <w:tc>
          <w:tcPr>
            <w:tcW w:w="6237"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color w:val="000000"/>
                <w:lang w:eastAsia="ru-RU" w:bidi="ru-RU"/>
              </w:rPr>
              <w:t xml:space="preserve">_______________ </w:t>
            </w:r>
          </w:p>
        </w:tc>
      </w:tr>
    </w:tbl>
    <w:p w:rsidR="004C5304" w:rsidRPr="00166332" w:rsidRDefault="004C5304">
      <w:pPr>
        <w:widowControl w:val="0"/>
        <w:spacing w:after="0" w:line="240" w:lineRule="auto"/>
        <w:jc w:val="center"/>
        <w:rPr>
          <w:rFonts w:ascii="Times New Roman" w:eastAsia="Courier New" w:hAnsi="Times New Roman" w:cs="Times New Roman"/>
          <w:b/>
          <w:color w:val="000000"/>
          <w:lang w:eastAsia="ru-RU" w:bidi="ru-RU"/>
        </w:rPr>
      </w:pPr>
    </w:p>
    <w:p w:rsidR="004C5304" w:rsidRPr="00166332" w:rsidRDefault="004C5304">
      <w:pPr>
        <w:widowControl w:val="0"/>
        <w:spacing w:after="0" w:line="240" w:lineRule="auto"/>
        <w:ind w:firstLine="709"/>
        <w:rPr>
          <w:rFonts w:ascii="Times New Roman" w:eastAsia="Courier New" w:hAnsi="Times New Roman" w:cs="Times New Roman"/>
          <w:color w:val="000000"/>
          <w:lang w:eastAsia="ru-RU" w:bidi="ru-RU"/>
        </w:rPr>
        <w:sectPr w:rsidR="004C5304" w:rsidRPr="00166332">
          <w:headerReference w:type="default" r:id="rId9"/>
          <w:pgSz w:w="16838" w:h="11906" w:orient="landscape"/>
          <w:pgMar w:top="1276" w:right="737" w:bottom="851" w:left="737" w:header="397" w:footer="0" w:gutter="0"/>
          <w:cols w:space="720"/>
          <w:formProt w:val="0"/>
          <w:docGrid w:linePitch="326" w:charSpace="4096"/>
        </w:sectPr>
      </w:pP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lastRenderedPageBreak/>
        <w:t>Приложение № 2 к Контракту</w:t>
      </w: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№_______________________________</w:t>
      </w: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от «_____» _________________ 202</w:t>
      </w:r>
      <w:r w:rsidR="00A63E49">
        <w:rPr>
          <w:rFonts w:ascii="Times New Roman" w:eastAsia="Times New Roman" w:hAnsi="Times New Roman" w:cs="Times New Roman"/>
          <w:sz w:val="23"/>
          <w:szCs w:val="23"/>
          <w:lang w:eastAsia="ru-RU"/>
        </w:rPr>
        <w:t>4</w:t>
      </w:r>
      <w:r w:rsidRPr="00166332">
        <w:rPr>
          <w:rFonts w:ascii="Times New Roman" w:eastAsia="Times New Roman" w:hAnsi="Times New Roman" w:cs="Times New Roman"/>
          <w:sz w:val="23"/>
          <w:szCs w:val="23"/>
          <w:lang w:eastAsia="ru-RU"/>
        </w:rPr>
        <w:t xml:space="preserve"> г.</w:t>
      </w:r>
    </w:p>
    <w:p w:rsidR="00EC52D0" w:rsidRPr="007E4EAE" w:rsidRDefault="00EC52D0" w:rsidP="00EC52D0">
      <w:pPr>
        <w:tabs>
          <w:tab w:val="left" w:pos="240"/>
        </w:tabs>
        <w:jc w:val="center"/>
        <w:rPr>
          <w:color w:val="000000" w:themeColor="text1"/>
        </w:rPr>
      </w:pPr>
      <w:r w:rsidRPr="007E4EAE">
        <w:rPr>
          <w:b/>
          <w:i/>
          <w:color w:val="000000" w:themeColor="text1"/>
        </w:rPr>
        <w:t>Требования к техническим, функциональным характеристикам (потребительским свойствам) товара.</w:t>
      </w:r>
    </w:p>
    <w:p w:rsidR="00EC52D0" w:rsidRPr="007E4EAE" w:rsidRDefault="00EC52D0" w:rsidP="00EC52D0">
      <w:pPr>
        <w:rPr>
          <w:color w:val="000000" w:themeColor="text1"/>
        </w:rPr>
      </w:pPr>
    </w:p>
    <w:tbl>
      <w:tblPr>
        <w:tblW w:w="1349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305"/>
        <w:gridCol w:w="8533"/>
        <w:gridCol w:w="851"/>
        <w:gridCol w:w="850"/>
        <w:gridCol w:w="1389"/>
      </w:tblGrid>
      <w:tr w:rsidR="00EC52D0" w:rsidRPr="007E4EAE" w:rsidTr="002771C8">
        <w:trPr>
          <w:trHeight w:val="167"/>
        </w:trPr>
        <w:tc>
          <w:tcPr>
            <w:tcW w:w="567" w:type="dxa"/>
            <w:tcBorders>
              <w:top w:val="single" w:sz="4" w:space="0" w:color="auto"/>
              <w:left w:val="single" w:sz="4" w:space="0" w:color="auto"/>
              <w:bottom w:val="single" w:sz="4" w:space="0" w:color="auto"/>
              <w:right w:val="single" w:sz="4" w:space="0" w:color="auto"/>
            </w:tcBorders>
            <w:vAlign w:val="center"/>
            <w:hideMark/>
          </w:tcPr>
          <w:p w:rsidR="00EC52D0" w:rsidRPr="007E4EAE" w:rsidRDefault="00EC52D0" w:rsidP="002771C8">
            <w:pPr>
              <w:ind w:hanging="79"/>
              <w:jc w:val="center"/>
              <w:rPr>
                <w:color w:val="000000" w:themeColor="text1"/>
                <w:sz w:val="20"/>
                <w:szCs w:val="20"/>
              </w:rPr>
            </w:pPr>
            <w:r w:rsidRPr="007E4EAE">
              <w:rPr>
                <w:color w:val="000000" w:themeColor="text1"/>
                <w:sz w:val="20"/>
                <w:szCs w:val="20"/>
              </w:rPr>
              <w:t>№ п/п</w:t>
            </w:r>
          </w:p>
        </w:tc>
        <w:tc>
          <w:tcPr>
            <w:tcW w:w="1305" w:type="dxa"/>
            <w:tcBorders>
              <w:top w:val="single" w:sz="4" w:space="0" w:color="auto"/>
              <w:left w:val="single" w:sz="4" w:space="0" w:color="auto"/>
              <w:bottom w:val="single" w:sz="4" w:space="0" w:color="auto"/>
              <w:right w:val="single" w:sz="4" w:space="0" w:color="auto"/>
            </w:tcBorders>
            <w:vAlign w:val="center"/>
            <w:hideMark/>
          </w:tcPr>
          <w:p w:rsidR="00EC52D0" w:rsidRPr="007E4EAE" w:rsidRDefault="00EC52D0" w:rsidP="002771C8">
            <w:pPr>
              <w:jc w:val="center"/>
              <w:rPr>
                <w:color w:val="000000" w:themeColor="text1"/>
                <w:sz w:val="20"/>
                <w:szCs w:val="20"/>
                <w:lang w:val="en-US"/>
              </w:rPr>
            </w:pPr>
            <w:r w:rsidRPr="007E4EAE">
              <w:rPr>
                <w:color w:val="000000" w:themeColor="text1"/>
                <w:sz w:val="20"/>
                <w:szCs w:val="20"/>
              </w:rPr>
              <w:t>Наименование</w:t>
            </w:r>
          </w:p>
        </w:tc>
        <w:tc>
          <w:tcPr>
            <w:tcW w:w="8533" w:type="dxa"/>
            <w:tcBorders>
              <w:top w:val="single" w:sz="4" w:space="0" w:color="auto"/>
              <w:left w:val="single" w:sz="4" w:space="0" w:color="auto"/>
              <w:bottom w:val="single" w:sz="4" w:space="0" w:color="auto"/>
              <w:right w:val="single" w:sz="4" w:space="0" w:color="auto"/>
            </w:tcBorders>
            <w:vAlign w:val="center"/>
            <w:hideMark/>
          </w:tcPr>
          <w:p w:rsidR="00EC52D0" w:rsidRPr="007E4EAE" w:rsidRDefault="00EC52D0" w:rsidP="002771C8">
            <w:pPr>
              <w:jc w:val="center"/>
              <w:rPr>
                <w:color w:val="000000" w:themeColor="text1"/>
                <w:sz w:val="20"/>
                <w:szCs w:val="20"/>
              </w:rPr>
            </w:pPr>
            <w:r w:rsidRPr="007E4EAE">
              <w:rPr>
                <w:color w:val="000000" w:themeColor="text1"/>
                <w:sz w:val="20"/>
                <w:szCs w:val="20"/>
              </w:rPr>
              <w:t>Характеристика</w:t>
            </w:r>
          </w:p>
        </w:tc>
        <w:tc>
          <w:tcPr>
            <w:tcW w:w="851" w:type="dxa"/>
            <w:tcBorders>
              <w:top w:val="single" w:sz="4" w:space="0" w:color="auto"/>
              <w:left w:val="single" w:sz="4" w:space="0" w:color="auto"/>
              <w:bottom w:val="single" w:sz="4" w:space="0" w:color="auto"/>
              <w:right w:val="single" w:sz="4" w:space="0" w:color="auto"/>
            </w:tcBorders>
            <w:vAlign w:val="center"/>
            <w:hideMark/>
          </w:tcPr>
          <w:p w:rsidR="00EC52D0" w:rsidRPr="007E4EAE" w:rsidRDefault="00EC52D0" w:rsidP="002771C8">
            <w:pPr>
              <w:jc w:val="center"/>
              <w:rPr>
                <w:color w:val="000000" w:themeColor="text1"/>
                <w:sz w:val="20"/>
                <w:szCs w:val="20"/>
              </w:rPr>
            </w:pPr>
            <w:r w:rsidRPr="007E4EAE">
              <w:rPr>
                <w:color w:val="000000" w:themeColor="text1"/>
                <w:sz w:val="20"/>
                <w:szCs w:val="20"/>
              </w:rPr>
              <w:t xml:space="preserve">Ед. </w:t>
            </w:r>
            <w:proofErr w:type="spellStart"/>
            <w:r w:rsidRPr="007E4EAE">
              <w:rPr>
                <w:color w:val="000000" w:themeColor="text1"/>
                <w:sz w:val="20"/>
                <w:szCs w:val="20"/>
              </w:rPr>
              <w:t>изм</w:t>
            </w:r>
            <w:proofErr w:type="spellEnd"/>
          </w:p>
        </w:tc>
        <w:tc>
          <w:tcPr>
            <w:tcW w:w="850" w:type="dxa"/>
            <w:tcBorders>
              <w:top w:val="single" w:sz="4" w:space="0" w:color="auto"/>
              <w:left w:val="single" w:sz="4" w:space="0" w:color="auto"/>
              <w:bottom w:val="single" w:sz="4" w:space="0" w:color="auto"/>
              <w:right w:val="single" w:sz="4" w:space="0" w:color="auto"/>
            </w:tcBorders>
            <w:vAlign w:val="center"/>
            <w:hideMark/>
          </w:tcPr>
          <w:p w:rsidR="00EC52D0" w:rsidRPr="007E4EAE" w:rsidRDefault="00EC52D0" w:rsidP="002771C8">
            <w:pPr>
              <w:jc w:val="center"/>
              <w:rPr>
                <w:color w:val="000000" w:themeColor="text1"/>
                <w:sz w:val="20"/>
                <w:szCs w:val="20"/>
              </w:rPr>
            </w:pPr>
            <w:r w:rsidRPr="007E4EAE">
              <w:rPr>
                <w:color w:val="000000" w:themeColor="text1"/>
                <w:sz w:val="20"/>
                <w:szCs w:val="20"/>
              </w:rPr>
              <w:t>Количество</w:t>
            </w:r>
          </w:p>
        </w:tc>
        <w:tc>
          <w:tcPr>
            <w:tcW w:w="1389" w:type="dxa"/>
            <w:tcBorders>
              <w:top w:val="single" w:sz="4" w:space="0" w:color="auto"/>
              <w:left w:val="single" w:sz="4" w:space="0" w:color="auto"/>
              <w:bottom w:val="single" w:sz="4" w:space="0" w:color="auto"/>
              <w:right w:val="single" w:sz="4" w:space="0" w:color="auto"/>
            </w:tcBorders>
            <w:vAlign w:val="center"/>
          </w:tcPr>
          <w:p w:rsidR="00EC52D0" w:rsidRPr="007E4EAE" w:rsidRDefault="00EC52D0" w:rsidP="002771C8">
            <w:pPr>
              <w:jc w:val="center"/>
              <w:rPr>
                <w:color w:val="000000" w:themeColor="text1"/>
                <w:sz w:val="20"/>
                <w:szCs w:val="20"/>
              </w:rPr>
            </w:pPr>
            <w:r w:rsidRPr="007E4EAE">
              <w:rPr>
                <w:color w:val="000000" w:themeColor="text1"/>
                <w:sz w:val="20"/>
                <w:szCs w:val="20"/>
              </w:rPr>
              <w:t>ОКПД 2</w:t>
            </w:r>
            <w:r w:rsidR="001F2A3F">
              <w:rPr>
                <w:color w:val="000000" w:themeColor="text1"/>
                <w:sz w:val="20"/>
                <w:szCs w:val="20"/>
              </w:rPr>
              <w:t>/ККН</w:t>
            </w:r>
          </w:p>
        </w:tc>
      </w:tr>
      <w:tr w:rsidR="00EC52D0" w:rsidRPr="007E4EAE" w:rsidTr="002771C8">
        <w:trPr>
          <w:trHeight w:val="167"/>
        </w:trPr>
        <w:tc>
          <w:tcPr>
            <w:tcW w:w="567" w:type="dxa"/>
            <w:tcBorders>
              <w:top w:val="single" w:sz="4" w:space="0" w:color="auto"/>
              <w:left w:val="single" w:sz="4" w:space="0" w:color="auto"/>
              <w:bottom w:val="single" w:sz="4" w:space="0" w:color="auto"/>
              <w:right w:val="single" w:sz="4" w:space="0" w:color="auto"/>
            </w:tcBorders>
            <w:vAlign w:val="center"/>
          </w:tcPr>
          <w:p w:rsidR="00EC52D0" w:rsidRPr="007E4EAE" w:rsidRDefault="00EC52D0" w:rsidP="00EC52D0">
            <w:pPr>
              <w:numPr>
                <w:ilvl w:val="0"/>
                <w:numId w:val="8"/>
              </w:numPr>
              <w:jc w:val="center"/>
              <w:rPr>
                <w:color w:val="000000" w:themeColor="text1"/>
                <w:sz w:val="20"/>
                <w:szCs w:val="20"/>
              </w:rPr>
            </w:pPr>
          </w:p>
        </w:tc>
        <w:tc>
          <w:tcPr>
            <w:tcW w:w="1305" w:type="dxa"/>
            <w:tcBorders>
              <w:top w:val="single" w:sz="4" w:space="0" w:color="auto"/>
              <w:left w:val="single" w:sz="4" w:space="0" w:color="auto"/>
              <w:bottom w:val="single" w:sz="4" w:space="0" w:color="auto"/>
              <w:right w:val="single" w:sz="4" w:space="0" w:color="auto"/>
            </w:tcBorders>
            <w:vAlign w:val="center"/>
          </w:tcPr>
          <w:p w:rsidR="00EC52D0" w:rsidRPr="0038011A" w:rsidRDefault="001F2A3F" w:rsidP="0038011A">
            <w:pPr>
              <w:rPr>
                <w:rFonts w:ascii="Times New Roman" w:hAnsi="Times New Roman" w:cs="Times New Roman"/>
                <w:sz w:val="20"/>
                <w:szCs w:val="20"/>
              </w:rPr>
            </w:pPr>
            <w:r w:rsidRPr="0038011A">
              <w:rPr>
                <w:rFonts w:ascii="Times New Roman" w:hAnsi="Times New Roman" w:cs="Times New Roman"/>
                <w:sz w:val="20"/>
                <w:szCs w:val="20"/>
              </w:rPr>
              <w:t>Лампа светодиодная тип 7</w:t>
            </w:r>
          </w:p>
        </w:tc>
        <w:tc>
          <w:tcPr>
            <w:tcW w:w="8533" w:type="dxa"/>
            <w:tcBorders>
              <w:top w:val="single" w:sz="4" w:space="0" w:color="auto"/>
              <w:left w:val="single" w:sz="4" w:space="0" w:color="auto"/>
              <w:bottom w:val="single" w:sz="4" w:space="0" w:color="auto"/>
              <w:right w:val="single" w:sz="4" w:space="0" w:color="auto"/>
            </w:tcBorders>
            <w:vAlign w:val="center"/>
          </w:tcPr>
          <w:p w:rsidR="00EC52D0" w:rsidRDefault="001F2A3F" w:rsidP="0038011A">
            <w:pPr>
              <w:shd w:val="clear" w:color="auto" w:fill="FFFFFF"/>
              <w:spacing w:after="0" w:line="240" w:lineRule="auto"/>
              <w:rPr>
                <w:color w:val="000000" w:themeColor="text1"/>
                <w:sz w:val="20"/>
                <w:szCs w:val="20"/>
              </w:rPr>
            </w:pPr>
            <w:r>
              <w:rPr>
                <w:color w:val="000000" w:themeColor="text1"/>
                <w:sz w:val="20"/>
                <w:szCs w:val="20"/>
              </w:rPr>
              <w:t>Тип лампы –</w:t>
            </w:r>
            <w:proofErr w:type="spellStart"/>
            <w:r>
              <w:rPr>
                <w:color w:val="000000" w:themeColor="text1"/>
                <w:sz w:val="20"/>
                <w:szCs w:val="20"/>
              </w:rPr>
              <w:t>Двухцокольная</w:t>
            </w:r>
            <w:proofErr w:type="spellEnd"/>
            <w:r>
              <w:rPr>
                <w:color w:val="000000" w:themeColor="text1"/>
                <w:sz w:val="20"/>
                <w:szCs w:val="20"/>
              </w:rPr>
              <w:t>;</w:t>
            </w:r>
          </w:p>
          <w:p w:rsidR="001F2A3F" w:rsidRDefault="001F2A3F" w:rsidP="0038011A">
            <w:pPr>
              <w:shd w:val="clear" w:color="auto" w:fill="FFFFFF"/>
              <w:spacing w:after="0" w:line="240" w:lineRule="auto"/>
              <w:rPr>
                <w:color w:val="000000" w:themeColor="text1"/>
                <w:sz w:val="20"/>
                <w:szCs w:val="20"/>
              </w:rPr>
            </w:pPr>
            <w:r>
              <w:rPr>
                <w:color w:val="000000" w:themeColor="text1"/>
                <w:sz w:val="20"/>
                <w:szCs w:val="20"/>
              </w:rPr>
              <w:t>Номинальная мощность -</w:t>
            </w:r>
            <w:r w:rsidRPr="001F2A3F">
              <w:rPr>
                <w:rFonts w:ascii="Tahoma" w:hAnsi="Tahoma" w:cs="Tahoma"/>
                <w:color w:val="808080"/>
                <w:sz w:val="18"/>
                <w:szCs w:val="18"/>
                <w:shd w:val="clear" w:color="auto" w:fill="F1F1F1"/>
              </w:rPr>
              <w:t xml:space="preserve"> </w:t>
            </w:r>
            <w:r w:rsidRPr="001F2A3F">
              <w:rPr>
                <w:color w:val="000000" w:themeColor="text1"/>
                <w:sz w:val="20"/>
                <w:szCs w:val="20"/>
              </w:rPr>
              <w:t xml:space="preserve">≥ 15 и </w:t>
            </w:r>
            <w:proofErr w:type="gramStart"/>
            <w:r w:rsidRPr="001F2A3F">
              <w:rPr>
                <w:color w:val="000000" w:themeColor="text1"/>
                <w:sz w:val="20"/>
                <w:szCs w:val="20"/>
              </w:rPr>
              <w:t>&lt; 20</w:t>
            </w:r>
            <w:proofErr w:type="gramEnd"/>
            <w:r w:rsidRPr="001F2A3F">
              <w:rPr>
                <w:color w:val="000000" w:themeColor="text1"/>
                <w:sz w:val="20"/>
                <w:szCs w:val="20"/>
              </w:rPr>
              <w:t xml:space="preserve"> ВТ</w:t>
            </w:r>
            <w:r>
              <w:rPr>
                <w:color w:val="000000" w:themeColor="text1"/>
                <w:sz w:val="20"/>
                <w:szCs w:val="20"/>
              </w:rPr>
              <w:t>;</w:t>
            </w:r>
          </w:p>
          <w:p w:rsidR="001F2A3F" w:rsidRDefault="001F2A3F" w:rsidP="0038011A">
            <w:pPr>
              <w:shd w:val="clear" w:color="auto" w:fill="FFFFFF"/>
              <w:spacing w:after="0" w:line="240" w:lineRule="auto"/>
              <w:rPr>
                <w:color w:val="000000" w:themeColor="text1"/>
                <w:sz w:val="20"/>
                <w:szCs w:val="20"/>
                <w:lang w:val="en-US"/>
              </w:rPr>
            </w:pPr>
            <w:r>
              <w:rPr>
                <w:color w:val="000000" w:themeColor="text1"/>
                <w:sz w:val="20"/>
                <w:szCs w:val="20"/>
              </w:rPr>
              <w:t xml:space="preserve">Тип цоколя – </w:t>
            </w:r>
            <w:r>
              <w:rPr>
                <w:color w:val="000000" w:themeColor="text1"/>
                <w:sz w:val="20"/>
                <w:szCs w:val="20"/>
                <w:lang w:val="en-US"/>
              </w:rPr>
              <w:t>G13$</w:t>
            </w:r>
          </w:p>
          <w:p w:rsidR="001F2A3F" w:rsidRDefault="001F2A3F" w:rsidP="0038011A">
            <w:pPr>
              <w:shd w:val="clear" w:color="auto" w:fill="FFFFFF"/>
              <w:spacing w:after="0" w:line="240" w:lineRule="auto"/>
              <w:rPr>
                <w:color w:val="000000" w:themeColor="text1"/>
                <w:sz w:val="20"/>
                <w:szCs w:val="20"/>
              </w:rPr>
            </w:pPr>
            <w:r w:rsidRPr="001F2A3F">
              <w:rPr>
                <w:color w:val="000000" w:themeColor="text1"/>
                <w:sz w:val="20"/>
                <w:szCs w:val="20"/>
              </w:rPr>
              <w:t xml:space="preserve">Коррелированная цветовая температура, </w:t>
            </w:r>
            <w:proofErr w:type="gramStart"/>
            <w:r w:rsidRPr="001F2A3F">
              <w:rPr>
                <w:color w:val="000000" w:themeColor="text1"/>
                <w:sz w:val="20"/>
                <w:szCs w:val="20"/>
                <w:lang w:val="en-US"/>
              </w:rPr>
              <w:t>max</w:t>
            </w:r>
            <w:r w:rsidRPr="001F2A3F">
              <w:rPr>
                <w:color w:val="000000" w:themeColor="text1"/>
                <w:sz w:val="20"/>
                <w:szCs w:val="20"/>
              </w:rPr>
              <w:t>:</w:t>
            </w:r>
            <w:r w:rsidRPr="001F2A3F">
              <w:rPr>
                <w:color w:val="000000" w:themeColor="text1"/>
                <w:sz w:val="20"/>
                <w:szCs w:val="20"/>
              </w:rPr>
              <w:t>-</w:t>
            </w:r>
            <w:proofErr w:type="gramEnd"/>
            <w:r w:rsidRPr="001F2A3F">
              <w:rPr>
                <w:color w:val="000000" w:themeColor="text1"/>
                <w:sz w:val="20"/>
                <w:szCs w:val="20"/>
              </w:rPr>
              <w:t xml:space="preserve">6500 </w:t>
            </w:r>
            <w:r>
              <w:rPr>
                <w:color w:val="000000" w:themeColor="text1"/>
                <w:sz w:val="20"/>
                <w:szCs w:val="20"/>
              </w:rPr>
              <w:t>К;</w:t>
            </w:r>
          </w:p>
          <w:p w:rsidR="001F2A3F" w:rsidRDefault="001F2A3F" w:rsidP="0038011A">
            <w:pPr>
              <w:shd w:val="clear" w:color="auto" w:fill="FFFFFF"/>
              <w:spacing w:after="0" w:line="240" w:lineRule="auto"/>
              <w:rPr>
                <w:color w:val="000000" w:themeColor="text1"/>
                <w:sz w:val="20"/>
                <w:szCs w:val="20"/>
              </w:rPr>
            </w:pPr>
            <w:r w:rsidRPr="001F2A3F">
              <w:rPr>
                <w:color w:val="000000" w:themeColor="text1"/>
                <w:sz w:val="20"/>
                <w:szCs w:val="20"/>
              </w:rPr>
              <w:t>Коррелированная цветовая температура, min</w:t>
            </w:r>
            <w:r>
              <w:rPr>
                <w:color w:val="000000" w:themeColor="text1"/>
                <w:sz w:val="20"/>
                <w:szCs w:val="20"/>
              </w:rPr>
              <w:t>-6500К;</w:t>
            </w:r>
          </w:p>
          <w:p w:rsidR="001F2A3F" w:rsidRDefault="001F2A3F" w:rsidP="0038011A">
            <w:pPr>
              <w:shd w:val="clear" w:color="auto" w:fill="FFFFFF"/>
              <w:spacing w:after="0" w:line="240" w:lineRule="auto"/>
              <w:rPr>
                <w:color w:val="000000" w:themeColor="text1"/>
                <w:sz w:val="20"/>
                <w:szCs w:val="20"/>
              </w:rPr>
            </w:pPr>
            <w:r>
              <w:rPr>
                <w:color w:val="000000" w:themeColor="text1"/>
                <w:sz w:val="20"/>
                <w:szCs w:val="20"/>
              </w:rPr>
              <w:t>Световой поток-</w:t>
            </w:r>
            <w:r w:rsidRPr="001F2A3F">
              <w:rPr>
                <w:rFonts w:ascii="Tahoma" w:hAnsi="Tahoma" w:cs="Tahoma"/>
                <w:color w:val="808080"/>
                <w:sz w:val="18"/>
                <w:szCs w:val="18"/>
                <w:shd w:val="clear" w:color="auto" w:fill="F1F1F1"/>
              </w:rPr>
              <w:t xml:space="preserve"> </w:t>
            </w:r>
            <w:r w:rsidRPr="001F2A3F">
              <w:rPr>
                <w:color w:val="000000" w:themeColor="text1"/>
                <w:sz w:val="20"/>
                <w:szCs w:val="20"/>
              </w:rPr>
              <w:t xml:space="preserve">≥ 1000 и </w:t>
            </w:r>
            <w:proofErr w:type="gramStart"/>
            <w:r w:rsidRPr="001F2A3F">
              <w:rPr>
                <w:color w:val="000000" w:themeColor="text1"/>
                <w:sz w:val="20"/>
                <w:szCs w:val="20"/>
              </w:rPr>
              <w:t>&lt; 1500</w:t>
            </w:r>
            <w:proofErr w:type="gramEnd"/>
            <w:r w:rsidRPr="001F2A3F">
              <w:rPr>
                <w:color w:val="000000" w:themeColor="text1"/>
                <w:sz w:val="20"/>
                <w:szCs w:val="20"/>
              </w:rPr>
              <w:t xml:space="preserve"> ЛМ</w:t>
            </w:r>
            <w:r>
              <w:rPr>
                <w:color w:val="000000" w:themeColor="text1"/>
                <w:sz w:val="20"/>
                <w:szCs w:val="20"/>
              </w:rPr>
              <w:t>;</w:t>
            </w:r>
          </w:p>
          <w:p w:rsidR="001F2A3F" w:rsidRDefault="001F2A3F" w:rsidP="0038011A">
            <w:pPr>
              <w:shd w:val="clear" w:color="auto" w:fill="FFFFFF"/>
              <w:spacing w:after="0" w:line="240" w:lineRule="auto"/>
              <w:rPr>
                <w:color w:val="000000" w:themeColor="text1"/>
                <w:sz w:val="20"/>
                <w:szCs w:val="20"/>
              </w:rPr>
            </w:pPr>
            <w:r>
              <w:rPr>
                <w:color w:val="000000" w:themeColor="text1"/>
                <w:sz w:val="20"/>
                <w:szCs w:val="20"/>
              </w:rPr>
              <w:t>Длина -</w:t>
            </w:r>
            <w:proofErr w:type="gramStart"/>
            <w:r>
              <w:rPr>
                <w:color w:val="000000" w:themeColor="text1"/>
                <w:sz w:val="20"/>
                <w:szCs w:val="20"/>
              </w:rPr>
              <w:t xml:space="preserve"> </w:t>
            </w:r>
            <w:r w:rsidRPr="001F2A3F">
              <w:rPr>
                <w:color w:val="000000" w:themeColor="text1"/>
                <w:sz w:val="20"/>
                <w:szCs w:val="20"/>
              </w:rPr>
              <w:t> &gt;</w:t>
            </w:r>
            <w:proofErr w:type="gramEnd"/>
            <w:r w:rsidRPr="001F2A3F">
              <w:rPr>
                <w:color w:val="000000" w:themeColor="text1"/>
                <w:sz w:val="20"/>
                <w:szCs w:val="20"/>
              </w:rPr>
              <w:t xml:space="preserve"> 1150 и ≤ 1200 ММ</w:t>
            </w:r>
            <w:r>
              <w:rPr>
                <w:color w:val="000000" w:themeColor="text1"/>
                <w:sz w:val="20"/>
                <w:szCs w:val="20"/>
              </w:rPr>
              <w:t>;</w:t>
            </w:r>
          </w:p>
          <w:p w:rsidR="001F2A3F" w:rsidRDefault="001F2A3F" w:rsidP="0038011A">
            <w:pPr>
              <w:shd w:val="clear" w:color="auto" w:fill="FFFFFF"/>
              <w:spacing w:after="0" w:line="240" w:lineRule="auto"/>
              <w:rPr>
                <w:color w:val="000000" w:themeColor="text1"/>
                <w:sz w:val="20"/>
                <w:szCs w:val="20"/>
              </w:rPr>
            </w:pPr>
            <w:r>
              <w:rPr>
                <w:color w:val="000000" w:themeColor="text1"/>
                <w:sz w:val="20"/>
                <w:szCs w:val="20"/>
              </w:rPr>
              <w:t>Форма лампы-Трубчатая;</w:t>
            </w:r>
          </w:p>
          <w:p w:rsidR="001F2A3F" w:rsidRDefault="001F2A3F" w:rsidP="0038011A">
            <w:pPr>
              <w:shd w:val="clear" w:color="auto" w:fill="FFFFFF"/>
              <w:spacing w:after="0" w:line="240" w:lineRule="auto"/>
              <w:rPr>
                <w:color w:val="000000" w:themeColor="text1"/>
                <w:sz w:val="20"/>
                <w:szCs w:val="20"/>
              </w:rPr>
            </w:pPr>
            <w:r>
              <w:rPr>
                <w:color w:val="000000" w:themeColor="text1"/>
                <w:sz w:val="20"/>
                <w:szCs w:val="20"/>
              </w:rPr>
              <w:t>Диаметр</w:t>
            </w:r>
            <w:proofErr w:type="gramStart"/>
            <w:r>
              <w:rPr>
                <w:color w:val="000000" w:themeColor="text1"/>
                <w:sz w:val="20"/>
                <w:szCs w:val="20"/>
              </w:rPr>
              <w:t>-</w:t>
            </w:r>
            <w:r w:rsidRPr="001F2A3F">
              <w:rPr>
                <w:rFonts w:ascii="Tahoma" w:hAnsi="Tahoma" w:cs="Tahoma"/>
                <w:color w:val="808080"/>
                <w:sz w:val="18"/>
                <w:szCs w:val="18"/>
                <w:shd w:val="clear" w:color="auto" w:fill="F1F1F1"/>
              </w:rPr>
              <w:t xml:space="preserve"> </w:t>
            </w:r>
            <w:r w:rsidRPr="001F2A3F">
              <w:rPr>
                <w:color w:val="000000" w:themeColor="text1"/>
                <w:sz w:val="20"/>
                <w:szCs w:val="20"/>
              </w:rPr>
              <w:t>&gt;</w:t>
            </w:r>
            <w:proofErr w:type="gramEnd"/>
            <w:r w:rsidRPr="001F2A3F">
              <w:rPr>
                <w:color w:val="000000" w:themeColor="text1"/>
                <w:sz w:val="20"/>
                <w:szCs w:val="20"/>
              </w:rPr>
              <w:t xml:space="preserve"> 20 и ≤ 30 ММ</w:t>
            </w:r>
            <w:r>
              <w:rPr>
                <w:color w:val="000000" w:themeColor="text1"/>
                <w:sz w:val="20"/>
                <w:szCs w:val="20"/>
              </w:rPr>
              <w:t>;</w:t>
            </w:r>
          </w:p>
          <w:p w:rsidR="001F2A3F" w:rsidRDefault="001F2A3F" w:rsidP="0038011A">
            <w:pPr>
              <w:shd w:val="clear" w:color="auto" w:fill="FFFFFF"/>
              <w:spacing w:after="0" w:line="240" w:lineRule="auto"/>
              <w:rPr>
                <w:color w:val="000000" w:themeColor="text1"/>
                <w:sz w:val="20"/>
                <w:szCs w:val="20"/>
              </w:rPr>
            </w:pPr>
            <w:r>
              <w:rPr>
                <w:color w:val="000000" w:themeColor="text1"/>
                <w:sz w:val="20"/>
                <w:szCs w:val="20"/>
              </w:rPr>
              <w:t>Лампа матовая-да;</w:t>
            </w:r>
          </w:p>
          <w:p w:rsidR="0038011A" w:rsidRDefault="0038011A" w:rsidP="0038011A">
            <w:pPr>
              <w:spacing w:after="0" w:line="240" w:lineRule="auto"/>
              <w:rPr>
                <w:rFonts w:ascii="Tahoma" w:hAnsi="Tahoma" w:cs="Tahoma"/>
                <w:color w:val="000000"/>
                <w:sz w:val="18"/>
                <w:szCs w:val="18"/>
              </w:rPr>
            </w:pPr>
            <w:r>
              <w:rPr>
                <w:rFonts w:ascii="Tahoma" w:hAnsi="Tahoma" w:cs="Tahoma"/>
                <w:color w:val="000000"/>
                <w:sz w:val="18"/>
                <w:szCs w:val="18"/>
              </w:rPr>
              <w:t>Класс энергетической эффективности:</w:t>
            </w:r>
            <w:r>
              <w:rPr>
                <w:rFonts w:ascii="Tahoma" w:hAnsi="Tahoma" w:cs="Tahoma"/>
                <w:color w:val="000000"/>
                <w:sz w:val="18"/>
                <w:szCs w:val="18"/>
              </w:rPr>
              <w:t xml:space="preserve"> не ниже А, не ниже А+, не ниже А++;</w:t>
            </w:r>
          </w:p>
          <w:p w:rsidR="0038011A" w:rsidRDefault="0038011A" w:rsidP="0038011A">
            <w:pPr>
              <w:spacing w:after="0" w:line="240" w:lineRule="auto"/>
              <w:rPr>
                <w:rFonts w:ascii="Tahoma" w:hAnsi="Tahoma" w:cs="Tahoma"/>
                <w:color w:val="000000"/>
                <w:sz w:val="18"/>
                <w:szCs w:val="18"/>
              </w:rPr>
            </w:pPr>
            <w:r>
              <w:rPr>
                <w:rFonts w:ascii="Tahoma" w:hAnsi="Tahoma" w:cs="Tahoma"/>
                <w:color w:val="000000"/>
                <w:sz w:val="18"/>
                <w:szCs w:val="18"/>
              </w:rPr>
              <w:t>Коэффициент пульсаций</w:t>
            </w:r>
            <w:proofErr w:type="gramStart"/>
            <w:r>
              <w:rPr>
                <w:rFonts w:ascii="Tahoma" w:hAnsi="Tahoma" w:cs="Tahoma"/>
                <w:color w:val="000000"/>
                <w:sz w:val="18"/>
                <w:szCs w:val="18"/>
              </w:rPr>
              <w:t>:</w:t>
            </w:r>
            <w:r>
              <w:t xml:space="preserve"> </w:t>
            </w:r>
            <w:r w:rsidRPr="0038011A">
              <w:rPr>
                <w:rFonts w:ascii="Tahoma" w:hAnsi="Tahoma" w:cs="Tahoma"/>
                <w:color w:val="000000"/>
                <w:sz w:val="18"/>
                <w:szCs w:val="18"/>
              </w:rPr>
              <w:t>&gt;</w:t>
            </w:r>
            <w:proofErr w:type="gramEnd"/>
            <w:r w:rsidRPr="0038011A">
              <w:rPr>
                <w:rFonts w:ascii="Tahoma" w:hAnsi="Tahoma" w:cs="Tahoma"/>
                <w:color w:val="000000"/>
                <w:sz w:val="18"/>
                <w:szCs w:val="18"/>
              </w:rPr>
              <w:t xml:space="preserve"> 1 и ≤ 5 ПРОЦ</w:t>
            </w:r>
            <w:r>
              <w:rPr>
                <w:rFonts w:ascii="Tahoma" w:hAnsi="Tahoma" w:cs="Tahoma"/>
                <w:color w:val="000000"/>
                <w:sz w:val="18"/>
                <w:szCs w:val="18"/>
              </w:rPr>
              <w:t xml:space="preserve">, </w:t>
            </w:r>
            <w:r w:rsidRPr="0038011A">
              <w:rPr>
                <w:rFonts w:ascii="Tahoma" w:hAnsi="Tahoma" w:cs="Tahoma"/>
                <w:color w:val="000000"/>
                <w:sz w:val="18"/>
                <w:szCs w:val="18"/>
              </w:rPr>
              <w:t>≤ 1 ПРОЦ</w:t>
            </w:r>
            <w:r>
              <w:rPr>
                <w:rFonts w:ascii="Tahoma" w:hAnsi="Tahoma" w:cs="Tahoma"/>
                <w:color w:val="000000"/>
                <w:sz w:val="18"/>
                <w:szCs w:val="18"/>
              </w:rPr>
              <w:t>;</w:t>
            </w:r>
          </w:p>
          <w:p w:rsidR="0038011A" w:rsidRPr="0038011A" w:rsidRDefault="0038011A" w:rsidP="0038011A">
            <w:pPr>
              <w:spacing w:after="0" w:line="240" w:lineRule="auto"/>
              <w:rPr>
                <w:rFonts w:ascii="Tahoma" w:hAnsi="Tahoma" w:cs="Tahoma"/>
                <w:color w:val="000000"/>
                <w:sz w:val="18"/>
                <w:szCs w:val="18"/>
              </w:rPr>
            </w:pPr>
            <w:r>
              <w:rPr>
                <w:rFonts w:ascii="Tahoma" w:hAnsi="Tahoma" w:cs="Tahoma"/>
                <w:color w:val="000000"/>
                <w:sz w:val="18"/>
                <w:szCs w:val="18"/>
              </w:rPr>
              <w:t>Общее время работы светодиодов</w:t>
            </w:r>
            <w:r>
              <w:rPr>
                <w:rFonts w:ascii="Tahoma" w:hAnsi="Tahoma" w:cs="Tahoma"/>
                <w:color w:val="000000"/>
                <w:sz w:val="18"/>
                <w:szCs w:val="18"/>
              </w:rPr>
              <w:t xml:space="preserve"> - </w:t>
            </w:r>
            <w:r w:rsidRPr="0038011A">
              <w:rPr>
                <w:rFonts w:ascii="Tahoma" w:hAnsi="Tahoma" w:cs="Tahoma"/>
                <w:color w:val="000000"/>
                <w:sz w:val="18"/>
                <w:szCs w:val="18"/>
              </w:rPr>
              <w:t>≥ 50000 Ч</w:t>
            </w:r>
          </w:p>
          <w:p w:rsidR="0038011A" w:rsidRPr="0038011A" w:rsidRDefault="0038011A" w:rsidP="0038011A">
            <w:pPr>
              <w:spacing w:after="0" w:line="240" w:lineRule="auto"/>
              <w:rPr>
                <w:rFonts w:ascii="Tahoma" w:hAnsi="Tahoma" w:cs="Tahoma"/>
                <w:color w:val="000000"/>
                <w:sz w:val="18"/>
                <w:szCs w:val="18"/>
              </w:rPr>
            </w:pPr>
            <w:r w:rsidRPr="0038011A">
              <w:rPr>
                <w:rFonts w:ascii="Tahoma" w:hAnsi="Tahoma" w:cs="Tahoma"/>
                <w:color w:val="000000"/>
                <w:sz w:val="18"/>
                <w:szCs w:val="18"/>
              </w:rPr>
              <w:t xml:space="preserve">≥ 40000 и </w:t>
            </w:r>
            <w:proofErr w:type="gramStart"/>
            <w:r w:rsidRPr="0038011A">
              <w:rPr>
                <w:rFonts w:ascii="Tahoma" w:hAnsi="Tahoma" w:cs="Tahoma"/>
                <w:color w:val="000000"/>
                <w:sz w:val="18"/>
                <w:szCs w:val="18"/>
              </w:rPr>
              <w:t>&lt; 50000</w:t>
            </w:r>
            <w:proofErr w:type="gramEnd"/>
            <w:r w:rsidRPr="0038011A">
              <w:rPr>
                <w:rFonts w:ascii="Tahoma" w:hAnsi="Tahoma" w:cs="Tahoma"/>
                <w:color w:val="000000"/>
                <w:sz w:val="18"/>
                <w:szCs w:val="18"/>
              </w:rPr>
              <w:t xml:space="preserve"> Ч</w:t>
            </w:r>
          </w:p>
          <w:p w:rsidR="0038011A" w:rsidRPr="0038011A" w:rsidRDefault="0038011A" w:rsidP="0038011A">
            <w:pPr>
              <w:spacing w:after="0" w:line="240" w:lineRule="auto"/>
              <w:rPr>
                <w:rFonts w:ascii="Tahoma" w:hAnsi="Tahoma" w:cs="Tahoma"/>
                <w:color w:val="000000"/>
                <w:sz w:val="18"/>
                <w:szCs w:val="18"/>
              </w:rPr>
            </w:pPr>
            <w:r w:rsidRPr="0038011A">
              <w:rPr>
                <w:rFonts w:ascii="Tahoma" w:hAnsi="Tahoma" w:cs="Tahoma"/>
                <w:color w:val="000000"/>
                <w:sz w:val="18"/>
                <w:szCs w:val="18"/>
              </w:rPr>
              <w:t xml:space="preserve">≥ 30000 и </w:t>
            </w:r>
            <w:proofErr w:type="gramStart"/>
            <w:r w:rsidRPr="0038011A">
              <w:rPr>
                <w:rFonts w:ascii="Tahoma" w:hAnsi="Tahoma" w:cs="Tahoma"/>
                <w:color w:val="000000"/>
                <w:sz w:val="18"/>
                <w:szCs w:val="18"/>
              </w:rPr>
              <w:t>&lt; 40000</w:t>
            </w:r>
            <w:proofErr w:type="gramEnd"/>
            <w:r w:rsidRPr="0038011A">
              <w:rPr>
                <w:rFonts w:ascii="Tahoma" w:hAnsi="Tahoma" w:cs="Tahoma"/>
                <w:color w:val="000000"/>
                <w:sz w:val="18"/>
                <w:szCs w:val="18"/>
              </w:rPr>
              <w:t xml:space="preserve"> Ч</w:t>
            </w:r>
          </w:p>
          <w:p w:rsidR="0038011A" w:rsidRPr="0038011A" w:rsidRDefault="0038011A" w:rsidP="0038011A">
            <w:pPr>
              <w:spacing w:after="0" w:line="240" w:lineRule="auto"/>
              <w:rPr>
                <w:rFonts w:ascii="Tahoma" w:hAnsi="Tahoma" w:cs="Tahoma"/>
                <w:color w:val="000000"/>
                <w:sz w:val="18"/>
                <w:szCs w:val="18"/>
              </w:rPr>
            </w:pPr>
            <w:r w:rsidRPr="0038011A">
              <w:rPr>
                <w:rFonts w:ascii="Tahoma" w:hAnsi="Tahoma" w:cs="Tahoma"/>
                <w:color w:val="000000"/>
                <w:sz w:val="18"/>
                <w:szCs w:val="18"/>
              </w:rPr>
              <w:t xml:space="preserve">≥ 20000 и </w:t>
            </w:r>
            <w:proofErr w:type="gramStart"/>
            <w:r w:rsidRPr="0038011A">
              <w:rPr>
                <w:rFonts w:ascii="Tahoma" w:hAnsi="Tahoma" w:cs="Tahoma"/>
                <w:color w:val="000000"/>
                <w:sz w:val="18"/>
                <w:szCs w:val="18"/>
              </w:rPr>
              <w:t>&lt; 30000</w:t>
            </w:r>
            <w:proofErr w:type="gramEnd"/>
            <w:r w:rsidRPr="0038011A">
              <w:rPr>
                <w:rFonts w:ascii="Tahoma" w:hAnsi="Tahoma" w:cs="Tahoma"/>
                <w:color w:val="000000"/>
                <w:sz w:val="18"/>
                <w:szCs w:val="18"/>
              </w:rPr>
              <w:t xml:space="preserve"> Ч</w:t>
            </w:r>
          </w:p>
          <w:p w:rsidR="0038011A" w:rsidRDefault="0038011A" w:rsidP="0038011A">
            <w:pPr>
              <w:spacing w:after="0" w:line="240" w:lineRule="auto"/>
              <w:rPr>
                <w:rFonts w:ascii="Tahoma" w:hAnsi="Tahoma" w:cs="Tahoma"/>
                <w:color w:val="000000"/>
                <w:sz w:val="18"/>
                <w:szCs w:val="18"/>
              </w:rPr>
            </w:pPr>
            <w:proofErr w:type="gramStart"/>
            <w:r w:rsidRPr="0038011A">
              <w:rPr>
                <w:rFonts w:ascii="Tahoma" w:hAnsi="Tahoma" w:cs="Tahoma"/>
                <w:color w:val="000000"/>
                <w:sz w:val="18"/>
                <w:szCs w:val="18"/>
              </w:rPr>
              <w:t>&lt; 20000</w:t>
            </w:r>
            <w:proofErr w:type="gramEnd"/>
            <w:r w:rsidRPr="0038011A">
              <w:rPr>
                <w:rFonts w:ascii="Tahoma" w:hAnsi="Tahoma" w:cs="Tahoma"/>
                <w:color w:val="000000"/>
                <w:sz w:val="18"/>
                <w:szCs w:val="18"/>
              </w:rPr>
              <w:t xml:space="preserve"> Ч</w:t>
            </w:r>
          </w:p>
          <w:p w:rsidR="0038011A" w:rsidRPr="0038011A" w:rsidRDefault="0038011A" w:rsidP="0038011A">
            <w:pPr>
              <w:spacing w:after="0" w:line="240" w:lineRule="auto"/>
              <w:rPr>
                <w:rFonts w:ascii="Tahoma" w:hAnsi="Tahoma" w:cs="Tahoma"/>
                <w:color w:val="000000"/>
                <w:sz w:val="18"/>
                <w:szCs w:val="18"/>
                <w:shd w:val="clear" w:color="auto" w:fill="F1F1F1"/>
              </w:rPr>
            </w:pPr>
            <w:r>
              <w:rPr>
                <w:rFonts w:ascii="Tahoma" w:hAnsi="Tahoma" w:cs="Tahoma"/>
                <w:color w:val="000000"/>
                <w:sz w:val="18"/>
                <w:szCs w:val="18"/>
                <w:shd w:val="clear" w:color="auto" w:fill="F1F1F1"/>
              </w:rPr>
              <w:t>Общий индекс цветопередачи</w:t>
            </w:r>
            <w:r>
              <w:rPr>
                <w:rFonts w:ascii="Tahoma" w:hAnsi="Tahoma" w:cs="Tahoma"/>
                <w:color w:val="000000"/>
                <w:sz w:val="18"/>
                <w:szCs w:val="18"/>
                <w:shd w:val="clear" w:color="auto" w:fill="F1F1F1"/>
              </w:rPr>
              <w:t>-</w:t>
            </w:r>
            <w:r>
              <w:t xml:space="preserve"> </w:t>
            </w:r>
            <w:r w:rsidRPr="0038011A">
              <w:rPr>
                <w:rFonts w:ascii="Tahoma" w:hAnsi="Tahoma" w:cs="Tahoma"/>
                <w:color w:val="000000"/>
                <w:sz w:val="18"/>
                <w:szCs w:val="18"/>
                <w:shd w:val="clear" w:color="auto" w:fill="F1F1F1"/>
              </w:rPr>
              <w:t>≥ 90</w:t>
            </w:r>
          </w:p>
          <w:p w:rsidR="0038011A" w:rsidRDefault="0038011A" w:rsidP="0038011A">
            <w:pPr>
              <w:spacing w:after="0" w:line="240" w:lineRule="auto"/>
              <w:rPr>
                <w:rFonts w:ascii="Tahoma" w:hAnsi="Tahoma" w:cs="Tahoma"/>
                <w:color w:val="000000"/>
                <w:sz w:val="18"/>
                <w:szCs w:val="18"/>
                <w:shd w:val="clear" w:color="auto" w:fill="F1F1F1"/>
              </w:rPr>
            </w:pPr>
            <w:r w:rsidRPr="0038011A">
              <w:rPr>
                <w:rFonts w:ascii="Tahoma" w:hAnsi="Tahoma" w:cs="Tahoma"/>
                <w:color w:val="000000"/>
                <w:sz w:val="18"/>
                <w:szCs w:val="18"/>
                <w:shd w:val="clear" w:color="auto" w:fill="F1F1F1"/>
              </w:rPr>
              <w:t>≥ 80</w:t>
            </w:r>
            <w:r>
              <w:rPr>
                <w:rFonts w:ascii="Tahoma" w:hAnsi="Tahoma" w:cs="Tahoma"/>
                <w:color w:val="000000"/>
                <w:sz w:val="18"/>
                <w:szCs w:val="18"/>
                <w:shd w:val="clear" w:color="auto" w:fill="F1F1F1"/>
              </w:rPr>
              <w:t>;</w:t>
            </w:r>
          </w:p>
          <w:p w:rsidR="0038011A" w:rsidRDefault="0038011A" w:rsidP="0038011A">
            <w:pPr>
              <w:spacing w:after="0" w:line="240" w:lineRule="auto"/>
              <w:rPr>
                <w:rFonts w:ascii="Tahoma" w:hAnsi="Tahoma" w:cs="Tahoma"/>
                <w:color w:val="000000"/>
                <w:sz w:val="18"/>
                <w:szCs w:val="18"/>
                <w:shd w:val="clear" w:color="auto" w:fill="F1F1F1"/>
              </w:rPr>
            </w:pPr>
            <w:proofErr w:type="spellStart"/>
            <w:r>
              <w:rPr>
                <w:rFonts w:ascii="Tahoma" w:hAnsi="Tahoma" w:cs="Tahoma"/>
                <w:color w:val="000000"/>
                <w:sz w:val="18"/>
                <w:szCs w:val="18"/>
                <w:shd w:val="clear" w:color="auto" w:fill="F1F1F1"/>
              </w:rPr>
              <w:t>Диммируемая</w:t>
            </w:r>
            <w:proofErr w:type="spellEnd"/>
            <w:r>
              <w:rPr>
                <w:rFonts w:ascii="Tahoma" w:hAnsi="Tahoma" w:cs="Tahoma"/>
                <w:color w:val="000000"/>
                <w:sz w:val="18"/>
                <w:szCs w:val="18"/>
                <w:shd w:val="clear" w:color="auto" w:fill="F1F1F1"/>
              </w:rPr>
              <w:t xml:space="preserve"> лампа светодиодная</w:t>
            </w:r>
            <w:r>
              <w:rPr>
                <w:rFonts w:ascii="Tahoma" w:hAnsi="Tahoma" w:cs="Tahoma"/>
                <w:color w:val="000000"/>
                <w:sz w:val="18"/>
                <w:szCs w:val="18"/>
                <w:shd w:val="clear" w:color="auto" w:fill="F1F1F1"/>
              </w:rPr>
              <w:t xml:space="preserve"> –нет;</w:t>
            </w:r>
          </w:p>
          <w:p w:rsidR="0038011A" w:rsidRPr="0038011A" w:rsidRDefault="0038011A" w:rsidP="0038011A">
            <w:pPr>
              <w:spacing w:after="0" w:line="240" w:lineRule="auto"/>
              <w:rPr>
                <w:rFonts w:ascii="Tahoma" w:hAnsi="Tahoma" w:cs="Tahoma"/>
                <w:color w:val="000000"/>
                <w:sz w:val="18"/>
                <w:szCs w:val="18"/>
              </w:rPr>
            </w:pPr>
            <w:r>
              <w:rPr>
                <w:rFonts w:ascii="Tahoma" w:hAnsi="Tahoma" w:cs="Tahoma"/>
                <w:color w:val="000000"/>
                <w:sz w:val="18"/>
                <w:szCs w:val="18"/>
              </w:rPr>
              <w:t>Световая отдача, лм/Вт</w:t>
            </w:r>
            <w:r>
              <w:rPr>
                <w:rFonts w:ascii="Tahoma" w:hAnsi="Tahoma" w:cs="Tahoma"/>
                <w:color w:val="000000"/>
                <w:sz w:val="18"/>
                <w:szCs w:val="18"/>
              </w:rPr>
              <w:t xml:space="preserve"> - </w:t>
            </w:r>
            <w:r w:rsidRPr="0038011A">
              <w:rPr>
                <w:rFonts w:ascii="Tahoma" w:hAnsi="Tahoma" w:cs="Tahoma"/>
                <w:color w:val="000000"/>
                <w:sz w:val="18"/>
                <w:szCs w:val="18"/>
              </w:rPr>
              <w:t>≥ 80</w:t>
            </w:r>
          </w:p>
          <w:p w:rsidR="0038011A" w:rsidRPr="0038011A" w:rsidRDefault="0038011A" w:rsidP="0038011A">
            <w:pPr>
              <w:spacing w:after="0" w:line="240" w:lineRule="auto"/>
              <w:rPr>
                <w:rFonts w:ascii="Tahoma" w:hAnsi="Tahoma" w:cs="Tahoma"/>
                <w:color w:val="000000"/>
                <w:sz w:val="18"/>
                <w:szCs w:val="18"/>
              </w:rPr>
            </w:pPr>
            <w:r w:rsidRPr="0038011A">
              <w:rPr>
                <w:rFonts w:ascii="Tahoma" w:hAnsi="Tahoma" w:cs="Tahoma"/>
                <w:color w:val="000000"/>
                <w:sz w:val="18"/>
                <w:szCs w:val="18"/>
              </w:rPr>
              <w:t>≥ 90</w:t>
            </w:r>
          </w:p>
          <w:p w:rsidR="0038011A" w:rsidRPr="0038011A" w:rsidRDefault="0038011A" w:rsidP="0038011A">
            <w:pPr>
              <w:spacing w:after="0" w:line="240" w:lineRule="auto"/>
              <w:rPr>
                <w:rFonts w:ascii="Tahoma" w:hAnsi="Tahoma" w:cs="Tahoma"/>
                <w:color w:val="000000"/>
                <w:sz w:val="18"/>
                <w:szCs w:val="18"/>
              </w:rPr>
            </w:pPr>
            <w:r w:rsidRPr="0038011A">
              <w:rPr>
                <w:rFonts w:ascii="Tahoma" w:hAnsi="Tahoma" w:cs="Tahoma"/>
                <w:color w:val="000000"/>
                <w:sz w:val="18"/>
                <w:szCs w:val="18"/>
              </w:rPr>
              <w:t>≥ 100</w:t>
            </w:r>
          </w:p>
          <w:p w:rsidR="0038011A" w:rsidRPr="0038011A" w:rsidRDefault="0038011A" w:rsidP="0038011A">
            <w:pPr>
              <w:spacing w:after="0" w:line="240" w:lineRule="auto"/>
              <w:rPr>
                <w:rFonts w:ascii="Tahoma" w:hAnsi="Tahoma" w:cs="Tahoma"/>
                <w:color w:val="000000"/>
                <w:sz w:val="18"/>
                <w:szCs w:val="18"/>
              </w:rPr>
            </w:pPr>
            <w:r w:rsidRPr="0038011A">
              <w:rPr>
                <w:rFonts w:ascii="Tahoma" w:hAnsi="Tahoma" w:cs="Tahoma"/>
                <w:color w:val="000000"/>
                <w:sz w:val="18"/>
                <w:szCs w:val="18"/>
              </w:rPr>
              <w:t>≥ 95</w:t>
            </w:r>
          </w:p>
          <w:p w:rsidR="0038011A" w:rsidRPr="0038011A" w:rsidRDefault="0038011A" w:rsidP="0038011A">
            <w:pPr>
              <w:spacing w:after="0" w:line="240" w:lineRule="auto"/>
              <w:rPr>
                <w:rFonts w:ascii="Tahoma" w:hAnsi="Tahoma" w:cs="Tahoma"/>
                <w:color w:val="000000"/>
                <w:sz w:val="18"/>
                <w:szCs w:val="18"/>
              </w:rPr>
            </w:pPr>
            <w:r w:rsidRPr="0038011A">
              <w:rPr>
                <w:rFonts w:ascii="Tahoma" w:hAnsi="Tahoma" w:cs="Tahoma"/>
                <w:color w:val="000000"/>
                <w:sz w:val="18"/>
                <w:szCs w:val="18"/>
              </w:rPr>
              <w:t>≥ 115</w:t>
            </w:r>
          </w:p>
          <w:p w:rsidR="0038011A" w:rsidRDefault="0038011A" w:rsidP="0038011A">
            <w:pPr>
              <w:spacing w:after="0" w:line="240" w:lineRule="auto"/>
              <w:rPr>
                <w:rFonts w:ascii="Tahoma" w:hAnsi="Tahoma" w:cs="Tahoma"/>
                <w:color w:val="000000"/>
                <w:sz w:val="18"/>
                <w:szCs w:val="18"/>
              </w:rPr>
            </w:pPr>
            <w:r w:rsidRPr="0038011A">
              <w:rPr>
                <w:rFonts w:ascii="Tahoma" w:hAnsi="Tahoma" w:cs="Tahoma"/>
                <w:color w:val="000000"/>
                <w:sz w:val="18"/>
                <w:szCs w:val="18"/>
              </w:rPr>
              <w:t>≥ 105</w:t>
            </w:r>
            <w:r>
              <w:rPr>
                <w:rFonts w:ascii="Tahoma" w:hAnsi="Tahoma" w:cs="Tahoma"/>
                <w:color w:val="000000"/>
                <w:sz w:val="18"/>
                <w:szCs w:val="18"/>
              </w:rPr>
              <w:t>;</w:t>
            </w:r>
          </w:p>
          <w:p w:rsidR="0038011A" w:rsidRDefault="0038011A" w:rsidP="0038011A">
            <w:pPr>
              <w:spacing w:after="0" w:line="240" w:lineRule="auto"/>
              <w:rPr>
                <w:rFonts w:ascii="Tahoma" w:hAnsi="Tahoma" w:cs="Tahoma"/>
                <w:color w:val="000000"/>
                <w:sz w:val="18"/>
                <w:szCs w:val="18"/>
              </w:rPr>
            </w:pPr>
            <w:r>
              <w:rPr>
                <w:rFonts w:ascii="Tahoma" w:hAnsi="Tahoma" w:cs="Tahoma"/>
                <w:color w:val="000000"/>
                <w:sz w:val="18"/>
                <w:szCs w:val="18"/>
              </w:rPr>
              <w:t>Номинальное напряжение</w:t>
            </w:r>
            <w:r>
              <w:rPr>
                <w:rFonts w:ascii="Tahoma" w:hAnsi="Tahoma" w:cs="Tahoma"/>
                <w:color w:val="000000"/>
                <w:sz w:val="18"/>
                <w:szCs w:val="18"/>
              </w:rPr>
              <w:t>-</w:t>
            </w:r>
            <w:r>
              <w:t xml:space="preserve"> </w:t>
            </w:r>
            <w:r w:rsidRPr="0038011A">
              <w:rPr>
                <w:rFonts w:ascii="Tahoma" w:hAnsi="Tahoma" w:cs="Tahoma"/>
                <w:color w:val="000000"/>
                <w:sz w:val="18"/>
                <w:szCs w:val="18"/>
              </w:rPr>
              <w:t xml:space="preserve">≥ 200 и </w:t>
            </w:r>
            <w:proofErr w:type="gramStart"/>
            <w:r w:rsidRPr="0038011A">
              <w:rPr>
                <w:rFonts w:ascii="Tahoma" w:hAnsi="Tahoma" w:cs="Tahoma"/>
                <w:color w:val="000000"/>
                <w:sz w:val="18"/>
                <w:szCs w:val="18"/>
              </w:rPr>
              <w:t>&lt; 230</w:t>
            </w:r>
            <w:proofErr w:type="gramEnd"/>
            <w:r w:rsidRPr="0038011A">
              <w:rPr>
                <w:rFonts w:ascii="Tahoma" w:hAnsi="Tahoma" w:cs="Tahoma"/>
                <w:color w:val="000000"/>
                <w:sz w:val="18"/>
                <w:szCs w:val="18"/>
              </w:rPr>
              <w:t xml:space="preserve"> В</w:t>
            </w:r>
            <w:r>
              <w:rPr>
                <w:rFonts w:ascii="Tahoma" w:hAnsi="Tahoma" w:cs="Tahoma"/>
                <w:color w:val="000000"/>
                <w:sz w:val="18"/>
                <w:szCs w:val="18"/>
              </w:rPr>
              <w:t>;</w:t>
            </w:r>
          </w:p>
          <w:p w:rsidR="0038011A" w:rsidRDefault="0038011A" w:rsidP="0038011A">
            <w:pPr>
              <w:spacing w:after="0" w:line="240" w:lineRule="auto"/>
              <w:rPr>
                <w:rFonts w:ascii="Tahoma" w:hAnsi="Tahoma" w:cs="Tahoma"/>
                <w:color w:val="000000"/>
                <w:sz w:val="18"/>
                <w:szCs w:val="18"/>
              </w:rPr>
            </w:pPr>
            <w:r w:rsidRPr="0038011A">
              <w:rPr>
                <w:rFonts w:ascii="Tahoma" w:hAnsi="Tahoma" w:cs="Tahoma"/>
                <w:color w:val="000000"/>
                <w:sz w:val="18"/>
                <w:szCs w:val="18"/>
              </w:rPr>
              <w:t>Угол излучения</w:t>
            </w:r>
            <w:r>
              <w:rPr>
                <w:rFonts w:ascii="Tahoma" w:hAnsi="Tahoma" w:cs="Tahoma"/>
                <w:color w:val="000000"/>
                <w:sz w:val="18"/>
                <w:szCs w:val="18"/>
              </w:rPr>
              <w:t xml:space="preserve"> –Обширное;</w:t>
            </w:r>
          </w:p>
          <w:p w:rsidR="0038011A" w:rsidRPr="0038011A" w:rsidRDefault="0038011A" w:rsidP="0038011A">
            <w:pPr>
              <w:spacing w:after="0" w:line="240" w:lineRule="auto"/>
              <w:rPr>
                <w:rFonts w:ascii="Tahoma" w:hAnsi="Tahoma" w:cs="Tahoma"/>
                <w:color w:val="000000"/>
                <w:sz w:val="18"/>
                <w:szCs w:val="18"/>
              </w:rPr>
            </w:pPr>
            <w:bookmarkStart w:id="0" w:name="_GoBack"/>
            <w:bookmarkEnd w:id="0"/>
            <w:r w:rsidRPr="0038011A">
              <w:rPr>
                <w:rFonts w:ascii="Tahoma" w:hAnsi="Tahoma" w:cs="Tahoma"/>
                <w:color w:val="000000"/>
                <w:sz w:val="18"/>
                <w:szCs w:val="18"/>
              </w:rPr>
              <w:t>Коэффициент мощности:</w:t>
            </w:r>
          </w:p>
          <w:p w:rsidR="0038011A" w:rsidRPr="0038011A" w:rsidRDefault="0038011A" w:rsidP="0038011A">
            <w:pPr>
              <w:spacing w:after="0" w:line="240" w:lineRule="auto"/>
              <w:rPr>
                <w:rFonts w:ascii="Tahoma" w:hAnsi="Tahoma" w:cs="Tahoma"/>
                <w:color w:val="000000"/>
                <w:sz w:val="18"/>
                <w:szCs w:val="18"/>
              </w:rPr>
            </w:pPr>
            <w:r w:rsidRPr="0038011A">
              <w:rPr>
                <w:rFonts w:ascii="Tahoma" w:hAnsi="Tahoma" w:cs="Tahoma"/>
                <w:color w:val="000000"/>
                <w:sz w:val="18"/>
                <w:szCs w:val="18"/>
              </w:rPr>
              <w:t>≤ 0.5</w:t>
            </w:r>
          </w:p>
          <w:p w:rsidR="0038011A" w:rsidRPr="0038011A" w:rsidRDefault="0038011A" w:rsidP="0038011A">
            <w:pPr>
              <w:spacing w:after="0" w:line="240" w:lineRule="auto"/>
              <w:rPr>
                <w:rFonts w:ascii="Tahoma" w:hAnsi="Tahoma" w:cs="Tahoma"/>
                <w:color w:val="000000"/>
                <w:sz w:val="18"/>
                <w:szCs w:val="18"/>
              </w:rPr>
            </w:pPr>
            <w:r w:rsidRPr="0038011A">
              <w:rPr>
                <w:rFonts w:ascii="Tahoma" w:hAnsi="Tahoma" w:cs="Tahoma"/>
                <w:color w:val="000000"/>
                <w:sz w:val="18"/>
                <w:szCs w:val="18"/>
              </w:rPr>
              <w:t>&gt; 0.5 и ≤ 0.9</w:t>
            </w:r>
          </w:p>
          <w:p w:rsidR="001F2A3F" w:rsidRPr="0038011A" w:rsidRDefault="0038011A" w:rsidP="0038011A">
            <w:pPr>
              <w:spacing w:after="0" w:line="240" w:lineRule="auto"/>
              <w:rPr>
                <w:rFonts w:ascii="Tahoma" w:hAnsi="Tahoma" w:cs="Tahoma"/>
                <w:color w:val="000000"/>
                <w:sz w:val="18"/>
                <w:szCs w:val="18"/>
              </w:rPr>
            </w:pPr>
            <w:r w:rsidRPr="0038011A">
              <w:rPr>
                <w:rFonts w:ascii="Tahoma" w:hAnsi="Tahoma" w:cs="Tahoma"/>
                <w:color w:val="000000"/>
                <w:sz w:val="18"/>
                <w:szCs w:val="18"/>
              </w:rPr>
              <w:t>&gt; 0.9</w:t>
            </w:r>
            <w:r>
              <w:rPr>
                <w:rFonts w:ascii="Tahoma" w:hAnsi="Tahoma" w:cs="Tahoma"/>
                <w:color w:val="000000"/>
                <w:sz w:val="18"/>
                <w:szCs w:val="18"/>
              </w:rPr>
              <w:t>.</w:t>
            </w:r>
          </w:p>
        </w:tc>
        <w:tc>
          <w:tcPr>
            <w:tcW w:w="851" w:type="dxa"/>
            <w:tcBorders>
              <w:top w:val="single" w:sz="4" w:space="0" w:color="auto"/>
              <w:left w:val="single" w:sz="4" w:space="0" w:color="auto"/>
              <w:bottom w:val="single" w:sz="4" w:space="0" w:color="auto"/>
              <w:right w:val="single" w:sz="4" w:space="0" w:color="auto"/>
            </w:tcBorders>
            <w:vAlign w:val="center"/>
          </w:tcPr>
          <w:p w:rsidR="00EC52D0" w:rsidRPr="007E4EAE" w:rsidRDefault="00EC52D0" w:rsidP="002771C8">
            <w:pPr>
              <w:jc w:val="center"/>
              <w:rPr>
                <w:color w:val="000000" w:themeColor="text1"/>
                <w:sz w:val="20"/>
                <w:szCs w:val="20"/>
              </w:rPr>
            </w:pPr>
            <w:proofErr w:type="spellStart"/>
            <w:r w:rsidRPr="007E4EAE">
              <w:rPr>
                <w:color w:val="000000" w:themeColor="text1"/>
                <w:sz w:val="20"/>
                <w:szCs w:val="20"/>
              </w:rPr>
              <w:t>шт</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EC52D0" w:rsidRPr="007E4EAE" w:rsidRDefault="00EC52D0" w:rsidP="002771C8">
            <w:pPr>
              <w:jc w:val="center"/>
              <w:rPr>
                <w:color w:val="000000" w:themeColor="text1"/>
                <w:sz w:val="20"/>
                <w:szCs w:val="20"/>
              </w:rPr>
            </w:pPr>
            <w:r w:rsidRPr="007E4EAE">
              <w:rPr>
                <w:color w:val="000000" w:themeColor="text1"/>
                <w:sz w:val="20"/>
                <w:szCs w:val="20"/>
              </w:rPr>
              <w:t>2</w:t>
            </w:r>
          </w:p>
        </w:tc>
        <w:tc>
          <w:tcPr>
            <w:tcW w:w="1389" w:type="dxa"/>
            <w:tcBorders>
              <w:top w:val="single" w:sz="4" w:space="0" w:color="auto"/>
              <w:left w:val="single" w:sz="4" w:space="0" w:color="auto"/>
              <w:bottom w:val="single" w:sz="4" w:space="0" w:color="auto"/>
              <w:right w:val="single" w:sz="4" w:space="0" w:color="auto"/>
            </w:tcBorders>
            <w:vAlign w:val="center"/>
          </w:tcPr>
          <w:p w:rsidR="00EC52D0" w:rsidRPr="007E4EAE" w:rsidRDefault="001F2A3F" w:rsidP="002771C8">
            <w:pPr>
              <w:jc w:val="center"/>
              <w:rPr>
                <w:color w:val="000000" w:themeColor="text1"/>
                <w:sz w:val="20"/>
                <w:szCs w:val="20"/>
              </w:rPr>
            </w:pPr>
            <w:r>
              <w:rPr>
                <w:color w:val="000000" w:themeColor="text1"/>
                <w:sz w:val="20"/>
                <w:szCs w:val="20"/>
              </w:rPr>
              <w:t>27.40.15.150/27.40.15.150-007</w:t>
            </w:r>
          </w:p>
        </w:tc>
      </w:tr>
      <w:tr w:rsidR="00EC52D0" w:rsidRPr="007E4EAE" w:rsidTr="002771C8">
        <w:trPr>
          <w:trHeight w:val="167"/>
        </w:trPr>
        <w:tc>
          <w:tcPr>
            <w:tcW w:w="567" w:type="dxa"/>
            <w:tcBorders>
              <w:top w:val="single" w:sz="4" w:space="0" w:color="auto"/>
              <w:left w:val="single" w:sz="4" w:space="0" w:color="auto"/>
              <w:bottom w:val="single" w:sz="4" w:space="0" w:color="auto"/>
              <w:right w:val="single" w:sz="4" w:space="0" w:color="auto"/>
            </w:tcBorders>
            <w:vAlign w:val="center"/>
          </w:tcPr>
          <w:p w:rsidR="00EC52D0" w:rsidRPr="007E4EAE" w:rsidRDefault="00EC52D0" w:rsidP="00EC52D0">
            <w:pPr>
              <w:numPr>
                <w:ilvl w:val="0"/>
                <w:numId w:val="8"/>
              </w:numPr>
              <w:jc w:val="center"/>
              <w:rPr>
                <w:color w:val="000000" w:themeColor="text1"/>
                <w:sz w:val="20"/>
                <w:szCs w:val="20"/>
              </w:rPr>
            </w:pPr>
          </w:p>
        </w:tc>
        <w:tc>
          <w:tcPr>
            <w:tcW w:w="1305" w:type="dxa"/>
            <w:tcBorders>
              <w:top w:val="single" w:sz="4" w:space="0" w:color="auto"/>
              <w:left w:val="single" w:sz="4" w:space="0" w:color="auto"/>
              <w:bottom w:val="single" w:sz="4" w:space="0" w:color="auto"/>
              <w:right w:val="single" w:sz="4" w:space="0" w:color="auto"/>
            </w:tcBorders>
            <w:vAlign w:val="center"/>
          </w:tcPr>
          <w:p w:rsidR="00EC52D0" w:rsidRPr="0038011A" w:rsidRDefault="001F2A3F" w:rsidP="0038011A">
            <w:pPr>
              <w:rPr>
                <w:rFonts w:ascii="Times New Roman" w:hAnsi="Times New Roman" w:cs="Times New Roman"/>
                <w:sz w:val="20"/>
                <w:szCs w:val="20"/>
              </w:rPr>
            </w:pPr>
            <w:r w:rsidRPr="0038011A">
              <w:rPr>
                <w:rFonts w:ascii="Times New Roman" w:hAnsi="Times New Roman" w:cs="Times New Roman"/>
                <w:sz w:val="20"/>
                <w:szCs w:val="20"/>
              </w:rPr>
              <w:t xml:space="preserve">Светильник под </w:t>
            </w:r>
            <w:r w:rsidRPr="0038011A">
              <w:rPr>
                <w:rFonts w:ascii="Times New Roman" w:hAnsi="Times New Roman" w:cs="Times New Roman"/>
                <w:sz w:val="20"/>
                <w:szCs w:val="20"/>
              </w:rPr>
              <w:lastRenderedPageBreak/>
              <w:t>светодиодную лампу Т8 G13</w:t>
            </w:r>
          </w:p>
        </w:tc>
        <w:tc>
          <w:tcPr>
            <w:tcW w:w="8533" w:type="dxa"/>
            <w:tcBorders>
              <w:top w:val="single" w:sz="4" w:space="0" w:color="auto"/>
              <w:left w:val="single" w:sz="4" w:space="0" w:color="auto"/>
              <w:bottom w:val="single" w:sz="4" w:space="0" w:color="auto"/>
              <w:right w:val="single" w:sz="4" w:space="0" w:color="auto"/>
            </w:tcBorders>
            <w:vAlign w:val="center"/>
          </w:tcPr>
          <w:p w:rsidR="001F2A3F" w:rsidRDefault="001F2A3F" w:rsidP="001F2A3F">
            <w:pPr>
              <w:spacing w:after="0" w:line="195" w:lineRule="atLeast"/>
              <w:rPr>
                <w:rFonts w:ascii="Arial" w:hAnsi="Arial" w:cs="Arial"/>
                <w:color w:val="000000"/>
                <w:sz w:val="17"/>
                <w:szCs w:val="17"/>
              </w:rPr>
            </w:pPr>
            <w:r>
              <w:rPr>
                <w:rFonts w:ascii="Arial" w:hAnsi="Arial" w:cs="Arial"/>
                <w:color w:val="000000"/>
                <w:sz w:val="17"/>
                <w:szCs w:val="17"/>
              </w:rPr>
              <w:lastRenderedPageBreak/>
              <w:br/>
              <w:t xml:space="preserve">Корпус изготовлен из стали, окрашенной белой порошковой краской. </w:t>
            </w:r>
            <w:proofErr w:type="spellStart"/>
            <w:r>
              <w:rPr>
                <w:rFonts w:ascii="Arial" w:hAnsi="Arial" w:cs="Arial"/>
                <w:color w:val="000000"/>
                <w:sz w:val="17"/>
                <w:szCs w:val="17"/>
              </w:rPr>
              <w:t>Рассеиватель</w:t>
            </w:r>
            <w:proofErr w:type="spellEnd"/>
            <w:r>
              <w:rPr>
                <w:rFonts w:ascii="Arial" w:hAnsi="Arial" w:cs="Arial"/>
                <w:color w:val="000000"/>
                <w:sz w:val="17"/>
                <w:szCs w:val="17"/>
              </w:rPr>
              <w:t xml:space="preserve"> "</w:t>
            </w:r>
            <w:proofErr w:type="spellStart"/>
            <w:r>
              <w:rPr>
                <w:rFonts w:ascii="Arial" w:hAnsi="Arial" w:cs="Arial"/>
                <w:color w:val="000000"/>
                <w:sz w:val="17"/>
                <w:szCs w:val="17"/>
              </w:rPr>
              <w:t>микропризма</w:t>
            </w:r>
            <w:proofErr w:type="spellEnd"/>
            <w:r>
              <w:rPr>
                <w:rFonts w:ascii="Arial" w:hAnsi="Arial" w:cs="Arial"/>
                <w:color w:val="000000"/>
                <w:sz w:val="17"/>
                <w:szCs w:val="17"/>
              </w:rPr>
              <w:t xml:space="preserve">" </w:t>
            </w:r>
            <w:r>
              <w:rPr>
                <w:rFonts w:ascii="Arial" w:hAnsi="Arial" w:cs="Arial"/>
                <w:color w:val="000000"/>
                <w:sz w:val="17"/>
                <w:szCs w:val="17"/>
              </w:rPr>
              <w:lastRenderedPageBreak/>
              <w:t xml:space="preserve">Класс защиты не менее IP 20. Источником света должны быть 4 (четыре) светодиодные лампы Т8 G13. Лампы должны входить в </w:t>
            </w:r>
            <w:proofErr w:type="spellStart"/>
            <w:r>
              <w:rPr>
                <w:rFonts w:ascii="Arial" w:hAnsi="Arial" w:cs="Arial"/>
                <w:color w:val="000000"/>
                <w:sz w:val="17"/>
                <w:szCs w:val="17"/>
              </w:rPr>
              <w:t>копмлект</w:t>
            </w:r>
            <w:proofErr w:type="spellEnd"/>
            <w:r>
              <w:rPr>
                <w:rFonts w:ascii="Arial" w:hAnsi="Arial" w:cs="Arial"/>
                <w:color w:val="000000"/>
                <w:sz w:val="17"/>
                <w:szCs w:val="17"/>
              </w:rPr>
              <w:t xml:space="preserve"> поставки</w:t>
            </w:r>
          </w:p>
          <w:p w:rsidR="00EC52D0" w:rsidRPr="007E4EAE" w:rsidRDefault="001F2A3F" w:rsidP="002771C8">
            <w:pPr>
              <w:rPr>
                <w:color w:val="000000" w:themeColor="text1"/>
                <w:sz w:val="20"/>
                <w:szCs w:val="20"/>
              </w:rPr>
            </w:pPr>
            <w:r>
              <w:rPr>
                <w:color w:val="000000" w:themeColor="text1"/>
                <w:sz w:val="20"/>
                <w:szCs w:val="20"/>
              </w:rPr>
              <w:t>Размер 600*600 мм</w:t>
            </w:r>
          </w:p>
        </w:tc>
        <w:tc>
          <w:tcPr>
            <w:tcW w:w="851" w:type="dxa"/>
            <w:tcBorders>
              <w:top w:val="single" w:sz="4" w:space="0" w:color="auto"/>
              <w:left w:val="single" w:sz="4" w:space="0" w:color="auto"/>
              <w:bottom w:val="single" w:sz="4" w:space="0" w:color="auto"/>
              <w:right w:val="single" w:sz="4" w:space="0" w:color="auto"/>
            </w:tcBorders>
            <w:vAlign w:val="center"/>
          </w:tcPr>
          <w:p w:rsidR="00EC52D0" w:rsidRPr="007E4EAE" w:rsidRDefault="001F2A3F" w:rsidP="002771C8">
            <w:pPr>
              <w:jc w:val="center"/>
              <w:rPr>
                <w:color w:val="000000" w:themeColor="text1"/>
                <w:sz w:val="20"/>
                <w:szCs w:val="20"/>
              </w:rPr>
            </w:pPr>
            <w:proofErr w:type="spellStart"/>
            <w:r>
              <w:rPr>
                <w:color w:val="000000" w:themeColor="text1"/>
                <w:sz w:val="20"/>
                <w:szCs w:val="20"/>
              </w:rPr>
              <w:lastRenderedPageBreak/>
              <w:t>шт</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EC52D0" w:rsidRPr="007E4EAE" w:rsidRDefault="001F2A3F" w:rsidP="002771C8">
            <w:pPr>
              <w:jc w:val="center"/>
              <w:rPr>
                <w:color w:val="000000" w:themeColor="text1"/>
                <w:sz w:val="20"/>
                <w:szCs w:val="20"/>
              </w:rPr>
            </w:pPr>
            <w:r>
              <w:rPr>
                <w:color w:val="000000" w:themeColor="text1"/>
                <w:sz w:val="20"/>
                <w:szCs w:val="20"/>
              </w:rPr>
              <w:t>72</w:t>
            </w:r>
          </w:p>
        </w:tc>
        <w:tc>
          <w:tcPr>
            <w:tcW w:w="1389" w:type="dxa"/>
            <w:tcBorders>
              <w:top w:val="single" w:sz="4" w:space="0" w:color="auto"/>
              <w:left w:val="single" w:sz="4" w:space="0" w:color="auto"/>
              <w:bottom w:val="single" w:sz="4" w:space="0" w:color="auto"/>
              <w:right w:val="single" w:sz="4" w:space="0" w:color="auto"/>
            </w:tcBorders>
            <w:vAlign w:val="center"/>
          </w:tcPr>
          <w:p w:rsidR="00EC52D0" w:rsidRPr="007E4EAE" w:rsidRDefault="001F2A3F" w:rsidP="002771C8">
            <w:pPr>
              <w:jc w:val="center"/>
              <w:rPr>
                <w:color w:val="000000" w:themeColor="text1"/>
                <w:sz w:val="20"/>
                <w:szCs w:val="20"/>
              </w:rPr>
            </w:pPr>
            <w:r>
              <w:rPr>
                <w:color w:val="000000" w:themeColor="text1"/>
                <w:sz w:val="20"/>
                <w:szCs w:val="20"/>
              </w:rPr>
              <w:t>27.40.2</w:t>
            </w:r>
          </w:p>
        </w:tc>
      </w:tr>
    </w:tbl>
    <w:p w:rsidR="00A63E49" w:rsidRPr="00A63E49" w:rsidRDefault="00A63E49" w:rsidP="00A63E49">
      <w:pPr>
        <w:spacing w:after="0" w:line="240" w:lineRule="auto"/>
        <w:rPr>
          <w:rFonts w:ascii="Times New Roman" w:eastAsia="Times New Roman" w:hAnsi="Times New Roman" w:cs="Times New Roman"/>
          <w:sz w:val="24"/>
          <w:szCs w:val="24"/>
          <w:lang w:eastAsia="ru-RU"/>
        </w:rPr>
      </w:pPr>
    </w:p>
    <w:p w:rsidR="00DA5C67" w:rsidRDefault="00DA5C67" w:rsidP="00DA5C67">
      <w:pPr>
        <w:suppressAutoHyphens/>
        <w:spacing w:before="240" w:after="0" w:line="276" w:lineRule="auto"/>
        <w:jc w:val="center"/>
        <w:outlineLvl w:val="0"/>
        <w:rPr>
          <w:rFonts w:ascii="Times New Roman" w:eastAsia="Malgun Gothic" w:hAnsi="Times New Roman" w:cs="Times New Roman"/>
          <w:b/>
          <w:lang w:eastAsia="ru-RU"/>
        </w:rPr>
      </w:pPr>
      <w:r>
        <w:rPr>
          <w:rFonts w:ascii="Times New Roman" w:eastAsia="Malgun Gothic" w:hAnsi="Times New Roman" w:cs="Times New Roman"/>
          <w:b/>
          <w:lang w:eastAsia="ru-RU"/>
        </w:rPr>
        <w:t>1. Требования к техническим характеристикам Товара, требования к их качеству</w:t>
      </w:r>
    </w:p>
    <w:p w:rsidR="004C5304" w:rsidRPr="00EA31C6"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color w:val="000000" w:themeColor="text1"/>
          <w:sz w:val="23"/>
          <w:szCs w:val="23"/>
          <w:lang w:eastAsia="ru-RU" w:bidi="ru-RU"/>
        </w:rPr>
        <w:t>Поставляемый</w:t>
      </w:r>
      <w:r w:rsidRPr="00EA31C6">
        <w:rPr>
          <w:rFonts w:ascii="Times New Roman" w:eastAsia="Times New Roman" w:hAnsi="Times New Roman" w:cs="Times New Roman"/>
          <w:bCs/>
          <w:iCs/>
          <w:color w:val="000000" w:themeColor="text1"/>
          <w:sz w:val="23"/>
          <w:szCs w:val="23"/>
          <w:lang w:eastAsia="ru-RU" w:bidi="ru-RU"/>
        </w:rPr>
        <w:t xml:space="preserve"> Товар должен быть новым товаром (товаром</w:t>
      </w:r>
      <w:r w:rsidR="00DA5C67" w:rsidRPr="00EA31C6">
        <w:rPr>
          <w:rFonts w:ascii="Times New Roman" w:eastAsia="Times New Roman" w:hAnsi="Times New Roman" w:cs="Times New Roman"/>
          <w:bCs/>
          <w:iCs/>
          <w:color w:val="000000" w:themeColor="text1"/>
          <w:sz w:val="23"/>
          <w:szCs w:val="23"/>
          <w:lang w:eastAsia="ru-RU" w:bidi="ru-RU"/>
        </w:rPr>
        <w:t>, который не был в употреблении</w:t>
      </w:r>
      <w:r w:rsidRPr="00EA31C6">
        <w:rPr>
          <w:rFonts w:ascii="Times New Roman" w:eastAsia="Times New Roman" w:hAnsi="Times New Roman" w:cs="Times New Roman"/>
          <w:bCs/>
          <w:iCs/>
          <w:color w:val="000000" w:themeColor="text1"/>
          <w:sz w:val="23"/>
          <w:szCs w:val="23"/>
          <w:lang w:eastAsia="ru-RU" w:bidi="ru-RU"/>
        </w:rPr>
        <w:t>),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rsidR="004C5304" w:rsidRPr="00EA31C6"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 xml:space="preserve">Весь поставляемый Товар должен быть работоспособным и обеспечивать предусмотренную производителем функциональность. </w:t>
      </w:r>
    </w:p>
    <w:p w:rsidR="004C5304" w:rsidRPr="00EA31C6" w:rsidRDefault="00D258E1">
      <w:pPr>
        <w:widowControl w:val="0"/>
        <w:tabs>
          <w:tab w:val="left" w:pos="1276"/>
          <w:tab w:val="left" w:pos="1560"/>
        </w:tabs>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 xml:space="preserve">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Качество Товара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Товар должен соответствовать требованиям к качеству и безопасности, установленным действующим законодательством Р</w:t>
      </w:r>
      <w:r w:rsidR="0096454C">
        <w:rPr>
          <w:rFonts w:ascii="Times New Roman" w:eastAsia="Times New Roman" w:hAnsi="Times New Roman" w:cs="Times New Roman"/>
          <w:bCs/>
          <w:iCs/>
          <w:color w:val="000000" w:themeColor="text1"/>
          <w:sz w:val="23"/>
          <w:szCs w:val="23"/>
          <w:lang w:eastAsia="ru-RU" w:bidi="ru-RU"/>
        </w:rPr>
        <w:t xml:space="preserve">оссийской </w:t>
      </w:r>
      <w:r w:rsidRPr="00EA31C6">
        <w:rPr>
          <w:rFonts w:ascii="Times New Roman" w:eastAsia="Times New Roman" w:hAnsi="Times New Roman" w:cs="Times New Roman"/>
          <w:bCs/>
          <w:iCs/>
          <w:color w:val="000000" w:themeColor="text1"/>
          <w:sz w:val="23"/>
          <w:szCs w:val="23"/>
          <w:lang w:eastAsia="ru-RU" w:bidi="ru-RU"/>
        </w:rPr>
        <w:t>Ф</w:t>
      </w:r>
      <w:r w:rsidR="0096454C">
        <w:rPr>
          <w:rFonts w:ascii="Times New Roman" w:eastAsia="Times New Roman" w:hAnsi="Times New Roman" w:cs="Times New Roman"/>
          <w:bCs/>
          <w:iCs/>
          <w:color w:val="000000" w:themeColor="text1"/>
          <w:sz w:val="23"/>
          <w:szCs w:val="23"/>
          <w:lang w:eastAsia="ru-RU" w:bidi="ru-RU"/>
        </w:rPr>
        <w:t>едерации</w:t>
      </w:r>
      <w:r w:rsidRPr="00EA31C6">
        <w:rPr>
          <w:rFonts w:ascii="Times New Roman" w:eastAsia="Times New Roman" w:hAnsi="Times New Roman" w:cs="Times New Roman"/>
          <w:bCs/>
          <w:iCs/>
          <w:color w:val="000000" w:themeColor="text1"/>
          <w:sz w:val="23"/>
          <w:szCs w:val="23"/>
          <w:lang w:eastAsia="ru-RU" w:bidi="ru-RU"/>
        </w:rPr>
        <w:t>.</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Товар не должен иметь следов механических повреждений.</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Доставка товара, подъем на этаж, разгрузка поставляемого товара осуществляется силами и за счет Поставщика.</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Порядок погрузки-разгрузки и транспортировки должны исключать возможность механических повреждений поставляемого Товара.</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rsidR="004C5304" w:rsidRPr="00EA31C6" w:rsidRDefault="00D258E1">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EA31C6">
        <w:rPr>
          <w:rFonts w:ascii="Times New Roman" w:eastAsia="Times New Roman" w:hAnsi="Times New Roman" w:cs="Times New Roman"/>
          <w:iCs/>
          <w:color w:val="000000" w:themeColor="text1"/>
          <w:sz w:val="23"/>
          <w:szCs w:val="23"/>
          <w:lang w:eastAsia="ru-RU"/>
        </w:rPr>
        <w:t xml:space="preserve">На поставляемый Товар Поставщик предоставляет гарантию качества в соответствии с нормативными документами на данный вид товара. </w:t>
      </w:r>
    </w:p>
    <w:p w:rsidR="008924BD" w:rsidRDefault="00CD2302">
      <w:pPr>
        <w:widowControl w:val="0"/>
        <w:spacing w:after="0" w:line="240" w:lineRule="auto"/>
        <w:ind w:firstLine="708"/>
        <w:jc w:val="both"/>
        <w:rPr>
          <w:rFonts w:ascii="Times New Roman" w:eastAsia="Times New Roman" w:hAnsi="Times New Roman" w:cs="Times New Roman"/>
          <w:iCs/>
          <w:color w:val="000000" w:themeColor="text1"/>
          <w:sz w:val="23"/>
          <w:szCs w:val="23"/>
          <w:lang w:eastAsia="ru-RU"/>
        </w:rPr>
      </w:pPr>
      <w:r w:rsidRPr="001B0769">
        <w:rPr>
          <w:rFonts w:ascii="Times New Roman" w:eastAsia="Times New Roman" w:hAnsi="Times New Roman" w:cs="Times New Roman"/>
          <w:iCs/>
          <w:color w:val="000000" w:themeColor="text1"/>
          <w:sz w:val="23"/>
          <w:szCs w:val="23"/>
          <w:lang w:eastAsia="ru-RU"/>
        </w:rPr>
        <w:t>Поставщик предоставляет гарантию</w:t>
      </w:r>
      <w:r w:rsidR="008924BD" w:rsidRPr="001B0769">
        <w:rPr>
          <w:rFonts w:ascii="Times New Roman" w:eastAsia="Times New Roman" w:hAnsi="Times New Roman" w:cs="Times New Roman"/>
          <w:iCs/>
          <w:color w:val="000000" w:themeColor="text1"/>
          <w:sz w:val="23"/>
          <w:szCs w:val="23"/>
          <w:lang w:eastAsia="ru-RU"/>
        </w:rPr>
        <w:t xml:space="preserve"> на срок не менее гарантийного срока, установленного производителем.</w:t>
      </w:r>
    </w:p>
    <w:p w:rsidR="004C5304" w:rsidRPr="00EA31C6" w:rsidRDefault="00D258E1">
      <w:pPr>
        <w:widowControl w:val="0"/>
        <w:spacing w:after="0" w:line="240" w:lineRule="auto"/>
        <w:ind w:firstLine="708"/>
        <w:jc w:val="both"/>
        <w:rPr>
          <w:rFonts w:ascii="Times New Roman" w:eastAsia="Times New Roman" w:hAnsi="Times New Roman" w:cs="Times New Roman"/>
          <w:iCs/>
          <w:color w:val="000000" w:themeColor="text1"/>
          <w:sz w:val="23"/>
          <w:szCs w:val="23"/>
          <w:lang w:eastAsia="ru-RU"/>
        </w:rPr>
      </w:pPr>
      <w:r w:rsidRPr="00EA31C6">
        <w:rPr>
          <w:rFonts w:ascii="Times New Roman" w:eastAsia="Times New Roman" w:hAnsi="Times New Roman" w:cs="Times New Roman"/>
          <w:iCs/>
          <w:color w:val="000000" w:themeColor="text1"/>
          <w:sz w:val="23"/>
          <w:szCs w:val="23"/>
          <w:lang w:eastAsia="ru-RU"/>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rsidR="004C5304" w:rsidRPr="00EA31C6" w:rsidRDefault="00D258E1">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EA31C6">
        <w:rPr>
          <w:rFonts w:ascii="Times New Roman" w:eastAsia="Times New Roman" w:hAnsi="Times New Roman" w:cs="Times New Roman"/>
          <w:iCs/>
          <w:color w:val="000000" w:themeColor="text1"/>
          <w:sz w:val="23"/>
          <w:szCs w:val="23"/>
          <w:lang w:eastAsia="ru-RU"/>
        </w:rPr>
        <w:t>Все расходы, связанные с устранением недостатков Товара (в том числе оплата доставки товара, ремонтных работ и материалов), несет Поставщик.</w:t>
      </w:r>
    </w:p>
    <w:p w:rsidR="004C5304" w:rsidRPr="00EA31C6" w:rsidRDefault="00D258E1">
      <w:pPr>
        <w:widowControl w:val="0"/>
        <w:spacing w:after="0" w:line="240" w:lineRule="auto"/>
        <w:ind w:firstLine="709"/>
        <w:jc w:val="both"/>
        <w:rPr>
          <w:rFonts w:ascii="Calibri" w:eastAsia="Times New Roman" w:hAnsi="Calibri" w:cs="Calibri"/>
          <w:color w:val="000000" w:themeColor="text1"/>
          <w:szCs w:val="20"/>
          <w:lang w:eastAsia="ru-RU"/>
        </w:rPr>
      </w:pPr>
      <w:r w:rsidRPr="00EA31C6">
        <w:rPr>
          <w:rFonts w:ascii="Times New Roman" w:eastAsia="Times New Roman" w:hAnsi="Times New Roman" w:cs="Times New Roman"/>
          <w:iCs/>
          <w:color w:val="000000" w:themeColor="text1"/>
          <w:sz w:val="23"/>
          <w:szCs w:val="23"/>
          <w:lang w:eastAsia="ru-RU"/>
        </w:rPr>
        <w:lastRenderedPageBreak/>
        <w:t xml:space="preserve">Все расходы, связанные </w:t>
      </w:r>
      <w:r w:rsidR="00EA31C6" w:rsidRPr="00EA31C6">
        <w:rPr>
          <w:rFonts w:ascii="Times New Roman" w:eastAsia="Times New Roman" w:hAnsi="Times New Roman" w:cs="Times New Roman"/>
          <w:iCs/>
          <w:color w:val="000000" w:themeColor="text1"/>
          <w:sz w:val="23"/>
          <w:szCs w:val="23"/>
          <w:lang w:eastAsia="ru-RU"/>
        </w:rPr>
        <w:t>с замено</w:t>
      </w:r>
      <w:r w:rsidR="004A78AE">
        <w:rPr>
          <w:rFonts w:ascii="Times New Roman" w:eastAsia="Times New Roman" w:hAnsi="Times New Roman" w:cs="Times New Roman"/>
          <w:iCs/>
          <w:color w:val="000000" w:themeColor="text1"/>
          <w:sz w:val="23"/>
          <w:szCs w:val="23"/>
          <w:lang w:eastAsia="ru-RU"/>
        </w:rPr>
        <w:t>й</w:t>
      </w:r>
      <w:r w:rsidR="00EA31C6" w:rsidRPr="00EA31C6">
        <w:rPr>
          <w:rFonts w:ascii="Times New Roman" w:eastAsia="Times New Roman" w:hAnsi="Times New Roman" w:cs="Times New Roman"/>
          <w:iCs/>
          <w:color w:val="000000" w:themeColor="text1"/>
          <w:sz w:val="23"/>
          <w:szCs w:val="23"/>
          <w:lang w:eastAsia="ru-RU"/>
        </w:rPr>
        <w:t xml:space="preserve"> Товара</w:t>
      </w:r>
      <w:r w:rsidRPr="00EA31C6">
        <w:rPr>
          <w:rFonts w:ascii="Times New Roman" w:eastAsia="Times New Roman" w:hAnsi="Times New Roman" w:cs="Times New Roman"/>
          <w:iCs/>
          <w:color w:val="000000" w:themeColor="text1"/>
          <w:sz w:val="23"/>
          <w:szCs w:val="23"/>
          <w:lang w:eastAsia="ru-RU"/>
        </w:rPr>
        <w:t xml:space="preserve"> (в том числе оплата доставки товара и погрузо-разгрузочных работ), несет Поставщик.</w:t>
      </w:r>
    </w:p>
    <w:p w:rsidR="004C5304" w:rsidRPr="00166332" w:rsidRDefault="004C5304">
      <w:pPr>
        <w:suppressAutoHyphens/>
        <w:spacing w:before="240" w:after="0" w:line="276" w:lineRule="auto"/>
        <w:jc w:val="center"/>
        <w:outlineLvl w:val="0"/>
        <w:rPr>
          <w:rFonts w:ascii="Times New Roman" w:eastAsia="Malgun Gothic" w:hAnsi="Times New Roman" w:cs="Times New Roman"/>
          <w:b/>
          <w:lang w:eastAsia="ru-RU"/>
        </w:rPr>
      </w:pPr>
    </w:p>
    <w:tbl>
      <w:tblPr>
        <w:tblW w:w="9867" w:type="dxa"/>
        <w:jc w:val="center"/>
        <w:tblLook w:val="0000" w:firstRow="0" w:lastRow="0" w:firstColumn="0" w:lastColumn="0" w:noHBand="0" w:noVBand="0"/>
      </w:tblPr>
      <w:tblGrid>
        <w:gridCol w:w="4814"/>
        <w:gridCol w:w="4816"/>
        <w:gridCol w:w="237"/>
      </w:tblGrid>
      <w:tr w:rsidR="004C5304" w:rsidRPr="00166332">
        <w:trPr>
          <w:trHeight w:val="1543"/>
          <w:jc w:val="center"/>
        </w:trPr>
        <w:tc>
          <w:tcPr>
            <w:tcW w:w="4814"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 xml:space="preserve">ЗАКАЗЧИК </w:t>
            </w: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D258E1">
            <w:pPr>
              <w:suppressAutoHyphens/>
              <w:spacing w:after="0" w:line="240" w:lineRule="auto"/>
              <w:rPr>
                <w:rFonts w:ascii="Times New Roman" w:eastAsia="Calibri" w:hAnsi="Times New Roman" w:cs="Times New Roman"/>
                <w:sz w:val="24"/>
                <w:szCs w:val="24"/>
              </w:rPr>
            </w:pPr>
            <w:r w:rsidRPr="00166332">
              <w:rPr>
                <w:rFonts w:ascii="Times New Roman" w:eastAsia="Calibri" w:hAnsi="Times New Roman" w:cs="Times New Roman"/>
                <w:sz w:val="24"/>
                <w:szCs w:val="24"/>
              </w:rPr>
              <w:t xml:space="preserve">_________________ </w:t>
            </w:r>
            <w:r w:rsidRPr="00166332">
              <w:rPr>
                <w:rFonts w:ascii="Times New Roman" w:eastAsia="Calibri" w:hAnsi="Times New Roman" w:cs="Times New Roman"/>
                <w:i/>
                <w:sz w:val="24"/>
                <w:szCs w:val="24"/>
              </w:rPr>
              <w:t>/</w:t>
            </w:r>
            <w:r w:rsidRPr="00166332">
              <w:rPr>
                <w:rFonts w:ascii="Times New Roman" w:eastAsia="Calibri" w:hAnsi="Times New Roman" w:cs="Times New Roman"/>
                <w:sz w:val="24"/>
                <w:szCs w:val="24"/>
              </w:rPr>
              <w:t>______________/</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4816"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ПОСТАВЩИК</w:t>
            </w: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 xml:space="preserve">________________ /______________/ </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237" w:type="dxa"/>
            <w:shd w:val="clear" w:color="auto" w:fill="auto"/>
          </w:tcPr>
          <w:p w:rsidR="004C5304" w:rsidRPr="00166332" w:rsidRDefault="004C5304">
            <w:pPr>
              <w:keepNext/>
              <w:keepLines/>
              <w:spacing w:after="0" w:line="240" w:lineRule="auto"/>
              <w:rPr>
                <w:rFonts w:ascii="Times New Roman" w:eastAsia="Times New Roman" w:hAnsi="Times New Roman" w:cs="Times New Roman"/>
                <w:b/>
                <w:sz w:val="24"/>
                <w:szCs w:val="24"/>
                <w:lang w:eastAsia="ru-RU"/>
              </w:rPr>
            </w:pPr>
          </w:p>
        </w:tc>
      </w:tr>
    </w:tbl>
    <w:p w:rsidR="004C5304" w:rsidRPr="00166332"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sz w:val="24"/>
          <w:szCs w:val="24"/>
          <w:lang w:eastAsia="ru-RU"/>
        </w:rPr>
        <w:sectPr w:rsidR="004C5304" w:rsidRPr="00166332">
          <w:headerReference w:type="default" r:id="rId10"/>
          <w:footerReference w:type="default" r:id="rId11"/>
          <w:pgSz w:w="16838" w:h="11906" w:orient="landscape"/>
          <w:pgMar w:top="851" w:right="567" w:bottom="777" w:left="731" w:header="720" w:footer="720" w:gutter="0"/>
          <w:cols w:space="720"/>
          <w:formProt w:val="0"/>
          <w:titlePg/>
          <w:docGrid w:linePitch="299" w:charSpace="4096"/>
        </w:sectPr>
      </w:pPr>
      <w:r w:rsidRPr="00166332">
        <w:rPr>
          <w:rFonts w:ascii="Times New Roman" w:eastAsia="Times New Roman" w:hAnsi="Times New Roman" w:cs="Times New Roman"/>
          <w:sz w:val="24"/>
          <w:szCs w:val="24"/>
          <w:lang w:eastAsia="ru-RU"/>
        </w:rPr>
        <w:t>от «____» _________20____ г.</w:t>
      </w:r>
      <w:r w:rsidRPr="00166332">
        <w:rPr>
          <w:rFonts w:ascii="Times New Roman" w:eastAsia="Times New Roman" w:hAnsi="Times New Roman" w:cs="Times New Roman"/>
          <w:sz w:val="24"/>
          <w:szCs w:val="24"/>
          <w:lang w:eastAsia="ru-RU"/>
        </w:rPr>
        <w:tab/>
        <w:t xml:space="preserve">                           от «____» _________20____ г.</w:t>
      </w:r>
    </w:p>
    <w:p w:rsidR="004C5304" w:rsidRPr="00166332" w:rsidRDefault="004C5304">
      <w:pPr>
        <w:spacing w:after="0" w:line="240" w:lineRule="auto"/>
        <w:ind w:left="5812" w:right="88"/>
        <w:rPr>
          <w:rFonts w:ascii="Times New Roman" w:eastAsia="Times New Roman" w:hAnsi="Times New Roman" w:cs="Times New Roman"/>
          <w:sz w:val="23"/>
          <w:szCs w:val="23"/>
          <w:lang w:eastAsia="ru-RU"/>
        </w:rPr>
      </w:pPr>
    </w:p>
    <w:p w:rsidR="004C5304" w:rsidRPr="00166332" w:rsidRDefault="004C5304">
      <w:pPr>
        <w:spacing w:after="0" w:line="240" w:lineRule="auto"/>
        <w:ind w:left="5812" w:right="88"/>
        <w:jc w:val="right"/>
        <w:rPr>
          <w:rFonts w:ascii="Times New Roman" w:eastAsia="Times New Roman" w:hAnsi="Times New Roman" w:cs="Times New Roman"/>
          <w:sz w:val="23"/>
          <w:szCs w:val="23"/>
          <w:lang w:eastAsia="ru-RU"/>
        </w:rPr>
      </w:pP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Приложение № 3 к Контракту</w:t>
      </w:r>
    </w:p>
    <w:p w:rsidR="004C5304" w:rsidRPr="00166332" w:rsidRDefault="00D258E1">
      <w:pPr>
        <w:jc w:val="right"/>
        <w:rPr>
          <w:rFonts w:ascii="Times New Roman" w:hAnsi="Times New Roman" w:cs="Times New Roman"/>
        </w:rPr>
      </w:pPr>
      <w:r w:rsidRPr="00166332">
        <w:rPr>
          <w:rFonts w:ascii="Times New Roman" w:hAnsi="Times New Roman" w:cs="Times New Roman"/>
        </w:rPr>
        <w:t>№________________________________</w:t>
      </w:r>
    </w:p>
    <w:p w:rsidR="004C5304" w:rsidRPr="00166332" w:rsidRDefault="00D258E1">
      <w:pPr>
        <w:jc w:val="right"/>
        <w:rPr>
          <w:rFonts w:ascii="Times New Roman" w:hAnsi="Times New Roman" w:cs="Times New Roman"/>
        </w:rPr>
      </w:pPr>
      <w:r w:rsidRPr="00166332">
        <w:rPr>
          <w:rFonts w:ascii="Times New Roman" w:hAnsi="Times New Roman" w:cs="Times New Roman"/>
        </w:rPr>
        <w:t>от «_____» _________________ 202</w:t>
      </w:r>
      <w:r w:rsidR="0096454C">
        <w:rPr>
          <w:rFonts w:ascii="Times New Roman" w:hAnsi="Times New Roman" w:cs="Times New Roman"/>
        </w:rPr>
        <w:t>4</w:t>
      </w:r>
      <w:r w:rsidRPr="00166332">
        <w:rPr>
          <w:rFonts w:ascii="Times New Roman" w:hAnsi="Times New Roman" w:cs="Times New Roman"/>
        </w:rPr>
        <w:t xml:space="preserve"> г.</w:t>
      </w:r>
    </w:p>
    <w:p w:rsidR="004C5304" w:rsidRPr="00166332" w:rsidRDefault="00D258E1">
      <w:pPr>
        <w:shd w:val="clear" w:color="auto" w:fill="FFFFFF"/>
        <w:spacing w:after="0" w:line="240" w:lineRule="auto"/>
        <w:jc w:val="center"/>
        <w:rPr>
          <w:rFonts w:ascii="Times New Roman" w:eastAsia="Times New Roman" w:hAnsi="Times New Roman" w:cs="Times New Roman"/>
          <w:b/>
          <w:bCs/>
          <w:sz w:val="24"/>
          <w:szCs w:val="24"/>
          <w:lang w:eastAsia="ru-RU"/>
        </w:rPr>
      </w:pPr>
      <w:r w:rsidRPr="00166332">
        <w:rPr>
          <w:rFonts w:ascii="Times New Roman" w:eastAsia="Times New Roman" w:hAnsi="Times New Roman" w:cs="Times New Roman"/>
          <w:b/>
          <w:bCs/>
          <w:sz w:val="24"/>
          <w:szCs w:val="24"/>
          <w:lang w:eastAsia="ru-RU"/>
        </w:rPr>
        <w:t xml:space="preserve">Форма </w:t>
      </w:r>
    </w:p>
    <w:p w:rsidR="004C5304" w:rsidRPr="00166332" w:rsidRDefault="00D258E1">
      <w:pPr>
        <w:shd w:val="clear" w:color="auto" w:fill="FFFFFF"/>
        <w:spacing w:after="0" w:line="240" w:lineRule="auto"/>
        <w:jc w:val="center"/>
        <w:rPr>
          <w:rFonts w:ascii="Times New Roman" w:eastAsia="Times New Roman" w:hAnsi="Times New Roman" w:cs="Times New Roman"/>
          <w:b/>
          <w:sz w:val="24"/>
          <w:szCs w:val="24"/>
          <w:lang w:eastAsia="ru-RU" w:bidi="ru-RU"/>
        </w:rPr>
      </w:pPr>
      <w:r w:rsidRPr="00166332">
        <w:rPr>
          <w:rFonts w:ascii="Times New Roman" w:eastAsia="Times New Roman" w:hAnsi="Times New Roman" w:cs="Times New Roman"/>
          <w:b/>
          <w:sz w:val="24"/>
          <w:szCs w:val="24"/>
          <w:lang w:eastAsia="ru-RU"/>
        </w:rPr>
        <w:t xml:space="preserve">Акт </w:t>
      </w:r>
      <w:r w:rsidRPr="00166332">
        <w:rPr>
          <w:rFonts w:ascii="Times New Roman" w:eastAsia="Times New Roman" w:hAnsi="Times New Roman" w:cs="Times New Roman"/>
          <w:b/>
          <w:sz w:val="24"/>
          <w:szCs w:val="24"/>
          <w:lang w:eastAsia="ru-RU" w:bidi="ru-RU"/>
        </w:rPr>
        <w:t>приема-передачи Товара</w:t>
      </w:r>
    </w:p>
    <w:p w:rsidR="004C5304" w:rsidRPr="00166332" w:rsidRDefault="004C5304">
      <w:pPr>
        <w:shd w:val="clear" w:color="auto" w:fill="FFFFFF"/>
        <w:spacing w:after="0" w:line="240" w:lineRule="auto"/>
        <w:jc w:val="center"/>
        <w:rPr>
          <w:rFonts w:ascii="Times New Roman" w:eastAsia="Times New Roman" w:hAnsi="Times New Roman" w:cs="Times New Roman"/>
          <w:b/>
          <w:sz w:val="24"/>
          <w:szCs w:val="24"/>
          <w:lang w:eastAsia="ru-RU"/>
        </w:rPr>
      </w:pPr>
    </w:p>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Санкт-Петербург </w:t>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t xml:space="preserve"> </w:t>
      </w:r>
      <w:r w:rsidRPr="00166332">
        <w:rPr>
          <w:rFonts w:ascii="Times New Roman" w:eastAsia="Times New Roman" w:hAnsi="Times New Roman" w:cs="Times New Roman"/>
          <w:sz w:val="20"/>
          <w:szCs w:val="20"/>
          <w:lang w:eastAsia="ru-RU"/>
        </w:rPr>
        <w:tab/>
        <w:t xml:space="preserve">             «_____» ____________ 20_____ г.</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rsidR="004C5304" w:rsidRPr="00166332" w:rsidRDefault="00D258E1">
      <w:pPr>
        <w:shd w:val="clear" w:color="auto" w:fill="FFFFFF"/>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_________________________________, в лице ________________________________, действующего на основании ___________________, именуемое в дальнейшем «Поставщик», с одной стороны, и Санкт-Петербургское государственное </w:t>
      </w:r>
      <w:r w:rsidRPr="00E86B93">
        <w:rPr>
          <w:rFonts w:ascii="Times New Roman" w:eastAsia="Times New Roman" w:hAnsi="Times New Roman" w:cs="Times New Roman"/>
          <w:sz w:val="20"/>
          <w:szCs w:val="20"/>
          <w:lang w:eastAsia="ru-RU"/>
        </w:rPr>
        <w:t xml:space="preserve">бюджетное профессиональное образовательное учреждение «Российский колледж традиционной культуры», в лице </w:t>
      </w:r>
      <w:r w:rsidR="00A013A1" w:rsidRPr="00E86B93">
        <w:rPr>
          <w:rFonts w:ascii="Times New Roman" w:eastAsia="Times New Roman" w:hAnsi="Times New Roman" w:cs="Times New Roman"/>
          <w:sz w:val="20"/>
          <w:szCs w:val="20"/>
          <w:lang w:eastAsia="ru-RU"/>
        </w:rPr>
        <w:t xml:space="preserve">исполняющего обязанности </w:t>
      </w:r>
      <w:r w:rsidRPr="00E86B93">
        <w:rPr>
          <w:rFonts w:ascii="Times New Roman" w:eastAsia="Times New Roman" w:hAnsi="Times New Roman" w:cs="Times New Roman"/>
          <w:sz w:val="20"/>
          <w:szCs w:val="20"/>
          <w:lang w:eastAsia="ru-RU"/>
        </w:rPr>
        <w:t xml:space="preserve">директора </w:t>
      </w:r>
      <w:proofErr w:type="spellStart"/>
      <w:r w:rsidRPr="00E86B93">
        <w:rPr>
          <w:rFonts w:ascii="Times New Roman" w:eastAsia="Times New Roman" w:hAnsi="Times New Roman" w:cs="Times New Roman"/>
          <w:sz w:val="20"/>
          <w:szCs w:val="20"/>
          <w:lang w:eastAsia="ru-RU"/>
        </w:rPr>
        <w:t>Говорушиной</w:t>
      </w:r>
      <w:proofErr w:type="spellEnd"/>
      <w:r w:rsidRPr="00E86B93">
        <w:rPr>
          <w:rFonts w:ascii="Times New Roman" w:eastAsia="Times New Roman" w:hAnsi="Times New Roman" w:cs="Times New Roman"/>
          <w:sz w:val="20"/>
          <w:szCs w:val="20"/>
          <w:lang w:eastAsia="ru-RU"/>
        </w:rPr>
        <w:t xml:space="preserve"> Татьяны Константиновны, действующего на основании Устава</w:t>
      </w:r>
      <w:r w:rsidR="00A013A1" w:rsidRPr="00E86B93">
        <w:rPr>
          <w:rFonts w:ascii="Times New Roman" w:eastAsia="Times New Roman" w:hAnsi="Times New Roman" w:cs="Times New Roman"/>
          <w:sz w:val="20"/>
          <w:szCs w:val="20"/>
          <w:lang w:eastAsia="ru-RU"/>
        </w:rPr>
        <w:t xml:space="preserve"> и приказа Комитета по образованию Правительства Санкт-Петербурга от 13.07.2023 № 162-к</w:t>
      </w:r>
      <w:r w:rsidRPr="00E86B93">
        <w:rPr>
          <w:rFonts w:ascii="Times New Roman" w:eastAsia="Times New Roman" w:hAnsi="Times New Roman" w:cs="Times New Roman"/>
          <w:sz w:val="20"/>
          <w:szCs w:val="20"/>
          <w:lang w:eastAsia="ru-RU"/>
        </w:rPr>
        <w:t>, именуемое в дальнейшем «Заказчик», с другой стороны, вместе именуемые «Стороны», составили настоящий Акт о нижеследующем:</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rsidR="004C5304" w:rsidRPr="00166332" w:rsidRDefault="00D258E1" w:rsidP="00A2239D">
      <w:pPr>
        <w:shd w:val="clear" w:color="auto" w:fill="FFFFFF"/>
        <w:spacing w:after="0" w:line="240" w:lineRule="auto"/>
        <w:jc w:val="both"/>
        <w:rPr>
          <w:rFonts w:ascii="Times New Roman" w:eastAsia="Times New Roman" w:hAnsi="Times New Roman" w:cs="Times New Roman"/>
          <w:sz w:val="20"/>
          <w:szCs w:val="20"/>
          <w:lang w:eastAsia="ru-RU" w:bidi="ru-RU"/>
        </w:rPr>
      </w:pPr>
      <w:r w:rsidRPr="00166332">
        <w:rPr>
          <w:rFonts w:ascii="Times New Roman" w:eastAsia="Times New Roman" w:hAnsi="Times New Roman" w:cs="Times New Roman"/>
          <w:sz w:val="20"/>
          <w:szCs w:val="20"/>
          <w:lang w:eastAsia="ru-RU"/>
        </w:rPr>
        <w:t xml:space="preserve">1. В соответствии с условиями Контракта № _______________ от «____» __________20_ на поставку </w:t>
      </w:r>
      <w:r w:rsidR="001F2A3F">
        <w:rPr>
          <w:rFonts w:ascii="Times New Roman" w:eastAsia="Times New Roman" w:hAnsi="Times New Roman" w:cs="Times New Roman"/>
          <w:sz w:val="20"/>
          <w:szCs w:val="20"/>
          <w:lang w:eastAsia="ru-RU"/>
        </w:rPr>
        <w:t>осветительных товаров</w:t>
      </w:r>
      <w:r w:rsidR="001F2A3F" w:rsidRPr="00BB3BDD">
        <w:rPr>
          <w:rFonts w:ascii="Times New Roman" w:eastAsia="Times New Roman" w:hAnsi="Times New Roman" w:cs="Times New Roman"/>
          <w:sz w:val="20"/>
          <w:szCs w:val="20"/>
          <w:lang w:eastAsia="ru-RU" w:bidi="ru-RU"/>
        </w:rPr>
        <w:t xml:space="preserve"> </w:t>
      </w:r>
      <w:r w:rsidR="001F2A3F" w:rsidRPr="00B739AD">
        <w:rPr>
          <w:rFonts w:ascii="Times New Roman" w:eastAsia="Times New Roman" w:hAnsi="Times New Roman" w:cs="Times New Roman"/>
          <w:sz w:val="20"/>
          <w:szCs w:val="20"/>
          <w:lang w:eastAsia="ru-RU" w:bidi="ru-RU"/>
        </w:rPr>
        <w:t>(</w:t>
      </w:r>
      <w:r w:rsidRPr="00166332">
        <w:rPr>
          <w:rFonts w:ascii="Times New Roman" w:eastAsia="Times New Roman" w:hAnsi="Times New Roman" w:cs="Times New Roman"/>
          <w:sz w:val="20"/>
          <w:szCs w:val="20"/>
          <w:lang w:eastAsia="ru-RU"/>
        </w:rPr>
        <w:t>далее - Товар) Поставщик передал, а Заказчик принял Товар следующего ассортимента и количества:</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tbl>
      <w:tblPr>
        <w:tblW w:w="10490" w:type="dxa"/>
        <w:tblInd w:w="-147" w:type="dxa"/>
        <w:tblLook w:val="01E0" w:firstRow="1" w:lastRow="1" w:firstColumn="1" w:lastColumn="1" w:noHBand="0" w:noVBand="0"/>
      </w:tblPr>
      <w:tblGrid>
        <w:gridCol w:w="562"/>
        <w:gridCol w:w="1715"/>
        <w:gridCol w:w="1895"/>
        <w:gridCol w:w="1822"/>
        <w:gridCol w:w="799"/>
        <w:gridCol w:w="1031"/>
        <w:gridCol w:w="1227"/>
        <w:gridCol w:w="1439"/>
      </w:tblGrid>
      <w:tr w:rsidR="004C5304" w:rsidRPr="00166332">
        <w:trPr>
          <w:trHeight w:val="546"/>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w:t>
            </w:r>
          </w:p>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п/п</w:t>
            </w: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Наименование Товара</w:t>
            </w:r>
          </w:p>
        </w:tc>
        <w:tc>
          <w:tcPr>
            <w:tcW w:w="18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Характеристика Товара</w:t>
            </w: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Страна происхождения Товара</w:t>
            </w:r>
          </w:p>
        </w:tc>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Ед. изм.</w:t>
            </w: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Кол-во </w:t>
            </w: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Цена, включая НДС*, руб.</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Общая сумма, включая НДС*, руб.</w:t>
            </w:r>
          </w:p>
        </w:tc>
      </w:tr>
      <w:tr w:rsidR="004C5304" w:rsidRPr="00166332">
        <w:trPr>
          <w:trHeight w:val="108"/>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1</w:t>
            </w: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r w:rsidR="004C5304" w:rsidRPr="00166332">
        <w:trPr>
          <w:trHeight w:val="108"/>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both"/>
              <w:rPr>
                <w:rFonts w:ascii="Times New Roman" w:eastAsia="Times New Roman" w:hAnsi="Times New Roman" w:cs="Times New Roman"/>
                <w:b/>
                <w:sz w:val="20"/>
                <w:szCs w:val="20"/>
                <w:lang w:eastAsia="ru-RU"/>
              </w:rPr>
            </w:pPr>
            <w:r w:rsidRPr="00166332">
              <w:rPr>
                <w:rFonts w:ascii="Times New Roman" w:eastAsia="Times New Roman" w:hAnsi="Times New Roman" w:cs="Times New Roman"/>
                <w:b/>
                <w:sz w:val="20"/>
                <w:szCs w:val="20"/>
                <w:lang w:eastAsia="ru-RU"/>
              </w:rPr>
              <w:t>ИТОГО</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bl>
    <w:p w:rsidR="004C5304" w:rsidRPr="00166332" w:rsidRDefault="004C5304">
      <w:pPr>
        <w:spacing w:after="0" w:line="240" w:lineRule="auto"/>
        <w:jc w:val="both"/>
        <w:rPr>
          <w:rFonts w:ascii="Times New Roman" w:eastAsia="Times New Roman" w:hAnsi="Times New Roman" w:cs="Times New Roman"/>
          <w:sz w:val="20"/>
          <w:szCs w:val="20"/>
          <w:lang w:eastAsia="ru-RU"/>
        </w:rPr>
      </w:pPr>
    </w:p>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Итого общая сумма поставленного Товара в соответствии с условиями Контракта составляет ________________ </w:t>
      </w:r>
      <w:r w:rsidRPr="00166332">
        <w:rPr>
          <w:rFonts w:ascii="Times New Roman" w:eastAsia="Times New Roman" w:hAnsi="Times New Roman" w:cs="Times New Roman"/>
          <w:bCs/>
          <w:sz w:val="20"/>
          <w:szCs w:val="20"/>
          <w:lang w:eastAsia="ru-RU"/>
        </w:rPr>
        <w:t xml:space="preserve">руб. (__________________ </w:t>
      </w:r>
      <w:r w:rsidRPr="00166332">
        <w:rPr>
          <w:rFonts w:ascii="Times New Roman" w:eastAsia="Times New Roman" w:hAnsi="Times New Roman" w:cs="Times New Roman"/>
          <w:iCs/>
          <w:sz w:val="20"/>
          <w:szCs w:val="20"/>
          <w:lang w:eastAsia="ru-RU"/>
        </w:rPr>
        <w:t>рублей ____ копеек)</w:t>
      </w:r>
      <w:r w:rsidRPr="00166332">
        <w:rPr>
          <w:rFonts w:ascii="Times New Roman" w:eastAsia="Times New Roman" w:hAnsi="Times New Roman" w:cs="Times New Roman"/>
          <w:sz w:val="20"/>
          <w:szCs w:val="20"/>
          <w:lang w:eastAsia="ru-RU"/>
        </w:rPr>
        <w:t>, в том числе НДС (___%) ________________(__________) рублей ____ копеек (либо* НДС не облагается на основании статьи ____________________ Налогового кодекса РФ).</w:t>
      </w:r>
    </w:p>
    <w:p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2. Принятый Заказчиком Товар обладает качеством и ассортиментом, соответствующим требованиям Контракта. Товар поставлен в установленные Контрактом сроки. Заказчик не имеет претензий к Поставщику по поставленному им Товару.</w:t>
      </w:r>
    </w:p>
    <w:p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3. Настоящий Акт составлен в 2 (двух) идентичных экземплярах, имеющих равную юридическую силу, по одному экземпляру для каждой из Сторон.</w:t>
      </w:r>
    </w:p>
    <w:p w:rsidR="004C5304" w:rsidRPr="00166332"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p>
    <w:p w:rsidR="004C5304" w:rsidRPr="00166332"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tbl>
      <w:tblPr>
        <w:tblW w:w="9631" w:type="dxa"/>
        <w:jc w:val="center"/>
        <w:tblLook w:val="0000" w:firstRow="0" w:lastRow="0" w:firstColumn="0" w:lastColumn="0" w:noHBand="0" w:noVBand="0"/>
      </w:tblPr>
      <w:tblGrid>
        <w:gridCol w:w="4815"/>
        <w:gridCol w:w="4816"/>
      </w:tblGrid>
      <w:tr w:rsidR="004C5304" w:rsidRPr="00166332">
        <w:trPr>
          <w:trHeight w:val="1543"/>
          <w:jc w:val="center"/>
        </w:trPr>
        <w:tc>
          <w:tcPr>
            <w:tcW w:w="4815"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 xml:space="preserve">ЗАКАЗЧИК </w:t>
            </w: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D258E1">
            <w:pPr>
              <w:suppressAutoHyphens/>
              <w:spacing w:after="0" w:line="240" w:lineRule="auto"/>
              <w:rPr>
                <w:rFonts w:ascii="Times New Roman" w:eastAsia="Calibri" w:hAnsi="Times New Roman" w:cs="Times New Roman"/>
                <w:sz w:val="24"/>
                <w:szCs w:val="24"/>
              </w:rPr>
            </w:pPr>
            <w:r w:rsidRPr="00166332">
              <w:rPr>
                <w:rFonts w:ascii="Times New Roman" w:eastAsia="Calibri" w:hAnsi="Times New Roman" w:cs="Times New Roman"/>
                <w:sz w:val="24"/>
                <w:szCs w:val="24"/>
              </w:rPr>
              <w:t xml:space="preserve">_________________ </w:t>
            </w:r>
            <w:r w:rsidRPr="00166332">
              <w:rPr>
                <w:rFonts w:ascii="Times New Roman" w:eastAsia="Calibri" w:hAnsi="Times New Roman" w:cs="Times New Roman"/>
                <w:i/>
                <w:sz w:val="24"/>
                <w:szCs w:val="24"/>
              </w:rPr>
              <w:t>/</w:t>
            </w:r>
            <w:r w:rsidRPr="00166332">
              <w:rPr>
                <w:rFonts w:ascii="Times New Roman" w:eastAsia="Calibri" w:hAnsi="Times New Roman" w:cs="Times New Roman"/>
                <w:sz w:val="24"/>
                <w:szCs w:val="24"/>
              </w:rPr>
              <w:t>______________/</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4815"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ПОСТАВЩИК</w:t>
            </w: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 xml:space="preserve">________________ /______________/ </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r>
    </w:tbl>
    <w:p w:rsidR="004C5304" w:rsidRPr="00166332"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от «____» _________20____ г.</w:t>
      </w:r>
      <w:r w:rsidRPr="00166332">
        <w:rPr>
          <w:rFonts w:ascii="Times New Roman" w:eastAsia="Times New Roman" w:hAnsi="Times New Roman" w:cs="Times New Roman"/>
          <w:sz w:val="24"/>
          <w:szCs w:val="24"/>
          <w:lang w:eastAsia="ru-RU"/>
        </w:rPr>
        <w:tab/>
        <w:t xml:space="preserve">                           от «____» _________20____ г.</w:t>
      </w:r>
    </w:p>
    <w:p w:rsidR="004C5304" w:rsidRPr="00166332" w:rsidRDefault="004C5304">
      <w:pPr>
        <w:spacing w:after="0" w:line="240" w:lineRule="auto"/>
        <w:jc w:val="center"/>
        <w:rPr>
          <w:rFonts w:ascii="Times New Roman" w:eastAsia="Times New Roman" w:hAnsi="Times New Roman" w:cs="Times New Roman"/>
          <w:sz w:val="24"/>
          <w:szCs w:val="24"/>
          <w:lang w:eastAsia="ru-RU"/>
        </w:rPr>
      </w:pPr>
    </w:p>
    <w:tbl>
      <w:tblPr>
        <w:tblW w:w="8784" w:type="dxa"/>
        <w:jc w:val="center"/>
        <w:tblLook w:val="04A0" w:firstRow="1" w:lastRow="0" w:firstColumn="1" w:lastColumn="0" w:noHBand="0" w:noVBand="1"/>
      </w:tblPr>
      <w:tblGrid>
        <w:gridCol w:w="8784"/>
      </w:tblGrid>
      <w:tr w:rsidR="004C5304">
        <w:trPr>
          <w:jc w:val="center"/>
        </w:trPr>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4C5304" w:rsidRDefault="00D258E1">
            <w:pPr>
              <w:keepNext/>
              <w:keepLines/>
              <w:spacing w:after="0" w:line="240" w:lineRule="auto"/>
              <w:jc w:val="center"/>
              <w:outlineLvl w:val="0"/>
              <w:rPr>
                <w:rFonts w:ascii="Times New Roman" w:eastAsia="Calibri" w:hAnsi="Times New Roman" w:cs="Times New Roman"/>
              </w:rPr>
            </w:pPr>
            <w:r w:rsidRPr="00166332">
              <w:rPr>
                <w:rFonts w:ascii="Times New Roman" w:eastAsia="Calibri" w:hAnsi="Times New Roman" w:cs="Times New Roman"/>
              </w:rPr>
              <w:t>Поставленный Товар__________________ (соответствует/не соответствует) установленным Контрактом требованиям___________________ (ответственное лицо со стороны Заказчика – ФИО, подпись, дата)</w:t>
            </w:r>
          </w:p>
        </w:tc>
      </w:tr>
    </w:tbl>
    <w:p w:rsidR="004C5304" w:rsidRDefault="004C5304">
      <w:pPr>
        <w:tabs>
          <w:tab w:val="left" w:pos="3825"/>
        </w:tabs>
        <w:spacing w:after="0" w:line="240" w:lineRule="auto"/>
        <w:rPr>
          <w:rFonts w:ascii="Times New Roman" w:eastAsia="Calibri" w:hAnsi="Times New Roman" w:cs="Times New Roman"/>
          <w:sz w:val="23"/>
          <w:szCs w:val="23"/>
        </w:rPr>
      </w:pPr>
      <w:bookmarkStart w:id="1" w:name="P1418"/>
      <w:bookmarkEnd w:id="1"/>
    </w:p>
    <w:p w:rsidR="004C5304" w:rsidRDefault="004C5304"/>
    <w:p w:rsidR="004C5304" w:rsidRDefault="004C5304">
      <w:pPr>
        <w:widowControl w:val="0"/>
        <w:suppressAutoHyphens/>
        <w:spacing w:after="0" w:line="240" w:lineRule="auto"/>
        <w:jc w:val="center"/>
      </w:pPr>
    </w:p>
    <w:sectPr w:rsidR="004C5304">
      <w:headerReference w:type="default" r:id="rId12"/>
      <w:footerReference w:type="default" r:id="rId13"/>
      <w:pgSz w:w="11906" w:h="16838"/>
      <w:pgMar w:top="777" w:right="559" w:bottom="777" w:left="851" w:header="720" w:footer="720" w:gutter="0"/>
      <w:cols w:space="720"/>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595C" w:rsidRDefault="0077595C">
      <w:pPr>
        <w:spacing w:after="0" w:line="240" w:lineRule="auto"/>
      </w:pPr>
      <w:r>
        <w:separator/>
      </w:r>
    </w:p>
  </w:endnote>
  <w:endnote w:type="continuationSeparator" w:id="0">
    <w:p w:rsidR="0077595C" w:rsidRDefault="00775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54C" w:rsidRDefault="0096454C">
    <w:pPr>
      <w:pStyle w:val="15"/>
      <w:jc w:val="right"/>
    </w:pPr>
    <w:r>
      <w:fldChar w:fldCharType="begin"/>
    </w:r>
    <w:r>
      <w:instrText>PAGE</w:instrText>
    </w:r>
    <w:r>
      <w:fldChar w:fldCharType="separate"/>
    </w:r>
    <w:r w:rsidR="0038011A">
      <w:rPr>
        <w:noProof/>
      </w:rPr>
      <w:t>14</w:t>
    </w:r>
    <w:r>
      <w:fldChar w:fldCharType="end"/>
    </w:r>
  </w:p>
  <w:p w:rsidR="0096454C" w:rsidRDefault="0096454C">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54C" w:rsidRDefault="0096454C">
    <w:pPr>
      <w:pStyle w:val="15"/>
      <w:jc w:val="right"/>
    </w:pPr>
    <w:r>
      <w:fldChar w:fldCharType="begin"/>
    </w:r>
    <w:r>
      <w:instrText>PAGE</w:instrText>
    </w:r>
    <w:r>
      <w:fldChar w:fldCharType="separate"/>
    </w:r>
    <w:r>
      <w:t>23</w:t>
    </w:r>
    <w:r>
      <w:fldChar w:fldCharType="end"/>
    </w:r>
  </w:p>
  <w:p w:rsidR="0096454C" w:rsidRDefault="0096454C">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595C" w:rsidRDefault="0077595C">
      <w:pPr>
        <w:spacing w:after="0" w:line="240" w:lineRule="auto"/>
      </w:pPr>
      <w:r>
        <w:separator/>
      </w:r>
    </w:p>
  </w:footnote>
  <w:footnote w:type="continuationSeparator" w:id="0">
    <w:p w:rsidR="0077595C" w:rsidRDefault="007759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54C" w:rsidRDefault="0096454C">
    <w:pPr>
      <w:pStyle w:val="af7"/>
      <w:jc w:val="center"/>
    </w:pPr>
    <w:r>
      <w:fldChar w:fldCharType="begin"/>
    </w:r>
    <w:r>
      <w:instrText>PAGE</w:instrText>
    </w:r>
    <w:r>
      <w:fldChar w:fldCharType="separate"/>
    </w:r>
    <w:r w:rsidR="0038011A">
      <w:rPr>
        <w:noProof/>
      </w:rPr>
      <w:t>11</w:t>
    </w:r>
    <w:r>
      <w:fldChar w:fldCharType="end"/>
    </w:r>
  </w:p>
  <w:p w:rsidR="0096454C" w:rsidRDefault="0096454C">
    <w:pPr>
      <w:pStyle w:val="af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54C" w:rsidRDefault="0096454C">
    <w:pPr>
      <w:pStyle w:val="af7"/>
      <w:jc w:val="center"/>
    </w:pPr>
    <w:r>
      <w:fldChar w:fldCharType="begin"/>
    </w:r>
    <w:r>
      <w:instrText>PAGE</w:instrText>
    </w:r>
    <w:r>
      <w:fldChar w:fldCharType="separate"/>
    </w:r>
    <w:r w:rsidR="0038011A">
      <w:rPr>
        <w:noProof/>
      </w:rPr>
      <w:t>12</w:t>
    </w:r>
    <w:r>
      <w:fldChar w:fldCharType="end"/>
    </w:r>
  </w:p>
  <w:p w:rsidR="0096454C" w:rsidRDefault="0096454C">
    <w:pPr>
      <w:pStyle w:val="af7"/>
      <w:spacing w:after="120"/>
      <w:jc w:val="center"/>
      <w:rPr>
        <w:sz w:val="16"/>
        <w:szCs w:val="16"/>
      </w:rPr>
    </w:pPr>
  </w:p>
  <w:p w:rsidR="0096454C" w:rsidRDefault="0096454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54C" w:rsidRDefault="0096454C">
    <w:pPr>
      <w:pStyle w:val="af7"/>
      <w:jc w:val="center"/>
    </w:pPr>
    <w:r>
      <w:fldChar w:fldCharType="begin"/>
    </w:r>
    <w:r>
      <w:instrText>PAGE</w:instrText>
    </w:r>
    <w:r>
      <w:fldChar w:fldCharType="separate"/>
    </w:r>
    <w:r w:rsidR="0038011A">
      <w:rPr>
        <w:noProof/>
      </w:rPr>
      <w:t>14</w:t>
    </w:r>
    <w:r>
      <w:fldChar w:fldCharType="end"/>
    </w:r>
  </w:p>
  <w:p w:rsidR="0096454C" w:rsidRDefault="0096454C">
    <w:pPr>
      <w:pStyle w:val="af7"/>
      <w:spacing w:after="120"/>
      <w:jc w:val="center"/>
      <w:rPr>
        <w:sz w:val="16"/>
        <w:szCs w:val="16"/>
      </w:rPr>
    </w:pPr>
  </w:p>
  <w:p w:rsidR="0096454C" w:rsidRDefault="0096454C"/>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54C" w:rsidRDefault="0096454C">
    <w:pPr>
      <w:pStyle w:val="af7"/>
      <w:jc w:val="center"/>
    </w:pPr>
    <w:r>
      <w:fldChar w:fldCharType="begin"/>
    </w:r>
    <w:r>
      <w:instrText>PAGE</w:instrText>
    </w:r>
    <w:r>
      <w:fldChar w:fldCharType="separate"/>
    </w:r>
    <w:r>
      <w:t>23</w:t>
    </w:r>
    <w:r>
      <w:fldChar w:fldCharType="end"/>
    </w:r>
  </w:p>
  <w:p w:rsidR="0096454C" w:rsidRDefault="0096454C">
    <w:pPr>
      <w:pStyle w:val="af7"/>
      <w:spacing w:after="120"/>
      <w:jc w:val="center"/>
      <w:rPr>
        <w:sz w:val="16"/>
        <w:szCs w:val="16"/>
      </w:rPr>
    </w:pPr>
  </w:p>
  <w:p w:rsidR="0096454C" w:rsidRDefault="0096454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93536"/>
    <w:multiLevelType w:val="multilevel"/>
    <w:tmpl w:val="4DD0A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CD6190E"/>
    <w:multiLevelType w:val="multilevel"/>
    <w:tmpl w:val="B08C6C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10F246A7"/>
    <w:multiLevelType w:val="multilevel"/>
    <w:tmpl w:val="7CB827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BF83C18"/>
    <w:multiLevelType w:val="multilevel"/>
    <w:tmpl w:val="412CAE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260F52D7"/>
    <w:multiLevelType w:val="multilevel"/>
    <w:tmpl w:val="6DF25724"/>
    <w:lvl w:ilvl="0">
      <w:start w:val="1"/>
      <w:numFmt w:val="decimal"/>
      <w:lvlText w:val="%1."/>
      <w:lvlJc w:val="center"/>
      <w:pPr>
        <w:ind w:left="720" w:hanging="360"/>
      </w:pPr>
      <w:rPr>
        <w:rFonts w:ascii="Times New Roman" w:hAnsi="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C1B0BD1"/>
    <w:multiLevelType w:val="multilevel"/>
    <w:tmpl w:val="04266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558A5A79"/>
    <w:multiLevelType w:val="multilevel"/>
    <w:tmpl w:val="21807BBC"/>
    <w:lvl w:ilvl="0">
      <w:start w:val="1"/>
      <w:numFmt w:val="decimal"/>
      <w:lvlText w:val="%1."/>
      <w:lvlJc w:val="righ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C3919C6"/>
    <w:multiLevelType w:val="hybridMultilevel"/>
    <w:tmpl w:val="DE18034A"/>
    <w:lvl w:ilvl="0" w:tplc="D4E6FD58">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6"/>
  </w:num>
  <w:num w:numId="5">
    <w:abstractNumId w:val="3"/>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304"/>
    <w:rsid w:val="00020E51"/>
    <w:rsid w:val="00023F42"/>
    <w:rsid w:val="00043222"/>
    <w:rsid w:val="00046222"/>
    <w:rsid w:val="00067DC5"/>
    <w:rsid w:val="000F4FED"/>
    <w:rsid w:val="001034A8"/>
    <w:rsid w:val="00166332"/>
    <w:rsid w:val="001747F9"/>
    <w:rsid w:val="0019314D"/>
    <w:rsid w:val="001B0769"/>
    <w:rsid w:val="001C0B06"/>
    <w:rsid w:val="001D5F25"/>
    <w:rsid w:val="001F2A3F"/>
    <w:rsid w:val="001F6F4E"/>
    <w:rsid w:val="00211612"/>
    <w:rsid w:val="002210B4"/>
    <w:rsid w:val="002227FB"/>
    <w:rsid w:val="00272C16"/>
    <w:rsid w:val="00274D28"/>
    <w:rsid w:val="00305646"/>
    <w:rsid w:val="0031050C"/>
    <w:rsid w:val="00315113"/>
    <w:rsid w:val="0038011A"/>
    <w:rsid w:val="003818B9"/>
    <w:rsid w:val="003A1CE3"/>
    <w:rsid w:val="003A68E7"/>
    <w:rsid w:val="003C3622"/>
    <w:rsid w:val="003D378F"/>
    <w:rsid w:val="003D77FA"/>
    <w:rsid w:val="0040184B"/>
    <w:rsid w:val="00403152"/>
    <w:rsid w:val="00444039"/>
    <w:rsid w:val="00451D1A"/>
    <w:rsid w:val="004540D4"/>
    <w:rsid w:val="00483AA5"/>
    <w:rsid w:val="00483C7B"/>
    <w:rsid w:val="004A78AE"/>
    <w:rsid w:val="004C07FA"/>
    <w:rsid w:val="004C5304"/>
    <w:rsid w:val="004E20D6"/>
    <w:rsid w:val="005400A1"/>
    <w:rsid w:val="005574BB"/>
    <w:rsid w:val="0057736B"/>
    <w:rsid w:val="00583469"/>
    <w:rsid w:val="005926D0"/>
    <w:rsid w:val="00612D48"/>
    <w:rsid w:val="006366EC"/>
    <w:rsid w:val="0064628A"/>
    <w:rsid w:val="00685698"/>
    <w:rsid w:val="006945C2"/>
    <w:rsid w:val="006C664C"/>
    <w:rsid w:val="006C6EDC"/>
    <w:rsid w:val="006E0047"/>
    <w:rsid w:val="006E05B1"/>
    <w:rsid w:val="006F4D03"/>
    <w:rsid w:val="006F5C54"/>
    <w:rsid w:val="00714C05"/>
    <w:rsid w:val="0072388D"/>
    <w:rsid w:val="0073145A"/>
    <w:rsid w:val="00752269"/>
    <w:rsid w:val="00752B11"/>
    <w:rsid w:val="0077595C"/>
    <w:rsid w:val="00793D1C"/>
    <w:rsid w:val="007A2378"/>
    <w:rsid w:val="007C03F6"/>
    <w:rsid w:val="007D35FE"/>
    <w:rsid w:val="00830E34"/>
    <w:rsid w:val="0083353B"/>
    <w:rsid w:val="00872FCB"/>
    <w:rsid w:val="008924BD"/>
    <w:rsid w:val="008B2BA7"/>
    <w:rsid w:val="00925498"/>
    <w:rsid w:val="009541AC"/>
    <w:rsid w:val="00961322"/>
    <w:rsid w:val="0096454C"/>
    <w:rsid w:val="00975CB0"/>
    <w:rsid w:val="009C59BD"/>
    <w:rsid w:val="009E5E79"/>
    <w:rsid w:val="009F09F0"/>
    <w:rsid w:val="00A013A1"/>
    <w:rsid w:val="00A04A04"/>
    <w:rsid w:val="00A2239D"/>
    <w:rsid w:val="00A40A3C"/>
    <w:rsid w:val="00A42853"/>
    <w:rsid w:val="00A44358"/>
    <w:rsid w:val="00A63E49"/>
    <w:rsid w:val="00A71D76"/>
    <w:rsid w:val="00A972E5"/>
    <w:rsid w:val="00A97B6B"/>
    <w:rsid w:val="00AA524D"/>
    <w:rsid w:val="00AD2BB5"/>
    <w:rsid w:val="00AF0DDF"/>
    <w:rsid w:val="00B0703D"/>
    <w:rsid w:val="00B125A2"/>
    <w:rsid w:val="00B40EDA"/>
    <w:rsid w:val="00B739AD"/>
    <w:rsid w:val="00B97BAF"/>
    <w:rsid w:val="00BB1E74"/>
    <w:rsid w:val="00BB3BDD"/>
    <w:rsid w:val="00BC1C11"/>
    <w:rsid w:val="00BE5BD4"/>
    <w:rsid w:val="00C043EA"/>
    <w:rsid w:val="00C114C8"/>
    <w:rsid w:val="00C263D9"/>
    <w:rsid w:val="00C67C14"/>
    <w:rsid w:val="00C806C8"/>
    <w:rsid w:val="00CD2302"/>
    <w:rsid w:val="00CD2394"/>
    <w:rsid w:val="00CE5C62"/>
    <w:rsid w:val="00D23E5E"/>
    <w:rsid w:val="00D258E1"/>
    <w:rsid w:val="00DA5C67"/>
    <w:rsid w:val="00DB18AD"/>
    <w:rsid w:val="00DB5165"/>
    <w:rsid w:val="00DB6E23"/>
    <w:rsid w:val="00E00F53"/>
    <w:rsid w:val="00E10B5A"/>
    <w:rsid w:val="00E3552A"/>
    <w:rsid w:val="00E50C49"/>
    <w:rsid w:val="00E67321"/>
    <w:rsid w:val="00E730DA"/>
    <w:rsid w:val="00E86B93"/>
    <w:rsid w:val="00E91BC2"/>
    <w:rsid w:val="00EA31C6"/>
    <w:rsid w:val="00EA6643"/>
    <w:rsid w:val="00EB226A"/>
    <w:rsid w:val="00EC52D0"/>
    <w:rsid w:val="00ED217D"/>
    <w:rsid w:val="00EF1CAB"/>
    <w:rsid w:val="00EF7259"/>
    <w:rsid w:val="00F21EDC"/>
    <w:rsid w:val="00F2671C"/>
    <w:rsid w:val="00F37D20"/>
    <w:rsid w:val="00F4159C"/>
    <w:rsid w:val="00F51F20"/>
    <w:rsid w:val="00F528BC"/>
    <w:rsid w:val="00F60AA4"/>
    <w:rsid w:val="00F64255"/>
    <w:rsid w:val="00F72ACA"/>
    <w:rsid w:val="00F7502D"/>
    <w:rsid w:val="00F833A8"/>
    <w:rsid w:val="00F8342D"/>
    <w:rsid w:val="00FA7C43"/>
    <w:rsid w:val="00FD6D49"/>
    <w:rsid w:val="00FE34F7"/>
    <w:rsid w:val="00FF3F1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293618-87DC-4F4C-AD29-0561BA8AA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link w:val="ConsPlusNormal"/>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0"/>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1"/>
    <w:uiPriority w:val="99"/>
    <w:qFormat/>
    <w:rsid w:val="00FE675A"/>
  </w:style>
  <w:style w:type="character" w:customStyle="1" w:styleId="12">
    <w:name w:val="Текст сноски Знак1"/>
    <w:basedOn w:val="a0"/>
    <w:uiPriority w:val="99"/>
    <w:semiHidden/>
    <w:qFormat/>
    <w:rsid w:val="00FE675A"/>
    <w:rPr>
      <w:rFonts w:ascii="Times New Roman" w:hAnsi="Times New Roman"/>
      <w:sz w:val="20"/>
      <w:szCs w:val="20"/>
    </w:rPr>
  </w:style>
  <w:style w:type="character" w:customStyle="1" w:styleId="1">
    <w:name w:val="Нижний колонтитул Знак1"/>
    <w:basedOn w:val="a0"/>
    <w:link w:val="a8"/>
    <w:uiPriority w:val="99"/>
    <w:semiHidden/>
    <w:qFormat/>
    <w:rsid w:val="00FE675A"/>
  </w:style>
  <w:style w:type="character" w:customStyle="1" w:styleId="13">
    <w:name w:val="Текст выноски Знак1"/>
    <w:basedOn w:val="a0"/>
    <w:uiPriority w:val="99"/>
    <w:semiHidden/>
    <w:qFormat/>
    <w:rsid w:val="00FE675A"/>
    <w:rPr>
      <w:rFonts w:ascii="Segoe UI" w:hAnsi="Segoe UI" w:cs="Segoe UI"/>
      <w:sz w:val="18"/>
      <w:szCs w:val="18"/>
    </w:rPr>
  </w:style>
  <w:style w:type="character" w:customStyle="1" w:styleId="10">
    <w:name w:val="Текст примечания Знак1"/>
    <w:basedOn w:val="a0"/>
    <w:link w:val="aa"/>
    <w:uiPriority w:val="99"/>
    <w:semiHidden/>
    <w:qFormat/>
    <w:rsid w:val="00FE675A"/>
    <w:rPr>
      <w:sz w:val="20"/>
      <w:szCs w:val="20"/>
    </w:rPr>
  </w:style>
  <w:style w:type="character" w:customStyle="1" w:styleId="14">
    <w:name w:val="Тема примечания Знак1"/>
    <w:basedOn w:val="10"/>
    <w:uiPriority w:val="99"/>
    <w:semiHidden/>
    <w:qFormat/>
    <w:rsid w:val="00FE675A"/>
    <w:rPr>
      <w:b/>
      <w:bCs/>
      <w:sz w:val="20"/>
      <w:szCs w:val="20"/>
    </w:rPr>
  </w:style>
  <w:style w:type="character" w:customStyle="1" w:styleId="11">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ad">
    <w:name w:val="Заголовок"/>
    <w:basedOn w:val="a"/>
    <w:next w:val="ae"/>
    <w:qFormat/>
    <w:pPr>
      <w:keepNext/>
      <w:spacing w:before="240" w:after="120"/>
    </w:pPr>
    <w:rPr>
      <w:rFonts w:ascii="Liberation Sans" w:eastAsia="PingFang SC" w:hAnsi="Liberation Sans" w:cs="Arial Unicode MS"/>
      <w:sz w:val="28"/>
      <w:szCs w:val="28"/>
    </w:rPr>
  </w:style>
  <w:style w:type="paragraph" w:styleId="ae">
    <w:name w:val="Body Text"/>
    <w:basedOn w:val="a"/>
    <w:pPr>
      <w:spacing w:after="140" w:line="276" w:lineRule="auto"/>
    </w:pPr>
  </w:style>
  <w:style w:type="paragraph" w:styleId="af">
    <w:name w:val="List"/>
    <w:basedOn w:val="ae"/>
    <w:rPr>
      <w:rFonts w:cs="Arial Unicode MS"/>
    </w:rPr>
  </w:style>
  <w:style w:type="paragraph" w:styleId="af0">
    <w:name w:val="caption"/>
    <w:basedOn w:val="a"/>
    <w:qFormat/>
    <w:pPr>
      <w:suppressLineNumbers/>
      <w:spacing w:before="120" w:after="120"/>
    </w:pPr>
    <w:rPr>
      <w:rFonts w:cs="Arial Unicode MS"/>
      <w:i/>
      <w:iCs/>
      <w:sz w:val="24"/>
      <w:szCs w:val="24"/>
    </w:rPr>
  </w:style>
  <w:style w:type="paragraph" w:styleId="af1">
    <w:name w:val="index heading"/>
    <w:basedOn w:val="a"/>
    <w:qFormat/>
    <w:pPr>
      <w:suppressLineNumbers/>
    </w:pPr>
    <w:rPr>
      <w:rFonts w:cs="Arial Unicode MS"/>
    </w:rPr>
  </w:style>
  <w:style w:type="paragraph" w:styleId="af2">
    <w:name w:val="footnote text"/>
    <w:basedOn w:val="a"/>
    <w:uiPriority w:val="99"/>
    <w:unhideWhenUsed/>
    <w:rsid w:val="002B0404"/>
    <w:pPr>
      <w:spacing w:after="0" w:line="240" w:lineRule="auto"/>
    </w:pPr>
    <w:rPr>
      <w:sz w:val="20"/>
      <w:szCs w:val="20"/>
    </w:rPr>
  </w:style>
  <w:style w:type="paragraph" w:styleId="af3">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5">
    <w:name w:val="Нижний колонтитул1"/>
    <w:basedOn w:val="a"/>
    <w:next w:val="af4"/>
    <w:uiPriority w:val="99"/>
    <w:unhideWhenUsed/>
    <w:qFormat/>
    <w:rsid w:val="00FE675A"/>
    <w:pPr>
      <w:tabs>
        <w:tab w:val="center" w:pos="4677"/>
        <w:tab w:val="right" w:pos="9355"/>
      </w:tabs>
      <w:spacing w:after="0" w:line="240" w:lineRule="auto"/>
    </w:pPr>
  </w:style>
  <w:style w:type="paragraph" w:customStyle="1" w:styleId="16">
    <w:name w:val="Текст выноски1"/>
    <w:basedOn w:val="a"/>
    <w:next w:val="af5"/>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
    <w:name w:val="Нижний колонтитул Знак2"/>
    <w:basedOn w:val="a"/>
    <w:next w:val="af6"/>
    <w:link w:val="af4"/>
    <w:uiPriority w:val="99"/>
    <w:semiHidden/>
    <w:unhideWhenUsed/>
    <w:qFormat/>
    <w:rsid w:val="00FE675A"/>
    <w:pPr>
      <w:spacing w:after="200" w:line="240" w:lineRule="auto"/>
    </w:pPr>
    <w:rPr>
      <w:sz w:val="20"/>
      <w:szCs w:val="20"/>
    </w:rPr>
  </w:style>
  <w:style w:type="paragraph" w:customStyle="1" w:styleId="20">
    <w:name w:val="Текст выноски Знак2"/>
    <w:basedOn w:val="af6"/>
    <w:next w:val="af6"/>
    <w:link w:val="af5"/>
    <w:uiPriority w:val="99"/>
    <w:semiHidden/>
    <w:unhideWhenUsed/>
    <w:qFormat/>
    <w:rsid w:val="00FE675A"/>
    <w:pPr>
      <w:spacing w:after="200"/>
    </w:pPr>
    <w:rPr>
      <w:b/>
      <w:bCs/>
    </w:rPr>
  </w:style>
  <w:style w:type="paragraph" w:customStyle="1" w:styleId="17">
    <w:name w:val="Верхний колонтитул1"/>
    <w:basedOn w:val="a"/>
    <w:next w:val="af7"/>
    <w:uiPriority w:val="99"/>
    <w:unhideWhenUsed/>
    <w:qFormat/>
    <w:rsid w:val="00FE675A"/>
    <w:pPr>
      <w:tabs>
        <w:tab w:val="center" w:pos="4677"/>
        <w:tab w:val="right" w:pos="9355"/>
      </w:tabs>
      <w:spacing w:after="0" w:line="240" w:lineRule="auto"/>
    </w:pPr>
  </w:style>
  <w:style w:type="paragraph" w:customStyle="1" w:styleId="18">
    <w:name w:val="Абзац списка1"/>
    <w:basedOn w:val="a"/>
    <w:next w:val="af8"/>
    <w:uiPriority w:val="34"/>
    <w:qFormat/>
    <w:rsid w:val="00FE675A"/>
    <w:pPr>
      <w:spacing w:after="200" w:line="276" w:lineRule="auto"/>
      <w:ind w:left="720"/>
      <w:contextualSpacing/>
    </w:pPr>
  </w:style>
  <w:style w:type="paragraph" w:customStyle="1" w:styleId="af9">
    <w:name w:val="Верхний и нижний колонтитулы"/>
    <w:basedOn w:val="a"/>
    <w:qFormat/>
  </w:style>
  <w:style w:type="paragraph" w:styleId="af4">
    <w:name w:val="footer"/>
    <w:basedOn w:val="a"/>
    <w:link w:val="2"/>
    <w:uiPriority w:val="99"/>
    <w:semiHidden/>
    <w:unhideWhenUsed/>
    <w:rsid w:val="00FE675A"/>
    <w:pPr>
      <w:tabs>
        <w:tab w:val="center" w:pos="4677"/>
        <w:tab w:val="right" w:pos="9355"/>
      </w:tabs>
      <w:spacing w:after="0" w:line="240" w:lineRule="auto"/>
    </w:pPr>
  </w:style>
  <w:style w:type="paragraph" w:styleId="af5">
    <w:name w:val="Balloon Text"/>
    <w:basedOn w:val="a"/>
    <w:link w:val="20"/>
    <w:uiPriority w:val="99"/>
    <w:semiHidden/>
    <w:unhideWhenUsed/>
    <w:qFormat/>
    <w:rsid w:val="00FE675A"/>
    <w:pPr>
      <w:spacing w:after="0" w:line="240" w:lineRule="auto"/>
    </w:pPr>
    <w:rPr>
      <w:rFonts w:ascii="Segoe UI" w:hAnsi="Segoe UI" w:cs="Segoe UI"/>
      <w:sz w:val="18"/>
      <w:szCs w:val="18"/>
    </w:rPr>
  </w:style>
  <w:style w:type="paragraph" w:styleId="af6">
    <w:name w:val="annotation text"/>
    <w:basedOn w:val="a"/>
    <w:uiPriority w:val="99"/>
    <w:semiHidden/>
    <w:unhideWhenUsed/>
    <w:qFormat/>
    <w:rsid w:val="00FE675A"/>
    <w:pPr>
      <w:spacing w:line="240" w:lineRule="auto"/>
    </w:pPr>
    <w:rPr>
      <w:sz w:val="20"/>
      <w:szCs w:val="20"/>
    </w:rPr>
  </w:style>
  <w:style w:type="paragraph" w:styleId="afa">
    <w:name w:val="annotation subject"/>
    <w:basedOn w:val="af6"/>
    <w:next w:val="af6"/>
    <w:uiPriority w:val="99"/>
    <w:semiHidden/>
    <w:unhideWhenUsed/>
    <w:qFormat/>
    <w:rsid w:val="00FE675A"/>
    <w:rPr>
      <w:b/>
      <w:bCs/>
    </w:rPr>
  </w:style>
  <w:style w:type="paragraph" w:styleId="af7">
    <w:name w:val="header"/>
    <w:basedOn w:val="a"/>
    <w:uiPriority w:val="99"/>
    <w:semiHidden/>
    <w:unhideWhenUsed/>
    <w:rsid w:val="00FE675A"/>
    <w:pPr>
      <w:tabs>
        <w:tab w:val="center" w:pos="4677"/>
        <w:tab w:val="right" w:pos="9355"/>
      </w:tabs>
      <w:spacing w:after="0" w:line="240" w:lineRule="auto"/>
    </w:pPr>
  </w:style>
  <w:style w:type="paragraph" w:styleId="af8">
    <w:name w:val="List Paragraph"/>
    <w:basedOn w:val="a"/>
    <w:uiPriority w:val="34"/>
    <w:qFormat/>
    <w:rsid w:val="00FE675A"/>
    <w:pPr>
      <w:ind w:left="720"/>
      <w:contextualSpacing/>
    </w:pPr>
  </w:style>
  <w:style w:type="paragraph" w:styleId="afb">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9">
    <w:name w:val="Нет списка1"/>
    <w:uiPriority w:val="99"/>
    <w:semiHidden/>
    <w:unhideWhenUsed/>
    <w:qFormat/>
    <w:rsid w:val="00FE675A"/>
  </w:style>
  <w:style w:type="table" w:styleId="afc">
    <w:name w:val="Table Grid"/>
    <w:basedOn w:val="a1"/>
    <w:uiPriority w:val="5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a">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basedOn w:val="a0"/>
    <w:uiPriority w:val="99"/>
    <w:semiHidden/>
    <w:unhideWhenUsed/>
    <w:rsid w:val="00752B11"/>
    <w:rPr>
      <w:color w:val="0563C1"/>
      <w:u w:val="single"/>
    </w:rPr>
  </w:style>
  <w:style w:type="paragraph" w:styleId="afe">
    <w:name w:val="No Spacing"/>
    <w:uiPriority w:val="1"/>
    <w:qFormat/>
    <w:rsid w:val="00A40A3C"/>
  </w:style>
  <w:style w:type="character" w:styleId="aff">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0">
    <w:name w:val="Основной текст_"/>
    <w:basedOn w:val="a0"/>
    <w:link w:val="1b"/>
    <w:locked/>
    <w:rsid w:val="00211612"/>
    <w:rPr>
      <w:rFonts w:ascii="Times New Roman" w:eastAsia="Times New Roman" w:hAnsi="Times New Roman" w:cs="Times New Roman"/>
      <w:sz w:val="26"/>
      <w:szCs w:val="26"/>
    </w:rPr>
  </w:style>
  <w:style w:type="paragraph" w:customStyle="1" w:styleId="1b">
    <w:name w:val="Основной текст1"/>
    <w:basedOn w:val="a"/>
    <w:link w:val="aff0"/>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1">
    <w:name w:val="Другое_"/>
    <w:basedOn w:val="a0"/>
    <w:link w:val="aff2"/>
    <w:rsid w:val="00211612"/>
    <w:rPr>
      <w:rFonts w:ascii="Times New Roman" w:eastAsia="Times New Roman" w:hAnsi="Times New Roman" w:cs="Times New Roman"/>
    </w:rPr>
  </w:style>
  <w:style w:type="paragraph" w:customStyle="1" w:styleId="aff2">
    <w:name w:val="Другое"/>
    <w:basedOn w:val="a"/>
    <w:link w:val="aff1"/>
    <w:rsid w:val="00211612"/>
    <w:pPr>
      <w:widowControl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47150">
      <w:bodyDiv w:val="1"/>
      <w:marLeft w:val="0"/>
      <w:marRight w:val="0"/>
      <w:marTop w:val="0"/>
      <w:marBottom w:val="0"/>
      <w:divBdr>
        <w:top w:val="none" w:sz="0" w:space="0" w:color="auto"/>
        <w:left w:val="none" w:sz="0" w:space="0" w:color="auto"/>
        <w:bottom w:val="none" w:sz="0" w:space="0" w:color="auto"/>
        <w:right w:val="none" w:sz="0" w:space="0" w:color="auto"/>
      </w:divBdr>
    </w:div>
    <w:div w:id="81924668">
      <w:bodyDiv w:val="1"/>
      <w:marLeft w:val="0"/>
      <w:marRight w:val="0"/>
      <w:marTop w:val="0"/>
      <w:marBottom w:val="0"/>
      <w:divBdr>
        <w:top w:val="none" w:sz="0" w:space="0" w:color="auto"/>
        <w:left w:val="none" w:sz="0" w:space="0" w:color="auto"/>
        <w:bottom w:val="none" w:sz="0" w:space="0" w:color="auto"/>
        <w:right w:val="none" w:sz="0" w:space="0" w:color="auto"/>
      </w:divBdr>
    </w:div>
    <w:div w:id="356540220">
      <w:bodyDiv w:val="1"/>
      <w:marLeft w:val="0"/>
      <w:marRight w:val="0"/>
      <w:marTop w:val="0"/>
      <w:marBottom w:val="0"/>
      <w:divBdr>
        <w:top w:val="none" w:sz="0" w:space="0" w:color="auto"/>
        <w:left w:val="none" w:sz="0" w:space="0" w:color="auto"/>
        <w:bottom w:val="none" w:sz="0" w:space="0" w:color="auto"/>
        <w:right w:val="none" w:sz="0" w:space="0" w:color="auto"/>
      </w:divBdr>
      <w:divsChild>
        <w:div w:id="1845050596">
          <w:marLeft w:val="0"/>
          <w:marRight w:val="0"/>
          <w:marTop w:val="0"/>
          <w:marBottom w:val="0"/>
          <w:divBdr>
            <w:top w:val="single" w:sz="2" w:space="0" w:color="D0D0D0"/>
            <w:left w:val="single" w:sz="2" w:space="0" w:color="D0D0D0"/>
            <w:bottom w:val="single" w:sz="2" w:space="0" w:color="D0D0D0"/>
            <w:right w:val="single" w:sz="2" w:space="0" w:color="D0D0D0"/>
          </w:divBdr>
          <w:divsChild>
            <w:div w:id="2118208427">
              <w:marLeft w:val="0"/>
              <w:marRight w:val="0"/>
              <w:marTop w:val="0"/>
              <w:marBottom w:val="0"/>
              <w:divBdr>
                <w:top w:val="none" w:sz="0" w:space="0" w:color="auto"/>
                <w:left w:val="none" w:sz="0" w:space="0" w:color="auto"/>
                <w:bottom w:val="none" w:sz="0" w:space="0" w:color="auto"/>
                <w:right w:val="none" w:sz="0" w:space="0" w:color="auto"/>
              </w:divBdr>
              <w:divsChild>
                <w:div w:id="339357476">
                  <w:marLeft w:val="0"/>
                  <w:marRight w:val="0"/>
                  <w:marTop w:val="0"/>
                  <w:marBottom w:val="0"/>
                  <w:divBdr>
                    <w:top w:val="none" w:sz="0" w:space="0" w:color="auto"/>
                    <w:left w:val="none" w:sz="0" w:space="0" w:color="auto"/>
                    <w:bottom w:val="none" w:sz="0" w:space="0" w:color="auto"/>
                    <w:right w:val="none" w:sz="0" w:space="0" w:color="auto"/>
                  </w:divBdr>
                  <w:divsChild>
                    <w:div w:id="96292350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14398411">
      <w:bodyDiv w:val="1"/>
      <w:marLeft w:val="0"/>
      <w:marRight w:val="0"/>
      <w:marTop w:val="0"/>
      <w:marBottom w:val="0"/>
      <w:divBdr>
        <w:top w:val="none" w:sz="0" w:space="0" w:color="auto"/>
        <w:left w:val="none" w:sz="0" w:space="0" w:color="auto"/>
        <w:bottom w:val="none" w:sz="0" w:space="0" w:color="auto"/>
        <w:right w:val="none" w:sz="0" w:space="0" w:color="auto"/>
      </w:divBdr>
    </w:div>
    <w:div w:id="422991594">
      <w:bodyDiv w:val="1"/>
      <w:marLeft w:val="0"/>
      <w:marRight w:val="0"/>
      <w:marTop w:val="0"/>
      <w:marBottom w:val="0"/>
      <w:divBdr>
        <w:top w:val="none" w:sz="0" w:space="0" w:color="auto"/>
        <w:left w:val="none" w:sz="0" w:space="0" w:color="auto"/>
        <w:bottom w:val="none" w:sz="0" w:space="0" w:color="auto"/>
        <w:right w:val="none" w:sz="0" w:space="0" w:color="auto"/>
      </w:divBdr>
    </w:div>
    <w:div w:id="430244550">
      <w:bodyDiv w:val="1"/>
      <w:marLeft w:val="0"/>
      <w:marRight w:val="0"/>
      <w:marTop w:val="0"/>
      <w:marBottom w:val="0"/>
      <w:divBdr>
        <w:top w:val="none" w:sz="0" w:space="0" w:color="auto"/>
        <w:left w:val="none" w:sz="0" w:space="0" w:color="auto"/>
        <w:bottom w:val="none" w:sz="0" w:space="0" w:color="auto"/>
        <w:right w:val="none" w:sz="0" w:space="0" w:color="auto"/>
      </w:divBdr>
    </w:div>
    <w:div w:id="912355056">
      <w:bodyDiv w:val="1"/>
      <w:marLeft w:val="0"/>
      <w:marRight w:val="0"/>
      <w:marTop w:val="0"/>
      <w:marBottom w:val="0"/>
      <w:divBdr>
        <w:top w:val="none" w:sz="0" w:space="0" w:color="auto"/>
        <w:left w:val="none" w:sz="0" w:space="0" w:color="auto"/>
        <w:bottom w:val="none" w:sz="0" w:space="0" w:color="auto"/>
        <w:right w:val="none" w:sz="0" w:space="0" w:color="auto"/>
      </w:divBdr>
      <w:divsChild>
        <w:div w:id="1275753111">
          <w:marLeft w:val="0"/>
          <w:marRight w:val="0"/>
          <w:marTop w:val="0"/>
          <w:marBottom w:val="0"/>
          <w:divBdr>
            <w:top w:val="single" w:sz="2" w:space="0" w:color="D0D0D0"/>
            <w:left w:val="single" w:sz="2" w:space="0" w:color="D0D0D0"/>
            <w:bottom w:val="single" w:sz="2" w:space="0" w:color="D0D0D0"/>
            <w:right w:val="single" w:sz="2" w:space="0" w:color="D0D0D0"/>
          </w:divBdr>
          <w:divsChild>
            <w:div w:id="1947349901">
              <w:marLeft w:val="0"/>
              <w:marRight w:val="0"/>
              <w:marTop w:val="0"/>
              <w:marBottom w:val="0"/>
              <w:divBdr>
                <w:top w:val="none" w:sz="0" w:space="0" w:color="auto"/>
                <w:left w:val="none" w:sz="0" w:space="0" w:color="auto"/>
                <w:bottom w:val="none" w:sz="0" w:space="0" w:color="auto"/>
                <w:right w:val="none" w:sz="0" w:space="0" w:color="auto"/>
              </w:divBdr>
              <w:divsChild>
                <w:div w:id="1450052775">
                  <w:marLeft w:val="0"/>
                  <w:marRight w:val="0"/>
                  <w:marTop w:val="0"/>
                  <w:marBottom w:val="0"/>
                  <w:divBdr>
                    <w:top w:val="none" w:sz="0" w:space="0" w:color="auto"/>
                    <w:left w:val="none" w:sz="0" w:space="0" w:color="auto"/>
                    <w:bottom w:val="none" w:sz="0" w:space="0" w:color="auto"/>
                    <w:right w:val="none" w:sz="0" w:space="0" w:color="auto"/>
                  </w:divBdr>
                  <w:divsChild>
                    <w:div w:id="107185027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97231968">
      <w:bodyDiv w:val="1"/>
      <w:marLeft w:val="0"/>
      <w:marRight w:val="0"/>
      <w:marTop w:val="0"/>
      <w:marBottom w:val="0"/>
      <w:divBdr>
        <w:top w:val="none" w:sz="0" w:space="0" w:color="auto"/>
        <w:left w:val="none" w:sz="0" w:space="0" w:color="auto"/>
        <w:bottom w:val="none" w:sz="0" w:space="0" w:color="auto"/>
        <w:right w:val="none" w:sz="0" w:space="0" w:color="auto"/>
      </w:divBdr>
      <w:divsChild>
        <w:div w:id="1088889740">
          <w:marLeft w:val="0"/>
          <w:marRight w:val="0"/>
          <w:marTop w:val="0"/>
          <w:marBottom w:val="0"/>
          <w:divBdr>
            <w:top w:val="single" w:sz="2" w:space="0" w:color="D0D0D0"/>
            <w:left w:val="single" w:sz="2" w:space="0" w:color="D0D0D0"/>
            <w:bottom w:val="single" w:sz="2" w:space="0" w:color="D0D0D0"/>
            <w:right w:val="single" w:sz="2" w:space="0" w:color="D0D0D0"/>
          </w:divBdr>
          <w:divsChild>
            <w:div w:id="1155104545">
              <w:marLeft w:val="0"/>
              <w:marRight w:val="0"/>
              <w:marTop w:val="0"/>
              <w:marBottom w:val="0"/>
              <w:divBdr>
                <w:top w:val="none" w:sz="0" w:space="0" w:color="auto"/>
                <w:left w:val="none" w:sz="0" w:space="0" w:color="auto"/>
                <w:bottom w:val="none" w:sz="0" w:space="0" w:color="auto"/>
                <w:right w:val="none" w:sz="0" w:space="0" w:color="auto"/>
              </w:divBdr>
              <w:divsChild>
                <w:div w:id="1364330725">
                  <w:marLeft w:val="0"/>
                  <w:marRight w:val="0"/>
                  <w:marTop w:val="0"/>
                  <w:marBottom w:val="0"/>
                  <w:divBdr>
                    <w:top w:val="none" w:sz="0" w:space="0" w:color="auto"/>
                    <w:left w:val="none" w:sz="0" w:space="0" w:color="auto"/>
                    <w:bottom w:val="none" w:sz="0" w:space="0" w:color="auto"/>
                    <w:right w:val="none" w:sz="0" w:space="0" w:color="auto"/>
                  </w:divBdr>
                  <w:divsChild>
                    <w:div w:id="132246908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07185278">
      <w:bodyDiv w:val="1"/>
      <w:marLeft w:val="0"/>
      <w:marRight w:val="0"/>
      <w:marTop w:val="0"/>
      <w:marBottom w:val="0"/>
      <w:divBdr>
        <w:top w:val="none" w:sz="0" w:space="0" w:color="auto"/>
        <w:left w:val="none" w:sz="0" w:space="0" w:color="auto"/>
        <w:bottom w:val="none" w:sz="0" w:space="0" w:color="auto"/>
        <w:right w:val="none" w:sz="0" w:space="0" w:color="auto"/>
      </w:divBdr>
      <w:divsChild>
        <w:div w:id="500315524">
          <w:marLeft w:val="0"/>
          <w:marRight w:val="0"/>
          <w:marTop w:val="0"/>
          <w:marBottom w:val="0"/>
          <w:divBdr>
            <w:top w:val="none" w:sz="0" w:space="0" w:color="auto"/>
            <w:left w:val="none" w:sz="0" w:space="0" w:color="auto"/>
            <w:bottom w:val="none" w:sz="0" w:space="0" w:color="auto"/>
            <w:right w:val="none" w:sz="0" w:space="0" w:color="auto"/>
          </w:divBdr>
        </w:div>
      </w:divsChild>
    </w:div>
    <w:div w:id="1216509895">
      <w:bodyDiv w:val="1"/>
      <w:marLeft w:val="0"/>
      <w:marRight w:val="0"/>
      <w:marTop w:val="0"/>
      <w:marBottom w:val="0"/>
      <w:divBdr>
        <w:top w:val="none" w:sz="0" w:space="0" w:color="auto"/>
        <w:left w:val="none" w:sz="0" w:space="0" w:color="auto"/>
        <w:bottom w:val="none" w:sz="0" w:space="0" w:color="auto"/>
        <w:right w:val="none" w:sz="0" w:space="0" w:color="auto"/>
      </w:divBdr>
      <w:divsChild>
        <w:div w:id="409233500">
          <w:marLeft w:val="0"/>
          <w:marRight w:val="0"/>
          <w:marTop w:val="0"/>
          <w:marBottom w:val="60"/>
          <w:divBdr>
            <w:top w:val="none" w:sz="0" w:space="0" w:color="auto"/>
            <w:left w:val="none" w:sz="0" w:space="0" w:color="auto"/>
            <w:bottom w:val="none" w:sz="0" w:space="0" w:color="auto"/>
            <w:right w:val="none" w:sz="0" w:space="0" w:color="auto"/>
          </w:divBdr>
          <w:divsChild>
            <w:div w:id="678585632">
              <w:marLeft w:val="0"/>
              <w:marRight w:val="0"/>
              <w:marTop w:val="0"/>
              <w:marBottom w:val="0"/>
              <w:divBdr>
                <w:top w:val="none" w:sz="0" w:space="0" w:color="auto"/>
                <w:left w:val="none" w:sz="0" w:space="0" w:color="auto"/>
                <w:bottom w:val="none" w:sz="0" w:space="0" w:color="auto"/>
                <w:right w:val="none" w:sz="0" w:space="0" w:color="auto"/>
              </w:divBdr>
              <w:divsChild>
                <w:div w:id="183202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01002">
          <w:marLeft w:val="0"/>
          <w:marRight w:val="0"/>
          <w:marTop w:val="0"/>
          <w:marBottom w:val="60"/>
          <w:divBdr>
            <w:top w:val="none" w:sz="0" w:space="0" w:color="auto"/>
            <w:left w:val="none" w:sz="0" w:space="0" w:color="auto"/>
            <w:bottom w:val="none" w:sz="0" w:space="0" w:color="auto"/>
            <w:right w:val="none" w:sz="0" w:space="0" w:color="auto"/>
          </w:divBdr>
          <w:divsChild>
            <w:div w:id="413556784">
              <w:marLeft w:val="0"/>
              <w:marRight w:val="0"/>
              <w:marTop w:val="0"/>
              <w:marBottom w:val="0"/>
              <w:divBdr>
                <w:top w:val="none" w:sz="0" w:space="0" w:color="auto"/>
                <w:left w:val="none" w:sz="0" w:space="0" w:color="auto"/>
                <w:bottom w:val="none" w:sz="0" w:space="0" w:color="auto"/>
                <w:right w:val="none" w:sz="0" w:space="0" w:color="auto"/>
              </w:divBdr>
              <w:divsChild>
                <w:div w:id="83094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857050">
          <w:marLeft w:val="0"/>
          <w:marRight w:val="0"/>
          <w:marTop w:val="0"/>
          <w:marBottom w:val="60"/>
          <w:divBdr>
            <w:top w:val="none" w:sz="0" w:space="0" w:color="auto"/>
            <w:left w:val="none" w:sz="0" w:space="0" w:color="auto"/>
            <w:bottom w:val="none" w:sz="0" w:space="0" w:color="auto"/>
            <w:right w:val="none" w:sz="0" w:space="0" w:color="auto"/>
          </w:divBdr>
          <w:divsChild>
            <w:div w:id="1319114861">
              <w:marLeft w:val="0"/>
              <w:marRight w:val="0"/>
              <w:marTop w:val="0"/>
              <w:marBottom w:val="0"/>
              <w:divBdr>
                <w:top w:val="none" w:sz="0" w:space="0" w:color="auto"/>
                <w:left w:val="none" w:sz="0" w:space="0" w:color="auto"/>
                <w:bottom w:val="none" w:sz="0" w:space="0" w:color="auto"/>
                <w:right w:val="none" w:sz="0" w:space="0" w:color="auto"/>
              </w:divBdr>
              <w:divsChild>
                <w:div w:id="197421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328412">
          <w:marLeft w:val="0"/>
          <w:marRight w:val="0"/>
          <w:marTop w:val="0"/>
          <w:marBottom w:val="60"/>
          <w:divBdr>
            <w:top w:val="none" w:sz="0" w:space="0" w:color="auto"/>
            <w:left w:val="none" w:sz="0" w:space="0" w:color="auto"/>
            <w:bottom w:val="none" w:sz="0" w:space="0" w:color="auto"/>
            <w:right w:val="none" w:sz="0" w:space="0" w:color="auto"/>
          </w:divBdr>
          <w:divsChild>
            <w:div w:id="1630357252">
              <w:marLeft w:val="0"/>
              <w:marRight w:val="0"/>
              <w:marTop w:val="0"/>
              <w:marBottom w:val="0"/>
              <w:divBdr>
                <w:top w:val="none" w:sz="0" w:space="0" w:color="auto"/>
                <w:left w:val="none" w:sz="0" w:space="0" w:color="auto"/>
                <w:bottom w:val="none" w:sz="0" w:space="0" w:color="auto"/>
                <w:right w:val="none" w:sz="0" w:space="0" w:color="auto"/>
              </w:divBdr>
              <w:divsChild>
                <w:div w:id="154101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644071">
          <w:marLeft w:val="0"/>
          <w:marRight w:val="0"/>
          <w:marTop w:val="0"/>
          <w:marBottom w:val="60"/>
          <w:divBdr>
            <w:top w:val="none" w:sz="0" w:space="0" w:color="auto"/>
            <w:left w:val="none" w:sz="0" w:space="0" w:color="auto"/>
            <w:bottom w:val="none" w:sz="0" w:space="0" w:color="auto"/>
            <w:right w:val="none" w:sz="0" w:space="0" w:color="auto"/>
          </w:divBdr>
          <w:divsChild>
            <w:div w:id="914313840">
              <w:marLeft w:val="0"/>
              <w:marRight w:val="0"/>
              <w:marTop w:val="0"/>
              <w:marBottom w:val="0"/>
              <w:divBdr>
                <w:top w:val="none" w:sz="0" w:space="0" w:color="auto"/>
                <w:left w:val="none" w:sz="0" w:space="0" w:color="auto"/>
                <w:bottom w:val="none" w:sz="0" w:space="0" w:color="auto"/>
                <w:right w:val="none" w:sz="0" w:space="0" w:color="auto"/>
              </w:divBdr>
              <w:divsChild>
                <w:div w:id="4195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246374">
      <w:bodyDiv w:val="1"/>
      <w:marLeft w:val="0"/>
      <w:marRight w:val="0"/>
      <w:marTop w:val="0"/>
      <w:marBottom w:val="0"/>
      <w:divBdr>
        <w:top w:val="none" w:sz="0" w:space="0" w:color="auto"/>
        <w:left w:val="none" w:sz="0" w:space="0" w:color="auto"/>
        <w:bottom w:val="none" w:sz="0" w:space="0" w:color="auto"/>
        <w:right w:val="none" w:sz="0" w:space="0" w:color="auto"/>
      </w:divBdr>
    </w:div>
    <w:div w:id="1315069137">
      <w:bodyDiv w:val="1"/>
      <w:marLeft w:val="0"/>
      <w:marRight w:val="0"/>
      <w:marTop w:val="0"/>
      <w:marBottom w:val="0"/>
      <w:divBdr>
        <w:top w:val="none" w:sz="0" w:space="0" w:color="auto"/>
        <w:left w:val="none" w:sz="0" w:space="0" w:color="auto"/>
        <w:bottom w:val="none" w:sz="0" w:space="0" w:color="auto"/>
        <w:right w:val="none" w:sz="0" w:space="0" w:color="auto"/>
      </w:divBdr>
    </w:div>
    <w:div w:id="1337801166">
      <w:bodyDiv w:val="1"/>
      <w:marLeft w:val="0"/>
      <w:marRight w:val="0"/>
      <w:marTop w:val="0"/>
      <w:marBottom w:val="0"/>
      <w:divBdr>
        <w:top w:val="none" w:sz="0" w:space="0" w:color="auto"/>
        <w:left w:val="none" w:sz="0" w:space="0" w:color="auto"/>
        <w:bottom w:val="none" w:sz="0" w:space="0" w:color="auto"/>
        <w:right w:val="none" w:sz="0" w:space="0" w:color="auto"/>
      </w:divBdr>
    </w:div>
    <w:div w:id="1355884042">
      <w:bodyDiv w:val="1"/>
      <w:marLeft w:val="0"/>
      <w:marRight w:val="0"/>
      <w:marTop w:val="0"/>
      <w:marBottom w:val="0"/>
      <w:divBdr>
        <w:top w:val="none" w:sz="0" w:space="0" w:color="auto"/>
        <w:left w:val="none" w:sz="0" w:space="0" w:color="auto"/>
        <w:bottom w:val="none" w:sz="0" w:space="0" w:color="auto"/>
        <w:right w:val="none" w:sz="0" w:space="0" w:color="auto"/>
      </w:divBdr>
      <w:divsChild>
        <w:div w:id="913004533">
          <w:marLeft w:val="0"/>
          <w:marRight w:val="0"/>
          <w:marTop w:val="0"/>
          <w:marBottom w:val="0"/>
          <w:divBdr>
            <w:top w:val="single" w:sz="2" w:space="0" w:color="D0D0D0"/>
            <w:left w:val="single" w:sz="2" w:space="0" w:color="D0D0D0"/>
            <w:bottom w:val="single" w:sz="2" w:space="0" w:color="D0D0D0"/>
            <w:right w:val="single" w:sz="2" w:space="0" w:color="D0D0D0"/>
          </w:divBdr>
          <w:divsChild>
            <w:div w:id="246042848">
              <w:marLeft w:val="0"/>
              <w:marRight w:val="0"/>
              <w:marTop w:val="0"/>
              <w:marBottom w:val="0"/>
              <w:divBdr>
                <w:top w:val="none" w:sz="0" w:space="0" w:color="auto"/>
                <w:left w:val="none" w:sz="0" w:space="0" w:color="auto"/>
                <w:bottom w:val="none" w:sz="0" w:space="0" w:color="auto"/>
                <w:right w:val="none" w:sz="0" w:space="0" w:color="auto"/>
              </w:divBdr>
              <w:divsChild>
                <w:div w:id="54593970">
                  <w:marLeft w:val="0"/>
                  <w:marRight w:val="0"/>
                  <w:marTop w:val="0"/>
                  <w:marBottom w:val="0"/>
                  <w:divBdr>
                    <w:top w:val="none" w:sz="0" w:space="0" w:color="auto"/>
                    <w:left w:val="none" w:sz="0" w:space="0" w:color="auto"/>
                    <w:bottom w:val="none" w:sz="0" w:space="0" w:color="auto"/>
                    <w:right w:val="none" w:sz="0" w:space="0" w:color="auto"/>
                  </w:divBdr>
                  <w:divsChild>
                    <w:div w:id="25297772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62971386">
      <w:bodyDiv w:val="1"/>
      <w:marLeft w:val="0"/>
      <w:marRight w:val="0"/>
      <w:marTop w:val="0"/>
      <w:marBottom w:val="0"/>
      <w:divBdr>
        <w:top w:val="none" w:sz="0" w:space="0" w:color="auto"/>
        <w:left w:val="none" w:sz="0" w:space="0" w:color="auto"/>
        <w:bottom w:val="none" w:sz="0" w:space="0" w:color="auto"/>
        <w:right w:val="none" w:sz="0" w:space="0" w:color="auto"/>
      </w:divBdr>
      <w:divsChild>
        <w:div w:id="946081430">
          <w:marLeft w:val="0"/>
          <w:marRight w:val="0"/>
          <w:marTop w:val="0"/>
          <w:marBottom w:val="0"/>
          <w:divBdr>
            <w:top w:val="single" w:sz="2" w:space="0" w:color="D0D0D0"/>
            <w:left w:val="single" w:sz="2" w:space="0" w:color="D0D0D0"/>
            <w:bottom w:val="single" w:sz="2" w:space="0" w:color="D0D0D0"/>
            <w:right w:val="single" w:sz="2" w:space="0" w:color="D0D0D0"/>
          </w:divBdr>
          <w:divsChild>
            <w:div w:id="1186678226">
              <w:marLeft w:val="0"/>
              <w:marRight w:val="0"/>
              <w:marTop w:val="0"/>
              <w:marBottom w:val="0"/>
              <w:divBdr>
                <w:top w:val="none" w:sz="0" w:space="0" w:color="auto"/>
                <w:left w:val="none" w:sz="0" w:space="0" w:color="auto"/>
                <w:bottom w:val="none" w:sz="0" w:space="0" w:color="auto"/>
                <w:right w:val="none" w:sz="0" w:space="0" w:color="auto"/>
              </w:divBdr>
              <w:divsChild>
                <w:div w:id="155194751">
                  <w:marLeft w:val="0"/>
                  <w:marRight w:val="0"/>
                  <w:marTop w:val="0"/>
                  <w:marBottom w:val="0"/>
                  <w:divBdr>
                    <w:top w:val="none" w:sz="0" w:space="0" w:color="auto"/>
                    <w:left w:val="none" w:sz="0" w:space="0" w:color="auto"/>
                    <w:bottom w:val="none" w:sz="0" w:space="0" w:color="auto"/>
                    <w:right w:val="none" w:sz="0" w:space="0" w:color="auto"/>
                  </w:divBdr>
                  <w:divsChild>
                    <w:div w:id="2829289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76670734">
      <w:bodyDiv w:val="1"/>
      <w:marLeft w:val="0"/>
      <w:marRight w:val="0"/>
      <w:marTop w:val="0"/>
      <w:marBottom w:val="0"/>
      <w:divBdr>
        <w:top w:val="none" w:sz="0" w:space="0" w:color="auto"/>
        <w:left w:val="none" w:sz="0" w:space="0" w:color="auto"/>
        <w:bottom w:val="none" w:sz="0" w:space="0" w:color="auto"/>
        <w:right w:val="none" w:sz="0" w:space="0" w:color="auto"/>
      </w:divBdr>
    </w:div>
    <w:div w:id="1606156466">
      <w:bodyDiv w:val="1"/>
      <w:marLeft w:val="0"/>
      <w:marRight w:val="0"/>
      <w:marTop w:val="0"/>
      <w:marBottom w:val="0"/>
      <w:divBdr>
        <w:top w:val="none" w:sz="0" w:space="0" w:color="auto"/>
        <w:left w:val="none" w:sz="0" w:space="0" w:color="auto"/>
        <w:bottom w:val="none" w:sz="0" w:space="0" w:color="auto"/>
        <w:right w:val="none" w:sz="0" w:space="0" w:color="auto"/>
      </w:divBdr>
    </w:div>
    <w:div w:id="1621065179">
      <w:bodyDiv w:val="1"/>
      <w:marLeft w:val="0"/>
      <w:marRight w:val="0"/>
      <w:marTop w:val="0"/>
      <w:marBottom w:val="0"/>
      <w:divBdr>
        <w:top w:val="none" w:sz="0" w:space="0" w:color="auto"/>
        <w:left w:val="none" w:sz="0" w:space="0" w:color="auto"/>
        <w:bottom w:val="none" w:sz="0" w:space="0" w:color="auto"/>
        <w:right w:val="none" w:sz="0" w:space="0" w:color="auto"/>
      </w:divBdr>
      <w:divsChild>
        <w:div w:id="237714475">
          <w:marLeft w:val="0"/>
          <w:marRight w:val="0"/>
          <w:marTop w:val="0"/>
          <w:marBottom w:val="0"/>
          <w:divBdr>
            <w:top w:val="none" w:sz="0" w:space="0" w:color="auto"/>
            <w:left w:val="none" w:sz="0" w:space="0" w:color="auto"/>
            <w:bottom w:val="none" w:sz="0" w:space="0" w:color="auto"/>
            <w:right w:val="none" w:sz="0" w:space="0" w:color="auto"/>
          </w:divBdr>
        </w:div>
      </w:divsChild>
    </w:div>
    <w:div w:id="1658681631">
      <w:bodyDiv w:val="1"/>
      <w:marLeft w:val="0"/>
      <w:marRight w:val="0"/>
      <w:marTop w:val="0"/>
      <w:marBottom w:val="0"/>
      <w:divBdr>
        <w:top w:val="none" w:sz="0" w:space="0" w:color="auto"/>
        <w:left w:val="none" w:sz="0" w:space="0" w:color="auto"/>
        <w:bottom w:val="none" w:sz="0" w:space="0" w:color="auto"/>
        <w:right w:val="none" w:sz="0" w:space="0" w:color="auto"/>
      </w:divBdr>
    </w:div>
    <w:div w:id="1889995847">
      <w:bodyDiv w:val="1"/>
      <w:marLeft w:val="0"/>
      <w:marRight w:val="0"/>
      <w:marTop w:val="0"/>
      <w:marBottom w:val="0"/>
      <w:divBdr>
        <w:top w:val="none" w:sz="0" w:space="0" w:color="auto"/>
        <w:left w:val="none" w:sz="0" w:space="0" w:color="auto"/>
        <w:bottom w:val="none" w:sz="0" w:space="0" w:color="auto"/>
        <w:right w:val="none" w:sz="0" w:space="0" w:color="auto"/>
      </w:divBdr>
    </w:div>
    <w:div w:id="1894266862">
      <w:bodyDiv w:val="1"/>
      <w:marLeft w:val="0"/>
      <w:marRight w:val="0"/>
      <w:marTop w:val="0"/>
      <w:marBottom w:val="0"/>
      <w:divBdr>
        <w:top w:val="none" w:sz="0" w:space="0" w:color="auto"/>
        <w:left w:val="none" w:sz="0" w:space="0" w:color="auto"/>
        <w:bottom w:val="none" w:sz="0" w:space="0" w:color="auto"/>
        <w:right w:val="none" w:sz="0" w:space="0" w:color="auto"/>
      </w:divBdr>
    </w:div>
    <w:div w:id="1940527574">
      <w:bodyDiv w:val="1"/>
      <w:marLeft w:val="0"/>
      <w:marRight w:val="0"/>
      <w:marTop w:val="0"/>
      <w:marBottom w:val="0"/>
      <w:divBdr>
        <w:top w:val="none" w:sz="0" w:space="0" w:color="auto"/>
        <w:left w:val="none" w:sz="0" w:space="0" w:color="auto"/>
        <w:bottom w:val="none" w:sz="0" w:space="0" w:color="auto"/>
        <w:right w:val="none" w:sz="0" w:space="0" w:color="auto"/>
      </w:divBdr>
    </w:div>
    <w:div w:id="1973749477">
      <w:bodyDiv w:val="1"/>
      <w:marLeft w:val="0"/>
      <w:marRight w:val="0"/>
      <w:marTop w:val="0"/>
      <w:marBottom w:val="0"/>
      <w:divBdr>
        <w:top w:val="none" w:sz="0" w:space="0" w:color="auto"/>
        <w:left w:val="none" w:sz="0" w:space="0" w:color="auto"/>
        <w:bottom w:val="none" w:sz="0" w:space="0" w:color="auto"/>
        <w:right w:val="none" w:sz="0" w:space="0" w:color="auto"/>
      </w:divBdr>
    </w:div>
    <w:div w:id="2127579340">
      <w:bodyDiv w:val="1"/>
      <w:marLeft w:val="0"/>
      <w:marRight w:val="0"/>
      <w:marTop w:val="0"/>
      <w:marBottom w:val="0"/>
      <w:divBdr>
        <w:top w:val="none" w:sz="0" w:space="0" w:color="auto"/>
        <w:left w:val="none" w:sz="0" w:space="0" w:color="auto"/>
        <w:bottom w:val="none" w:sz="0" w:space="0" w:color="auto"/>
        <w:right w:val="none" w:sz="0" w:space="0" w:color="auto"/>
      </w:divBdr>
      <w:divsChild>
        <w:div w:id="17858698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AC1BB-06A4-4D5A-8821-931C149EA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16</Pages>
  <Words>6955</Words>
  <Characters>39644</Characters>
  <Application>Microsoft Office Word</Application>
  <DocSecurity>0</DocSecurity>
  <Lines>330</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Anna</cp:lastModifiedBy>
  <cp:revision>4</cp:revision>
  <dcterms:created xsi:type="dcterms:W3CDTF">2024-02-29T11:34:00Z</dcterms:created>
  <dcterms:modified xsi:type="dcterms:W3CDTF">2024-02-29T12:04:00Z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