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439" w:rsidRPr="008C2035" w:rsidRDefault="002B7E92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3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>_</w:t>
      </w:r>
      <w:proofErr w:type="gramStart"/>
      <w:r w:rsidRPr="008C2035">
        <w:rPr>
          <w:szCs w:val="24"/>
        </w:rPr>
        <w:t>_»_</w:t>
      </w:r>
      <w:proofErr w:type="gramEnd"/>
      <w:r w:rsidRPr="008C2035">
        <w:rPr>
          <w:szCs w:val="24"/>
        </w:rPr>
        <w:t xml:space="preserve">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2_</w:t>
      </w:r>
      <w:r w:rsidRPr="008C2035">
        <w:rPr>
          <w:color w:val="000000"/>
          <w:szCs w:val="24"/>
        </w:rPr>
        <w:t xml:space="preserve"> 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</w:t>
      </w:r>
    </w:p>
    <w:p w:rsidR="002828ED" w:rsidRDefault="002828ED" w:rsidP="002828ED">
      <w:pPr>
        <w:spacing w:line="240" w:lineRule="auto"/>
        <w:ind w:firstLine="708"/>
        <w:rPr>
          <w:sz w:val="20"/>
        </w:rPr>
      </w:pP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Pr="00F91B13">
        <w:rPr>
          <w:sz w:val="20"/>
        </w:rPr>
        <w:t xml:space="preserve"> и сдачи его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397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947"/>
        <w:gridCol w:w="845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052D29" w:rsidRPr="00F91B13" w:rsidTr="00510659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D5BCC" w:rsidRPr="00F91B13" w:rsidTr="00510659">
        <w:trPr>
          <w:trHeight w:val="410"/>
        </w:trPr>
        <w:tc>
          <w:tcPr>
            <w:tcW w:w="598" w:type="dxa"/>
            <w:vMerge w:val="restart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441" w:type="dxa"/>
            <w:gridSpan w:val="3"/>
            <w:vMerge w:val="restart"/>
            <w:vAlign w:val="center"/>
          </w:tcPr>
          <w:p w:rsidR="000D5BCC" w:rsidRPr="002B7E92" w:rsidRDefault="00C94C7A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МНН</w:t>
            </w:r>
          </w:p>
        </w:tc>
        <w:tc>
          <w:tcPr>
            <w:tcW w:w="845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 w:rsidRPr="002B7E92">
              <w:rPr>
                <w:b/>
                <w:color w:val="000000"/>
                <w:sz w:val="20"/>
              </w:rPr>
              <w:t>измер</w:t>
            </w:r>
            <w:proofErr w:type="spellEnd"/>
          </w:p>
        </w:tc>
        <w:tc>
          <w:tcPr>
            <w:tcW w:w="1172" w:type="dxa"/>
            <w:vMerge w:val="restart"/>
            <w:vAlign w:val="center"/>
          </w:tcPr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119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2B7E92">
              <w:rPr>
                <w:b/>
                <w:color w:val="000000"/>
                <w:sz w:val="20"/>
              </w:rPr>
              <w:t>арифм</w:t>
            </w:r>
            <w:proofErr w:type="spellEnd"/>
            <w:r w:rsidRPr="002B7E92">
              <w:rPr>
                <w:b/>
                <w:color w:val="000000"/>
                <w:sz w:val="20"/>
              </w:rPr>
              <w:t>. значение цены, руб./ед.</w:t>
            </w:r>
            <w:r w:rsidR="00C94C7A"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2B7E92">
              <w:rPr>
                <w:b/>
                <w:color w:val="000000"/>
                <w:sz w:val="20"/>
              </w:rPr>
              <w:t>Коэф</w:t>
            </w:r>
            <w:proofErr w:type="spellEnd"/>
            <w:r w:rsidRPr="002B7E92">
              <w:rPr>
                <w:b/>
                <w:color w:val="000000"/>
                <w:sz w:val="20"/>
              </w:rPr>
              <w:t>-т вариации согласно</w:t>
            </w:r>
          </w:p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2B7E92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251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2B7E92">
              <w:rPr>
                <w:b/>
                <w:color w:val="000000"/>
                <w:sz w:val="20"/>
              </w:rPr>
              <w:t>арифм</w:t>
            </w:r>
            <w:proofErr w:type="spellEnd"/>
            <w:r w:rsidRPr="002B7E92">
              <w:rPr>
                <w:b/>
                <w:color w:val="000000"/>
                <w:sz w:val="20"/>
              </w:rPr>
              <w:t>. значение цены, руб./ед.</w:t>
            </w:r>
            <w:r w:rsidR="008E3550">
              <w:rPr>
                <w:b/>
                <w:color w:val="000000"/>
                <w:sz w:val="20"/>
              </w:rPr>
              <w:t xml:space="preserve"> с</w:t>
            </w:r>
            <w:r>
              <w:rPr>
                <w:b/>
                <w:color w:val="000000"/>
                <w:sz w:val="20"/>
              </w:rPr>
              <w:t xml:space="preserve"> ОН и НДС</w:t>
            </w:r>
          </w:p>
        </w:tc>
        <w:tc>
          <w:tcPr>
            <w:tcW w:w="1290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0D5BCC" w:rsidRPr="00F91B13" w:rsidTr="00510659">
        <w:trPr>
          <w:trHeight w:val="1292"/>
        </w:trPr>
        <w:tc>
          <w:tcPr>
            <w:tcW w:w="598" w:type="dxa"/>
            <w:vMerge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441" w:type="dxa"/>
            <w:gridSpan w:val="3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45" w:type="dxa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119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F91B13" w:rsidTr="00510659">
        <w:trPr>
          <w:trHeight w:val="265"/>
        </w:trPr>
        <w:tc>
          <w:tcPr>
            <w:tcW w:w="598" w:type="dxa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441" w:type="dxa"/>
            <w:gridSpan w:val="3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845" w:type="dxa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vAlign w:val="center"/>
          </w:tcPr>
          <w:p w:rsidR="000D5BCC" w:rsidRPr="002B7E92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0D5BCC" w:rsidRPr="00F91B13" w:rsidTr="00510659">
        <w:trPr>
          <w:trHeight w:val="360"/>
        </w:trPr>
        <w:tc>
          <w:tcPr>
            <w:tcW w:w="598" w:type="dxa"/>
            <w:vAlign w:val="center"/>
          </w:tcPr>
          <w:p w:rsidR="000D5BCC" w:rsidRPr="00F91B13" w:rsidRDefault="000D5BCC" w:rsidP="00A57E03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bookmarkStart w:id="0" w:name="_Hlk160452090"/>
          </w:p>
        </w:tc>
        <w:tc>
          <w:tcPr>
            <w:tcW w:w="2441" w:type="dxa"/>
            <w:gridSpan w:val="3"/>
            <w:vAlign w:val="center"/>
          </w:tcPr>
          <w:p w:rsidR="000D5BCC" w:rsidRPr="002B7E92" w:rsidRDefault="00046483" w:rsidP="007E7636">
            <w:pPr>
              <w:spacing w:line="240" w:lineRule="auto"/>
              <w:ind w:firstLine="0"/>
              <w:rPr>
                <w:sz w:val="20"/>
              </w:rPr>
            </w:pPr>
            <w:proofErr w:type="spellStart"/>
            <w:r w:rsidRPr="00046483">
              <w:rPr>
                <w:sz w:val="20"/>
              </w:rPr>
              <w:t>Ремдесивир</w:t>
            </w:r>
            <w:proofErr w:type="spellEnd"/>
          </w:p>
        </w:tc>
        <w:tc>
          <w:tcPr>
            <w:tcW w:w="845" w:type="dxa"/>
            <w:vAlign w:val="center"/>
          </w:tcPr>
          <w:p w:rsidR="000D5BCC" w:rsidRPr="002B7E92" w:rsidRDefault="00046483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46483">
              <w:rPr>
                <w:color w:val="000000"/>
                <w:sz w:val="20"/>
              </w:rPr>
              <w:t>мг (мг действующего вещества</w:t>
            </w:r>
          </w:p>
        </w:tc>
        <w:tc>
          <w:tcPr>
            <w:tcW w:w="1172" w:type="dxa"/>
            <w:vAlign w:val="center"/>
          </w:tcPr>
          <w:p w:rsidR="000D5BCC" w:rsidRPr="002B7E92" w:rsidRDefault="00046483" w:rsidP="007E763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046483">
              <w:rPr>
                <w:sz w:val="20"/>
              </w:rPr>
              <w:t>15000</w:t>
            </w:r>
          </w:p>
        </w:tc>
        <w:tc>
          <w:tcPr>
            <w:tcW w:w="1263" w:type="dxa"/>
            <w:vAlign w:val="center"/>
          </w:tcPr>
          <w:p w:rsidR="000D5BCC" w:rsidRPr="002B7E92" w:rsidRDefault="0004648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33,06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46483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37,19</w:t>
            </w:r>
          </w:p>
        </w:tc>
        <w:tc>
          <w:tcPr>
            <w:tcW w:w="1422" w:type="dxa"/>
            <w:vAlign w:val="center"/>
          </w:tcPr>
          <w:p w:rsidR="000D5BCC" w:rsidRPr="002B7E92" w:rsidRDefault="00046483" w:rsidP="007E7636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37,19</w:t>
            </w:r>
          </w:p>
        </w:tc>
        <w:tc>
          <w:tcPr>
            <w:tcW w:w="1119" w:type="dxa"/>
            <w:vAlign w:val="center"/>
          </w:tcPr>
          <w:p w:rsidR="000D5BCC" w:rsidRPr="002B7E92" w:rsidRDefault="0004648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046483">
              <w:rPr>
                <w:color w:val="000000"/>
                <w:sz w:val="18"/>
                <w:szCs w:val="18"/>
              </w:rPr>
              <w:t>35,81</w:t>
            </w:r>
          </w:p>
        </w:tc>
        <w:tc>
          <w:tcPr>
            <w:tcW w:w="1154" w:type="dxa"/>
            <w:vAlign w:val="center"/>
          </w:tcPr>
          <w:p w:rsidR="000D5BCC" w:rsidRPr="002B7E92" w:rsidRDefault="0004648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6,66</w:t>
            </w:r>
          </w:p>
        </w:tc>
        <w:tc>
          <w:tcPr>
            <w:tcW w:w="1251" w:type="dxa"/>
            <w:vAlign w:val="center"/>
          </w:tcPr>
          <w:p w:rsidR="000D5BCC" w:rsidRPr="002B7E92" w:rsidRDefault="0004648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43,33</w:t>
            </w:r>
          </w:p>
        </w:tc>
        <w:tc>
          <w:tcPr>
            <w:tcW w:w="1290" w:type="dxa"/>
            <w:vAlign w:val="center"/>
          </w:tcPr>
          <w:p w:rsidR="000D5BCC" w:rsidRPr="002B7E92" w:rsidRDefault="0004648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649950,00</w:t>
            </w:r>
          </w:p>
        </w:tc>
      </w:tr>
      <w:bookmarkEnd w:id="0"/>
      <w:tr w:rsidR="00052D29" w:rsidRPr="00F91B13" w:rsidTr="00510659">
        <w:trPr>
          <w:trHeight w:val="290"/>
        </w:trPr>
        <w:tc>
          <w:tcPr>
            <w:tcW w:w="12688" w:type="dxa"/>
            <w:gridSpan w:val="13"/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vAlign w:val="center"/>
          </w:tcPr>
          <w:p w:rsidR="00052D29" w:rsidRPr="008948B4" w:rsidRDefault="00046483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649950,00</w:t>
            </w:r>
          </w:p>
        </w:tc>
      </w:tr>
    </w:tbl>
    <w:p w:rsidR="002828ED" w:rsidRPr="00F91B13" w:rsidRDefault="002828ED" w:rsidP="002828ED"/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F43FC7" w:rsidRDefault="002828ED" w:rsidP="00046483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В связи с тем, что  средняя арифметическая цена, превышает планируемый объем бюджетных ассигнований на </w:t>
      </w:r>
      <w:r w:rsidR="008948B4">
        <w:rPr>
          <w:sz w:val="20"/>
        </w:rPr>
        <w:t>поставку</w:t>
      </w:r>
      <w:r w:rsidRPr="00F91B13">
        <w:rPr>
          <w:sz w:val="20"/>
        </w:rPr>
        <w:t xml:space="preserve"> </w:t>
      </w:r>
      <w:r w:rsidR="00046483">
        <w:rPr>
          <w:sz w:val="20"/>
        </w:rPr>
        <w:t>«</w:t>
      </w:r>
      <w:proofErr w:type="spellStart"/>
      <w:r w:rsidR="00046483" w:rsidRPr="00046483">
        <w:rPr>
          <w:b/>
          <w:sz w:val="20"/>
        </w:rPr>
        <w:t>Ремдесивир</w:t>
      </w:r>
      <w:proofErr w:type="spellEnd"/>
      <w:r w:rsidR="008948B4">
        <w:rPr>
          <w:sz w:val="20"/>
        </w:rPr>
        <w:t xml:space="preserve">» </w:t>
      </w:r>
      <w:r w:rsidRPr="00E57AC9">
        <w:rPr>
          <w:sz w:val="20"/>
        </w:rPr>
        <w:t>, а так же руководствуясь</w:t>
      </w:r>
      <w:r w:rsidRPr="00F91B13">
        <w:rPr>
          <w:sz w:val="20"/>
        </w:rPr>
        <w:t xml:space="preserve">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046483" w:rsidRPr="00046483" w:rsidRDefault="00046483" w:rsidP="00046483">
      <w:pPr>
        <w:pStyle w:val="a3"/>
        <w:ind w:left="0" w:firstLine="708"/>
        <w:jc w:val="both"/>
        <w:rPr>
          <w:sz w:val="20"/>
        </w:rPr>
      </w:pP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76"/>
        <w:gridCol w:w="714"/>
        <w:gridCol w:w="1530"/>
        <w:gridCol w:w="712"/>
        <w:gridCol w:w="719"/>
        <w:gridCol w:w="1043"/>
        <w:gridCol w:w="996"/>
        <w:gridCol w:w="279"/>
        <w:gridCol w:w="1276"/>
        <w:gridCol w:w="1418"/>
        <w:gridCol w:w="992"/>
        <w:gridCol w:w="1417"/>
        <w:gridCol w:w="1509"/>
      </w:tblGrid>
      <w:tr w:rsidR="002828ED" w:rsidRPr="001C2C4A" w:rsidTr="00E367CF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1C2C4A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1C2C4A">
              <w:rPr>
                <w:rFonts w:eastAsia="Calibri"/>
                <w:sz w:val="20"/>
                <w:lang w:bidi="en-US"/>
              </w:rPr>
              <w:t>Таблица 2.</w:t>
            </w:r>
          </w:p>
        </w:tc>
      </w:tr>
      <w:tr w:rsidR="000D5BCC" w:rsidRPr="001C2C4A" w:rsidTr="00E367CF">
        <w:trPr>
          <w:trHeight w:val="410"/>
          <w:jc w:val="center"/>
        </w:trPr>
        <w:tc>
          <w:tcPr>
            <w:tcW w:w="597" w:type="dxa"/>
            <w:vMerge w:val="restart"/>
            <w:vAlign w:val="center"/>
          </w:tcPr>
          <w:p w:rsidR="000D5BCC" w:rsidRPr="001C2C4A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1C2C4A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020" w:type="dxa"/>
            <w:gridSpan w:val="3"/>
            <w:vMerge w:val="restart"/>
            <w:vAlign w:val="center"/>
          </w:tcPr>
          <w:p w:rsidR="000D5BCC" w:rsidRPr="001C2C4A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712" w:type="dxa"/>
            <w:vMerge w:val="restart"/>
            <w:vAlign w:val="center"/>
          </w:tcPr>
          <w:p w:rsidR="000D5BCC" w:rsidRPr="001C2C4A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 xml:space="preserve">Ед. </w:t>
            </w:r>
            <w:proofErr w:type="spellStart"/>
            <w:r w:rsidRPr="001C2C4A">
              <w:rPr>
                <w:b/>
                <w:color w:val="000000"/>
                <w:sz w:val="20"/>
              </w:rPr>
              <w:t>измер</w:t>
            </w:r>
            <w:proofErr w:type="spellEnd"/>
            <w:r w:rsidRPr="001C2C4A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719" w:type="dxa"/>
            <w:vMerge w:val="restart"/>
            <w:vAlign w:val="center"/>
          </w:tcPr>
          <w:p w:rsidR="000D5BCC" w:rsidRPr="001C2C4A" w:rsidRDefault="000D5BCC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1C2C4A">
              <w:rPr>
                <w:b/>
                <w:sz w:val="20"/>
              </w:rPr>
              <w:t>Кол-во</w:t>
            </w:r>
          </w:p>
        </w:tc>
        <w:tc>
          <w:tcPr>
            <w:tcW w:w="3594" w:type="dxa"/>
            <w:gridSpan w:val="4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1C2C4A" w:rsidRDefault="000D5BCC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418" w:type="dxa"/>
            <w:vMerge w:val="restart"/>
            <w:vAlign w:val="center"/>
          </w:tcPr>
          <w:p w:rsidR="000D5BCC" w:rsidRPr="001C2C4A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1C2C4A">
              <w:rPr>
                <w:b/>
                <w:color w:val="000000"/>
                <w:sz w:val="20"/>
              </w:rPr>
              <w:t>ед</w:t>
            </w:r>
            <w:r w:rsidRPr="001C2C4A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1C2C4A">
              <w:rPr>
                <w:b/>
                <w:color w:val="000000"/>
                <w:sz w:val="20"/>
              </w:rPr>
              <w:t>Коэф</w:t>
            </w:r>
            <w:proofErr w:type="spellEnd"/>
            <w:r w:rsidRPr="001C2C4A">
              <w:rPr>
                <w:b/>
                <w:color w:val="000000"/>
                <w:sz w:val="20"/>
              </w:rPr>
              <w:t>-т вариации согласно</w:t>
            </w:r>
          </w:p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 xml:space="preserve">п. 3.20 </w:t>
            </w:r>
            <w:proofErr w:type="gramStart"/>
            <w:r w:rsidRPr="001C2C4A">
              <w:rPr>
                <w:b/>
                <w:color w:val="000000"/>
                <w:sz w:val="20"/>
              </w:rPr>
              <w:t>МР,%</w:t>
            </w:r>
            <w:proofErr w:type="gramEnd"/>
          </w:p>
        </w:tc>
        <w:tc>
          <w:tcPr>
            <w:tcW w:w="1417" w:type="dxa"/>
            <w:vMerge w:val="restart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1C2C4A">
              <w:rPr>
                <w:b/>
                <w:color w:val="000000"/>
                <w:sz w:val="20"/>
              </w:rPr>
              <w:t>ед</w:t>
            </w:r>
            <w:r w:rsidRPr="001C2C4A">
              <w:rPr>
                <w:b/>
                <w:color w:val="000000"/>
                <w:sz w:val="20"/>
              </w:rPr>
              <w:t>. с ОН и НДС</w:t>
            </w:r>
          </w:p>
        </w:tc>
        <w:tc>
          <w:tcPr>
            <w:tcW w:w="1509" w:type="dxa"/>
            <w:vMerge w:val="restart"/>
            <w:vAlign w:val="center"/>
          </w:tcPr>
          <w:p w:rsidR="000D5BCC" w:rsidRPr="001C2C4A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2C4A">
              <w:rPr>
                <w:b/>
                <w:color w:val="000000"/>
                <w:sz w:val="20"/>
              </w:rPr>
              <w:t>НМЦК с учетом ОН И НДС, руб.</w:t>
            </w:r>
          </w:p>
        </w:tc>
      </w:tr>
      <w:tr w:rsidR="000D5BCC" w:rsidRPr="001C2C4A" w:rsidTr="00E367CF">
        <w:trPr>
          <w:trHeight w:val="1292"/>
          <w:jc w:val="center"/>
        </w:trPr>
        <w:tc>
          <w:tcPr>
            <w:tcW w:w="597" w:type="dxa"/>
            <w:vMerge/>
            <w:vAlign w:val="center"/>
          </w:tcPr>
          <w:p w:rsidR="000D5BCC" w:rsidRPr="001C2C4A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Merge/>
            <w:vAlign w:val="center"/>
          </w:tcPr>
          <w:p w:rsidR="000D5BCC" w:rsidRPr="001C2C4A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2" w:type="dxa"/>
            <w:vMerge/>
            <w:vAlign w:val="center"/>
          </w:tcPr>
          <w:p w:rsidR="000D5BCC" w:rsidRPr="001C2C4A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9" w:type="dxa"/>
            <w:vMerge/>
            <w:vAlign w:val="center"/>
          </w:tcPr>
          <w:p w:rsidR="000D5BCC" w:rsidRPr="001C2C4A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43" w:type="dxa"/>
            <w:vAlign w:val="center"/>
          </w:tcPr>
          <w:p w:rsidR="000D5BCC" w:rsidRPr="001C2C4A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1C2C4A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276" w:type="dxa"/>
            <w:vAlign w:val="center"/>
          </w:tcPr>
          <w:p w:rsidR="000D5BCC" w:rsidRPr="001C2C4A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418" w:type="dxa"/>
            <w:vMerge/>
            <w:vAlign w:val="center"/>
          </w:tcPr>
          <w:p w:rsidR="000D5BCC" w:rsidRPr="001C2C4A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0D5BCC" w:rsidRPr="001C2C4A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0D5BCC" w:rsidRPr="001C2C4A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9" w:type="dxa"/>
            <w:vMerge/>
            <w:vAlign w:val="center"/>
          </w:tcPr>
          <w:p w:rsidR="000D5BCC" w:rsidRPr="001C2C4A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1C2C4A" w:rsidTr="00E367CF">
        <w:trPr>
          <w:trHeight w:val="265"/>
          <w:jc w:val="center"/>
        </w:trPr>
        <w:tc>
          <w:tcPr>
            <w:tcW w:w="597" w:type="dxa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1</w:t>
            </w:r>
          </w:p>
        </w:tc>
        <w:tc>
          <w:tcPr>
            <w:tcW w:w="3020" w:type="dxa"/>
            <w:gridSpan w:val="3"/>
            <w:vAlign w:val="center"/>
          </w:tcPr>
          <w:p w:rsidR="000D5BCC" w:rsidRPr="001C2C4A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1C2C4A">
              <w:rPr>
                <w:bCs/>
                <w:sz w:val="20"/>
              </w:rPr>
              <w:t>2</w:t>
            </w:r>
          </w:p>
        </w:tc>
        <w:tc>
          <w:tcPr>
            <w:tcW w:w="712" w:type="dxa"/>
            <w:vAlign w:val="center"/>
          </w:tcPr>
          <w:p w:rsidR="000D5BCC" w:rsidRPr="001C2C4A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1C2C4A">
              <w:rPr>
                <w:bCs/>
                <w:sz w:val="20"/>
              </w:rPr>
              <w:t>3</w:t>
            </w:r>
          </w:p>
        </w:tc>
        <w:tc>
          <w:tcPr>
            <w:tcW w:w="719" w:type="dxa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4</w:t>
            </w:r>
          </w:p>
        </w:tc>
        <w:tc>
          <w:tcPr>
            <w:tcW w:w="1043" w:type="dxa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5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8</w:t>
            </w:r>
          </w:p>
        </w:tc>
        <w:tc>
          <w:tcPr>
            <w:tcW w:w="992" w:type="dxa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0D5BCC" w:rsidRPr="001C2C4A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10</w:t>
            </w:r>
          </w:p>
        </w:tc>
        <w:tc>
          <w:tcPr>
            <w:tcW w:w="1509" w:type="dxa"/>
            <w:vAlign w:val="center"/>
          </w:tcPr>
          <w:p w:rsidR="000D5BCC" w:rsidRPr="001C2C4A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11</w:t>
            </w:r>
          </w:p>
        </w:tc>
      </w:tr>
      <w:tr w:rsidR="00046483" w:rsidRPr="001C2C4A" w:rsidTr="00E367CF">
        <w:trPr>
          <w:trHeight w:val="360"/>
          <w:jc w:val="center"/>
        </w:trPr>
        <w:tc>
          <w:tcPr>
            <w:tcW w:w="597" w:type="dxa"/>
            <w:vAlign w:val="center"/>
          </w:tcPr>
          <w:p w:rsidR="00046483" w:rsidRPr="001C2C4A" w:rsidRDefault="00046483" w:rsidP="00046483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Align w:val="center"/>
          </w:tcPr>
          <w:p w:rsidR="00046483" w:rsidRPr="002B7E92" w:rsidRDefault="00046483" w:rsidP="00046483">
            <w:pPr>
              <w:spacing w:line="240" w:lineRule="auto"/>
              <w:ind w:firstLine="0"/>
              <w:rPr>
                <w:sz w:val="20"/>
              </w:rPr>
            </w:pPr>
            <w:proofErr w:type="spellStart"/>
            <w:r w:rsidRPr="00046483">
              <w:rPr>
                <w:sz w:val="20"/>
              </w:rPr>
              <w:t>Ремдесивир</w:t>
            </w:r>
            <w:proofErr w:type="spellEnd"/>
          </w:p>
        </w:tc>
        <w:tc>
          <w:tcPr>
            <w:tcW w:w="712" w:type="dxa"/>
            <w:vAlign w:val="center"/>
          </w:tcPr>
          <w:p w:rsidR="00046483" w:rsidRPr="002B7E92" w:rsidRDefault="00046483" w:rsidP="00046483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046483">
              <w:rPr>
                <w:color w:val="000000"/>
                <w:sz w:val="20"/>
              </w:rPr>
              <w:t>мг (мг действующего вещества</w:t>
            </w:r>
          </w:p>
        </w:tc>
        <w:tc>
          <w:tcPr>
            <w:tcW w:w="719" w:type="dxa"/>
            <w:vAlign w:val="center"/>
          </w:tcPr>
          <w:p w:rsidR="00046483" w:rsidRPr="002B7E92" w:rsidRDefault="00046483" w:rsidP="00046483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046483">
              <w:rPr>
                <w:sz w:val="20"/>
              </w:rPr>
              <w:t>15000</w:t>
            </w:r>
          </w:p>
        </w:tc>
        <w:tc>
          <w:tcPr>
            <w:tcW w:w="1043" w:type="dxa"/>
            <w:vAlign w:val="center"/>
          </w:tcPr>
          <w:p w:rsidR="00046483" w:rsidRPr="002B7E92" w:rsidRDefault="00046483" w:rsidP="0004648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33,06</w:t>
            </w:r>
          </w:p>
        </w:tc>
        <w:tc>
          <w:tcPr>
            <w:tcW w:w="1275" w:type="dxa"/>
            <w:gridSpan w:val="2"/>
            <w:vAlign w:val="center"/>
          </w:tcPr>
          <w:p w:rsidR="00046483" w:rsidRPr="002B7E92" w:rsidRDefault="00046483" w:rsidP="00046483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37,19</w:t>
            </w:r>
          </w:p>
        </w:tc>
        <w:tc>
          <w:tcPr>
            <w:tcW w:w="1276" w:type="dxa"/>
            <w:vAlign w:val="center"/>
          </w:tcPr>
          <w:p w:rsidR="00046483" w:rsidRPr="002B7E92" w:rsidRDefault="00046483" w:rsidP="00046483">
            <w:pPr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37,19</w:t>
            </w:r>
          </w:p>
        </w:tc>
        <w:tc>
          <w:tcPr>
            <w:tcW w:w="1418" w:type="dxa"/>
            <w:vAlign w:val="center"/>
          </w:tcPr>
          <w:p w:rsidR="00046483" w:rsidRPr="001C2C4A" w:rsidRDefault="00046483" w:rsidP="0004648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33,06</w:t>
            </w:r>
          </w:p>
        </w:tc>
        <w:tc>
          <w:tcPr>
            <w:tcW w:w="992" w:type="dxa"/>
            <w:vAlign w:val="center"/>
          </w:tcPr>
          <w:p w:rsidR="00046483" w:rsidRPr="001C2C4A" w:rsidRDefault="00046483" w:rsidP="0004648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6,66</w:t>
            </w:r>
          </w:p>
        </w:tc>
        <w:tc>
          <w:tcPr>
            <w:tcW w:w="1417" w:type="dxa"/>
            <w:vAlign w:val="center"/>
          </w:tcPr>
          <w:p w:rsidR="00046483" w:rsidRPr="001C2C4A" w:rsidRDefault="00046483" w:rsidP="0004648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40,00</w:t>
            </w:r>
          </w:p>
        </w:tc>
        <w:tc>
          <w:tcPr>
            <w:tcW w:w="1509" w:type="dxa"/>
            <w:vAlign w:val="center"/>
          </w:tcPr>
          <w:p w:rsidR="00046483" w:rsidRPr="001C2C4A" w:rsidRDefault="00046483" w:rsidP="0004648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600000,00</w:t>
            </w:r>
          </w:p>
        </w:tc>
      </w:tr>
      <w:tr w:rsidR="00E367CF" w:rsidRPr="001C2C4A" w:rsidTr="00E367CF">
        <w:trPr>
          <w:trHeight w:val="290"/>
          <w:jc w:val="center"/>
        </w:trPr>
        <w:tc>
          <w:tcPr>
            <w:tcW w:w="12469" w:type="dxa"/>
            <w:gridSpan w:val="13"/>
            <w:vAlign w:val="center"/>
          </w:tcPr>
          <w:p w:rsidR="00E367CF" w:rsidRPr="001C2C4A" w:rsidRDefault="00E367CF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1C2C4A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09" w:type="dxa"/>
            <w:vAlign w:val="center"/>
          </w:tcPr>
          <w:p w:rsidR="00E367CF" w:rsidRPr="001C2C4A" w:rsidRDefault="00046483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600000,00</w:t>
            </w:r>
          </w:p>
        </w:tc>
      </w:tr>
    </w:tbl>
    <w:p w:rsidR="002828ED" w:rsidRPr="001C2C4A" w:rsidRDefault="002828ED" w:rsidP="002828ED">
      <w:pPr>
        <w:spacing w:line="240" w:lineRule="auto"/>
        <w:ind w:firstLine="709"/>
      </w:pPr>
    </w:p>
    <w:p w:rsidR="00437319" w:rsidRPr="001C2C4A" w:rsidRDefault="00437319" w:rsidP="00437319">
      <w:pPr>
        <w:tabs>
          <w:tab w:val="left" w:pos="567"/>
        </w:tabs>
        <w:rPr>
          <w:i/>
          <w:sz w:val="20"/>
        </w:rPr>
      </w:pPr>
      <w:r w:rsidRPr="001C2C4A">
        <w:rPr>
          <w:i/>
          <w:sz w:val="20"/>
        </w:rPr>
        <w:t xml:space="preserve">оптовая надбавка равна </w:t>
      </w:r>
      <w:r w:rsidR="00046483">
        <w:rPr>
          <w:i/>
          <w:sz w:val="20"/>
        </w:rPr>
        <w:t>1</w:t>
      </w:r>
      <w:r w:rsidRPr="001C2C4A">
        <w:rPr>
          <w:i/>
          <w:sz w:val="20"/>
        </w:rPr>
        <w:t>0 %</w:t>
      </w:r>
      <w:bookmarkStart w:id="1" w:name="_GoBack"/>
      <w:bookmarkEnd w:id="1"/>
    </w:p>
    <w:p w:rsidR="00437319" w:rsidRPr="001C2C4A" w:rsidRDefault="00437319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  <w:r w:rsidRPr="001C2C4A">
        <w:rPr>
          <w:rFonts w:eastAsiaTheme="minorHAnsi" w:cstheme="minorBidi"/>
          <w:sz w:val="20"/>
          <w:lang w:eastAsia="en-US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437319" w:rsidRPr="001C2C4A" w:rsidRDefault="00437319" w:rsidP="002828ED">
      <w:pPr>
        <w:spacing w:line="240" w:lineRule="auto"/>
        <w:ind w:firstLine="709"/>
      </w:pPr>
    </w:p>
    <w:p w:rsidR="00437319" w:rsidRPr="001C2C4A" w:rsidRDefault="00437319" w:rsidP="002828ED">
      <w:pPr>
        <w:spacing w:line="240" w:lineRule="auto"/>
        <w:ind w:firstLine="709"/>
      </w:pPr>
    </w:p>
    <w:p w:rsidR="002828ED" w:rsidRDefault="002828ED" w:rsidP="002828ED">
      <w:pPr>
        <w:spacing w:line="240" w:lineRule="auto"/>
        <w:ind w:firstLine="708"/>
        <w:rPr>
          <w:sz w:val="20"/>
        </w:rPr>
      </w:pPr>
      <w:r w:rsidRPr="001C2C4A">
        <w:rPr>
          <w:sz w:val="20"/>
        </w:rPr>
        <w:t xml:space="preserve">Дата подготовки обоснования НМЦК: </w:t>
      </w:r>
      <w:r w:rsidR="001C2C4A" w:rsidRPr="001C2C4A">
        <w:rPr>
          <w:sz w:val="20"/>
        </w:rPr>
        <w:t>04</w:t>
      </w:r>
      <w:r w:rsidR="00052D29" w:rsidRPr="001C2C4A">
        <w:rPr>
          <w:sz w:val="20"/>
        </w:rPr>
        <w:t>.0</w:t>
      </w:r>
      <w:r w:rsidR="001C2C4A" w:rsidRPr="001C2C4A">
        <w:rPr>
          <w:sz w:val="20"/>
        </w:rPr>
        <w:t>3</w:t>
      </w:r>
      <w:r w:rsidR="00052D29" w:rsidRPr="001C2C4A">
        <w:rPr>
          <w:sz w:val="20"/>
        </w:rPr>
        <w:t>.202</w:t>
      </w:r>
      <w:r w:rsidR="001C2C4A" w:rsidRPr="001C2C4A">
        <w:rPr>
          <w:sz w:val="20"/>
        </w:rPr>
        <w:t>4</w:t>
      </w:r>
      <w:r w:rsidR="00052D29" w:rsidRPr="001C2C4A">
        <w:rPr>
          <w:sz w:val="20"/>
        </w:rPr>
        <w:t>г.</w:t>
      </w:r>
    </w:p>
    <w:p w:rsidR="00052D29" w:rsidRPr="00F91B13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>
        <w:rPr>
          <w:sz w:val="20"/>
        </w:rPr>
        <w:t>Сотрудник</w:t>
      </w:r>
      <w:r w:rsidR="002828ED" w:rsidRPr="00F91B13">
        <w:rPr>
          <w:sz w:val="20"/>
        </w:rPr>
        <w:t xml:space="preserve"> </w:t>
      </w:r>
      <w:r w:rsidR="002828ED">
        <w:rPr>
          <w:sz w:val="20"/>
        </w:rPr>
        <w:t>отдела организации закупок</w:t>
      </w:r>
      <w:r w:rsidR="002828ED" w:rsidRPr="00F91B13">
        <w:rPr>
          <w:sz w:val="20"/>
        </w:rPr>
        <w:t xml:space="preserve">: </w:t>
      </w:r>
      <w:r w:rsidR="002828ED">
        <w:rPr>
          <w:sz w:val="20"/>
        </w:rPr>
        <w:t>специалист по закупкам</w:t>
      </w:r>
      <w:r w:rsidR="002828ED" w:rsidRPr="00F91B13">
        <w:rPr>
          <w:sz w:val="20"/>
        </w:rPr>
        <w:t xml:space="preserve">  </w:t>
      </w:r>
      <w:r w:rsidR="009F47A3">
        <w:rPr>
          <w:sz w:val="20"/>
        </w:rPr>
        <w:t>Широкая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C77" w:rsidRDefault="00271C77" w:rsidP="00052D29">
      <w:pPr>
        <w:spacing w:line="240" w:lineRule="auto"/>
      </w:pPr>
      <w:r>
        <w:separator/>
      </w:r>
    </w:p>
  </w:endnote>
  <w:endnote w:type="continuationSeparator" w:id="0">
    <w:p w:rsidR="00271C77" w:rsidRDefault="00271C77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C77" w:rsidRDefault="00271C77" w:rsidP="00052D29">
      <w:pPr>
        <w:spacing w:line="240" w:lineRule="auto"/>
      </w:pPr>
      <w:r>
        <w:separator/>
      </w:r>
    </w:p>
  </w:footnote>
  <w:footnote w:type="continuationSeparator" w:id="0">
    <w:p w:rsidR="00271C77" w:rsidRDefault="00271C77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758E8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8ED"/>
    <w:rsid w:val="000160A8"/>
    <w:rsid w:val="00046483"/>
    <w:rsid w:val="00052D29"/>
    <w:rsid w:val="000D5BCC"/>
    <w:rsid w:val="000D6ED1"/>
    <w:rsid w:val="001C2C4A"/>
    <w:rsid w:val="00271C77"/>
    <w:rsid w:val="002828ED"/>
    <w:rsid w:val="002B7E92"/>
    <w:rsid w:val="00437319"/>
    <w:rsid w:val="004B6920"/>
    <w:rsid w:val="00510659"/>
    <w:rsid w:val="005B25DC"/>
    <w:rsid w:val="005F2095"/>
    <w:rsid w:val="0061177D"/>
    <w:rsid w:val="00691AFB"/>
    <w:rsid w:val="006B3712"/>
    <w:rsid w:val="006D7439"/>
    <w:rsid w:val="00756C2A"/>
    <w:rsid w:val="007F22C1"/>
    <w:rsid w:val="008948B4"/>
    <w:rsid w:val="008D695F"/>
    <w:rsid w:val="008E3550"/>
    <w:rsid w:val="008E7439"/>
    <w:rsid w:val="00955A0A"/>
    <w:rsid w:val="009A5F9B"/>
    <w:rsid w:val="009F47A3"/>
    <w:rsid w:val="00A57E03"/>
    <w:rsid w:val="00B45DF2"/>
    <w:rsid w:val="00BF2EF6"/>
    <w:rsid w:val="00C94C7A"/>
    <w:rsid w:val="00E367CF"/>
    <w:rsid w:val="00EB5EC3"/>
    <w:rsid w:val="00ED11D9"/>
    <w:rsid w:val="00F4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AB9BC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Kat</cp:lastModifiedBy>
  <cp:revision>9</cp:revision>
  <cp:lastPrinted>2024-03-04T10:39:00Z</cp:lastPrinted>
  <dcterms:created xsi:type="dcterms:W3CDTF">2022-07-27T06:53:00Z</dcterms:created>
  <dcterms:modified xsi:type="dcterms:W3CDTF">2024-03-04T11:30:00Z</dcterms:modified>
</cp:coreProperties>
</file>