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79D" w:rsidRPr="00D16360" w:rsidRDefault="00087A15" w:rsidP="00D16360">
      <w:pPr>
        <w:pStyle w:val="ConsPlusNormal"/>
        <w:jc w:val="center"/>
        <w:rPr>
          <w:rFonts w:ascii="Times New Roman" w:hAnsi="Times New Roman" w:cs="Times New Roman"/>
          <w:szCs w:val="22"/>
        </w:rPr>
      </w:pPr>
      <w:r w:rsidRPr="00D16360">
        <w:rPr>
          <w:rFonts w:ascii="Times New Roman" w:hAnsi="Times New Roman" w:cs="Times New Roman"/>
          <w:szCs w:val="22"/>
        </w:rPr>
        <w:t xml:space="preserve">ПРОЕКТ </w:t>
      </w:r>
      <w:r>
        <w:rPr>
          <w:rFonts w:ascii="Times New Roman" w:hAnsi="Times New Roman" w:cs="Times New Roman"/>
          <w:szCs w:val="22"/>
        </w:rPr>
        <w:t>К</w:t>
      </w:r>
      <w:r w:rsidR="00C5579D" w:rsidRPr="00D16360">
        <w:rPr>
          <w:rFonts w:ascii="Times New Roman" w:hAnsi="Times New Roman" w:cs="Times New Roman"/>
          <w:szCs w:val="22"/>
        </w:rPr>
        <w:t xml:space="preserve">онтракт N </w:t>
      </w:r>
      <w:r w:rsidR="00E0483F">
        <w:rPr>
          <w:rFonts w:ascii="Times New Roman" w:hAnsi="Times New Roman" w:cs="Times New Roman"/>
          <w:szCs w:val="22"/>
        </w:rPr>
        <w:t>____</w:t>
      </w:r>
      <w:r w:rsidR="00817312" w:rsidRPr="00D16360">
        <w:rPr>
          <w:rFonts w:ascii="Times New Roman" w:hAnsi="Times New Roman" w:cs="Times New Roman"/>
          <w:szCs w:val="22"/>
        </w:rPr>
        <w:t>/2</w:t>
      </w:r>
      <w:r w:rsidR="00DB04C2">
        <w:rPr>
          <w:rFonts w:ascii="Times New Roman" w:hAnsi="Times New Roman" w:cs="Times New Roman"/>
          <w:szCs w:val="22"/>
        </w:rPr>
        <w:t>4</w:t>
      </w:r>
    </w:p>
    <w:p w:rsidR="00C5579D" w:rsidRPr="00D16360" w:rsidRDefault="00C5579D" w:rsidP="00D16360">
      <w:pPr>
        <w:pStyle w:val="ConsPlusNormal"/>
        <w:jc w:val="center"/>
        <w:rPr>
          <w:rFonts w:ascii="Times New Roman" w:hAnsi="Times New Roman" w:cs="Times New Roman"/>
          <w:szCs w:val="22"/>
        </w:rPr>
      </w:pPr>
      <w:r w:rsidRPr="00D16360">
        <w:rPr>
          <w:rFonts w:ascii="Times New Roman" w:hAnsi="Times New Roman" w:cs="Times New Roman"/>
          <w:szCs w:val="22"/>
        </w:rPr>
        <w:t xml:space="preserve">на поставку </w:t>
      </w:r>
      <w:r w:rsidR="002D0BAA" w:rsidRPr="00857EE8">
        <w:rPr>
          <w:rFonts w:ascii="Times New Roman" w:hAnsi="Times New Roman" w:cs="Times New Roman"/>
        </w:rPr>
        <w:t xml:space="preserve">ПО </w:t>
      </w:r>
      <w:proofErr w:type="spellStart"/>
      <w:r w:rsidR="002D0BAA" w:rsidRPr="00857EE8">
        <w:rPr>
          <w:rFonts w:ascii="Times New Roman" w:hAnsi="Times New Roman" w:cs="Times New Roman"/>
        </w:rPr>
        <w:t>ViPNet</w:t>
      </w:r>
      <w:proofErr w:type="spellEnd"/>
      <w:r w:rsidR="002D0BAA" w:rsidRPr="00857EE8">
        <w:rPr>
          <w:rFonts w:ascii="Times New Roman" w:hAnsi="Times New Roman" w:cs="Times New Roman"/>
        </w:rPr>
        <w:t xml:space="preserve"> </w:t>
      </w:r>
      <w:proofErr w:type="spellStart"/>
      <w:r w:rsidR="002D0BAA" w:rsidRPr="00857EE8">
        <w:rPr>
          <w:rFonts w:ascii="Times New Roman" w:hAnsi="Times New Roman" w:cs="Times New Roman"/>
        </w:rPr>
        <w:t>Client</w:t>
      </w:r>
      <w:proofErr w:type="spellEnd"/>
      <w:r w:rsidR="002D0BAA" w:rsidRPr="00857EE8">
        <w:rPr>
          <w:rFonts w:ascii="Times New Roman" w:hAnsi="Times New Roman" w:cs="Times New Roman"/>
        </w:rPr>
        <w:t xml:space="preserve"> 4.х с </w:t>
      </w:r>
      <w:r w:rsidR="002D0BAA">
        <w:rPr>
          <w:rFonts w:ascii="Times New Roman" w:hAnsi="Times New Roman" w:cs="Times New Roman"/>
        </w:rPr>
        <w:t>предоставление</w:t>
      </w:r>
      <w:r w:rsidR="002D0BAA" w:rsidRPr="00857EE8">
        <w:rPr>
          <w:rFonts w:ascii="Times New Roman" w:hAnsi="Times New Roman" w:cs="Times New Roman"/>
        </w:rPr>
        <w:t>м права использования программного обеспечения, поставкой экземпляров программного обеспечения</w:t>
      </w:r>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D16360">
      <w:pPr>
        <w:pStyle w:val="ConsPlusNormal"/>
        <w:jc w:val="center"/>
        <w:rPr>
          <w:rFonts w:ascii="Times New Roman" w:hAnsi="Times New Roman" w:cs="Times New Roman"/>
          <w:szCs w:val="22"/>
        </w:rPr>
      </w:pPr>
      <w:r w:rsidRPr="00D16360">
        <w:rPr>
          <w:rFonts w:ascii="Times New Roman" w:hAnsi="Times New Roman" w:cs="Times New Roman"/>
          <w:szCs w:val="22"/>
        </w:rPr>
        <w:t xml:space="preserve">(Идентификационный код закупки N </w:t>
      </w:r>
      <w:r w:rsidR="00DB04C2" w:rsidRPr="00DB04C2">
        <w:rPr>
          <w:rFonts w:ascii="Times New Roman" w:hAnsi="Times New Roman" w:cs="Times New Roman"/>
          <w:szCs w:val="22"/>
        </w:rPr>
        <w:t>242781900112078190100100190000000244</w:t>
      </w:r>
      <w:r w:rsidR="001029B6" w:rsidRPr="00D16360">
        <w:rPr>
          <w:rFonts w:ascii="Times New Roman" w:hAnsi="Times New Roman" w:cs="Times New Roman"/>
          <w:szCs w:val="22"/>
        </w:rPr>
        <w:t>)</w:t>
      </w:r>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D16360">
      <w:pPr>
        <w:pStyle w:val="ConsPlusNonformat"/>
        <w:jc w:val="both"/>
        <w:rPr>
          <w:rFonts w:ascii="Times New Roman" w:hAnsi="Times New Roman" w:cs="Times New Roman"/>
          <w:sz w:val="22"/>
          <w:szCs w:val="22"/>
        </w:rPr>
      </w:pPr>
      <w:r w:rsidRPr="00D16360">
        <w:rPr>
          <w:rFonts w:ascii="Times New Roman" w:hAnsi="Times New Roman" w:cs="Times New Roman"/>
          <w:sz w:val="22"/>
          <w:szCs w:val="22"/>
        </w:rPr>
        <w:t xml:space="preserve">__ _______ </w:t>
      </w:r>
      <w:r w:rsidR="00D16360" w:rsidRPr="00D16360">
        <w:rPr>
          <w:rFonts w:ascii="Times New Roman" w:hAnsi="Times New Roman" w:cs="Times New Roman"/>
          <w:sz w:val="22"/>
          <w:szCs w:val="22"/>
        </w:rPr>
        <w:t>20__</w:t>
      </w:r>
      <w:r w:rsidRPr="00D16360">
        <w:rPr>
          <w:rFonts w:ascii="Times New Roman" w:hAnsi="Times New Roman" w:cs="Times New Roman"/>
          <w:sz w:val="22"/>
          <w:szCs w:val="22"/>
        </w:rPr>
        <w:t xml:space="preserve"> г.                     </w:t>
      </w:r>
      <w:r w:rsidR="001A61A2">
        <w:rPr>
          <w:rFonts w:ascii="Times New Roman" w:hAnsi="Times New Roman" w:cs="Times New Roman"/>
          <w:sz w:val="22"/>
          <w:szCs w:val="22"/>
        </w:rPr>
        <w:t xml:space="preserve">   </w:t>
      </w:r>
      <w:r w:rsidR="001A61A2">
        <w:rPr>
          <w:rFonts w:ascii="Times New Roman" w:hAnsi="Times New Roman" w:cs="Times New Roman"/>
          <w:sz w:val="22"/>
          <w:szCs w:val="22"/>
        </w:rPr>
        <w:tab/>
      </w:r>
      <w:r w:rsidR="001A61A2">
        <w:rPr>
          <w:rFonts w:ascii="Times New Roman" w:hAnsi="Times New Roman" w:cs="Times New Roman"/>
          <w:sz w:val="22"/>
          <w:szCs w:val="22"/>
        </w:rPr>
        <w:tab/>
      </w:r>
      <w:r w:rsidR="001A61A2">
        <w:rPr>
          <w:rFonts w:ascii="Times New Roman" w:hAnsi="Times New Roman" w:cs="Times New Roman"/>
          <w:sz w:val="22"/>
          <w:szCs w:val="22"/>
        </w:rPr>
        <w:tab/>
      </w:r>
      <w:r w:rsidR="001A61A2">
        <w:rPr>
          <w:rFonts w:ascii="Times New Roman" w:hAnsi="Times New Roman" w:cs="Times New Roman"/>
          <w:sz w:val="22"/>
          <w:szCs w:val="22"/>
        </w:rPr>
        <w:tab/>
      </w:r>
      <w:r w:rsidR="001A61A2">
        <w:rPr>
          <w:rFonts w:ascii="Times New Roman" w:hAnsi="Times New Roman" w:cs="Times New Roman"/>
          <w:sz w:val="22"/>
          <w:szCs w:val="22"/>
        </w:rPr>
        <w:tab/>
      </w:r>
      <w:r w:rsidRPr="00D16360">
        <w:rPr>
          <w:rFonts w:ascii="Times New Roman" w:hAnsi="Times New Roman" w:cs="Times New Roman"/>
          <w:sz w:val="22"/>
          <w:szCs w:val="22"/>
        </w:rPr>
        <w:t xml:space="preserve">           </w:t>
      </w:r>
      <w:r w:rsidR="00817312" w:rsidRPr="00D16360">
        <w:rPr>
          <w:rFonts w:ascii="Times New Roman" w:hAnsi="Times New Roman" w:cs="Times New Roman"/>
          <w:sz w:val="22"/>
          <w:szCs w:val="22"/>
        </w:rPr>
        <w:t xml:space="preserve">     </w:t>
      </w:r>
      <w:r w:rsidRPr="00D16360">
        <w:rPr>
          <w:rFonts w:ascii="Times New Roman" w:hAnsi="Times New Roman" w:cs="Times New Roman"/>
          <w:sz w:val="22"/>
          <w:szCs w:val="22"/>
        </w:rPr>
        <w:t xml:space="preserve">    </w:t>
      </w:r>
      <w:r w:rsidR="00817312" w:rsidRPr="00D16360">
        <w:rPr>
          <w:rFonts w:ascii="Times New Roman" w:hAnsi="Times New Roman" w:cs="Times New Roman"/>
          <w:sz w:val="22"/>
          <w:szCs w:val="22"/>
        </w:rPr>
        <w:t>г. Санкт-Петербург</w:t>
      </w:r>
    </w:p>
    <w:p w:rsidR="00C5579D" w:rsidRPr="00D16360" w:rsidRDefault="00C5579D" w:rsidP="00D16360">
      <w:pPr>
        <w:pStyle w:val="ConsPlusNormal"/>
        <w:jc w:val="both"/>
        <w:rPr>
          <w:rFonts w:ascii="Times New Roman" w:hAnsi="Times New Roman" w:cs="Times New Roman"/>
          <w:szCs w:val="22"/>
        </w:rPr>
      </w:pPr>
    </w:p>
    <w:p w:rsidR="00C5579D" w:rsidRPr="00D16360" w:rsidRDefault="00817312" w:rsidP="00D16360">
      <w:pPr>
        <w:pStyle w:val="ConsPlusNormal"/>
        <w:ind w:firstLine="540"/>
        <w:jc w:val="both"/>
        <w:rPr>
          <w:rFonts w:ascii="Times New Roman" w:hAnsi="Times New Roman" w:cs="Times New Roman"/>
          <w:szCs w:val="22"/>
        </w:rPr>
      </w:pPr>
      <w:proofErr w:type="gramStart"/>
      <w:r w:rsidRPr="00D16360">
        <w:rPr>
          <w:rFonts w:ascii="Times New Roman" w:hAnsi="Times New Roman" w:cs="Times New Roman"/>
          <w:szCs w:val="22"/>
        </w:rPr>
        <w:t>Санкт-Петербургское государственное бюджетное учреждение Культурный центр «Каскад» Петродворцового района (СПб ГБУКЦ «Каскад»)</w:t>
      </w:r>
      <w:r w:rsidR="00C5579D" w:rsidRPr="00D16360">
        <w:rPr>
          <w:rFonts w:ascii="Times New Roman" w:hAnsi="Times New Roman" w:cs="Times New Roman"/>
          <w:szCs w:val="22"/>
        </w:rPr>
        <w:t>, именуем</w:t>
      </w:r>
      <w:r w:rsidRPr="00D16360">
        <w:rPr>
          <w:rFonts w:ascii="Times New Roman" w:hAnsi="Times New Roman" w:cs="Times New Roman"/>
          <w:szCs w:val="22"/>
        </w:rPr>
        <w:t>ое</w:t>
      </w:r>
      <w:r w:rsidR="00C5579D" w:rsidRPr="00D16360">
        <w:rPr>
          <w:rFonts w:ascii="Times New Roman" w:hAnsi="Times New Roman" w:cs="Times New Roman"/>
          <w:szCs w:val="22"/>
        </w:rPr>
        <w:t xml:space="preserve"> в дальнейшем "Заказчик", в лице </w:t>
      </w:r>
      <w:r w:rsidRPr="00D16360">
        <w:rPr>
          <w:rFonts w:ascii="Times New Roman" w:hAnsi="Times New Roman" w:cs="Times New Roman"/>
          <w:szCs w:val="22"/>
        </w:rPr>
        <w:t>директора Черторыжской Анны Ивановны, действующей</w:t>
      </w:r>
      <w:r w:rsidR="00C5579D" w:rsidRPr="00D16360">
        <w:rPr>
          <w:rFonts w:ascii="Times New Roman" w:hAnsi="Times New Roman" w:cs="Times New Roman"/>
          <w:szCs w:val="22"/>
        </w:rPr>
        <w:t xml:space="preserve"> на основании </w:t>
      </w:r>
      <w:r w:rsidRPr="00D16360">
        <w:rPr>
          <w:rFonts w:ascii="Times New Roman" w:hAnsi="Times New Roman" w:cs="Times New Roman"/>
          <w:szCs w:val="22"/>
        </w:rPr>
        <w:t>Устава</w:t>
      </w:r>
      <w:r w:rsidR="00C5579D" w:rsidRPr="00D16360">
        <w:rPr>
          <w:rFonts w:ascii="Times New Roman" w:hAnsi="Times New Roman" w:cs="Times New Roman"/>
          <w:szCs w:val="22"/>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на основании __________________ заключили настоящий</w:t>
      </w:r>
      <w:r w:rsidRPr="00D16360">
        <w:rPr>
          <w:rFonts w:ascii="Times New Roman" w:hAnsi="Times New Roman" w:cs="Times New Roman"/>
          <w:szCs w:val="22"/>
        </w:rPr>
        <w:t xml:space="preserve"> контракт</w:t>
      </w:r>
      <w:r w:rsidR="00C5579D" w:rsidRPr="00D16360">
        <w:rPr>
          <w:rFonts w:ascii="Times New Roman" w:hAnsi="Times New Roman" w:cs="Times New Roman"/>
          <w:szCs w:val="22"/>
        </w:rPr>
        <w:t xml:space="preserve"> (далее - Контракт) о нижеследующем.</w:t>
      </w:r>
      <w:proofErr w:type="gramEnd"/>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D16360">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Предмет Контракта</w:t>
      </w:r>
    </w:p>
    <w:p w:rsidR="00C5579D" w:rsidRPr="004E3FD8" w:rsidRDefault="00C5579D" w:rsidP="002D7976">
      <w:pPr>
        <w:pStyle w:val="ConsPlusNormal"/>
        <w:numPr>
          <w:ilvl w:val="1"/>
          <w:numId w:val="3"/>
        </w:numPr>
        <w:jc w:val="both"/>
        <w:rPr>
          <w:rFonts w:ascii="Times New Roman" w:hAnsi="Times New Roman" w:cs="Times New Roman"/>
          <w:szCs w:val="22"/>
        </w:rPr>
      </w:pPr>
      <w:r w:rsidRPr="004E3FD8">
        <w:rPr>
          <w:rFonts w:ascii="Times New Roman" w:hAnsi="Times New Roman" w:cs="Times New Roman"/>
          <w:szCs w:val="22"/>
        </w:rPr>
        <w:t xml:space="preserve">Поставщик обязуется поставить </w:t>
      </w:r>
      <w:r w:rsidR="002D0BAA" w:rsidRPr="00857EE8">
        <w:rPr>
          <w:rFonts w:ascii="Times New Roman" w:hAnsi="Times New Roman" w:cs="Times New Roman"/>
        </w:rPr>
        <w:t xml:space="preserve">ПО </w:t>
      </w:r>
      <w:proofErr w:type="spellStart"/>
      <w:r w:rsidR="002D0BAA" w:rsidRPr="00857EE8">
        <w:rPr>
          <w:rFonts w:ascii="Times New Roman" w:hAnsi="Times New Roman" w:cs="Times New Roman"/>
        </w:rPr>
        <w:t>ViPNet</w:t>
      </w:r>
      <w:proofErr w:type="spellEnd"/>
      <w:r w:rsidR="002D0BAA" w:rsidRPr="00857EE8">
        <w:rPr>
          <w:rFonts w:ascii="Times New Roman" w:hAnsi="Times New Roman" w:cs="Times New Roman"/>
        </w:rPr>
        <w:t xml:space="preserve"> </w:t>
      </w:r>
      <w:proofErr w:type="spellStart"/>
      <w:r w:rsidR="002D0BAA" w:rsidRPr="00857EE8">
        <w:rPr>
          <w:rFonts w:ascii="Times New Roman" w:hAnsi="Times New Roman" w:cs="Times New Roman"/>
        </w:rPr>
        <w:t>Client</w:t>
      </w:r>
      <w:proofErr w:type="spellEnd"/>
      <w:r w:rsidR="002D0BAA" w:rsidRPr="00857EE8">
        <w:rPr>
          <w:rFonts w:ascii="Times New Roman" w:hAnsi="Times New Roman" w:cs="Times New Roman"/>
        </w:rPr>
        <w:t xml:space="preserve"> 4.х с </w:t>
      </w:r>
      <w:r w:rsidR="002D0BAA">
        <w:rPr>
          <w:rFonts w:ascii="Times New Roman" w:hAnsi="Times New Roman" w:cs="Times New Roman"/>
        </w:rPr>
        <w:t>предоставление</w:t>
      </w:r>
      <w:r w:rsidR="002D0BAA" w:rsidRPr="00857EE8">
        <w:rPr>
          <w:rFonts w:ascii="Times New Roman" w:hAnsi="Times New Roman" w:cs="Times New Roman"/>
        </w:rPr>
        <w:t>м права использования программного обеспечения, поставкой экземпляров программного обеспечения</w:t>
      </w:r>
      <w:r w:rsidR="002D0BAA" w:rsidRPr="00A94862">
        <w:rPr>
          <w:rFonts w:ascii="Times New Roman" w:hAnsi="Times New Roman" w:cs="Times New Roman"/>
        </w:rPr>
        <w:t xml:space="preserve"> </w:t>
      </w:r>
      <w:r w:rsidRPr="004E3FD8">
        <w:rPr>
          <w:rFonts w:ascii="Times New Roman" w:hAnsi="Times New Roman" w:cs="Times New Roman"/>
          <w:szCs w:val="22"/>
        </w:rPr>
        <w:t xml:space="preserve">(далее </w:t>
      </w:r>
      <w:r w:rsidR="00FE2C96">
        <w:rPr>
          <w:rFonts w:ascii="Times New Roman" w:hAnsi="Times New Roman" w:cs="Times New Roman"/>
          <w:szCs w:val="22"/>
        </w:rPr>
        <w:t>–</w:t>
      </w:r>
      <w:r w:rsidRPr="004E3FD8">
        <w:rPr>
          <w:rFonts w:ascii="Times New Roman" w:hAnsi="Times New Roman" w:cs="Times New Roman"/>
          <w:szCs w:val="22"/>
        </w:rPr>
        <w:t xml:space="preserve"> Товар), а Заказчик обязуется принять и оплатить </w:t>
      </w:r>
      <w:hyperlink w:anchor="P1731" w:history="1"/>
      <w:r w:rsidRPr="004E3FD8">
        <w:rPr>
          <w:rFonts w:ascii="Times New Roman" w:hAnsi="Times New Roman" w:cs="Times New Roman"/>
          <w:szCs w:val="22"/>
        </w:rPr>
        <w:t>Товар в порядке и на условиях, предусмотренных Контрактом.</w:t>
      </w:r>
    </w:p>
    <w:p w:rsidR="00C5579D" w:rsidRPr="00D16360" w:rsidRDefault="00C5579D" w:rsidP="00D1636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w:anchor="P1909" w:history="1">
        <w:r w:rsidRPr="00D16360">
          <w:rPr>
            <w:rFonts w:ascii="Times New Roman" w:hAnsi="Times New Roman" w:cs="Times New Roman"/>
            <w:color w:val="0000FF"/>
            <w:szCs w:val="22"/>
          </w:rPr>
          <w:t>приложение</w:t>
        </w:r>
      </w:hyperlink>
      <w:r w:rsidRPr="00D16360">
        <w:rPr>
          <w:rFonts w:ascii="Times New Roman" w:hAnsi="Times New Roman" w:cs="Times New Roman"/>
          <w:szCs w:val="22"/>
        </w:rPr>
        <w:t xml:space="preserve"> к Контракту), являющейся неотъемлемой частью Контракта.</w:t>
      </w:r>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D16360">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Цена Контракта и порядок расчетов</w:t>
      </w:r>
    </w:p>
    <w:p w:rsidR="00C5579D" w:rsidRPr="00D16360" w:rsidRDefault="00C5579D" w:rsidP="00D16360">
      <w:pPr>
        <w:pStyle w:val="ConsPlusNonformat"/>
        <w:numPr>
          <w:ilvl w:val="1"/>
          <w:numId w:val="3"/>
        </w:numPr>
        <w:jc w:val="both"/>
        <w:rPr>
          <w:rFonts w:ascii="Times New Roman" w:hAnsi="Times New Roman" w:cs="Times New Roman"/>
          <w:sz w:val="22"/>
          <w:szCs w:val="22"/>
        </w:rPr>
      </w:pPr>
      <w:bookmarkStart w:id="0" w:name="P1440"/>
      <w:bookmarkEnd w:id="0"/>
      <w:r w:rsidRPr="00D16360">
        <w:rPr>
          <w:rFonts w:ascii="Times New Roman" w:hAnsi="Times New Roman" w:cs="Times New Roman"/>
          <w:sz w:val="22"/>
          <w:szCs w:val="22"/>
        </w:rPr>
        <w:t>Цена  Контракта  составляет</w:t>
      </w:r>
      <w:proofErr w:type="gramStart"/>
      <w:r w:rsidRPr="00D16360">
        <w:rPr>
          <w:rFonts w:ascii="Times New Roman" w:hAnsi="Times New Roman" w:cs="Times New Roman"/>
          <w:sz w:val="22"/>
          <w:szCs w:val="22"/>
        </w:rPr>
        <w:t xml:space="preserve">  __</w:t>
      </w:r>
      <w:r w:rsidR="001029B6" w:rsidRPr="00D16360">
        <w:rPr>
          <w:rFonts w:ascii="Times New Roman" w:hAnsi="Times New Roman" w:cs="Times New Roman"/>
          <w:sz w:val="22"/>
          <w:szCs w:val="22"/>
        </w:rPr>
        <w:t xml:space="preserve">___________  (_____)  </w:t>
      </w:r>
      <w:proofErr w:type="gramEnd"/>
      <w:r w:rsidR="001029B6" w:rsidRPr="00D16360">
        <w:rPr>
          <w:rFonts w:ascii="Times New Roman" w:hAnsi="Times New Roman" w:cs="Times New Roman"/>
          <w:sz w:val="22"/>
          <w:szCs w:val="22"/>
        </w:rPr>
        <w:t>рублей __</w:t>
      </w:r>
      <w:r w:rsidRPr="00D16360">
        <w:rPr>
          <w:rFonts w:ascii="Times New Roman" w:hAnsi="Times New Roman" w:cs="Times New Roman"/>
          <w:sz w:val="22"/>
          <w:szCs w:val="22"/>
        </w:rPr>
        <w:t>копеек,  в  том  числе  НДС  _____ (_____) рублей _____ копеек (НДС не</w:t>
      </w:r>
      <w:r w:rsidR="00D16360" w:rsidRPr="00D16360">
        <w:rPr>
          <w:rFonts w:ascii="Times New Roman" w:hAnsi="Times New Roman" w:cs="Times New Roman"/>
          <w:sz w:val="22"/>
          <w:szCs w:val="22"/>
        </w:rPr>
        <w:t xml:space="preserve"> </w:t>
      </w:r>
      <w:r w:rsidRPr="00D16360">
        <w:rPr>
          <w:rFonts w:ascii="Times New Roman" w:hAnsi="Times New Roman" w:cs="Times New Roman"/>
          <w:sz w:val="22"/>
          <w:szCs w:val="22"/>
        </w:rPr>
        <w:t>облагается)</w:t>
      </w:r>
      <w:r w:rsidR="001A61A2">
        <w:rPr>
          <w:rFonts w:ascii="Times New Roman" w:hAnsi="Times New Roman" w:cs="Times New Roman"/>
          <w:sz w:val="22"/>
          <w:szCs w:val="22"/>
        </w:rPr>
        <w:t>.</w:t>
      </w:r>
      <w:r w:rsidRPr="00D16360">
        <w:rPr>
          <w:rFonts w:ascii="Times New Roman" w:hAnsi="Times New Roman" w:cs="Times New Roman"/>
          <w:sz w:val="22"/>
          <w:szCs w:val="22"/>
        </w:rPr>
        <w:t xml:space="preserve"> </w:t>
      </w:r>
    </w:p>
    <w:p w:rsidR="00C5579D" w:rsidRPr="00D16360" w:rsidRDefault="00C5579D" w:rsidP="00D16360">
      <w:pPr>
        <w:pStyle w:val="ConsPlusNonformat"/>
        <w:numPr>
          <w:ilvl w:val="1"/>
          <w:numId w:val="3"/>
        </w:numPr>
        <w:jc w:val="both"/>
        <w:rPr>
          <w:rFonts w:ascii="Times New Roman" w:hAnsi="Times New Roman" w:cs="Times New Roman"/>
          <w:sz w:val="22"/>
          <w:szCs w:val="22"/>
        </w:rPr>
      </w:pPr>
      <w:bookmarkStart w:id="1" w:name="P1445"/>
      <w:bookmarkStart w:id="2" w:name="P1457"/>
      <w:bookmarkEnd w:id="1"/>
      <w:bookmarkEnd w:id="2"/>
      <w:proofErr w:type="gramStart"/>
      <w:r w:rsidRPr="00D16360">
        <w:rPr>
          <w:rFonts w:ascii="Times New Roman" w:hAnsi="Times New Roman" w:cs="Times New Roman"/>
          <w:sz w:val="22"/>
          <w:szCs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C5579D" w:rsidRPr="00D16360" w:rsidRDefault="00C5579D" w:rsidP="00D16360">
      <w:pPr>
        <w:pStyle w:val="ConsPlusNormal"/>
        <w:numPr>
          <w:ilvl w:val="1"/>
          <w:numId w:val="3"/>
        </w:numPr>
        <w:jc w:val="both"/>
        <w:rPr>
          <w:rFonts w:ascii="Times New Roman" w:hAnsi="Times New Roman" w:cs="Times New Roman"/>
          <w:szCs w:val="22"/>
        </w:rPr>
      </w:pPr>
      <w:bookmarkStart w:id="3" w:name="P1458"/>
      <w:bookmarkEnd w:id="3"/>
      <w:proofErr w:type="gramStart"/>
      <w:r w:rsidRPr="00D16360">
        <w:rPr>
          <w:rFonts w:ascii="Times New Roman" w:hAnsi="Times New Roman" w:cs="Times New Roman"/>
          <w:szCs w:val="22"/>
        </w:rPr>
        <w:t xml:space="preserve">Цена Контракта включает в себя: стоимость Товара, расходы, связанные с доставкой, разгрузкой </w:t>
      </w:r>
      <w:r w:rsidR="00FE2C96">
        <w:rPr>
          <w:rFonts w:ascii="Times New Roman" w:hAnsi="Times New Roman" w:cs="Times New Roman"/>
          <w:szCs w:val="22"/>
        </w:rPr>
        <w:t>–</w:t>
      </w:r>
      <w:r w:rsidRPr="00D16360">
        <w:rPr>
          <w:rFonts w:ascii="Times New Roman" w:hAnsi="Times New Roman" w:cs="Times New Roman"/>
          <w:szCs w:val="22"/>
        </w:rPr>
        <w:t xml:space="preserve"> погрузкой, размещением в местах хранения Заказчика,</w:t>
      </w:r>
      <w:r w:rsidR="00700EF8" w:rsidRPr="00D16360">
        <w:rPr>
          <w:rFonts w:ascii="Times New Roman" w:hAnsi="Times New Roman" w:cs="Times New Roman"/>
          <w:szCs w:val="22"/>
        </w:rPr>
        <w:t xml:space="preserve"> </w:t>
      </w:r>
      <w:r w:rsidR="00E765C2" w:rsidRPr="00501F9B">
        <w:rPr>
          <w:rFonts w:ascii="Times New Roman" w:hAnsi="Times New Roman" w:cs="Times New Roman"/>
          <w:b/>
          <w:szCs w:val="22"/>
        </w:rPr>
        <w:t xml:space="preserve">сборка </w:t>
      </w:r>
      <w:r w:rsidR="00700EF8" w:rsidRPr="00501F9B">
        <w:rPr>
          <w:rFonts w:ascii="Times New Roman" w:hAnsi="Times New Roman" w:cs="Times New Roman"/>
          <w:b/>
          <w:szCs w:val="22"/>
        </w:rPr>
        <w:t>оборудования в помещениях Заказчика</w:t>
      </w:r>
      <w:r w:rsidR="00700EF8" w:rsidRPr="00D16360">
        <w:rPr>
          <w:rFonts w:ascii="Times New Roman" w:hAnsi="Times New Roman" w:cs="Times New Roman"/>
          <w:szCs w:val="22"/>
        </w:rPr>
        <w:t>,</w:t>
      </w:r>
      <w:r w:rsidRPr="00D16360">
        <w:rPr>
          <w:rFonts w:ascii="Times New Roman" w:hAnsi="Times New Roman" w:cs="Times New Roman"/>
          <w:szCs w:val="22"/>
        </w:rPr>
        <w:t xml:space="preserve">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roofErr w:type="gramEnd"/>
    </w:p>
    <w:p w:rsidR="00C5579D" w:rsidRPr="00D16360" w:rsidRDefault="00C5579D" w:rsidP="00D16360">
      <w:pPr>
        <w:pStyle w:val="ConsPlusNormal"/>
        <w:numPr>
          <w:ilvl w:val="1"/>
          <w:numId w:val="3"/>
        </w:numPr>
        <w:jc w:val="both"/>
        <w:rPr>
          <w:rFonts w:ascii="Times New Roman" w:hAnsi="Times New Roman" w:cs="Times New Roman"/>
          <w:szCs w:val="22"/>
        </w:rPr>
      </w:pPr>
      <w:bookmarkStart w:id="4" w:name="P1459"/>
      <w:bookmarkEnd w:id="4"/>
      <w:r w:rsidRPr="00D16360">
        <w:rPr>
          <w:rFonts w:ascii="Times New Roman" w:hAnsi="Times New Roman" w:cs="Times New Roman"/>
          <w:szCs w:val="22"/>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D16360">
          <w:rPr>
            <w:rFonts w:ascii="Times New Roman" w:hAnsi="Times New Roman" w:cs="Times New Roman"/>
            <w:color w:val="0000FF"/>
            <w:szCs w:val="22"/>
          </w:rPr>
          <w:t>законом</w:t>
        </w:r>
      </w:hyperlink>
      <w:r w:rsidRPr="00D16360">
        <w:rPr>
          <w:rFonts w:ascii="Times New Roman" w:hAnsi="Times New Roman" w:cs="Times New Roman"/>
          <w:szCs w:val="22"/>
        </w:rPr>
        <w:t xml:space="preserve">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 xml:space="preserve"> и Контрактом.</w:t>
      </w:r>
    </w:p>
    <w:p w:rsidR="00C5579D" w:rsidRPr="00D16360" w:rsidRDefault="00C5579D" w:rsidP="00D16360">
      <w:pPr>
        <w:pStyle w:val="ConsPlusNormal"/>
        <w:ind w:firstLine="851"/>
        <w:jc w:val="both"/>
        <w:rPr>
          <w:rFonts w:ascii="Times New Roman" w:hAnsi="Times New Roman" w:cs="Times New Roman"/>
          <w:szCs w:val="22"/>
        </w:rPr>
      </w:pPr>
      <w:bookmarkStart w:id="5" w:name="P1460"/>
      <w:bookmarkEnd w:id="5"/>
      <w:r w:rsidRPr="00D16360">
        <w:rPr>
          <w:rFonts w:ascii="Times New Roman" w:hAnsi="Times New Roman" w:cs="Times New Roman"/>
          <w:szCs w:val="22"/>
        </w:rPr>
        <w:t xml:space="preserve">Цена Контракта может быть снижена по соглашению Сторон без </w:t>
      </w:r>
      <w:proofErr w:type="gramStart"/>
      <w:r w:rsidRPr="00D16360">
        <w:rPr>
          <w:rFonts w:ascii="Times New Roman" w:hAnsi="Times New Roman" w:cs="Times New Roman"/>
          <w:szCs w:val="22"/>
        </w:rPr>
        <w:t>изменения</w:t>
      </w:r>
      <w:proofErr w:type="gramEnd"/>
      <w:r w:rsidRPr="00D16360">
        <w:rPr>
          <w:rFonts w:ascii="Times New Roman" w:hAnsi="Times New Roman" w:cs="Times New Roman"/>
          <w:szCs w:val="22"/>
        </w:rPr>
        <w:t xml:space="preserve"> предусмотренного Контрактом количества и качества поставляемого Товара и иных условий Контракта </w:t>
      </w:r>
    </w:p>
    <w:p w:rsidR="00C5579D" w:rsidRPr="00D16360" w:rsidRDefault="00C5579D" w:rsidP="00D1636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Источник финансирования Контракта </w:t>
      </w:r>
      <w:r w:rsidR="0043001B" w:rsidRPr="00D16360">
        <w:rPr>
          <w:rFonts w:ascii="Times New Roman" w:hAnsi="Times New Roman" w:cs="Times New Roman"/>
          <w:szCs w:val="22"/>
        </w:rPr>
        <w:t>–</w:t>
      </w:r>
      <w:r w:rsidRPr="00D16360">
        <w:rPr>
          <w:rFonts w:ascii="Times New Roman" w:hAnsi="Times New Roman" w:cs="Times New Roman"/>
          <w:szCs w:val="22"/>
        </w:rPr>
        <w:t xml:space="preserve"> </w:t>
      </w:r>
      <w:r w:rsidR="0043001B" w:rsidRPr="00D16360">
        <w:rPr>
          <w:rFonts w:ascii="Times New Roman" w:hAnsi="Times New Roman" w:cs="Times New Roman"/>
          <w:szCs w:val="22"/>
        </w:rPr>
        <w:t xml:space="preserve">внебюджетные средства. </w:t>
      </w:r>
      <w:r w:rsidR="00DB04C2">
        <w:rPr>
          <w:rFonts w:ascii="Times New Roman" w:hAnsi="Times New Roman" w:cs="Times New Roman"/>
          <w:szCs w:val="22"/>
        </w:rPr>
        <w:t>Субсидии на финансовое обеспечение выполнения государственного задания</w:t>
      </w:r>
      <w:r w:rsidR="0043001B" w:rsidRPr="00D16360">
        <w:rPr>
          <w:rFonts w:ascii="Times New Roman" w:hAnsi="Times New Roman" w:cs="Times New Roman"/>
          <w:szCs w:val="22"/>
        </w:rPr>
        <w:t>.</w:t>
      </w:r>
    </w:p>
    <w:p w:rsidR="00C5579D" w:rsidRPr="00D16360" w:rsidRDefault="00C5579D" w:rsidP="00D16360">
      <w:pPr>
        <w:pStyle w:val="ConsPlusNormal"/>
        <w:numPr>
          <w:ilvl w:val="1"/>
          <w:numId w:val="3"/>
        </w:numPr>
        <w:jc w:val="both"/>
        <w:rPr>
          <w:rFonts w:ascii="Times New Roman" w:hAnsi="Times New Roman" w:cs="Times New Roman"/>
          <w:szCs w:val="22"/>
        </w:rPr>
      </w:pPr>
      <w:bookmarkStart w:id="6" w:name="P1462"/>
      <w:bookmarkStart w:id="7" w:name="P1468"/>
      <w:bookmarkEnd w:id="6"/>
      <w:bookmarkEnd w:id="7"/>
      <w:r w:rsidRPr="00D16360">
        <w:rPr>
          <w:rFonts w:ascii="Times New Roman" w:hAnsi="Times New Roman" w:cs="Times New Roman"/>
          <w:szCs w:val="22"/>
        </w:rPr>
        <w:t xml:space="preserve">Выплата аванса при исполнении контракта, заключенного с участником закупки, указанным в </w:t>
      </w:r>
      <w:hyperlink r:id="rId10" w:history="1">
        <w:r w:rsidRPr="00D16360">
          <w:rPr>
            <w:rFonts w:ascii="Times New Roman" w:hAnsi="Times New Roman" w:cs="Times New Roman"/>
            <w:color w:val="0000FF"/>
            <w:szCs w:val="22"/>
          </w:rPr>
          <w:t>части 1</w:t>
        </w:r>
      </w:hyperlink>
      <w:r w:rsidRPr="00D16360">
        <w:rPr>
          <w:rFonts w:ascii="Times New Roman" w:hAnsi="Times New Roman" w:cs="Times New Roman"/>
          <w:szCs w:val="22"/>
        </w:rPr>
        <w:t xml:space="preserve"> или </w:t>
      </w:r>
      <w:hyperlink r:id="rId11" w:history="1">
        <w:r w:rsidRPr="00D16360">
          <w:rPr>
            <w:rFonts w:ascii="Times New Roman" w:hAnsi="Times New Roman" w:cs="Times New Roman"/>
            <w:color w:val="0000FF"/>
            <w:szCs w:val="22"/>
          </w:rPr>
          <w:t>2 статьи 37</w:t>
        </w:r>
      </w:hyperlink>
      <w:r w:rsidRPr="00D16360">
        <w:rPr>
          <w:rFonts w:ascii="Times New Roman" w:hAnsi="Times New Roman" w:cs="Times New Roman"/>
          <w:szCs w:val="22"/>
        </w:rPr>
        <w:t xml:space="preserve"> Федерального закона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 xml:space="preserve"> (Собрание законодательства Российской Федерации, 2013, N 14, ст. 1652; </w:t>
      </w:r>
      <w:proofErr w:type="gramStart"/>
      <w:r w:rsidRPr="00D16360">
        <w:rPr>
          <w:rFonts w:ascii="Times New Roman" w:hAnsi="Times New Roman" w:cs="Times New Roman"/>
          <w:szCs w:val="22"/>
        </w:rPr>
        <w:t xml:space="preserve">2019, N 26, ст. 3318), не допускается. </w:t>
      </w:r>
      <w:hyperlink w:anchor="P1765" w:history="1"/>
      <w:proofErr w:type="gramEnd"/>
    </w:p>
    <w:p w:rsidR="00C5579D" w:rsidRPr="00D16360" w:rsidRDefault="00C5579D" w:rsidP="00D16360">
      <w:pPr>
        <w:pStyle w:val="ConsPlusNormal"/>
        <w:numPr>
          <w:ilvl w:val="1"/>
          <w:numId w:val="3"/>
        </w:numPr>
        <w:jc w:val="both"/>
        <w:rPr>
          <w:rFonts w:ascii="Times New Roman" w:hAnsi="Times New Roman" w:cs="Times New Roman"/>
          <w:szCs w:val="22"/>
        </w:rPr>
      </w:pPr>
      <w:bookmarkStart w:id="8" w:name="P1469"/>
      <w:bookmarkEnd w:id="8"/>
      <w:r w:rsidRPr="00906BCF">
        <w:rPr>
          <w:rFonts w:ascii="Times New Roman" w:hAnsi="Times New Roman" w:cs="Times New Roman"/>
          <w:szCs w:val="22"/>
        </w:rPr>
        <w:t>Расчеты между Заказчиком и Поставщиком</w:t>
      </w:r>
      <w:r w:rsidRPr="00D16360">
        <w:rPr>
          <w:rFonts w:ascii="Times New Roman" w:hAnsi="Times New Roman" w:cs="Times New Roman"/>
          <w:szCs w:val="22"/>
        </w:rPr>
        <w:t xml:space="preserve"> производятся не позднее </w:t>
      </w:r>
      <w:r w:rsidR="00D16360" w:rsidRPr="00D16360">
        <w:rPr>
          <w:rFonts w:ascii="Times New Roman" w:hAnsi="Times New Roman" w:cs="Times New Roman"/>
          <w:szCs w:val="22"/>
        </w:rPr>
        <w:t>семи</w:t>
      </w:r>
      <w:r w:rsidR="003A11A0" w:rsidRPr="00D16360">
        <w:rPr>
          <w:rFonts w:ascii="Times New Roman" w:hAnsi="Times New Roman" w:cs="Times New Roman"/>
          <w:szCs w:val="22"/>
        </w:rPr>
        <w:t xml:space="preserve"> рабочих дней</w:t>
      </w:r>
      <w:r w:rsidRPr="00D16360">
        <w:rPr>
          <w:rFonts w:ascii="Times New Roman" w:hAnsi="Times New Roman" w:cs="Times New Roman"/>
          <w:szCs w:val="22"/>
        </w:rPr>
        <w:t xml:space="preserve"> </w:t>
      </w:r>
      <w:proofErr w:type="gramStart"/>
      <w:r w:rsidR="00D5082B" w:rsidRPr="00D16360">
        <w:rPr>
          <w:rFonts w:ascii="Times New Roman" w:hAnsi="Times New Roman" w:cs="Times New Roman"/>
          <w:szCs w:val="22"/>
        </w:rPr>
        <w:t>с даты подписания</w:t>
      </w:r>
      <w:proofErr w:type="gramEnd"/>
      <w:r w:rsidR="00D5082B" w:rsidRPr="00D16360">
        <w:rPr>
          <w:rFonts w:ascii="Times New Roman" w:hAnsi="Times New Roman" w:cs="Times New Roman"/>
          <w:szCs w:val="22"/>
        </w:rPr>
        <w:t xml:space="preserve"> </w:t>
      </w:r>
      <w:r w:rsidR="00D16360" w:rsidRPr="00D16360">
        <w:rPr>
          <w:rFonts w:ascii="Times New Roman" w:hAnsi="Times New Roman" w:cs="Times New Roman"/>
          <w:szCs w:val="22"/>
        </w:rPr>
        <w:t>Акта приемки товара Заказчиком</w:t>
      </w:r>
      <w:r w:rsidR="00D5082B" w:rsidRPr="00D16360">
        <w:rPr>
          <w:rFonts w:ascii="Times New Roman" w:hAnsi="Times New Roman" w:cs="Times New Roman"/>
          <w:szCs w:val="22"/>
        </w:rPr>
        <w:t>.</w:t>
      </w:r>
      <w:r w:rsidR="00087A15">
        <w:rPr>
          <w:rFonts w:ascii="Times New Roman" w:hAnsi="Times New Roman" w:cs="Times New Roman"/>
          <w:szCs w:val="22"/>
        </w:rPr>
        <w:t xml:space="preserve"> </w:t>
      </w:r>
      <w:r w:rsidR="00087A15" w:rsidRPr="00B66820">
        <w:rPr>
          <w:rFonts w:ascii="Times New Roman" w:hAnsi="Times New Roman"/>
        </w:rPr>
        <w:t>При этом Поставщик предоставляет Заказчику счет, счет-фактуру</w:t>
      </w:r>
      <w:r w:rsidR="00087A15">
        <w:rPr>
          <w:rStyle w:val="a9"/>
          <w:rFonts w:ascii="Times New Roman" w:hAnsi="Times New Roman"/>
        </w:rPr>
        <w:footnoteReference w:id="1"/>
      </w:r>
      <w:r w:rsidR="00087A15" w:rsidRPr="00B66820">
        <w:rPr>
          <w:rFonts w:ascii="Times New Roman" w:hAnsi="Times New Roman"/>
        </w:rPr>
        <w:t>, товарную накладную</w:t>
      </w:r>
      <w:r w:rsidR="00087A15">
        <w:rPr>
          <w:rFonts w:ascii="Times New Roman" w:hAnsi="Times New Roman"/>
        </w:rPr>
        <w:t>/УПД</w:t>
      </w:r>
      <w:r w:rsidR="00087A15" w:rsidRPr="00B66820">
        <w:rPr>
          <w:rFonts w:ascii="Times New Roman" w:hAnsi="Times New Roman"/>
        </w:rPr>
        <w:t xml:space="preserve"> на поставленный Товар</w:t>
      </w:r>
    </w:p>
    <w:p w:rsidR="00C5579D" w:rsidRPr="00D16360" w:rsidRDefault="00C5579D" w:rsidP="00D16360">
      <w:pPr>
        <w:pStyle w:val="ConsPlusNormal"/>
        <w:numPr>
          <w:ilvl w:val="1"/>
          <w:numId w:val="3"/>
        </w:numPr>
        <w:jc w:val="both"/>
        <w:rPr>
          <w:rFonts w:ascii="Times New Roman" w:hAnsi="Times New Roman" w:cs="Times New Roman"/>
          <w:szCs w:val="22"/>
        </w:rPr>
      </w:pPr>
      <w:bookmarkStart w:id="9" w:name="P1475"/>
      <w:bookmarkEnd w:id="9"/>
      <w:r w:rsidRPr="00D16360">
        <w:rPr>
          <w:rFonts w:ascii="Times New Roman" w:hAnsi="Times New Roman" w:cs="Times New Roman"/>
          <w:szCs w:val="22"/>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w:t>
      </w:r>
      <w:r w:rsidRPr="00D16360">
        <w:rPr>
          <w:rFonts w:ascii="Times New Roman" w:hAnsi="Times New Roman" w:cs="Times New Roman"/>
          <w:szCs w:val="22"/>
        </w:rPr>
        <w:lastRenderedPageBreak/>
        <w:t xml:space="preserve">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D16360">
      <w:pPr>
        <w:pStyle w:val="ConsPlusNormal"/>
        <w:numPr>
          <w:ilvl w:val="0"/>
          <w:numId w:val="3"/>
        </w:numPr>
        <w:jc w:val="center"/>
        <w:outlineLvl w:val="1"/>
        <w:rPr>
          <w:rFonts w:ascii="Times New Roman" w:hAnsi="Times New Roman" w:cs="Times New Roman"/>
          <w:szCs w:val="22"/>
        </w:rPr>
      </w:pPr>
      <w:bookmarkStart w:id="10" w:name="P1477"/>
      <w:bookmarkEnd w:id="10"/>
      <w:r w:rsidRPr="00D16360">
        <w:rPr>
          <w:rFonts w:ascii="Times New Roman" w:hAnsi="Times New Roman" w:cs="Times New Roman"/>
          <w:szCs w:val="22"/>
        </w:rPr>
        <w:t>Порядок, сроки и условия поставки</w:t>
      </w:r>
    </w:p>
    <w:p w:rsidR="00C5579D" w:rsidRPr="00D16360" w:rsidRDefault="00C5579D" w:rsidP="00D16360">
      <w:pPr>
        <w:pStyle w:val="ConsPlusNormal"/>
        <w:jc w:val="center"/>
        <w:rPr>
          <w:rFonts w:ascii="Times New Roman" w:hAnsi="Times New Roman" w:cs="Times New Roman"/>
          <w:szCs w:val="22"/>
        </w:rPr>
      </w:pPr>
      <w:r w:rsidRPr="00D16360">
        <w:rPr>
          <w:rFonts w:ascii="Times New Roman" w:hAnsi="Times New Roman" w:cs="Times New Roman"/>
          <w:szCs w:val="22"/>
        </w:rPr>
        <w:t xml:space="preserve">и приемки Товара </w:t>
      </w:r>
      <w:hyperlink w:anchor="P1781" w:history="1"/>
    </w:p>
    <w:p w:rsidR="00C5579D" w:rsidRPr="00E765C2" w:rsidRDefault="00C5579D" w:rsidP="00D16360">
      <w:pPr>
        <w:pStyle w:val="ConsPlusNormal"/>
        <w:numPr>
          <w:ilvl w:val="1"/>
          <w:numId w:val="3"/>
        </w:numPr>
        <w:jc w:val="both"/>
        <w:rPr>
          <w:rFonts w:ascii="Times New Roman" w:hAnsi="Times New Roman" w:cs="Times New Roman"/>
          <w:szCs w:val="22"/>
        </w:rPr>
      </w:pPr>
      <w:bookmarkStart w:id="11" w:name="P1480"/>
      <w:bookmarkEnd w:id="11"/>
      <w:r w:rsidRPr="00D16360">
        <w:rPr>
          <w:rFonts w:ascii="Times New Roman" w:hAnsi="Times New Roman" w:cs="Times New Roman"/>
          <w:szCs w:val="22"/>
        </w:rPr>
        <w:t xml:space="preserve">Поставщик самостоятельно доставляет Товар Заказчику по адресу: </w:t>
      </w:r>
      <w:r w:rsidR="00517863" w:rsidRPr="00D16360">
        <w:rPr>
          <w:rFonts w:ascii="Times New Roman" w:hAnsi="Times New Roman" w:cs="Times New Roman"/>
          <w:szCs w:val="22"/>
        </w:rPr>
        <w:t>198510,</w:t>
      </w:r>
      <w:r w:rsidR="001029B6" w:rsidRPr="00D16360">
        <w:rPr>
          <w:rFonts w:ascii="Times New Roman" w:hAnsi="Times New Roman" w:cs="Times New Roman"/>
          <w:szCs w:val="22"/>
        </w:rPr>
        <w:br/>
        <w:t xml:space="preserve"> </w:t>
      </w:r>
      <w:r w:rsidR="00517863" w:rsidRPr="00D16360">
        <w:rPr>
          <w:rFonts w:ascii="Times New Roman" w:hAnsi="Times New Roman" w:cs="Times New Roman"/>
          <w:szCs w:val="22"/>
        </w:rPr>
        <w:t xml:space="preserve">Санкт-Петербург, г. Петергоф, ул. </w:t>
      </w:r>
      <w:proofErr w:type="gramStart"/>
      <w:r w:rsidR="00517863" w:rsidRPr="00D16360">
        <w:rPr>
          <w:rFonts w:ascii="Times New Roman" w:hAnsi="Times New Roman" w:cs="Times New Roman"/>
          <w:szCs w:val="22"/>
        </w:rPr>
        <w:t>Царицынская</w:t>
      </w:r>
      <w:proofErr w:type="gramEnd"/>
      <w:r w:rsidR="00517863" w:rsidRPr="00D16360">
        <w:rPr>
          <w:rFonts w:ascii="Times New Roman" w:hAnsi="Times New Roman" w:cs="Times New Roman"/>
          <w:szCs w:val="22"/>
        </w:rPr>
        <w:t>, д. 2, лит. А</w:t>
      </w:r>
      <w:r w:rsidRPr="00D16360">
        <w:rPr>
          <w:rFonts w:ascii="Times New Roman" w:hAnsi="Times New Roman" w:cs="Times New Roman"/>
          <w:szCs w:val="22"/>
        </w:rPr>
        <w:t xml:space="preserve"> (далее </w:t>
      </w:r>
      <w:r w:rsidR="00FE2C96">
        <w:rPr>
          <w:rFonts w:ascii="Times New Roman" w:hAnsi="Times New Roman" w:cs="Times New Roman"/>
          <w:szCs w:val="22"/>
        </w:rPr>
        <w:t>–</w:t>
      </w:r>
      <w:r w:rsidRPr="00D16360">
        <w:rPr>
          <w:rFonts w:ascii="Times New Roman" w:hAnsi="Times New Roman" w:cs="Times New Roman"/>
          <w:szCs w:val="22"/>
        </w:rPr>
        <w:t xml:space="preserve"> место доставки</w:t>
      </w:r>
      <w:r w:rsidRPr="00E765C2">
        <w:rPr>
          <w:rFonts w:ascii="Times New Roman" w:hAnsi="Times New Roman" w:cs="Times New Roman"/>
          <w:szCs w:val="22"/>
        </w:rPr>
        <w:t xml:space="preserve">), </w:t>
      </w:r>
      <w:r w:rsidR="00557605">
        <w:rPr>
          <w:rFonts w:ascii="Times New Roman" w:hAnsi="Times New Roman" w:cs="Times New Roman"/>
          <w:szCs w:val="22"/>
        </w:rPr>
        <w:t xml:space="preserve">в течение </w:t>
      </w:r>
      <w:r w:rsidR="002D0BAA">
        <w:rPr>
          <w:rFonts w:ascii="Times New Roman" w:hAnsi="Times New Roman" w:cs="Times New Roman"/>
          <w:szCs w:val="22"/>
        </w:rPr>
        <w:t>3</w:t>
      </w:r>
      <w:r w:rsidR="00307584" w:rsidRPr="00E765C2">
        <w:rPr>
          <w:rFonts w:ascii="Times New Roman" w:hAnsi="Times New Roman" w:cs="Times New Roman"/>
          <w:szCs w:val="22"/>
        </w:rPr>
        <w:t>0 рабочих дней с даты, следующей за датой заключения контракта</w:t>
      </w:r>
      <w:r w:rsidRPr="00E765C2">
        <w:rPr>
          <w:rFonts w:ascii="Times New Roman" w:hAnsi="Times New Roman" w:cs="Times New Roman"/>
          <w:szCs w:val="22"/>
        </w:rPr>
        <w:t>.</w:t>
      </w:r>
    </w:p>
    <w:p w:rsidR="00C5579D" w:rsidRPr="00D16360" w:rsidRDefault="00C5579D" w:rsidP="00D16360">
      <w:pPr>
        <w:pStyle w:val="ConsPlusNormal"/>
        <w:ind w:firstLine="851"/>
        <w:jc w:val="both"/>
        <w:rPr>
          <w:rFonts w:ascii="Times New Roman" w:hAnsi="Times New Roman" w:cs="Times New Roman"/>
          <w:szCs w:val="22"/>
        </w:rPr>
      </w:pPr>
      <w:r w:rsidRPr="00E765C2">
        <w:rPr>
          <w:rFonts w:ascii="Times New Roman" w:hAnsi="Times New Roman" w:cs="Times New Roman"/>
          <w:szCs w:val="22"/>
        </w:rPr>
        <w:t xml:space="preserve">Поставщик не менее чем за </w:t>
      </w:r>
      <w:r w:rsidR="003A11A0" w:rsidRPr="00E765C2">
        <w:rPr>
          <w:rFonts w:ascii="Times New Roman" w:hAnsi="Times New Roman" w:cs="Times New Roman"/>
          <w:szCs w:val="22"/>
        </w:rPr>
        <w:t>2 рабочих дня</w:t>
      </w:r>
      <w:r w:rsidRPr="00E765C2">
        <w:rPr>
          <w:rFonts w:ascii="Times New Roman" w:hAnsi="Times New Roman" w:cs="Times New Roman"/>
          <w:szCs w:val="22"/>
        </w:rPr>
        <w:t xml:space="preserve"> до осуществления поставки Товар</w:t>
      </w:r>
      <w:r w:rsidRPr="00D16360">
        <w:rPr>
          <w:rFonts w:ascii="Times New Roman" w:hAnsi="Times New Roman" w:cs="Times New Roman"/>
          <w:szCs w:val="22"/>
        </w:rPr>
        <w:t>а направляет в адрес Заказчика уведомление о времени и дате доставки Товара в место доставки.</w:t>
      </w:r>
    </w:p>
    <w:p w:rsidR="00C5579D" w:rsidRPr="00D16360" w:rsidRDefault="00C5579D" w:rsidP="00D16360">
      <w:pPr>
        <w:pStyle w:val="ConsPlusNormal"/>
        <w:numPr>
          <w:ilvl w:val="1"/>
          <w:numId w:val="3"/>
        </w:numPr>
        <w:jc w:val="both"/>
        <w:rPr>
          <w:rFonts w:ascii="Times New Roman" w:hAnsi="Times New Roman" w:cs="Times New Roman"/>
          <w:szCs w:val="22"/>
        </w:rPr>
      </w:pPr>
      <w:bookmarkStart w:id="12" w:name="P1482"/>
      <w:bookmarkStart w:id="13" w:name="P1485"/>
      <w:bookmarkEnd w:id="12"/>
      <w:bookmarkEnd w:id="13"/>
      <w:r w:rsidRPr="00D16360">
        <w:rPr>
          <w:rFonts w:ascii="Times New Roman" w:hAnsi="Times New Roman" w:cs="Times New Roman"/>
          <w:szCs w:val="22"/>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87A15" w:rsidRPr="00087A15" w:rsidRDefault="00D5082B" w:rsidP="00087A15">
      <w:pPr>
        <w:pStyle w:val="ConsPlusNormal"/>
        <w:numPr>
          <w:ilvl w:val="1"/>
          <w:numId w:val="3"/>
        </w:numPr>
        <w:adjustRightInd w:val="0"/>
        <w:jc w:val="both"/>
        <w:rPr>
          <w:rFonts w:ascii="Times New Roman" w:hAnsi="Times New Roman" w:cs="Times New Roman"/>
          <w:bCs/>
          <w:szCs w:val="22"/>
        </w:rPr>
      </w:pPr>
      <w:r w:rsidRPr="00087A15">
        <w:rPr>
          <w:rFonts w:ascii="Times New Roman" w:hAnsi="Times New Roman" w:cs="Times New Roman"/>
          <w:szCs w:val="22"/>
        </w:rPr>
        <w:t>Поставщик одновременно с передачей Товара передает Заказчику относящиеся к нему документы, предусмотренные законодательством Российской Федерации, производителе</w:t>
      </w:r>
      <w:r w:rsidR="00087A15">
        <w:rPr>
          <w:rFonts w:ascii="Times New Roman" w:hAnsi="Times New Roman" w:cs="Times New Roman"/>
          <w:szCs w:val="22"/>
        </w:rPr>
        <w:t>м Товара и настоящим Контрактом.</w:t>
      </w:r>
      <w:r w:rsidRPr="00087A15">
        <w:rPr>
          <w:rFonts w:ascii="Times New Roman" w:hAnsi="Times New Roman" w:cs="Times New Roman"/>
          <w:szCs w:val="22"/>
        </w:rPr>
        <w:t xml:space="preserve"> </w:t>
      </w:r>
    </w:p>
    <w:p w:rsidR="00D5082B" w:rsidRPr="00D16360" w:rsidRDefault="00D5082B" w:rsidP="00906BCF">
      <w:pPr>
        <w:numPr>
          <w:ilvl w:val="1"/>
          <w:numId w:val="3"/>
        </w:numPr>
        <w:spacing w:after="0" w:line="240" w:lineRule="auto"/>
        <w:jc w:val="both"/>
        <w:rPr>
          <w:rFonts w:ascii="Times New Roman" w:hAnsi="Times New Roman"/>
        </w:rPr>
      </w:pPr>
      <w:r w:rsidRPr="00D16360">
        <w:rPr>
          <w:rFonts w:ascii="Times New Roman" w:hAnsi="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5579D" w:rsidRPr="00D16360" w:rsidRDefault="00C5579D" w:rsidP="00906BCF">
      <w:pPr>
        <w:pStyle w:val="ConsPlusNormal"/>
        <w:ind w:firstLine="851"/>
        <w:jc w:val="both"/>
        <w:rPr>
          <w:rFonts w:ascii="Times New Roman" w:hAnsi="Times New Roman" w:cs="Times New Roman"/>
          <w:szCs w:val="22"/>
        </w:rPr>
      </w:pPr>
      <w:r w:rsidRPr="00D16360">
        <w:rPr>
          <w:rFonts w:ascii="Times New Roman" w:hAnsi="Times New Roman" w:cs="Times New Roman"/>
          <w:szCs w:val="22"/>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87A15" w:rsidRPr="00B66820" w:rsidRDefault="00087A15" w:rsidP="00083ED0">
      <w:pPr>
        <w:numPr>
          <w:ilvl w:val="1"/>
          <w:numId w:val="3"/>
        </w:numPr>
        <w:spacing w:after="0" w:line="240" w:lineRule="auto"/>
        <w:jc w:val="both"/>
        <w:rPr>
          <w:rFonts w:ascii="Times New Roman" w:hAnsi="Times New Roman"/>
        </w:rPr>
      </w:pPr>
      <w:bookmarkStart w:id="14" w:name="P1489"/>
      <w:bookmarkEnd w:id="14"/>
      <w:r w:rsidRPr="00B66820">
        <w:rPr>
          <w:rFonts w:ascii="Times New Roman" w:hAnsi="Times New Roman"/>
        </w:rPr>
        <w:t>Поставщик по соглашению с Заказчиком вправе направить своего уполномоченного представителя для участия в осуществлении приемки Товара.</w:t>
      </w:r>
    </w:p>
    <w:p w:rsidR="00087A15" w:rsidRPr="00B66820" w:rsidRDefault="00087A15" w:rsidP="00083ED0">
      <w:pPr>
        <w:numPr>
          <w:ilvl w:val="1"/>
          <w:numId w:val="3"/>
        </w:numPr>
        <w:spacing w:after="0" w:line="240" w:lineRule="auto"/>
        <w:jc w:val="both"/>
        <w:rPr>
          <w:rFonts w:ascii="Times New Roman" w:hAnsi="Times New Roman"/>
        </w:rPr>
      </w:pPr>
      <w:r w:rsidRPr="00B66820">
        <w:rPr>
          <w:rFonts w:ascii="Times New Roman" w:hAnsi="Times New Roman"/>
        </w:rPr>
        <w:t>Порядок осуществления приемки поставленного Товара:</w:t>
      </w:r>
    </w:p>
    <w:p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 xml:space="preserve">Вместе с поставленным Товаром Поставщик </w:t>
      </w:r>
      <w:proofErr w:type="gramStart"/>
      <w:r w:rsidRPr="00B66820">
        <w:rPr>
          <w:rFonts w:ascii="Times New Roman" w:hAnsi="Times New Roman"/>
        </w:rPr>
        <w:t>предоставляет Заказчику финансовые документы</w:t>
      </w:r>
      <w:proofErr w:type="gramEnd"/>
      <w:r w:rsidRPr="00B66820">
        <w:rPr>
          <w:rFonts w:ascii="Times New Roman" w:hAnsi="Times New Roman"/>
        </w:rPr>
        <w:t xml:space="preserve"> для оплаты поставленного Товара, указанные в пункте 2.</w:t>
      </w:r>
      <w:r w:rsidR="00083ED0">
        <w:rPr>
          <w:rFonts w:ascii="Times New Roman" w:hAnsi="Times New Roman"/>
        </w:rPr>
        <w:t>7</w:t>
      </w:r>
      <w:r w:rsidRPr="00B66820">
        <w:rPr>
          <w:rFonts w:ascii="Times New Roman" w:hAnsi="Times New Roman"/>
        </w:rPr>
        <w:t xml:space="preserve">. Контракта, </w:t>
      </w:r>
    </w:p>
    <w:p w:rsidR="00087A15" w:rsidRPr="00B66820" w:rsidRDefault="00087A15" w:rsidP="00083ED0">
      <w:pPr>
        <w:numPr>
          <w:ilvl w:val="2"/>
          <w:numId w:val="3"/>
        </w:numPr>
        <w:spacing w:after="0" w:line="240" w:lineRule="auto"/>
        <w:jc w:val="both"/>
        <w:rPr>
          <w:rFonts w:ascii="Times New Roman" w:hAnsi="Times New Roman"/>
        </w:rPr>
      </w:pPr>
      <w:proofErr w:type="gramStart"/>
      <w:r w:rsidRPr="00B66820">
        <w:rPr>
          <w:rFonts w:ascii="Times New Roman" w:hAnsi="Times New Roman"/>
        </w:rPr>
        <w:t xml:space="preserve">Ответственное лицо Заказчика за приемку Товара или приемочная комиссия Заказчика в </w:t>
      </w:r>
      <w:r w:rsidR="001A61A2">
        <w:rPr>
          <w:rFonts w:ascii="Times New Roman" w:hAnsi="Times New Roman"/>
        </w:rPr>
        <w:t xml:space="preserve">течение </w:t>
      </w:r>
      <w:r w:rsidR="00DB04C2">
        <w:rPr>
          <w:rFonts w:ascii="Times New Roman" w:hAnsi="Times New Roman"/>
        </w:rPr>
        <w:t>2</w:t>
      </w:r>
      <w:r w:rsidR="001A61A2">
        <w:rPr>
          <w:rFonts w:ascii="Times New Roman" w:hAnsi="Times New Roman"/>
        </w:rPr>
        <w:t>0 (д</w:t>
      </w:r>
      <w:r w:rsidR="00DB04C2">
        <w:rPr>
          <w:rFonts w:ascii="Times New Roman" w:hAnsi="Times New Roman"/>
        </w:rPr>
        <w:t>вадца</w:t>
      </w:r>
      <w:r w:rsidR="001A61A2">
        <w:rPr>
          <w:rFonts w:ascii="Times New Roman" w:hAnsi="Times New Roman"/>
        </w:rPr>
        <w:t>ти) рабочих дней</w:t>
      </w:r>
      <w:r w:rsidRPr="00B66820">
        <w:rPr>
          <w:rFonts w:ascii="Times New Roman" w:hAnsi="Times New Roman"/>
        </w:rPr>
        <w:t xml:space="preserve">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roofErr w:type="gramEnd"/>
    </w:p>
    <w:p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 xml:space="preserve">При отсутствии замечаний оформляется соответствующий акт приемки Товара, который подписывается Заказчиком. </w:t>
      </w:r>
    </w:p>
    <w:p w:rsidR="00087A15" w:rsidRPr="00B66820" w:rsidRDefault="00087A15" w:rsidP="00083ED0">
      <w:pPr>
        <w:spacing w:after="0" w:line="240" w:lineRule="auto"/>
        <w:ind w:firstLine="708"/>
        <w:jc w:val="both"/>
        <w:rPr>
          <w:rFonts w:ascii="Times New Roman" w:hAnsi="Times New Roman"/>
        </w:rPr>
      </w:pPr>
      <w:r w:rsidRPr="00B66820">
        <w:rPr>
          <w:rFonts w:ascii="Times New Roman" w:hAnsi="Times New Roman"/>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087A15" w:rsidRPr="00B66820" w:rsidRDefault="00087A15" w:rsidP="00083ED0">
      <w:pPr>
        <w:numPr>
          <w:ilvl w:val="2"/>
          <w:numId w:val="3"/>
        </w:numPr>
        <w:spacing w:after="0" w:line="240" w:lineRule="auto"/>
        <w:jc w:val="both"/>
        <w:rPr>
          <w:rFonts w:ascii="Times New Roman" w:hAnsi="Times New Roman"/>
        </w:rPr>
      </w:pPr>
      <w:proofErr w:type="gramStart"/>
      <w:r w:rsidRPr="00B66820">
        <w:rPr>
          <w:rFonts w:ascii="Times New Roman" w:hAnsi="Times New Roman"/>
        </w:rPr>
        <w:t xml:space="preserve">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w:t>
      </w:r>
      <w:r w:rsidR="00083ED0">
        <w:rPr>
          <w:rFonts w:ascii="Times New Roman" w:hAnsi="Times New Roman"/>
        </w:rPr>
        <w:t>срок, установленный в пункте 3.1</w:t>
      </w:r>
      <w:r w:rsidRPr="00B66820">
        <w:rPr>
          <w:rFonts w:ascii="Times New Roman" w:hAnsi="Times New Roman"/>
        </w:rPr>
        <w:t xml:space="preserve">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roofErr w:type="gramEnd"/>
    </w:p>
    <w:p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Поставщик своими силами и за свой счет обязан устранить недостатки Товара в установленный Заказчиком срок.</w:t>
      </w:r>
    </w:p>
    <w:p w:rsidR="00087A15" w:rsidRPr="00B66820" w:rsidRDefault="00087A15" w:rsidP="00083ED0">
      <w:pPr>
        <w:spacing w:after="0" w:line="240" w:lineRule="auto"/>
        <w:ind w:firstLine="708"/>
        <w:jc w:val="both"/>
        <w:rPr>
          <w:rFonts w:ascii="Times New Roman" w:hAnsi="Times New Roman"/>
        </w:rPr>
      </w:pPr>
      <w:r w:rsidRPr="00B66820">
        <w:rPr>
          <w:rFonts w:ascii="Times New Roman" w:hAnsi="Times New Roman"/>
        </w:rPr>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 xml:space="preserve">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 xml:space="preserve">После устранения Поставщиком выявленных в ходе приемки Товара недостатков, Заказчик, в течение 2 (двух) рабочих дней со дня повторной поставки Товара, вновь осуществляет приемку Товара. </w:t>
      </w:r>
    </w:p>
    <w:p w:rsidR="00087A15" w:rsidRPr="00B66820" w:rsidRDefault="00087A15" w:rsidP="00083ED0">
      <w:pPr>
        <w:spacing w:after="0" w:line="240" w:lineRule="auto"/>
        <w:ind w:firstLine="708"/>
        <w:jc w:val="both"/>
        <w:rPr>
          <w:rFonts w:ascii="Times New Roman" w:hAnsi="Times New Roman"/>
        </w:rPr>
      </w:pPr>
      <w:proofErr w:type="gramStart"/>
      <w:r w:rsidRPr="00B66820">
        <w:rPr>
          <w:rFonts w:ascii="Times New Roman" w:hAnsi="Times New Roman"/>
        </w:rPr>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w:t>
      </w:r>
      <w:r w:rsidRPr="00B66820">
        <w:rPr>
          <w:rFonts w:ascii="Times New Roman" w:hAnsi="Times New Roman"/>
        </w:rPr>
        <w:lastRenderedPageBreak/>
        <w:t>приемки Товара, которое</w:t>
      </w:r>
      <w:proofErr w:type="gramEnd"/>
      <w:r w:rsidRPr="00B66820">
        <w:rPr>
          <w:rFonts w:ascii="Times New Roman" w:hAnsi="Times New Roman"/>
        </w:rPr>
        <w:t xml:space="preserve"> направляется Поставщику. В этом случае оплата по Контракту не производится.</w:t>
      </w:r>
    </w:p>
    <w:p w:rsidR="00087A15" w:rsidRPr="00B66820" w:rsidRDefault="00087A15" w:rsidP="00083ED0">
      <w:pPr>
        <w:numPr>
          <w:ilvl w:val="2"/>
          <w:numId w:val="3"/>
        </w:numPr>
        <w:spacing w:after="0" w:line="240" w:lineRule="auto"/>
        <w:jc w:val="both"/>
        <w:rPr>
          <w:rFonts w:ascii="Times New Roman" w:hAnsi="Times New Roman"/>
        </w:rPr>
      </w:pPr>
      <w:r w:rsidRPr="00B66820">
        <w:rPr>
          <w:rFonts w:ascii="Times New Roman" w:hAnsi="Times New Roman"/>
        </w:rPr>
        <w:t>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2 (двух)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1A61A2" w:rsidRPr="00D16360" w:rsidRDefault="001A61A2" w:rsidP="001A61A2">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2" w:history="1">
        <w:r w:rsidRPr="00D16360">
          <w:rPr>
            <w:rFonts w:ascii="Times New Roman" w:hAnsi="Times New Roman" w:cs="Times New Roman"/>
            <w:color w:val="0000FF"/>
            <w:szCs w:val="22"/>
          </w:rPr>
          <w:t>законом</w:t>
        </w:r>
      </w:hyperlink>
      <w:r w:rsidRPr="00D16360">
        <w:rPr>
          <w:rFonts w:ascii="Times New Roman" w:hAnsi="Times New Roman" w:cs="Times New Roman"/>
          <w:szCs w:val="22"/>
        </w:rPr>
        <w:t xml:space="preserve">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w:t>
      </w:r>
    </w:p>
    <w:p w:rsidR="001A61A2" w:rsidRPr="00D16360" w:rsidRDefault="001A61A2" w:rsidP="001A61A2">
      <w:pPr>
        <w:spacing w:after="0" w:line="240" w:lineRule="auto"/>
        <w:ind w:firstLine="851"/>
        <w:jc w:val="both"/>
        <w:rPr>
          <w:rFonts w:ascii="Times New Roman" w:hAnsi="Times New Roman"/>
        </w:rPr>
      </w:pPr>
      <w:r w:rsidRPr="00D16360">
        <w:rPr>
          <w:rFonts w:ascii="Times New Roman" w:hAnsi="Times New Roman"/>
          <w:shd w:val="clear" w:color="auto" w:fill="FFFFFF"/>
          <w:lang w:bidi="ru-RU"/>
        </w:rPr>
        <w:t>В случае если заказчик не привлекает экспертов, экспертные организации для приемки товаров, работ, услуг, то документом, подтверждающим проведение экспертизы силами сотрудников заказчика, является подписанный заказчиком</w:t>
      </w:r>
      <w:r>
        <w:rPr>
          <w:rFonts w:ascii="Times New Roman" w:hAnsi="Times New Roman"/>
          <w:shd w:val="clear" w:color="auto" w:fill="FFFFFF"/>
          <w:lang w:bidi="ru-RU"/>
        </w:rPr>
        <w:t xml:space="preserve"> акт приемки товара</w:t>
      </w:r>
      <w:r w:rsidRPr="00D16360">
        <w:rPr>
          <w:rFonts w:ascii="Times New Roman" w:hAnsi="Times New Roman"/>
          <w:shd w:val="clear" w:color="auto" w:fill="FFFFFF"/>
          <w:lang w:bidi="ru-RU"/>
        </w:rPr>
        <w:t>. Отдельный документ о проведенной экспертизе не составляется (Письма Минэкономразвития России от 31.08.2015 N ОГ-Д28-11585, от 15.09.2015 N ОГ-Д28-12160, от 18.12.2015 N Д28и-3786, от 26.12.2016 N ОГ-Д28-15314, Письмо Министерства Финансов российской Федерации от 26.10.2017 г. №24-03-08/70501).</w:t>
      </w:r>
    </w:p>
    <w:p w:rsidR="00D5082B" w:rsidRPr="00D16360" w:rsidRDefault="00D5082B"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w:t>
      </w:r>
      <w:r w:rsidR="00087A15">
        <w:rPr>
          <w:rFonts w:ascii="Times New Roman" w:hAnsi="Times New Roman" w:cs="Times New Roman"/>
          <w:szCs w:val="22"/>
        </w:rPr>
        <w:t>акта приемки товара</w:t>
      </w:r>
      <w:r w:rsidRPr="00D16360">
        <w:rPr>
          <w:rFonts w:ascii="Times New Roman" w:hAnsi="Times New Roman" w:cs="Times New Roman"/>
          <w:szCs w:val="22"/>
        </w:rPr>
        <w:t>.</w:t>
      </w:r>
    </w:p>
    <w:p w:rsidR="00D5082B" w:rsidRPr="00D16360" w:rsidRDefault="00D5082B"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Сдача и приемка Товара осуществляются уполномоченными представителями Сторон.</w:t>
      </w:r>
    </w:p>
    <w:p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579D" w:rsidRPr="00D16360" w:rsidRDefault="00C5579D" w:rsidP="00083ED0">
      <w:pPr>
        <w:pStyle w:val="ConsPlusNormal"/>
        <w:jc w:val="both"/>
        <w:rPr>
          <w:rFonts w:ascii="Times New Roman" w:hAnsi="Times New Roman" w:cs="Times New Roman"/>
          <w:szCs w:val="22"/>
        </w:rPr>
      </w:pPr>
    </w:p>
    <w:p w:rsidR="00C5579D" w:rsidRPr="00D16360" w:rsidRDefault="00C5579D" w:rsidP="00083ED0">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Взаимодействие Сторон</w:t>
      </w:r>
    </w:p>
    <w:p w:rsidR="00C5579D" w:rsidRPr="00D16360" w:rsidRDefault="00C5579D" w:rsidP="00083ED0">
      <w:pPr>
        <w:pStyle w:val="ConsPlusNormal"/>
        <w:numPr>
          <w:ilvl w:val="1"/>
          <w:numId w:val="3"/>
        </w:numPr>
        <w:jc w:val="both"/>
        <w:rPr>
          <w:rFonts w:ascii="Times New Roman" w:hAnsi="Times New Roman" w:cs="Times New Roman"/>
          <w:szCs w:val="22"/>
        </w:rPr>
      </w:pPr>
      <w:bookmarkStart w:id="15" w:name="P1497"/>
      <w:bookmarkEnd w:id="15"/>
      <w:r w:rsidRPr="00D16360">
        <w:rPr>
          <w:rFonts w:ascii="Times New Roman" w:hAnsi="Times New Roman" w:cs="Times New Roman"/>
          <w:szCs w:val="22"/>
        </w:rPr>
        <w:t xml:space="preserve">Поставщик обязан: </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поставить Товар в порядке, количестве, в срок и на условиях, предусмотренных Контрактом и спецификацией;</w:t>
      </w:r>
    </w:p>
    <w:p w:rsidR="00C5579D" w:rsidRPr="00D16360" w:rsidRDefault="00C5579D" w:rsidP="00083ED0">
      <w:pPr>
        <w:pStyle w:val="ConsPlusNormal"/>
        <w:numPr>
          <w:ilvl w:val="2"/>
          <w:numId w:val="3"/>
        </w:numPr>
        <w:jc w:val="both"/>
        <w:rPr>
          <w:rFonts w:ascii="Times New Roman" w:hAnsi="Times New Roman" w:cs="Times New Roman"/>
          <w:szCs w:val="22"/>
        </w:rPr>
      </w:pPr>
      <w:bookmarkStart w:id="16" w:name="P1499"/>
      <w:bookmarkEnd w:id="16"/>
      <w:r w:rsidRPr="00D16360">
        <w:rPr>
          <w:rFonts w:ascii="Times New Roman" w:hAnsi="Times New Roman" w:cs="Times New Roman"/>
          <w:szCs w:val="22"/>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5579D" w:rsidRPr="00D16360" w:rsidRDefault="00C5579D" w:rsidP="00083ED0">
      <w:pPr>
        <w:pStyle w:val="ConsPlusNormal"/>
        <w:numPr>
          <w:ilvl w:val="2"/>
          <w:numId w:val="3"/>
        </w:numPr>
        <w:jc w:val="both"/>
        <w:rPr>
          <w:rFonts w:ascii="Times New Roman" w:hAnsi="Times New Roman" w:cs="Times New Roman"/>
          <w:szCs w:val="22"/>
        </w:rPr>
      </w:pPr>
      <w:bookmarkStart w:id="17" w:name="P1502"/>
      <w:bookmarkStart w:id="18" w:name="P1503"/>
      <w:bookmarkStart w:id="19" w:name="P1504"/>
      <w:bookmarkEnd w:id="17"/>
      <w:bookmarkEnd w:id="18"/>
      <w:bookmarkEnd w:id="19"/>
      <w:proofErr w:type="gramStart"/>
      <w:r w:rsidRPr="00D16360">
        <w:rPr>
          <w:rFonts w:ascii="Times New Roman" w:hAnsi="Times New Roman" w:cs="Times New Roman"/>
          <w:szCs w:val="22"/>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D16360">
        <w:rPr>
          <w:rFonts w:ascii="Times New Roman" w:hAnsi="Times New Roman" w:cs="Times New Roman"/>
          <w:szCs w:val="22"/>
        </w:rPr>
        <w:t xml:space="preserve">, </w:t>
      </w:r>
      <w:proofErr w:type="gramStart"/>
      <w:r w:rsidRPr="00D16360">
        <w:rPr>
          <w:rFonts w:ascii="Times New Roman" w:hAnsi="Times New Roman" w:cs="Times New Roman"/>
          <w:szCs w:val="22"/>
        </w:rPr>
        <w:t>обеспечивающих</w:t>
      </w:r>
      <w:proofErr w:type="gramEnd"/>
      <w:r w:rsidRPr="00D16360">
        <w:rPr>
          <w:rFonts w:ascii="Times New Roman" w:hAnsi="Times New Roman" w:cs="Times New Roman"/>
          <w:szCs w:val="22"/>
        </w:rPr>
        <w:t xml:space="preserve"> фиксирование данного уведомления и получение Поставщиком подтверждения о его вручении Заказчику; </w:t>
      </w:r>
    </w:p>
    <w:p w:rsidR="00C5579D" w:rsidRPr="00D16360" w:rsidRDefault="00C5579D" w:rsidP="00083ED0">
      <w:pPr>
        <w:pStyle w:val="ConsPlusNormal"/>
        <w:numPr>
          <w:ilvl w:val="2"/>
          <w:numId w:val="3"/>
        </w:numPr>
        <w:jc w:val="both"/>
        <w:rPr>
          <w:rFonts w:ascii="Times New Roman" w:hAnsi="Times New Roman" w:cs="Times New Roman"/>
          <w:szCs w:val="22"/>
        </w:rPr>
      </w:pPr>
      <w:bookmarkStart w:id="20" w:name="P1505"/>
      <w:bookmarkEnd w:id="20"/>
      <w:r w:rsidRPr="00D16360">
        <w:rPr>
          <w:rFonts w:ascii="Times New Roman" w:hAnsi="Times New Roman" w:cs="Times New Roman"/>
          <w:szCs w:val="22"/>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5579D" w:rsidRPr="00D16360" w:rsidRDefault="00C5579D" w:rsidP="00083ED0">
      <w:pPr>
        <w:pStyle w:val="ConsPlusNormal"/>
        <w:numPr>
          <w:ilvl w:val="1"/>
          <w:numId w:val="3"/>
        </w:numPr>
        <w:jc w:val="both"/>
        <w:rPr>
          <w:rFonts w:ascii="Times New Roman" w:hAnsi="Times New Roman" w:cs="Times New Roman"/>
          <w:szCs w:val="22"/>
        </w:rPr>
      </w:pPr>
      <w:bookmarkStart w:id="21" w:name="P1507"/>
      <w:bookmarkStart w:id="22" w:name="P1508"/>
      <w:bookmarkStart w:id="23" w:name="P1511"/>
      <w:bookmarkStart w:id="24" w:name="P1512"/>
      <w:bookmarkStart w:id="25" w:name="P1515"/>
      <w:bookmarkEnd w:id="21"/>
      <w:bookmarkEnd w:id="22"/>
      <w:bookmarkEnd w:id="23"/>
      <w:bookmarkEnd w:id="24"/>
      <w:bookmarkEnd w:id="25"/>
      <w:r w:rsidRPr="00D16360">
        <w:rPr>
          <w:rFonts w:ascii="Times New Roman" w:hAnsi="Times New Roman" w:cs="Times New Roman"/>
          <w:szCs w:val="22"/>
        </w:rPr>
        <w:t>Поставщик вправе:</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требовать от Заказчика произвести приемку Товара в порядке и в сроки, предусмотренные Контрактом;</w:t>
      </w:r>
    </w:p>
    <w:p w:rsidR="00C5579D" w:rsidRPr="00D16360" w:rsidRDefault="00C5579D" w:rsidP="00083ED0">
      <w:pPr>
        <w:pStyle w:val="ConsPlusNormal"/>
        <w:numPr>
          <w:ilvl w:val="2"/>
          <w:numId w:val="3"/>
        </w:numPr>
        <w:jc w:val="both"/>
        <w:rPr>
          <w:rFonts w:ascii="Times New Roman" w:hAnsi="Times New Roman" w:cs="Times New Roman"/>
          <w:szCs w:val="22"/>
        </w:rPr>
      </w:pPr>
      <w:bookmarkStart w:id="26" w:name="P1518"/>
      <w:bookmarkEnd w:id="26"/>
      <w:r w:rsidRPr="00D16360">
        <w:rPr>
          <w:rFonts w:ascii="Times New Roman" w:hAnsi="Times New Roman" w:cs="Times New Roman"/>
          <w:szCs w:val="22"/>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hyperlink w:anchor="P1808" w:history="1"/>
    </w:p>
    <w:p w:rsidR="00C5579D" w:rsidRPr="00D16360" w:rsidRDefault="00C5579D" w:rsidP="00083ED0">
      <w:pPr>
        <w:pStyle w:val="ConsPlusNormal"/>
        <w:numPr>
          <w:ilvl w:val="2"/>
          <w:numId w:val="3"/>
        </w:numPr>
        <w:jc w:val="both"/>
        <w:rPr>
          <w:rFonts w:ascii="Times New Roman" w:hAnsi="Times New Roman" w:cs="Times New Roman"/>
          <w:szCs w:val="22"/>
        </w:rPr>
      </w:pPr>
      <w:bookmarkStart w:id="27" w:name="P1519"/>
      <w:bookmarkEnd w:id="27"/>
      <w:r w:rsidRPr="00D16360">
        <w:rPr>
          <w:rFonts w:ascii="Times New Roman" w:hAnsi="Times New Roman" w:cs="Times New Roman"/>
          <w:szCs w:val="22"/>
        </w:rPr>
        <w:t xml:space="preserve">принять решение об одностороннем отказе от исполнения Контракта в соответствии с гражданским законодательством; </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 xml:space="preserve">требовать возмещения убытков, уплаты неустоек (штрафов, пеней) в соответствии с </w:t>
      </w:r>
      <w:hyperlink w:anchor="P1550" w:history="1">
        <w:r w:rsidRPr="00D16360">
          <w:rPr>
            <w:rFonts w:ascii="Times New Roman" w:hAnsi="Times New Roman" w:cs="Times New Roman"/>
            <w:color w:val="0000FF"/>
            <w:szCs w:val="22"/>
          </w:rPr>
          <w:t>разделом VI</w:t>
        </w:r>
      </w:hyperlink>
      <w:r w:rsidRPr="00D16360">
        <w:rPr>
          <w:rFonts w:ascii="Times New Roman" w:hAnsi="Times New Roman" w:cs="Times New Roman"/>
          <w:szCs w:val="22"/>
        </w:rPr>
        <w:t xml:space="preserve"> Контракта;</w:t>
      </w:r>
    </w:p>
    <w:p w:rsidR="00C5579D" w:rsidRPr="00D16360" w:rsidRDefault="00C5579D" w:rsidP="00083ED0">
      <w:pPr>
        <w:pStyle w:val="ConsPlusNormal"/>
        <w:numPr>
          <w:ilvl w:val="2"/>
          <w:numId w:val="3"/>
        </w:numPr>
        <w:jc w:val="both"/>
        <w:rPr>
          <w:rFonts w:ascii="Times New Roman" w:hAnsi="Times New Roman" w:cs="Times New Roman"/>
          <w:szCs w:val="22"/>
        </w:rPr>
      </w:pPr>
      <w:bookmarkStart w:id="28" w:name="P1521"/>
      <w:bookmarkEnd w:id="28"/>
      <w:proofErr w:type="gramStart"/>
      <w:r w:rsidRPr="00D16360">
        <w:rPr>
          <w:rFonts w:ascii="Times New Roman" w:hAnsi="Times New Roman" w:cs="Times New Roman"/>
          <w:szCs w:val="22"/>
        </w:rPr>
        <w:t xml:space="preserve">по согласованию с Заказчиком (путем заключения дополнительного соглашения) </w:t>
      </w:r>
      <w:r w:rsidRPr="00D16360">
        <w:rPr>
          <w:rFonts w:ascii="Times New Roman" w:hAnsi="Times New Roman" w:cs="Times New Roman"/>
          <w:szCs w:val="22"/>
        </w:rPr>
        <w:lastRenderedPageBreak/>
        <w:t xml:space="preserve">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D16360">
          <w:rPr>
            <w:rFonts w:ascii="Times New Roman" w:hAnsi="Times New Roman" w:cs="Times New Roman"/>
            <w:color w:val="0000FF"/>
            <w:szCs w:val="22"/>
          </w:rPr>
          <w:t>частью 6 статьи 14</w:t>
        </w:r>
      </w:hyperlink>
      <w:r w:rsidRPr="00D16360">
        <w:rPr>
          <w:rFonts w:ascii="Times New Roman" w:hAnsi="Times New Roman" w:cs="Times New Roman"/>
          <w:szCs w:val="22"/>
        </w:rPr>
        <w:t xml:space="preserve"> Федерального закона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w:t>
      </w:r>
      <w:proofErr w:type="gramEnd"/>
      <w:r w:rsidRPr="00D16360">
        <w:rPr>
          <w:rFonts w:ascii="Times New Roman" w:hAnsi="Times New Roman" w:cs="Times New Roman"/>
          <w:szCs w:val="22"/>
        </w:rPr>
        <w:t xml:space="preserve">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 xml:space="preserve"> (Собрание законодательства Российской Федерации, 2013, N 14, ст. 1652; 2015, N 29, ст. 4353).</w:t>
      </w:r>
    </w:p>
    <w:p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Заказчик обязуется:</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 xml:space="preserve">обеспечить своевременную приемку и оплату поставленного Товара надлежащего качества в </w:t>
      </w:r>
      <w:proofErr w:type="gramStart"/>
      <w:r w:rsidRPr="00D16360">
        <w:rPr>
          <w:rFonts w:ascii="Times New Roman" w:hAnsi="Times New Roman" w:cs="Times New Roman"/>
          <w:szCs w:val="22"/>
        </w:rPr>
        <w:t>порядке</w:t>
      </w:r>
      <w:proofErr w:type="gramEnd"/>
      <w:r w:rsidRPr="00D16360">
        <w:rPr>
          <w:rFonts w:ascii="Times New Roman" w:hAnsi="Times New Roman" w:cs="Times New Roman"/>
          <w:szCs w:val="22"/>
        </w:rPr>
        <w:t xml:space="preserve"> и сроки, предусмотренные Контрактом; </w:t>
      </w:r>
    </w:p>
    <w:p w:rsidR="00C5579D" w:rsidRPr="00D16360" w:rsidRDefault="00C5579D" w:rsidP="00083ED0">
      <w:pPr>
        <w:pStyle w:val="ConsPlusNormal"/>
        <w:numPr>
          <w:ilvl w:val="2"/>
          <w:numId w:val="3"/>
        </w:numPr>
        <w:jc w:val="both"/>
        <w:rPr>
          <w:rFonts w:ascii="Times New Roman" w:hAnsi="Times New Roman" w:cs="Times New Roman"/>
          <w:szCs w:val="22"/>
        </w:rPr>
      </w:pPr>
      <w:bookmarkStart w:id="29" w:name="P1525"/>
      <w:bookmarkEnd w:id="29"/>
      <w:proofErr w:type="gramStart"/>
      <w:r w:rsidRPr="00D16360">
        <w:rPr>
          <w:rFonts w:ascii="Times New Roman" w:hAnsi="Times New Roman" w:cs="Times New Roman"/>
          <w:szCs w:val="22"/>
        </w:rPr>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w:t>
      </w:r>
      <w:proofErr w:type="gramEnd"/>
      <w:r w:rsidRPr="00D16360">
        <w:rPr>
          <w:rFonts w:ascii="Times New Roman" w:hAnsi="Times New Roman" w:cs="Times New Roman"/>
          <w:szCs w:val="22"/>
        </w:rPr>
        <w:t xml:space="preserve"> победителем определения поставщика; </w:t>
      </w:r>
    </w:p>
    <w:p w:rsidR="00C5579D" w:rsidRPr="00D16360" w:rsidRDefault="00083ED0" w:rsidP="00083ED0">
      <w:pPr>
        <w:pStyle w:val="ConsPlusNormal"/>
        <w:numPr>
          <w:ilvl w:val="2"/>
          <w:numId w:val="3"/>
        </w:numPr>
        <w:jc w:val="both"/>
        <w:rPr>
          <w:rFonts w:ascii="Times New Roman" w:hAnsi="Times New Roman" w:cs="Times New Roman"/>
          <w:szCs w:val="22"/>
        </w:rPr>
      </w:pPr>
      <w:bookmarkStart w:id="30" w:name="P1526"/>
      <w:bookmarkEnd w:id="30"/>
      <w:proofErr w:type="gramStart"/>
      <w:r w:rsidRPr="00083ED0">
        <w:rPr>
          <w:rFonts w:ascii="Times New Roman" w:hAnsi="Times New Roman" w:cs="Times New Roman"/>
          <w:szCs w:val="22"/>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w:t>
      </w:r>
      <w:proofErr w:type="gramEnd"/>
      <w:r w:rsidRPr="00083ED0">
        <w:rPr>
          <w:rFonts w:ascii="Times New Roman" w:hAnsi="Times New Roman" w:cs="Times New Roman"/>
          <w:szCs w:val="22"/>
        </w:rPr>
        <w:t xml:space="preserve"> сре</w:t>
      </w:r>
      <w:proofErr w:type="gramStart"/>
      <w:r w:rsidRPr="00083ED0">
        <w:rPr>
          <w:rFonts w:ascii="Times New Roman" w:hAnsi="Times New Roman" w:cs="Times New Roman"/>
          <w:szCs w:val="22"/>
        </w:rPr>
        <w:t>дств св</w:t>
      </w:r>
      <w:proofErr w:type="gramEnd"/>
      <w:r w:rsidRPr="00083ED0">
        <w:rPr>
          <w:rFonts w:ascii="Times New Roman" w:hAnsi="Times New Roman" w:cs="Times New Roman"/>
          <w:szCs w:val="22"/>
        </w:rPr>
        <w:t>язи и доставки, обеспечивающих фиксирование данного уведомления и получение Заказчиком подтверждения о его вручении Поставщику</w:t>
      </w:r>
      <w:r w:rsidR="00C5579D" w:rsidRPr="00D16360">
        <w:rPr>
          <w:rFonts w:ascii="Times New Roman" w:hAnsi="Times New Roman" w:cs="Times New Roman"/>
          <w:szCs w:val="22"/>
        </w:rPr>
        <w:t xml:space="preserve">; </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 xml:space="preserve">требовать уплаты неустоек (штрафов, пеней) в соответствии с </w:t>
      </w:r>
      <w:hyperlink w:anchor="P1550" w:history="1">
        <w:r w:rsidRPr="00D16360">
          <w:rPr>
            <w:rFonts w:ascii="Times New Roman" w:hAnsi="Times New Roman" w:cs="Times New Roman"/>
            <w:color w:val="0000FF"/>
            <w:szCs w:val="22"/>
          </w:rPr>
          <w:t>разделом VI</w:t>
        </w:r>
      </w:hyperlink>
      <w:r w:rsidRPr="00D16360">
        <w:rPr>
          <w:rFonts w:ascii="Times New Roman" w:hAnsi="Times New Roman" w:cs="Times New Roman"/>
          <w:szCs w:val="22"/>
        </w:rPr>
        <w:t xml:space="preserve"> Контракта;</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 xml:space="preserve">провести экспертизу поставленного Товара для проверки его соответствия условиям Контракта в соответствии с Федеральным </w:t>
      </w:r>
      <w:hyperlink r:id="rId14" w:history="1">
        <w:r w:rsidRPr="00D16360">
          <w:rPr>
            <w:rFonts w:ascii="Times New Roman" w:hAnsi="Times New Roman" w:cs="Times New Roman"/>
            <w:color w:val="0000FF"/>
            <w:szCs w:val="22"/>
          </w:rPr>
          <w:t>законом</w:t>
        </w:r>
      </w:hyperlink>
      <w:r w:rsidRPr="00D16360">
        <w:rPr>
          <w:rFonts w:ascii="Times New Roman" w:hAnsi="Times New Roman" w:cs="Times New Roman"/>
          <w:szCs w:val="22"/>
        </w:rPr>
        <w:t xml:space="preserve">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w:t>
      </w:r>
    </w:p>
    <w:p w:rsidR="00C5579D" w:rsidRPr="00D16360" w:rsidRDefault="00C5579D" w:rsidP="00083ED0">
      <w:pPr>
        <w:pStyle w:val="ConsPlusNormal"/>
        <w:numPr>
          <w:ilvl w:val="1"/>
          <w:numId w:val="3"/>
        </w:numPr>
        <w:jc w:val="both"/>
        <w:rPr>
          <w:rFonts w:ascii="Times New Roman" w:hAnsi="Times New Roman" w:cs="Times New Roman"/>
          <w:szCs w:val="22"/>
        </w:rPr>
      </w:pPr>
      <w:bookmarkStart w:id="31" w:name="P1529"/>
      <w:bookmarkEnd w:id="31"/>
      <w:r w:rsidRPr="00D16360">
        <w:rPr>
          <w:rFonts w:ascii="Times New Roman" w:hAnsi="Times New Roman" w:cs="Times New Roman"/>
          <w:szCs w:val="22"/>
        </w:rPr>
        <w:t>Заказчик вправе:</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требовать от Поставщика надлежащего исполнения обязательств по Контракту;</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требовать от Поставщика своевременного устранения недостатков, выявленных как в ходе приемки;</w:t>
      </w:r>
      <w:r w:rsidR="00D705EC" w:rsidRPr="00D16360">
        <w:rPr>
          <w:rFonts w:ascii="Times New Roman" w:hAnsi="Times New Roman" w:cs="Times New Roman"/>
          <w:szCs w:val="22"/>
        </w:rPr>
        <w:t xml:space="preserve"> </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 xml:space="preserve">требовать возмещения убытков в соответствии с </w:t>
      </w:r>
      <w:hyperlink w:anchor="P1550" w:history="1">
        <w:r w:rsidRPr="00D16360">
          <w:rPr>
            <w:rFonts w:ascii="Times New Roman" w:hAnsi="Times New Roman" w:cs="Times New Roman"/>
            <w:color w:val="0000FF"/>
            <w:szCs w:val="22"/>
          </w:rPr>
          <w:t>разделом VI</w:t>
        </w:r>
      </w:hyperlink>
      <w:r w:rsidRPr="00D16360">
        <w:rPr>
          <w:rFonts w:ascii="Times New Roman" w:hAnsi="Times New Roman" w:cs="Times New Roman"/>
          <w:szCs w:val="22"/>
        </w:rPr>
        <w:t xml:space="preserve"> Контракта, причиненных по вине Поставщика;</w:t>
      </w:r>
    </w:p>
    <w:p w:rsidR="00C5579D" w:rsidRPr="00D16360" w:rsidRDefault="00C5579D" w:rsidP="00083ED0">
      <w:pPr>
        <w:pStyle w:val="ConsPlusNormal"/>
        <w:numPr>
          <w:ilvl w:val="2"/>
          <w:numId w:val="3"/>
        </w:numPr>
        <w:jc w:val="both"/>
        <w:rPr>
          <w:rFonts w:ascii="Times New Roman" w:hAnsi="Times New Roman" w:cs="Times New Roman"/>
          <w:szCs w:val="22"/>
        </w:rPr>
      </w:pPr>
      <w:bookmarkStart w:id="32" w:name="P1534"/>
      <w:bookmarkEnd w:id="32"/>
      <w:r w:rsidRPr="00D16360">
        <w:rPr>
          <w:rFonts w:ascii="Times New Roman" w:hAnsi="Times New Roman" w:cs="Times New Roman"/>
          <w:szCs w:val="22"/>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5" w:history="1">
        <w:r w:rsidRPr="00D16360">
          <w:rPr>
            <w:rFonts w:ascii="Times New Roman" w:hAnsi="Times New Roman" w:cs="Times New Roman"/>
            <w:color w:val="0000FF"/>
            <w:szCs w:val="22"/>
          </w:rPr>
          <w:t>законом</w:t>
        </w:r>
      </w:hyperlink>
      <w:r w:rsidRPr="00D16360">
        <w:rPr>
          <w:rFonts w:ascii="Times New Roman" w:hAnsi="Times New Roman" w:cs="Times New Roman"/>
          <w:szCs w:val="22"/>
        </w:rPr>
        <w:t xml:space="preserve">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w:t>
      </w:r>
    </w:p>
    <w:p w:rsidR="00C5579D" w:rsidRPr="00D16360" w:rsidRDefault="00C5579D" w:rsidP="00083ED0">
      <w:pPr>
        <w:pStyle w:val="ConsPlusNormal"/>
        <w:numPr>
          <w:ilvl w:val="2"/>
          <w:numId w:val="3"/>
        </w:numPr>
        <w:jc w:val="both"/>
        <w:rPr>
          <w:rFonts w:ascii="Times New Roman" w:hAnsi="Times New Roman" w:cs="Times New Roman"/>
          <w:szCs w:val="22"/>
        </w:rPr>
      </w:pPr>
      <w:r w:rsidRPr="00D16360">
        <w:rPr>
          <w:rFonts w:ascii="Times New Roman" w:hAnsi="Times New Roman" w:cs="Times New Roman"/>
          <w:szCs w:val="22"/>
        </w:rPr>
        <w:t>отказаться от приемки и оплаты Товара, не соответствующего условиям Контракта;</w:t>
      </w:r>
    </w:p>
    <w:p w:rsidR="00C5579D" w:rsidRPr="00D16360" w:rsidRDefault="00C5579D" w:rsidP="00083ED0">
      <w:pPr>
        <w:pStyle w:val="ConsPlusNormal"/>
        <w:numPr>
          <w:ilvl w:val="2"/>
          <w:numId w:val="3"/>
        </w:numPr>
        <w:jc w:val="both"/>
        <w:rPr>
          <w:rFonts w:ascii="Times New Roman" w:hAnsi="Times New Roman" w:cs="Times New Roman"/>
          <w:szCs w:val="22"/>
        </w:rPr>
      </w:pPr>
      <w:bookmarkStart w:id="33" w:name="P1536"/>
      <w:bookmarkEnd w:id="33"/>
      <w:r w:rsidRPr="00D16360">
        <w:rPr>
          <w:rFonts w:ascii="Times New Roman" w:hAnsi="Times New Roman" w:cs="Times New Roman"/>
          <w:szCs w:val="22"/>
        </w:rPr>
        <w:t xml:space="preserve">принять решение об одностороннем отказе от исполнения Контракта в соответствии с гражданским законодательством; </w:t>
      </w:r>
    </w:p>
    <w:p w:rsidR="00C5579D" w:rsidRPr="00D16360" w:rsidRDefault="00C5579D" w:rsidP="00083ED0">
      <w:pPr>
        <w:pStyle w:val="ConsPlusNormal"/>
        <w:numPr>
          <w:ilvl w:val="2"/>
          <w:numId w:val="3"/>
        </w:numPr>
        <w:jc w:val="both"/>
        <w:rPr>
          <w:rFonts w:ascii="Times New Roman" w:hAnsi="Times New Roman" w:cs="Times New Roman"/>
          <w:szCs w:val="22"/>
        </w:rPr>
      </w:pPr>
      <w:bookmarkStart w:id="34" w:name="P1537"/>
      <w:bookmarkEnd w:id="34"/>
      <w:r w:rsidRPr="00D16360">
        <w:rPr>
          <w:rFonts w:ascii="Times New Roman" w:hAnsi="Times New Roman" w:cs="Times New Roman"/>
          <w:szCs w:val="22"/>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083ED0">
      <w:pPr>
        <w:pStyle w:val="ConsPlusNormal"/>
        <w:numPr>
          <w:ilvl w:val="0"/>
          <w:numId w:val="3"/>
        </w:numPr>
        <w:jc w:val="center"/>
        <w:outlineLvl w:val="1"/>
        <w:rPr>
          <w:rFonts w:ascii="Times New Roman" w:hAnsi="Times New Roman" w:cs="Times New Roman"/>
          <w:szCs w:val="22"/>
        </w:rPr>
      </w:pPr>
      <w:bookmarkStart w:id="35" w:name="P1539"/>
      <w:bookmarkEnd w:id="35"/>
      <w:r w:rsidRPr="00D16360">
        <w:rPr>
          <w:rFonts w:ascii="Times New Roman" w:hAnsi="Times New Roman" w:cs="Times New Roman"/>
          <w:szCs w:val="22"/>
        </w:rPr>
        <w:t>Качество Товара</w:t>
      </w:r>
    </w:p>
    <w:p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Поставщик гарантирует, что поставляемый Товар соответствует требованиям, установленным Контрактом.</w:t>
      </w:r>
    </w:p>
    <w:p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5579D" w:rsidRPr="00D16360" w:rsidRDefault="00C5579D" w:rsidP="00083ED0">
      <w:pPr>
        <w:pStyle w:val="ConsPlusNormal"/>
        <w:ind w:firstLine="851"/>
        <w:jc w:val="both"/>
        <w:rPr>
          <w:rFonts w:ascii="Times New Roman" w:hAnsi="Times New Roman" w:cs="Times New Roman"/>
          <w:szCs w:val="22"/>
        </w:rPr>
      </w:pPr>
      <w:r w:rsidRPr="00D16360">
        <w:rPr>
          <w:rFonts w:ascii="Times New Roman" w:hAnsi="Times New Roman" w:cs="Times New Roman"/>
          <w:szCs w:val="22"/>
        </w:rPr>
        <w:t xml:space="preserve">Поставляемый Товар должен соответствовать действующим в </w:t>
      </w:r>
      <w:r w:rsidR="00B01C6D" w:rsidRPr="00D16360">
        <w:rPr>
          <w:rFonts w:ascii="Times New Roman" w:hAnsi="Times New Roman" w:cs="Times New Roman"/>
          <w:szCs w:val="22"/>
        </w:rPr>
        <w:t>Российской Федерации стандартам</w:t>
      </w:r>
      <w:hyperlink w:anchor="P1819" w:history="1"/>
      <w:r w:rsidRPr="00D16360">
        <w:rPr>
          <w:rFonts w:ascii="Times New Roman" w:hAnsi="Times New Roman" w:cs="Times New Roman"/>
          <w:szCs w:val="22"/>
        </w:rPr>
        <w:t>, техническим регламентам.</w:t>
      </w:r>
    </w:p>
    <w:p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Товар должен быть упакован и замаркирован в соответствии с действующими стандартами.</w:t>
      </w:r>
    </w:p>
    <w:p w:rsidR="00C5579D" w:rsidRPr="00D16360" w:rsidRDefault="00C5579D" w:rsidP="00083ED0">
      <w:pPr>
        <w:pStyle w:val="ConsPlusNormal"/>
        <w:ind w:firstLine="851"/>
        <w:jc w:val="both"/>
        <w:rPr>
          <w:rFonts w:ascii="Times New Roman" w:hAnsi="Times New Roman" w:cs="Times New Roman"/>
          <w:szCs w:val="22"/>
        </w:rPr>
      </w:pPr>
      <w:r w:rsidRPr="00D16360">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5579D" w:rsidRPr="00D16360" w:rsidRDefault="00C5579D" w:rsidP="00083ED0">
      <w:pPr>
        <w:pStyle w:val="ConsPlusNormal"/>
        <w:numPr>
          <w:ilvl w:val="1"/>
          <w:numId w:val="3"/>
        </w:numPr>
        <w:jc w:val="both"/>
        <w:rPr>
          <w:rFonts w:ascii="Times New Roman" w:hAnsi="Times New Roman" w:cs="Times New Roman"/>
          <w:szCs w:val="22"/>
        </w:rPr>
      </w:pPr>
      <w:bookmarkStart w:id="36" w:name="P1546"/>
      <w:bookmarkEnd w:id="36"/>
      <w:r w:rsidRPr="00D16360">
        <w:rPr>
          <w:rFonts w:ascii="Times New Roman" w:hAnsi="Times New Roman" w:cs="Times New Roman"/>
          <w:szCs w:val="22"/>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w:t>
      </w:r>
      <w:r w:rsidR="00B01C6D" w:rsidRPr="00D16360">
        <w:rPr>
          <w:rFonts w:ascii="Times New Roman" w:hAnsi="Times New Roman" w:cs="Times New Roman"/>
          <w:szCs w:val="22"/>
        </w:rPr>
        <w:t xml:space="preserve"> Товара указаны в спецификации.</w:t>
      </w:r>
    </w:p>
    <w:p w:rsidR="00C5579D" w:rsidRPr="00D16360" w:rsidRDefault="00C5579D" w:rsidP="00083ED0">
      <w:pPr>
        <w:pStyle w:val="ConsPlusNormal"/>
        <w:numPr>
          <w:ilvl w:val="1"/>
          <w:numId w:val="3"/>
        </w:numPr>
        <w:jc w:val="both"/>
        <w:rPr>
          <w:rFonts w:ascii="Times New Roman" w:hAnsi="Times New Roman" w:cs="Times New Roman"/>
          <w:szCs w:val="22"/>
        </w:rPr>
      </w:pPr>
      <w:bookmarkStart w:id="37" w:name="P1547"/>
      <w:bookmarkStart w:id="38" w:name="P1548"/>
      <w:bookmarkEnd w:id="37"/>
      <w:bookmarkEnd w:id="38"/>
      <w:r w:rsidRPr="00D16360">
        <w:rPr>
          <w:rFonts w:ascii="Times New Roman" w:hAnsi="Times New Roman" w:cs="Times New Roman"/>
          <w:szCs w:val="22"/>
        </w:rPr>
        <w:t>Требования к предоставлению гарантии производителя и (или) Поставщика Товара и к сроку действия такой гарантии указаны в спецификации.</w:t>
      </w:r>
    </w:p>
    <w:p w:rsidR="00C5579D" w:rsidRPr="00D16360" w:rsidRDefault="00C5579D" w:rsidP="00D16360">
      <w:pPr>
        <w:pStyle w:val="ConsPlusNormal"/>
        <w:jc w:val="both"/>
        <w:rPr>
          <w:rFonts w:ascii="Times New Roman" w:hAnsi="Times New Roman" w:cs="Times New Roman"/>
          <w:szCs w:val="22"/>
        </w:rPr>
      </w:pPr>
    </w:p>
    <w:p w:rsidR="00C5579D" w:rsidRPr="00D16360" w:rsidRDefault="00D705EC" w:rsidP="00083ED0">
      <w:pPr>
        <w:pStyle w:val="ConsPlusNormal"/>
        <w:numPr>
          <w:ilvl w:val="0"/>
          <w:numId w:val="3"/>
        </w:numPr>
        <w:jc w:val="center"/>
        <w:outlineLvl w:val="1"/>
        <w:rPr>
          <w:rFonts w:ascii="Times New Roman" w:hAnsi="Times New Roman" w:cs="Times New Roman"/>
          <w:szCs w:val="22"/>
        </w:rPr>
      </w:pPr>
      <w:bookmarkStart w:id="39" w:name="P1550"/>
      <w:bookmarkEnd w:id="39"/>
      <w:r w:rsidRPr="00D16360">
        <w:rPr>
          <w:rFonts w:ascii="Times New Roman" w:hAnsi="Times New Roman" w:cs="Times New Roman"/>
          <w:szCs w:val="22"/>
        </w:rPr>
        <w:t>Ответственность Сторон</w:t>
      </w:r>
    </w:p>
    <w:p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5579D" w:rsidRPr="00D16360" w:rsidRDefault="00C5579D" w:rsidP="00083ED0">
      <w:pPr>
        <w:pStyle w:val="ConsPlusNormal"/>
        <w:numPr>
          <w:ilvl w:val="1"/>
          <w:numId w:val="3"/>
        </w:numPr>
        <w:jc w:val="both"/>
        <w:rPr>
          <w:rFonts w:ascii="Times New Roman" w:hAnsi="Times New Roman" w:cs="Times New Roman"/>
          <w:szCs w:val="22"/>
        </w:rPr>
      </w:pPr>
      <w:bookmarkStart w:id="40" w:name="P1554"/>
      <w:bookmarkEnd w:id="40"/>
      <w:r w:rsidRPr="00D16360">
        <w:rPr>
          <w:rFonts w:ascii="Times New Roman" w:hAnsi="Times New Roman" w:cs="Times New Roman"/>
          <w:szCs w:val="22"/>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C5579D" w:rsidRPr="00D16360" w:rsidRDefault="00C5579D" w:rsidP="00083ED0">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Pr="00D16360">
        <w:rPr>
          <w:rFonts w:ascii="Times New Roman" w:hAnsi="Times New Roman" w:cs="Times New Roman"/>
          <w:szCs w:val="22"/>
        </w:rPr>
        <w:t xml:space="preserve">Размер штрафа определяется в соответствии с </w:t>
      </w:r>
      <w:hyperlink r:id="rId16" w:history="1">
        <w:r w:rsidRPr="00D16360">
          <w:rPr>
            <w:rFonts w:ascii="Times New Roman" w:hAnsi="Times New Roman" w:cs="Times New Roman"/>
            <w:color w:val="0000FF"/>
            <w:szCs w:val="22"/>
          </w:rPr>
          <w:t>Правилами</w:t>
        </w:r>
      </w:hyperlink>
      <w:r w:rsidRPr="00D16360">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Pr="00D16360">
        <w:rPr>
          <w:rFonts w:ascii="Times New Roman" w:hAnsi="Times New Roman" w:cs="Times New Roman"/>
          <w:szCs w:val="22"/>
        </w:rPr>
        <w:t xml:space="preserve"> </w:t>
      </w:r>
      <w:proofErr w:type="gramStart"/>
      <w:r w:rsidRPr="00D16360">
        <w:rPr>
          <w:rFonts w:ascii="Times New Roman" w:hAnsi="Times New Roman" w:cs="Times New Roman"/>
          <w:szCs w:val="22"/>
        </w:rPr>
        <w:t xml:space="preserve">2019, N 32, ст. 4721) (далее </w:t>
      </w:r>
      <w:r w:rsidR="00FE2C96">
        <w:rPr>
          <w:rFonts w:ascii="Times New Roman" w:hAnsi="Times New Roman" w:cs="Times New Roman"/>
          <w:szCs w:val="22"/>
        </w:rPr>
        <w:t>–</w:t>
      </w:r>
      <w:r w:rsidRPr="00D16360">
        <w:rPr>
          <w:rFonts w:ascii="Times New Roman" w:hAnsi="Times New Roman" w:cs="Times New Roman"/>
          <w:szCs w:val="22"/>
        </w:rPr>
        <w:t xml:space="preserve"> Правила), и составляет </w:t>
      </w:r>
      <w:r w:rsidR="00D705EC" w:rsidRPr="00D16360">
        <w:rPr>
          <w:rFonts w:ascii="Times New Roman" w:hAnsi="Times New Roman" w:cs="Times New Roman"/>
          <w:szCs w:val="22"/>
        </w:rPr>
        <w:t>10</w:t>
      </w:r>
      <w:r w:rsidRPr="00D16360">
        <w:rPr>
          <w:rFonts w:ascii="Times New Roman" w:hAnsi="Times New Roman" w:cs="Times New Roman"/>
          <w:szCs w:val="22"/>
        </w:rPr>
        <w:t xml:space="preserve">% </w:t>
      </w:r>
      <w:r w:rsidR="00E87BDE" w:rsidRPr="00D16360">
        <w:rPr>
          <w:rFonts w:ascii="Times New Roman" w:hAnsi="Times New Roman" w:cs="Times New Roman"/>
          <w:szCs w:val="22"/>
        </w:rPr>
        <w:t>цены Контракта</w:t>
      </w:r>
      <w:r w:rsidRPr="00D16360">
        <w:rPr>
          <w:rFonts w:ascii="Times New Roman" w:hAnsi="Times New Roman" w:cs="Times New Roman"/>
          <w:szCs w:val="22"/>
        </w:rPr>
        <w:t>/начальной (максимальной) цены контракта.</w:t>
      </w:r>
      <w:proofErr w:type="gramEnd"/>
    </w:p>
    <w:p w:rsidR="00C5579D" w:rsidRPr="00D16360" w:rsidRDefault="00C5579D" w:rsidP="003968BC">
      <w:pPr>
        <w:pStyle w:val="ConsPlusNormal"/>
        <w:numPr>
          <w:ilvl w:val="1"/>
          <w:numId w:val="3"/>
        </w:numPr>
        <w:jc w:val="both"/>
        <w:rPr>
          <w:rFonts w:ascii="Times New Roman" w:hAnsi="Times New Roman" w:cs="Times New Roman"/>
          <w:szCs w:val="22"/>
        </w:rPr>
      </w:pPr>
      <w:bookmarkStart w:id="41" w:name="P1556"/>
      <w:bookmarkEnd w:id="41"/>
      <w:r w:rsidRPr="00D16360">
        <w:rPr>
          <w:rFonts w:ascii="Times New Roman" w:hAnsi="Times New Roman" w:cs="Times New Roman"/>
          <w:szCs w:val="2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7" w:history="1">
        <w:r w:rsidRPr="00D16360">
          <w:rPr>
            <w:rFonts w:ascii="Times New Roman" w:hAnsi="Times New Roman" w:cs="Times New Roman"/>
            <w:color w:val="0000FF"/>
            <w:szCs w:val="22"/>
          </w:rPr>
          <w:t>Правилами</w:t>
        </w:r>
      </w:hyperlink>
      <w:r w:rsidRPr="00D16360">
        <w:rPr>
          <w:rFonts w:ascii="Times New Roman" w:hAnsi="Times New Roman" w:cs="Times New Roman"/>
          <w:szCs w:val="22"/>
        </w:rPr>
        <w:t xml:space="preserve"> и составляет </w:t>
      </w:r>
      <w:r w:rsidR="00E87BDE" w:rsidRPr="00D16360">
        <w:rPr>
          <w:rFonts w:ascii="Times New Roman" w:hAnsi="Times New Roman" w:cs="Times New Roman"/>
          <w:szCs w:val="22"/>
        </w:rPr>
        <w:t xml:space="preserve">1000 </w:t>
      </w:r>
      <w:r w:rsidRPr="00D16360">
        <w:rPr>
          <w:rFonts w:ascii="Times New Roman" w:hAnsi="Times New Roman" w:cs="Times New Roman"/>
          <w:szCs w:val="22"/>
        </w:rPr>
        <w:t>(</w:t>
      </w:r>
      <w:r w:rsidR="00E87BDE" w:rsidRPr="00D16360">
        <w:rPr>
          <w:rFonts w:ascii="Times New Roman" w:hAnsi="Times New Roman" w:cs="Times New Roman"/>
          <w:szCs w:val="22"/>
        </w:rPr>
        <w:t>одна тысяча) рублей</w:t>
      </w:r>
      <w:hyperlink w:anchor="P1846" w:history="1"/>
      <w:r w:rsidRPr="00D16360">
        <w:rPr>
          <w:rFonts w:ascii="Times New Roman" w:hAnsi="Times New Roman" w:cs="Times New Roman"/>
          <w:szCs w:val="22"/>
        </w:rPr>
        <w:t>.</w:t>
      </w:r>
    </w:p>
    <w:p w:rsidR="00C5579D" w:rsidRPr="00D16360" w:rsidRDefault="00C5579D" w:rsidP="003968BC">
      <w:pPr>
        <w:pStyle w:val="ConsPlusNormal"/>
        <w:numPr>
          <w:ilvl w:val="1"/>
          <w:numId w:val="3"/>
        </w:numPr>
        <w:jc w:val="both"/>
        <w:rPr>
          <w:rFonts w:ascii="Times New Roman" w:hAnsi="Times New Roman" w:cs="Times New Roman"/>
          <w:szCs w:val="22"/>
        </w:rPr>
      </w:pPr>
      <w:bookmarkStart w:id="42" w:name="P1557"/>
      <w:bookmarkEnd w:id="42"/>
      <w:r w:rsidRPr="00D16360">
        <w:rPr>
          <w:rFonts w:ascii="Times New Roman" w:hAnsi="Times New Roman" w:cs="Times New Roman"/>
          <w:szCs w:val="22"/>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8" w:history="1">
        <w:r w:rsidRPr="00D16360">
          <w:rPr>
            <w:rFonts w:ascii="Times New Roman" w:hAnsi="Times New Roman" w:cs="Times New Roman"/>
            <w:color w:val="0000FF"/>
            <w:szCs w:val="22"/>
          </w:rPr>
          <w:t>Правилами</w:t>
        </w:r>
      </w:hyperlink>
      <w:r w:rsidRPr="00D16360">
        <w:rPr>
          <w:rFonts w:ascii="Times New Roman" w:hAnsi="Times New Roman" w:cs="Times New Roman"/>
          <w:szCs w:val="22"/>
        </w:rPr>
        <w:t xml:space="preserve"> и составляет </w:t>
      </w:r>
      <w:r w:rsidR="00E87BDE" w:rsidRPr="00D16360">
        <w:rPr>
          <w:rFonts w:ascii="Times New Roman" w:hAnsi="Times New Roman" w:cs="Times New Roman"/>
          <w:szCs w:val="22"/>
        </w:rPr>
        <w:t xml:space="preserve">1000 </w:t>
      </w:r>
      <w:r w:rsidRPr="00D16360">
        <w:rPr>
          <w:rFonts w:ascii="Times New Roman" w:hAnsi="Times New Roman" w:cs="Times New Roman"/>
          <w:szCs w:val="22"/>
        </w:rPr>
        <w:t>(</w:t>
      </w:r>
      <w:r w:rsidR="00E87BDE" w:rsidRPr="00D16360">
        <w:rPr>
          <w:rFonts w:ascii="Times New Roman" w:hAnsi="Times New Roman" w:cs="Times New Roman"/>
          <w:szCs w:val="22"/>
        </w:rPr>
        <w:t>одна тысяча</w:t>
      </w:r>
      <w:r w:rsidRPr="00D16360">
        <w:rPr>
          <w:rFonts w:ascii="Times New Roman" w:hAnsi="Times New Roman" w:cs="Times New Roman"/>
          <w:szCs w:val="22"/>
        </w:rPr>
        <w:t>) рублей</w:t>
      </w:r>
      <w:r w:rsidR="00E87BDE" w:rsidRPr="00D16360">
        <w:rPr>
          <w:rFonts w:ascii="Times New Roman" w:hAnsi="Times New Roman" w:cs="Times New Roman"/>
          <w:szCs w:val="22"/>
        </w:rPr>
        <w:t>.</w:t>
      </w:r>
    </w:p>
    <w:p w:rsidR="00C5579D" w:rsidRPr="00D16360" w:rsidRDefault="00C5579D" w:rsidP="003968BC">
      <w:pPr>
        <w:pStyle w:val="ConsPlusNormal"/>
        <w:numPr>
          <w:ilvl w:val="1"/>
          <w:numId w:val="3"/>
        </w:numPr>
        <w:jc w:val="both"/>
        <w:rPr>
          <w:rFonts w:ascii="Times New Roman" w:hAnsi="Times New Roman" w:cs="Times New Roman"/>
          <w:szCs w:val="22"/>
        </w:rPr>
      </w:pPr>
      <w:bookmarkStart w:id="43" w:name="P1561"/>
      <w:bookmarkEnd w:id="43"/>
      <w:r w:rsidRPr="00D16360">
        <w:rPr>
          <w:rFonts w:ascii="Times New Roman" w:hAnsi="Times New Roman" w:cs="Times New Roman"/>
          <w:szCs w:val="22"/>
        </w:rPr>
        <w:t>Применение неустойки (штрафа, пени) не освобождает Стороны от исполнения обязательств по Контракту.</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3968BC">
      <w:pPr>
        <w:pStyle w:val="ConsPlusNormal"/>
        <w:numPr>
          <w:ilvl w:val="0"/>
          <w:numId w:val="3"/>
        </w:numPr>
        <w:jc w:val="center"/>
        <w:outlineLvl w:val="1"/>
        <w:rPr>
          <w:rFonts w:ascii="Times New Roman" w:hAnsi="Times New Roman" w:cs="Times New Roman"/>
          <w:szCs w:val="22"/>
        </w:rPr>
      </w:pPr>
      <w:bookmarkStart w:id="44" w:name="P1587"/>
      <w:bookmarkStart w:id="45" w:name="P1600"/>
      <w:bookmarkEnd w:id="44"/>
      <w:bookmarkEnd w:id="45"/>
      <w:r w:rsidRPr="00D16360">
        <w:rPr>
          <w:rFonts w:ascii="Times New Roman" w:hAnsi="Times New Roman" w:cs="Times New Roman"/>
          <w:szCs w:val="22"/>
        </w:rPr>
        <w:t xml:space="preserve">Исключительные права </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Поставщик гарантирует отсутствие нарушения исключительных прав третьих лиц, связанных с поставкой и использованием Товара.</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Обстоятельства непреодолимой силы</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87BDE" w:rsidRPr="00D16360">
        <w:rPr>
          <w:rFonts w:ascii="Times New Roman" w:hAnsi="Times New Roman" w:cs="Times New Roman"/>
          <w:szCs w:val="22"/>
        </w:rPr>
        <w:t>пяти рабочих</w:t>
      </w:r>
      <w:r w:rsidRPr="00D16360">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Рассмотрение и разрешение споров</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Срок рассмотрения претензии не может превышать </w:t>
      </w:r>
      <w:r w:rsidR="00E87BDE" w:rsidRPr="00D16360">
        <w:rPr>
          <w:rFonts w:ascii="Times New Roman" w:hAnsi="Times New Roman" w:cs="Times New Roman"/>
          <w:szCs w:val="22"/>
        </w:rPr>
        <w:t>30</w:t>
      </w:r>
      <w:r w:rsidRPr="00D16360">
        <w:rPr>
          <w:rFonts w:ascii="Times New Roman" w:hAnsi="Times New Roman" w:cs="Times New Roman"/>
          <w:szCs w:val="22"/>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w:t>
      </w:r>
      <w:r w:rsidR="00FE2C96">
        <w:rPr>
          <w:rFonts w:ascii="Times New Roman" w:hAnsi="Times New Roman" w:cs="Times New Roman"/>
          <w:szCs w:val="22"/>
        </w:rPr>
        <w:t>–</w:t>
      </w:r>
      <w:r w:rsidRPr="00D16360">
        <w:rPr>
          <w:rFonts w:ascii="Times New Roman" w:hAnsi="Times New Roman" w:cs="Times New Roman"/>
          <w:szCs w:val="22"/>
        </w:rPr>
        <w:t xml:space="preserve"> с последующим предоставлением оригинала документа.</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При </w:t>
      </w:r>
      <w:proofErr w:type="spellStart"/>
      <w:r w:rsidRPr="00D16360">
        <w:rPr>
          <w:rFonts w:ascii="Times New Roman" w:hAnsi="Times New Roman" w:cs="Times New Roman"/>
          <w:szCs w:val="22"/>
        </w:rPr>
        <w:t>неурегулировании</w:t>
      </w:r>
      <w:proofErr w:type="spellEnd"/>
      <w:r w:rsidRPr="00D16360">
        <w:rPr>
          <w:rFonts w:ascii="Times New Roman" w:hAnsi="Times New Roman" w:cs="Times New Roman"/>
          <w:szCs w:val="22"/>
        </w:rPr>
        <w:t xml:space="preserve"> Сторонами спора в досудебном порядке, спор разрешается в судебном порядке.</w:t>
      </w:r>
    </w:p>
    <w:p w:rsidR="00C5579D" w:rsidRPr="00D16360" w:rsidRDefault="00C5579D" w:rsidP="00D16360">
      <w:pPr>
        <w:pStyle w:val="ConsPlusNormal"/>
        <w:jc w:val="both"/>
        <w:rPr>
          <w:rFonts w:ascii="Times New Roman" w:hAnsi="Times New Roman" w:cs="Times New Roman"/>
          <w:szCs w:val="22"/>
        </w:rPr>
      </w:pPr>
    </w:p>
    <w:p w:rsidR="00C5579D"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Срок действия и порядок расторжения Контракта</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Контра</w:t>
      </w:r>
      <w:proofErr w:type="gramStart"/>
      <w:r w:rsidRPr="00D16360">
        <w:rPr>
          <w:rFonts w:ascii="Times New Roman" w:hAnsi="Times New Roman" w:cs="Times New Roman"/>
          <w:szCs w:val="22"/>
        </w:rPr>
        <w:t>кт вст</w:t>
      </w:r>
      <w:proofErr w:type="gramEnd"/>
      <w:r w:rsidRPr="00D16360">
        <w:rPr>
          <w:rFonts w:ascii="Times New Roman" w:hAnsi="Times New Roman" w:cs="Times New Roman"/>
          <w:szCs w:val="22"/>
        </w:rPr>
        <w:t xml:space="preserve">упает в силу с момента его подписания обеими Сторонами и действует по </w:t>
      </w:r>
      <w:r w:rsidR="00E87BDE" w:rsidRPr="00D16360">
        <w:rPr>
          <w:rFonts w:ascii="Times New Roman" w:hAnsi="Times New Roman" w:cs="Times New Roman"/>
          <w:szCs w:val="22"/>
        </w:rPr>
        <w:t>31 декабря 202</w:t>
      </w:r>
      <w:r w:rsidR="00DB04C2">
        <w:rPr>
          <w:rFonts w:ascii="Times New Roman" w:hAnsi="Times New Roman" w:cs="Times New Roman"/>
          <w:szCs w:val="22"/>
        </w:rPr>
        <w:t>4</w:t>
      </w:r>
      <w:r w:rsidR="00E87BDE" w:rsidRPr="00D16360">
        <w:rPr>
          <w:rFonts w:ascii="Times New Roman" w:hAnsi="Times New Roman" w:cs="Times New Roman"/>
          <w:szCs w:val="22"/>
        </w:rPr>
        <w:t xml:space="preserve"> года.</w:t>
      </w:r>
      <w:r w:rsidRPr="00D16360">
        <w:rPr>
          <w:rFonts w:ascii="Times New Roman" w:hAnsi="Times New Roman" w:cs="Times New Roman"/>
          <w:szCs w:val="22"/>
        </w:rPr>
        <w:t xml:space="preserve"> Окончание срока действия Контракта не влечет прекращения неисполненных обязатель</w:t>
      </w:r>
      <w:proofErr w:type="gramStart"/>
      <w:r w:rsidRPr="00D16360">
        <w:rPr>
          <w:rFonts w:ascii="Times New Roman" w:hAnsi="Times New Roman" w:cs="Times New Roman"/>
          <w:szCs w:val="22"/>
        </w:rPr>
        <w:t>ств Ст</w:t>
      </w:r>
      <w:proofErr w:type="gramEnd"/>
      <w:r w:rsidRPr="00D16360">
        <w:rPr>
          <w:rFonts w:ascii="Times New Roman" w:hAnsi="Times New Roman" w:cs="Times New Roman"/>
          <w:szCs w:val="22"/>
        </w:rPr>
        <w:t>орон по Контракту</w:t>
      </w:r>
      <w:r w:rsidR="00E87BDE" w:rsidRPr="00D16360">
        <w:rPr>
          <w:rFonts w:ascii="Times New Roman" w:hAnsi="Times New Roman" w:cs="Times New Roman"/>
          <w:szCs w:val="22"/>
        </w:rPr>
        <w:t>.</w:t>
      </w:r>
    </w:p>
    <w:p w:rsidR="00C5579D" w:rsidRPr="00D16360" w:rsidRDefault="00C5579D" w:rsidP="003968BC">
      <w:pPr>
        <w:pStyle w:val="ConsPlusNormal"/>
        <w:numPr>
          <w:ilvl w:val="1"/>
          <w:numId w:val="3"/>
        </w:numPr>
        <w:jc w:val="both"/>
        <w:rPr>
          <w:rFonts w:ascii="Times New Roman" w:hAnsi="Times New Roman" w:cs="Times New Roman"/>
          <w:szCs w:val="22"/>
        </w:rPr>
      </w:pPr>
      <w:proofErr w:type="gramStart"/>
      <w:r w:rsidRPr="00D16360">
        <w:rPr>
          <w:rFonts w:ascii="Times New Roman" w:hAnsi="Times New Roman" w:cs="Times New Roman"/>
          <w:szCs w:val="22"/>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9" w:history="1">
        <w:r w:rsidRPr="00D16360">
          <w:rPr>
            <w:rFonts w:ascii="Times New Roman" w:hAnsi="Times New Roman" w:cs="Times New Roman"/>
            <w:color w:val="0000FF"/>
            <w:szCs w:val="22"/>
          </w:rPr>
          <w:t>частями 9</w:t>
        </w:r>
      </w:hyperlink>
      <w:r w:rsidRPr="00D16360">
        <w:rPr>
          <w:rFonts w:ascii="Times New Roman" w:hAnsi="Times New Roman" w:cs="Times New Roman"/>
          <w:szCs w:val="22"/>
        </w:rPr>
        <w:t xml:space="preserve"> </w:t>
      </w:r>
      <w:r w:rsidR="00FE2C96">
        <w:rPr>
          <w:rFonts w:ascii="Times New Roman" w:hAnsi="Times New Roman" w:cs="Times New Roman"/>
          <w:szCs w:val="22"/>
        </w:rPr>
        <w:t>–</w:t>
      </w:r>
      <w:r w:rsidRPr="00D16360">
        <w:rPr>
          <w:rFonts w:ascii="Times New Roman" w:hAnsi="Times New Roman" w:cs="Times New Roman"/>
          <w:szCs w:val="22"/>
        </w:rPr>
        <w:t xml:space="preserve"> </w:t>
      </w:r>
      <w:hyperlink r:id="rId20" w:history="1">
        <w:r w:rsidRPr="00D16360">
          <w:rPr>
            <w:rFonts w:ascii="Times New Roman" w:hAnsi="Times New Roman" w:cs="Times New Roman"/>
            <w:color w:val="0000FF"/>
            <w:szCs w:val="22"/>
          </w:rPr>
          <w:t>23 статьи 95</w:t>
        </w:r>
      </w:hyperlink>
      <w:r w:rsidRPr="00D16360">
        <w:rPr>
          <w:rFonts w:ascii="Times New Roman" w:hAnsi="Times New Roman" w:cs="Times New Roman"/>
          <w:szCs w:val="22"/>
        </w:rPr>
        <w:t xml:space="preserve"> Федерального закона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w:t>
      </w:r>
      <w:proofErr w:type="gramEnd"/>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Прочие положения</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Во всем, что не предусмотрено Контрактом, Стороны руководствуются законодательством Российской Федерации.</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 xml:space="preserve">Изменение условий Контракта при его исполнении не допускается, за исключением случаев, предусмотренных </w:t>
      </w:r>
      <w:hyperlink r:id="rId21" w:history="1">
        <w:r w:rsidRPr="00D16360">
          <w:rPr>
            <w:rFonts w:ascii="Times New Roman" w:hAnsi="Times New Roman" w:cs="Times New Roman"/>
            <w:color w:val="0000FF"/>
            <w:szCs w:val="22"/>
          </w:rPr>
          <w:t>статьей 95</w:t>
        </w:r>
      </w:hyperlink>
      <w:r w:rsidRPr="00D16360">
        <w:rPr>
          <w:rFonts w:ascii="Times New Roman" w:hAnsi="Times New Roman" w:cs="Times New Roman"/>
          <w:szCs w:val="22"/>
        </w:rPr>
        <w:t xml:space="preserve"> Федерального закона от 5 апреля 2013 г. N 44-ФЗ </w:t>
      </w:r>
      <w:r w:rsidR="00FE2C96">
        <w:rPr>
          <w:rFonts w:ascii="Times New Roman" w:hAnsi="Times New Roman" w:cs="Times New Roman"/>
          <w:szCs w:val="22"/>
        </w:rPr>
        <w:t>«</w:t>
      </w:r>
      <w:r w:rsidRPr="00D16360">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FE2C96">
        <w:rPr>
          <w:rFonts w:ascii="Times New Roman" w:hAnsi="Times New Roman" w:cs="Times New Roman"/>
          <w:szCs w:val="22"/>
        </w:rPr>
        <w:t>»</w:t>
      </w:r>
      <w:r w:rsidRPr="00D16360">
        <w:rPr>
          <w:rFonts w:ascii="Times New Roman" w:hAnsi="Times New Roman" w:cs="Times New Roman"/>
          <w:szCs w:val="22"/>
        </w:rPr>
        <w:t>.</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5579D" w:rsidRPr="00D16360" w:rsidRDefault="00C5579D" w:rsidP="003968BC">
      <w:pPr>
        <w:pStyle w:val="ConsPlusNormal"/>
        <w:ind w:firstLine="851"/>
        <w:jc w:val="both"/>
        <w:rPr>
          <w:rFonts w:ascii="Times New Roman" w:hAnsi="Times New Roman" w:cs="Times New Roman"/>
          <w:szCs w:val="22"/>
        </w:rPr>
      </w:pPr>
      <w:r w:rsidRPr="00D16360">
        <w:rPr>
          <w:rFonts w:ascii="Times New Roman" w:hAnsi="Times New Roman" w:cs="Times New Roman"/>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5579D" w:rsidRPr="00D16360" w:rsidRDefault="006E2120" w:rsidP="003968BC">
      <w:pPr>
        <w:pStyle w:val="ConsPlusNormal"/>
        <w:numPr>
          <w:ilvl w:val="1"/>
          <w:numId w:val="3"/>
        </w:numPr>
        <w:jc w:val="both"/>
        <w:rPr>
          <w:rFonts w:ascii="Times New Roman" w:hAnsi="Times New Roman" w:cs="Times New Roman"/>
          <w:szCs w:val="22"/>
        </w:rPr>
      </w:pPr>
      <w:bookmarkStart w:id="46" w:name="P1633"/>
      <w:bookmarkEnd w:id="46"/>
      <w:r w:rsidRPr="00D16360">
        <w:rPr>
          <w:rFonts w:ascii="Times New Roman" w:hAnsi="Times New Roman" w:cs="Times New Roman"/>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Перечень приложений</w:t>
      </w:r>
    </w:p>
    <w:p w:rsidR="00C5579D" w:rsidRPr="00D16360" w:rsidRDefault="00C5579D" w:rsidP="003968BC">
      <w:pPr>
        <w:pStyle w:val="ConsPlusNormal"/>
        <w:numPr>
          <w:ilvl w:val="1"/>
          <w:numId w:val="3"/>
        </w:numPr>
        <w:jc w:val="both"/>
        <w:rPr>
          <w:rFonts w:ascii="Times New Roman" w:hAnsi="Times New Roman" w:cs="Times New Roman"/>
          <w:szCs w:val="22"/>
        </w:rPr>
      </w:pPr>
      <w:r w:rsidRPr="00D16360">
        <w:rPr>
          <w:rFonts w:ascii="Times New Roman" w:hAnsi="Times New Roman" w:cs="Times New Roman"/>
          <w:szCs w:val="22"/>
        </w:rPr>
        <w:t>Неотъемлемой частью Контракта является следующее приложение:</w:t>
      </w:r>
    </w:p>
    <w:p w:rsidR="00C5579D" w:rsidRDefault="002D7AF9" w:rsidP="002D7AF9">
      <w:pPr>
        <w:pStyle w:val="ConsPlusNormal"/>
        <w:numPr>
          <w:ilvl w:val="2"/>
          <w:numId w:val="3"/>
        </w:numPr>
        <w:jc w:val="both"/>
        <w:rPr>
          <w:rFonts w:ascii="Times New Roman" w:hAnsi="Times New Roman" w:cs="Times New Roman"/>
          <w:szCs w:val="22"/>
        </w:rPr>
      </w:pPr>
      <w:r>
        <w:rPr>
          <w:rFonts w:ascii="Times New Roman" w:hAnsi="Times New Roman" w:cs="Times New Roman"/>
          <w:szCs w:val="22"/>
        </w:rPr>
        <w:t>Приложение №1 – спецификация.</w:t>
      </w:r>
    </w:p>
    <w:p w:rsidR="002D7AF9" w:rsidRPr="002D7AF9" w:rsidRDefault="002D7AF9" w:rsidP="002D7AF9">
      <w:pPr>
        <w:pStyle w:val="a5"/>
        <w:numPr>
          <w:ilvl w:val="2"/>
          <w:numId w:val="3"/>
        </w:numPr>
        <w:spacing w:after="0"/>
        <w:jc w:val="both"/>
        <w:rPr>
          <w:rFonts w:ascii="Times New Roman" w:eastAsia="Times New Roman" w:hAnsi="Times New Roman"/>
          <w:lang w:eastAsia="ru-RU"/>
        </w:rPr>
      </w:pPr>
      <w:r w:rsidRPr="002D7AF9">
        <w:rPr>
          <w:rFonts w:ascii="Times New Roman" w:hAnsi="Times New Roman"/>
        </w:rPr>
        <w:t xml:space="preserve">Приложение №2 - </w:t>
      </w:r>
      <w:r w:rsidRPr="002D7AF9">
        <w:rPr>
          <w:rFonts w:ascii="Times New Roman" w:eastAsia="Times New Roman" w:hAnsi="Times New Roman"/>
          <w:lang w:eastAsia="ru-RU"/>
        </w:rPr>
        <w:t>Требования к функциональным, техническим и эксплуатационным характеристикам программного обеспечения</w:t>
      </w:r>
      <w:r>
        <w:rPr>
          <w:rFonts w:ascii="Times New Roman" w:eastAsia="Times New Roman" w:hAnsi="Times New Roman"/>
          <w:lang w:eastAsia="ru-RU"/>
        </w:rPr>
        <w:t>.</w:t>
      </w:r>
    </w:p>
    <w:p w:rsidR="00C5579D" w:rsidRPr="00D16360" w:rsidRDefault="00C5579D" w:rsidP="00D16360">
      <w:pPr>
        <w:pStyle w:val="ConsPlusNormal"/>
        <w:jc w:val="both"/>
        <w:rPr>
          <w:rFonts w:ascii="Times New Roman" w:hAnsi="Times New Roman" w:cs="Times New Roman"/>
          <w:szCs w:val="22"/>
        </w:rPr>
      </w:pPr>
      <w:bookmarkStart w:id="47" w:name="P1639"/>
      <w:bookmarkEnd w:id="47"/>
    </w:p>
    <w:p w:rsidR="00C5579D" w:rsidRPr="00D16360" w:rsidRDefault="00C5579D" w:rsidP="003968BC">
      <w:pPr>
        <w:pStyle w:val="ConsPlusNormal"/>
        <w:numPr>
          <w:ilvl w:val="0"/>
          <w:numId w:val="3"/>
        </w:numPr>
        <w:jc w:val="center"/>
        <w:outlineLvl w:val="1"/>
        <w:rPr>
          <w:rFonts w:ascii="Times New Roman" w:hAnsi="Times New Roman" w:cs="Times New Roman"/>
          <w:szCs w:val="22"/>
        </w:rPr>
      </w:pPr>
      <w:r w:rsidRPr="00D16360">
        <w:rPr>
          <w:rFonts w:ascii="Times New Roman" w:hAnsi="Times New Roman" w:cs="Times New Roman"/>
          <w:szCs w:val="22"/>
        </w:rPr>
        <w:t>Адреса и банковские реквизиты Сторон</w:t>
      </w:r>
    </w:p>
    <w:tbl>
      <w:tblPr>
        <w:tblW w:w="9868" w:type="dxa"/>
        <w:jc w:val="center"/>
        <w:tblLayout w:type="fixed"/>
        <w:tblLook w:val="01E0" w:firstRow="1" w:lastRow="1" w:firstColumn="1" w:lastColumn="1" w:noHBand="0" w:noVBand="0"/>
      </w:tblPr>
      <w:tblGrid>
        <w:gridCol w:w="5103"/>
        <w:gridCol w:w="4765"/>
      </w:tblGrid>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i/>
                <w:lang w:eastAsia="ru-RU"/>
              </w:rPr>
            </w:pPr>
            <w:bookmarkStart w:id="48" w:name="P1731"/>
            <w:bookmarkStart w:id="49" w:name="P1732"/>
            <w:bookmarkEnd w:id="48"/>
            <w:bookmarkEnd w:id="49"/>
            <w:r w:rsidRPr="00D16360">
              <w:rPr>
                <w:rFonts w:ascii="Times New Roman" w:eastAsia="Times New Roman" w:hAnsi="Times New Roman"/>
                <w:i/>
                <w:lang w:eastAsia="ru-RU"/>
              </w:rPr>
              <w:t>Заказчик:</w:t>
            </w:r>
          </w:p>
        </w:tc>
        <w:tc>
          <w:tcPr>
            <w:tcW w:w="4765" w:type="dxa"/>
          </w:tcPr>
          <w:p w:rsidR="006E2120" w:rsidRPr="00D16360" w:rsidRDefault="006E2120" w:rsidP="00D16360">
            <w:pPr>
              <w:spacing w:after="0" w:line="240" w:lineRule="auto"/>
              <w:ind w:right="176"/>
              <w:contextualSpacing/>
              <w:rPr>
                <w:rFonts w:ascii="Times New Roman" w:eastAsia="Times New Roman" w:hAnsi="Times New Roman"/>
                <w:i/>
                <w:lang w:eastAsia="ru-RU"/>
              </w:rPr>
            </w:pPr>
            <w:r w:rsidRPr="00D16360">
              <w:rPr>
                <w:rFonts w:ascii="Times New Roman" w:eastAsia="Times New Roman" w:hAnsi="Times New Roman"/>
                <w:i/>
                <w:lang w:eastAsia="ru-RU"/>
              </w:rPr>
              <w:t>Поставщик:</w:t>
            </w: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b/>
                <w:lang w:eastAsia="ru-RU"/>
              </w:rPr>
            </w:pPr>
            <w:r w:rsidRPr="00D16360">
              <w:rPr>
                <w:rFonts w:ascii="Times New Roman" w:eastAsia="Times New Roman" w:hAnsi="Times New Roman"/>
                <w:b/>
                <w:lang w:eastAsia="ru-RU"/>
              </w:rPr>
              <w:t xml:space="preserve">Санкт-Петербургское государственное бюджетное учреждение Культурный центр «Каскад» Петродворцового района </w:t>
            </w:r>
          </w:p>
          <w:p w:rsidR="006E2120" w:rsidRPr="00D16360" w:rsidRDefault="006E2120" w:rsidP="00D16360">
            <w:pPr>
              <w:spacing w:after="0" w:line="240" w:lineRule="auto"/>
              <w:contextualSpacing/>
              <w:rPr>
                <w:rFonts w:ascii="Times New Roman" w:eastAsia="Times New Roman" w:hAnsi="Times New Roman"/>
                <w:b/>
                <w:lang w:eastAsia="ru-RU"/>
              </w:rPr>
            </w:pPr>
            <w:r w:rsidRPr="00D16360">
              <w:rPr>
                <w:rFonts w:ascii="Times New Roman" w:eastAsia="Times New Roman" w:hAnsi="Times New Roman"/>
                <w:b/>
                <w:lang w:eastAsia="ru-RU"/>
              </w:rPr>
              <w:t>(СПб ГБУ КЦ «Каскад»)</w:t>
            </w:r>
          </w:p>
        </w:tc>
        <w:tc>
          <w:tcPr>
            <w:tcW w:w="4765" w:type="dxa"/>
          </w:tcPr>
          <w:p w:rsidR="006E2120" w:rsidRPr="00D16360" w:rsidRDefault="006E2120" w:rsidP="00D16360">
            <w:pPr>
              <w:spacing w:after="0" w:line="240" w:lineRule="auto"/>
              <w:ind w:right="176"/>
              <w:contextualSpacing/>
              <w:rPr>
                <w:rFonts w:ascii="Times New Roman" w:eastAsia="Times New Roman" w:hAnsi="Times New Roman"/>
                <w:b/>
                <w:lang w:eastAsia="ru-RU"/>
              </w:rPr>
            </w:pPr>
            <w:bookmarkStart w:id="50" w:name="_GoBack"/>
            <w:bookmarkEnd w:id="50"/>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Юридический/почтовый адрес:</w:t>
            </w:r>
          </w:p>
        </w:tc>
        <w:tc>
          <w:tcPr>
            <w:tcW w:w="4765" w:type="dxa"/>
          </w:tcPr>
          <w:p w:rsidR="006E2120" w:rsidRPr="00D16360" w:rsidRDefault="006E2120" w:rsidP="00D16360">
            <w:pPr>
              <w:spacing w:after="0" w:line="240" w:lineRule="auto"/>
              <w:ind w:right="176"/>
              <w:contextualSpacing/>
              <w:rPr>
                <w:rFonts w:ascii="Times New Roman" w:eastAsia="Times New Roman" w:hAnsi="Times New Roman"/>
                <w:b/>
                <w:lang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 xml:space="preserve">198510, Санкт-Петербург, г. Петергоф, ул. </w:t>
            </w:r>
            <w:proofErr w:type="gramStart"/>
            <w:r w:rsidRPr="00D16360">
              <w:rPr>
                <w:rFonts w:ascii="Times New Roman" w:eastAsia="Times New Roman" w:hAnsi="Times New Roman"/>
                <w:lang w:eastAsia="ru-RU"/>
              </w:rPr>
              <w:t>Царицынская</w:t>
            </w:r>
            <w:proofErr w:type="gramEnd"/>
            <w:r w:rsidRPr="00D16360">
              <w:rPr>
                <w:rFonts w:ascii="Times New Roman" w:eastAsia="Times New Roman" w:hAnsi="Times New Roman"/>
                <w:lang w:eastAsia="ru-RU"/>
              </w:rPr>
              <w:t>, д. 2, лит. А</w:t>
            </w:r>
          </w:p>
        </w:tc>
        <w:tc>
          <w:tcPr>
            <w:tcW w:w="4765" w:type="dxa"/>
          </w:tcPr>
          <w:p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Телефон 450-73-09</w:t>
            </w:r>
          </w:p>
        </w:tc>
        <w:tc>
          <w:tcPr>
            <w:tcW w:w="4765" w:type="dxa"/>
          </w:tcPr>
          <w:p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val="en-US" w:eastAsia="ru-RU"/>
              </w:rPr>
              <w:t>email</w:t>
            </w:r>
            <w:r w:rsidRPr="00D16360">
              <w:rPr>
                <w:rFonts w:ascii="Times New Roman" w:eastAsia="Times New Roman" w:hAnsi="Times New Roman"/>
                <w:lang w:eastAsia="ru-RU"/>
              </w:rPr>
              <w:t xml:space="preserve">: </w:t>
            </w:r>
            <w:hyperlink r:id="rId22" w:history="1">
              <w:r w:rsidRPr="00D16360">
                <w:rPr>
                  <w:rFonts w:ascii="Times New Roman" w:eastAsia="Times New Roman" w:hAnsi="Times New Roman"/>
                  <w:color w:val="0000FF"/>
                  <w:u w:val="single"/>
                  <w:lang w:eastAsia="ru-RU"/>
                </w:rPr>
                <w:t>4507309@l</w:t>
              </w:r>
              <w:proofErr w:type="spellStart"/>
              <w:r w:rsidRPr="00D16360">
                <w:rPr>
                  <w:rFonts w:ascii="Times New Roman" w:eastAsia="Times New Roman" w:hAnsi="Times New Roman"/>
                  <w:color w:val="0000FF"/>
                  <w:u w:val="single"/>
                  <w:lang w:val="en-US" w:eastAsia="ru-RU"/>
                </w:rPr>
                <w:t>ist</w:t>
              </w:r>
              <w:proofErr w:type="spellEnd"/>
              <w:r w:rsidRPr="00D16360">
                <w:rPr>
                  <w:rFonts w:ascii="Times New Roman" w:eastAsia="Times New Roman" w:hAnsi="Times New Roman"/>
                  <w:color w:val="0000FF"/>
                  <w:u w:val="single"/>
                  <w:lang w:eastAsia="ru-RU"/>
                </w:rPr>
                <w:t>.</w:t>
              </w:r>
              <w:proofErr w:type="spellStart"/>
              <w:r w:rsidRPr="00D16360">
                <w:rPr>
                  <w:rFonts w:ascii="Times New Roman" w:eastAsia="Times New Roman" w:hAnsi="Times New Roman"/>
                  <w:color w:val="0000FF"/>
                  <w:u w:val="single"/>
                  <w:lang w:eastAsia="ru-RU"/>
                </w:rPr>
                <w:t>ru</w:t>
              </w:r>
              <w:proofErr w:type="spellEnd"/>
            </w:hyperlink>
          </w:p>
        </w:tc>
        <w:tc>
          <w:tcPr>
            <w:tcW w:w="4765" w:type="dxa"/>
          </w:tcPr>
          <w:p w:rsidR="006E2120" w:rsidRPr="00D16360" w:rsidRDefault="006E2120" w:rsidP="00D16360">
            <w:pPr>
              <w:spacing w:after="0" w:line="240" w:lineRule="auto"/>
              <w:contextualSpacing/>
              <w:rPr>
                <w:rFonts w:ascii="Times New Roman" w:eastAsia="Times New Roman" w:hAnsi="Times New Roman"/>
                <w:lang w:val="en-US"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ИНН 7819001120</w:t>
            </w:r>
          </w:p>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КПП 781901001</w:t>
            </w:r>
          </w:p>
        </w:tc>
        <w:tc>
          <w:tcPr>
            <w:tcW w:w="4765" w:type="dxa"/>
          </w:tcPr>
          <w:p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Наименование банка</w:t>
            </w:r>
          </w:p>
        </w:tc>
        <w:tc>
          <w:tcPr>
            <w:tcW w:w="4765" w:type="dxa"/>
          </w:tcPr>
          <w:p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Северо-Западное ГУ Банка России//УФК по г. Санкт-Петербургу, г. Санкт-Петербург</w:t>
            </w:r>
          </w:p>
        </w:tc>
        <w:tc>
          <w:tcPr>
            <w:tcW w:w="4765" w:type="dxa"/>
          </w:tcPr>
          <w:p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к/с 40102810945370000005</w:t>
            </w:r>
          </w:p>
        </w:tc>
        <w:tc>
          <w:tcPr>
            <w:tcW w:w="4765" w:type="dxa"/>
          </w:tcPr>
          <w:p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БИК 014030106</w:t>
            </w:r>
          </w:p>
        </w:tc>
        <w:tc>
          <w:tcPr>
            <w:tcW w:w="4765" w:type="dxa"/>
          </w:tcPr>
          <w:p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proofErr w:type="gramStart"/>
            <w:r w:rsidRPr="00D16360">
              <w:rPr>
                <w:rFonts w:ascii="Times New Roman" w:eastAsia="Times New Roman" w:hAnsi="Times New Roman"/>
                <w:lang w:eastAsia="ru-RU"/>
              </w:rPr>
              <w:t>р</w:t>
            </w:r>
            <w:proofErr w:type="gramEnd"/>
            <w:r w:rsidRPr="00D16360">
              <w:rPr>
                <w:rFonts w:ascii="Times New Roman" w:eastAsia="Times New Roman" w:hAnsi="Times New Roman"/>
                <w:lang w:eastAsia="ru-RU"/>
              </w:rPr>
              <w:t>/с 03224643400000007200</w:t>
            </w:r>
          </w:p>
        </w:tc>
        <w:tc>
          <w:tcPr>
            <w:tcW w:w="4765" w:type="dxa"/>
          </w:tcPr>
          <w:p w:rsidR="006E2120" w:rsidRPr="00D16360" w:rsidRDefault="006E2120" w:rsidP="00D16360">
            <w:pPr>
              <w:spacing w:after="0" w:line="240" w:lineRule="auto"/>
              <w:ind w:firstLine="708"/>
              <w:contextualSpacing/>
              <w:rPr>
                <w:rFonts w:ascii="Times New Roman" w:eastAsia="Times New Roman" w:hAnsi="Times New Roman"/>
                <w:noProof/>
                <w:lang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Комитет финансов Санкт-Петербурга (СПб ГБУ КЦ «Каскад» Л/с 0631032)</w:t>
            </w:r>
          </w:p>
        </w:tc>
        <w:tc>
          <w:tcPr>
            <w:tcW w:w="4765" w:type="dxa"/>
          </w:tcPr>
          <w:p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rsidTr="00BE10E6">
        <w:trPr>
          <w:jc w:val="center"/>
        </w:trPr>
        <w:tc>
          <w:tcPr>
            <w:tcW w:w="5103" w:type="dxa"/>
          </w:tcPr>
          <w:p w:rsidR="006E2120" w:rsidRPr="00D16360" w:rsidRDefault="006E2120" w:rsidP="00D16360">
            <w:pPr>
              <w:spacing w:after="0" w:line="240" w:lineRule="auto"/>
              <w:contextualSpacing/>
              <w:rPr>
                <w:rFonts w:ascii="Times New Roman" w:eastAsia="Times New Roman" w:hAnsi="Times New Roman"/>
                <w:lang w:eastAsia="ru-RU"/>
              </w:rPr>
            </w:pPr>
            <w:r w:rsidRPr="00D16360">
              <w:rPr>
                <w:rFonts w:ascii="Times New Roman" w:eastAsia="Times New Roman" w:hAnsi="Times New Roman"/>
                <w:lang w:eastAsia="ru-RU"/>
              </w:rPr>
              <w:t>Директор</w:t>
            </w:r>
            <w:r w:rsidR="00E44D36" w:rsidRPr="00D16360">
              <w:rPr>
                <w:rFonts w:ascii="Times New Roman" w:eastAsia="Times New Roman" w:hAnsi="Times New Roman"/>
                <w:lang w:eastAsia="ru-RU"/>
              </w:rPr>
              <w:t xml:space="preserve"> А.И. Черторыжская</w:t>
            </w:r>
          </w:p>
        </w:tc>
        <w:tc>
          <w:tcPr>
            <w:tcW w:w="4765" w:type="dxa"/>
          </w:tcPr>
          <w:p w:rsidR="006E2120" w:rsidRPr="00D16360" w:rsidRDefault="006E2120" w:rsidP="00D16360">
            <w:pPr>
              <w:spacing w:after="0" w:line="240" w:lineRule="auto"/>
              <w:contextualSpacing/>
              <w:rPr>
                <w:rFonts w:ascii="Times New Roman" w:eastAsia="Times New Roman" w:hAnsi="Times New Roman"/>
                <w:noProof/>
                <w:lang w:eastAsia="ru-RU"/>
              </w:rPr>
            </w:pPr>
          </w:p>
        </w:tc>
      </w:tr>
      <w:tr w:rsidR="006E2120" w:rsidRPr="00D16360" w:rsidTr="00BE10E6">
        <w:trPr>
          <w:trHeight w:val="356"/>
          <w:jc w:val="center"/>
        </w:trPr>
        <w:tc>
          <w:tcPr>
            <w:tcW w:w="5103" w:type="dxa"/>
          </w:tcPr>
          <w:p w:rsidR="006E2120" w:rsidRPr="00D16360" w:rsidRDefault="006E2120" w:rsidP="00D16360">
            <w:pPr>
              <w:spacing w:after="0" w:line="240" w:lineRule="auto"/>
              <w:contextualSpacing/>
              <w:jc w:val="center"/>
              <w:rPr>
                <w:rFonts w:ascii="Times New Roman" w:eastAsia="Times New Roman" w:hAnsi="Times New Roman"/>
                <w:i/>
                <w:color w:val="BFBFBF"/>
                <w:lang w:eastAsia="ru-RU"/>
              </w:rPr>
            </w:pPr>
            <w:r w:rsidRPr="00D16360">
              <w:rPr>
                <w:rFonts w:ascii="Times New Roman" w:eastAsia="Times New Roman" w:hAnsi="Times New Roman"/>
                <w:i/>
                <w:color w:val="BFBFBF"/>
                <w:lang w:eastAsia="ru-RU"/>
              </w:rPr>
              <w:t>Подписано ЭП</w:t>
            </w:r>
          </w:p>
        </w:tc>
        <w:tc>
          <w:tcPr>
            <w:tcW w:w="4765" w:type="dxa"/>
          </w:tcPr>
          <w:p w:rsidR="006E2120" w:rsidRPr="00D16360" w:rsidRDefault="006E2120" w:rsidP="00D16360">
            <w:pPr>
              <w:spacing w:after="0" w:line="240" w:lineRule="auto"/>
              <w:ind w:right="176" w:firstLine="1026"/>
              <w:contextualSpacing/>
              <w:rPr>
                <w:rFonts w:ascii="Times New Roman" w:eastAsia="Times New Roman" w:hAnsi="Times New Roman"/>
                <w:lang w:eastAsia="ru-RU"/>
              </w:rPr>
            </w:pPr>
            <w:r w:rsidRPr="00D16360">
              <w:rPr>
                <w:rFonts w:ascii="Times New Roman" w:eastAsia="Times New Roman" w:hAnsi="Times New Roman"/>
                <w:i/>
                <w:color w:val="BFBFBF"/>
                <w:lang w:eastAsia="ru-RU"/>
              </w:rPr>
              <w:t>Подписано ЭП</w:t>
            </w:r>
          </w:p>
        </w:tc>
      </w:tr>
    </w:tbl>
    <w:p w:rsidR="006E2120" w:rsidRPr="00D16360" w:rsidRDefault="006E2120" w:rsidP="00D16360">
      <w:pPr>
        <w:pStyle w:val="ConsPlusNormal"/>
        <w:jc w:val="right"/>
        <w:outlineLvl w:val="1"/>
        <w:rPr>
          <w:rFonts w:ascii="Times New Roman" w:hAnsi="Times New Roman" w:cs="Times New Roman"/>
          <w:szCs w:val="22"/>
        </w:rPr>
        <w:sectPr w:rsidR="006E2120" w:rsidRPr="00D16360" w:rsidSect="00073D55">
          <w:pgSz w:w="11906" w:h="16838"/>
          <w:pgMar w:top="1134" w:right="850" w:bottom="1134" w:left="1418" w:header="708" w:footer="708" w:gutter="0"/>
          <w:cols w:space="708"/>
          <w:docGrid w:linePitch="360"/>
        </w:sectPr>
      </w:pPr>
    </w:p>
    <w:p w:rsidR="003968BC" w:rsidRDefault="00C5579D" w:rsidP="002D7976">
      <w:pPr>
        <w:pStyle w:val="ConsPlusNormal"/>
        <w:ind w:left="10206"/>
        <w:outlineLvl w:val="1"/>
        <w:rPr>
          <w:rFonts w:ascii="Times New Roman" w:hAnsi="Times New Roman" w:cs="Times New Roman"/>
          <w:szCs w:val="22"/>
        </w:rPr>
      </w:pPr>
      <w:r w:rsidRPr="00D16360">
        <w:rPr>
          <w:rFonts w:ascii="Times New Roman" w:hAnsi="Times New Roman" w:cs="Times New Roman"/>
          <w:szCs w:val="22"/>
        </w:rPr>
        <w:t xml:space="preserve">Приложение </w:t>
      </w:r>
      <w:r w:rsidR="002D7AF9">
        <w:rPr>
          <w:rFonts w:ascii="Times New Roman" w:hAnsi="Times New Roman" w:cs="Times New Roman"/>
          <w:szCs w:val="22"/>
        </w:rPr>
        <w:t xml:space="preserve">№1 </w:t>
      </w:r>
      <w:r w:rsidRPr="00D16360">
        <w:rPr>
          <w:rFonts w:ascii="Times New Roman" w:hAnsi="Times New Roman" w:cs="Times New Roman"/>
          <w:szCs w:val="22"/>
        </w:rPr>
        <w:t>к контракту</w:t>
      </w:r>
    </w:p>
    <w:p w:rsidR="00C5579D" w:rsidRPr="00D16360" w:rsidRDefault="00C5579D" w:rsidP="002D7976">
      <w:pPr>
        <w:pStyle w:val="ConsPlusNormal"/>
        <w:ind w:left="10206"/>
        <w:outlineLvl w:val="1"/>
        <w:rPr>
          <w:rFonts w:ascii="Times New Roman" w:hAnsi="Times New Roman" w:cs="Times New Roman"/>
          <w:szCs w:val="22"/>
        </w:rPr>
      </w:pPr>
      <w:r w:rsidRPr="00D16360">
        <w:rPr>
          <w:rFonts w:ascii="Times New Roman" w:hAnsi="Times New Roman" w:cs="Times New Roman"/>
          <w:szCs w:val="22"/>
        </w:rPr>
        <w:t>на поставку</w:t>
      </w:r>
      <w:r w:rsidR="003968BC">
        <w:rPr>
          <w:rFonts w:ascii="Times New Roman" w:hAnsi="Times New Roman" w:cs="Times New Roman"/>
          <w:szCs w:val="22"/>
        </w:rPr>
        <w:t xml:space="preserve"> </w:t>
      </w:r>
      <w:r w:rsidR="002D0BAA" w:rsidRPr="00857EE8">
        <w:rPr>
          <w:rFonts w:ascii="Times New Roman" w:hAnsi="Times New Roman" w:cs="Times New Roman"/>
        </w:rPr>
        <w:t xml:space="preserve">ПО </w:t>
      </w:r>
      <w:proofErr w:type="spellStart"/>
      <w:r w:rsidR="002D0BAA" w:rsidRPr="00857EE8">
        <w:rPr>
          <w:rFonts w:ascii="Times New Roman" w:hAnsi="Times New Roman" w:cs="Times New Roman"/>
        </w:rPr>
        <w:t>ViPNet</w:t>
      </w:r>
      <w:proofErr w:type="spellEnd"/>
      <w:r w:rsidR="002D0BAA" w:rsidRPr="00857EE8">
        <w:rPr>
          <w:rFonts w:ascii="Times New Roman" w:hAnsi="Times New Roman" w:cs="Times New Roman"/>
        </w:rPr>
        <w:t xml:space="preserve"> </w:t>
      </w:r>
      <w:proofErr w:type="spellStart"/>
      <w:r w:rsidR="002D0BAA" w:rsidRPr="00857EE8">
        <w:rPr>
          <w:rFonts w:ascii="Times New Roman" w:hAnsi="Times New Roman" w:cs="Times New Roman"/>
        </w:rPr>
        <w:t>Client</w:t>
      </w:r>
      <w:proofErr w:type="spellEnd"/>
      <w:r w:rsidR="002D0BAA" w:rsidRPr="00857EE8">
        <w:rPr>
          <w:rFonts w:ascii="Times New Roman" w:hAnsi="Times New Roman" w:cs="Times New Roman"/>
        </w:rPr>
        <w:t xml:space="preserve"> 4.х с </w:t>
      </w:r>
      <w:r w:rsidR="002D0BAA">
        <w:rPr>
          <w:rFonts w:ascii="Times New Roman" w:hAnsi="Times New Roman" w:cs="Times New Roman"/>
        </w:rPr>
        <w:t>предоставление</w:t>
      </w:r>
      <w:r w:rsidR="002D0BAA" w:rsidRPr="00857EE8">
        <w:rPr>
          <w:rFonts w:ascii="Times New Roman" w:hAnsi="Times New Roman" w:cs="Times New Roman"/>
        </w:rPr>
        <w:t>м права использования программного обеспечения, поставкой экземпляров программного обеспечения</w:t>
      </w:r>
    </w:p>
    <w:p w:rsidR="00C5579D" w:rsidRPr="00D16360" w:rsidRDefault="00C5579D" w:rsidP="002D7976">
      <w:pPr>
        <w:pStyle w:val="ConsPlusNormal"/>
        <w:ind w:left="10206"/>
        <w:rPr>
          <w:rFonts w:ascii="Times New Roman" w:hAnsi="Times New Roman" w:cs="Times New Roman"/>
          <w:szCs w:val="22"/>
        </w:rPr>
      </w:pPr>
      <w:r w:rsidRPr="00D16360">
        <w:rPr>
          <w:rFonts w:ascii="Times New Roman" w:hAnsi="Times New Roman" w:cs="Times New Roman"/>
          <w:szCs w:val="22"/>
        </w:rPr>
        <w:t>от ________ 20___ г. N ___</w:t>
      </w:r>
    </w:p>
    <w:p w:rsidR="00C5579D" w:rsidRPr="00D16360" w:rsidRDefault="00C5579D" w:rsidP="00D16360">
      <w:pPr>
        <w:pStyle w:val="ConsPlusNormal"/>
        <w:jc w:val="both"/>
        <w:rPr>
          <w:rFonts w:ascii="Times New Roman" w:hAnsi="Times New Roman" w:cs="Times New Roman"/>
          <w:szCs w:val="22"/>
        </w:rPr>
      </w:pPr>
    </w:p>
    <w:p w:rsidR="00C5579D" w:rsidRPr="00D16360" w:rsidRDefault="00C5579D" w:rsidP="00D16360">
      <w:pPr>
        <w:pStyle w:val="ConsPlusNormal"/>
        <w:jc w:val="center"/>
        <w:rPr>
          <w:rFonts w:ascii="Times New Roman" w:hAnsi="Times New Roman" w:cs="Times New Roman"/>
          <w:szCs w:val="22"/>
        </w:rPr>
      </w:pPr>
      <w:bookmarkStart w:id="51" w:name="P1909"/>
      <w:bookmarkEnd w:id="51"/>
      <w:r w:rsidRPr="00D16360">
        <w:rPr>
          <w:rFonts w:ascii="Times New Roman" w:hAnsi="Times New Roman" w:cs="Times New Roman"/>
          <w:szCs w:val="22"/>
        </w:rPr>
        <w:t>Спецификация</w:t>
      </w:r>
    </w:p>
    <w:p w:rsidR="00C5579D" w:rsidRPr="00D16360" w:rsidRDefault="00C5579D" w:rsidP="00D16360">
      <w:pPr>
        <w:pStyle w:val="ConsPlusNormal"/>
        <w:jc w:val="center"/>
        <w:rPr>
          <w:rFonts w:ascii="Times New Roman" w:hAnsi="Times New Roman" w:cs="Times New Roman"/>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
        <w:gridCol w:w="3191"/>
        <w:gridCol w:w="1065"/>
        <w:gridCol w:w="1065"/>
        <w:gridCol w:w="1632"/>
        <w:gridCol w:w="1842"/>
        <w:gridCol w:w="2910"/>
        <w:gridCol w:w="2129"/>
      </w:tblGrid>
      <w:tr w:rsidR="002D0BAA" w:rsidRPr="006E2120" w:rsidTr="002D0BAA">
        <w:trPr>
          <w:cantSplit/>
          <w:trHeight w:val="826"/>
          <w:jc w:val="center"/>
        </w:trPr>
        <w:tc>
          <w:tcPr>
            <w:tcW w:w="322" w:type="pct"/>
            <w:vAlign w:val="center"/>
          </w:tcPr>
          <w:p w:rsidR="002D0BAA" w:rsidRPr="006E2120" w:rsidRDefault="002D0BAA" w:rsidP="002D0BAA">
            <w:pPr>
              <w:spacing w:after="0" w:line="276" w:lineRule="auto"/>
              <w:jc w:val="center"/>
              <w:rPr>
                <w:rFonts w:ascii="Times New Roman" w:hAnsi="Times New Roman"/>
              </w:rPr>
            </w:pPr>
            <w:r w:rsidRPr="006E2120">
              <w:rPr>
                <w:rFonts w:ascii="Times New Roman" w:hAnsi="Times New Roman"/>
              </w:rPr>
              <w:t xml:space="preserve">№ </w:t>
            </w:r>
            <w:proofErr w:type="gramStart"/>
            <w:r w:rsidRPr="006E2120">
              <w:rPr>
                <w:rFonts w:ascii="Times New Roman" w:hAnsi="Times New Roman"/>
              </w:rPr>
              <w:t>п</w:t>
            </w:r>
            <w:proofErr w:type="gramEnd"/>
            <w:r w:rsidRPr="006E2120">
              <w:rPr>
                <w:rFonts w:ascii="Times New Roman" w:hAnsi="Times New Roman"/>
              </w:rPr>
              <w:t>/п</w:t>
            </w:r>
          </w:p>
        </w:tc>
        <w:tc>
          <w:tcPr>
            <w:tcW w:w="1079" w:type="pct"/>
            <w:vAlign w:val="center"/>
          </w:tcPr>
          <w:p w:rsidR="002D0BAA" w:rsidRPr="006E2120" w:rsidRDefault="002D0BAA" w:rsidP="002D0BAA">
            <w:pPr>
              <w:spacing w:after="0" w:line="276" w:lineRule="auto"/>
              <w:jc w:val="center"/>
              <w:rPr>
                <w:rFonts w:ascii="Times New Roman" w:hAnsi="Times New Roman"/>
              </w:rPr>
            </w:pPr>
            <w:r w:rsidRPr="006E2120">
              <w:rPr>
                <w:rFonts w:ascii="Times New Roman" w:hAnsi="Times New Roman"/>
              </w:rPr>
              <w:t xml:space="preserve">Наименование </w:t>
            </w:r>
          </w:p>
        </w:tc>
        <w:tc>
          <w:tcPr>
            <w:tcW w:w="360" w:type="pct"/>
            <w:vAlign w:val="center"/>
          </w:tcPr>
          <w:p w:rsidR="002D0BAA" w:rsidRPr="006E2120" w:rsidRDefault="002D0BAA" w:rsidP="002D0BAA">
            <w:pPr>
              <w:spacing w:after="0" w:line="276" w:lineRule="auto"/>
              <w:jc w:val="center"/>
              <w:rPr>
                <w:rFonts w:ascii="Times New Roman" w:hAnsi="Times New Roman"/>
              </w:rPr>
            </w:pPr>
            <w:r w:rsidRPr="006E2120">
              <w:rPr>
                <w:rFonts w:ascii="Times New Roman" w:hAnsi="Times New Roman"/>
              </w:rPr>
              <w:t>Ед. изм.</w:t>
            </w:r>
          </w:p>
        </w:tc>
        <w:tc>
          <w:tcPr>
            <w:tcW w:w="360" w:type="pct"/>
            <w:vAlign w:val="center"/>
          </w:tcPr>
          <w:p w:rsidR="002D0BAA" w:rsidRPr="006E2120" w:rsidRDefault="002D0BAA" w:rsidP="002D0BAA">
            <w:pPr>
              <w:spacing w:after="0" w:line="276" w:lineRule="auto"/>
              <w:jc w:val="center"/>
              <w:rPr>
                <w:rFonts w:ascii="Times New Roman" w:hAnsi="Times New Roman"/>
              </w:rPr>
            </w:pPr>
            <w:r w:rsidRPr="006E2120">
              <w:rPr>
                <w:rFonts w:ascii="Times New Roman" w:hAnsi="Times New Roman"/>
              </w:rPr>
              <w:t xml:space="preserve">Кол-во </w:t>
            </w:r>
          </w:p>
        </w:tc>
        <w:tc>
          <w:tcPr>
            <w:tcW w:w="552" w:type="pct"/>
            <w:vAlign w:val="center"/>
          </w:tcPr>
          <w:p w:rsidR="002D0BAA" w:rsidRDefault="002D0BAA" w:rsidP="002D0BAA">
            <w:pPr>
              <w:pStyle w:val="ConsPlusNormal"/>
              <w:spacing w:line="276" w:lineRule="auto"/>
              <w:jc w:val="center"/>
              <w:rPr>
                <w:rFonts w:ascii="Times New Roman" w:hAnsi="Times New Roman" w:cs="Times New Roman"/>
                <w:szCs w:val="22"/>
              </w:rPr>
            </w:pPr>
            <w:r>
              <w:rPr>
                <w:rFonts w:ascii="Times New Roman" w:hAnsi="Times New Roman" w:cs="Times New Roman"/>
                <w:szCs w:val="22"/>
              </w:rPr>
              <w:t>НДС, %</w:t>
            </w:r>
          </w:p>
        </w:tc>
        <w:tc>
          <w:tcPr>
            <w:tcW w:w="623" w:type="pct"/>
            <w:vAlign w:val="center"/>
          </w:tcPr>
          <w:p w:rsidR="002D0BAA" w:rsidRPr="006E2120" w:rsidRDefault="002D0BAA" w:rsidP="002D0BAA">
            <w:pPr>
              <w:pStyle w:val="ConsPlusNormal"/>
              <w:spacing w:line="276" w:lineRule="auto"/>
              <w:jc w:val="center"/>
              <w:rPr>
                <w:rFonts w:ascii="Times New Roman" w:hAnsi="Times New Roman" w:cs="Times New Roman"/>
                <w:szCs w:val="22"/>
              </w:rPr>
            </w:pPr>
            <w:r>
              <w:rPr>
                <w:rFonts w:ascii="Times New Roman" w:hAnsi="Times New Roman" w:cs="Times New Roman"/>
                <w:szCs w:val="22"/>
              </w:rPr>
              <w:t>НДС, руб.</w:t>
            </w:r>
          </w:p>
        </w:tc>
        <w:tc>
          <w:tcPr>
            <w:tcW w:w="984" w:type="pct"/>
            <w:vAlign w:val="center"/>
          </w:tcPr>
          <w:p w:rsidR="002D0BAA" w:rsidRPr="006E2120" w:rsidRDefault="002D0BAA" w:rsidP="002D0BAA">
            <w:pPr>
              <w:pStyle w:val="ConsPlusNormal"/>
              <w:spacing w:line="276" w:lineRule="auto"/>
              <w:jc w:val="center"/>
              <w:rPr>
                <w:rFonts w:ascii="Times New Roman" w:hAnsi="Times New Roman" w:cs="Times New Roman"/>
                <w:szCs w:val="22"/>
              </w:rPr>
            </w:pPr>
            <w:r w:rsidRPr="006E2120">
              <w:rPr>
                <w:rFonts w:ascii="Times New Roman" w:hAnsi="Times New Roman" w:cs="Times New Roman"/>
                <w:szCs w:val="22"/>
              </w:rPr>
              <w:t>Цена за единицу измерения, руб.</w:t>
            </w:r>
          </w:p>
          <w:p w:rsidR="002D0BAA" w:rsidRPr="006E2120" w:rsidRDefault="002D0BAA" w:rsidP="002D0BAA">
            <w:pPr>
              <w:spacing w:after="0" w:line="276" w:lineRule="auto"/>
              <w:jc w:val="center"/>
              <w:rPr>
                <w:rFonts w:ascii="Times New Roman" w:hAnsi="Times New Roman"/>
              </w:rPr>
            </w:pPr>
            <w:r w:rsidRPr="006E2120">
              <w:rPr>
                <w:rFonts w:ascii="Times New Roman" w:hAnsi="Times New Roman"/>
              </w:rPr>
              <w:t>(</w:t>
            </w:r>
            <w:r>
              <w:rPr>
                <w:rFonts w:ascii="Times New Roman" w:hAnsi="Times New Roman"/>
              </w:rPr>
              <w:t xml:space="preserve">в </w:t>
            </w:r>
            <w:proofErr w:type="spellStart"/>
            <w:r>
              <w:rPr>
                <w:rFonts w:ascii="Times New Roman" w:hAnsi="Times New Roman"/>
              </w:rPr>
              <w:t>т.ч</w:t>
            </w:r>
            <w:proofErr w:type="spellEnd"/>
            <w:r>
              <w:rPr>
                <w:rFonts w:ascii="Times New Roman" w:hAnsi="Times New Roman"/>
              </w:rPr>
              <w:t xml:space="preserve">. </w:t>
            </w:r>
            <w:r w:rsidRPr="006E2120">
              <w:rPr>
                <w:rFonts w:ascii="Times New Roman" w:hAnsi="Times New Roman"/>
              </w:rPr>
              <w:t>НДС)</w:t>
            </w:r>
          </w:p>
        </w:tc>
        <w:tc>
          <w:tcPr>
            <w:tcW w:w="720" w:type="pct"/>
            <w:vAlign w:val="center"/>
          </w:tcPr>
          <w:p w:rsidR="002D0BAA" w:rsidRPr="006E2120" w:rsidRDefault="002D0BAA" w:rsidP="002D0BAA">
            <w:pPr>
              <w:spacing w:after="0" w:line="276" w:lineRule="auto"/>
              <w:jc w:val="center"/>
              <w:rPr>
                <w:rFonts w:ascii="Times New Roman" w:hAnsi="Times New Roman"/>
              </w:rPr>
            </w:pPr>
            <w:r w:rsidRPr="006E2120">
              <w:rPr>
                <w:rFonts w:ascii="Times New Roman" w:hAnsi="Times New Roman"/>
              </w:rPr>
              <w:t>Стоимость, руб.</w:t>
            </w:r>
          </w:p>
          <w:p w:rsidR="002D0BAA" w:rsidRPr="006E2120" w:rsidRDefault="002D0BAA" w:rsidP="002D0BAA">
            <w:pPr>
              <w:spacing w:after="0" w:line="276" w:lineRule="auto"/>
              <w:jc w:val="center"/>
              <w:rPr>
                <w:rFonts w:ascii="Times New Roman" w:hAnsi="Times New Roman"/>
              </w:rPr>
            </w:pPr>
            <w:r w:rsidRPr="006E2120">
              <w:rPr>
                <w:rFonts w:ascii="Times New Roman" w:hAnsi="Times New Roman"/>
              </w:rPr>
              <w:t>(</w:t>
            </w:r>
            <w:r>
              <w:rPr>
                <w:rFonts w:ascii="Times New Roman" w:hAnsi="Times New Roman"/>
              </w:rPr>
              <w:t xml:space="preserve">в </w:t>
            </w:r>
            <w:proofErr w:type="spellStart"/>
            <w:r>
              <w:rPr>
                <w:rFonts w:ascii="Times New Roman" w:hAnsi="Times New Roman"/>
              </w:rPr>
              <w:t>т.ч</w:t>
            </w:r>
            <w:proofErr w:type="spellEnd"/>
            <w:r>
              <w:rPr>
                <w:rFonts w:ascii="Times New Roman" w:hAnsi="Times New Roman"/>
              </w:rPr>
              <w:t xml:space="preserve">. </w:t>
            </w:r>
            <w:r w:rsidRPr="006E2120">
              <w:rPr>
                <w:rFonts w:ascii="Times New Roman" w:hAnsi="Times New Roman"/>
              </w:rPr>
              <w:t>НДС)</w:t>
            </w:r>
          </w:p>
        </w:tc>
      </w:tr>
      <w:tr w:rsidR="002D0BAA" w:rsidRPr="006E2120" w:rsidTr="002D0BAA">
        <w:trPr>
          <w:jc w:val="center"/>
        </w:trPr>
        <w:tc>
          <w:tcPr>
            <w:tcW w:w="322" w:type="pct"/>
            <w:vAlign w:val="center"/>
          </w:tcPr>
          <w:p w:rsidR="002D0BAA" w:rsidRPr="00545385" w:rsidRDefault="002D0BAA" w:rsidP="00E44D36">
            <w:pPr>
              <w:widowControl w:val="0"/>
              <w:autoSpaceDE w:val="0"/>
              <w:autoSpaceDN w:val="0"/>
              <w:adjustRightInd w:val="0"/>
              <w:spacing w:after="0" w:line="240" w:lineRule="auto"/>
              <w:jc w:val="center"/>
              <w:rPr>
                <w:rFonts w:ascii="Times New Roman" w:eastAsia="Times New Roman" w:hAnsi="Times New Roman"/>
                <w:kern w:val="16"/>
                <w:lang w:eastAsia="ru-RU"/>
              </w:rPr>
            </w:pPr>
            <w:r w:rsidRPr="00545385">
              <w:rPr>
                <w:rFonts w:ascii="Times New Roman" w:eastAsia="Times New Roman" w:hAnsi="Times New Roman"/>
                <w:kern w:val="16"/>
                <w:lang w:eastAsia="ru-RU"/>
              </w:rPr>
              <w:t>1</w:t>
            </w:r>
          </w:p>
        </w:tc>
        <w:tc>
          <w:tcPr>
            <w:tcW w:w="1079" w:type="pct"/>
            <w:vAlign w:val="center"/>
          </w:tcPr>
          <w:p w:rsidR="002D0BAA" w:rsidRPr="002D7AF9" w:rsidRDefault="002D0BAA" w:rsidP="002D0BAA">
            <w:pPr>
              <w:pStyle w:val="20"/>
              <w:shd w:val="clear" w:color="auto" w:fill="auto"/>
              <w:tabs>
                <w:tab w:val="left" w:pos="361"/>
              </w:tabs>
              <w:spacing w:before="0" w:line="240" w:lineRule="auto"/>
              <w:ind w:firstLine="0"/>
              <w:jc w:val="left"/>
              <w:rPr>
                <w:sz w:val="22"/>
              </w:rPr>
            </w:pPr>
            <w:r w:rsidRPr="002D7AF9">
              <w:rPr>
                <w:sz w:val="22"/>
              </w:rPr>
              <w:t xml:space="preserve">Передача права на использование ПО </w:t>
            </w:r>
            <w:proofErr w:type="spellStart"/>
            <w:r w:rsidRPr="002D7AF9">
              <w:rPr>
                <w:sz w:val="22"/>
              </w:rPr>
              <w:t>ViPNet</w:t>
            </w:r>
            <w:proofErr w:type="spellEnd"/>
            <w:r w:rsidRPr="002D7AF9">
              <w:rPr>
                <w:sz w:val="22"/>
              </w:rPr>
              <w:t xml:space="preserve"> </w:t>
            </w:r>
            <w:proofErr w:type="spellStart"/>
            <w:r w:rsidRPr="002D7AF9">
              <w:rPr>
                <w:sz w:val="22"/>
              </w:rPr>
              <w:t>Client</w:t>
            </w:r>
            <w:proofErr w:type="spellEnd"/>
            <w:r w:rsidRPr="002D7AF9">
              <w:rPr>
                <w:sz w:val="22"/>
              </w:rPr>
              <w:t xml:space="preserve"> </w:t>
            </w:r>
            <w:proofErr w:type="spellStart"/>
            <w:r w:rsidRPr="002D7AF9">
              <w:rPr>
                <w:sz w:val="22"/>
              </w:rPr>
              <w:t>for</w:t>
            </w:r>
            <w:proofErr w:type="spellEnd"/>
            <w:r w:rsidRPr="002D7AF9">
              <w:rPr>
                <w:sz w:val="22"/>
              </w:rPr>
              <w:t xml:space="preserve"> Windows 4.х (КС3) сеть 322</w:t>
            </w:r>
          </w:p>
        </w:tc>
        <w:tc>
          <w:tcPr>
            <w:tcW w:w="360" w:type="pct"/>
            <w:vAlign w:val="center"/>
          </w:tcPr>
          <w:p w:rsidR="002D0BAA" w:rsidRPr="00545385" w:rsidRDefault="002D0BAA" w:rsidP="00E44D36">
            <w:pPr>
              <w:widowControl w:val="0"/>
              <w:autoSpaceDE w:val="0"/>
              <w:autoSpaceDN w:val="0"/>
              <w:adjustRightInd w:val="0"/>
              <w:spacing w:after="0" w:line="240" w:lineRule="auto"/>
              <w:jc w:val="center"/>
              <w:rPr>
                <w:rFonts w:ascii="Times New Roman" w:eastAsia="Times New Roman" w:hAnsi="Times New Roman"/>
                <w:kern w:val="16"/>
                <w:lang w:eastAsia="ru-RU"/>
              </w:rPr>
            </w:pPr>
            <w:proofErr w:type="gramStart"/>
            <w:r>
              <w:rPr>
                <w:rFonts w:ascii="Times New Roman" w:eastAsia="Times New Roman" w:hAnsi="Times New Roman"/>
                <w:kern w:val="16"/>
                <w:lang w:eastAsia="ru-RU"/>
              </w:rPr>
              <w:t>шт</w:t>
            </w:r>
            <w:proofErr w:type="gramEnd"/>
          </w:p>
        </w:tc>
        <w:tc>
          <w:tcPr>
            <w:tcW w:w="360" w:type="pct"/>
            <w:vAlign w:val="center"/>
          </w:tcPr>
          <w:p w:rsidR="002D0BAA" w:rsidRPr="00545385" w:rsidRDefault="002D0BAA" w:rsidP="00DB04C2">
            <w:pPr>
              <w:widowControl w:val="0"/>
              <w:autoSpaceDE w:val="0"/>
              <w:autoSpaceDN w:val="0"/>
              <w:adjustRightInd w:val="0"/>
              <w:spacing w:after="0" w:line="240" w:lineRule="auto"/>
              <w:jc w:val="center"/>
              <w:rPr>
                <w:rFonts w:ascii="Times New Roman" w:eastAsia="Times New Roman" w:hAnsi="Times New Roman"/>
                <w:kern w:val="16"/>
                <w:lang w:eastAsia="ru-RU"/>
              </w:rPr>
            </w:pPr>
            <w:r>
              <w:rPr>
                <w:rFonts w:ascii="Times New Roman" w:eastAsia="Times New Roman" w:hAnsi="Times New Roman"/>
                <w:kern w:val="16"/>
                <w:lang w:eastAsia="ru-RU"/>
              </w:rPr>
              <w:t>1</w:t>
            </w:r>
          </w:p>
        </w:tc>
        <w:tc>
          <w:tcPr>
            <w:tcW w:w="552" w:type="pct"/>
          </w:tcPr>
          <w:p w:rsidR="002D0BAA" w:rsidRPr="006E2120" w:rsidRDefault="002D0BAA" w:rsidP="00F84050">
            <w:pPr>
              <w:spacing w:after="0" w:line="276" w:lineRule="auto"/>
              <w:jc w:val="center"/>
              <w:rPr>
                <w:rFonts w:ascii="Times New Roman" w:hAnsi="Times New Roman"/>
              </w:rPr>
            </w:pPr>
          </w:p>
        </w:tc>
        <w:tc>
          <w:tcPr>
            <w:tcW w:w="623" w:type="pct"/>
            <w:vAlign w:val="center"/>
          </w:tcPr>
          <w:p w:rsidR="002D0BAA" w:rsidRPr="006E2120" w:rsidRDefault="002D0BAA" w:rsidP="00F84050">
            <w:pPr>
              <w:spacing w:after="0" w:line="276" w:lineRule="auto"/>
              <w:jc w:val="center"/>
              <w:rPr>
                <w:rFonts w:ascii="Times New Roman" w:hAnsi="Times New Roman"/>
              </w:rPr>
            </w:pPr>
          </w:p>
        </w:tc>
        <w:tc>
          <w:tcPr>
            <w:tcW w:w="984" w:type="pct"/>
            <w:vAlign w:val="center"/>
          </w:tcPr>
          <w:p w:rsidR="002D0BAA" w:rsidRPr="006E2120" w:rsidRDefault="002D0BAA" w:rsidP="00F84050">
            <w:pPr>
              <w:spacing w:after="0" w:line="276" w:lineRule="auto"/>
              <w:jc w:val="center"/>
              <w:rPr>
                <w:rFonts w:ascii="Times New Roman" w:hAnsi="Times New Roman"/>
              </w:rPr>
            </w:pPr>
          </w:p>
        </w:tc>
        <w:tc>
          <w:tcPr>
            <w:tcW w:w="720" w:type="pct"/>
            <w:vAlign w:val="center"/>
          </w:tcPr>
          <w:p w:rsidR="002D0BAA" w:rsidRPr="006E2120" w:rsidRDefault="002D0BAA" w:rsidP="00F84050">
            <w:pPr>
              <w:spacing w:after="0" w:line="276" w:lineRule="auto"/>
              <w:jc w:val="center"/>
              <w:rPr>
                <w:rFonts w:ascii="Times New Roman" w:hAnsi="Times New Roman"/>
              </w:rPr>
            </w:pPr>
          </w:p>
        </w:tc>
      </w:tr>
      <w:tr w:rsidR="002D0BAA" w:rsidRPr="006E2120" w:rsidTr="002D0BAA">
        <w:trPr>
          <w:jc w:val="center"/>
        </w:trPr>
        <w:tc>
          <w:tcPr>
            <w:tcW w:w="322" w:type="pct"/>
            <w:vAlign w:val="center"/>
          </w:tcPr>
          <w:p w:rsidR="002D0BAA" w:rsidRPr="00545385" w:rsidRDefault="002D0BAA" w:rsidP="00E44D36">
            <w:pPr>
              <w:widowControl w:val="0"/>
              <w:autoSpaceDE w:val="0"/>
              <w:autoSpaceDN w:val="0"/>
              <w:adjustRightInd w:val="0"/>
              <w:spacing w:after="0" w:line="240" w:lineRule="auto"/>
              <w:jc w:val="center"/>
              <w:rPr>
                <w:rFonts w:ascii="Times New Roman" w:eastAsia="Times New Roman" w:hAnsi="Times New Roman"/>
                <w:kern w:val="16"/>
                <w:lang w:eastAsia="ru-RU"/>
              </w:rPr>
            </w:pPr>
            <w:r>
              <w:rPr>
                <w:rFonts w:ascii="Times New Roman" w:eastAsia="Times New Roman" w:hAnsi="Times New Roman"/>
                <w:kern w:val="16"/>
                <w:lang w:eastAsia="ru-RU"/>
              </w:rPr>
              <w:t>2</w:t>
            </w:r>
          </w:p>
        </w:tc>
        <w:tc>
          <w:tcPr>
            <w:tcW w:w="1079" w:type="pct"/>
            <w:vAlign w:val="center"/>
          </w:tcPr>
          <w:p w:rsidR="002D0BAA" w:rsidRPr="002D7AF9" w:rsidRDefault="002D0BAA" w:rsidP="002D0BAA">
            <w:pPr>
              <w:pStyle w:val="20"/>
              <w:shd w:val="clear" w:color="auto" w:fill="auto"/>
              <w:tabs>
                <w:tab w:val="left" w:pos="361"/>
              </w:tabs>
              <w:spacing w:before="0" w:line="240" w:lineRule="auto"/>
              <w:ind w:firstLine="0"/>
              <w:jc w:val="left"/>
              <w:rPr>
                <w:sz w:val="22"/>
              </w:rPr>
            </w:pPr>
            <w:r w:rsidRPr="002D7AF9">
              <w:rPr>
                <w:sz w:val="22"/>
              </w:rPr>
              <w:t xml:space="preserve">Установочный комплект </w:t>
            </w:r>
            <w:proofErr w:type="spellStart"/>
            <w:r w:rsidRPr="002D7AF9">
              <w:rPr>
                <w:sz w:val="22"/>
              </w:rPr>
              <w:t>ViPNet</w:t>
            </w:r>
            <w:proofErr w:type="spellEnd"/>
            <w:r w:rsidRPr="002D7AF9">
              <w:rPr>
                <w:sz w:val="22"/>
              </w:rPr>
              <w:t xml:space="preserve"> </w:t>
            </w:r>
            <w:proofErr w:type="spellStart"/>
            <w:r w:rsidRPr="002D7AF9">
              <w:rPr>
                <w:sz w:val="22"/>
              </w:rPr>
              <w:t>Client</w:t>
            </w:r>
            <w:proofErr w:type="spellEnd"/>
            <w:r w:rsidRPr="002D7AF9">
              <w:rPr>
                <w:sz w:val="22"/>
              </w:rPr>
              <w:t xml:space="preserve"> </w:t>
            </w:r>
            <w:proofErr w:type="spellStart"/>
            <w:r w:rsidRPr="002D7AF9">
              <w:rPr>
                <w:sz w:val="22"/>
              </w:rPr>
              <w:t>for</w:t>
            </w:r>
            <w:proofErr w:type="spellEnd"/>
            <w:r w:rsidRPr="002D7AF9">
              <w:rPr>
                <w:sz w:val="22"/>
              </w:rPr>
              <w:t xml:space="preserve"> Windows 4.х (КС3)</w:t>
            </w:r>
          </w:p>
        </w:tc>
        <w:tc>
          <w:tcPr>
            <w:tcW w:w="360" w:type="pct"/>
            <w:vAlign w:val="center"/>
          </w:tcPr>
          <w:p w:rsidR="002D0BAA" w:rsidRDefault="002D0BAA" w:rsidP="00E44D36">
            <w:pPr>
              <w:widowControl w:val="0"/>
              <w:autoSpaceDE w:val="0"/>
              <w:autoSpaceDN w:val="0"/>
              <w:adjustRightInd w:val="0"/>
              <w:spacing w:after="0" w:line="240" w:lineRule="auto"/>
              <w:jc w:val="center"/>
              <w:rPr>
                <w:rFonts w:ascii="Times New Roman" w:eastAsia="Times New Roman" w:hAnsi="Times New Roman"/>
                <w:kern w:val="16"/>
                <w:lang w:eastAsia="ru-RU"/>
              </w:rPr>
            </w:pPr>
            <w:proofErr w:type="gramStart"/>
            <w:r>
              <w:rPr>
                <w:rFonts w:ascii="Times New Roman" w:eastAsia="Times New Roman" w:hAnsi="Times New Roman"/>
                <w:kern w:val="16"/>
                <w:lang w:eastAsia="ru-RU"/>
              </w:rPr>
              <w:t>шт</w:t>
            </w:r>
            <w:proofErr w:type="gramEnd"/>
          </w:p>
        </w:tc>
        <w:tc>
          <w:tcPr>
            <w:tcW w:w="360" w:type="pct"/>
            <w:vAlign w:val="center"/>
          </w:tcPr>
          <w:p w:rsidR="002D0BAA" w:rsidRDefault="002D0BAA" w:rsidP="00DB04C2">
            <w:pPr>
              <w:widowControl w:val="0"/>
              <w:autoSpaceDE w:val="0"/>
              <w:autoSpaceDN w:val="0"/>
              <w:adjustRightInd w:val="0"/>
              <w:spacing w:after="0" w:line="240" w:lineRule="auto"/>
              <w:jc w:val="center"/>
              <w:rPr>
                <w:rFonts w:ascii="Times New Roman" w:eastAsia="Times New Roman" w:hAnsi="Times New Roman"/>
                <w:kern w:val="16"/>
                <w:lang w:eastAsia="ru-RU"/>
              </w:rPr>
            </w:pPr>
            <w:r>
              <w:rPr>
                <w:rFonts w:ascii="Times New Roman" w:eastAsia="Times New Roman" w:hAnsi="Times New Roman"/>
                <w:kern w:val="16"/>
                <w:lang w:eastAsia="ru-RU"/>
              </w:rPr>
              <w:t>1</w:t>
            </w:r>
          </w:p>
        </w:tc>
        <w:tc>
          <w:tcPr>
            <w:tcW w:w="552" w:type="pct"/>
          </w:tcPr>
          <w:p w:rsidR="002D0BAA" w:rsidRPr="006E2120" w:rsidRDefault="002D0BAA" w:rsidP="00F84050">
            <w:pPr>
              <w:spacing w:after="0" w:line="276" w:lineRule="auto"/>
              <w:jc w:val="center"/>
              <w:rPr>
                <w:rFonts w:ascii="Times New Roman" w:hAnsi="Times New Roman"/>
              </w:rPr>
            </w:pPr>
          </w:p>
        </w:tc>
        <w:tc>
          <w:tcPr>
            <w:tcW w:w="623" w:type="pct"/>
            <w:vAlign w:val="center"/>
          </w:tcPr>
          <w:p w:rsidR="002D0BAA" w:rsidRPr="006E2120" w:rsidRDefault="002D0BAA" w:rsidP="00F84050">
            <w:pPr>
              <w:spacing w:after="0" w:line="276" w:lineRule="auto"/>
              <w:jc w:val="center"/>
              <w:rPr>
                <w:rFonts w:ascii="Times New Roman" w:hAnsi="Times New Roman"/>
              </w:rPr>
            </w:pPr>
          </w:p>
        </w:tc>
        <w:tc>
          <w:tcPr>
            <w:tcW w:w="984" w:type="pct"/>
            <w:vAlign w:val="center"/>
          </w:tcPr>
          <w:p w:rsidR="002D0BAA" w:rsidRPr="006E2120" w:rsidRDefault="002D0BAA" w:rsidP="00F84050">
            <w:pPr>
              <w:spacing w:after="0" w:line="276" w:lineRule="auto"/>
              <w:jc w:val="center"/>
              <w:rPr>
                <w:rFonts w:ascii="Times New Roman" w:hAnsi="Times New Roman"/>
              </w:rPr>
            </w:pPr>
          </w:p>
        </w:tc>
        <w:tc>
          <w:tcPr>
            <w:tcW w:w="720" w:type="pct"/>
            <w:vAlign w:val="center"/>
          </w:tcPr>
          <w:p w:rsidR="002D0BAA" w:rsidRPr="006E2120" w:rsidRDefault="002D0BAA" w:rsidP="00F84050">
            <w:pPr>
              <w:spacing w:after="0" w:line="276" w:lineRule="auto"/>
              <w:jc w:val="center"/>
              <w:rPr>
                <w:rFonts w:ascii="Times New Roman" w:hAnsi="Times New Roman"/>
              </w:rPr>
            </w:pPr>
          </w:p>
        </w:tc>
      </w:tr>
      <w:tr w:rsidR="002D0BAA" w:rsidRPr="006E2120" w:rsidTr="002D0BAA">
        <w:trPr>
          <w:jc w:val="center"/>
        </w:trPr>
        <w:tc>
          <w:tcPr>
            <w:tcW w:w="1401" w:type="pct"/>
            <w:gridSpan w:val="2"/>
          </w:tcPr>
          <w:p w:rsidR="002D0BAA" w:rsidRPr="006E2120" w:rsidRDefault="002D0BAA" w:rsidP="001A61A2">
            <w:pPr>
              <w:spacing w:after="0" w:line="276" w:lineRule="auto"/>
              <w:rPr>
                <w:rFonts w:ascii="Times New Roman" w:hAnsi="Times New Roman"/>
              </w:rPr>
            </w:pPr>
            <w:r w:rsidRPr="006E2120">
              <w:rPr>
                <w:rFonts w:ascii="Times New Roman" w:hAnsi="Times New Roman"/>
              </w:rPr>
              <w:t>Итого</w:t>
            </w:r>
          </w:p>
        </w:tc>
        <w:tc>
          <w:tcPr>
            <w:tcW w:w="360" w:type="pct"/>
          </w:tcPr>
          <w:p w:rsidR="002D0BAA" w:rsidRPr="006E2120" w:rsidRDefault="002D0BAA" w:rsidP="001A61A2">
            <w:pPr>
              <w:spacing w:after="0" w:line="276" w:lineRule="auto"/>
              <w:rPr>
                <w:rFonts w:ascii="Times New Roman" w:hAnsi="Times New Roman"/>
              </w:rPr>
            </w:pPr>
          </w:p>
        </w:tc>
        <w:tc>
          <w:tcPr>
            <w:tcW w:w="360" w:type="pct"/>
          </w:tcPr>
          <w:p w:rsidR="002D0BAA" w:rsidRPr="006E2120" w:rsidRDefault="002D0BAA" w:rsidP="001A61A2">
            <w:pPr>
              <w:spacing w:after="0" w:line="276" w:lineRule="auto"/>
              <w:rPr>
                <w:rFonts w:ascii="Times New Roman" w:hAnsi="Times New Roman"/>
              </w:rPr>
            </w:pPr>
          </w:p>
        </w:tc>
        <w:tc>
          <w:tcPr>
            <w:tcW w:w="552" w:type="pct"/>
          </w:tcPr>
          <w:p w:rsidR="002D0BAA" w:rsidRPr="006E2120" w:rsidRDefault="002D0BAA" w:rsidP="001A61A2">
            <w:pPr>
              <w:spacing w:after="0" w:line="276" w:lineRule="auto"/>
              <w:rPr>
                <w:rFonts w:ascii="Times New Roman" w:hAnsi="Times New Roman"/>
              </w:rPr>
            </w:pPr>
          </w:p>
        </w:tc>
        <w:tc>
          <w:tcPr>
            <w:tcW w:w="623" w:type="pct"/>
          </w:tcPr>
          <w:p w:rsidR="002D0BAA" w:rsidRPr="006E2120" w:rsidRDefault="002D0BAA" w:rsidP="001A61A2">
            <w:pPr>
              <w:spacing w:after="0" w:line="276" w:lineRule="auto"/>
              <w:rPr>
                <w:rFonts w:ascii="Times New Roman" w:hAnsi="Times New Roman"/>
              </w:rPr>
            </w:pPr>
          </w:p>
        </w:tc>
        <w:tc>
          <w:tcPr>
            <w:tcW w:w="984" w:type="pct"/>
          </w:tcPr>
          <w:p w:rsidR="002D0BAA" w:rsidRPr="006E2120" w:rsidRDefault="002D0BAA" w:rsidP="001A61A2">
            <w:pPr>
              <w:spacing w:after="0" w:line="276" w:lineRule="auto"/>
              <w:rPr>
                <w:rFonts w:ascii="Times New Roman" w:hAnsi="Times New Roman"/>
              </w:rPr>
            </w:pPr>
          </w:p>
        </w:tc>
        <w:tc>
          <w:tcPr>
            <w:tcW w:w="720" w:type="pct"/>
          </w:tcPr>
          <w:p w:rsidR="002D0BAA" w:rsidRPr="006E2120" w:rsidRDefault="002D0BAA" w:rsidP="001A61A2">
            <w:pPr>
              <w:spacing w:after="0" w:line="276" w:lineRule="auto"/>
              <w:jc w:val="center"/>
              <w:rPr>
                <w:rFonts w:ascii="Times New Roman" w:hAnsi="Times New Roman"/>
                <w:b/>
              </w:rPr>
            </w:pPr>
          </w:p>
        </w:tc>
      </w:tr>
    </w:tbl>
    <w:p w:rsidR="006E2120" w:rsidRPr="001029B6" w:rsidRDefault="006E2120">
      <w:pPr>
        <w:pStyle w:val="ConsPlusNormal"/>
        <w:jc w:val="both"/>
        <w:rPr>
          <w:rFonts w:ascii="Times New Roman" w:hAnsi="Times New Roman" w:cs="Times New Roman"/>
          <w:szCs w:val="22"/>
        </w:rPr>
      </w:pPr>
    </w:p>
    <w:p w:rsidR="00B01C6D" w:rsidRPr="001A61A2" w:rsidRDefault="00B01C6D" w:rsidP="00B01C6D">
      <w:pPr>
        <w:pStyle w:val="a5"/>
        <w:numPr>
          <w:ilvl w:val="0"/>
          <w:numId w:val="1"/>
        </w:numPr>
        <w:ind w:left="0" w:firstLine="851"/>
        <w:jc w:val="both"/>
        <w:rPr>
          <w:rFonts w:ascii="Times New Roman" w:hAnsi="Times New Roman"/>
        </w:rPr>
      </w:pPr>
      <w:r w:rsidRPr="001029B6">
        <w:rPr>
          <w:rFonts w:ascii="Times New Roman" w:hAnsi="Times New Roman"/>
        </w:rPr>
        <w:t xml:space="preserve">Гарантии качества на поставляемый Товар предоставляется в соответствии с нормативными документами на данный вид Товара и </w:t>
      </w:r>
      <w:r w:rsidRPr="001A61A2">
        <w:rPr>
          <w:rFonts w:ascii="Times New Roman" w:hAnsi="Times New Roman"/>
        </w:rPr>
        <w:t>составляет 12 месяцев.</w:t>
      </w:r>
    </w:p>
    <w:p w:rsidR="002668F4" w:rsidRDefault="002668F4" w:rsidP="002668F4">
      <w:pPr>
        <w:pStyle w:val="a5"/>
        <w:numPr>
          <w:ilvl w:val="0"/>
          <w:numId w:val="1"/>
        </w:numPr>
        <w:ind w:left="0" w:firstLine="851"/>
        <w:jc w:val="both"/>
        <w:rPr>
          <w:rFonts w:ascii="Times New Roman" w:hAnsi="Times New Roman"/>
        </w:rPr>
      </w:pPr>
      <w:proofErr w:type="gramStart"/>
      <w:r w:rsidRPr="00714287">
        <w:rPr>
          <w:rFonts w:ascii="Times New Roman" w:hAnsi="Times New Roman"/>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Pr>
          <w:rFonts w:ascii="Times New Roman" w:hAnsi="Times New Roman"/>
        </w:rPr>
        <w:t xml:space="preserve">, а также </w:t>
      </w:r>
      <w:r w:rsidR="00E765C2">
        <w:rPr>
          <w:rFonts w:ascii="Times New Roman" w:hAnsi="Times New Roman"/>
        </w:rPr>
        <w:t>сборка в помещениях заказчика</w:t>
      </w:r>
      <w:r>
        <w:rPr>
          <w:rFonts w:ascii="Times New Roman" w:hAnsi="Times New Roman"/>
        </w:rPr>
        <w:t xml:space="preserve">. </w:t>
      </w:r>
      <w:proofErr w:type="gramEnd"/>
    </w:p>
    <w:tbl>
      <w:tblPr>
        <w:tblW w:w="11348" w:type="dxa"/>
        <w:jc w:val="center"/>
        <w:tblLayout w:type="fixed"/>
        <w:tblLook w:val="01E0" w:firstRow="1" w:lastRow="1" w:firstColumn="1" w:lastColumn="1" w:noHBand="0" w:noVBand="0"/>
      </w:tblPr>
      <w:tblGrid>
        <w:gridCol w:w="5820"/>
        <w:gridCol w:w="5528"/>
      </w:tblGrid>
      <w:tr w:rsidR="006E2120" w:rsidRPr="006E2120" w:rsidTr="001A61A2">
        <w:trPr>
          <w:jc w:val="center"/>
        </w:trPr>
        <w:tc>
          <w:tcPr>
            <w:tcW w:w="5820" w:type="dxa"/>
          </w:tcPr>
          <w:p w:rsidR="006E2120" w:rsidRPr="006E2120" w:rsidRDefault="006E2120" w:rsidP="006E2120">
            <w:pPr>
              <w:spacing w:after="0" w:line="276" w:lineRule="auto"/>
              <w:rPr>
                <w:rFonts w:ascii="Times New Roman" w:eastAsia="Times New Roman" w:hAnsi="Times New Roman"/>
                <w:b/>
                <w:bCs/>
                <w:i/>
                <w:iCs/>
                <w:lang w:eastAsia="ru-RU"/>
              </w:rPr>
            </w:pPr>
            <w:r w:rsidRPr="006E2120">
              <w:rPr>
                <w:rFonts w:ascii="Times New Roman" w:eastAsia="Times New Roman" w:hAnsi="Times New Roman"/>
                <w:i/>
                <w:iCs/>
                <w:lang w:eastAsia="ru-RU"/>
              </w:rPr>
              <w:t>Заказчик:</w:t>
            </w:r>
          </w:p>
        </w:tc>
        <w:tc>
          <w:tcPr>
            <w:tcW w:w="5528" w:type="dxa"/>
          </w:tcPr>
          <w:p w:rsidR="006E2120" w:rsidRPr="006E2120" w:rsidRDefault="006E2120" w:rsidP="006E2120">
            <w:pPr>
              <w:spacing w:after="0" w:line="276" w:lineRule="auto"/>
              <w:rPr>
                <w:rFonts w:ascii="Times New Roman" w:eastAsia="Times New Roman" w:hAnsi="Times New Roman"/>
                <w:b/>
                <w:bCs/>
                <w:i/>
                <w:iCs/>
                <w:lang w:eastAsia="ru-RU"/>
              </w:rPr>
            </w:pPr>
            <w:r w:rsidRPr="006E2120">
              <w:rPr>
                <w:rFonts w:ascii="Times New Roman" w:eastAsia="Times New Roman" w:hAnsi="Times New Roman"/>
                <w:i/>
                <w:iCs/>
                <w:lang w:eastAsia="ru-RU"/>
              </w:rPr>
              <w:t>Поставщик:</w:t>
            </w:r>
          </w:p>
        </w:tc>
      </w:tr>
      <w:tr w:rsidR="006E2120" w:rsidRPr="006E2120" w:rsidTr="001A61A2">
        <w:trPr>
          <w:jc w:val="center"/>
        </w:trPr>
        <w:tc>
          <w:tcPr>
            <w:tcW w:w="5820" w:type="dxa"/>
          </w:tcPr>
          <w:p w:rsidR="006E2120" w:rsidRPr="006E2120" w:rsidRDefault="006E2120" w:rsidP="006E2120">
            <w:pPr>
              <w:spacing w:after="0" w:line="276" w:lineRule="auto"/>
              <w:rPr>
                <w:rFonts w:ascii="Times New Roman" w:eastAsia="Times New Roman" w:hAnsi="Times New Roman"/>
                <w:lang w:eastAsia="ru-RU"/>
              </w:rPr>
            </w:pPr>
            <w:r w:rsidRPr="006E2120">
              <w:rPr>
                <w:rFonts w:ascii="Times New Roman" w:eastAsia="Times New Roman" w:hAnsi="Times New Roman"/>
                <w:lang w:eastAsia="ru-RU"/>
              </w:rPr>
              <w:t>Директор СПб ГБУ КЦ «Каскад»</w:t>
            </w:r>
            <w:r w:rsidR="001A61A2" w:rsidRPr="006E2120">
              <w:rPr>
                <w:rFonts w:ascii="Times New Roman" w:eastAsia="Times New Roman" w:hAnsi="Times New Roman"/>
                <w:lang w:eastAsia="ru-RU"/>
              </w:rPr>
              <w:t xml:space="preserve"> А.И. Черторыжская</w:t>
            </w:r>
          </w:p>
        </w:tc>
        <w:tc>
          <w:tcPr>
            <w:tcW w:w="5528" w:type="dxa"/>
          </w:tcPr>
          <w:p w:rsidR="006E2120" w:rsidRPr="006E2120" w:rsidRDefault="006E2120" w:rsidP="006E2120">
            <w:pPr>
              <w:spacing w:after="0" w:line="276" w:lineRule="auto"/>
              <w:rPr>
                <w:rFonts w:ascii="Times New Roman" w:eastAsia="Times New Roman" w:hAnsi="Times New Roman"/>
                <w:iCs/>
                <w:szCs w:val="24"/>
                <w:lang w:eastAsia="ru-RU"/>
              </w:rPr>
            </w:pPr>
          </w:p>
        </w:tc>
      </w:tr>
      <w:tr w:rsidR="006E2120" w:rsidRPr="006E2120" w:rsidTr="001A61A2">
        <w:trPr>
          <w:jc w:val="center"/>
        </w:trPr>
        <w:tc>
          <w:tcPr>
            <w:tcW w:w="5820" w:type="dxa"/>
          </w:tcPr>
          <w:p w:rsidR="006E2120" w:rsidRPr="006E2120" w:rsidRDefault="006E2120" w:rsidP="006E2120">
            <w:pPr>
              <w:spacing w:after="0" w:line="276" w:lineRule="auto"/>
              <w:jc w:val="center"/>
              <w:rPr>
                <w:rFonts w:ascii="Times New Roman" w:eastAsia="Times New Roman" w:hAnsi="Times New Roman"/>
                <w:lang w:eastAsia="ru-RU"/>
              </w:rPr>
            </w:pPr>
            <w:r w:rsidRPr="006E2120">
              <w:rPr>
                <w:rFonts w:ascii="Times New Roman" w:eastAsia="Times New Roman" w:hAnsi="Times New Roman"/>
                <w:i/>
                <w:color w:val="BFBFBF"/>
                <w:lang w:eastAsia="ru-RU"/>
              </w:rPr>
              <w:t>Подписано ЭП</w:t>
            </w:r>
          </w:p>
        </w:tc>
        <w:tc>
          <w:tcPr>
            <w:tcW w:w="5528" w:type="dxa"/>
          </w:tcPr>
          <w:p w:rsidR="006E2120" w:rsidRPr="006E2120" w:rsidRDefault="006E2120" w:rsidP="006E2120">
            <w:pPr>
              <w:spacing w:after="0" w:line="276" w:lineRule="auto"/>
              <w:jc w:val="center"/>
              <w:rPr>
                <w:rFonts w:ascii="Times New Roman" w:eastAsia="Times New Roman" w:hAnsi="Times New Roman"/>
                <w:lang w:eastAsia="ru-RU"/>
              </w:rPr>
            </w:pPr>
            <w:r w:rsidRPr="006E2120">
              <w:rPr>
                <w:rFonts w:ascii="Times New Roman" w:eastAsia="Times New Roman" w:hAnsi="Times New Roman"/>
                <w:i/>
                <w:color w:val="BFBFBF"/>
                <w:lang w:eastAsia="ru-RU"/>
              </w:rPr>
              <w:t>Подписано ЭП</w:t>
            </w:r>
          </w:p>
        </w:tc>
      </w:tr>
    </w:tbl>
    <w:p w:rsidR="002D7AF9" w:rsidRDefault="002D7AF9">
      <w:pPr>
        <w:pStyle w:val="ConsPlusNormal"/>
        <w:jc w:val="both"/>
        <w:rPr>
          <w:rFonts w:ascii="Times New Roman" w:hAnsi="Times New Roman" w:cs="Times New Roman"/>
          <w:szCs w:val="22"/>
        </w:rPr>
        <w:sectPr w:rsidR="002D7AF9" w:rsidSect="001A61A2">
          <w:pgSz w:w="16838" w:h="11906" w:orient="landscape"/>
          <w:pgMar w:top="1276" w:right="1134" w:bottom="850" w:left="1134" w:header="708" w:footer="708" w:gutter="0"/>
          <w:cols w:space="708"/>
          <w:docGrid w:linePitch="360"/>
        </w:sectPr>
      </w:pPr>
      <w:bookmarkStart w:id="52" w:name="P1936"/>
      <w:bookmarkEnd w:id="52"/>
    </w:p>
    <w:p w:rsidR="002D7AF9" w:rsidRPr="002D7AF9" w:rsidRDefault="002D7AF9" w:rsidP="002D7AF9">
      <w:pPr>
        <w:pStyle w:val="ConsPlusNormal"/>
        <w:ind w:left="5670"/>
        <w:jc w:val="both"/>
        <w:rPr>
          <w:rFonts w:ascii="Times New Roman" w:hAnsi="Times New Roman" w:cs="Times New Roman"/>
          <w:szCs w:val="22"/>
        </w:rPr>
      </w:pPr>
      <w:r>
        <w:rPr>
          <w:rFonts w:ascii="Times New Roman" w:hAnsi="Times New Roman" w:cs="Times New Roman"/>
          <w:szCs w:val="22"/>
        </w:rPr>
        <w:t>Приложение №2</w:t>
      </w:r>
      <w:r w:rsidRPr="002D7AF9">
        <w:rPr>
          <w:rFonts w:ascii="Times New Roman" w:hAnsi="Times New Roman" w:cs="Times New Roman"/>
          <w:szCs w:val="22"/>
        </w:rPr>
        <w:t xml:space="preserve"> к контракту</w:t>
      </w:r>
    </w:p>
    <w:p w:rsidR="002D7AF9" w:rsidRPr="002D7AF9" w:rsidRDefault="002D7AF9" w:rsidP="002D7AF9">
      <w:pPr>
        <w:pStyle w:val="ConsPlusNormal"/>
        <w:ind w:left="5670"/>
        <w:jc w:val="both"/>
        <w:rPr>
          <w:rFonts w:ascii="Times New Roman" w:hAnsi="Times New Roman" w:cs="Times New Roman"/>
          <w:szCs w:val="22"/>
        </w:rPr>
      </w:pPr>
      <w:r w:rsidRPr="002D7AF9">
        <w:rPr>
          <w:rFonts w:ascii="Times New Roman" w:hAnsi="Times New Roman" w:cs="Times New Roman"/>
          <w:szCs w:val="22"/>
        </w:rPr>
        <w:t xml:space="preserve">на поставку ПО </w:t>
      </w:r>
      <w:proofErr w:type="spellStart"/>
      <w:r w:rsidRPr="002D7AF9">
        <w:rPr>
          <w:rFonts w:ascii="Times New Roman" w:hAnsi="Times New Roman" w:cs="Times New Roman"/>
          <w:szCs w:val="22"/>
        </w:rPr>
        <w:t>ViPNet</w:t>
      </w:r>
      <w:proofErr w:type="spellEnd"/>
      <w:r w:rsidRPr="002D7AF9">
        <w:rPr>
          <w:rFonts w:ascii="Times New Roman" w:hAnsi="Times New Roman" w:cs="Times New Roman"/>
          <w:szCs w:val="22"/>
        </w:rPr>
        <w:t xml:space="preserve"> </w:t>
      </w:r>
      <w:proofErr w:type="spellStart"/>
      <w:r w:rsidRPr="002D7AF9">
        <w:rPr>
          <w:rFonts w:ascii="Times New Roman" w:hAnsi="Times New Roman" w:cs="Times New Roman"/>
          <w:szCs w:val="22"/>
        </w:rPr>
        <w:t>Client</w:t>
      </w:r>
      <w:proofErr w:type="spellEnd"/>
      <w:r w:rsidRPr="002D7AF9">
        <w:rPr>
          <w:rFonts w:ascii="Times New Roman" w:hAnsi="Times New Roman" w:cs="Times New Roman"/>
          <w:szCs w:val="22"/>
        </w:rPr>
        <w:t xml:space="preserve"> 4.х с предоставлением права использования программного обеспечения, поставкой экземпляров программного обеспечения</w:t>
      </w:r>
    </w:p>
    <w:p w:rsidR="002D7AF9" w:rsidRDefault="002D7AF9" w:rsidP="002D7AF9">
      <w:pPr>
        <w:pStyle w:val="ConsPlusNormal"/>
        <w:ind w:left="5670"/>
        <w:jc w:val="both"/>
        <w:rPr>
          <w:rFonts w:ascii="Times New Roman" w:hAnsi="Times New Roman" w:cs="Times New Roman"/>
          <w:szCs w:val="22"/>
        </w:rPr>
      </w:pPr>
      <w:r w:rsidRPr="002D7AF9">
        <w:rPr>
          <w:rFonts w:ascii="Times New Roman" w:hAnsi="Times New Roman" w:cs="Times New Roman"/>
          <w:szCs w:val="22"/>
        </w:rPr>
        <w:t>от ________ 20___ г. N ___</w:t>
      </w:r>
    </w:p>
    <w:p w:rsidR="002D7AF9" w:rsidRDefault="002D7AF9" w:rsidP="002D7AF9">
      <w:pPr>
        <w:pStyle w:val="ConsPlusNormal"/>
        <w:ind w:left="5670"/>
        <w:jc w:val="both"/>
        <w:rPr>
          <w:rFonts w:ascii="Times New Roman" w:hAnsi="Times New Roman" w:cs="Times New Roman"/>
          <w:szCs w:val="22"/>
        </w:rPr>
      </w:pPr>
    </w:p>
    <w:p w:rsidR="002D7AF9" w:rsidRPr="002D7AF9" w:rsidRDefault="002D7AF9" w:rsidP="002D7AF9">
      <w:pPr>
        <w:widowControl w:val="0"/>
        <w:spacing w:after="0" w:line="240" w:lineRule="auto"/>
        <w:ind w:left="567"/>
        <w:contextualSpacing/>
        <w:jc w:val="center"/>
        <w:rPr>
          <w:rFonts w:ascii="Times New Roman" w:eastAsia="Arial Unicode MS" w:hAnsi="Times New Roman"/>
          <w:b/>
          <w:color w:val="000000"/>
          <w:lang w:eastAsia="ru-RU"/>
        </w:rPr>
      </w:pPr>
      <w:r w:rsidRPr="002D7AF9">
        <w:rPr>
          <w:rFonts w:ascii="Times New Roman" w:eastAsia="Arial Unicode MS" w:hAnsi="Times New Roman"/>
          <w:b/>
          <w:color w:val="000000"/>
          <w:lang w:eastAsia="ru-RU"/>
        </w:rPr>
        <w:t>Требования к функциональным, техническим и эксплуатационным характеристикам программного обеспечения</w:t>
      </w:r>
    </w:p>
    <w:p w:rsidR="002D7AF9" w:rsidRPr="002D7AF9" w:rsidRDefault="002D7AF9" w:rsidP="002D7AF9">
      <w:pPr>
        <w:widowControl w:val="0"/>
        <w:spacing w:after="0" w:line="240" w:lineRule="auto"/>
        <w:ind w:left="567"/>
        <w:contextualSpacing/>
        <w:rPr>
          <w:rFonts w:ascii="Times New Roman" w:eastAsia="Courier New" w:hAnsi="Times New Roman"/>
          <w:b/>
          <w:color w:val="000000"/>
          <w:lang w:eastAsia="ru-RU" w:bidi="ru-RU"/>
        </w:rPr>
      </w:pPr>
    </w:p>
    <w:p w:rsidR="002D7AF9" w:rsidRPr="002D7AF9" w:rsidRDefault="002D7AF9" w:rsidP="002D7AF9">
      <w:pPr>
        <w:widowControl w:val="0"/>
        <w:numPr>
          <w:ilvl w:val="0"/>
          <w:numId w:val="6"/>
        </w:numPr>
        <w:tabs>
          <w:tab w:val="left" w:pos="361"/>
        </w:tabs>
        <w:spacing w:after="376" w:line="220" w:lineRule="exact"/>
        <w:jc w:val="both"/>
        <w:rPr>
          <w:rFonts w:ascii="Times New Roman" w:eastAsia="Times New Roman" w:hAnsi="Times New Roman"/>
        </w:rPr>
      </w:pPr>
      <w:r w:rsidRPr="002D7AF9">
        <w:rPr>
          <w:rFonts w:ascii="Times New Roman" w:eastAsia="Times New Roman" w:hAnsi="Times New Roman"/>
        </w:rPr>
        <w:t>Спецификация:</w:t>
      </w:r>
    </w:p>
    <w:tbl>
      <w:tblPr>
        <w:tblStyle w:val="aa"/>
        <w:tblW w:w="0" w:type="auto"/>
        <w:jc w:val="center"/>
        <w:tblLook w:val="04A0" w:firstRow="1" w:lastRow="0" w:firstColumn="1" w:lastColumn="0" w:noHBand="0" w:noVBand="1"/>
      </w:tblPr>
      <w:tblGrid>
        <w:gridCol w:w="636"/>
        <w:gridCol w:w="6124"/>
        <w:gridCol w:w="749"/>
        <w:gridCol w:w="993"/>
      </w:tblGrid>
      <w:tr w:rsidR="002D7AF9" w:rsidRPr="002D7AF9" w:rsidTr="003E29E5">
        <w:trPr>
          <w:jc w:val="center"/>
        </w:trPr>
        <w:tc>
          <w:tcPr>
            <w:tcW w:w="636" w:type="dxa"/>
            <w:vAlign w:val="center"/>
          </w:tcPr>
          <w:p w:rsidR="002D7AF9" w:rsidRPr="002D7AF9" w:rsidRDefault="002D7AF9" w:rsidP="002D7AF9">
            <w:pPr>
              <w:tabs>
                <w:tab w:val="left" w:pos="361"/>
              </w:tabs>
              <w:spacing w:after="0" w:line="240" w:lineRule="auto"/>
              <w:jc w:val="center"/>
              <w:rPr>
                <w:rFonts w:ascii="Times New Roman" w:hAnsi="Times New Roman" w:cs="Times New Roman"/>
                <w:b/>
              </w:rPr>
            </w:pPr>
            <w:r w:rsidRPr="002D7AF9">
              <w:rPr>
                <w:rFonts w:ascii="Times New Roman" w:hAnsi="Times New Roman" w:cs="Times New Roman"/>
                <w:b/>
              </w:rPr>
              <w:t xml:space="preserve">№ </w:t>
            </w:r>
            <w:proofErr w:type="gramStart"/>
            <w:r w:rsidRPr="002D7AF9">
              <w:rPr>
                <w:rFonts w:ascii="Times New Roman" w:hAnsi="Times New Roman" w:cs="Times New Roman"/>
                <w:b/>
              </w:rPr>
              <w:t>п</w:t>
            </w:r>
            <w:proofErr w:type="gramEnd"/>
            <w:r w:rsidRPr="002D7AF9">
              <w:rPr>
                <w:rFonts w:ascii="Times New Roman" w:hAnsi="Times New Roman" w:cs="Times New Roman"/>
                <w:b/>
              </w:rPr>
              <w:t>/п</w:t>
            </w:r>
          </w:p>
        </w:tc>
        <w:tc>
          <w:tcPr>
            <w:tcW w:w="6124" w:type="dxa"/>
            <w:vAlign w:val="center"/>
          </w:tcPr>
          <w:p w:rsidR="002D7AF9" w:rsidRPr="002D7AF9" w:rsidRDefault="002D7AF9" w:rsidP="002D7AF9">
            <w:pPr>
              <w:tabs>
                <w:tab w:val="left" w:pos="361"/>
              </w:tabs>
              <w:spacing w:after="0" w:line="240" w:lineRule="auto"/>
              <w:jc w:val="center"/>
              <w:rPr>
                <w:rFonts w:ascii="Times New Roman" w:hAnsi="Times New Roman" w:cs="Times New Roman"/>
                <w:b/>
              </w:rPr>
            </w:pPr>
            <w:r w:rsidRPr="002D7AF9">
              <w:rPr>
                <w:rFonts w:ascii="Times New Roman" w:hAnsi="Times New Roman" w:cs="Times New Roman"/>
                <w:b/>
              </w:rPr>
              <w:t>Наименование программ, товара.</w:t>
            </w:r>
          </w:p>
        </w:tc>
        <w:tc>
          <w:tcPr>
            <w:tcW w:w="749" w:type="dxa"/>
            <w:vAlign w:val="center"/>
          </w:tcPr>
          <w:p w:rsidR="002D7AF9" w:rsidRPr="002D7AF9" w:rsidRDefault="002D7AF9" w:rsidP="002D7AF9">
            <w:pPr>
              <w:tabs>
                <w:tab w:val="left" w:pos="361"/>
              </w:tabs>
              <w:spacing w:after="0" w:line="240" w:lineRule="auto"/>
              <w:jc w:val="center"/>
              <w:rPr>
                <w:rFonts w:ascii="Times New Roman" w:hAnsi="Times New Roman" w:cs="Times New Roman"/>
                <w:b/>
              </w:rPr>
            </w:pPr>
            <w:r w:rsidRPr="002D7AF9">
              <w:rPr>
                <w:rFonts w:ascii="Times New Roman" w:hAnsi="Times New Roman" w:cs="Times New Roman"/>
                <w:b/>
              </w:rPr>
              <w:t>Ед. изм.</w:t>
            </w:r>
          </w:p>
        </w:tc>
        <w:tc>
          <w:tcPr>
            <w:tcW w:w="993" w:type="dxa"/>
            <w:vAlign w:val="center"/>
          </w:tcPr>
          <w:p w:rsidR="002D7AF9" w:rsidRPr="002D7AF9" w:rsidRDefault="002D7AF9" w:rsidP="002D7AF9">
            <w:pPr>
              <w:tabs>
                <w:tab w:val="left" w:pos="361"/>
              </w:tabs>
              <w:spacing w:after="0" w:line="240" w:lineRule="auto"/>
              <w:jc w:val="center"/>
              <w:rPr>
                <w:rFonts w:ascii="Times New Roman" w:hAnsi="Times New Roman" w:cs="Times New Roman"/>
                <w:b/>
              </w:rPr>
            </w:pPr>
            <w:r w:rsidRPr="002D7AF9">
              <w:rPr>
                <w:rFonts w:ascii="Times New Roman" w:hAnsi="Times New Roman" w:cs="Times New Roman"/>
                <w:b/>
              </w:rPr>
              <w:t>Кол-во.</w:t>
            </w:r>
          </w:p>
        </w:tc>
      </w:tr>
      <w:tr w:rsidR="002D7AF9" w:rsidRPr="002D7AF9" w:rsidTr="002D7AF9">
        <w:trPr>
          <w:trHeight w:val="454"/>
          <w:jc w:val="center"/>
        </w:trPr>
        <w:tc>
          <w:tcPr>
            <w:tcW w:w="636" w:type="dxa"/>
            <w:vAlign w:val="center"/>
          </w:tcPr>
          <w:p w:rsidR="002D7AF9" w:rsidRPr="002D7AF9" w:rsidRDefault="002D7AF9" w:rsidP="002D7AF9">
            <w:pPr>
              <w:tabs>
                <w:tab w:val="left" w:pos="361"/>
              </w:tabs>
              <w:spacing w:after="0" w:line="240" w:lineRule="auto"/>
              <w:jc w:val="center"/>
              <w:rPr>
                <w:rFonts w:ascii="Times New Roman" w:hAnsi="Times New Roman" w:cs="Times New Roman"/>
              </w:rPr>
            </w:pPr>
            <w:r w:rsidRPr="002D7AF9">
              <w:rPr>
                <w:rFonts w:ascii="Times New Roman" w:hAnsi="Times New Roman" w:cs="Times New Roman"/>
              </w:rPr>
              <w:t>1.</w:t>
            </w:r>
          </w:p>
        </w:tc>
        <w:tc>
          <w:tcPr>
            <w:tcW w:w="6124" w:type="dxa"/>
            <w:vAlign w:val="center"/>
          </w:tcPr>
          <w:p w:rsidR="002D7AF9" w:rsidRPr="002D7AF9" w:rsidRDefault="002D7AF9" w:rsidP="002D7AF9">
            <w:pPr>
              <w:tabs>
                <w:tab w:val="left" w:pos="361"/>
              </w:tabs>
              <w:spacing w:after="0" w:line="240" w:lineRule="auto"/>
              <w:rPr>
                <w:rFonts w:ascii="Times New Roman" w:hAnsi="Times New Roman" w:cs="Times New Roman"/>
              </w:rPr>
            </w:pPr>
            <w:r w:rsidRPr="002D7AF9">
              <w:rPr>
                <w:rFonts w:ascii="Times New Roman" w:hAnsi="Times New Roman" w:cs="Times New Roman"/>
              </w:rPr>
              <w:t xml:space="preserve">Передача права на использование ПО </w:t>
            </w:r>
            <w:proofErr w:type="spellStart"/>
            <w:r w:rsidRPr="002D7AF9">
              <w:rPr>
                <w:rFonts w:ascii="Times New Roman" w:hAnsi="Times New Roman" w:cs="Times New Roman"/>
              </w:rPr>
              <w:t>ViPNet</w:t>
            </w:r>
            <w:proofErr w:type="spellEnd"/>
            <w:r w:rsidRPr="002D7AF9">
              <w:rPr>
                <w:rFonts w:ascii="Times New Roman" w:hAnsi="Times New Roman" w:cs="Times New Roman"/>
              </w:rPr>
              <w:t xml:space="preserve"> </w:t>
            </w:r>
            <w:proofErr w:type="spellStart"/>
            <w:r w:rsidRPr="002D7AF9">
              <w:rPr>
                <w:rFonts w:ascii="Times New Roman" w:hAnsi="Times New Roman" w:cs="Times New Roman"/>
              </w:rPr>
              <w:t>Client</w:t>
            </w:r>
            <w:proofErr w:type="spellEnd"/>
            <w:r w:rsidRPr="002D7AF9">
              <w:rPr>
                <w:rFonts w:ascii="Times New Roman" w:hAnsi="Times New Roman" w:cs="Times New Roman"/>
              </w:rPr>
              <w:t xml:space="preserve"> </w:t>
            </w:r>
            <w:proofErr w:type="spellStart"/>
            <w:r w:rsidRPr="002D7AF9">
              <w:rPr>
                <w:rFonts w:ascii="Times New Roman" w:hAnsi="Times New Roman" w:cs="Times New Roman"/>
              </w:rPr>
              <w:t>for</w:t>
            </w:r>
            <w:proofErr w:type="spellEnd"/>
            <w:r w:rsidRPr="002D7AF9">
              <w:rPr>
                <w:rFonts w:ascii="Times New Roman" w:hAnsi="Times New Roman" w:cs="Times New Roman"/>
              </w:rPr>
              <w:t xml:space="preserve"> Windows 4.х (КС3) сеть 322</w:t>
            </w:r>
          </w:p>
        </w:tc>
        <w:tc>
          <w:tcPr>
            <w:tcW w:w="749" w:type="dxa"/>
            <w:vAlign w:val="center"/>
          </w:tcPr>
          <w:p w:rsidR="002D7AF9" w:rsidRPr="002D7AF9" w:rsidRDefault="002D7AF9" w:rsidP="002D7AF9">
            <w:pPr>
              <w:tabs>
                <w:tab w:val="left" w:pos="361"/>
              </w:tabs>
              <w:spacing w:after="0" w:line="240" w:lineRule="auto"/>
              <w:jc w:val="center"/>
              <w:rPr>
                <w:rFonts w:ascii="Times New Roman" w:hAnsi="Times New Roman" w:cs="Times New Roman"/>
              </w:rPr>
            </w:pPr>
            <w:r w:rsidRPr="002D7AF9">
              <w:rPr>
                <w:rFonts w:ascii="Times New Roman" w:hAnsi="Times New Roman" w:cs="Times New Roman"/>
              </w:rPr>
              <w:t>шт.</w:t>
            </w:r>
          </w:p>
        </w:tc>
        <w:tc>
          <w:tcPr>
            <w:tcW w:w="993" w:type="dxa"/>
            <w:vAlign w:val="center"/>
          </w:tcPr>
          <w:p w:rsidR="002D7AF9" w:rsidRPr="002D7AF9" w:rsidRDefault="002D7AF9" w:rsidP="002D7AF9">
            <w:pPr>
              <w:tabs>
                <w:tab w:val="left" w:pos="361"/>
              </w:tabs>
              <w:spacing w:after="0" w:line="240" w:lineRule="auto"/>
              <w:jc w:val="center"/>
              <w:rPr>
                <w:rFonts w:ascii="Times New Roman" w:hAnsi="Times New Roman" w:cs="Times New Roman"/>
              </w:rPr>
            </w:pPr>
            <w:r w:rsidRPr="002D7AF9">
              <w:rPr>
                <w:rFonts w:ascii="Times New Roman" w:hAnsi="Times New Roman" w:cs="Times New Roman"/>
              </w:rPr>
              <w:t>1</w:t>
            </w:r>
          </w:p>
        </w:tc>
      </w:tr>
      <w:tr w:rsidR="002D7AF9" w:rsidRPr="002D7AF9" w:rsidTr="002D7AF9">
        <w:trPr>
          <w:trHeight w:val="362"/>
          <w:jc w:val="center"/>
        </w:trPr>
        <w:tc>
          <w:tcPr>
            <w:tcW w:w="636" w:type="dxa"/>
            <w:vAlign w:val="center"/>
          </w:tcPr>
          <w:p w:rsidR="002D7AF9" w:rsidRPr="002D7AF9" w:rsidRDefault="002D7AF9" w:rsidP="002D7AF9">
            <w:pPr>
              <w:tabs>
                <w:tab w:val="left" w:pos="361"/>
              </w:tabs>
              <w:spacing w:after="0" w:line="240" w:lineRule="auto"/>
              <w:jc w:val="center"/>
              <w:rPr>
                <w:rFonts w:ascii="Times New Roman" w:hAnsi="Times New Roman" w:cs="Times New Roman"/>
              </w:rPr>
            </w:pPr>
            <w:r w:rsidRPr="002D7AF9">
              <w:rPr>
                <w:rFonts w:ascii="Times New Roman" w:hAnsi="Times New Roman" w:cs="Times New Roman"/>
              </w:rPr>
              <w:t>2.</w:t>
            </w:r>
          </w:p>
        </w:tc>
        <w:tc>
          <w:tcPr>
            <w:tcW w:w="6124" w:type="dxa"/>
            <w:vAlign w:val="center"/>
          </w:tcPr>
          <w:p w:rsidR="002D7AF9" w:rsidRPr="002D7AF9" w:rsidRDefault="002D7AF9" w:rsidP="002D7AF9">
            <w:pPr>
              <w:tabs>
                <w:tab w:val="left" w:pos="361"/>
              </w:tabs>
              <w:spacing w:after="0" w:line="240" w:lineRule="auto"/>
              <w:rPr>
                <w:rFonts w:ascii="Times New Roman" w:hAnsi="Times New Roman" w:cs="Times New Roman"/>
              </w:rPr>
            </w:pPr>
            <w:r w:rsidRPr="002D7AF9">
              <w:rPr>
                <w:rFonts w:ascii="Times New Roman" w:hAnsi="Times New Roman" w:cs="Times New Roman"/>
              </w:rPr>
              <w:t xml:space="preserve">Установочный комплект </w:t>
            </w:r>
            <w:proofErr w:type="spellStart"/>
            <w:r w:rsidRPr="002D7AF9">
              <w:rPr>
                <w:rFonts w:ascii="Times New Roman" w:hAnsi="Times New Roman" w:cs="Times New Roman"/>
              </w:rPr>
              <w:t>ViPNet</w:t>
            </w:r>
            <w:proofErr w:type="spellEnd"/>
            <w:r w:rsidRPr="002D7AF9">
              <w:rPr>
                <w:rFonts w:ascii="Times New Roman" w:hAnsi="Times New Roman" w:cs="Times New Roman"/>
              </w:rPr>
              <w:t xml:space="preserve"> </w:t>
            </w:r>
            <w:proofErr w:type="spellStart"/>
            <w:r w:rsidRPr="002D7AF9">
              <w:rPr>
                <w:rFonts w:ascii="Times New Roman" w:hAnsi="Times New Roman" w:cs="Times New Roman"/>
              </w:rPr>
              <w:t>Client</w:t>
            </w:r>
            <w:proofErr w:type="spellEnd"/>
            <w:r w:rsidRPr="002D7AF9">
              <w:rPr>
                <w:rFonts w:ascii="Times New Roman" w:hAnsi="Times New Roman" w:cs="Times New Roman"/>
              </w:rPr>
              <w:t xml:space="preserve"> </w:t>
            </w:r>
            <w:proofErr w:type="spellStart"/>
            <w:r w:rsidRPr="002D7AF9">
              <w:rPr>
                <w:rFonts w:ascii="Times New Roman" w:hAnsi="Times New Roman" w:cs="Times New Roman"/>
              </w:rPr>
              <w:t>for</w:t>
            </w:r>
            <w:proofErr w:type="spellEnd"/>
            <w:r w:rsidRPr="002D7AF9">
              <w:rPr>
                <w:rFonts w:ascii="Times New Roman" w:hAnsi="Times New Roman" w:cs="Times New Roman"/>
              </w:rPr>
              <w:t xml:space="preserve"> Windows 4.х (КС3)</w:t>
            </w:r>
          </w:p>
        </w:tc>
        <w:tc>
          <w:tcPr>
            <w:tcW w:w="749" w:type="dxa"/>
            <w:vAlign w:val="center"/>
          </w:tcPr>
          <w:p w:rsidR="002D7AF9" w:rsidRPr="002D7AF9" w:rsidRDefault="002D7AF9" w:rsidP="002D7AF9">
            <w:pPr>
              <w:tabs>
                <w:tab w:val="left" w:pos="361"/>
              </w:tabs>
              <w:spacing w:after="0" w:line="240" w:lineRule="auto"/>
              <w:jc w:val="center"/>
              <w:rPr>
                <w:rFonts w:ascii="Times New Roman" w:hAnsi="Times New Roman" w:cs="Times New Roman"/>
              </w:rPr>
            </w:pPr>
            <w:r w:rsidRPr="002D7AF9">
              <w:rPr>
                <w:rFonts w:ascii="Times New Roman" w:hAnsi="Times New Roman" w:cs="Times New Roman"/>
              </w:rPr>
              <w:t>шт.</w:t>
            </w:r>
          </w:p>
        </w:tc>
        <w:tc>
          <w:tcPr>
            <w:tcW w:w="993" w:type="dxa"/>
            <w:vAlign w:val="center"/>
          </w:tcPr>
          <w:p w:rsidR="002D7AF9" w:rsidRPr="002D7AF9" w:rsidRDefault="002D7AF9" w:rsidP="002D7AF9">
            <w:pPr>
              <w:tabs>
                <w:tab w:val="left" w:pos="361"/>
              </w:tabs>
              <w:spacing w:after="0" w:line="240" w:lineRule="auto"/>
              <w:jc w:val="center"/>
              <w:rPr>
                <w:rFonts w:ascii="Times New Roman" w:hAnsi="Times New Roman" w:cs="Times New Roman"/>
              </w:rPr>
            </w:pPr>
            <w:r w:rsidRPr="002D7AF9">
              <w:rPr>
                <w:rFonts w:ascii="Times New Roman" w:hAnsi="Times New Roman" w:cs="Times New Roman"/>
              </w:rPr>
              <w:t>1</w:t>
            </w:r>
          </w:p>
        </w:tc>
      </w:tr>
    </w:tbl>
    <w:p w:rsidR="002D7AF9" w:rsidRPr="002D7AF9" w:rsidRDefault="002D7AF9" w:rsidP="002D7AF9">
      <w:pPr>
        <w:widowControl w:val="0"/>
        <w:spacing w:after="0" w:line="240" w:lineRule="auto"/>
        <w:ind w:right="44"/>
        <w:jc w:val="both"/>
        <w:rPr>
          <w:rFonts w:ascii="Times New Roman" w:eastAsia="Times New Roman" w:hAnsi="Times New Roman"/>
        </w:rPr>
      </w:pPr>
    </w:p>
    <w:p w:rsidR="002D7AF9" w:rsidRPr="002D7AF9" w:rsidRDefault="002D7AF9" w:rsidP="002D7AF9">
      <w:pPr>
        <w:widowControl w:val="0"/>
        <w:numPr>
          <w:ilvl w:val="0"/>
          <w:numId w:val="6"/>
        </w:numPr>
        <w:spacing w:after="0" w:line="240" w:lineRule="auto"/>
        <w:jc w:val="both"/>
        <w:rPr>
          <w:rFonts w:ascii="Times New Roman" w:eastAsia="Times New Roman" w:hAnsi="Times New Roman"/>
        </w:rPr>
      </w:pPr>
      <w:r w:rsidRPr="002D7AF9">
        <w:rPr>
          <w:rFonts w:ascii="Times New Roman" w:eastAsia="Times New Roman" w:hAnsi="Times New Roman"/>
        </w:rPr>
        <w:t>Требования к функциональным, техническим и эксплуатационным характеристикам программного обеспечения:</w:t>
      </w:r>
    </w:p>
    <w:p w:rsidR="002D7AF9" w:rsidRPr="002D7AF9" w:rsidRDefault="002D7AF9" w:rsidP="002D7AF9">
      <w:pPr>
        <w:widowControl w:val="0"/>
        <w:adjustRightInd w:val="0"/>
        <w:spacing w:after="0" w:line="240" w:lineRule="auto"/>
        <w:ind w:firstLine="709"/>
        <w:jc w:val="both"/>
        <w:textAlignment w:val="baseline"/>
        <w:rPr>
          <w:rFonts w:ascii="Times New Roman" w:eastAsia="Times New Roman" w:hAnsi="Times New Roman"/>
          <w:lang w:eastAsia="ru-RU"/>
        </w:rPr>
      </w:pPr>
      <w:r w:rsidRPr="002D7AF9">
        <w:rPr>
          <w:rFonts w:ascii="Times New Roman" w:eastAsia="Times New Roman" w:hAnsi="Times New Roman"/>
          <w:lang w:eastAsia="ru-RU"/>
        </w:rPr>
        <w:t>Требования к поставке средства межсетевого экранирования.</w:t>
      </w:r>
    </w:p>
    <w:p w:rsidR="002D7AF9" w:rsidRPr="002D7AF9" w:rsidRDefault="002D7AF9" w:rsidP="002D7AF9">
      <w:pPr>
        <w:spacing w:after="0" w:line="240" w:lineRule="auto"/>
        <w:ind w:firstLine="709"/>
        <w:jc w:val="both"/>
        <w:rPr>
          <w:rFonts w:ascii="Times New Roman" w:eastAsia="Times New Roman" w:hAnsi="Times New Roman"/>
          <w:lang w:eastAsia="ru-RU"/>
        </w:rPr>
      </w:pPr>
      <w:r w:rsidRPr="002D7AF9">
        <w:rPr>
          <w:rFonts w:ascii="Times New Roman" w:eastAsia="Times New Roman" w:hAnsi="Times New Roman"/>
          <w:lang w:eastAsia="ru-RU"/>
        </w:rPr>
        <w:t>Средство защиты информации для клиентских компонент VPN–сети (далее – «VPN–клиент») должен использоваться программный комплекс, отвечающий следующим требованиям:</w:t>
      </w:r>
    </w:p>
    <w:p w:rsidR="002D7AF9" w:rsidRPr="002D7AF9" w:rsidRDefault="002D7AF9" w:rsidP="002D7AF9">
      <w:pPr>
        <w:spacing w:after="0" w:line="276" w:lineRule="auto"/>
        <w:ind w:firstLine="709"/>
        <w:jc w:val="both"/>
        <w:rPr>
          <w:rFonts w:ascii="Times New Roman" w:eastAsiaTheme="minorHAnsi" w:hAnsi="Times New Roman"/>
        </w:rPr>
      </w:pPr>
      <w:bookmarkStart w:id="53" w:name="OLE_LINK23"/>
      <w:bookmarkStart w:id="54" w:name="OLE_LINK24"/>
      <w:r w:rsidRPr="002D7AF9">
        <w:rPr>
          <w:rFonts w:ascii="Times New Roman" w:eastAsiaTheme="minorHAnsi" w:hAnsi="Times New Roman"/>
        </w:rPr>
        <w:t xml:space="preserve">VPN–клиент </w:t>
      </w:r>
      <w:bookmarkEnd w:id="53"/>
      <w:bookmarkEnd w:id="54"/>
      <w:r w:rsidRPr="002D7AF9">
        <w:rPr>
          <w:rFonts w:ascii="Times New Roman" w:eastAsiaTheme="minorHAnsi" w:hAnsi="Times New Roman"/>
        </w:rPr>
        <w:t>должен быть полностью совместим с ПК управления VPN–сетью, в части:</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r w:rsidRPr="002D7AF9">
        <w:rPr>
          <w:rFonts w:ascii="Times New Roman" w:eastAsia="Times New Roman" w:hAnsi="Times New Roman"/>
          <w:lang w:eastAsia="ru-RU"/>
        </w:rPr>
        <w:t>обновления программного обеспечения;</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r w:rsidRPr="002D7AF9">
        <w:rPr>
          <w:rFonts w:ascii="Times New Roman" w:eastAsia="Times New Roman" w:hAnsi="Times New Roman"/>
          <w:lang w:eastAsia="ru-RU"/>
        </w:rPr>
        <w:t>автоматического обновления справочной и ключевой информации VPN–сети;</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r w:rsidRPr="002D7AF9">
        <w:rPr>
          <w:rFonts w:ascii="Times New Roman" w:eastAsia="Times New Roman" w:hAnsi="Times New Roman"/>
          <w:lang w:eastAsia="ru-RU"/>
        </w:rPr>
        <w:t>управления политиками безопасности.</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VPN–клиент должен быть полностью совместим с VPN–шлюзами, представленными выше, в части шифрования/</w:t>
      </w:r>
      <w:proofErr w:type="spellStart"/>
      <w:r w:rsidRPr="002D7AF9">
        <w:rPr>
          <w:rFonts w:ascii="Times New Roman" w:eastAsiaTheme="minorHAnsi" w:hAnsi="Times New Roman"/>
        </w:rPr>
        <w:t>расшифрования</w:t>
      </w:r>
      <w:proofErr w:type="spellEnd"/>
      <w:r w:rsidRPr="002D7AF9">
        <w:rPr>
          <w:rFonts w:ascii="Times New Roman" w:eastAsiaTheme="minorHAnsi" w:hAnsi="Times New Roman"/>
        </w:rPr>
        <w:t xml:space="preserve"> отправляемого/принимаемого IP–трафика.</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 xml:space="preserve">Поддерживать прозрачную работу через </w:t>
      </w:r>
      <w:proofErr w:type="gramStart"/>
      <w:r w:rsidRPr="002D7AF9">
        <w:rPr>
          <w:rFonts w:ascii="Times New Roman" w:eastAsiaTheme="minorHAnsi" w:hAnsi="Times New Roman"/>
        </w:rPr>
        <w:t>различные</w:t>
      </w:r>
      <w:proofErr w:type="gramEnd"/>
      <w:r w:rsidRPr="002D7AF9">
        <w:rPr>
          <w:rFonts w:ascii="Times New Roman" w:eastAsiaTheme="minorHAnsi" w:hAnsi="Times New Roman"/>
        </w:rPr>
        <w:t xml:space="preserve"> NAT–устройства.</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Обеспечивать безопасную передачу (прием) данных VPN–шлюзам и VPN–клиентам (точка–точка) с использованием произвольной телекоммуникационной инфраструктуры IP–сетей, включая сети связи общего пользования.</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Содержать драйвер сетевой защиты, непосредственно взаимодействующий с драйвером сетевого интерфейса и осуществляющий контроль, и фильтрацию сетевого трафика.</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 xml:space="preserve">Содержать сервис управления драйвером сетевой защиты, обеспечивающий функционирование узла в защищенной сети, а именно загрузку в драйвер защиты правил фильтрации, справочной информации о структуре защищенной сети и ключей шифрования, сведений о сетевых параметрах доступа для узлов защищенной сети, передачу </w:t>
      </w:r>
      <w:proofErr w:type="gramStart"/>
      <w:r w:rsidRPr="002D7AF9">
        <w:rPr>
          <w:rFonts w:ascii="Times New Roman" w:eastAsiaTheme="minorHAnsi" w:hAnsi="Times New Roman"/>
        </w:rPr>
        <w:t>в</w:t>
      </w:r>
      <w:proofErr w:type="gramEnd"/>
      <w:r w:rsidRPr="002D7AF9">
        <w:rPr>
          <w:rFonts w:ascii="Times New Roman" w:eastAsiaTheme="minorHAnsi" w:hAnsi="Times New Roman"/>
        </w:rPr>
        <w:t xml:space="preserve"> ПО VPN–клиента </w:t>
      </w:r>
      <w:proofErr w:type="gramStart"/>
      <w:r w:rsidRPr="002D7AF9">
        <w:rPr>
          <w:rFonts w:ascii="Times New Roman" w:eastAsiaTheme="minorHAnsi" w:hAnsi="Times New Roman"/>
        </w:rPr>
        <w:t>результатов</w:t>
      </w:r>
      <w:proofErr w:type="gramEnd"/>
      <w:r w:rsidRPr="002D7AF9">
        <w:rPr>
          <w:rFonts w:ascii="Times New Roman" w:eastAsiaTheme="minorHAnsi" w:hAnsi="Times New Roman"/>
        </w:rPr>
        <w:t xml:space="preserve"> обработки IP–пакетов.</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 xml:space="preserve">Содержать драйвер шифрования IP–пакетов, осуществляющий шифрование и </w:t>
      </w:r>
      <w:proofErr w:type="spellStart"/>
      <w:r w:rsidRPr="002D7AF9">
        <w:rPr>
          <w:rFonts w:ascii="Times New Roman" w:eastAsiaTheme="minorHAnsi" w:hAnsi="Times New Roman"/>
        </w:rPr>
        <w:t>имитозащиту</w:t>
      </w:r>
      <w:proofErr w:type="spellEnd"/>
      <w:r w:rsidRPr="002D7AF9">
        <w:rPr>
          <w:rFonts w:ascii="Times New Roman" w:eastAsiaTheme="minorHAnsi" w:hAnsi="Times New Roman"/>
        </w:rPr>
        <w:t xml:space="preserve"> сетевого трафика на ключах, созданных в ПК управления VPN–сетью.</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Обеспечивать конфиденциальность, целостность и аутентификацию каждого IP–пакета.</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Обеспечивать настройки сетевых фильтров, параметров доступа к VPN–узлам и аудита событий.</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 xml:space="preserve">Содержать приложение, осуществляющее настройку фильтров, подготовку необходимых фильтров и ключевой информации для загрузки </w:t>
      </w:r>
      <w:proofErr w:type="gramStart"/>
      <w:r w:rsidRPr="002D7AF9">
        <w:rPr>
          <w:rFonts w:ascii="Times New Roman" w:eastAsiaTheme="minorHAnsi" w:hAnsi="Times New Roman"/>
        </w:rPr>
        <w:t>в</w:t>
      </w:r>
      <w:proofErr w:type="gramEnd"/>
      <w:r w:rsidRPr="002D7AF9">
        <w:rPr>
          <w:rFonts w:ascii="Times New Roman" w:eastAsiaTheme="minorHAnsi" w:hAnsi="Times New Roman"/>
        </w:rPr>
        <w:t xml:space="preserve"> </w:t>
      </w:r>
      <w:proofErr w:type="gramStart"/>
      <w:r w:rsidRPr="002D7AF9">
        <w:rPr>
          <w:rFonts w:ascii="Times New Roman" w:eastAsiaTheme="minorHAnsi" w:hAnsi="Times New Roman"/>
        </w:rPr>
        <w:t>драйвера</w:t>
      </w:r>
      <w:proofErr w:type="gramEnd"/>
      <w:r w:rsidRPr="002D7AF9">
        <w:rPr>
          <w:rFonts w:ascii="Times New Roman" w:eastAsiaTheme="minorHAnsi" w:hAnsi="Times New Roman"/>
        </w:rPr>
        <w:t>, аудит основных событий, ограничение интерфейса пользователя и администратора в ПО VPN–клиента, а также установку соответствующих фильтров IP–трафика в дополнение к собственным настроенным правилам фильтрации трафика.</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Содержать систему обновления, обеспечивающую обновление ключевой и справочной информации, а также ПО VPN–клиента.</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Содержать сервис регистрации пользователя, обеспечивающий обработку событий аутентификации пользователя.</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Содержать модуль, реализующий обмен управляющей, адресной и ключевой информацией с программным обеспечением централизованного управления защищенной сетью, отправку, прием и маршрутизацию электронных документов (почтовых конвертов), отправку, прием и маршрутизацию электронных документов (почтовых конвертов).</w:t>
      </w:r>
    </w:p>
    <w:p w:rsidR="002D7AF9" w:rsidRPr="002D7AF9" w:rsidRDefault="002D7AF9" w:rsidP="002D7AF9">
      <w:pPr>
        <w:spacing w:after="0" w:line="276" w:lineRule="auto"/>
        <w:ind w:firstLine="709"/>
        <w:jc w:val="both"/>
        <w:rPr>
          <w:rFonts w:ascii="Times New Roman" w:eastAsiaTheme="minorHAnsi" w:hAnsi="Times New Roman"/>
        </w:rPr>
      </w:pPr>
      <w:proofErr w:type="gramStart"/>
      <w:r w:rsidRPr="002D7AF9">
        <w:rPr>
          <w:rFonts w:ascii="Times New Roman" w:eastAsiaTheme="minorHAnsi" w:hAnsi="Times New Roman"/>
        </w:rPr>
        <w:t>Содержать службу контроля приложений, осуществляющая контроль сетевой активности приложений и позволяющая реализовывать политики доступа приложений в сеть.</w:t>
      </w:r>
      <w:proofErr w:type="gramEnd"/>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 xml:space="preserve">Содержать </w:t>
      </w:r>
      <w:proofErr w:type="gramStart"/>
      <w:r w:rsidRPr="002D7AF9">
        <w:rPr>
          <w:rFonts w:ascii="Times New Roman" w:eastAsiaTheme="minorHAnsi" w:hAnsi="Times New Roman"/>
        </w:rPr>
        <w:t>ПО</w:t>
      </w:r>
      <w:proofErr w:type="gramEnd"/>
      <w:r w:rsidRPr="002D7AF9">
        <w:rPr>
          <w:rFonts w:ascii="Times New Roman" w:eastAsiaTheme="minorHAnsi" w:hAnsi="Times New Roman"/>
        </w:rPr>
        <w:t xml:space="preserve"> для обмена зашифрованными и подписанными сообщениями.</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Содержать программу, осуществляющую первичную установку справочно–ключевой информации, сформированной в центре управления защищенной сетью.</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Осуществлять функции персонального межсетевого экрана, обеспечивающие:</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r w:rsidRPr="002D7AF9">
        <w:rPr>
          <w:rFonts w:ascii="Times New Roman" w:eastAsia="Times New Roman" w:hAnsi="Times New Roman"/>
          <w:lang w:eastAsia="ru-RU"/>
        </w:rPr>
        <w:t>контроль сетевого трафика, проходящего через сетевые интерфейсы;</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r w:rsidRPr="002D7AF9">
        <w:rPr>
          <w:rFonts w:ascii="Times New Roman" w:eastAsia="Times New Roman" w:hAnsi="Times New Roman"/>
          <w:lang w:eastAsia="ru-RU"/>
        </w:rPr>
        <w:t>фильтрацию IP–пакетов по заданным правилам для зашифрованного и открытого сетевых трафиков по совокупности критериев (IP–адреса, протоколы, порты);</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r w:rsidRPr="002D7AF9">
        <w:rPr>
          <w:rFonts w:ascii="Times New Roman" w:eastAsia="Times New Roman" w:hAnsi="Times New Roman"/>
          <w:lang w:eastAsia="ru-RU"/>
        </w:rPr>
        <w:t>реализацию режима инициативных соединений.</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 xml:space="preserve">Иметь в своем составе </w:t>
      </w:r>
      <w:proofErr w:type="gramStart"/>
      <w:r w:rsidRPr="002D7AF9">
        <w:rPr>
          <w:rFonts w:ascii="Times New Roman" w:eastAsiaTheme="minorHAnsi" w:hAnsi="Times New Roman"/>
        </w:rPr>
        <w:t>ПО</w:t>
      </w:r>
      <w:proofErr w:type="gramEnd"/>
      <w:r w:rsidRPr="002D7AF9">
        <w:rPr>
          <w:rFonts w:ascii="Times New Roman" w:eastAsiaTheme="minorHAnsi" w:hAnsi="Times New Roman"/>
        </w:rPr>
        <w:t xml:space="preserve"> </w:t>
      </w:r>
      <w:proofErr w:type="gramStart"/>
      <w:r w:rsidRPr="002D7AF9">
        <w:rPr>
          <w:rFonts w:ascii="Times New Roman" w:eastAsiaTheme="minorHAnsi" w:hAnsi="Times New Roman"/>
        </w:rPr>
        <w:t>для</w:t>
      </w:r>
      <w:proofErr w:type="gramEnd"/>
      <w:r w:rsidRPr="002D7AF9">
        <w:rPr>
          <w:rFonts w:ascii="Times New Roman" w:eastAsiaTheme="minorHAnsi" w:hAnsi="Times New Roman"/>
        </w:rPr>
        <w:t xml:space="preserve"> осуществления защищенных почтовых услуг с возможностями аутентификации отправителя и получателя, квитирования (доставлено, прочитано), электронной подписи (далее – </w:t>
      </w:r>
      <w:bookmarkStart w:id="55" w:name="OLE_LINK25"/>
      <w:r w:rsidRPr="002D7AF9">
        <w:rPr>
          <w:rFonts w:ascii="Times New Roman" w:eastAsiaTheme="minorHAnsi" w:hAnsi="Times New Roman"/>
        </w:rPr>
        <w:t>ЭП</w:t>
      </w:r>
      <w:bookmarkEnd w:id="55"/>
      <w:r w:rsidRPr="002D7AF9">
        <w:rPr>
          <w:rFonts w:ascii="Times New Roman" w:eastAsiaTheme="minorHAnsi" w:hAnsi="Times New Roman"/>
        </w:rPr>
        <w:t>).</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 xml:space="preserve">Иметь в своем составе </w:t>
      </w:r>
      <w:proofErr w:type="gramStart"/>
      <w:r w:rsidRPr="002D7AF9">
        <w:rPr>
          <w:rFonts w:ascii="Times New Roman" w:eastAsiaTheme="minorHAnsi" w:hAnsi="Times New Roman"/>
        </w:rPr>
        <w:t>ПО</w:t>
      </w:r>
      <w:proofErr w:type="gramEnd"/>
      <w:r w:rsidRPr="002D7AF9">
        <w:rPr>
          <w:rFonts w:ascii="Times New Roman" w:eastAsiaTheme="minorHAnsi" w:hAnsi="Times New Roman"/>
        </w:rPr>
        <w:t xml:space="preserve"> </w:t>
      </w:r>
      <w:proofErr w:type="gramStart"/>
      <w:r w:rsidRPr="002D7AF9">
        <w:rPr>
          <w:rFonts w:ascii="Times New Roman" w:eastAsiaTheme="minorHAnsi" w:hAnsi="Times New Roman"/>
        </w:rPr>
        <w:t>для</w:t>
      </w:r>
      <w:proofErr w:type="gramEnd"/>
      <w:r w:rsidRPr="002D7AF9">
        <w:rPr>
          <w:rFonts w:ascii="Times New Roman" w:eastAsiaTheme="minorHAnsi" w:hAnsi="Times New Roman"/>
        </w:rPr>
        <w:t xml:space="preserve"> реализации дополнительных сервисов: защищенный чат, защищенная конференция, защищенный обмен файлами.</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Обеспечивать замкнутость среды функционирования ПК.</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Автоматически обрабатывать обновления, полученные из ПК управления VPN–сетью.</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Должен функционировать под управлением следующих ОС:</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proofErr w:type="spellStart"/>
      <w:r w:rsidRPr="002D7AF9">
        <w:rPr>
          <w:rFonts w:ascii="Times New Roman" w:eastAsia="Times New Roman" w:hAnsi="Times New Roman"/>
          <w:lang w:eastAsia="ru-RU"/>
        </w:rPr>
        <w:t>Microsoft</w:t>
      </w:r>
      <w:proofErr w:type="spellEnd"/>
      <w:r w:rsidRPr="002D7AF9">
        <w:rPr>
          <w:rFonts w:ascii="Times New Roman" w:eastAsia="Times New Roman" w:hAnsi="Times New Roman"/>
          <w:lang w:eastAsia="ru-RU"/>
        </w:rPr>
        <w:t xml:space="preserve"> Windows </w:t>
      </w:r>
      <w:proofErr w:type="spellStart"/>
      <w:r w:rsidRPr="002D7AF9">
        <w:rPr>
          <w:rFonts w:ascii="Times New Roman" w:eastAsia="Times New Roman" w:hAnsi="Times New Roman"/>
          <w:lang w:eastAsia="ru-RU"/>
        </w:rPr>
        <w:t>Vista</w:t>
      </w:r>
      <w:proofErr w:type="spellEnd"/>
      <w:r w:rsidRPr="002D7AF9">
        <w:rPr>
          <w:rFonts w:ascii="Times New Roman" w:eastAsia="Times New Roman" w:hAnsi="Times New Roman"/>
          <w:lang w:eastAsia="ru-RU"/>
        </w:rPr>
        <w:t xml:space="preserve"> (32/64–разрядная);</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bookmarkStart w:id="56" w:name="_Hlk158040072"/>
      <w:proofErr w:type="spellStart"/>
      <w:r w:rsidRPr="002D7AF9">
        <w:rPr>
          <w:rFonts w:ascii="Times New Roman" w:eastAsia="Times New Roman" w:hAnsi="Times New Roman"/>
          <w:lang w:eastAsia="ru-RU"/>
        </w:rPr>
        <w:t>Microsoft</w:t>
      </w:r>
      <w:proofErr w:type="spellEnd"/>
      <w:r w:rsidRPr="002D7AF9">
        <w:rPr>
          <w:rFonts w:ascii="Times New Roman" w:eastAsia="Times New Roman" w:hAnsi="Times New Roman"/>
          <w:lang w:eastAsia="ru-RU"/>
        </w:rPr>
        <w:t xml:space="preserve"> Windows 7 (32/64–разрядная</w:t>
      </w:r>
      <w:bookmarkEnd w:id="56"/>
      <w:r w:rsidRPr="002D7AF9">
        <w:rPr>
          <w:rFonts w:ascii="Times New Roman" w:eastAsia="Times New Roman" w:hAnsi="Times New Roman"/>
          <w:lang w:eastAsia="ru-RU"/>
        </w:rPr>
        <w:t>);</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proofErr w:type="spellStart"/>
      <w:r w:rsidRPr="002D7AF9">
        <w:rPr>
          <w:rFonts w:ascii="Times New Roman" w:eastAsia="Times New Roman" w:hAnsi="Times New Roman"/>
          <w:lang w:eastAsia="ru-RU"/>
        </w:rPr>
        <w:t>Microsoft</w:t>
      </w:r>
      <w:proofErr w:type="spellEnd"/>
      <w:r w:rsidRPr="002D7AF9">
        <w:rPr>
          <w:rFonts w:ascii="Times New Roman" w:eastAsia="Times New Roman" w:hAnsi="Times New Roman"/>
          <w:lang w:eastAsia="ru-RU"/>
        </w:rPr>
        <w:t xml:space="preserve"> Windows 8 (32/64–разрядная);</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proofErr w:type="spellStart"/>
      <w:r w:rsidRPr="002D7AF9">
        <w:rPr>
          <w:rFonts w:ascii="Times New Roman" w:eastAsia="Times New Roman" w:hAnsi="Times New Roman"/>
          <w:lang w:eastAsia="ru-RU"/>
        </w:rPr>
        <w:t>Microsoft</w:t>
      </w:r>
      <w:proofErr w:type="spellEnd"/>
      <w:r w:rsidRPr="002D7AF9">
        <w:rPr>
          <w:rFonts w:ascii="Times New Roman" w:eastAsia="Times New Roman" w:hAnsi="Times New Roman"/>
          <w:lang w:eastAsia="ru-RU"/>
        </w:rPr>
        <w:t xml:space="preserve"> Windows </w:t>
      </w:r>
      <w:proofErr w:type="spellStart"/>
      <w:r w:rsidRPr="002D7AF9">
        <w:rPr>
          <w:rFonts w:ascii="Times New Roman" w:eastAsia="Times New Roman" w:hAnsi="Times New Roman"/>
          <w:lang w:eastAsia="ru-RU"/>
        </w:rPr>
        <w:t>Server</w:t>
      </w:r>
      <w:proofErr w:type="spellEnd"/>
      <w:r w:rsidRPr="002D7AF9">
        <w:rPr>
          <w:rFonts w:ascii="Times New Roman" w:eastAsia="Times New Roman" w:hAnsi="Times New Roman"/>
          <w:lang w:eastAsia="ru-RU"/>
        </w:rPr>
        <w:t xml:space="preserve"> 2008 (32/64–разрядная);</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val="en-US" w:eastAsia="ru-RU"/>
        </w:rPr>
      </w:pPr>
      <w:r w:rsidRPr="002D7AF9">
        <w:rPr>
          <w:rFonts w:ascii="Times New Roman" w:eastAsia="Times New Roman" w:hAnsi="Times New Roman"/>
          <w:lang w:val="en-US" w:eastAsia="ru-RU"/>
        </w:rPr>
        <w:t>Microsoft Windows Server 2008 R2 (64–</w:t>
      </w:r>
      <w:r w:rsidRPr="002D7AF9">
        <w:rPr>
          <w:rFonts w:ascii="Times New Roman" w:eastAsia="Times New Roman" w:hAnsi="Times New Roman"/>
          <w:lang w:eastAsia="ru-RU"/>
        </w:rPr>
        <w:t>разрядная</w:t>
      </w:r>
      <w:r w:rsidRPr="002D7AF9">
        <w:rPr>
          <w:rFonts w:ascii="Times New Roman" w:eastAsia="Times New Roman" w:hAnsi="Times New Roman"/>
          <w:lang w:val="en-US" w:eastAsia="ru-RU"/>
        </w:rPr>
        <w:t>);</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proofErr w:type="spellStart"/>
      <w:r w:rsidRPr="002D7AF9">
        <w:rPr>
          <w:rFonts w:ascii="Times New Roman" w:eastAsia="Times New Roman" w:hAnsi="Times New Roman"/>
          <w:lang w:eastAsia="ru-RU"/>
        </w:rPr>
        <w:t>Microsoft</w:t>
      </w:r>
      <w:proofErr w:type="spellEnd"/>
      <w:r w:rsidRPr="002D7AF9">
        <w:rPr>
          <w:rFonts w:ascii="Times New Roman" w:eastAsia="Times New Roman" w:hAnsi="Times New Roman"/>
          <w:lang w:eastAsia="ru-RU"/>
        </w:rPr>
        <w:t xml:space="preserve"> Windows </w:t>
      </w:r>
      <w:proofErr w:type="spellStart"/>
      <w:r w:rsidRPr="002D7AF9">
        <w:rPr>
          <w:rFonts w:ascii="Times New Roman" w:eastAsia="Times New Roman" w:hAnsi="Times New Roman"/>
          <w:lang w:eastAsia="ru-RU"/>
        </w:rPr>
        <w:t>Server</w:t>
      </w:r>
      <w:proofErr w:type="spellEnd"/>
      <w:r w:rsidRPr="002D7AF9">
        <w:rPr>
          <w:rFonts w:ascii="Times New Roman" w:eastAsia="Times New Roman" w:hAnsi="Times New Roman"/>
          <w:lang w:eastAsia="ru-RU"/>
        </w:rPr>
        <w:t xml:space="preserve"> 2012 (64–разрядная).</w:t>
      </w:r>
    </w:p>
    <w:p w:rsidR="002D7AF9" w:rsidRPr="002D7AF9" w:rsidRDefault="002D7AF9" w:rsidP="002D7AF9">
      <w:pPr>
        <w:numPr>
          <w:ilvl w:val="0"/>
          <w:numId w:val="7"/>
        </w:numPr>
        <w:spacing w:after="0" w:line="240" w:lineRule="auto"/>
        <w:ind w:firstLine="709"/>
        <w:contextualSpacing/>
        <w:jc w:val="both"/>
        <w:rPr>
          <w:rFonts w:ascii="Times New Roman" w:eastAsia="Times New Roman" w:hAnsi="Times New Roman"/>
          <w:lang w:eastAsia="ru-RU"/>
        </w:rPr>
      </w:pPr>
      <w:proofErr w:type="spellStart"/>
      <w:r w:rsidRPr="002D7AF9">
        <w:rPr>
          <w:rFonts w:ascii="Times New Roman" w:eastAsia="Times New Roman" w:hAnsi="Times New Roman"/>
          <w:lang w:eastAsia="ru-RU"/>
        </w:rPr>
        <w:t>Microsoft</w:t>
      </w:r>
      <w:proofErr w:type="spellEnd"/>
      <w:r w:rsidRPr="002D7AF9">
        <w:rPr>
          <w:rFonts w:ascii="Times New Roman" w:eastAsia="Times New Roman" w:hAnsi="Times New Roman"/>
          <w:lang w:eastAsia="ru-RU"/>
        </w:rPr>
        <w:t xml:space="preserve"> Windows 10 (32/64–разрядная)</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Должен поддерживать работу в следующих виртуальных средах:</w:t>
      </w:r>
    </w:p>
    <w:p w:rsidR="002D7AF9" w:rsidRPr="002D7AF9" w:rsidRDefault="002D7AF9" w:rsidP="002D7AF9">
      <w:pPr>
        <w:spacing w:after="0" w:line="276" w:lineRule="auto"/>
        <w:ind w:firstLine="709"/>
        <w:jc w:val="both"/>
        <w:rPr>
          <w:rFonts w:ascii="Times New Roman" w:eastAsiaTheme="minorHAnsi" w:hAnsi="Times New Roman"/>
          <w:lang w:val="en-US"/>
        </w:rPr>
      </w:pPr>
      <w:r w:rsidRPr="002D7AF9">
        <w:rPr>
          <w:rFonts w:ascii="Times New Roman" w:eastAsiaTheme="minorHAnsi" w:hAnsi="Times New Roman"/>
          <w:lang w:val="en-US"/>
        </w:rPr>
        <w:t>Microsoft Hyper–V;</w:t>
      </w:r>
    </w:p>
    <w:p w:rsidR="002D7AF9" w:rsidRPr="002D7AF9" w:rsidRDefault="002D7AF9" w:rsidP="002D7AF9">
      <w:pPr>
        <w:spacing w:after="0" w:line="276" w:lineRule="auto"/>
        <w:ind w:firstLine="709"/>
        <w:jc w:val="both"/>
        <w:rPr>
          <w:rFonts w:ascii="Times New Roman" w:eastAsiaTheme="minorHAnsi" w:hAnsi="Times New Roman"/>
          <w:lang w:val="en-US"/>
        </w:rPr>
      </w:pPr>
      <w:proofErr w:type="spellStart"/>
      <w:r w:rsidRPr="002D7AF9">
        <w:rPr>
          <w:rFonts w:ascii="Times New Roman" w:eastAsiaTheme="minorHAnsi" w:hAnsi="Times New Roman"/>
          <w:lang w:val="en-US"/>
        </w:rPr>
        <w:t>VMWare</w:t>
      </w:r>
      <w:proofErr w:type="spellEnd"/>
      <w:r w:rsidRPr="002D7AF9">
        <w:rPr>
          <w:rFonts w:ascii="Times New Roman" w:eastAsiaTheme="minorHAnsi" w:hAnsi="Times New Roman"/>
          <w:lang w:val="en-US"/>
        </w:rPr>
        <w:t xml:space="preserve"> Workstation;</w:t>
      </w:r>
    </w:p>
    <w:p w:rsidR="002D7AF9" w:rsidRPr="002D7AF9" w:rsidRDefault="002D7AF9" w:rsidP="002D7AF9">
      <w:pPr>
        <w:spacing w:after="0" w:line="276" w:lineRule="auto"/>
        <w:ind w:firstLine="709"/>
        <w:jc w:val="both"/>
        <w:rPr>
          <w:rFonts w:ascii="Times New Roman" w:eastAsiaTheme="minorHAnsi" w:hAnsi="Times New Roman"/>
          <w:lang w:val="en-US"/>
        </w:rPr>
      </w:pPr>
      <w:proofErr w:type="spellStart"/>
      <w:r w:rsidRPr="002D7AF9">
        <w:rPr>
          <w:rFonts w:ascii="Times New Roman" w:eastAsiaTheme="minorHAnsi" w:hAnsi="Times New Roman"/>
          <w:lang w:val="en-US"/>
        </w:rPr>
        <w:t>VMWare</w:t>
      </w:r>
      <w:proofErr w:type="spellEnd"/>
      <w:r w:rsidRPr="002D7AF9">
        <w:rPr>
          <w:rFonts w:ascii="Times New Roman" w:eastAsiaTheme="minorHAnsi" w:hAnsi="Times New Roman"/>
          <w:lang w:val="en-US"/>
        </w:rPr>
        <w:t xml:space="preserve"> Player;</w:t>
      </w:r>
    </w:p>
    <w:p w:rsidR="002D7AF9" w:rsidRPr="002D7AF9" w:rsidRDefault="002D7AF9" w:rsidP="002D7AF9">
      <w:pPr>
        <w:spacing w:after="0" w:line="276" w:lineRule="auto"/>
        <w:ind w:firstLine="709"/>
        <w:jc w:val="both"/>
        <w:rPr>
          <w:rFonts w:ascii="Times New Roman" w:eastAsiaTheme="minorHAnsi" w:hAnsi="Times New Roman"/>
          <w:lang w:val="en-US"/>
        </w:rPr>
      </w:pPr>
      <w:proofErr w:type="spellStart"/>
      <w:proofErr w:type="gramStart"/>
      <w:r w:rsidRPr="002D7AF9">
        <w:rPr>
          <w:rFonts w:ascii="Times New Roman" w:eastAsiaTheme="minorHAnsi" w:hAnsi="Times New Roman"/>
          <w:lang w:val="en-US"/>
        </w:rPr>
        <w:t>VMWare</w:t>
      </w:r>
      <w:proofErr w:type="spellEnd"/>
      <w:r w:rsidRPr="002D7AF9">
        <w:rPr>
          <w:rFonts w:ascii="Times New Roman" w:eastAsiaTheme="minorHAnsi" w:hAnsi="Times New Roman"/>
          <w:lang w:val="en-US"/>
        </w:rPr>
        <w:t xml:space="preserve"> </w:t>
      </w:r>
      <w:proofErr w:type="spellStart"/>
      <w:r w:rsidRPr="002D7AF9">
        <w:rPr>
          <w:rFonts w:ascii="Times New Roman" w:eastAsiaTheme="minorHAnsi" w:hAnsi="Times New Roman"/>
          <w:lang w:val="en-US"/>
        </w:rPr>
        <w:t>vSphere</w:t>
      </w:r>
      <w:proofErr w:type="spellEnd"/>
      <w:r w:rsidRPr="002D7AF9">
        <w:rPr>
          <w:rFonts w:ascii="Times New Roman" w:eastAsiaTheme="minorHAnsi" w:hAnsi="Times New Roman"/>
          <w:lang w:val="en-US"/>
        </w:rPr>
        <w:t xml:space="preserve"> </w:t>
      </w:r>
      <w:proofErr w:type="spellStart"/>
      <w:r w:rsidRPr="002D7AF9">
        <w:rPr>
          <w:rFonts w:ascii="Times New Roman" w:eastAsiaTheme="minorHAnsi" w:hAnsi="Times New Roman"/>
          <w:lang w:val="en-US"/>
        </w:rPr>
        <w:t>ESXi</w:t>
      </w:r>
      <w:proofErr w:type="spellEnd"/>
      <w:r w:rsidRPr="002D7AF9">
        <w:rPr>
          <w:rFonts w:ascii="Times New Roman" w:eastAsiaTheme="minorHAnsi" w:hAnsi="Times New Roman"/>
          <w:lang w:val="en-US"/>
        </w:rPr>
        <w:t>.</w:t>
      </w:r>
      <w:proofErr w:type="gramEnd"/>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 xml:space="preserve">Обеспечивать шифрование IP–трафика, файлов и почтовых сообщений в режиме </w:t>
      </w:r>
      <w:proofErr w:type="spellStart"/>
      <w:r w:rsidRPr="002D7AF9">
        <w:rPr>
          <w:rFonts w:ascii="Times New Roman" w:eastAsiaTheme="minorHAnsi" w:hAnsi="Times New Roman"/>
        </w:rPr>
        <w:t>гаммирования</w:t>
      </w:r>
      <w:proofErr w:type="spellEnd"/>
      <w:r w:rsidRPr="002D7AF9">
        <w:rPr>
          <w:rFonts w:ascii="Times New Roman" w:eastAsiaTheme="minorHAnsi" w:hAnsi="Times New Roman"/>
        </w:rPr>
        <w:t xml:space="preserve"> с обратной связью, а также </w:t>
      </w:r>
      <w:proofErr w:type="spellStart"/>
      <w:r w:rsidRPr="002D7AF9">
        <w:rPr>
          <w:rFonts w:ascii="Times New Roman" w:eastAsiaTheme="minorHAnsi" w:hAnsi="Times New Roman"/>
        </w:rPr>
        <w:t>имитозащита</w:t>
      </w:r>
      <w:proofErr w:type="spellEnd"/>
      <w:r w:rsidRPr="002D7AF9">
        <w:rPr>
          <w:rFonts w:ascii="Times New Roman" w:eastAsiaTheme="minorHAnsi" w:hAnsi="Times New Roman"/>
        </w:rPr>
        <w:t xml:space="preserve"> информации выполняются в соответствии с ГОСТ 28147–89.</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 xml:space="preserve">Обеспечивать создание ЭП, проверку ЭП, создание ключей ЭП и ключей проверки ЭП осуществляются в соответствии с алгоритмом ГОСТ </w:t>
      </w:r>
      <w:proofErr w:type="gramStart"/>
      <w:r w:rsidRPr="002D7AF9">
        <w:rPr>
          <w:rFonts w:ascii="Times New Roman" w:eastAsiaTheme="minorHAnsi" w:hAnsi="Times New Roman"/>
        </w:rPr>
        <w:t>Р</w:t>
      </w:r>
      <w:proofErr w:type="gramEnd"/>
      <w:r w:rsidRPr="002D7AF9">
        <w:rPr>
          <w:rFonts w:ascii="Times New Roman" w:eastAsiaTheme="minorHAnsi" w:hAnsi="Times New Roman"/>
        </w:rPr>
        <w:t xml:space="preserve"> 34.10–2012 «Информационная технология. Криптографическая защита информации. Процессы формирования и проверки электронной цифровой подписи».</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ПК VPN–клиент должен реализовывать функции средства ЭП (создание ЭП, проверка ЭП, создание ключа ЭП, создание ключа проверки ЭП) согласно Федеральному закону от 6 апреля 2011 г. № 63–ФЗ «Об электронной подписи».</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Должен соответствовать требованиям ФСБ России к устройствам типа межсетевые экраны по 4 классу защищённости.</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Должен соответствовать требованиям ФСБ России к шифровальным (криптографическим) средствам по классу не ниже КС</w:t>
      </w:r>
      <w:proofErr w:type="gramStart"/>
      <w:r w:rsidRPr="002D7AF9">
        <w:rPr>
          <w:rFonts w:ascii="Times New Roman" w:eastAsiaTheme="minorHAnsi" w:hAnsi="Times New Roman"/>
        </w:rPr>
        <w:t>2</w:t>
      </w:r>
      <w:proofErr w:type="gramEnd"/>
      <w:r w:rsidRPr="002D7AF9">
        <w:rPr>
          <w:rFonts w:ascii="Times New Roman" w:eastAsiaTheme="minorHAnsi" w:hAnsi="Times New Roman"/>
        </w:rPr>
        <w:t>.</w:t>
      </w:r>
    </w:p>
    <w:p w:rsidR="002D7AF9" w:rsidRP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Должен соответствовать требованиям ФСТЭК России по безопасности информации, установленным в документах «Требования по безопасности информации, устанавливающие уровни доверия к средствам технической защиты информации и средствам обеспечения безопасности информационных технологий не ниже 4 уровня доверия, «Профиль защиты межсетевых экранов типа</w:t>
      </w:r>
      <w:proofErr w:type="gramStart"/>
      <w:r w:rsidRPr="002D7AF9">
        <w:rPr>
          <w:rFonts w:ascii="Times New Roman" w:eastAsiaTheme="minorHAnsi" w:hAnsi="Times New Roman"/>
        </w:rPr>
        <w:t xml:space="preserve"> В</w:t>
      </w:r>
      <w:proofErr w:type="gramEnd"/>
      <w:r w:rsidRPr="002D7AF9">
        <w:rPr>
          <w:rFonts w:ascii="Times New Roman" w:eastAsiaTheme="minorHAnsi" w:hAnsi="Times New Roman"/>
        </w:rPr>
        <w:t xml:space="preserve"> не ниже четвертого класса защиты.</w:t>
      </w:r>
    </w:p>
    <w:p w:rsidR="002D7AF9" w:rsidRDefault="002D7AF9" w:rsidP="002D7AF9">
      <w:pPr>
        <w:spacing w:after="0" w:line="276" w:lineRule="auto"/>
        <w:ind w:firstLine="709"/>
        <w:jc w:val="both"/>
        <w:rPr>
          <w:rFonts w:ascii="Times New Roman" w:eastAsiaTheme="minorHAnsi" w:hAnsi="Times New Roman"/>
        </w:rPr>
      </w:pPr>
      <w:r w:rsidRPr="002D7AF9">
        <w:rPr>
          <w:rFonts w:ascii="Times New Roman" w:eastAsiaTheme="minorHAnsi" w:hAnsi="Times New Roman"/>
        </w:rPr>
        <w:t>Лицензия на программное обеспечение должна предоставляться без ограничения срока действия.</w:t>
      </w:r>
    </w:p>
    <w:p w:rsidR="002D7AF9" w:rsidRDefault="002D7AF9" w:rsidP="002D7AF9">
      <w:pPr>
        <w:spacing w:after="0" w:line="276" w:lineRule="auto"/>
        <w:ind w:firstLine="709"/>
        <w:jc w:val="both"/>
        <w:rPr>
          <w:rFonts w:ascii="Times New Roman" w:eastAsiaTheme="minorHAnsi" w:hAnsi="Times New Roman"/>
        </w:rPr>
      </w:pPr>
    </w:p>
    <w:tbl>
      <w:tblPr>
        <w:tblW w:w="5000" w:type="pct"/>
        <w:jc w:val="center"/>
        <w:tblLook w:val="01E0" w:firstRow="1" w:lastRow="1" w:firstColumn="1" w:lastColumn="1" w:noHBand="0" w:noVBand="0"/>
      </w:tblPr>
      <w:tblGrid>
        <w:gridCol w:w="5126"/>
        <w:gridCol w:w="4870"/>
      </w:tblGrid>
      <w:tr w:rsidR="002D7AF9" w:rsidRPr="006E2120" w:rsidTr="002D7AF9">
        <w:trPr>
          <w:jc w:val="center"/>
        </w:trPr>
        <w:tc>
          <w:tcPr>
            <w:tcW w:w="2564" w:type="pct"/>
          </w:tcPr>
          <w:p w:rsidR="002D7AF9" w:rsidRPr="006E2120" w:rsidRDefault="002D7AF9" w:rsidP="003E29E5">
            <w:pPr>
              <w:spacing w:after="0" w:line="276" w:lineRule="auto"/>
              <w:rPr>
                <w:rFonts w:ascii="Times New Roman" w:eastAsia="Times New Roman" w:hAnsi="Times New Roman"/>
                <w:b/>
                <w:bCs/>
                <w:i/>
                <w:iCs/>
                <w:lang w:eastAsia="ru-RU"/>
              </w:rPr>
            </w:pPr>
            <w:r w:rsidRPr="006E2120">
              <w:rPr>
                <w:rFonts w:ascii="Times New Roman" w:eastAsia="Times New Roman" w:hAnsi="Times New Roman"/>
                <w:i/>
                <w:iCs/>
                <w:lang w:eastAsia="ru-RU"/>
              </w:rPr>
              <w:t>Заказчик:</w:t>
            </w:r>
          </w:p>
        </w:tc>
        <w:tc>
          <w:tcPr>
            <w:tcW w:w="2436" w:type="pct"/>
          </w:tcPr>
          <w:p w:rsidR="002D7AF9" w:rsidRPr="006E2120" w:rsidRDefault="002D7AF9" w:rsidP="003E29E5">
            <w:pPr>
              <w:spacing w:after="0" w:line="276" w:lineRule="auto"/>
              <w:rPr>
                <w:rFonts w:ascii="Times New Roman" w:eastAsia="Times New Roman" w:hAnsi="Times New Roman"/>
                <w:b/>
                <w:bCs/>
                <w:i/>
                <w:iCs/>
                <w:lang w:eastAsia="ru-RU"/>
              </w:rPr>
            </w:pPr>
            <w:r w:rsidRPr="006E2120">
              <w:rPr>
                <w:rFonts w:ascii="Times New Roman" w:eastAsia="Times New Roman" w:hAnsi="Times New Roman"/>
                <w:i/>
                <w:iCs/>
                <w:lang w:eastAsia="ru-RU"/>
              </w:rPr>
              <w:t>Поставщик:</w:t>
            </w:r>
          </w:p>
        </w:tc>
      </w:tr>
      <w:tr w:rsidR="002D7AF9" w:rsidRPr="006E2120" w:rsidTr="002D7AF9">
        <w:trPr>
          <w:jc w:val="center"/>
        </w:trPr>
        <w:tc>
          <w:tcPr>
            <w:tcW w:w="2564" w:type="pct"/>
          </w:tcPr>
          <w:p w:rsidR="002D7AF9" w:rsidRPr="006E2120" w:rsidRDefault="002D7AF9" w:rsidP="003E29E5">
            <w:pPr>
              <w:spacing w:after="0" w:line="276" w:lineRule="auto"/>
              <w:rPr>
                <w:rFonts w:ascii="Times New Roman" w:eastAsia="Times New Roman" w:hAnsi="Times New Roman"/>
                <w:lang w:eastAsia="ru-RU"/>
              </w:rPr>
            </w:pPr>
            <w:r w:rsidRPr="006E2120">
              <w:rPr>
                <w:rFonts w:ascii="Times New Roman" w:eastAsia="Times New Roman" w:hAnsi="Times New Roman"/>
                <w:lang w:eastAsia="ru-RU"/>
              </w:rPr>
              <w:t>Директор СПб ГБУ КЦ «Каскад» А.И. Черторыжская</w:t>
            </w:r>
          </w:p>
        </w:tc>
        <w:tc>
          <w:tcPr>
            <w:tcW w:w="2436" w:type="pct"/>
          </w:tcPr>
          <w:p w:rsidR="002D7AF9" w:rsidRPr="006E2120" w:rsidRDefault="002D7AF9" w:rsidP="003E29E5">
            <w:pPr>
              <w:spacing w:after="0" w:line="276" w:lineRule="auto"/>
              <w:rPr>
                <w:rFonts w:ascii="Times New Roman" w:eastAsia="Times New Roman" w:hAnsi="Times New Roman"/>
                <w:iCs/>
                <w:szCs w:val="24"/>
                <w:lang w:eastAsia="ru-RU"/>
              </w:rPr>
            </w:pPr>
          </w:p>
        </w:tc>
      </w:tr>
      <w:tr w:rsidR="002D7AF9" w:rsidRPr="006E2120" w:rsidTr="002D7AF9">
        <w:trPr>
          <w:jc w:val="center"/>
        </w:trPr>
        <w:tc>
          <w:tcPr>
            <w:tcW w:w="2564" w:type="pct"/>
          </w:tcPr>
          <w:p w:rsidR="002D7AF9" w:rsidRPr="006E2120" w:rsidRDefault="002D7AF9" w:rsidP="003E29E5">
            <w:pPr>
              <w:spacing w:after="0" w:line="276" w:lineRule="auto"/>
              <w:jc w:val="center"/>
              <w:rPr>
                <w:rFonts w:ascii="Times New Roman" w:eastAsia="Times New Roman" w:hAnsi="Times New Roman"/>
                <w:lang w:eastAsia="ru-RU"/>
              </w:rPr>
            </w:pPr>
            <w:r w:rsidRPr="006E2120">
              <w:rPr>
                <w:rFonts w:ascii="Times New Roman" w:eastAsia="Times New Roman" w:hAnsi="Times New Roman"/>
                <w:i/>
                <w:color w:val="BFBFBF"/>
                <w:lang w:eastAsia="ru-RU"/>
              </w:rPr>
              <w:t>Подписано ЭП</w:t>
            </w:r>
          </w:p>
        </w:tc>
        <w:tc>
          <w:tcPr>
            <w:tcW w:w="2436" w:type="pct"/>
          </w:tcPr>
          <w:p w:rsidR="002D7AF9" w:rsidRPr="006E2120" w:rsidRDefault="002D7AF9" w:rsidP="003E29E5">
            <w:pPr>
              <w:spacing w:after="0" w:line="276" w:lineRule="auto"/>
              <w:jc w:val="center"/>
              <w:rPr>
                <w:rFonts w:ascii="Times New Roman" w:eastAsia="Times New Roman" w:hAnsi="Times New Roman"/>
                <w:lang w:eastAsia="ru-RU"/>
              </w:rPr>
            </w:pPr>
            <w:r w:rsidRPr="006E2120">
              <w:rPr>
                <w:rFonts w:ascii="Times New Roman" w:eastAsia="Times New Roman" w:hAnsi="Times New Roman"/>
                <w:i/>
                <w:color w:val="BFBFBF"/>
                <w:lang w:eastAsia="ru-RU"/>
              </w:rPr>
              <w:t>Подписано ЭП</w:t>
            </w:r>
          </w:p>
        </w:tc>
      </w:tr>
    </w:tbl>
    <w:p w:rsidR="002D7AF9" w:rsidRPr="001029B6" w:rsidRDefault="002D7AF9" w:rsidP="002D7AF9">
      <w:pPr>
        <w:spacing w:after="0" w:line="276" w:lineRule="auto"/>
        <w:ind w:firstLine="709"/>
        <w:jc w:val="both"/>
        <w:rPr>
          <w:rFonts w:ascii="Times New Roman" w:hAnsi="Times New Roman"/>
        </w:rPr>
      </w:pPr>
    </w:p>
    <w:sectPr w:rsidR="002D7AF9" w:rsidRPr="001029B6" w:rsidSect="002D7AF9">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BAA" w:rsidRDefault="002D0BAA" w:rsidP="00D5082B">
      <w:pPr>
        <w:spacing w:after="0" w:line="240" w:lineRule="auto"/>
      </w:pPr>
      <w:r>
        <w:separator/>
      </w:r>
    </w:p>
  </w:endnote>
  <w:endnote w:type="continuationSeparator" w:id="0">
    <w:p w:rsidR="002D0BAA" w:rsidRDefault="002D0BAA" w:rsidP="00D50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BAA" w:rsidRDefault="002D0BAA" w:rsidP="00D5082B">
      <w:pPr>
        <w:spacing w:after="0" w:line="240" w:lineRule="auto"/>
      </w:pPr>
      <w:r>
        <w:separator/>
      </w:r>
    </w:p>
  </w:footnote>
  <w:footnote w:type="continuationSeparator" w:id="0">
    <w:p w:rsidR="002D0BAA" w:rsidRDefault="002D0BAA" w:rsidP="00D5082B">
      <w:pPr>
        <w:spacing w:after="0" w:line="240" w:lineRule="auto"/>
      </w:pPr>
      <w:r>
        <w:continuationSeparator/>
      </w:r>
    </w:p>
  </w:footnote>
  <w:footnote w:id="1">
    <w:p w:rsidR="002D0BAA" w:rsidRPr="00087A15" w:rsidRDefault="002D0BAA" w:rsidP="00087A15">
      <w:pPr>
        <w:pStyle w:val="a7"/>
        <w:rPr>
          <w:rFonts w:ascii="Times New Roman" w:hAnsi="Times New Roman" w:cs="Times New Roman"/>
          <w:i/>
          <w:sz w:val="16"/>
        </w:rPr>
      </w:pPr>
      <w:r w:rsidRPr="00087A15">
        <w:rPr>
          <w:rStyle w:val="a9"/>
          <w:rFonts w:ascii="Times New Roman" w:hAnsi="Times New Roman" w:cs="Times New Roman"/>
          <w:i/>
          <w:sz w:val="16"/>
        </w:rPr>
        <w:footnoteRef/>
      </w:r>
      <w:r w:rsidRPr="00087A15">
        <w:rPr>
          <w:rFonts w:ascii="Times New Roman" w:hAnsi="Times New Roman" w:cs="Times New Roman"/>
          <w:i/>
          <w:sz w:val="16"/>
        </w:rPr>
        <w:t xml:space="preserve"> Не требуется в случае применении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A0B1A"/>
    <w:multiLevelType w:val="hybridMultilevel"/>
    <w:tmpl w:val="107EEE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D5D2E98"/>
    <w:multiLevelType w:val="multilevel"/>
    <w:tmpl w:val="70F83988"/>
    <w:lvl w:ilvl="0">
      <w:start w:val="1"/>
      <w:numFmt w:val="upperRoman"/>
      <w:lvlText w:val="%1."/>
      <w:lvlJc w:val="left"/>
      <w:pPr>
        <w:ind w:left="0" w:firstLine="0"/>
      </w:pPr>
      <w:rPr>
        <w:rFonts w:hint="default"/>
      </w:rPr>
    </w:lvl>
    <w:lvl w:ilvl="1">
      <w:start w:val="1"/>
      <w:numFmt w:val="decimal"/>
      <w:isLgl/>
      <w:lvlText w:val="%1.%2."/>
      <w:lvlJc w:val="left"/>
      <w:pPr>
        <w:ind w:left="0" w:firstLine="851"/>
      </w:pPr>
      <w:rPr>
        <w:rFonts w:hint="default"/>
      </w:rPr>
    </w:lvl>
    <w:lvl w:ilvl="2">
      <w:start w:val="1"/>
      <w:numFmt w:val="decimal"/>
      <w:isLgl/>
      <w:lvlText w:val="%1.%2.%3."/>
      <w:lvlJc w:val="left"/>
      <w:pPr>
        <w:ind w:left="0" w:firstLine="851"/>
      </w:pPr>
      <w:rPr>
        <w:rFonts w:hint="default"/>
      </w:rPr>
    </w:lvl>
    <w:lvl w:ilvl="3">
      <w:start w:val="1"/>
      <w:numFmt w:val="decimal"/>
      <w:isLgl/>
      <w:lvlText w:val="%1.%2.%3.%4."/>
      <w:lvlJc w:val="left"/>
      <w:pPr>
        <w:ind w:left="0" w:firstLine="851"/>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
    <w:nsid w:val="26D161F8"/>
    <w:multiLevelType w:val="multilevel"/>
    <w:tmpl w:val="F418D7A0"/>
    <w:lvl w:ilvl="0">
      <w:start w:val="1"/>
      <w:numFmt w:val="decimal"/>
      <w:lvlText w:val="%1."/>
      <w:lvlJc w:val="left"/>
      <w:pPr>
        <w:ind w:left="1778" w:hanging="360"/>
      </w:pPr>
      <w:rPr>
        <w:rFonts w:hint="default"/>
        <w:b w:val="0"/>
      </w:rPr>
    </w:lvl>
    <w:lvl w:ilvl="1">
      <w:start w:val="1"/>
      <w:numFmt w:val="decimal"/>
      <w:lvlText w:val="%1.%2."/>
      <w:lvlJc w:val="left"/>
      <w:pPr>
        <w:ind w:left="792" w:hanging="432"/>
      </w:pPr>
      <w:rPr>
        <w:rFonts w:hint="default"/>
        <w:b w:val="0"/>
        <w:color w:val="auto"/>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4B885C00"/>
    <w:multiLevelType w:val="multilevel"/>
    <w:tmpl w:val="579A1A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06E5EE5"/>
    <w:multiLevelType w:val="hybridMultilevel"/>
    <w:tmpl w:val="69D456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6">
    <w:nsid w:val="716E571F"/>
    <w:multiLevelType w:val="multilevel"/>
    <w:tmpl w:val="B88AF60E"/>
    <w:lvl w:ilvl="0">
      <w:start w:val="1"/>
      <w:numFmt w:val="upperRoman"/>
      <w:lvlText w:val="%1."/>
      <w:lvlJc w:val="left"/>
      <w:pPr>
        <w:ind w:left="1080" w:hanging="720"/>
      </w:pPr>
      <w:rPr>
        <w:rFonts w:hint="default"/>
      </w:rPr>
    </w:lvl>
    <w:lvl w:ilvl="1">
      <w:start w:val="1"/>
      <w:numFmt w:val="decimal"/>
      <w:isLgl/>
      <w:lvlText w:val="%1.%2."/>
      <w:lvlJc w:val="left"/>
      <w:pPr>
        <w:ind w:left="945" w:hanging="40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abstractNumId w:val="2"/>
  </w:num>
  <w:num w:numId="2">
    <w:abstractNumId w:val="0"/>
  </w:num>
  <w:num w:numId="3">
    <w:abstractNumId w:val="1"/>
  </w:num>
  <w:num w:numId="4">
    <w:abstractNumId w:val="6"/>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79D"/>
    <w:rsid w:val="00027376"/>
    <w:rsid w:val="00034164"/>
    <w:rsid w:val="00044361"/>
    <w:rsid w:val="00073D55"/>
    <w:rsid w:val="00083ED0"/>
    <w:rsid w:val="00087A15"/>
    <w:rsid w:val="000B2FD4"/>
    <w:rsid w:val="001029B6"/>
    <w:rsid w:val="00112D85"/>
    <w:rsid w:val="0011586F"/>
    <w:rsid w:val="001A61A2"/>
    <w:rsid w:val="001F489B"/>
    <w:rsid w:val="002379DC"/>
    <w:rsid w:val="00247327"/>
    <w:rsid w:val="00247449"/>
    <w:rsid w:val="002668F4"/>
    <w:rsid w:val="00266FFD"/>
    <w:rsid w:val="00291EED"/>
    <w:rsid w:val="002C54F0"/>
    <w:rsid w:val="002D0BAA"/>
    <w:rsid w:val="002D7976"/>
    <w:rsid w:val="002D7AF9"/>
    <w:rsid w:val="00307584"/>
    <w:rsid w:val="003968BC"/>
    <w:rsid w:val="00397D47"/>
    <w:rsid w:val="003A11A0"/>
    <w:rsid w:val="003B4BCC"/>
    <w:rsid w:val="0043001B"/>
    <w:rsid w:val="004A3695"/>
    <w:rsid w:val="004A7312"/>
    <w:rsid w:val="004E2086"/>
    <w:rsid w:val="004E3FD8"/>
    <w:rsid w:val="004F3BB5"/>
    <w:rsid w:val="004F7A83"/>
    <w:rsid w:val="00501F9B"/>
    <w:rsid w:val="00513663"/>
    <w:rsid w:val="00517863"/>
    <w:rsid w:val="00557605"/>
    <w:rsid w:val="00576778"/>
    <w:rsid w:val="005E0073"/>
    <w:rsid w:val="0060329E"/>
    <w:rsid w:val="00675495"/>
    <w:rsid w:val="006E2120"/>
    <w:rsid w:val="00700EF8"/>
    <w:rsid w:val="007679E1"/>
    <w:rsid w:val="00770A9A"/>
    <w:rsid w:val="00782973"/>
    <w:rsid w:val="00817312"/>
    <w:rsid w:val="00860994"/>
    <w:rsid w:val="00885B30"/>
    <w:rsid w:val="008B61F7"/>
    <w:rsid w:val="008F02DE"/>
    <w:rsid w:val="00906BCF"/>
    <w:rsid w:val="009230B5"/>
    <w:rsid w:val="00972958"/>
    <w:rsid w:val="009C0B88"/>
    <w:rsid w:val="009D13C9"/>
    <w:rsid w:val="00A73EF9"/>
    <w:rsid w:val="00AB467E"/>
    <w:rsid w:val="00AC2347"/>
    <w:rsid w:val="00AF38AE"/>
    <w:rsid w:val="00B01C6D"/>
    <w:rsid w:val="00BC5661"/>
    <w:rsid w:val="00BE10E6"/>
    <w:rsid w:val="00C12098"/>
    <w:rsid w:val="00C4307F"/>
    <w:rsid w:val="00C5579D"/>
    <w:rsid w:val="00CF0E2C"/>
    <w:rsid w:val="00D16360"/>
    <w:rsid w:val="00D34036"/>
    <w:rsid w:val="00D40314"/>
    <w:rsid w:val="00D5082B"/>
    <w:rsid w:val="00D705EC"/>
    <w:rsid w:val="00DB04C2"/>
    <w:rsid w:val="00E0483F"/>
    <w:rsid w:val="00E17798"/>
    <w:rsid w:val="00E44D36"/>
    <w:rsid w:val="00E765C2"/>
    <w:rsid w:val="00E77DCA"/>
    <w:rsid w:val="00E87BDE"/>
    <w:rsid w:val="00F41407"/>
    <w:rsid w:val="00F418C0"/>
    <w:rsid w:val="00F7156A"/>
    <w:rsid w:val="00F84050"/>
    <w:rsid w:val="00FE2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styleId="a3">
    <w:name w:val="Balloon Text"/>
    <w:basedOn w:val="a"/>
    <w:link w:val="a4"/>
    <w:uiPriority w:val="99"/>
    <w:semiHidden/>
    <w:unhideWhenUsed/>
    <w:rsid w:val="0043001B"/>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43001B"/>
    <w:rPr>
      <w:rFonts w:ascii="Segoe UI" w:hAnsi="Segoe UI" w:cs="Segoe UI"/>
      <w:sz w:val="18"/>
      <w:szCs w:val="18"/>
      <w:lang w:eastAsia="en-US"/>
    </w:rPr>
  </w:style>
  <w:style w:type="paragraph" w:styleId="a5">
    <w:name w:val="List Paragraph"/>
    <w:basedOn w:val="a"/>
    <w:link w:val="a6"/>
    <w:uiPriority w:val="34"/>
    <w:qFormat/>
    <w:rsid w:val="00B01C6D"/>
    <w:pPr>
      <w:spacing w:after="200" w:line="276" w:lineRule="auto"/>
      <w:ind w:left="720"/>
      <w:contextualSpacing/>
    </w:pPr>
  </w:style>
  <w:style w:type="character" w:customStyle="1" w:styleId="a6">
    <w:name w:val="Абзац списка Знак"/>
    <w:link w:val="a5"/>
    <w:uiPriority w:val="34"/>
    <w:locked/>
    <w:rsid w:val="00B01C6D"/>
    <w:rPr>
      <w:sz w:val="22"/>
      <w:szCs w:val="22"/>
      <w:lang w:eastAsia="en-US"/>
    </w:rPr>
  </w:style>
  <w:style w:type="paragraph" w:styleId="a7">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Знак2"/>
    <w:basedOn w:val="a"/>
    <w:link w:val="a8"/>
    <w:qFormat/>
    <w:rsid w:val="00D5082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8">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7"/>
    <w:rsid w:val="00D5082B"/>
    <w:rPr>
      <w:rFonts w:ascii="Arial" w:eastAsia="Times New Roman" w:hAnsi="Arial" w:cs="Arial"/>
    </w:rPr>
  </w:style>
  <w:style w:type="character" w:styleId="a9">
    <w:name w:val="footnote reference"/>
    <w:rsid w:val="00D5082B"/>
    <w:rPr>
      <w:vertAlign w:val="superscript"/>
    </w:rPr>
  </w:style>
  <w:style w:type="character" w:customStyle="1" w:styleId="ConsPlusNormal0">
    <w:name w:val="ConsPlusNormal Знак"/>
    <w:link w:val="ConsPlusNormal"/>
    <w:locked/>
    <w:rsid w:val="00D5082B"/>
    <w:rPr>
      <w:rFonts w:eastAsia="Times New Roman" w:cs="Calibri"/>
      <w:sz w:val="22"/>
    </w:rPr>
  </w:style>
  <w:style w:type="character" w:customStyle="1" w:styleId="2">
    <w:name w:val="Основной текст (2)_"/>
    <w:basedOn w:val="a0"/>
    <w:link w:val="20"/>
    <w:rsid w:val="002D0BAA"/>
    <w:rPr>
      <w:rFonts w:ascii="Times New Roman" w:eastAsia="Times New Roman" w:hAnsi="Times New Roman"/>
      <w:shd w:val="clear" w:color="auto" w:fill="FFFFFF"/>
    </w:rPr>
  </w:style>
  <w:style w:type="paragraph" w:customStyle="1" w:styleId="20">
    <w:name w:val="Основной текст (2)"/>
    <w:basedOn w:val="a"/>
    <w:link w:val="2"/>
    <w:rsid w:val="002D0BAA"/>
    <w:pPr>
      <w:widowControl w:val="0"/>
      <w:shd w:val="clear" w:color="auto" w:fill="FFFFFF"/>
      <w:spacing w:before="240" w:after="0" w:line="293" w:lineRule="exact"/>
      <w:ind w:hanging="400"/>
      <w:jc w:val="both"/>
    </w:pPr>
    <w:rPr>
      <w:rFonts w:ascii="Times New Roman" w:eastAsia="Times New Roman" w:hAnsi="Times New Roman"/>
      <w:sz w:val="20"/>
      <w:szCs w:val="20"/>
      <w:lang w:eastAsia="ru-RU"/>
    </w:rPr>
  </w:style>
  <w:style w:type="table" w:styleId="aa">
    <w:name w:val="Table Grid"/>
    <w:basedOn w:val="a1"/>
    <w:rsid w:val="002D7AF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C5579D"/>
    <w:pPr>
      <w:widowControl w:val="0"/>
      <w:autoSpaceDE w:val="0"/>
      <w:autoSpaceDN w:val="0"/>
    </w:pPr>
    <w:rPr>
      <w:rFonts w:eastAsia="Times New Roman" w:cs="Calibri"/>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paragraph" w:styleId="a3">
    <w:name w:val="Balloon Text"/>
    <w:basedOn w:val="a"/>
    <w:link w:val="a4"/>
    <w:uiPriority w:val="99"/>
    <w:semiHidden/>
    <w:unhideWhenUsed/>
    <w:rsid w:val="0043001B"/>
    <w:pPr>
      <w:spacing w:after="0" w:line="240" w:lineRule="auto"/>
    </w:pPr>
    <w:rPr>
      <w:rFonts w:ascii="Segoe UI" w:hAnsi="Segoe UI" w:cs="Segoe UI"/>
      <w:sz w:val="18"/>
      <w:szCs w:val="18"/>
    </w:rPr>
  </w:style>
  <w:style w:type="character" w:customStyle="1" w:styleId="a4">
    <w:name w:val="Текст выноски Знак"/>
    <w:link w:val="a3"/>
    <w:uiPriority w:val="99"/>
    <w:semiHidden/>
    <w:rsid w:val="0043001B"/>
    <w:rPr>
      <w:rFonts w:ascii="Segoe UI" w:hAnsi="Segoe UI" w:cs="Segoe UI"/>
      <w:sz w:val="18"/>
      <w:szCs w:val="18"/>
      <w:lang w:eastAsia="en-US"/>
    </w:rPr>
  </w:style>
  <w:style w:type="paragraph" w:styleId="a5">
    <w:name w:val="List Paragraph"/>
    <w:basedOn w:val="a"/>
    <w:link w:val="a6"/>
    <w:uiPriority w:val="34"/>
    <w:qFormat/>
    <w:rsid w:val="00B01C6D"/>
    <w:pPr>
      <w:spacing w:after="200" w:line="276" w:lineRule="auto"/>
      <w:ind w:left="720"/>
      <w:contextualSpacing/>
    </w:pPr>
  </w:style>
  <w:style w:type="character" w:customStyle="1" w:styleId="a6">
    <w:name w:val="Абзац списка Знак"/>
    <w:link w:val="a5"/>
    <w:uiPriority w:val="34"/>
    <w:locked/>
    <w:rsid w:val="00B01C6D"/>
    <w:rPr>
      <w:sz w:val="22"/>
      <w:szCs w:val="22"/>
      <w:lang w:eastAsia="en-US"/>
    </w:rPr>
  </w:style>
  <w:style w:type="paragraph" w:styleId="a7">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Знак2"/>
    <w:basedOn w:val="a"/>
    <w:link w:val="a8"/>
    <w:qFormat/>
    <w:rsid w:val="00D5082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8">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7"/>
    <w:rsid w:val="00D5082B"/>
    <w:rPr>
      <w:rFonts w:ascii="Arial" w:eastAsia="Times New Roman" w:hAnsi="Arial" w:cs="Arial"/>
    </w:rPr>
  </w:style>
  <w:style w:type="character" w:styleId="a9">
    <w:name w:val="footnote reference"/>
    <w:rsid w:val="00D5082B"/>
    <w:rPr>
      <w:vertAlign w:val="superscript"/>
    </w:rPr>
  </w:style>
  <w:style w:type="character" w:customStyle="1" w:styleId="ConsPlusNormal0">
    <w:name w:val="ConsPlusNormal Знак"/>
    <w:link w:val="ConsPlusNormal"/>
    <w:locked/>
    <w:rsid w:val="00D5082B"/>
    <w:rPr>
      <w:rFonts w:eastAsia="Times New Roman" w:cs="Calibri"/>
      <w:sz w:val="22"/>
    </w:rPr>
  </w:style>
  <w:style w:type="character" w:customStyle="1" w:styleId="2">
    <w:name w:val="Основной текст (2)_"/>
    <w:basedOn w:val="a0"/>
    <w:link w:val="20"/>
    <w:rsid w:val="002D0BAA"/>
    <w:rPr>
      <w:rFonts w:ascii="Times New Roman" w:eastAsia="Times New Roman" w:hAnsi="Times New Roman"/>
      <w:shd w:val="clear" w:color="auto" w:fill="FFFFFF"/>
    </w:rPr>
  </w:style>
  <w:style w:type="paragraph" w:customStyle="1" w:styleId="20">
    <w:name w:val="Основной текст (2)"/>
    <w:basedOn w:val="a"/>
    <w:link w:val="2"/>
    <w:rsid w:val="002D0BAA"/>
    <w:pPr>
      <w:widowControl w:val="0"/>
      <w:shd w:val="clear" w:color="auto" w:fill="FFFFFF"/>
      <w:spacing w:before="240" w:after="0" w:line="293" w:lineRule="exact"/>
      <w:ind w:hanging="400"/>
      <w:jc w:val="both"/>
    </w:pPr>
    <w:rPr>
      <w:rFonts w:ascii="Times New Roman" w:eastAsia="Times New Roman" w:hAnsi="Times New Roman"/>
      <w:sz w:val="20"/>
      <w:szCs w:val="20"/>
      <w:lang w:eastAsia="ru-RU"/>
    </w:rPr>
  </w:style>
  <w:style w:type="table" w:styleId="aa">
    <w:name w:val="Table Grid"/>
    <w:basedOn w:val="a1"/>
    <w:rsid w:val="002D7AF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57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2E9CC4CCC6932545801925E3B536176E50B53C1FD70BD7655CABC93DB89C271041D8CD0197EEC2617428125779CB07805FED4BE83BV7P" TargetMode="External"/><Relationship Id="rId18"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21" Type="http://schemas.openxmlformats.org/officeDocument/2006/relationships/hyperlink" Target="consultantplus://offline/ref=782E9CC4CCC6932545801925E3B536176E50B53C1FD70BD7655CABC93DB89C271041D8CD019EE696393B294E112BD805805FEF4CF4B5672237V6P" TargetMode="External"/><Relationship Id="rId7" Type="http://schemas.openxmlformats.org/officeDocument/2006/relationships/footnotes" Target="foot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7B6381BDA0BD7655CABC93DB89C271041D8CF0ACBB4D2653D7F184B7ED2198541ED34VBP" TargetMode="External"/><Relationship Id="rId20" Type="http://schemas.openxmlformats.org/officeDocument/2006/relationships/hyperlink" Target="consultantplus://offline/ref=782E9CC4CCC6932545801925E3B536176E50B53C1FD70BD7655CABC93DB89C271041D8CD019EE692303B294E112BD805805FEF4CF4B5672237V6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82E9CC4CCC6932545801925E3B536176E50B53C1FD70BD7655CABC93DB89C271041D8CD039EE79D6461394A587CD2198746F149EAB536V7P"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782E9CC4CCC6932545801925E3B536176E50B53C1FD70BD7655CABC93DB89C27024180C10398FB96372E7F1F5737VEP" TargetMode="External"/><Relationship Id="rId23"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39EE49D6461394A587CD2198746F149EAB536V7P" TargetMode="External"/><Relationship Id="rId19" Type="http://schemas.openxmlformats.org/officeDocument/2006/relationships/hyperlink" Target="consultantplus://offline/ref=782E9CC4CCC6932545801925E3B536176E50B53C1FD70BD7655CABC93DB89C271041D8CD019EE29F343B294E112BD805805FEF4CF4B5672237V6P" TargetMode="External"/><Relationship Id="rId4" Type="http://schemas.microsoft.com/office/2007/relationships/stylesWithEffects" Target="stylesWithEffect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 Id="rId22" Type="http://schemas.openxmlformats.org/officeDocument/2006/relationships/hyperlink" Target="mailto:4507309@li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C88AD-6A89-4012-873C-4E9054764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5265</Words>
  <Characters>30013</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35208</CharactersWithSpaces>
  <SharedDoc>false</SharedDoc>
  <HLinks>
    <vt:vector size="174" baseType="variant">
      <vt:variant>
        <vt:i4>2621527</vt:i4>
      </vt:variant>
      <vt:variant>
        <vt:i4>84</vt:i4>
      </vt:variant>
      <vt:variant>
        <vt:i4>0</vt:i4>
      </vt:variant>
      <vt:variant>
        <vt:i4>5</vt:i4>
      </vt:variant>
      <vt:variant>
        <vt:lpwstr>mailto:4507309@list.ru</vt:lpwstr>
      </vt:variant>
      <vt:variant>
        <vt:lpwstr/>
      </vt:variant>
      <vt:variant>
        <vt:i4>8192050</vt:i4>
      </vt:variant>
      <vt:variant>
        <vt:i4>81</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8192063</vt:i4>
      </vt:variant>
      <vt:variant>
        <vt:i4>78</vt:i4>
      </vt:variant>
      <vt:variant>
        <vt:i4>0</vt:i4>
      </vt:variant>
      <vt:variant>
        <vt:i4>5</vt:i4>
      </vt:variant>
      <vt:variant>
        <vt:lpwstr>consultantplus://offline/ref=782E9CC4CCC6932545801925E3B536176E50B53C1FD70BD7655CABC93DB89C271041D8CD019EE692303B294E112BD805805FEF4CF4B5672237V6P</vt:lpwstr>
      </vt:variant>
      <vt:variant>
        <vt:lpwstr/>
      </vt:variant>
      <vt:variant>
        <vt:i4>8192107</vt:i4>
      </vt:variant>
      <vt:variant>
        <vt:i4>75</vt:i4>
      </vt:variant>
      <vt:variant>
        <vt:i4>0</vt:i4>
      </vt:variant>
      <vt:variant>
        <vt:i4>5</vt:i4>
      </vt:variant>
      <vt:variant>
        <vt:lpwstr>consultantplus://offline/ref=782E9CC4CCC6932545801925E3B536176E50B53C1FD70BD7655CABC93DB89C271041D8CD019EE29F343B294E112BD805805FEF4CF4B5672237V6P</vt:lpwstr>
      </vt:variant>
      <vt:variant>
        <vt:lpwstr/>
      </vt:variant>
      <vt:variant>
        <vt:i4>262213</vt:i4>
      </vt:variant>
      <vt:variant>
        <vt:i4>72</vt:i4>
      </vt:variant>
      <vt:variant>
        <vt:i4>0</vt:i4>
      </vt:variant>
      <vt:variant>
        <vt:i4>5</vt:i4>
      </vt:variant>
      <vt:variant>
        <vt:lpwstr/>
      </vt:variant>
      <vt:variant>
        <vt:lpwstr>P1554</vt:lpwstr>
      </vt:variant>
      <vt:variant>
        <vt:i4>589893</vt:i4>
      </vt:variant>
      <vt:variant>
        <vt:i4>69</vt:i4>
      </vt:variant>
      <vt:variant>
        <vt:i4>0</vt:i4>
      </vt:variant>
      <vt:variant>
        <vt:i4>5</vt:i4>
      </vt:variant>
      <vt:variant>
        <vt:lpwstr/>
      </vt:variant>
      <vt:variant>
        <vt:lpwstr>P1581</vt:lpwstr>
      </vt:variant>
      <vt:variant>
        <vt:i4>4980822</vt:i4>
      </vt:variant>
      <vt:variant>
        <vt:i4>66</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327752</vt:i4>
      </vt:variant>
      <vt:variant>
        <vt:i4>63</vt:i4>
      </vt:variant>
      <vt:variant>
        <vt:i4>0</vt:i4>
      </vt:variant>
      <vt:variant>
        <vt:i4>5</vt:i4>
      </vt:variant>
      <vt:variant>
        <vt:lpwstr/>
      </vt:variant>
      <vt:variant>
        <vt:lpwstr>P1846</vt:lpwstr>
      </vt:variant>
      <vt:variant>
        <vt:i4>4980822</vt:i4>
      </vt:variant>
      <vt:variant>
        <vt:i4>60</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4980822</vt:i4>
      </vt:variant>
      <vt:variant>
        <vt:i4>57</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72</vt:i4>
      </vt:variant>
      <vt:variant>
        <vt:i4>54</vt:i4>
      </vt:variant>
      <vt:variant>
        <vt:i4>0</vt:i4>
      </vt:variant>
      <vt:variant>
        <vt:i4>5</vt:i4>
      </vt:variant>
      <vt:variant>
        <vt:lpwstr/>
      </vt:variant>
      <vt:variant>
        <vt:lpwstr>P1819</vt:lpwstr>
      </vt:variant>
      <vt:variant>
        <vt:i4>1835102</vt:i4>
      </vt:variant>
      <vt:variant>
        <vt:i4>51</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48</vt:i4>
      </vt:variant>
      <vt:variant>
        <vt:i4>0</vt:i4>
      </vt:variant>
      <vt:variant>
        <vt:i4>5</vt:i4>
      </vt:variant>
      <vt:variant>
        <vt:lpwstr/>
      </vt:variant>
      <vt:variant>
        <vt:lpwstr>P1550</vt:lpwstr>
      </vt:variant>
      <vt:variant>
        <vt:i4>1835102</vt:i4>
      </vt:variant>
      <vt:variant>
        <vt:i4>45</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42</vt:i4>
      </vt:variant>
      <vt:variant>
        <vt:i4>0</vt:i4>
      </vt:variant>
      <vt:variant>
        <vt:i4>5</vt:i4>
      </vt:variant>
      <vt:variant>
        <vt:lpwstr/>
      </vt:variant>
      <vt:variant>
        <vt:lpwstr>P1550</vt:lpwstr>
      </vt:variant>
      <vt:variant>
        <vt:i4>4194385</vt:i4>
      </vt:variant>
      <vt:variant>
        <vt:i4>39</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36</vt:i4>
      </vt:variant>
      <vt:variant>
        <vt:i4>0</vt:i4>
      </vt:variant>
      <vt:variant>
        <vt:i4>5</vt:i4>
      </vt:variant>
      <vt:variant>
        <vt:lpwstr/>
      </vt:variant>
      <vt:variant>
        <vt:lpwstr>P1550</vt:lpwstr>
      </vt:variant>
      <vt:variant>
        <vt:i4>65608</vt:i4>
      </vt:variant>
      <vt:variant>
        <vt:i4>33</vt:i4>
      </vt:variant>
      <vt:variant>
        <vt:i4>0</vt:i4>
      </vt:variant>
      <vt:variant>
        <vt:i4>5</vt:i4>
      </vt:variant>
      <vt:variant>
        <vt:lpwstr/>
      </vt:variant>
      <vt:variant>
        <vt:lpwstr>P1808</vt:lpwstr>
      </vt:variant>
      <vt:variant>
        <vt:i4>1835102</vt:i4>
      </vt:variant>
      <vt:variant>
        <vt:i4>30</vt:i4>
      </vt:variant>
      <vt:variant>
        <vt:i4>0</vt:i4>
      </vt:variant>
      <vt:variant>
        <vt:i4>5</vt:i4>
      </vt:variant>
      <vt:variant>
        <vt:lpwstr>consultantplus://offline/ref=782E9CC4CCC6932545801925E3B536176E50B53C1FD70BD7655CABC93DB89C27024180C10398FB96372E7F1F5737VEP</vt:lpwstr>
      </vt:variant>
      <vt:variant>
        <vt:lpwstr/>
      </vt:variant>
      <vt:variant>
        <vt:i4>589895</vt:i4>
      </vt:variant>
      <vt:variant>
        <vt:i4>27</vt:i4>
      </vt:variant>
      <vt:variant>
        <vt:i4>0</vt:i4>
      </vt:variant>
      <vt:variant>
        <vt:i4>5</vt:i4>
      </vt:variant>
      <vt:variant>
        <vt:lpwstr/>
      </vt:variant>
      <vt:variant>
        <vt:lpwstr>P1781</vt:lpwstr>
      </vt:variant>
      <vt:variant>
        <vt:i4>458823</vt:i4>
      </vt:variant>
      <vt:variant>
        <vt:i4>24</vt:i4>
      </vt:variant>
      <vt:variant>
        <vt:i4>0</vt:i4>
      </vt:variant>
      <vt:variant>
        <vt:i4>5</vt:i4>
      </vt:variant>
      <vt:variant>
        <vt:lpwstr/>
      </vt:variant>
      <vt:variant>
        <vt:lpwstr>P1765</vt:lpwstr>
      </vt:variant>
      <vt:variant>
        <vt:i4>7929917</vt:i4>
      </vt:variant>
      <vt:variant>
        <vt:i4>21</vt:i4>
      </vt:variant>
      <vt:variant>
        <vt:i4>0</vt:i4>
      </vt:variant>
      <vt:variant>
        <vt:i4>5</vt:i4>
      </vt:variant>
      <vt:variant>
        <vt:lpwstr>consultantplus://offline/ref=782E9CC4CCC6932545801925E3B536176E50B53C1FD70BD7655CABC93DB89C271041D8CD039EE79D6461394A587CD2198746F149EAB536V7P</vt:lpwstr>
      </vt:variant>
      <vt:variant>
        <vt:lpwstr/>
      </vt:variant>
      <vt:variant>
        <vt:i4>7929918</vt:i4>
      </vt:variant>
      <vt:variant>
        <vt:i4>18</vt:i4>
      </vt:variant>
      <vt:variant>
        <vt:i4>0</vt:i4>
      </vt:variant>
      <vt:variant>
        <vt:i4>5</vt:i4>
      </vt:variant>
      <vt:variant>
        <vt:lpwstr>consultantplus://offline/ref=782E9CC4CCC6932545801925E3B536176E50B53C1FD70BD7655CABC93DB89C271041D8CD039EE49D6461394A587CD2198746F149EAB536V7P</vt:lpwstr>
      </vt:variant>
      <vt:variant>
        <vt:lpwstr/>
      </vt:variant>
      <vt:variant>
        <vt:i4>1835102</vt:i4>
      </vt:variant>
      <vt:variant>
        <vt:i4>15</vt:i4>
      </vt:variant>
      <vt:variant>
        <vt:i4>0</vt:i4>
      </vt:variant>
      <vt:variant>
        <vt:i4>5</vt:i4>
      </vt:variant>
      <vt:variant>
        <vt:lpwstr>consultantplus://offline/ref=782E9CC4CCC6932545801925E3B536176E50B53C1FD70BD7655CABC93DB89C27024180C10398FB96372E7F1F5737VEP</vt:lpwstr>
      </vt:variant>
      <vt:variant>
        <vt:lpwstr/>
      </vt:variant>
      <vt:variant>
        <vt:i4>131143</vt:i4>
      </vt:variant>
      <vt:variant>
        <vt:i4>12</vt:i4>
      </vt:variant>
      <vt:variant>
        <vt:i4>0</vt:i4>
      </vt:variant>
      <vt:variant>
        <vt:i4>5</vt:i4>
      </vt:variant>
      <vt:variant>
        <vt:lpwstr/>
      </vt:variant>
      <vt:variant>
        <vt:lpwstr>P1737</vt:lpwstr>
      </vt:variant>
      <vt:variant>
        <vt:i4>131143</vt:i4>
      </vt:variant>
      <vt:variant>
        <vt:i4>9</vt:i4>
      </vt:variant>
      <vt:variant>
        <vt:i4>0</vt:i4>
      </vt:variant>
      <vt:variant>
        <vt:i4>5</vt:i4>
      </vt:variant>
      <vt:variant>
        <vt:lpwstr/>
      </vt:variant>
      <vt:variant>
        <vt:lpwstr>P1736</vt:lpwstr>
      </vt:variant>
      <vt:variant>
        <vt:i4>131143</vt:i4>
      </vt:variant>
      <vt:variant>
        <vt:i4>6</vt:i4>
      </vt:variant>
      <vt:variant>
        <vt:i4>0</vt:i4>
      </vt:variant>
      <vt:variant>
        <vt:i4>5</vt:i4>
      </vt:variant>
      <vt:variant>
        <vt:lpwstr/>
      </vt:variant>
      <vt:variant>
        <vt:lpwstr>P1735</vt:lpwstr>
      </vt:variant>
      <vt:variant>
        <vt:i4>65609</vt:i4>
      </vt:variant>
      <vt:variant>
        <vt:i4>3</vt:i4>
      </vt:variant>
      <vt:variant>
        <vt:i4>0</vt:i4>
      </vt:variant>
      <vt:variant>
        <vt:i4>5</vt:i4>
      </vt:variant>
      <vt:variant>
        <vt:lpwstr/>
      </vt:variant>
      <vt:variant>
        <vt:lpwstr>P1909</vt:lpwstr>
      </vt:variant>
      <vt:variant>
        <vt:i4>131143</vt:i4>
      </vt:variant>
      <vt:variant>
        <vt:i4>0</vt:i4>
      </vt:variant>
      <vt:variant>
        <vt:i4>0</vt:i4>
      </vt:variant>
      <vt:variant>
        <vt:i4>5</vt:i4>
      </vt:variant>
      <vt:variant>
        <vt:lpwstr/>
      </vt:variant>
      <vt:variant>
        <vt:lpwstr>P1731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Шишова Анастасия</dc:creator>
  <cp:lastModifiedBy>Гришина М.А.</cp:lastModifiedBy>
  <cp:revision>2</cp:revision>
  <cp:lastPrinted>2024-02-26T13:08:00Z</cp:lastPrinted>
  <dcterms:created xsi:type="dcterms:W3CDTF">2024-02-29T10:02:00Z</dcterms:created>
  <dcterms:modified xsi:type="dcterms:W3CDTF">2024-02-29T10:02:00Z</dcterms:modified>
</cp:coreProperties>
</file>