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7219" w:rsidRPr="008208E8" w:rsidRDefault="00897219" w:rsidP="00897219">
      <w:pPr>
        <w:autoSpaceDE w:val="0"/>
        <w:autoSpaceDN w:val="0"/>
        <w:adjustRightInd w:val="0"/>
        <w:spacing w:after="0" w:line="240" w:lineRule="auto"/>
        <w:jc w:val="center"/>
        <w:rPr>
          <w:rFonts w:ascii="Times New Roman" w:hAnsi="Times New Roman" w:cs="Times New Roman"/>
        </w:rPr>
      </w:pPr>
      <w:r w:rsidRPr="008208E8">
        <w:rPr>
          <w:rFonts w:ascii="Times New Roman" w:hAnsi="Times New Roman" w:cs="Times New Roman"/>
          <w:b/>
          <w:bCs/>
        </w:rPr>
        <w:t>Контракт</w:t>
      </w:r>
      <w:r w:rsidRPr="008208E8">
        <w:rPr>
          <w:rFonts w:ascii="Times New Roman" w:hAnsi="Times New Roman" w:cs="Times New Roman"/>
        </w:rPr>
        <w:t xml:space="preserve"> №</w:t>
      </w:r>
      <w:r w:rsidRPr="008208E8">
        <w:rPr>
          <w:rFonts w:ascii="Times New Roman" w:hAnsi="Times New Roman" w:cs="Times New Roman"/>
          <w:b/>
          <w:bCs/>
        </w:rPr>
        <w:t xml:space="preserve"> _______</w:t>
      </w:r>
    </w:p>
    <w:p w:rsidR="00897219" w:rsidRPr="008208E8" w:rsidRDefault="00897219" w:rsidP="00897219">
      <w:pPr>
        <w:autoSpaceDE w:val="0"/>
        <w:autoSpaceDN w:val="0"/>
        <w:adjustRightInd w:val="0"/>
        <w:spacing w:after="0" w:line="240" w:lineRule="auto"/>
        <w:jc w:val="center"/>
        <w:rPr>
          <w:rFonts w:ascii="Times New Roman" w:hAnsi="Times New Roman" w:cs="Times New Roman"/>
        </w:rPr>
      </w:pPr>
      <w:r w:rsidRPr="008208E8">
        <w:rPr>
          <w:rFonts w:ascii="Times New Roman" w:hAnsi="Times New Roman" w:cs="Times New Roman"/>
          <w:b/>
          <w:bCs/>
        </w:rPr>
        <w:t xml:space="preserve">на поставку </w:t>
      </w:r>
      <w:r w:rsidR="00B27D3C" w:rsidRPr="00B27D3C">
        <w:rPr>
          <w:rFonts w:ascii="Times New Roman" w:hAnsi="Times New Roman" w:cs="Times New Roman"/>
          <w:b/>
          <w:bCs/>
        </w:rPr>
        <w:t>знаков пожарной безопасности, знаков эвакуационных и доводчика дверного</w:t>
      </w:r>
    </w:p>
    <w:p w:rsidR="00897219" w:rsidRPr="008208E8" w:rsidRDefault="00897219" w:rsidP="00897219">
      <w:pPr>
        <w:autoSpaceDE w:val="0"/>
        <w:autoSpaceDN w:val="0"/>
        <w:adjustRightInd w:val="0"/>
        <w:spacing w:after="0" w:line="240" w:lineRule="auto"/>
        <w:jc w:val="both"/>
        <w:rPr>
          <w:rFonts w:ascii="Times New Roman" w:hAnsi="Times New Roman" w:cs="Times New Roman"/>
        </w:rPr>
      </w:pPr>
    </w:p>
    <w:p w:rsidR="00897219" w:rsidRPr="008208E8" w:rsidRDefault="00897219" w:rsidP="00897219">
      <w:pPr>
        <w:autoSpaceDE w:val="0"/>
        <w:autoSpaceDN w:val="0"/>
        <w:adjustRightInd w:val="0"/>
        <w:spacing w:after="0" w:line="240" w:lineRule="auto"/>
        <w:jc w:val="both"/>
        <w:rPr>
          <w:rFonts w:ascii="Times New Roman" w:hAnsi="Times New Roman" w:cs="Times New Roman"/>
        </w:rPr>
      </w:pPr>
      <w:r w:rsidRPr="008208E8">
        <w:rPr>
          <w:rFonts w:ascii="Times New Roman" w:hAnsi="Times New Roman" w:cs="Times New Roman"/>
        </w:rPr>
        <w:t xml:space="preserve">г. Санкт-Петербург </w:t>
      </w:r>
      <w:r w:rsidRPr="008208E8">
        <w:rPr>
          <w:rFonts w:ascii="Times New Roman" w:hAnsi="Times New Roman" w:cs="Times New Roman"/>
        </w:rPr>
        <w:tab/>
      </w:r>
      <w:r w:rsidRPr="008208E8">
        <w:rPr>
          <w:rFonts w:ascii="Times New Roman" w:hAnsi="Times New Roman" w:cs="Times New Roman"/>
        </w:rPr>
        <w:tab/>
      </w:r>
      <w:r w:rsidRPr="008208E8">
        <w:rPr>
          <w:rFonts w:ascii="Times New Roman" w:hAnsi="Times New Roman" w:cs="Times New Roman"/>
        </w:rPr>
        <w:tab/>
      </w:r>
      <w:r w:rsidRPr="008208E8">
        <w:rPr>
          <w:rFonts w:ascii="Times New Roman" w:hAnsi="Times New Roman" w:cs="Times New Roman"/>
        </w:rPr>
        <w:tab/>
      </w:r>
      <w:r w:rsidRPr="008208E8">
        <w:rPr>
          <w:rFonts w:ascii="Times New Roman" w:hAnsi="Times New Roman" w:cs="Times New Roman"/>
        </w:rPr>
        <w:tab/>
      </w:r>
      <w:r w:rsidRPr="008208E8">
        <w:rPr>
          <w:rFonts w:ascii="Times New Roman" w:hAnsi="Times New Roman" w:cs="Times New Roman"/>
        </w:rPr>
        <w:tab/>
      </w:r>
      <w:r w:rsidRPr="008208E8">
        <w:rPr>
          <w:rFonts w:ascii="Times New Roman" w:hAnsi="Times New Roman" w:cs="Times New Roman"/>
        </w:rPr>
        <w:tab/>
        <w:t xml:space="preserve">                     </w:t>
      </w:r>
      <w:r>
        <w:rPr>
          <w:rFonts w:ascii="Times New Roman" w:hAnsi="Times New Roman" w:cs="Times New Roman"/>
        </w:rPr>
        <w:t xml:space="preserve">                      </w:t>
      </w:r>
      <w:r w:rsidRPr="008208E8">
        <w:rPr>
          <w:rFonts w:ascii="Times New Roman" w:hAnsi="Times New Roman" w:cs="Times New Roman"/>
        </w:rPr>
        <w:t xml:space="preserve"> _</w:t>
      </w:r>
      <w:proofErr w:type="gramStart"/>
      <w:r w:rsidRPr="008208E8">
        <w:rPr>
          <w:rFonts w:ascii="Times New Roman" w:hAnsi="Times New Roman" w:cs="Times New Roman"/>
        </w:rPr>
        <w:t>_._</w:t>
      </w:r>
      <w:proofErr w:type="gramEnd"/>
      <w:r w:rsidRPr="008208E8">
        <w:rPr>
          <w:rFonts w:ascii="Times New Roman" w:hAnsi="Times New Roman" w:cs="Times New Roman"/>
        </w:rPr>
        <w:t>_.2024</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Государственное бюджетное общеобразовательное учреждение средняя общеобразовательная школа № 58 Приморского района Санкт-Петербурга имени С. П. Королёва (далее – ГБОУ школа Приморского района Санкт-Петербурга имени С. П. Королёва), именуемое в дальнейшем «Заказчик», в лице директора Ковтун Светланы Юрьевны, действующего на основании Устава, с одной стороны, и _________, именуемое в дальнейшем «Поставщик», в лице _________</w:t>
      </w:r>
      <w:hyperlink w:anchor="Par462" w:history="1"/>
      <w:r w:rsidRPr="008208E8">
        <w:rPr>
          <w:rFonts w:ascii="Times New Roman" w:hAnsi="Times New Roman" w:cs="Times New Roman"/>
        </w:rPr>
        <w:t xml:space="preserve">, действующего на основании _________, с другой стороны, вместе именуемые в дальнейшем «Стороны», в соответствии с </w:t>
      </w:r>
      <w:r w:rsidRPr="008208E8">
        <w:rPr>
          <w:rFonts w:ascii="Times New Roman" w:hAnsi="Times New Roman" w:cs="Times New Roman"/>
          <w:i/>
        </w:rPr>
        <w:t xml:space="preserve">п. 4 ч. 1 ст. 93 </w:t>
      </w:r>
      <w:r w:rsidRPr="008208E8">
        <w:rPr>
          <w:rFonts w:ascii="Times New Roman" w:hAnsi="Times New Roman" w:cs="Times New Roman"/>
        </w:rPr>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rsidR="00897219" w:rsidRPr="008208E8" w:rsidRDefault="00897219" w:rsidP="00897219">
      <w:pPr>
        <w:autoSpaceDE w:val="0"/>
        <w:autoSpaceDN w:val="0"/>
        <w:adjustRightInd w:val="0"/>
        <w:spacing w:after="0" w:line="240" w:lineRule="auto"/>
        <w:jc w:val="center"/>
        <w:rPr>
          <w:rFonts w:ascii="Times New Roman" w:hAnsi="Times New Roman" w:cs="Times New Roman"/>
        </w:rPr>
      </w:pPr>
    </w:p>
    <w:p w:rsidR="00897219" w:rsidRPr="008208E8" w:rsidRDefault="00897219" w:rsidP="00897219">
      <w:pPr>
        <w:autoSpaceDE w:val="0"/>
        <w:autoSpaceDN w:val="0"/>
        <w:adjustRightInd w:val="0"/>
        <w:spacing w:after="0" w:line="240" w:lineRule="auto"/>
        <w:jc w:val="center"/>
        <w:outlineLvl w:val="0"/>
        <w:rPr>
          <w:rFonts w:ascii="Times New Roman" w:hAnsi="Times New Roman" w:cs="Times New Roman"/>
        </w:rPr>
      </w:pPr>
      <w:r w:rsidRPr="008208E8">
        <w:rPr>
          <w:rFonts w:ascii="Times New Roman" w:hAnsi="Times New Roman" w:cs="Times New Roman"/>
          <w:b/>
          <w:bCs/>
        </w:rPr>
        <w:t>1. Предмет Контракта</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 xml:space="preserve">1.1. В соответствии с Контрактом Поставщик обязуется в порядке и сроки, предусмотренные Контрактом, осуществить </w:t>
      </w:r>
      <w:r w:rsidRPr="008208E8">
        <w:rPr>
          <w:rFonts w:ascii="Times New Roman" w:hAnsi="Times New Roman" w:cs="Times New Roman"/>
          <w:b/>
        </w:rPr>
        <w:t xml:space="preserve">поставку </w:t>
      </w:r>
      <w:r w:rsidR="00B27D3C" w:rsidRPr="00B27D3C">
        <w:rPr>
          <w:rFonts w:ascii="Times New Roman" w:hAnsi="Times New Roman" w:cs="Times New Roman"/>
          <w:b/>
        </w:rPr>
        <w:t>знаков пожарной безопасности, знаков эвакуационных и доводчика дверного</w:t>
      </w:r>
      <w:r w:rsidRPr="00B27D3C">
        <w:rPr>
          <w:rFonts w:ascii="Times New Roman" w:hAnsi="Times New Roman" w:cs="Times New Roman"/>
          <w:b/>
        </w:rPr>
        <w:t xml:space="preserve"> </w:t>
      </w:r>
      <w:r w:rsidRPr="008208E8">
        <w:rPr>
          <w:rFonts w:ascii="Times New Roman" w:hAnsi="Times New Roman" w:cs="Times New Roman"/>
        </w:rPr>
        <w:t xml:space="preserve">(далее - Товар) Заказчику в обусловленный настоящим Контрактом срок согласно </w:t>
      </w:r>
      <w:hyperlink w:anchor="Par645" w:history="1">
        <w:r w:rsidRPr="008208E8">
          <w:rPr>
            <w:rFonts w:ascii="Times New Roman" w:hAnsi="Times New Roman" w:cs="Times New Roman"/>
          </w:rPr>
          <w:t>Спецификации</w:t>
        </w:r>
      </w:hyperlink>
      <w:r w:rsidRPr="008208E8">
        <w:rPr>
          <w:rFonts w:ascii="Times New Roman" w:hAnsi="Times New Roman" w:cs="Times New Roman"/>
        </w:rPr>
        <w:t xml:space="preserve"> (Приложение № 1 к настоящему Контракту), а Заказчик обязуется принять и оплатить Товар в порядке и на условиях, предусмотренных настоящим Контрактом.</w:t>
      </w:r>
    </w:p>
    <w:p w:rsidR="00897219"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 xml:space="preserve">1.2. Наименование и количество поставляемого Товара указаны в </w:t>
      </w:r>
      <w:hyperlink w:anchor="Par645" w:history="1">
        <w:r w:rsidRPr="008208E8">
          <w:rPr>
            <w:rFonts w:ascii="Times New Roman" w:hAnsi="Times New Roman" w:cs="Times New Roman"/>
          </w:rPr>
          <w:t>Спецификации</w:t>
        </w:r>
      </w:hyperlink>
      <w:r w:rsidRPr="008208E8">
        <w:rPr>
          <w:rFonts w:ascii="Times New Roman" w:hAnsi="Times New Roman" w:cs="Times New Roman"/>
        </w:rPr>
        <w:t xml:space="preserve"> (Приложение № 1 к настоящему Контракту). </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p>
    <w:p w:rsidR="00897219" w:rsidRPr="008208E8" w:rsidRDefault="00897219" w:rsidP="00897219">
      <w:pPr>
        <w:autoSpaceDE w:val="0"/>
        <w:autoSpaceDN w:val="0"/>
        <w:adjustRightInd w:val="0"/>
        <w:spacing w:after="0" w:line="240" w:lineRule="auto"/>
        <w:jc w:val="center"/>
        <w:outlineLvl w:val="0"/>
        <w:rPr>
          <w:rFonts w:ascii="Times New Roman" w:hAnsi="Times New Roman" w:cs="Times New Roman"/>
          <w:b/>
          <w:bCs/>
        </w:rPr>
      </w:pPr>
      <w:r w:rsidRPr="008208E8">
        <w:rPr>
          <w:rFonts w:ascii="Times New Roman" w:hAnsi="Times New Roman" w:cs="Times New Roman"/>
          <w:b/>
          <w:bCs/>
        </w:rPr>
        <w:t>2. Цена Контракта и порядок расчетов</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 xml:space="preserve">2.1. Цена Контракта составляет </w:t>
      </w:r>
      <w:r w:rsidRPr="008208E8">
        <w:rPr>
          <w:rFonts w:ascii="Times New Roman" w:hAnsi="Times New Roman" w:cs="Times New Roman"/>
          <w:b/>
        </w:rPr>
        <w:t>__________ рублей ______ копеек (_______)</w:t>
      </w:r>
      <w:r w:rsidRPr="008208E8">
        <w:rPr>
          <w:rFonts w:ascii="Times New Roman" w:hAnsi="Times New Roman" w:cs="Times New Roman"/>
        </w:rPr>
        <w:t xml:space="preserve">, </w:t>
      </w:r>
      <w:r w:rsidRPr="008208E8">
        <w:rPr>
          <w:rFonts w:ascii="Times New Roman" w:hAnsi="Times New Roman" w:cs="Times New Roman"/>
          <w:i/>
        </w:rPr>
        <w:t>в том числе НДС - (__ процентов) _______ рублей ______ копеек (_____</w:t>
      </w:r>
      <w:proofErr w:type="gramStart"/>
      <w:r w:rsidRPr="008208E8">
        <w:rPr>
          <w:rFonts w:ascii="Times New Roman" w:hAnsi="Times New Roman" w:cs="Times New Roman"/>
          <w:i/>
        </w:rPr>
        <w:t>_)/</w:t>
      </w:r>
      <w:proofErr w:type="gramEnd"/>
      <w:r w:rsidRPr="008208E8">
        <w:rPr>
          <w:rFonts w:ascii="Times New Roman" w:hAnsi="Times New Roman" w:cs="Times New Roman"/>
          <w:i/>
        </w:rPr>
        <w:t>НДС не облагается в соответствии с налоговым законодательством Российской Федерации</w:t>
      </w:r>
      <w:r w:rsidRPr="008208E8">
        <w:rPr>
          <w:rFonts w:ascii="Times New Roman" w:hAnsi="Times New Roman" w:cs="Times New Roman"/>
        </w:rPr>
        <w:t>.</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2.2. Цена Контракта включает в себя стоимость Товара, а также все расходы на упаковку, доставку и разгрузку</w:t>
      </w:r>
      <w:hyperlink w:anchor="Par482" w:history="1"/>
      <w:r w:rsidRPr="008208E8">
        <w:rPr>
          <w:rFonts w:ascii="Times New Roman" w:hAnsi="Times New Roman" w:cs="Times New Roman"/>
        </w:rPr>
        <w:t>, подъем на этаж до</w:t>
      </w:r>
      <w:r>
        <w:rPr>
          <w:rFonts w:ascii="Times New Roman" w:hAnsi="Times New Roman" w:cs="Times New Roman"/>
        </w:rPr>
        <w:t xml:space="preserve"> </w:t>
      </w:r>
      <w:r w:rsidRPr="008208E8">
        <w:rPr>
          <w:rFonts w:ascii="Times New Roman" w:hAnsi="Times New Roman" w:cs="Times New Roman"/>
        </w:rPr>
        <w:t>места</w:t>
      </w:r>
      <w:r>
        <w:rPr>
          <w:rFonts w:ascii="Times New Roman" w:hAnsi="Times New Roman" w:cs="Times New Roman"/>
        </w:rPr>
        <w:t>,</w:t>
      </w:r>
      <w:r w:rsidRPr="008208E8">
        <w:rPr>
          <w:rFonts w:ascii="Times New Roman" w:hAnsi="Times New Roman" w:cs="Times New Roman"/>
        </w:rPr>
        <w:t xml:space="preserve"> указанного Заказчиком,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 </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 xml:space="preserve">Цена Контракта является твердой и определяется на весь срок исполнения Контракта, за исключением случаев, установленных </w:t>
      </w:r>
      <w:hyperlink r:id="rId4" w:history="1">
        <w:r w:rsidRPr="008208E8">
          <w:rPr>
            <w:rFonts w:ascii="Times New Roman" w:hAnsi="Times New Roman" w:cs="Times New Roman"/>
          </w:rPr>
          <w:t>ФЗ</w:t>
        </w:r>
      </w:hyperlink>
      <w:r w:rsidRPr="008208E8">
        <w:rPr>
          <w:rFonts w:ascii="Times New Roman" w:hAnsi="Times New Roman" w:cs="Times New Roman"/>
        </w:rPr>
        <w:t xml:space="preserve"> № 44 и настоящим Контрактом.</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5" w:history="1">
        <w:r w:rsidRPr="008208E8">
          <w:rPr>
            <w:rFonts w:ascii="Times New Roman" w:hAnsi="Times New Roman" w:cs="Times New Roman"/>
          </w:rPr>
          <w:t>статьями 34</w:t>
        </w:r>
      </w:hyperlink>
      <w:r w:rsidRPr="008208E8">
        <w:rPr>
          <w:rFonts w:ascii="Times New Roman" w:hAnsi="Times New Roman" w:cs="Times New Roman"/>
        </w:rPr>
        <w:t xml:space="preserve"> и </w:t>
      </w:r>
      <w:hyperlink r:id="rId6" w:history="1">
        <w:r w:rsidRPr="008208E8">
          <w:rPr>
            <w:rFonts w:ascii="Times New Roman" w:hAnsi="Times New Roman" w:cs="Times New Roman"/>
          </w:rPr>
          <w:t>95</w:t>
        </w:r>
      </w:hyperlink>
      <w:r w:rsidRPr="008208E8">
        <w:rPr>
          <w:rFonts w:ascii="Times New Roman" w:hAnsi="Times New Roman" w:cs="Times New Roman"/>
        </w:rPr>
        <w:t xml:space="preserve"> ФЗ № 44</w:t>
      </w:r>
      <w:hyperlink w:anchor="Par484" w:history="1"/>
      <w:r w:rsidRPr="008208E8">
        <w:rPr>
          <w:rFonts w:ascii="Times New Roman" w:hAnsi="Times New Roman" w:cs="Times New Roman"/>
        </w:rPr>
        <w:t>.</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Изменение цены настоящего Контракта допускается только в следующих случаях:</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bookmarkStart w:id="0" w:name="Par43"/>
      <w:bookmarkEnd w:id="0"/>
      <w:r w:rsidRPr="008208E8">
        <w:rPr>
          <w:rFonts w:ascii="Times New Roman" w:hAnsi="Times New Roman" w:cs="Times New Roman"/>
        </w:rPr>
        <w:lastRenderedPageBreak/>
        <w:t xml:space="preserve">2.3. Источник финансирования Контракта – внебюджетные средства: </w:t>
      </w:r>
      <w:r w:rsidRPr="008208E8">
        <w:rPr>
          <w:rFonts w:ascii="Times New Roman" w:hAnsi="Times New Roman" w:cs="Times New Roman"/>
          <w:i/>
        </w:rPr>
        <w:t xml:space="preserve">средства бюджетных учреждений. </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 xml:space="preserve">2.4. Оплата поставленного Товара производится Заказчиком в течение </w:t>
      </w:r>
      <w:r w:rsidRPr="008208E8">
        <w:rPr>
          <w:rFonts w:ascii="Times New Roman" w:hAnsi="Times New Roman" w:cs="Times New Roman"/>
          <w:b/>
        </w:rPr>
        <w:t>10 (десяти) рабочих дней</w:t>
      </w:r>
      <w:r w:rsidRPr="008208E8">
        <w:rPr>
          <w:rFonts w:ascii="Times New Roman" w:hAnsi="Times New Roman" w:cs="Times New Roman"/>
        </w:rPr>
        <w:t xml:space="preserve"> </w:t>
      </w:r>
      <w:r w:rsidRPr="008208E8">
        <w:rPr>
          <w:rFonts w:ascii="Times New Roman" w:hAnsi="Times New Roman" w:cs="Times New Roman"/>
          <w:b/>
        </w:rPr>
        <w:t>с даты подписания Заказчиком документа о приемке</w:t>
      </w:r>
      <w:r w:rsidRPr="008208E8">
        <w:rPr>
          <w:rFonts w:ascii="Times New Roman" w:hAnsi="Times New Roman" w:cs="Times New Roman"/>
        </w:rPr>
        <w:t>. Поставщик предоставляет Заказчику счет, счет-фактуру (если облагается НДС).</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bookmarkStart w:id="1" w:name="Par78"/>
      <w:bookmarkEnd w:id="1"/>
      <w:r w:rsidRPr="008208E8">
        <w:rPr>
          <w:rFonts w:ascii="Times New Roman" w:hAnsi="Times New Roman" w:cs="Times New Roman"/>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 xml:space="preserve">2.7. </w:t>
      </w:r>
      <w:r w:rsidRPr="008208E8">
        <w:rPr>
          <w:rFonts w:ascii="Times New Roman" w:hAnsi="Times New Roman" w:cs="Times New Roman"/>
          <w:u w:val="single"/>
        </w:rPr>
        <w:t>Датой оплаты считается дата списания денежных средств со счета Заказчика</w:t>
      </w:r>
      <w:r w:rsidRPr="008208E8">
        <w:rPr>
          <w:rFonts w:ascii="Times New Roman" w:hAnsi="Times New Roman" w:cs="Times New Roman"/>
        </w:rPr>
        <w:t>, указанного в настоящем Контракте.</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bookmarkStart w:id="2" w:name="Par81"/>
      <w:bookmarkEnd w:id="2"/>
      <w:r w:rsidRPr="008208E8">
        <w:rPr>
          <w:rFonts w:ascii="Times New Roman" w:hAnsi="Times New Roman" w:cs="Times New Roman"/>
        </w:rPr>
        <w:t xml:space="preserve">2.8. Суммы не исполненных Поставщиком требований об уплате неустоек (штрафов, пеней), предъявленных Заказчиком в соответствии с </w:t>
      </w:r>
      <w:hyperlink r:id="rId7" w:history="1">
        <w:r w:rsidRPr="008208E8">
          <w:rPr>
            <w:rFonts w:ascii="Times New Roman" w:hAnsi="Times New Roman" w:cs="Times New Roman"/>
          </w:rPr>
          <w:t>ФЗ</w:t>
        </w:r>
      </w:hyperlink>
      <w:r w:rsidRPr="008208E8">
        <w:rPr>
          <w:rFonts w:ascii="Times New Roman" w:hAnsi="Times New Roman" w:cs="Times New Roman"/>
        </w:rPr>
        <w:t xml:space="preserve"> № 44 и настоящим Контрактом, удерживаются Заказчиком из суммы, подлежащей оплате Поставщику.</w:t>
      </w:r>
    </w:p>
    <w:p w:rsidR="00897219" w:rsidRPr="008208E8" w:rsidRDefault="00897219" w:rsidP="00897219">
      <w:pPr>
        <w:autoSpaceDE w:val="0"/>
        <w:autoSpaceDN w:val="0"/>
        <w:adjustRightInd w:val="0"/>
        <w:spacing w:after="0" w:line="240" w:lineRule="auto"/>
        <w:jc w:val="center"/>
        <w:outlineLvl w:val="0"/>
        <w:rPr>
          <w:rFonts w:ascii="Times New Roman" w:hAnsi="Times New Roman" w:cs="Times New Roman"/>
          <w:b/>
          <w:bCs/>
        </w:rPr>
      </w:pPr>
    </w:p>
    <w:p w:rsidR="00897219" w:rsidRPr="008208E8" w:rsidRDefault="00897219" w:rsidP="00897219">
      <w:pPr>
        <w:autoSpaceDE w:val="0"/>
        <w:autoSpaceDN w:val="0"/>
        <w:adjustRightInd w:val="0"/>
        <w:spacing w:after="0" w:line="240" w:lineRule="auto"/>
        <w:jc w:val="center"/>
        <w:outlineLvl w:val="0"/>
        <w:rPr>
          <w:rFonts w:ascii="Times New Roman" w:hAnsi="Times New Roman" w:cs="Times New Roman"/>
        </w:rPr>
      </w:pPr>
      <w:r w:rsidRPr="008208E8">
        <w:rPr>
          <w:rFonts w:ascii="Times New Roman" w:hAnsi="Times New Roman" w:cs="Times New Roman"/>
          <w:b/>
          <w:bCs/>
        </w:rPr>
        <w:t>3. Порядок, сроки и условия поставки и приемки Товара</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bookmarkStart w:id="3" w:name="Par85"/>
      <w:bookmarkEnd w:id="3"/>
      <w:r w:rsidRPr="008208E8">
        <w:rPr>
          <w:rFonts w:ascii="Times New Roman" w:hAnsi="Times New Roman" w:cs="Times New Roman"/>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 xml:space="preserve">Поставка Товара осуществляется Поставщиком </w:t>
      </w:r>
      <w:r w:rsidRPr="008208E8">
        <w:rPr>
          <w:rFonts w:ascii="Times New Roman" w:hAnsi="Times New Roman" w:cs="Times New Roman"/>
          <w:b/>
        </w:rPr>
        <w:t>в течение</w:t>
      </w:r>
      <w:r w:rsidRPr="008208E8">
        <w:rPr>
          <w:rFonts w:ascii="Times New Roman" w:hAnsi="Times New Roman" w:cs="Times New Roman"/>
        </w:rPr>
        <w:t xml:space="preserve"> </w:t>
      </w:r>
      <w:r w:rsidRPr="008208E8">
        <w:rPr>
          <w:rFonts w:ascii="Times New Roman" w:hAnsi="Times New Roman" w:cs="Times New Roman"/>
          <w:b/>
        </w:rPr>
        <w:t xml:space="preserve">10 (десять) рабочих </w:t>
      </w:r>
      <w:hyperlink w:anchor="Par507" w:history="1"/>
      <w:r w:rsidRPr="008208E8">
        <w:rPr>
          <w:rFonts w:ascii="Times New Roman" w:hAnsi="Times New Roman" w:cs="Times New Roman"/>
          <w:b/>
        </w:rPr>
        <w:t>дней</w:t>
      </w:r>
      <w:r w:rsidRPr="008208E8">
        <w:rPr>
          <w:rFonts w:ascii="Times New Roman" w:hAnsi="Times New Roman" w:cs="Times New Roman"/>
        </w:rPr>
        <w:t xml:space="preserve"> со дня, следующего за днем заключения Сторонами настоящего Контракта.</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 xml:space="preserve">3.2. Поставка Товара осуществляется Поставщиком </w:t>
      </w:r>
      <w:r w:rsidRPr="008208E8">
        <w:rPr>
          <w:rFonts w:ascii="Times New Roman" w:hAnsi="Times New Roman" w:cs="Times New Roman"/>
          <w:b/>
        </w:rPr>
        <w:t>по адресу: 197341, г. Санкт-Петербург, проспект Королёва, д. 11, литер А.</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bookmarkStart w:id="4" w:name="Par98"/>
      <w:bookmarkStart w:id="5" w:name="Par111"/>
      <w:bookmarkEnd w:id="4"/>
      <w:bookmarkEnd w:id="5"/>
      <w:r w:rsidRPr="008208E8">
        <w:rPr>
          <w:rFonts w:ascii="Times New Roman" w:hAnsi="Times New Roman" w:cs="Times New Roman"/>
        </w:rPr>
        <w:t>3.3. Поставщик вместе с Товаром передает Заказчику товарную накладную и акт сдачи-приемки Товара.</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Товарная накладная подписывается в день доставки Товара.</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u w:val="single"/>
        </w:rPr>
        <w:t xml:space="preserve">Акт сдачи-приемки является документом о приемке товара </w:t>
      </w:r>
      <w:r w:rsidRPr="008208E8">
        <w:rPr>
          <w:rFonts w:ascii="Times New Roman" w:hAnsi="Times New Roman" w:cs="Times New Roman"/>
        </w:rPr>
        <w:t>и подписывается по окончании приемки Товара, но не ранее устранения всех недостатков.</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bookmarkStart w:id="6" w:name="Par143"/>
      <w:bookmarkEnd w:id="6"/>
      <w:r w:rsidRPr="008208E8">
        <w:rPr>
          <w:rFonts w:ascii="Times New Roman" w:hAnsi="Times New Roman" w:cs="Times New Roman"/>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bookmarkStart w:id="7" w:name="Par148"/>
      <w:bookmarkEnd w:id="7"/>
      <w:r w:rsidRPr="008208E8">
        <w:rPr>
          <w:rFonts w:ascii="Times New Roman" w:hAnsi="Times New Roman" w:cs="Times New Roman"/>
        </w:rPr>
        <w:t xml:space="preserve">3.5.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8" w:history="1">
        <w:r w:rsidRPr="008208E8">
          <w:rPr>
            <w:rFonts w:ascii="Times New Roman" w:hAnsi="Times New Roman" w:cs="Times New Roman"/>
          </w:rPr>
          <w:t>ФЗ</w:t>
        </w:r>
      </w:hyperlink>
      <w:r w:rsidRPr="008208E8">
        <w:rPr>
          <w:rFonts w:ascii="Times New Roman" w:hAnsi="Times New Roman" w:cs="Times New Roman"/>
        </w:rPr>
        <w:t xml:space="preserve"> № 44.</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(в случае принятия заказчиком решения о приемке Товара такой комиссией)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lastRenderedPageBreak/>
        <w:t xml:space="preserve">3.6. </w:t>
      </w:r>
      <w:r w:rsidRPr="008208E8">
        <w:rPr>
          <w:rFonts w:ascii="Times New Roman" w:hAnsi="Times New Roman" w:cs="Times New Roman"/>
          <w:u w:val="single"/>
        </w:rPr>
        <w:t>В течение 20 (двадцати) рабочих дней со дня поступления документа о приемке</w:t>
      </w:r>
      <w:r w:rsidRPr="008208E8">
        <w:rPr>
          <w:rFonts w:ascii="Times New Roman" w:hAnsi="Times New Roman" w:cs="Times New Roman"/>
        </w:rPr>
        <w:t xml:space="preserve"> в соответствии с </w:t>
      </w:r>
      <w:hyperlink w:anchor="Par146" w:history="1">
        <w:r w:rsidRPr="008208E8">
          <w:rPr>
            <w:rFonts w:ascii="Times New Roman" w:hAnsi="Times New Roman" w:cs="Times New Roman"/>
          </w:rPr>
          <w:t>пунктом 3.5</w:t>
        </w:r>
      </w:hyperlink>
      <w:r w:rsidRPr="008208E8">
        <w:rPr>
          <w:rFonts w:ascii="Times New Roman" w:hAnsi="Times New Roman" w:cs="Times New Roman"/>
        </w:rPr>
        <w:t xml:space="preserve"> настоящего Контракта Заказчик (кроме случаев, предусмотренных п. 3.7.1. настоящего Контракта) осуществляет одно из следующих действий:</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а) подписывает акт сдачи-приемки Товара;</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б) направляет Поставщику мотивированный отказ от подписания акта сдачи-приемки Товара с указанием причин такого отказа.</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3.6.1.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акте сдачи-приемки Товара.</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 xml:space="preserve">3.7. В соответствии с </w:t>
      </w:r>
      <w:hyperlink r:id="rId9" w:history="1">
        <w:r w:rsidRPr="008208E8">
          <w:rPr>
            <w:rFonts w:ascii="Times New Roman" w:hAnsi="Times New Roman" w:cs="Times New Roman"/>
          </w:rPr>
          <w:t>частью 6 статьи 94</w:t>
        </w:r>
      </w:hyperlink>
      <w:r w:rsidRPr="008208E8">
        <w:rPr>
          <w:rFonts w:ascii="Times New Roman" w:hAnsi="Times New Roman" w:cs="Times New Roman"/>
        </w:rPr>
        <w:t xml:space="preserve"> ФЗ № 44 по решению Заказчика для приемки поставленного Товара </w:t>
      </w:r>
      <w:hyperlink w:anchor="Par534" w:history="1"/>
      <w:r w:rsidRPr="008208E8">
        <w:rPr>
          <w:rFonts w:ascii="Times New Roman" w:hAnsi="Times New Roman" w:cs="Times New Roman"/>
        </w:rPr>
        <w:t>может создаваться приемочная комиссия, которая состоит не менее чем из пяти человек.</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 xml:space="preserve">3.7.1. В случае создания приемочной комиссии в течение </w:t>
      </w:r>
      <w:r w:rsidRPr="008208E8">
        <w:rPr>
          <w:rFonts w:ascii="Times New Roman" w:hAnsi="Times New Roman" w:cs="Times New Roman"/>
          <w:u w:val="single"/>
        </w:rPr>
        <w:t>20 (двадцати) рабочих дней со дня получения от Поставщика акта сдачи-приемки Товара</w:t>
      </w:r>
      <w:r w:rsidRPr="008208E8">
        <w:rPr>
          <w:rFonts w:ascii="Times New Roman" w:hAnsi="Times New Roman" w:cs="Times New Roman"/>
        </w:rPr>
        <w:t xml:space="preserve"> </w:t>
      </w:r>
      <w:bookmarkStart w:id="8" w:name="Par160"/>
      <w:bookmarkEnd w:id="8"/>
      <w:r w:rsidRPr="008208E8">
        <w:rPr>
          <w:rFonts w:ascii="Times New Roman" w:hAnsi="Times New Roman" w:cs="Times New Roman"/>
        </w:rPr>
        <w:t>члены приемочной комиссии подписывают акт сдачи-приемки Товара или мотивированный отказ с указанием причин такого отказа.</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3.7.2.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акте сдачи-приемки Товара.</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3.8. 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о приемке.</w:t>
      </w:r>
    </w:p>
    <w:p w:rsidR="00897219" w:rsidRPr="008208E8" w:rsidRDefault="00897219" w:rsidP="00897219">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8208E8">
        <w:rPr>
          <w:rFonts w:ascii="Times New Roman" w:hAnsi="Times New Roman" w:cs="Times New Roman"/>
        </w:rPr>
        <w:t xml:space="preserve">3.9.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3.10. Сдача и приемка Товара осуществляются уполномоченными представителями Сторон.</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p>
    <w:p w:rsidR="00897219" w:rsidRPr="008208E8" w:rsidRDefault="00897219" w:rsidP="00897219">
      <w:pPr>
        <w:autoSpaceDE w:val="0"/>
        <w:autoSpaceDN w:val="0"/>
        <w:adjustRightInd w:val="0"/>
        <w:spacing w:after="0" w:line="240" w:lineRule="auto"/>
        <w:jc w:val="center"/>
        <w:outlineLvl w:val="0"/>
        <w:rPr>
          <w:rFonts w:ascii="Times New Roman" w:hAnsi="Times New Roman" w:cs="Times New Roman"/>
        </w:rPr>
      </w:pPr>
      <w:r w:rsidRPr="008208E8">
        <w:rPr>
          <w:rFonts w:ascii="Times New Roman" w:hAnsi="Times New Roman" w:cs="Times New Roman"/>
          <w:b/>
          <w:bCs/>
        </w:rPr>
        <w:t>4. Взаимодействие Сторон</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 xml:space="preserve">4.1. </w:t>
      </w:r>
      <w:r w:rsidRPr="008208E8">
        <w:rPr>
          <w:rFonts w:ascii="Times New Roman" w:hAnsi="Times New Roman" w:cs="Times New Roman"/>
          <w:u w:val="single"/>
        </w:rPr>
        <w:t>Поставщик обязан</w:t>
      </w:r>
      <w:r w:rsidRPr="008208E8">
        <w:rPr>
          <w:rFonts w:ascii="Times New Roman" w:hAnsi="Times New Roman" w:cs="Times New Roman"/>
        </w:rPr>
        <w:t>:</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4.1.1. Поставить Товар в порядке, количестве, в срок и на условиях, предусмотренных настоящим Контрактом.</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4.1.4.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bookmarkStart w:id="9" w:name="Par184"/>
      <w:bookmarkEnd w:id="9"/>
      <w:r w:rsidRPr="008208E8">
        <w:rPr>
          <w:rFonts w:ascii="Times New Roman" w:hAnsi="Times New Roman" w:cs="Times New Roman"/>
        </w:rPr>
        <w:t xml:space="preserve">4.1.6. Обеспечивать гарантии на Товар в соответствии с </w:t>
      </w:r>
      <w:hyperlink w:anchor="Par243" w:history="1">
        <w:r w:rsidRPr="008208E8">
          <w:rPr>
            <w:rFonts w:ascii="Times New Roman" w:hAnsi="Times New Roman" w:cs="Times New Roman"/>
          </w:rPr>
          <w:t>разделом 6</w:t>
        </w:r>
      </w:hyperlink>
      <w:r w:rsidRPr="008208E8">
        <w:rPr>
          <w:rFonts w:ascii="Times New Roman" w:hAnsi="Times New Roman" w:cs="Times New Roman"/>
        </w:rPr>
        <w:t xml:space="preserve"> Контракта.</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 xml:space="preserve">4.2. </w:t>
      </w:r>
      <w:r w:rsidRPr="008208E8">
        <w:rPr>
          <w:rFonts w:ascii="Times New Roman" w:hAnsi="Times New Roman" w:cs="Times New Roman"/>
          <w:u w:val="single"/>
        </w:rPr>
        <w:t>Поставщик вправе</w:t>
      </w:r>
      <w:r w:rsidRPr="008208E8">
        <w:rPr>
          <w:rFonts w:ascii="Times New Roman" w:hAnsi="Times New Roman" w:cs="Times New Roman"/>
        </w:rPr>
        <w:t>:</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4.2.1. Требовать от Заказчика надлежащего исполнения обязательств в соответствии с условиями Контракта.</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bookmarkStart w:id="10" w:name="Par198"/>
      <w:bookmarkEnd w:id="10"/>
      <w:r w:rsidRPr="008208E8">
        <w:rPr>
          <w:rFonts w:ascii="Times New Roman" w:hAnsi="Times New Roman" w:cs="Times New Roman"/>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bookmarkStart w:id="11" w:name="Par199"/>
      <w:bookmarkEnd w:id="11"/>
      <w:r w:rsidRPr="008208E8">
        <w:rPr>
          <w:rFonts w:ascii="Times New Roman" w:hAnsi="Times New Roman" w:cs="Times New Roman"/>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0" w:history="1">
        <w:r w:rsidRPr="008208E8">
          <w:rPr>
            <w:rFonts w:ascii="Times New Roman" w:hAnsi="Times New Roman" w:cs="Times New Roman"/>
          </w:rPr>
          <w:t>статьи 95</w:t>
        </w:r>
      </w:hyperlink>
      <w:r w:rsidRPr="008208E8">
        <w:rPr>
          <w:rFonts w:ascii="Times New Roman" w:hAnsi="Times New Roman" w:cs="Times New Roman"/>
        </w:rPr>
        <w:t xml:space="preserve"> ФЗ № 44.</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lastRenderedPageBreak/>
        <w:t xml:space="preserve">4.2.4. Требовать возмещения убытков, уплаты неустоек (штрафов, пеней) в соответствии с </w:t>
      </w:r>
      <w:hyperlink w:anchor="Par264" w:history="1">
        <w:r w:rsidRPr="008208E8">
          <w:rPr>
            <w:rFonts w:ascii="Times New Roman" w:hAnsi="Times New Roman" w:cs="Times New Roman"/>
          </w:rPr>
          <w:t>разделом 7</w:t>
        </w:r>
      </w:hyperlink>
      <w:r w:rsidRPr="008208E8">
        <w:rPr>
          <w:rFonts w:ascii="Times New Roman" w:hAnsi="Times New Roman" w:cs="Times New Roman"/>
        </w:rPr>
        <w:t xml:space="preserve"> настоящего Контракта.</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1" w:history="1">
        <w:r w:rsidRPr="008208E8">
          <w:rPr>
            <w:rFonts w:ascii="Times New Roman" w:hAnsi="Times New Roman" w:cs="Times New Roman"/>
          </w:rPr>
          <w:t>частью 6 статьи 14</w:t>
        </w:r>
      </w:hyperlink>
      <w:r w:rsidRPr="008208E8">
        <w:rPr>
          <w:rFonts w:ascii="Times New Roman" w:hAnsi="Times New Roman" w:cs="Times New Roman"/>
        </w:rPr>
        <w:t xml:space="preserve"> ФЗ № 44).</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 xml:space="preserve">4.3. </w:t>
      </w:r>
      <w:r w:rsidRPr="008208E8">
        <w:rPr>
          <w:rFonts w:ascii="Times New Roman" w:hAnsi="Times New Roman" w:cs="Times New Roman"/>
          <w:u w:val="single"/>
        </w:rPr>
        <w:t>Заказчик обязуется</w:t>
      </w:r>
      <w:r w:rsidRPr="008208E8">
        <w:rPr>
          <w:rFonts w:ascii="Times New Roman" w:hAnsi="Times New Roman" w:cs="Times New Roman"/>
        </w:rPr>
        <w:t>:</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bookmarkStart w:id="12" w:name="Par210"/>
      <w:bookmarkEnd w:id="12"/>
      <w:r w:rsidRPr="008208E8">
        <w:rPr>
          <w:rFonts w:ascii="Times New Roman" w:hAnsi="Times New Roman" w:cs="Times New Roman"/>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bookmarkStart w:id="13" w:name="Par211"/>
      <w:bookmarkEnd w:id="13"/>
      <w:r w:rsidRPr="008208E8">
        <w:rPr>
          <w:rFonts w:ascii="Times New Roman" w:hAnsi="Times New Roman" w:cs="Times New Roman"/>
        </w:rPr>
        <w:t>4.3.2.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по его юридическому адресу.</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Датой такого надлежащего уведомления считается:</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направления письма Поставщику.</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 xml:space="preserve">4.3.3. Требовать уплаты неустоек (штрафов, пеней) в соответствии с </w:t>
      </w:r>
      <w:hyperlink w:anchor="Par264" w:history="1">
        <w:r w:rsidRPr="008208E8">
          <w:rPr>
            <w:rFonts w:ascii="Times New Roman" w:hAnsi="Times New Roman" w:cs="Times New Roman"/>
          </w:rPr>
          <w:t>разделом 7</w:t>
        </w:r>
      </w:hyperlink>
      <w:r w:rsidRPr="008208E8">
        <w:rPr>
          <w:rFonts w:ascii="Times New Roman" w:hAnsi="Times New Roman" w:cs="Times New Roman"/>
        </w:rPr>
        <w:t xml:space="preserve"> настоящего Контракта.</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 xml:space="preserve">4.3.4.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2" w:history="1">
        <w:r w:rsidRPr="008208E8">
          <w:rPr>
            <w:rFonts w:ascii="Times New Roman" w:hAnsi="Times New Roman" w:cs="Times New Roman"/>
          </w:rPr>
          <w:t>ФЗ</w:t>
        </w:r>
      </w:hyperlink>
      <w:r w:rsidRPr="008208E8">
        <w:rPr>
          <w:rFonts w:ascii="Times New Roman" w:hAnsi="Times New Roman" w:cs="Times New Roman"/>
        </w:rPr>
        <w:t xml:space="preserve"> № 44 и настоящим Контрактом.</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 xml:space="preserve">4.4. </w:t>
      </w:r>
      <w:r w:rsidRPr="008208E8">
        <w:rPr>
          <w:rFonts w:ascii="Times New Roman" w:hAnsi="Times New Roman" w:cs="Times New Roman"/>
          <w:u w:val="single"/>
        </w:rPr>
        <w:t>Заказчик вправе</w:t>
      </w:r>
      <w:r w:rsidRPr="008208E8">
        <w:rPr>
          <w:rFonts w:ascii="Times New Roman" w:hAnsi="Times New Roman" w:cs="Times New Roman"/>
        </w:rPr>
        <w:t>:</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4.4.1. Требовать от Поставщика надлежащего исполнения обязательств по настоящему Контракту.</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4.4.2. Требовать от Поставщика своевременного устранения нарушений, выявленных как в ходе приемки, так и в течение срока годности/гарантийного срока.</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4.4.3. Проверять ход и качество выполнения Поставщиком условий настоящего Контракта.</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 xml:space="preserve">4.4.4. Требовать возмещения убытков в соответствии с </w:t>
      </w:r>
      <w:hyperlink w:anchor="Par264" w:history="1">
        <w:r w:rsidRPr="008208E8">
          <w:rPr>
            <w:rFonts w:ascii="Times New Roman" w:hAnsi="Times New Roman" w:cs="Times New Roman"/>
          </w:rPr>
          <w:t>разделом 7</w:t>
        </w:r>
      </w:hyperlink>
      <w:r w:rsidRPr="008208E8">
        <w:rPr>
          <w:rFonts w:ascii="Times New Roman" w:hAnsi="Times New Roman" w:cs="Times New Roman"/>
        </w:rPr>
        <w:t xml:space="preserve"> настоящего Контракта, причиненных по вине Поставщика.</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3" w:history="1">
        <w:r w:rsidRPr="008208E8">
          <w:rPr>
            <w:rFonts w:ascii="Times New Roman" w:hAnsi="Times New Roman" w:cs="Times New Roman"/>
          </w:rPr>
          <w:t>ФЗ</w:t>
        </w:r>
      </w:hyperlink>
      <w:r w:rsidRPr="008208E8">
        <w:rPr>
          <w:rFonts w:ascii="Times New Roman" w:hAnsi="Times New Roman" w:cs="Times New Roman"/>
        </w:rPr>
        <w:t xml:space="preserve"> № 44.</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4.4.6. Отказаться от приемки и оплаты Товара, не соответствующего условиям настоящего Контракта.</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bookmarkStart w:id="14" w:name="Par229"/>
      <w:bookmarkEnd w:id="14"/>
      <w:r w:rsidRPr="008208E8">
        <w:rPr>
          <w:rFonts w:ascii="Times New Roman" w:hAnsi="Times New Roman" w:cs="Times New Roman"/>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4" w:history="1">
        <w:r w:rsidRPr="008208E8">
          <w:rPr>
            <w:rFonts w:ascii="Times New Roman" w:hAnsi="Times New Roman" w:cs="Times New Roman"/>
          </w:rPr>
          <w:t>статьи 95</w:t>
        </w:r>
      </w:hyperlink>
      <w:r w:rsidRPr="008208E8">
        <w:rPr>
          <w:rFonts w:ascii="Times New Roman" w:hAnsi="Times New Roman" w:cs="Times New Roman"/>
        </w:rPr>
        <w:t xml:space="preserve"> ФЗ № 44.</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5" w:history="1">
        <w:r w:rsidRPr="008208E8">
          <w:rPr>
            <w:rFonts w:ascii="Times New Roman" w:hAnsi="Times New Roman" w:cs="Times New Roman"/>
          </w:rPr>
          <w:t>ФЗ</w:t>
        </w:r>
      </w:hyperlink>
      <w:r w:rsidRPr="008208E8">
        <w:rPr>
          <w:rFonts w:ascii="Times New Roman" w:hAnsi="Times New Roman" w:cs="Times New Roman"/>
        </w:rPr>
        <w:t xml:space="preserve"> № 44.</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p>
    <w:p w:rsidR="00897219" w:rsidRPr="008208E8" w:rsidRDefault="00897219" w:rsidP="00897219">
      <w:pPr>
        <w:autoSpaceDE w:val="0"/>
        <w:autoSpaceDN w:val="0"/>
        <w:adjustRightInd w:val="0"/>
        <w:spacing w:after="0" w:line="240" w:lineRule="auto"/>
        <w:jc w:val="center"/>
        <w:outlineLvl w:val="0"/>
        <w:rPr>
          <w:rFonts w:ascii="Times New Roman" w:hAnsi="Times New Roman" w:cs="Times New Roman"/>
        </w:rPr>
      </w:pPr>
      <w:r w:rsidRPr="008208E8">
        <w:rPr>
          <w:rFonts w:ascii="Times New Roman" w:hAnsi="Times New Roman" w:cs="Times New Roman"/>
          <w:b/>
          <w:bCs/>
        </w:rPr>
        <w:t>5. Упаковка Товара</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 xml:space="preserve">5.2. Поставщик должен обеспечить транспортную упаковку Товара, способную предотвратить его повреждение или порчу во время перевозки </w:t>
      </w:r>
      <w:r>
        <w:rPr>
          <w:rFonts w:ascii="Times New Roman" w:hAnsi="Times New Roman" w:cs="Times New Roman"/>
        </w:rPr>
        <w:t>к месту доставки</w:t>
      </w:r>
      <w:r w:rsidRPr="008208E8">
        <w:rPr>
          <w:rFonts w:ascii="Times New Roman" w:hAnsi="Times New Roman" w:cs="Times New Roman"/>
        </w:rPr>
        <w:t>. Транспортная упаковка Товара должна полностью обеспечивать условия перевозки Товара.</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lastRenderedPageBreak/>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5.4. Поставщик несет ответственность перед Заказчиком за повреждение Товара вследствие его ненадлежащей упаковки.</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5.5. Транспортная упаковка должна соответствовать требованиям законодательства Российской Федерации, иметь маркировку (в случае установления обязательных требований в соответствии с действующим законодательством).</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p>
    <w:p w:rsidR="00897219" w:rsidRPr="008208E8" w:rsidRDefault="00897219" w:rsidP="00897219">
      <w:pPr>
        <w:autoSpaceDE w:val="0"/>
        <w:autoSpaceDN w:val="0"/>
        <w:adjustRightInd w:val="0"/>
        <w:spacing w:after="0" w:line="240" w:lineRule="auto"/>
        <w:jc w:val="center"/>
        <w:outlineLvl w:val="0"/>
        <w:rPr>
          <w:rFonts w:ascii="Times New Roman" w:hAnsi="Times New Roman" w:cs="Times New Roman"/>
          <w:i/>
        </w:rPr>
      </w:pPr>
      <w:bookmarkStart w:id="15" w:name="Par243"/>
      <w:bookmarkEnd w:id="15"/>
      <w:r w:rsidRPr="008208E8">
        <w:rPr>
          <w:rFonts w:ascii="Times New Roman" w:hAnsi="Times New Roman" w:cs="Times New Roman"/>
          <w:b/>
          <w:bCs/>
        </w:rPr>
        <w:t>6. Гарантия, качество Товара</w:t>
      </w:r>
      <w:r w:rsidRPr="008208E8">
        <w:rPr>
          <w:rFonts w:ascii="Times New Roman" w:hAnsi="Times New Roman" w:cs="Times New Roman"/>
          <w:i/>
        </w:rPr>
        <w:t xml:space="preserve"> </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6.1. Поставщик гарантирует, что поставляемый Товар соответствует требованиям, установленным Контрактом.</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6.4. Гарантия Поставщика на поставленный Товар составляет 12 месяцев. Гарантия производителя на Товар составляет 12 месяцев. Гарантийный срок начинает исчисляться со дня подписания соответствующего документа о приемке Товара.</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6.6. Поставщик не несет гарантийной ответственности за неполадки и неисправности Товара, если они произошли:</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а) в результате внесения Заказчиком или третьей стороной модификаций или изменений Товара без письменного согласия Поставщика;</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p>
    <w:p w:rsidR="00897219" w:rsidRPr="008208E8" w:rsidRDefault="00897219" w:rsidP="00897219">
      <w:pPr>
        <w:autoSpaceDE w:val="0"/>
        <w:autoSpaceDN w:val="0"/>
        <w:adjustRightInd w:val="0"/>
        <w:spacing w:after="0" w:line="240" w:lineRule="auto"/>
        <w:jc w:val="center"/>
        <w:outlineLvl w:val="0"/>
        <w:rPr>
          <w:rFonts w:ascii="Times New Roman" w:hAnsi="Times New Roman" w:cs="Times New Roman"/>
        </w:rPr>
      </w:pPr>
      <w:bookmarkStart w:id="16" w:name="Par264"/>
      <w:bookmarkEnd w:id="16"/>
      <w:r w:rsidRPr="008208E8">
        <w:rPr>
          <w:rFonts w:ascii="Times New Roman" w:hAnsi="Times New Roman" w:cs="Times New Roman"/>
          <w:b/>
          <w:bCs/>
        </w:rPr>
        <w:t>7. Ответственность Сторон</w:t>
      </w:r>
      <w:r w:rsidRPr="008208E8">
        <w:rPr>
          <w:rFonts w:ascii="Times New Roman" w:hAnsi="Times New Roman" w:cs="Times New Roman"/>
        </w:rPr>
        <w:t xml:space="preserve"> </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 xml:space="preserve">7.2. Размер штрафа устанавливается в порядке, установленном </w:t>
      </w:r>
      <w:hyperlink r:id="rId16" w:history="1">
        <w:r w:rsidRPr="008208E8">
          <w:rPr>
            <w:rFonts w:ascii="Times New Roman" w:hAnsi="Times New Roman" w:cs="Times New Roman"/>
          </w:rPr>
          <w:t>Правилами</w:t>
        </w:r>
      </w:hyperlink>
      <w:r w:rsidRPr="008208E8">
        <w:rPr>
          <w:rFonts w:ascii="Times New Roman" w:hAnsi="Times New Roman" w:cs="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 xml:space="preserve">7.3. Ответственность Заказчика: </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7.3.1.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bookmarkStart w:id="17" w:name="Par270"/>
      <w:bookmarkEnd w:id="17"/>
      <w:r w:rsidRPr="008208E8">
        <w:rPr>
          <w:rFonts w:ascii="Times New Roman" w:hAnsi="Times New Roman" w:cs="Times New Roman"/>
        </w:rPr>
        <w:lastRenderedPageBreak/>
        <w:t>7.3.2.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bookmarkStart w:id="18" w:name="Par271"/>
      <w:bookmarkEnd w:id="18"/>
      <w:r w:rsidRPr="008208E8">
        <w:rPr>
          <w:rFonts w:ascii="Times New Roman" w:hAnsi="Times New Roman" w:cs="Times New Roman"/>
        </w:rPr>
        <w:t>7.3.3.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1000 рублей.</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 xml:space="preserve">7.3.4.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8208E8">
          <w:rPr>
            <w:rFonts w:ascii="Times New Roman" w:hAnsi="Times New Roman" w:cs="Times New Roman"/>
          </w:rPr>
          <w:t>пунктами 7.</w:t>
        </w:r>
      </w:hyperlink>
      <w:r w:rsidRPr="008208E8">
        <w:rPr>
          <w:rFonts w:ascii="Times New Roman" w:hAnsi="Times New Roman" w:cs="Times New Roman"/>
        </w:rPr>
        <w:t>3.2-7.3.3.  Контракта.</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7.3.5.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7.4. Ответственность Поставщика:</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7.4.1.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7.4.2.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bookmarkStart w:id="19" w:name="Par276"/>
      <w:bookmarkEnd w:id="19"/>
      <w:r w:rsidRPr="008208E8">
        <w:rPr>
          <w:rFonts w:ascii="Times New Roman" w:hAnsi="Times New Roman" w:cs="Times New Roman"/>
        </w:rPr>
        <w:t xml:space="preserve">7.4.3.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w:t>
      </w:r>
      <w:r w:rsidRPr="008208E8">
        <w:rPr>
          <w:rFonts w:ascii="Times New Roman" w:hAnsi="Times New Roman" w:cs="Times New Roman"/>
          <w:i/>
        </w:rPr>
        <w:t>(этапа)</w:t>
      </w:r>
      <w:r w:rsidRPr="008208E8">
        <w:rPr>
          <w:rFonts w:ascii="Times New Roman" w:hAnsi="Times New Roman" w:cs="Times New Roman"/>
        </w:rPr>
        <w:t>.</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bookmarkStart w:id="20" w:name="Par277"/>
      <w:bookmarkStart w:id="21" w:name="Par279"/>
      <w:bookmarkEnd w:id="20"/>
      <w:bookmarkEnd w:id="21"/>
      <w:r w:rsidRPr="008208E8">
        <w:rPr>
          <w:rFonts w:ascii="Times New Roman" w:hAnsi="Times New Roman" w:cs="Times New Roman"/>
        </w:rPr>
        <w:t>7.4.4.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 рублей.</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bookmarkStart w:id="22" w:name="Par281"/>
      <w:bookmarkEnd w:id="22"/>
      <w:r w:rsidRPr="008208E8">
        <w:rPr>
          <w:rFonts w:ascii="Times New Roman" w:hAnsi="Times New Roman" w:cs="Times New Roman"/>
        </w:rPr>
        <w:t>7.4.5.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7.6. Уплата неустойки (штрафа, пени) не освобождает Стороны от исполнения обязательств по Контракту.</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p>
    <w:p w:rsidR="00897219" w:rsidRPr="008208E8" w:rsidRDefault="00897219" w:rsidP="00897219">
      <w:pPr>
        <w:autoSpaceDE w:val="0"/>
        <w:autoSpaceDN w:val="0"/>
        <w:adjustRightInd w:val="0"/>
        <w:spacing w:after="0" w:line="240" w:lineRule="auto"/>
        <w:jc w:val="center"/>
        <w:outlineLvl w:val="0"/>
        <w:rPr>
          <w:rFonts w:ascii="Times New Roman" w:hAnsi="Times New Roman" w:cs="Times New Roman"/>
        </w:rPr>
      </w:pPr>
      <w:r w:rsidRPr="008208E8">
        <w:rPr>
          <w:rFonts w:ascii="Times New Roman" w:hAnsi="Times New Roman" w:cs="Times New Roman"/>
          <w:b/>
          <w:bCs/>
        </w:rPr>
        <w:t>8. Обеспечение исполнения Контракта</w:t>
      </w:r>
      <w:r w:rsidRPr="008208E8">
        <w:rPr>
          <w:rFonts w:ascii="Times New Roman" w:hAnsi="Times New Roman" w:cs="Times New Roman"/>
        </w:rPr>
        <w:t xml:space="preserve"> </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8.1. Обеспечение исполнения Контракта не устанавливается.</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p>
    <w:p w:rsidR="00897219" w:rsidRPr="008208E8" w:rsidRDefault="00897219" w:rsidP="00897219">
      <w:pPr>
        <w:autoSpaceDE w:val="0"/>
        <w:autoSpaceDN w:val="0"/>
        <w:adjustRightInd w:val="0"/>
        <w:spacing w:after="0" w:line="240" w:lineRule="auto"/>
        <w:jc w:val="center"/>
        <w:outlineLvl w:val="0"/>
        <w:rPr>
          <w:rFonts w:ascii="Times New Roman" w:hAnsi="Times New Roman" w:cs="Times New Roman"/>
        </w:rPr>
      </w:pPr>
      <w:r w:rsidRPr="008208E8">
        <w:rPr>
          <w:rFonts w:ascii="Times New Roman" w:hAnsi="Times New Roman" w:cs="Times New Roman"/>
          <w:b/>
          <w:bCs/>
        </w:rPr>
        <w:t>9. Банковское сопровождение Контракта</w:t>
      </w:r>
      <w:r w:rsidRPr="008208E8">
        <w:rPr>
          <w:rFonts w:ascii="Times New Roman" w:hAnsi="Times New Roman" w:cs="Times New Roman"/>
        </w:rPr>
        <w:t xml:space="preserve"> </w:t>
      </w:r>
    </w:p>
    <w:p w:rsidR="00897219" w:rsidRPr="008208E8" w:rsidRDefault="00897219" w:rsidP="00897219">
      <w:pPr>
        <w:autoSpaceDE w:val="0"/>
        <w:autoSpaceDN w:val="0"/>
        <w:adjustRightInd w:val="0"/>
        <w:spacing w:after="0" w:line="240" w:lineRule="auto"/>
        <w:jc w:val="center"/>
        <w:rPr>
          <w:rFonts w:ascii="Times New Roman" w:hAnsi="Times New Roman" w:cs="Times New Roman"/>
        </w:rPr>
      </w:pPr>
      <w:r w:rsidRPr="008208E8">
        <w:rPr>
          <w:rFonts w:ascii="Times New Roman" w:hAnsi="Times New Roman" w:cs="Times New Roman"/>
          <w:b/>
          <w:bCs/>
        </w:rPr>
        <w:t>и (или) Казначейское сопровождение Контракта</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9.1. Банковское и (или) казначейское сопровождение Контракта не предусмотрено.</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p>
    <w:p w:rsidR="00897219" w:rsidRPr="008208E8" w:rsidRDefault="00897219" w:rsidP="00897219">
      <w:pPr>
        <w:autoSpaceDE w:val="0"/>
        <w:autoSpaceDN w:val="0"/>
        <w:adjustRightInd w:val="0"/>
        <w:spacing w:after="0" w:line="240" w:lineRule="auto"/>
        <w:jc w:val="center"/>
        <w:outlineLvl w:val="0"/>
        <w:rPr>
          <w:rFonts w:ascii="Times New Roman" w:hAnsi="Times New Roman" w:cs="Times New Roman"/>
        </w:rPr>
      </w:pPr>
      <w:r w:rsidRPr="008208E8">
        <w:rPr>
          <w:rFonts w:ascii="Times New Roman" w:hAnsi="Times New Roman" w:cs="Times New Roman"/>
          <w:b/>
          <w:bCs/>
        </w:rPr>
        <w:t>10. Обстоятельства непреодолимой силы</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 xml:space="preserve">10.3. Сторона, у которой возникли обстоятельства непреодолимой силы, обязана в течение 10 рабочих дней письменно информировать другую Сторону о случившемся и его причинах с приложением </w:t>
      </w:r>
      <w:r w:rsidRPr="008208E8">
        <w:rPr>
          <w:rFonts w:ascii="Times New Roman" w:hAnsi="Times New Roman" w:cs="Times New Roman"/>
        </w:rPr>
        <w:lastRenderedPageBreak/>
        <w:t>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p>
    <w:p w:rsidR="00897219" w:rsidRPr="008208E8" w:rsidRDefault="00897219" w:rsidP="00897219">
      <w:pPr>
        <w:autoSpaceDE w:val="0"/>
        <w:autoSpaceDN w:val="0"/>
        <w:adjustRightInd w:val="0"/>
        <w:spacing w:after="0" w:line="240" w:lineRule="auto"/>
        <w:jc w:val="center"/>
        <w:outlineLvl w:val="0"/>
        <w:rPr>
          <w:rFonts w:ascii="Times New Roman" w:hAnsi="Times New Roman" w:cs="Times New Roman"/>
        </w:rPr>
      </w:pPr>
      <w:r w:rsidRPr="008208E8">
        <w:rPr>
          <w:rFonts w:ascii="Times New Roman" w:hAnsi="Times New Roman" w:cs="Times New Roman"/>
          <w:b/>
          <w:bCs/>
        </w:rPr>
        <w:t>11. Рассмотрение и разрешение споров</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11.1. Все споры, возникающие из настоящего Контракта, Стороны могут разрешать путем переговоров.</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7" w:history="1">
        <w:r w:rsidRPr="008208E8">
          <w:rPr>
            <w:rFonts w:ascii="Times New Roman" w:hAnsi="Times New Roman" w:cs="Times New Roman"/>
          </w:rPr>
          <w:t>части 5 статьи 4</w:t>
        </w:r>
      </w:hyperlink>
      <w:r w:rsidRPr="008208E8">
        <w:rPr>
          <w:rFonts w:ascii="Times New Roman" w:hAnsi="Times New Roman" w:cs="Times New Roman"/>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 xml:space="preserve">11.5. Сторона должна дать в письменной форме ответ на претензию по существу в срок не позднее 10 рабочих </w:t>
      </w:r>
      <w:hyperlink w:anchor="Par621" w:history="1"/>
      <w:r w:rsidRPr="008208E8">
        <w:rPr>
          <w:rFonts w:ascii="Times New Roman" w:hAnsi="Times New Roman" w:cs="Times New Roman"/>
        </w:rPr>
        <w:t>дней с даты получения претензии.</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 xml:space="preserve">11.7. Если требования в претензии подлежат денежной оценке, в претензии указывается </w:t>
      </w:r>
      <w:proofErr w:type="spellStart"/>
      <w:r w:rsidRPr="008208E8">
        <w:rPr>
          <w:rFonts w:ascii="Times New Roman" w:hAnsi="Times New Roman" w:cs="Times New Roman"/>
        </w:rPr>
        <w:t>истребуемая</w:t>
      </w:r>
      <w:proofErr w:type="spellEnd"/>
      <w:r w:rsidRPr="008208E8">
        <w:rPr>
          <w:rFonts w:ascii="Times New Roman" w:hAnsi="Times New Roman" w:cs="Times New Roman"/>
        </w:rPr>
        <w:t xml:space="preserve"> денежная сумма и ее полный и обоснованный расчет.</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p>
    <w:p w:rsidR="00897219" w:rsidRPr="008208E8" w:rsidRDefault="00897219" w:rsidP="00897219">
      <w:pPr>
        <w:autoSpaceDE w:val="0"/>
        <w:autoSpaceDN w:val="0"/>
        <w:adjustRightInd w:val="0"/>
        <w:spacing w:after="0" w:line="240" w:lineRule="auto"/>
        <w:jc w:val="center"/>
        <w:outlineLvl w:val="0"/>
        <w:rPr>
          <w:rFonts w:ascii="Times New Roman" w:hAnsi="Times New Roman" w:cs="Times New Roman"/>
        </w:rPr>
      </w:pPr>
      <w:r w:rsidRPr="008208E8">
        <w:rPr>
          <w:rFonts w:ascii="Times New Roman" w:hAnsi="Times New Roman" w:cs="Times New Roman"/>
          <w:b/>
          <w:bCs/>
        </w:rPr>
        <w:t>12. Срок действия и порядок изменения, расторжения</w:t>
      </w:r>
    </w:p>
    <w:p w:rsidR="00897219" w:rsidRPr="008208E8" w:rsidRDefault="00897219" w:rsidP="00897219">
      <w:pPr>
        <w:autoSpaceDE w:val="0"/>
        <w:autoSpaceDN w:val="0"/>
        <w:adjustRightInd w:val="0"/>
        <w:spacing w:after="0" w:line="240" w:lineRule="auto"/>
        <w:jc w:val="center"/>
        <w:rPr>
          <w:rFonts w:ascii="Times New Roman" w:hAnsi="Times New Roman" w:cs="Times New Roman"/>
        </w:rPr>
      </w:pPr>
      <w:r w:rsidRPr="008208E8">
        <w:rPr>
          <w:rFonts w:ascii="Times New Roman" w:hAnsi="Times New Roman" w:cs="Times New Roman"/>
          <w:b/>
          <w:bCs/>
        </w:rPr>
        <w:t>Контракта. Срок исполнения Контракта</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bookmarkStart w:id="23" w:name="Par363"/>
      <w:bookmarkEnd w:id="23"/>
      <w:r w:rsidRPr="008208E8">
        <w:rPr>
          <w:rFonts w:ascii="Times New Roman" w:hAnsi="Times New Roman" w:cs="Times New Roman"/>
        </w:rPr>
        <w:t>12.1. Настоящий Контракт вступает в силу с даты его заключения обеими Сторонами и действует по 31.12.2024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 xml:space="preserve">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w:t>
      </w:r>
      <w:r w:rsidRPr="008208E8">
        <w:rPr>
          <w:rFonts w:ascii="Times New Roman" w:hAnsi="Times New Roman" w:cs="Times New Roman"/>
        </w:rPr>
        <w:lastRenderedPageBreak/>
        <w:t>соглашения о расторжении настоящего Контракта не освобождает Стороны от обязанностей урегулирования взаимных расчетов.</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 xml:space="preserve">12.3. Информация о Поставщике, не исполнившем или не надлежащим образом исполнившем обязательства, предусмотренные Контрактом, включается в установленном </w:t>
      </w:r>
      <w:hyperlink r:id="rId18" w:history="1">
        <w:r w:rsidRPr="008208E8">
          <w:rPr>
            <w:rFonts w:ascii="Times New Roman" w:hAnsi="Times New Roman" w:cs="Times New Roman"/>
          </w:rPr>
          <w:t>ФЗ</w:t>
        </w:r>
      </w:hyperlink>
      <w:r w:rsidRPr="008208E8">
        <w:rPr>
          <w:rFonts w:ascii="Times New Roman" w:hAnsi="Times New Roman" w:cs="Times New Roman"/>
        </w:rPr>
        <w:t xml:space="preserve"> № 44 порядке в реестр недобросовестных поставщиков (подрядчиков, исполнителей).</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 xml:space="preserve">12.5. Изменение условий настоящего Контракта при его исполнении не допускается, за исключением случаев, предусмотренных </w:t>
      </w:r>
      <w:hyperlink r:id="rId19" w:history="1">
        <w:r w:rsidRPr="008208E8">
          <w:rPr>
            <w:rFonts w:ascii="Times New Roman" w:hAnsi="Times New Roman" w:cs="Times New Roman"/>
          </w:rPr>
          <w:t>статьей 95</w:t>
        </w:r>
      </w:hyperlink>
      <w:r w:rsidRPr="008208E8">
        <w:rPr>
          <w:rFonts w:ascii="Times New Roman" w:hAnsi="Times New Roman" w:cs="Times New Roman"/>
          <w:color w:val="000000" w:themeColor="text1"/>
        </w:rPr>
        <w:t xml:space="preserve">, частями 65.1 статьи 112 </w:t>
      </w:r>
      <w:r w:rsidRPr="008208E8">
        <w:rPr>
          <w:rFonts w:ascii="Times New Roman" w:hAnsi="Times New Roman" w:cs="Times New Roman"/>
        </w:rPr>
        <w:t>ФЗ № 44.</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 xml:space="preserve">12.6. Заказчиком как получателем бюджетных средств предусмотренные </w:t>
      </w:r>
      <w:hyperlink r:id="rId20" w:history="1">
        <w:r w:rsidRPr="008208E8">
          <w:rPr>
            <w:rFonts w:ascii="Times New Roman" w:hAnsi="Times New Roman" w:cs="Times New Roman"/>
          </w:rPr>
          <w:t>частью 1 статьи 95</w:t>
        </w:r>
      </w:hyperlink>
      <w:r w:rsidRPr="008208E8">
        <w:rPr>
          <w:rFonts w:ascii="Times New Roman" w:hAnsi="Times New Roman" w:cs="Times New Roman"/>
        </w:rPr>
        <w:t xml:space="preserve"> ФЗ №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p>
    <w:p w:rsidR="00897219" w:rsidRPr="008208E8" w:rsidRDefault="00897219" w:rsidP="00897219">
      <w:pPr>
        <w:autoSpaceDE w:val="0"/>
        <w:autoSpaceDN w:val="0"/>
        <w:adjustRightInd w:val="0"/>
        <w:spacing w:after="0" w:line="240" w:lineRule="auto"/>
        <w:jc w:val="center"/>
        <w:outlineLvl w:val="0"/>
        <w:rPr>
          <w:rFonts w:ascii="Times New Roman" w:hAnsi="Times New Roman" w:cs="Times New Roman"/>
        </w:rPr>
      </w:pPr>
      <w:r w:rsidRPr="008208E8">
        <w:rPr>
          <w:rFonts w:ascii="Times New Roman" w:hAnsi="Times New Roman" w:cs="Times New Roman"/>
          <w:b/>
          <w:bCs/>
        </w:rPr>
        <w:t>13. Исключительные права</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p>
    <w:p w:rsidR="00897219" w:rsidRPr="008208E8" w:rsidRDefault="00897219" w:rsidP="00897219">
      <w:pPr>
        <w:autoSpaceDE w:val="0"/>
        <w:autoSpaceDN w:val="0"/>
        <w:adjustRightInd w:val="0"/>
        <w:spacing w:after="0" w:line="240" w:lineRule="auto"/>
        <w:jc w:val="center"/>
        <w:outlineLvl w:val="0"/>
        <w:rPr>
          <w:rFonts w:ascii="Times New Roman" w:hAnsi="Times New Roman" w:cs="Times New Roman"/>
        </w:rPr>
      </w:pPr>
      <w:r w:rsidRPr="008208E8">
        <w:rPr>
          <w:rFonts w:ascii="Times New Roman" w:hAnsi="Times New Roman" w:cs="Times New Roman"/>
          <w:b/>
          <w:bCs/>
        </w:rPr>
        <w:t>14. Антикоррупционная оговорка</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не совершать иных действий, нарушающих антикоррупционное законодательство Российской Федерации.</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p>
    <w:p w:rsidR="00897219" w:rsidRPr="008208E8" w:rsidRDefault="00897219" w:rsidP="00897219">
      <w:pPr>
        <w:autoSpaceDE w:val="0"/>
        <w:autoSpaceDN w:val="0"/>
        <w:adjustRightInd w:val="0"/>
        <w:spacing w:after="0" w:line="240" w:lineRule="auto"/>
        <w:jc w:val="center"/>
        <w:outlineLvl w:val="0"/>
        <w:rPr>
          <w:rFonts w:ascii="Times New Roman" w:hAnsi="Times New Roman" w:cs="Times New Roman"/>
        </w:rPr>
      </w:pPr>
      <w:r w:rsidRPr="008208E8">
        <w:rPr>
          <w:rFonts w:ascii="Times New Roman" w:hAnsi="Times New Roman" w:cs="Times New Roman"/>
          <w:b/>
          <w:bCs/>
        </w:rPr>
        <w:t>15. Прочие положения</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15.1. Во всем, что не оговорено в настоящем Контракте, Стороны руководствуются действующим законодательством Российской Федерации.</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8208E8">
          <w:rPr>
            <w:rFonts w:ascii="Times New Roman" w:hAnsi="Times New Roman" w:cs="Times New Roman"/>
          </w:rPr>
          <w:t>разделе 17</w:t>
        </w:r>
      </w:hyperlink>
      <w:r w:rsidRPr="008208E8">
        <w:rPr>
          <w:rFonts w:ascii="Times New Roman" w:hAnsi="Times New Roman" w:cs="Times New Roman"/>
        </w:rPr>
        <w:t xml:space="preserve"> настоящего Контракта, либо с использованием электронной почты на электронные адреса, указанные в </w:t>
      </w:r>
      <w:hyperlink w:anchor="Par414" w:history="1">
        <w:r w:rsidRPr="008208E8">
          <w:rPr>
            <w:rFonts w:ascii="Times New Roman" w:hAnsi="Times New Roman" w:cs="Times New Roman"/>
          </w:rPr>
          <w:t>разделе 17</w:t>
        </w:r>
      </w:hyperlink>
      <w:r w:rsidRPr="008208E8">
        <w:rPr>
          <w:rFonts w:ascii="Times New Roman" w:hAnsi="Times New Roman" w:cs="Times New Roman"/>
        </w:rPr>
        <w:t xml:space="preserve"> настоящего Контракта, либо с использованием факсимильной связи.</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8208E8">
          <w:rPr>
            <w:rFonts w:ascii="Times New Roman" w:hAnsi="Times New Roman" w:cs="Times New Roman"/>
          </w:rPr>
          <w:t>разделе 17</w:t>
        </w:r>
      </w:hyperlink>
      <w:r w:rsidRPr="008208E8">
        <w:rPr>
          <w:rFonts w:ascii="Times New Roman" w:hAnsi="Times New Roman" w:cs="Times New Roman"/>
        </w:rPr>
        <w:t xml:space="preserve"> настоящего Контракта, считается надлежащим уведомлением Сторон.</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15.4. При исполнении настоящего Контракта не допускается:</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lastRenderedPageBreak/>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15.6. Настоящий Контракт составлен в двух идентичных экземплярах, имеющих равную юридическую силу, по одному для каждой из Сторон.</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p>
    <w:p w:rsidR="00897219" w:rsidRPr="008208E8" w:rsidRDefault="00897219" w:rsidP="00897219">
      <w:pPr>
        <w:autoSpaceDE w:val="0"/>
        <w:autoSpaceDN w:val="0"/>
        <w:adjustRightInd w:val="0"/>
        <w:spacing w:after="0" w:line="240" w:lineRule="auto"/>
        <w:jc w:val="center"/>
        <w:outlineLvl w:val="0"/>
        <w:rPr>
          <w:rFonts w:ascii="Times New Roman" w:hAnsi="Times New Roman" w:cs="Times New Roman"/>
        </w:rPr>
      </w:pPr>
      <w:r w:rsidRPr="008208E8">
        <w:rPr>
          <w:rFonts w:ascii="Times New Roman" w:hAnsi="Times New Roman" w:cs="Times New Roman"/>
          <w:b/>
          <w:bCs/>
        </w:rPr>
        <w:t>16. Перечень приложений</w:t>
      </w:r>
      <w:r w:rsidRPr="008208E8">
        <w:rPr>
          <w:rFonts w:ascii="Times New Roman" w:hAnsi="Times New Roman" w:cs="Times New Roman"/>
        </w:rPr>
        <w:t xml:space="preserve"> </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Неотъемлемой частью настоящего Контракта является следующее:</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i/>
        </w:rPr>
      </w:pPr>
      <w:r w:rsidRPr="008208E8">
        <w:rPr>
          <w:rFonts w:ascii="Times New Roman" w:hAnsi="Times New Roman" w:cs="Times New Roman"/>
          <w:i/>
        </w:rPr>
        <w:t xml:space="preserve">Приложение № 1 - </w:t>
      </w:r>
      <w:hyperlink w:anchor="Par645" w:history="1">
        <w:r w:rsidRPr="008208E8">
          <w:rPr>
            <w:rFonts w:ascii="Times New Roman" w:hAnsi="Times New Roman" w:cs="Times New Roman"/>
            <w:i/>
          </w:rPr>
          <w:t>Спецификация</w:t>
        </w:r>
      </w:hyperlink>
      <w:r w:rsidRPr="008208E8">
        <w:rPr>
          <w:rFonts w:ascii="Times New Roman" w:hAnsi="Times New Roman" w:cs="Times New Roman"/>
          <w:i/>
        </w:rPr>
        <w:t>.</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p>
    <w:p w:rsidR="00897219" w:rsidRPr="008208E8" w:rsidRDefault="00897219" w:rsidP="00897219">
      <w:pPr>
        <w:autoSpaceDE w:val="0"/>
        <w:autoSpaceDN w:val="0"/>
        <w:adjustRightInd w:val="0"/>
        <w:spacing w:after="0" w:line="240" w:lineRule="auto"/>
        <w:jc w:val="center"/>
        <w:outlineLvl w:val="0"/>
        <w:rPr>
          <w:rFonts w:ascii="Times New Roman" w:hAnsi="Times New Roman" w:cs="Times New Roman"/>
        </w:rPr>
      </w:pPr>
      <w:bookmarkStart w:id="24" w:name="Par414"/>
      <w:bookmarkEnd w:id="24"/>
      <w:r w:rsidRPr="008208E8">
        <w:rPr>
          <w:rFonts w:ascii="Times New Roman" w:hAnsi="Times New Roman" w:cs="Times New Roman"/>
          <w:b/>
          <w:bCs/>
        </w:rPr>
        <w:t>17. Адреса. Банковские реквизиты и подписи Сторон</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897219" w:rsidRPr="008208E8" w:rsidTr="005D0B75">
        <w:tc>
          <w:tcPr>
            <w:tcW w:w="4672" w:type="dxa"/>
          </w:tcPr>
          <w:p w:rsidR="00897219" w:rsidRPr="008208E8" w:rsidRDefault="00897219" w:rsidP="005D0B75">
            <w:pPr>
              <w:ind w:right="-5"/>
              <w:rPr>
                <w:rFonts w:ascii="Times New Roman" w:eastAsia="Times New Roman" w:hAnsi="Times New Roman" w:cs="Times New Roman"/>
                <w:b/>
                <w:bCs/>
                <w:lang w:bidi="en-US"/>
              </w:rPr>
            </w:pPr>
            <w:r w:rsidRPr="008208E8">
              <w:rPr>
                <w:rFonts w:ascii="Times New Roman" w:eastAsia="Times New Roman" w:hAnsi="Times New Roman" w:cs="Times New Roman"/>
                <w:b/>
                <w:bCs/>
                <w:lang w:bidi="en-US"/>
              </w:rPr>
              <w:t>ЗАКАЗЧИК:</w:t>
            </w:r>
          </w:p>
          <w:p w:rsidR="00897219" w:rsidRPr="008208E8" w:rsidRDefault="00897219" w:rsidP="005D0B75">
            <w:pPr>
              <w:ind w:right="-5"/>
              <w:rPr>
                <w:rFonts w:ascii="Times New Roman" w:eastAsia="Times New Roman" w:hAnsi="Times New Roman" w:cs="Times New Roman"/>
                <w:b/>
                <w:bCs/>
                <w:lang w:bidi="en-US"/>
              </w:rPr>
            </w:pPr>
            <w:r w:rsidRPr="008208E8">
              <w:rPr>
                <w:rFonts w:ascii="Times New Roman" w:eastAsia="Times New Roman" w:hAnsi="Times New Roman" w:cs="Times New Roman"/>
                <w:b/>
                <w:bCs/>
                <w:lang w:bidi="en-US"/>
              </w:rPr>
              <w:t xml:space="preserve">Государственное бюджетное общеобразовательное учреждение средняя общеобразовательная школа № 58 Приморского района Санкт – Петербурга имени С. П. Королёва </w:t>
            </w:r>
          </w:p>
          <w:p w:rsidR="00897219" w:rsidRPr="008208E8" w:rsidRDefault="00897219" w:rsidP="005D0B75">
            <w:pPr>
              <w:ind w:right="-5"/>
              <w:rPr>
                <w:rFonts w:ascii="Times New Roman" w:eastAsia="Times New Roman" w:hAnsi="Times New Roman" w:cs="Times New Roman"/>
                <w:bCs/>
                <w:lang w:bidi="en-US"/>
              </w:rPr>
            </w:pPr>
            <w:r w:rsidRPr="008208E8">
              <w:rPr>
                <w:rFonts w:ascii="Times New Roman" w:eastAsia="Times New Roman" w:hAnsi="Times New Roman" w:cs="Times New Roman"/>
                <w:bCs/>
                <w:lang w:bidi="en-US"/>
              </w:rPr>
              <w:t>ОГРН   1027807588082</w:t>
            </w:r>
          </w:p>
          <w:p w:rsidR="00897219" w:rsidRPr="008208E8" w:rsidRDefault="00897219" w:rsidP="005D0B75">
            <w:pPr>
              <w:ind w:right="-5"/>
              <w:rPr>
                <w:rFonts w:ascii="Times New Roman" w:eastAsia="Times New Roman" w:hAnsi="Times New Roman" w:cs="Times New Roman"/>
                <w:bCs/>
                <w:lang w:bidi="en-US"/>
              </w:rPr>
            </w:pPr>
            <w:r w:rsidRPr="008208E8">
              <w:rPr>
                <w:rFonts w:ascii="Times New Roman" w:eastAsia="Times New Roman" w:hAnsi="Times New Roman" w:cs="Times New Roman"/>
                <w:bCs/>
                <w:lang w:bidi="en-US"/>
              </w:rPr>
              <w:t xml:space="preserve">ИНН     </w:t>
            </w:r>
            <w:proofErr w:type="gramStart"/>
            <w:r w:rsidRPr="008208E8">
              <w:rPr>
                <w:rFonts w:ascii="Times New Roman" w:eastAsia="Times New Roman" w:hAnsi="Times New Roman" w:cs="Times New Roman"/>
                <w:bCs/>
                <w:lang w:bidi="en-US"/>
              </w:rPr>
              <w:t>7814103978  КПП</w:t>
            </w:r>
            <w:proofErr w:type="gramEnd"/>
            <w:r w:rsidRPr="008208E8">
              <w:rPr>
                <w:rFonts w:ascii="Times New Roman" w:eastAsia="Times New Roman" w:hAnsi="Times New Roman" w:cs="Times New Roman"/>
                <w:bCs/>
                <w:lang w:bidi="en-US"/>
              </w:rPr>
              <w:t xml:space="preserve">  781401001              </w:t>
            </w:r>
          </w:p>
          <w:p w:rsidR="00897219" w:rsidRPr="008208E8" w:rsidRDefault="00897219" w:rsidP="005D0B75">
            <w:pPr>
              <w:ind w:right="-5"/>
              <w:rPr>
                <w:rFonts w:ascii="Times New Roman" w:eastAsia="Times New Roman" w:hAnsi="Times New Roman" w:cs="Times New Roman"/>
                <w:bCs/>
                <w:lang w:bidi="en-US"/>
              </w:rPr>
            </w:pPr>
            <w:r w:rsidRPr="008208E8">
              <w:rPr>
                <w:rFonts w:ascii="Times New Roman" w:eastAsia="Times New Roman" w:hAnsi="Times New Roman" w:cs="Times New Roman"/>
                <w:bCs/>
                <w:lang w:bidi="en-US"/>
              </w:rPr>
              <w:t xml:space="preserve">Юридический адрес: </w:t>
            </w:r>
            <w:smartTag w:uri="urn:schemas-microsoft-com:office:smarttags" w:element="metricconverter">
              <w:smartTagPr>
                <w:attr w:name="ProductID" w:val="197341, г"/>
              </w:smartTagPr>
              <w:r w:rsidRPr="008208E8">
                <w:rPr>
                  <w:rFonts w:ascii="Times New Roman" w:eastAsia="Times New Roman" w:hAnsi="Times New Roman" w:cs="Times New Roman"/>
                  <w:bCs/>
                  <w:lang w:bidi="en-US"/>
                </w:rPr>
                <w:t>197341, г</w:t>
              </w:r>
            </w:smartTag>
            <w:r w:rsidRPr="008208E8">
              <w:rPr>
                <w:rFonts w:ascii="Times New Roman" w:eastAsia="Times New Roman" w:hAnsi="Times New Roman" w:cs="Times New Roman"/>
                <w:bCs/>
                <w:lang w:bidi="en-US"/>
              </w:rPr>
              <w:t>. Санкт – Петербург, проспект   Королева, д. 11, литер. А</w:t>
            </w:r>
          </w:p>
          <w:p w:rsidR="00897219" w:rsidRPr="008208E8" w:rsidRDefault="00897219" w:rsidP="005D0B75">
            <w:pPr>
              <w:ind w:right="-5"/>
              <w:rPr>
                <w:rFonts w:ascii="Times New Roman" w:eastAsia="Times New Roman" w:hAnsi="Times New Roman" w:cs="Times New Roman"/>
                <w:bCs/>
                <w:lang w:bidi="en-US"/>
              </w:rPr>
            </w:pPr>
            <w:r w:rsidRPr="008208E8">
              <w:rPr>
                <w:rFonts w:ascii="Times New Roman" w:eastAsia="Times New Roman" w:hAnsi="Times New Roman" w:cs="Times New Roman"/>
                <w:bCs/>
                <w:lang w:bidi="en-US"/>
              </w:rPr>
              <w:t>ОКВЭД    85.14</w:t>
            </w:r>
          </w:p>
          <w:p w:rsidR="00897219" w:rsidRPr="008208E8" w:rsidRDefault="00897219" w:rsidP="005D0B75">
            <w:pPr>
              <w:ind w:right="-5"/>
              <w:rPr>
                <w:rFonts w:ascii="Times New Roman" w:eastAsia="Times New Roman" w:hAnsi="Times New Roman" w:cs="Times New Roman"/>
                <w:bCs/>
                <w:lang w:bidi="en-US"/>
              </w:rPr>
            </w:pPr>
            <w:r w:rsidRPr="008208E8">
              <w:rPr>
                <w:rFonts w:ascii="Times New Roman" w:eastAsia="Times New Roman" w:hAnsi="Times New Roman" w:cs="Times New Roman"/>
                <w:bCs/>
                <w:lang w:bidi="en-US"/>
              </w:rPr>
              <w:t>ОКПО   39423069</w:t>
            </w:r>
          </w:p>
          <w:p w:rsidR="00897219" w:rsidRPr="008208E8" w:rsidRDefault="00897219" w:rsidP="005D0B75">
            <w:pPr>
              <w:ind w:right="-5"/>
              <w:rPr>
                <w:rFonts w:ascii="Times New Roman" w:eastAsia="Times New Roman" w:hAnsi="Times New Roman" w:cs="Times New Roman"/>
                <w:bCs/>
                <w:lang w:bidi="en-US"/>
              </w:rPr>
            </w:pPr>
            <w:r w:rsidRPr="008208E8">
              <w:rPr>
                <w:rFonts w:ascii="Times New Roman" w:eastAsia="Times New Roman" w:hAnsi="Times New Roman" w:cs="Times New Roman"/>
                <w:bCs/>
                <w:lang w:bidi="en-US"/>
              </w:rPr>
              <w:t>ОКТМО   40324000 (</w:t>
            </w:r>
            <w:proofErr w:type="spellStart"/>
            <w:r w:rsidRPr="008208E8">
              <w:rPr>
                <w:rFonts w:ascii="Times New Roman" w:eastAsia="Times New Roman" w:hAnsi="Times New Roman" w:cs="Times New Roman"/>
                <w:bCs/>
                <w:lang w:bidi="en-US"/>
              </w:rPr>
              <w:t>муницип</w:t>
            </w:r>
            <w:proofErr w:type="spellEnd"/>
            <w:r w:rsidRPr="008208E8">
              <w:rPr>
                <w:rFonts w:ascii="Times New Roman" w:eastAsia="Times New Roman" w:hAnsi="Times New Roman" w:cs="Times New Roman"/>
                <w:bCs/>
                <w:lang w:bidi="en-US"/>
              </w:rPr>
              <w:t>. округ)</w:t>
            </w:r>
          </w:p>
          <w:p w:rsidR="00897219" w:rsidRPr="008208E8" w:rsidRDefault="00897219" w:rsidP="005D0B75">
            <w:pPr>
              <w:ind w:right="-5"/>
              <w:rPr>
                <w:rFonts w:ascii="Times New Roman" w:eastAsia="Times New Roman" w:hAnsi="Times New Roman" w:cs="Times New Roman"/>
                <w:bCs/>
                <w:lang w:bidi="en-US"/>
              </w:rPr>
            </w:pPr>
            <w:r w:rsidRPr="008208E8">
              <w:rPr>
                <w:rFonts w:ascii="Times New Roman" w:eastAsia="Times New Roman" w:hAnsi="Times New Roman" w:cs="Times New Roman"/>
                <w:bCs/>
                <w:lang w:bidi="en-US"/>
              </w:rPr>
              <w:t>Лицевой счет № 0641136 в Комитете финансов</w:t>
            </w:r>
          </w:p>
          <w:p w:rsidR="00897219" w:rsidRPr="008208E8" w:rsidRDefault="00897219" w:rsidP="005D0B75">
            <w:pPr>
              <w:ind w:right="-5"/>
              <w:rPr>
                <w:rFonts w:ascii="Times New Roman" w:eastAsia="Times New Roman" w:hAnsi="Times New Roman" w:cs="Times New Roman"/>
                <w:bCs/>
                <w:lang w:bidi="en-US"/>
              </w:rPr>
            </w:pPr>
            <w:r w:rsidRPr="008208E8">
              <w:rPr>
                <w:rFonts w:ascii="Times New Roman" w:eastAsia="Times New Roman" w:hAnsi="Times New Roman" w:cs="Times New Roman"/>
                <w:bCs/>
                <w:lang w:bidi="en-US"/>
              </w:rPr>
              <w:t>Северо-Западное ГУ Банка России // УФК по г. Санкт-Петербургу, г. Санкт-Петербург</w:t>
            </w:r>
          </w:p>
          <w:p w:rsidR="00897219" w:rsidRPr="008208E8" w:rsidRDefault="00897219" w:rsidP="005D0B75">
            <w:pPr>
              <w:ind w:right="-5"/>
              <w:rPr>
                <w:rFonts w:ascii="Times New Roman" w:eastAsia="Times New Roman" w:hAnsi="Times New Roman" w:cs="Times New Roman"/>
                <w:bCs/>
                <w:lang w:bidi="en-US"/>
              </w:rPr>
            </w:pPr>
            <w:r w:rsidRPr="008208E8">
              <w:rPr>
                <w:rFonts w:ascii="Times New Roman" w:eastAsia="Times New Roman" w:hAnsi="Times New Roman" w:cs="Times New Roman"/>
                <w:bCs/>
                <w:lang w:bidi="en-US"/>
              </w:rPr>
              <w:t>к/</w:t>
            </w:r>
            <w:proofErr w:type="spellStart"/>
            <w:r w:rsidRPr="008208E8">
              <w:rPr>
                <w:rFonts w:ascii="Times New Roman" w:eastAsia="Times New Roman" w:hAnsi="Times New Roman" w:cs="Times New Roman"/>
                <w:bCs/>
                <w:lang w:bidi="en-US"/>
              </w:rPr>
              <w:t>сч</w:t>
            </w:r>
            <w:proofErr w:type="spellEnd"/>
            <w:r w:rsidRPr="008208E8">
              <w:rPr>
                <w:rFonts w:ascii="Times New Roman" w:eastAsia="Times New Roman" w:hAnsi="Times New Roman" w:cs="Times New Roman"/>
                <w:bCs/>
                <w:lang w:bidi="en-US"/>
              </w:rPr>
              <w:t xml:space="preserve"> 40102810945370000005</w:t>
            </w:r>
          </w:p>
          <w:p w:rsidR="00897219" w:rsidRPr="008208E8" w:rsidRDefault="00897219" w:rsidP="005D0B75">
            <w:pPr>
              <w:ind w:right="-5"/>
              <w:rPr>
                <w:rFonts w:ascii="Times New Roman" w:eastAsia="Times New Roman" w:hAnsi="Times New Roman" w:cs="Times New Roman"/>
                <w:bCs/>
                <w:lang w:bidi="en-US"/>
              </w:rPr>
            </w:pPr>
            <w:r w:rsidRPr="008208E8">
              <w:rPr>
                <w:rFonts w:ascii="Times New Roman" w:eastAsia="Times New Roman" w:hAnsi="Times New Roman" w:cs="Times New Roman"/>
                <w:bCs/>
                <w:lang w:bidi="en-US"/>
              </w:rPr>
              <w:t>р/</w:t>
            </w:r>
            <w:proofErr w:type="spellStart"/>
            <w:r w:rsidRPr="008208E8">
              <w:rPr>
                <w:rFonts w:ascii="Times New Roman" w:eastAsia="Times New Roman" w:hAnsi="Times New Roman" w:cs="Times New Roman"/>
                <w:bCs/>
                <w:lang w:bidi="en-US"/>
              </w:rPr>
              <w:t>сч</w:t>
            </w:r>
            <w:proofErr w:type="spellEnd"/>
            <w:r w:rsidRPr="008208E8">
              <w:rPr>
                <w:rFonts w:ascii="Times New Roman" w:eastAsia="Times New Roman" w:hAnsi="Times New Roman" w:cs="Times New Roman"/>
                <w:bCs/>
                <w:lang w:bidi="en-US"/>
              </w:rPr>
              <w:t xml:space="preserve"> 03224643400000007200</w:t>
            </w:r>
          </w:p>
          <w:p w:rsidR="00897219" w:rsidRPr="008208E8" w:rsidRDefault="00897219" w:rsidP="005D0B75">
            <w:pPr>
              <w:ind w:right="-5"/>
              <w:rPr>
                <w:rFonts w:ascii="Times New Roman" w:eastAsia="Times New Roman" w:hAnsi="Times New Roman" w:cs="Times New Roman"/>
                <w:bCs/>
                <w:lang w:bidi="en-US"/>
              </w:rPr>
            </w:pPr>
            <w:r w:rsidRPr="008208E8">
              <w:rPr>
                <w:rFonts w:ascii="Times New Roman" w:eastAsia="Times New Roman" w:hAnsi="Times New Roman" w:cs="Times New Roman"/>
                <w:bCs/>
                <w:lang w:bidi="en-US"/>
              </w:rPr>
              <w:t>БИК 014030106</w:t>
            </w:r>
          </w:p>
          <w:p w:rsidR="00897219" w:rsidRPr="008208E8" w:rsidRDefault="00897219" w:rsidP="005D0B75">
            <w:pPr>
              <w:ind w:right="-5"/>
              <w:rPr>
                <w:rFonts w:ascii="Times New Roman" w:eastAsia="Times New Roman" w:hAnsi="Times New Roman" w:cs="Times New Roman"/>
                <w:bCs/>
                <w:lang w:bidi="en-US"/>
              </w:rPr>
            </w:pPr>
            <w:r w:rsidRPr="008208E8">
              <w:rPr>
                <w:rFonts w:ascii="Times New Roman" w:eastAsia="Times New Roman" w:hAnsi="Times New Roman" w:cs="Times New Roman"/>
                <w:bCs/>
                <w:lang w:bidi="en-US"/>
              </w:rPr>
              <w:t>Телефон/факс школы: (812) 241-23-25</w:t>
            </w:r>
          </w:p>
          <w:p w:rsidR="00897219" w:rsidRPr="008208E8" w:rsidRDefault="00897219" w:rsidP="005D0B75">
            <w:pPr>
              <w:ind w:right="-5"/>
              <w:rPr>
                <w:rFonts w:ascii="Times New Roman" w:eastAsia="Times New Roman" w:hAnsi="Times New Roman" w:cs="Times New Roman"/>
                <w:bCs/>
                <w:lang w:bidi="en-US"/>
              </w:rPr>
            </w:pPr>
            <w:r w:rsidRPr="008208E8">
              <w:rPr>
                <w:rFonts w:ascii="Times New Roman" w:eastAsia="Times New Roman" w:hAnsi="Times New Roman" w:cs="Times New Roman"/>
                <w:bCs/>
                <w:lang w:bidi="en-US"/>
              </w:rPr>
              <w:t xml:space="preserve">Эл. почта: </w:t>
            </w:r>
            <w:hyperlink r:id="rId21" w:history="1">
              <w:r w:rsidRPr="008208E8">
                <w:rPr>
                  <w:rStyle w:val="a4"/>
                  <w:rFonts w:ascii="Times New Roman" w:hAnsi="Times New Roman" w:cs="Times New Roman"/>
                  <w:bCs/>
                  <w:color w:val="auto"/>
                  <w:u w:val="none"/>
                  <w:lang w:val="en-US" w:bidi="en-US"/>
                </w:rPr>
                <w:t>primschool</w:t>
              </w:r>
              <w:r w:rsidRPr="008208E8">
                <w:rPr>
                  <w:rStyle w:val="a4"/>
                  <w:rFonts w:ascii="Times New Roman" w:hAnsi="Times New Roman" w:cs="Times New Roman"/>
                  <w:bCs/>
                  <w:color w:val="auto"/>
                  <w:u w:val="none"/>
                  <w:lang w:bidi="en-US"/>
                </w:rPr>
                <w:t>58@</w:t>
              </w:r>
              <w:r w:rsidRPr="008208E8">
                <w:rPr>
                  <w:rStyle w:val="a4"/>
                  <w:rFonts w:ascii="Times New Roman" w:hAnsi="Times New Roman" w:cs="Times New Roman"/>
                  <w:bCs/>
                  <w:color w:val="auto"/>
                  <w:u w:val="none"/>
                  <w:lang w:val="en-US" w:bidi="en-US"/>
                </w:rPr>
                <w:t>yandex</w:t>
              </w:r>
              <w:r w:rsidRPr="008208E8">
                <w:rPr>
                  <w:rStyle w:val="a4"/>
                  <w:rFonts w:ascii="Times New Roman" w:hAnsi="Times New Roman" w:cs="Times New Roman"/>
                  <w:bCs/>
                  <w:color w:val="auto"/>
                  <w:u w:val="none"/>
                  <w:lang w:bidi="en-US"/>
                </w:rPr>
                <w:t>.</w:t>
              </w:r>
              <w:proofErr w:type="spellStart"/>
              <w:r w:rsidRPr="008208E8">
                <w:rPr>
                  <w:rStyle w:val="a4"/>
                  <w:rFonts w:ascii="Times New Roman" w:hAnsi="Times New Roman" w:cs="Times New Roman"/>
                  <w:bCs/>
                  <w:color w:val="auto"/>
                  <w:u w:val="none"/>
                  <w:lang w:val="en-US" w:bidi="en-US"/>
                </w:rPr>
                <w:t>ru</w:t>
              </w:r>
              <w:proofErr w:type="spellEnd"/>
            </w:hyperlink>
          </w:p>
          <w:p w:rsidR="00897219" w:rsidRPr="008208E8" w:rsidRDefault="00897219" w:rsidP="005D0B75">
            <w:pPr>
              <w:rPr>
                <w:rFonts w:ascii="Times New Roman" w:eastAsia="Times New Roman" w:hAnsi="Times New Roman" w:cs="Times New Roman"/>
                <w:bCs/>
              </w:rPr>
            </w:pPr>
          </w:p>
          <w:p w:rsidR="00897219" w:rsidRPr="008208E8" w:rsidRDefault="00897219" w:rsidP="005D0B75">
            <w:pPr>
              <w:autoSpaceDE w:val="0"/>
              <w:autoSpaceDN w:val="0"/>
              <w:adjustRightInd w:val="0"/>
              <w:rPr>
                <w:rFonts w:ascii="Times New Roman" w:hAnsi="Times New Roman" w:cs="Times New Roman"/>
              </w:rPr>
            </w:pPr>
            <w:r w:rsidRPr="008208E8">
              <w:rPr>
                <w:rFonts w:ascii="Times New Roman" w:hAnsi="Times New Roman" w:cs="Times New Roman"/>
              </w:rPr>
              <w:t>Директор</w:t>
            </w:r>
          </w:p>
          <w:p w:rsidR="00897219" w:rsidRPr="008208E8" w:rsidRDefault="00897219" w:rsidP="005D0B75">
            <w:pPr>
              <w:autoSpaceDE w:val="0"/>
              <w:autoSpaceDN w:val="0"/>
              <w:adjustRightInd w:val="0"/>
              <w:rPr>
                <w:rFonts w:ascii="Times New Roman" w:hAnsi="Times New Roman" w:cs="Times New Roman"/>
              </w:rPr>
            </w:pPr>
          </w:p>
          <w:p w:rsidR="00897219" w:rsidRPr="008208E8" w:rsidRDefault="00897219" w:rsidP="005D0B75">
            <w:pPr>
              <w:autoSpaceDE w:val="0"/>
              <w:autoSpaceDN w:val="0"/>
              <w:adjustRightInd w:val="0"/>
              <w:rPr>
                <w:rFonts w:ascii="Times New Roman" w:hAnsi="Times New Roman" w:cs="Times New Roman"/>
              </w:rPr>
            </w:pPr>
            <w:r w:rsidRPr="008208E8">
              <w:rPr>
                <w:rFonts w:ascii="Times New Roman" w:hAnsi="Times New Roman" w:cs="Times New Roman"/>
              </w:rPr>
              <w:t>_______________/С. Ю. Ковтун/</w:t>
            </w:r>
          </w:p>
          <w:p w:rsidR="00897219" w:rsidRPr="008208E8" w:rsidRDefault="00897219" w:rsidP="005D0B75">
            <w:pPr>
              <w:autoSpaceDE w:val="0"/>
              <w:autoSpaceDN w:val="0"/>
              <w:adjustRightInd w:val="0"/>
              <w:rPr>
                <w:rFonts w:ascii="Times New Roman" w:hAnsi="Times New Roman" w:cs="Times New Roman"/>
                <w:b/>
              </w:rPr>
            </w:pPr>
            <w:r w:rsidRPr="008208E8">
              <w:rPr>
                <w:rFonts w:ascii="Times New Roman" w:hAnsi="Times New Roman" w:cs="Times New Roman"/>
              </w:rPr>
              <w:t>(подписано ЭП)</w:t>
            </w:r>
          </w:p>
        </w:tc>
        <w:tc>
          <w:tcPr>
            <w:tcW w:w="4673" w:type="dxa"/>
          </w:tcPr>
          <w:p w:rsidR="00897219" w:rsidRPr="008208E8" w:rsidRDefault="00897219" w:rsidP="005D0B75">
            <w:pPr>
              <w:autoSpaceDE w:val="0"/>
              <w:autoSpaceDN w:val="0"/>
              <w:adjustRightInd w:val="0"/>
              <w:rPr>
                <w:rFonts w:ascii="Times New Roman" w:hAnsi="Times New Roman" w:cs="Times New Roman"/>
                <w:b/>
              </w:rPr>
            </w:pPr>
            <w:r w:rsidRPr="008208E8">
              <w:rPr>
                <w:rFonts w:ascii="Times New Roman" w:hAnsi="Times New Roman" w:cs="Times New Roman"/>
                <w:b/>
              </w:rPr>
              <w:t>ПОСТАВЩИК:</w:t>
            </w:r>
          </w:p>
          <w:p w:rsidR="00897219" w:rsidRPr="008208E8" w:rsidRDefault="00897219" w:rsidP="005D0B75">
            <w:pPr>
              <w:autoSpaceDE w:val="0"/>
              <w:autoSpaceDN w:val="0"/>
              <w:adjustRightInd w:val="0"/>
              <w:rPr>
                <w:rFonts w:ascii="Times New Roman" w:hAnsi="Times New Roman" w:cs="Times New Roman"/>
              </w:rPr>
            </w:pPr>
          </w:p>
          <w:p w:rsidR="00897219" w:rsidRPr="008208E8" w:rsidRDefault="00897219" w:rsidP="005D0B75">
            <w:pPr>
              <w:autoSpaceDE w:val="0"/>
              <w:autoSpaceDN w:val="0"/>
              <w:adjustRightInd w:val="0"/>
              <w:rPr>
                <w:rFonts w:ascii="Times New Roman" w:hAnsi="Times New Roman" w:cs="Times New Roman"/>
              </w:rPr>
            </w:pPr>
          </w:p>
          <w:p w:rsidR="00897219" w:rsidRPr="008208E8" w:rsidRDefault="00897219" w:rsidP="005D0B75">
            <w:pPr>
              <w:autoSpaceDE w:val="0"/>
              <w:autoSpaceDN w:val="0"/>
              <w:adjustRightInd w:val="0"/>
              <w:rPr>
                <w:rFonts w:ascii="Times New Roman" w:hAnsi="Times New Roman" w:cs="Times New Roman"/>
              </w:rPr>
            </w:pPr>
          </w:p>
          <w:p w:rsidR="00897219" w:rsidRPr="008208E8" w:rsidRDefault="00897219" w:rsidP="005D0B75">
            <w:pPr>
              <w:autoSpaceDE w:val="0"/>
              <w:autoSpaceDN w:val="0"/>
              <w:adjustRightInd w:val="0"/>
              <w:rPr>
                <w:rFonts w:ascii="Times New Roman" w:hAnsi="Times New Roman" w:cs="Times New Roman"/>
              </w:rPr>
            </w:pPr>
          </w:p>
          <w:p w:rsidR="00897219" w:rsidRPr="008208E8" w:rsidRDefault="00897219" w:rsidP="005D0B75">
            <w:pPr>
              <w:autoSpaceDE w:val="0"/>
              <w:autoSpaceDN w:val="0"/>
              <w:adjustRightInd w:val="0"/>
              <w:rPr>
                <w:rFonts w:ascii="Times New Roman" w:hAnsi="Times New Roman" w:cs="Times New Roman"/>
              </w:rPr>
            </w:pPr>
          </w:p>
          <w:p w:rsidR="00897219" w:rsidRPr="008208E8" w:rsidRDefault="00897219" w:rsidP="005D0B75">
            <w:pPr>
              <w:autoSpaceDE w:val="0"/>
              <w:autoSpaceDN w:val="0"/>
              <w:adjustRightInd w:val="0"/>
              <w:rPr>
                <w:rFonts w:ascii="Times New Roman" w:hAnsi="Times New Roman" w:cs="Times New Roman"/>
              </w:rPr>
            </w:pPr>
          </w:p>
          <w:p w:rsidR="00897219" w:rsidRPr="008208E8" w:rsidRDefault="00897219" w:rsidP="005D0B75">
            <w:pPr>
              <w:autoSpaceDE w:val="0"/>
              <w:autoSpaceDN w:val="0"/>
              <w:adjustRightInd w:val="0"/>
              <w:rPr>
                <w:rFonts w:ascii="Times New Roman" w:hAnsi="Times New Roman" w:cs="Times New Roman"/>
              </w:rPr>
            </w:pPr>
          </w:p>
          <w:p w:rsidR="00897219" w:rsidRPr="008208E8" w:rsidRDefault="00897219" w:rsidP="005D0B75">
            <w:pPr>
              <w:autoSpaceDE w:val="0"/>
              <w:autoSpaceDN w:val="0"/>
              <w:adjustRightInd w:val="0"/>
              <w:rPr>
                <w:rFonts w:ascii="Times New Roman" w:hAnsi="Times New Roman" w:cs="Times New Roman"/>
              </w:rPr>
            </w:pPr>
          </w:p>
          <w:p w:rsidR="00897219" w:rsidRPr="008208E8" w:rsidRDefault="00897219" w:rsidP="005D0B75">
            <w:pPr>
              <w:autoSpaceDE w:val="0"/>
              <w:autoSpaceDN w:val="0"/>
              <w:adjustRightInd w:val="0"/>
              <w:rPr>
                <w:rFonts w:ascii="Times New Roman" w:hAnsi="Times New Roman" w:cs="Times New Roman"/>
              </w:rPr>
            </w:pPr>
          </w:p>
          <w:p w:rsidR="00897219" w:rsidRPr="008208E8" w:rsidRDefault="00897219" w:rsidP="005D0B75">
            <w:pPr>
              <w:autoSpaceDE w:val="0"/>
              <w:autoSpaceDN w:val="0"/>
              <w:adjustRightInd w:val="0"/>
              <w:rPr>
                <w:rFonts w:ascii="Times New Roman" w:hAnsi="Times New Roman" w:cs="Times New Roman"/>
              </w:rPr>
            </w:pPr>
          </w:p>
          <w:p w:rsidR="00897219" w:rsidRPr="008208E8" w:rsidRDefault="00897219" w:rsidP="005D0B75">
            <w:pPr>
              <w:autoSpaceDE w:val="0"/>
              <w:autoSpaceDN w:val="0"/>
              <w:adjustRightInd w:val="0"/>
              <w:rPr>
                <w:rFonts w:ascii="Times New Roman" w:hAnsi="Times New Roman" w:cs="Times New Roman"/>
              </w:rPr>
            </w:pPr>
          </w:p>
          <w:p w:rsidR="00897219" w:rsidRPr="008208E8" w:rsidRDefault="00897219" w:rsidP="005D0B75">
            <w:pPr>
              <w:autoSpaceDE w:val="0"/>
              <w:autoSpaceDN w:val="0"/>
              <w:adjustRightInd w:val="0"/>
              <w:rPr>
                <w:rFonts w:ascii="Times New Roman" w:hAnsi="Times New Roman" w:cs="Times New Roman"/>
              </w:rPr>
            </w:pPr>
          </w:p>
          <w:p w:rsidR="00897219" w:rsidRPr="008208E8" w:rsidRDefault="00897219" w:rsidP="005D0B75">
            <w:pPr>
              <w:autoSpaceDE w:val="0"/>
              <w:autoSpaceDN w:val="0"/>
              <w:adjustRightInd w:val="0"/>
              <w:rPr>
                <w:rFonts w:ascii="Times New Roman" w:hAnsi="Times New Roman" w:cs="Times New Roman"/>
              </w:rPr>
            </w:pPr>
          </w:p>
          <w:p w:rsidR="00897219" w:rsidRPr="008208E8" w:rsidRDefault="00897219" w:rsidP="005D0B75">
            <w:pPr>
              <w:autoSpaceDE w:val="0"/>
              <w:autoSpaceDN w:val="0"/>
              <w:adjustRightInd w:val="0"/>
              <w:rPr>
                <w:rFonts w:ascii="Times New Roman" w:hAnsi="Times New Roman" w:cs="Times New Roman"/>
              </w:rPr>
            </w:pPr>
          </w:p>
          <w:p w:rsidR="00897219" w:rsidRPr="008208E8" w:rsidRDefault="00897219" w:rsidP="005D0B75">
            <w:pPr>
              <w:autoSpaceDE w:val="0"/>
              <w:autoSpaceDN w:val="0"/>
              <w:adjustRightInd w:val="0"/>
              <w:rPr>
                <w:rFonts w:ascii="Times New Roman" w:hAnsi="Times New Roman" w:cs="Times New Roman"/>
              </w:rPr>
            </w:pPr>
          </w:p>
          <w:p w:rsidR="00897219" w:rsidRPr="008208E8" w:rsidRDefault="00897219" w:rsidP="005D0B75">
            <w:pPr>
              <w:autoSpaceDE w:val="0"/>
              <w:autoSpaceDN w:val="0"/>
              <w:adjustRightInd w:val="0"/>
              <w:rPr>
                <w:rFonts w:ascii="Times New Roman" w:hAnsi="Times New Roman" w:cs="Times New Roman"/>
              </w:rPr>
            </w:pPr>
          </w:p>
          <w:p w:rsidR="00897219" w:rsidRPr="008208E8" w:rsidRDefault="00897219" w:rsidP="005D0B75">
            <w:pPr>
              <w:autoSpaceDE w:val="0"/>
              <w:autoSpaceDN w:val="0"/>
              <w:adjustRightInd w:val="0"/>
              <w:rPr>
                <w:rFonts w:ascii="Times New Roman" w:hAnsi="Times New Roman" w:cs="Times New Roman"/>
              </w:rPr>
            </w:pPr>
          </w:p>
          <w:p w:rsidR="00897219" w:rsidRPr="008208E8" w:rsidRDefault="00897219" w:rsidP="005D0B75">
            <w:pPr>
              <w:autoSpaceDE w:val="0"/>
              <w:autoSpaceDN w:val="0"/>
              <w:adjustRightInd w:val="0"/>
              <w:rPr>
                <w:rFonts w:ascii="Times New Roman" w:hAnsi="Times New Roman" w:cs="Times New Roman"/>
              </w:rPr>
            </w:pPr>
          </w:p>
          <w:p w:rsidR="00897219" w:rsidRPr="008208E8" w:rsidRDefault="00897219" w:rsidP="005D0B75">
            <w:pPr>
              <w:autoSpaceDE w:val="0"/>
              <w:autoSpaceDN w:val="0"/>
              <w:adjustRightInd w:val="0"/>
              <w:rPr>
                <w:rFonts w:ascii="Times New Roman" w:hAnsi="Times New Roman" w:cs="Times New Roman"/>
              </w:rPr>
            </w:pPr>
          </w:p>
          <w:p w:rsidR="00897219" w:rsidRPr="008208E8" w:rsidRDefault="00897219" w:rsidP="005D0B75">
            <w:pPr>
              <w:autoSpaceDE w:val="0"/>
              <w:autoSpaceDN w:val="0"/>
              <w:adjustRightInd w:val="0"/>
              <w:rPr>
                <w:rFonts w:ascii="Times New Roman" w:hAnsi="Times New Roman" w:cs="Times New Roman"/>
              </w:rPr>
            </w:pPr>
          </w:p>
          <w:p w:rsidR="00897219" w:rsidRPr="008208E8" w:rsidRDefault="00897219" w:rsidP="005D0B75">
            <w:pPr>
              <w:autoSpaceDE w:val="0"/>
              <w:autoSpaceDN w:val="0"/>
              <w:adjustRightInd w:val="0"/>
              <w:rPr>
                <w:rFonts w:ascii="Times New Roman" w:hAnsi="Times New Roman" w:cs="Times New Roman"/>
              </w:rPr>
            </w:pPr>
          </w:p>
          <w:p w:rsidR="00897219" w:rsidRPr="008208E8" w:rsidRDefault="00897219" w:rsidP="005D0B75">
            <w:pPr>
              <w:autoSpaceDE w:val="0"/>
              <w:autoSpaceDN w:val="0"/>
              <w:adjustRightInd w:val="0"/>
              <w:rPr>
                <w:rFonts w:ascii="Times New Roman" w:hAnsi="Times New Roman" w:cs="Times New Roman"/>
              </w:rPr>
            </w:pPr>
          </w:p>
          <w:p w:rsidR="00897219" w:rsidRPr="008208E8" w:rsidRDefault="00897219" w:rsidP="005D0B75">
            <w:pPr>
              <w:autoSpaceDE w:val="0"/>
              <w:autoSpaceDN w:val="0"/>
              <w:adjustRightInd w:val="0"/>
              <w:rPr>
                <w:rFonts w:ascii="Times New Roman" w:hAnsi="Times New Roman" w:cs="Times New Roman"/>
              </w:rPr>
            </w:pPr>
          </w:p>
          <w:p w:rsidR="00897219" w:rsidRPr="008208E8" w:rsidRDefault="00897219" w:rsidP="005D0B75">
            <w:pPr>
              <w:autoSpaceDE w:val="0"/>
              <w:autoSpaceDN w:val="0"/>
              <w:adjustRightInd w:val="0"/>
              <w:rPr>
                <w:rFonts w:ascii="Times New Roman" w:hAnsi="Times New Roman" w:cs="Times New Roman"/>
              </w:rPr>
            </w:pPr>
            <w:r w:rsidRPr="008208E8">
              <w:rPr>
                <w:rFonts w:ascii="Times New Roman" w:hAnsi="Times New Roman" w:cs="Times New Roman"/>
              </w:rPr>
              <w:t>______________________/________________/</w:t>
            </w:r>
          </w:p>
          <w:p w:rsidR="00897219" w:rsidRPr="008208E8" w:rsidRDefault="00897219" w:rsidP="005D0B75">
            <w:pPr>
              <w:autoSpaceDE w:val="0"/>
              <w:autoSpaceDN w:val="0"/>
              <w:adjustRightInd w:val="0"/>
              <w:rPr>
                <w:rFonts w:ascii="Times New Roman" w:hAnsi="Times New Roman" w:cs="Times New Roman"/>
                <w:b/>
              </w:rPr>
            </w:pPr>
            <w:r w:rsidRPr="008208E8">
              <w:rPr>
                <w:rFonts w:ascii="Times New Roman" w:hAnsi="Times New Roman" w:cs="Times New Roman"/>
              </w:rPr>
              <w:t xml:space="preserve"> (подписано ЭП)</w:t>
            </w:r>
          </w:p>
        </w:tc>
      </w:tr>
    </w:tbl>
    <w:p w:rsidR="00897219" w:rsidRPr="008208E8" w:rsidRDefault="00897219" w:rsidP="00897219">
      <w:pPr>
        <w:autoSpaceDE w:val="0"/>
        <w:autoSpaceDN w:val="0"/>
        <w:adjustRightInd w:val="0"/>
        <w:ind w:firstLine="540"/>
        <w:jc w:val="center"/>
        <w:rPr>
          <w:rFonts w:ascii="Times New Roman" w:hAnsi="Times New Roman" w:cs="Times New Roman"/>
          <w:b/>
        </w:rPr>
      </w:pPr>
    </w:p>
    <w:p w:rsidR="00897219" w:rsidRPr="008208E8" w:rsidRDefault="00897219" w:rsidP="00897219">
      <w:pPr>
        <w:rPr>
          <w:rFonts w:ascii="Times New Roman" w:hAnsi="Times New Roman" w:cs="Times New Roman"/>
        </w:rPr>
      </w:pPr>
      <w:r w:rsidRPr="008208E8">
        <w:rPr>
          <w:rFonts w:ascii="Times New Roman" w:hAnsi="Times New Roman" w:cs="Times New Roman"/>
          <w:i/>
        </w:rPr>
        <w:t>Контракт распечатан из личного кабинета в Электронном магазине.</w:t>
      </w:r>
    </w:p>
    <w:p w:rsidR="00897219" w:rsidRPr="008208E8" w:rsidRDefault="00897219" w:rsidP="00897219">
      <w:pPr>
        <w:autoSpaceDE w:val="0"/>
        <w:autoSpaceDN w:val="0"/>
        <w:adjustRightInd w:val="0"/>
        <w:spacing w:after="0" w:line="240" w:lineRule="auto"/>
        <w:rPr>
          <w:rFonts w:ascii="Times New Roman" w:hAnsi="Times New Roman" w:cs="Times New Roman"/>
        </w:rPr>
        <w:sectPr w:rsidR="00897219" w:rsidRPr="008208E8" w:rsidSect="008208E8">
          <w:pgSz w:w="11906" w:h="16838"/>
          <w:pgMar w:top="851" w:right="851" w:bottom="851" w:left="1133" w:header="0" w:footer="0" w:gutter="0"/>
          <w:cols w:space="720"/>
          <w:noEndnote/>
        </w:sectPr>
      </w:pPr>
    </w:p>
    <w:p w:rsidR="00897219" w:rsidRPr="008208E8" w:rsidRDefault="00897219" w:rsidP="00897219">
      <w:pPr>
        <w:autoSpaceDE w:val="0"/>
        <w:autoSpaceDN w:val="0"/>
        <w:adjustRightInd w:val="0"/>
        <w:spacing w:after="0" w:line="240" w:lineRule="auto"/>
        <w:jc w:val="right"/>
        <w:rPr>
          <w:rFonts w:ascii="Times New Roman" w:hAnsi="Times New Roman" w:cs="Times New Roman"/>
        </w:rPr>
      </w:pPr>
      <w:r w:rsidRPr="008208E8">
        <w:rPr>
          <w:rFonts w:ascii="Times New Roman" w:hAnsi="Times New Roman" w:cs="Times New Roman"/>
        </w:rPr>
        <w:lastRenderedPageBreak/>
        <w:t xml:space="preserve">Приложение № 1 к контракту </w:t>
      </w:r>
    </w:p>
    <w:p w:rsidR="00897219" w:rsidRPr="008208E8" w:rsidRDefault="00897219" w:rsidP="00897219">
      <w:pPr>
        <w:autoSpaceDE w:val="0"/>
        <w:autoSpaceDN w:val="0"/>
        <w:adjustRightInd w:val="0"/>
        <w:spacing w:after="0" w:line="240" w:lineRule="auto"/>
        <w:jc w:val="right"/>
        <w:rPr>
          <w:rFonts w:ascii="Times New Roman" w:hAnsi="Times New Roman" w:cs="Times New Roman"/>
        </w:rPr>
      </w:pPr>
      <w:r w:rsidRPr="008208E8">
        <w:rPr>
          <w:rFonts w:ascii="Times New Roman" w:hAnsi="Times New Roman" w:cs="Times New Roman"/>
        </w:rPr>
        <w:t>№ ______ от _______</w:t>
      </w:r>
    </w:p>
    <w:p w:rsidR="00897219" w:rsidRPr="008208E8" w:rsidRDefault="00897219" w:rsidP="00897219">
      <w:pPr>
        <w:autoSpaceDE w:val="0"/>
        <w:autoSpaceDN w:val="0"/>
        <w:adjustRightInd w:val="0"/>
        <w:spacing w:after="0" w:line="240" w:lineRule="auto"/>
        <w:rPr>
          <w:rFonts w:ascii="Times New Roman" w:hAnsi="Times New Roman" w:cs="Times New Roman"/>
          <w:b/>
          <w:bCs/>
        </w:rPr>
      </w:pPr>
    </w:p>
    <w:p w:rsidR="00897219" w:rsidRPr="008208E8" w:rsidRDefault="00897219" w:rsidP="00897219">
      <w:pPr>
        <w:autoSpaceDE w:val="0"/>
        <w:autoSpaceDN w:val="0"/>
        <w:adjustRightInd w:val="0"/>
        <w:spacing w:after="0" w:line="240" w:lineRule="auto"/>
        <w:jc w:val="center"/>
        <w:rPr>
          <w:rFonts w:ascii="Times New Roman" w:hAnsi="Times New Roman" w:cs="Times New Roman"/>
          <w:b/>
          <w:bCs/>
        </w:rPr>
      </w:pPr>
      <w:r w:rsidRPr="008208E8">
        <w:rPr>
          <w:rFonts w:ascii="Times New Roman" w:hAnsi="Times New Roman" w:cs="Times New Roman"/>
          <w:b/>
          <w:bCs/>
        </w:rPr>
        <w:t>СПЕЦИФИКАЦИЯ</w:t>
      </w:r>
    </w:p>
    <w:p w:rsidR="00897219" w:rsidRPr="008208E8" w:rsidRDefault="00897219" w:rsidP="00897219">
      <w:pPr>
        <w:autoSpaceDE w:val="0"/>
        <w:autoSpaceDN w:val="0"/>
        <w:adjustRightInd w:val="0"/>
        <w:spacing w:after="0" w:line="240" w:lineRule="auto"/>
        <w:jc w:val="center"/>
        <w:rPr>
          <w:rFonts w:ascii="Times New Roman" w:hAnsi="Times New Roman" w:cs="Times New Roman"/>
        </w:rPr>
      </w:pPr>
    </w:p>
    <w:tbl>
      <w:tblPr>
        <w:tblW w:w="14911" w:type="dxa"/>
        <w:tblLayout w:type="fixed"/>
        <w:tblCellMar>
          <w:top w:w="102" w:type="dxa"/>
          <w:left w:w="62" w:type="dxa"/>
          <w:bottom w:w="102" w:type="dxa"/>
          <w:right w:w="62" w:type="dxa"/>
        </w:tblCellMar>
        <w:tblLook w:val="0000" w:firstRow="0" w:lastRow="0" w:firstColumn="0" w:lastColumn="0" w:noHBand="0" w:noVBand="0"/>
      </w:tblPr>
      <w:tblGrid>
        <w:gridCol w:w="510"/>
        <w:gridCol w:w="1753"/>
        <w:gridCol w:w="1527"/>
        <w:gridCol w:w="4710"/>
        <w:gridCol w:w="1418"/>
        <w:gridCol w:w="1077"/>
        <w:gridCol w:w="798"/>
        <w:gridCol w:w="1417"/>
        <w:gridCol w:w="1701"/>
      </w:tblGrid>
      <w:tr w:rsidR="00897219" w:rsidRPr="008208E8" w:rsidTr="005D0B75">
        <w:trPr>
          <w:trHeight w:val="1311"/>
        </w:trPr>
        <w:tc>
          <w:tcPr>
            <w:tcW w:w="510" w:type="dxa"/>
            <w:tcBorders>
              <w:top w:val="single" w:sz="4" w:space="0" w:color="auto"/>
              <w:left w:val="single" w:sz="4" w:space="0" w:color="auto"/>
              <w:bottom w:val="single" w:sz="4" w:space="0" w:color="auto"/>
              <w:right w:val="single" w:sz="4" w:space="0" w:color="auto"/>
            </w:tcBorders>
          </w:tcPr>
          <w:p w:rsidR="00897219" w:rsidRPr="00EE55C7" w:rsidRDefault="00897219" w:rsidP="005D0B75">
            <w:pPr>
              <w:autoSpaceDE w:val="0"/>
              <w:autoSpaceDN w:val="0"/>
              <w:adjustRightInd w:val="0"/>
              <w:spacing w:after="0" w:line="240" w:lineRule="auto"/>
              <w:jc w:val="center"/>
              <w:rPr>
                <w:rFonts w:ascii="Times New Roman" w:hAnsi="Times New Roman" w:cs="Times New Roman"/>
                <w:b/>
                <w:sz w:val="20"/>
                <w:szCs w:val="20"/>
              </w:rPr>
            </w:pPr>
            <w:r w:rsidRPr="00EE55C7">
              <w:rPr>
                <w:rFonts w:ascii="Times New Roman" w:hAnsi="Times New Roman" w:cs="Times New Roman"/>
                <w:b/>
                <w:sz w:val="20"/>
                <w:szCs w:val="20"/>
              </w:rPr>
              <w:t>№ п/п</w:t>
            </w:r>
          </w:p>
        </w:tc>
        <w:tc>
          <w:tcPr>
            <w:tcW w:w="1753" w:type="dxa"/>
            <w:tcBorders>
              <w:top w:val="single" w:sz="4" w:space="0" w:color="auto"/>
              <w:left w:val="single" w:sz="4" w:space="0" w:color="auto"/>
              <w:bottom w:val="single" w:sz="4" w:space="0" w:color="auto"/>
              <w:right w:val="single" w:sz="4" w:space="0" w:color="auto"/>
            </w:tcBorders>
          </w:tcPr>
          <w:p w:rsidR="00897219" w:rsidRPr="00EE55C7" w:rsidRDefault="00897219" w:rsidP="005D0B75">
            <w:pPr>
              <w:autoSpaceDE w:val="0"/>
              <w:autoSpaceDN w:val="0"/>
              <w:adjustRightInd w:val="0"/>
              <w:spacing w:after="0" w:line="240" w:lineRule="auto"/>
              <w:jc w:val="center"/>
              <w:rPr>
                <w:rFonts w:ascii="Times New Roman" w:hAnsi="Times New Roman" w:cs="Times New Roman"/>
                <w:b/>
                <w:sz w:val="20"/>
                <w:szCs w:val="20"/>
              </w:rPr>
            </w:pPr>
            <w:r w:rsidRPr="00EE55C7">
              <w:rPr>
                <w:rFonts w:ascii="Times New Roman" w:hAnsi="Times New Roman" w:cs="Times New Roman"/>
                <w:b/>
                <w:sz w:val="20"/>
                <w:szCs w:val="20"/>
              </w:rPr>
              <w:t>Наименование Товара</w:t>
            </w:r>
          </w:p>
        </w:tc>
        <w:tc>
          <w:tcPr>
            <w:tcW w:w="1527" w:type="dxa"/>
            <w:tcBorders>
              <w:top w:val="single" w:sz="4" w:space="0" w:color="auto"/>
              <w:left w:val="single" w:sz="4" w:space="0" w:color="auto"/>
              <w:bottom w:val="single" w:sz="4" w:space="0" w:color="auto"/>
              <w:right w:val="single" w:sz="4" w:space="0" w:color="auto"/>
            </w:tcBorders>
          </w:tcPr>
          <w:p w:rsidR="00897219" w:rsidRPr="00EE55C7" w:rsidRDefault="00897219" w:rsidP="005D0B75">
            <w:pPr>
              <w:autoSpaceDE w:val="0"/>
              <w:autoSpaceDN w:val="0"/>
              <w:adjustRightInd w:val="0"/>
              <w:spacing w:after="0" w:line="240" w:lineRule="auto"/>
              <w:jc w:val="center"/>
              <w:rPr>
                <w:rFonts w:ascii="Times New Roman" w:hAnsi="Times New Roman" w:cs="Times New Roman"/>
                <w:b/>
                <w:sz w:val="20"/>
                <w:szCs w:val="20"/>
              </w:rPr>
            </w:pPr>
            <w:r w:rsidRPr="00EE55C7">
              <w:rPr>
                <w:rFonts w:ascii="Times New Roman" w:hAnsi="Times New Roman" w:cs="Times New Roman"/>
                <w:b/>
                <w:sz w:val="20"/>
                <w:szCs w:val="20"/>
              </w:rPr>
              <w:t xml:space="preserve">Товарный знак (при наличии) </w:t>
            </w:r>
          </w:p>
        </w:tc>
        <w:tc>
          <w:tcPr>
            <w:tcW w:w="4710" w:type="dxa"/>
            <w:tcBorders>
              <w:top w:val="single" w:sz="4" w:space="0" w:color="auto"/>
              <w:left w:val="single" w:sz="4" w:space="0" w:color="auto"/>
              <w:bottom w:val="single" w:sz="4" w:space="0" w:color="auto"/>
              <w:right w:val="single" w:sz="4" w:space="0" w:color="auto"/>
            </w:tcBorders>
          </w:tcPr>
          <w:p w:rsidR="00897219" w:rsidRPr="00EE55C7" w:rsidRDefault="00897219" w:rsidP="005D0B75">
            <w:pPr>
              <w:autoSpaceDE w:val="0"/>
              <w:autoSpaceDN w:val="0"/>
              <w:adjustRightInd w:val="0"/>
              <w:spacing w:after="0" w:line="240" w:lineRule="auto"/>
              <w:jc w:val="center"/>
              <w:rPr>
                <w:rFonts w:ascii="Times New Roman" w:hAnsi="Times New Roman" w:cs="Times New Roman"/>
                <w:b/>
                <w:sz w:val="20"/>
                <w:szCs w:val="20"/>
              </w:rPr>
            </w:pPr>
            <w:r w:rsidRPr="00EE55C7">
              <w:rPr>
                <w:rFonts w:ascii="Times New Roman" w:hAnsi="Times New Roman" w:cs="Times New Roman"/>
                <w:b/>
                <w:sz w:val="20"/>
                <w:szCs w:val="20"/>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418" w:type="dxa"/>
            <w:tcBorders>
              <w:top w:val="single" w:sz="4" w:space="0" w:color="auto"/>
              <w:left w:val="single" w:sz="4" w:space="0" w:color="auto"/>
              <w:bottom w:val="single" w:sz="4" w:space="0" w:color="auto"/>
              <w:right w:val="single" w:sz="4" w:space="0" w:color="auto"/>
            </w:tcBorders>
          </w:tcPr>
          <w:p w:rsidR="00897219" w:rsidRPr="00EE55C7" w:rsidRDefault="00897219" w:rsidP="005D0B75">
            <w:pPr>
              <w:autoSpaceDE w:val="0"/>
              <w:autoSpaceDN w:val="0"/>
              <w:adjustRightInd w:val="0"/>
              <w:spacing w:after="0" w:line="240" w:lineRule="auto"/>
              <w:jc w:val="center"/>
              <w:rPr>
                <w:rFonts w:ascii="Times New Roman" w:hAnsi="Times New Roman" w:cs="Times New Roman"/>
                <w:b/>
                <w:sz w:val="20"/>
                <w:szCs w:val="20"/>
              </w:rPr>
            </w:pPr>
            <w:r w:rsidRPr="00EE55C7">
              <w:rPr>
                <w:rFonts w:ascii="Times New Roman" w:hAnsi="Times New Roman" w:cs="Times New Roman"/>
                <w:b/>
                <w:sz w:val="20"/>
                <w:szCs w:val="20"/>
              </w:rPr>
              <w:t xml:space="preserve">Наименование страны происхождения Товара </w:t>
            </w:r>
          </w:p>
        </w:tc>
        <w:tc>
          <w:tcPr>
            <w:tcW w:w="1077" w:type="dxa"/>
            <w:tcBorders>
              <w:top w:val="single" w:sz="4" w:space="0" w:color="auto"/>
              <w:left w:val="single" w:sz="4" w:space="0" w:color="auto"/>
              <w:bottom w:val="single" w:sz="4" w:space="0" w:color="auto"/>
              <w:right w:val="single" w:sz="4" w:space="0" w:color="auto"/>
            </w:tcBorders>
          </w:tcPr>
          <w:p w:rsidR="00897219" w:rsidRPr="00EE55C7" w:rsidRDefault="00897219" w:rsidP="005D0B75">
            <w:pPr>
              <w:autoSpaceDE w:val="0"/>
              <w:autoSpaceDN w:val="0"/>
              <w:adjustRightInd w:val="0"/>
              <w:spacing w:after="0" w:line="240" w:lineRule="auto"/>
              <w:jc w:val="center"/>
              <w:rPr>
                <w:rFonts w:ascii="Times New Roman" w:hAnsi="Times New Roman" w:cs="Times New Roman"/>
                <w:b/>
                <w:sz w:val="20"/>
                <w:szCs w:val="20"/>
              </w:rPr>
            </w:pPr>
            <w:r w:rsidRPr="00EE55C7">
              <w:rPr>
                <w:rFonts w:ascii="Times New Roman" w:hAnsi="Times New Roman" w:cs="Times New Roman"/>
                <w:b/>
                <w:sz w:val="20"/>
                <w:szCs w:val="20"/>
              </w:rPr>
              <w:t xml:space="preserve">Единицы измерения </w:t>
            </w:r>
          </w:p>
        </w:tc>
        <w:tc>
          <w:tcPr>
            <w:tcW w:w="798" w:type="dxa"/>
            <w:tcBorders>
              <w:top w:val="single" w:sz="4" w:space="0" w:color="auto"/>
              <w:left w:val="single" w:sz="4" w:space="0" w:color="auto"/>
              <w:bottom w:val="single" w:sz="4" w:space="0" w:color="auto"/>
              <w:right w:val="single" w:sz="4" w:space="0" w:color="auto"/>
            </w:tcBorders>
          </w:tcPr>
          <w:p w:rsidR="00897219" w:rsidRPr="00EE55C7" w:rsidRDefault="00897219" w:rsidP="005D0B75">
            <w:pPr>
              <w:autoSpaceDE w:val="0"/>
              <w:autoSpaceDN w:val="0"/>
              <w:adjustRightInd w:val="0"/>
              <w:spacing w:after="0" w:line="240" w:lineRule="auto"/>
              <w:jc w:val="center"/>
              <w:rPr>
                <w:rFonts w:ascii="Times New Roman" w:hAnsi="Times New Roman" w:cs="Times New Roman"/>
                <w:b/>
                <w:sz w:val="20"/>
                <w:szCs w:val="20"/>
              </w:rPr>
            </w:pPr>
            <w:r w:rsidRPr="00EE55C7">
              <w:rPr>
                <w:rFonts w:ascii="Times New Roman" w:hAnsi="Times New Roman" w:cs="Times New Roman"/>
                <w:b/>
                <w:sz w:val="20"/>
                <w:szCs w:val="20"/>
              </w:rPr>
              <w:t xml:space="preserve">Количество в единицах измерения </w:t>
            </w:r>
          </w:p>
        </w:tc>
        <w:tc>
          <w:tcPr>
            <w:tcW w:w="1417" w:type="dxa"/>
            <w:tcBorders>
              <w:top w:val="single" w:sz="4" w:space="0" w:color="auto"/>
              <w:left w:val="single" w:sz="4" w:space="0" w:color="auto"/>
              <w:bottom w:val="single" w:sz="4" w:space="0" w:color="auto"/>
              <w:right w:val="single" w:sz="4" w:space="0" w:color="auto"/>
            </w:tcBorders>
          </w:tcPr>
          <w:p w:rsidR="00897219" w:rsidRPr="00EE55C7" w:rsidRDefault="00897219" w:rsidP="005D0B75">
            <w:pPr>
              <w:autoSpaceDE w:val="0"/>
              <w:autoSpaceDN w:val="0"/>
              <w:adjustRightInd w:val="0"/>
              <w:spacing w:after="0" w:line="240" w:lineRule="auto"/>
              <w:jc w:val="center"/>
              <w:rPr>
                <w:rFonts w:ascii="Times New Roman" w:hAnsi="Times New Roman" w:cs="Times New Roman"/>
                <w:b/>
                <w:sz w:val="20"/>
                <w:szCs w:val="20"/>
              </w:rPr>
            </w:pPr>
            <w:r w:rsidRPr="00EE55C7">
              <w:rPr>
                <w:rFonts w:ascii="Times New Roman" w:hAnsi="Times New Roman" w:cs="Times New Roman"/>
                <w:b/>
                <w:sz w:val="20"/>
                <w:szCs w:val="20"/>
              </w:rPr>
              <w:t>Цена за единицу измерения, руб.</w:t>
            </w:r>
          </w:p>
          <w:p w:rsidR="00897219" w:rsidRPr="00EE55C7" w:rsidRDefault="00897219" w:rsidP="005D0B75">
            <w:pPr>
              <w:autoSpaceDE w:val="0"/>
              <w:autoSpaceDN w:val="0"/>
              <w:adjustRightInd w:val="0"/>
              <w:spacing w:after="0" w:line="240" w:lineRule="auto"/>
              <w:jc w:val="center"/>
              <w:rPr>
                <w:rFonts w:ascii="Times New Roman" w:hAnsi="Times New Roman" w:cs="Times New Roman"/>
                <w:b/>
                <w:i/>
                <w:sz w:val="20"/>
                <w:szCs w:val="20"/>
              </w:rPr>
            </w:pPr>
          </w:p>
        </w:tc>
        <w:tc>
          <w:tcPr>
            <w:tcW w:w="1701" w:type="dxa"/>
            <w:tcBorders>
              <w:top w:val="single" w:sz="4" w:space="0" w:color="auto"/>
              <w:left w:val="single" w:sz="4" w:space="0" w:color="auto"/>
              <w:bottom w:val="single" w:sz="4" w:space="0" w:color="auto"/>
              <w:right w:val="single" w:sz="4" w:space="0" w:color="auto"/>
            </w:tcBorders>
          </w:tcPr>
          <w:p w:rsidR="00897219" w:rsidRPr="00EE55C7" w:rsidRDefault="00897219" w:rsidP="005D0B75">
            <w:pPr>
              <w:autoSpaceDE w:val="0"/>
              <w:autoSpaceDN w:val="0"/>
              <w:adjustRightInd w:val="0"/>
              <w:spacing w:after="0" w:line="240" w:lineRule="auto"/>
              <w:jc w:val="center"/>
              <w:rPr>
                <w:rFonts w:ascii="Times New Roman" w:hAnsi="Times New Roman" w:cs="Times New Roman"/>
                <w:b/>
                <w:sz w:val="20"/>
                <w:szCs w:val="20"/>
              </w:rPr>
            </w:pPr>
            <w:r w:rsidRPr="00EE55C7">
              <w:rPr>
                <w:rFonts w:ascii="Times New Roman" w:hAnsi="Times New Roman" w:cs="Times New Roman"/>
                <w:b/>
                <w:sz w:val="20"/>
                <w:szCs w:val="20"/>
              </w:rPr>
              <w:t>Стоимость, руб.</w:t>
            </w:r>
          </w:p>
          <w:p w:rsidR="00897219" w:rsidRPr="00EE55C7" w:rsidRDefault="00897219" w:rsidP="005D0B75">
            <w:pPr>
              <w:autoSpaceDE w:val="0"/>
              <w:autoSpaceDN w:val="0"/>
              <w:adjustRightInd w:val="0"/>
              <w:spacing w:after="0" w:line="240" w:lineRule="auto"/>
              <w:jc w:val="center"/>
              <w:rPr>
                <w:rFonts w:ascii="Times New Roman" w:hAnsi="Times New Roman" w:cs="Times New Roman"/>
                <w:b/>
                <w:i/>
                <w:sz w:val="20"/>
                <w:szCs w:val="20"/>
              </w:rPr>
            </w:pPr>
          </w:p>
        </w:tc>
      </w:tr>
      <w:tr w:rsidR="005A1F08" w:rsidRPr="008208E8" w:rsidTr="00630E76">
        <w:trPr>
          <w:trHeight w:val="2067"/>
        </w:trPr>
        <w:tc>
          <w:tcPr>
            <w:tcW w:w="510" w:type="dxa"/>
            <w:tcBorders>
              <w:top w:val="single" w:sz="4" w:space="0" w:color="auto"/>
              <w:left w:val="single" w:sz="4" w:space="0" w:color="auto"/>
              <w:bottom w:val="single" w:sz="4" w:space="0" w:color="auto"/>
              <w:right w:val="single" w:sz="4" w:space="0" w:color="auto"/>
            </w:tcBorders>
          </w:tcPr>
          <w:p w:rsidR="005A1F08" w:rsidRPr="008208E8" w:rsidRDefault="005A1F08" w:rsidP="005A1F08">
            <w:pPr>
              <w:autoSpaceDE w:val="0"/>
              <w:autoSpaceDN w:val="0"/>
              <w:adjustRightInd w:val="0"/>
              <w:spacing w:after="0" w:line="240" w:lineRule="auto"/>
              <w:jc w:val="center"/>
              <w:rPr>
                <w:rFonts w:ascii="Times New Roman" w:hAnsi="Times New Roman" w:cs="Times New Roman"/>
              </w:rPr>
            </w:pPr>
            <w:r w:rsidRPr="008208E8">
              <w:rPr>
                <w:rFonts w:ascii="Times New Roman" w:hAnsi="Times New Roman" w:cs="Times New Roman"/>
              </w:rPr>
              <w:t>1</w:t>
            </w:r>
          </w:p>
        </w:tc>
        <w:tc>
          <w:tcPr>
            <w:tcW w:w="1753" w:type="dxa"/>
            <w:tcBorders>
              <w:top w:val="single" w:sz="4" w:space="0" w:color="auto"/>
              <w:left w:val="single" w:sz="4" w:space="0" w:color="auto"/>
              <w:bottom w:val="single" w:sz="4" w:space="0" w:color="auto"/>
              <w:right w:val="single" w:sz="4" w:space="0" w:color="auto"/>
            </w:tcBorders>
            <w:vAlign w:val="center"/>
          </w:tcPr>
          <w:p w:rsidR="005A1F08" w:rsidRPr="00C77124" w:rsidRDefault="005A1F08" w:rsidP="005A1F08">
            <w:pPr>
              <w:spacing w:after="0" w:line="240" w:lineRule="auto"/>
              <w:rPr>
                <w:rFonts w:ascii="Times New Roman" w:eastAsia="Times New Roman" w:hAnsi="Times New Roman" w:cs="Times New Roman"/>
                <w:color w:val="000000"/>
                <w:lang w:eastAsia="ru-RU"/>
              </w:rPr>
            </w:pPr>
            <w:r w:rsidRPr="00621A75">
              <w:rPr>
                <w:rFonts w:ascii="Times New Roman" w:eastAsia="Times New Roman" w:hAnsi="Times New Roman" w:cs="Times New Roman"/>
                <w:color w:val="000000"/>
                <w:lang w:eastAsia="ru-RU"/>
              </w:rPr>
              <w:t>Знак пожарной безопасности "Огнетушитель"</w:t>
            </w:r>
          </w:p>
        </w:tc>
        <w:tc>
          <w:tcPr>
            <w:tcW w:w="1527" w:type="dxa"/>
            <w:tcBorders>
              <w:top w:val="single" w:sz="4" w:space="0" w:color="auto"/>
              <w:left w:val="single" w:sz="4" w:space="0" w:color="auto"/>
              <w:bottom w:val="single" w:sz="4" w:space="0" w:color="auto"/>
              <w:right w:val="single" w:sz="4" w:space="0" w:color="auto"/>
            </w:tcBorders>
            <w:vAlign w:val="center"/>
          </w:tcPr>
          <w:p w:rsidR="005A1F08" w:rsidRPr="004E76CA" w:rsidRDefault="005A1F08" w:rsidP="005A1F08">
            <w:pPr>
              <w:spacing w:after="0" w:line="240" w:lineRule="auto"/>
              <w:jc w:val="center"/>
              <w:rPr>
                <w:rFonts w:ascii="Times New Roman" w:eastAsia="Times New Roman" w:hAnsi="Times New Roman" w:cs="Times New Roman"/>
                <w:color w:val="000000"/>
                <w:lang w:eastAsia="ru-RU"/>
              </w:rPr>
            </w:pPr>
          </w:p>
        </w:tc>
        <w:tc>
          <w:tcPr>
            <w:tcW w:w="4710" w:type="dxa"/>
            <w:tcBorders>
              <w:top w:val="single" w:sz="4" w:space="0" w:color="auto"/>
              <w:left w:val="single" w:sz="4" w:space="0" w:color="auto"/>
              <w:bottom w:val="single" w:sz="4" w:space="0" w:color="auto"/>
              <w:right w:val="single" w:sz="4" w:space="0" w:color="auto"/>
            </w:tcBorders>
            <w:vAlign w:val="center"/>
          </w:tcPr>
          <w:p w:rsidR="00D661EA" w:rsidRPr="00D661EA" w:rsidRDefault="00D661EA" w:rsidP="00D661EA">
            <w:pPr>
              <w:spacing w:after="0" w:line="240" w:lineRule="auto"/>
              <w:rPr>
                <w:rFonts w:ascii="Times New Roman" w:eastAsia="Times New Roman" w:hAnsi="Times New Roman" w:cs="Times New Roman"/>
                <w:color w:val="000000"/>
                <w:sz w:val="20"/>
                <w:szCs w:val="20"/>
                <w:lang w:eastAsia="ru-RU"/>
              </w:rPr>
            </w:pPr>
            <w:r w:rsidRPr="00D661EA">
              <w:rPr>
                <w:rFonts w:ascii="Times New Roman" w:eastAsia="Times New Roman" w:hAnsi="Times New Roman" w:cs="Times New Roman"/>
                <w:color w:val="000000"/>
                <w:sz w:val="20"/>
                <w:szCs w:val="20"/>
                <w:lang w:eastAsia="ru-RU"/>
              </w:rPr>
              <w:t>Тип знака: пожарной безопасности.</w:t>
            </w:r>
          </w:p>
          <w:p w:rsidR="00D661EA" w:rsidRPr="00D661EA" w:rsidRDefault="00D661EA" w:rsidP="00D661EA">
            <w:pPr>
              <w:spacing w:after="0" w:line="240" w:lineRule="auto"/>
              <w:rPr>
                <w:rFonts w:ascii="Times New Roman" w:eastAsia="Times New Roman" w:hAnsi="Times New Roman" w:cs="Times New Roman"/>
                <w:color w:val="000000"/>
                <w:sz w:val="20"/>
                <w:szCs w:val="20"/>
                <w:lang w:eastAsia="ru-RU"/>
              </w:rPr>
            </w:pPr>
            <w:r w:rsidRPr="00D661EA">
              <w:rPr>
                <w:rFonts w:ascii="Times New Roman" w:eastAsia="Times New Roman" w:hAnsi="Times New Roman" w:cs="Times New Roman"/>
                <w:color w:val="000000"/>
                <w:sz w:val="20"/>
                <w:szCs w:val="20"/>
                <w:lang w:eastAsia="ru-RU"/>
              </w:rPr>
              <w:t>Наименование знака: Огнетушитель.</w:t>
            </w:r>
          </w:p>
          <w:p w:rsidR="00D661EA" w:rsidRPr="00D661EA" w:rsidRDefault="00D661EA" w:rsidP="00D661EA">
            <w:pPr>
              <w:spacing w:after="0" w:line="240" w:lineRule="auto"/>
              <w:rPr>
                <w:rFonts w:ascii="Times New Roman" w:eastAsia="Times New Roman" w:hAnsi="Times New Roman" w:cs="Times New Roman"/>
                <w:color w:val="000000"/>
                <w:sz w:val="20"/>
                <w:szCs w:val="20"/>
                <w:lang w:eastAsia="ru-RU"/>
              </w:rPr>
            </w:pPr>
            <w:r w:rsidRPr="00D661EA">
              <w:rPr>
                <w:rFonts w:ascii="Times New Roman" w:eastAsia="Times New Roman" w:hAnsi="Times New Roman" w:cs="Times New Roman"/>
                <w:color w:val="000000"/>
                <w:sz w:val="20"/>
                <w:szCs w:val="20"/>
                <w:lang w:eastAsia="ru-RU"/>
              </w:rPr>
              <w:t>Соответствует требованиям ГОСТа: ГОСТ Р 12.4.026-2015.</w:t>
            </w:r>
          </w:p>
          <w:p w:rsidR="00D661EA" w:rsidRPr="00D661EA" w:rsidRDefault="00D661EA" w:rsidP="00D661EA">
            <w:pPr>
              <w:spacing w:after="0" w:line="240" w:lineRule="auto"/>
              <w:rPr>
                <w:rFonts w:ascii="Times New Roman" w:eastAsia="Times New Roman" w:hAnsi="Times New Roman" w:cs="Times New Roman"/>
                <w:color w:val="000000"/>
                <w:sz w:val="20"/>
                <w:szCs w:val="20"/>
                <w:lang w:eastAsia="ru-RU"/>
              </w:rPr>
            </w:pPr>
            <w:r w:rsidRPr="00D661EA">
              <w:rPr>
                <w:rFonts w:ascii="Times New Roman" w:eastAsia="Times New Roman" w:hAnsi="Times New Roman" w:cs="Times New Roman"/>
                <w:color w:val="000000"/>
                <w:sz w:val="20"/>
                <w:szCs w:val="20"/>
                <w:lang w:eastAsia="ru-RU"/>
              </w:rPr>
              <w:t>Фотолюминесцентный: да.</w:t>
            </w:r>
          </w:p>
          <w:p w:rsidR="00D661EA" w:rsidRPr="00D661EA" w:rsidRDefault="00D661EA" w:rsidP="00D661EA">
            <w:pPr>
              <w:spacing w:after="0" w:line="240" w:lineRule="auto"/>
              <w:rPr>
                <w:rFonts w:ascii="Times New Roman" w:eastAsia="Times New Roman" w:hAnsi="Times New Roman" w:cs="Times New Roman"/>
                <w:color w:val="000000"/>
                <w:sz w:val="20"/>
                <w:szCs w:val="20"/>
                <w:lang w:eastAsia="ru-RU"/>
              </w:rPr>
            </w:pPr>
            <w:r w:rsidRPr="00D661EA">
              <w:rPr>
                <w:rFonts w:ascii="Times New Roman" w:eastAsia="Times New Roman" w:hAnsi="Times New Roman" w:cs="Times New Roman"/>
                <w:color w:val="000000"/>
                <w:sz w:val="20"/>
                <w:szCs w:val="20"/>
                <w:lang w:eastAsia="ru-RU"/>
              </w:rPr>
              <w:t>Самоклеящийся: да.</w:t>
            </w:r>
            <w:bookmarkStart w:id="25" w:name="_GoBack"/>
            <w:bookmarkEnd w:id="25"/>
          </w:p>
          <w:p w:rsidR="00D661EA" w:rsidRPr="00D661EA" w:rsidRDefault="00D661EA" w:rsidP="00D661EA">
            <w:pPr>
              <w:spacing w:after="0" w:line="240" w:lineRule="auto"/>
              <w:rPr>
                <w:rFonts w:ascii="Times New Roman" w:eastAsia="Times New Roman" w:hAnsi="Times New Roman" w:cs="Times New Roman"/>
                <w:color w:val="000000"/>
                <w:sz w:val="20"/>
                <w:szCs w:val="20"/>
                <w:lang w:eastAsia="ru-RU"/>
              </w:rPr>
            </w:pPr>
            <w:r w:rsidRPr="00D661EA">
              <w:rPr>
                <w:rFonts w:ascii="Times New Roman" w:eastAsia="Times New Roman" w:hAnsi="Times New Roman" w:cs="Times New Roman"/>
                <w:color w:val="000000"/>
                <w:sz w:val="20"/>
                <w:szCs w:val="20"/>
                <w:lang w:eastAsia="ru-RU"/>
              </w:rPr>
              <w:t>Форма: квадратная.</w:t>
            </w:r>
          </w:p>
          <w:p w:rsidR="00D661EA" w:rsidRPr="00D661EA" w:rsidRDefault="00D661EA" w:rsidP="00D661EA">
            <w:pPr>
              <w:spacing w:after="0" w:line="240" w:lineRule="auto"/>
              <w:rPr>
                <w:rFonts w:ascii="Times New Roman" w:eastAsia="Times New Roman" w:hAnsi="Times New Roman" w:cs="Times New Roman"/>
                <w:color w:val="000000"/>
                <w:sz w:val="20"/>
                <w:szCs w:val="20"/>
                <w:lang w:eastAsia="ru-RU"/>
              </w:rPr>
            </w:pPr>
            <w:r w:rsidRPr="00D661EA">
              <w:rPr>
                <w:rFonts w:ascii="Times New Roman" w:eastAsia="Times New Roman" w:hAnsi="Times New Roman" w:cs="Times New Roman"/>
                <w:color w:val="000000"/>
                <w:sz w:val="20"/>
                <w:szCs w:val="20"/>
                <w:lang w:eastAsia="ru-RU"/>
              </w:rPr>
              <w:t>Высота: 200 мм.</w:t>
            </w:r>
          </w:p>
          <w:p w:rsidR="00D661EA" w:rsidRPr="00D661EA" w:rsidRDefault="00D661EA" w:rsidP="00D661EA">
            <w:pPr>
              <w:spacing w:after="0" w:line="240" w:lineRule="auto"/>
              <w:rPr>
                <w:rFonts w:ascii="Times New Roman" w:eastAsia="Times New Roman" w:hAnsi="Times New Roman" w:cs="Times New Roman"/>
                <w:color w:val="000000"/>
                <w:sz w:val="20"/>
                <w:szCs w:val="20"/>
                <w:lang w:eastAsia="ru-RU"/>
              </w:rPr>
            </w:pPr>
            <w:r w:rsidRPr="00D661EA">
              <w:rPr>
                <w:rFonts w:ascii="Times New Roman" w:eastAsia="Times New Roman" w:hAnsi="Times New Roman" w:cs="Times New Roman"/>
                <w:color w:val="000000"/>
                <w:sz w:val="20"/>
                <w:szCs w:val="20"/>
                <w:lang w:eastAsia="ru-RU"/>
              </w:rPr>
              <w:t>Ширина: 200 мм.</w:t>
            </w:r>
          </w:p>
          <w:p w:rsidR="005A1F08" w:rsidRPr="00D661EA" w:rsidRDefault="00D661EA" w:rsidP="00D661EA">
            <w:pPr>
              <w:spacing w:after="0" w:line="240" w:lineRule="auto"/>
              <w:rPr>
                <w:rFonts w:ascii="Times New Roman" w:eastAsia="Times New Roman" w:hAnsi="Times New Roman" w:cs="Times New Roman"/>
                <w:color w:val="000000"/>
                <w:sz w:val="20"/>
                <w:szCs w:val="20"/>
                <w:lang w:eastAsia="ru-RU"/>
              </w:rPr>
            </w:pPr>
            <w:r w:rsidRPr="00D661EA">
              <w:rPr>
                <w:rFonts w:ascii="Times New Roman" w:eastAsia="Times New Roman" w:hAnsi="Times New Roman" w:cs="Times New Roman"/>
                <w:color w:val="000000"/>
                <w:sz w:val="20"/>
                <w:szCs w:val="20"/>
                <w:lang w:eastAsia="ru-RU"/>
              </w:rPr>
              <w:t>Материал: пленка ПВХ.</w:t>
            </w:r>
          </w:p>
        </w:tc>
        <w:tc>
          <w:tcPr>
            <w:tcW w:w="1418" w:type="dxa"/>
            <w:tcBorders>
              <w:top w:val="single" w:sz="4" w:space="0" w:color="auto"/>
              <w:left w:val="single" w:sz="4" w:space="0" w:color="auto"/>
              <w:bottom w:val="single" w:sz="4" w:space="0" w:color="auto"/>
              <w:right w:val="single" w:sz="4" w:space="0" w:color="auto"/>
            </w:tcBorders>
          </w:tcPr>
          <w:p w:rsidR="005A1F08" w:rsidRPr="008208E8" w:rsidRDefault="005A1F08" w:rsidP="005A1F08">
            <w:pPr>
              <w:autoSpaceDE w:val="0"/>
              <w:autoSpaceDN w:val="0"/>
              <w:adjustRightInd w:val="0"/>
              <w:spacing w:after="0" w:line="240" w:lineRule="auto"/>
              <w:jc w:val="both"/>
              <w:rPr>
                <w:rFonts w:ascii="Times New Roman" w:hAnsi="Times New Roman" w:cs="Times New Roman"/>
              </w:rPr>
            </w:pPr>
          </w:p>
        </w:tc>
        <w:tc>
          <w:tcPr>
            <w:tcW w:w="1077" w:type="dxa"/>
            <w:tcBorders>
              <w:top w:val="single" w:sz="4" w:space="0" w:color="auto"/>
              <w:left w:val="single" w:sz="4" w:space="0" w:color="auto"/>
              <w:bottom w:val="single" w:sz="4" w:space="0" w:color="auto"/>
              <w:right w:val="single" w:sz="4" w:space="0" w:color="auto"/>
            </w:tcBorders>
            <w:vAlign w:val="center"/>
          </w:tcPr>
          <w:p w:rsidR="005A1F08" w:rsidRPr="004E76CA" w:rsidRDefault="005A1F08" w:rsidP="005A1F08">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ШТ.</w:t>
            </w:r>
          </w:p>
        </w:tc>
        <w:tc>
          <w:tcPr>
            <w:tcW w:w="798" w:type="dxa"/>
            <w:tcBorders>
              <w:top w:val="single" w:sz="4" w:space="0" w:color="auto"/>
              <w:left w:val="single" w:sz="4" w:space="0" w:color="auto"/>
              <w:bottom w:val="single" w:sz="4" w:space="0" w:color="auto"/>
              <w:right w:val="single" w:sz="4" w:space="0" w:color="auto"/>
            </w:tcBorders>
            <w:vAlign w:val="center"/>
          </w:tcPr>
          <w:p w:rsidR="005A1F08" w:rsidRPr="00621A75" w:rsidRDefault="005A1F08" w:rsidP="005A1F08">
            <w:pPr>
              <w:spacing w:after="0" w:line="240" w:lineRule="auto"/>
              <w:jc w:val="center"/>
              <w:rPr>
                <w:rFonts w:ascii="Times New Roman" w:eastAsia="Times New Roman" w:hAnsi="Times New Roman" w:cs="Times New Roman"/>
                <w:color w:val="000000"/>
                <w:lang w:eastAsia="ru-RU"/>
              </w:rPr>
            </w:pPr>
            <w:r w:rsidRPr="00621A75">
              <w:rPr>
                <w:rFonts w:ascii="Times New Roman" w:eastAsia="Times New Roman" w:hAnsi="Times New Roman" w:cs="Times New Roman"/>
                <w:color w:val="000000"/>
                <w:lang w:eastAsia="ru-RU"/>
              </w:rPr>
              <w:t>30</w:t>
            </w:r>
          </w:p>
        </w:tc>
        <w:tc>
          <w:tcPr>
            <w:tcW w:w="1417" w:type="dxa"/>
            <w:tcBorders>
              <w:top w:val="single" w:sz="4" w:space="0" w:color="auto"/>
              <w:left w:val="single" w:sz="4" w:space="0" w:color="auto"/>
              <w:bottom w:val="single" w:sz="4" w:space="0" w:color="auto"/>
              <w:right w:val="single" w:sz="4" w:space="0" w:color="auto"/>
            </w:tcBorders>
          </w:tcPr>
          <w:p w:rsidR="005A1F08" w:rsidRPr="008208E8" w:rsidRDefault="005A1F08" w:rsidP="005A1F08">
            <w:pPr>
              <w:spacing w:after="0" w:line="240" w:lineRule="auto"/>
              <w:jc w:val="center"/>
              <w:rPr>
                <w:rFonts w:ascii="Times New Roman" w:eastAsia="Times New Roman" w:hAnsi="Times New Roman" w:cs="Times New Roman"/>
                <w:color w:val="000000"/>
                <w:lang w:eastAsia="ru-RU"/>
              </w:rPr>
            </w:pPr>
          </w:p>
        </w:tc>
        <w:tc>
          <w:tcPr>
            <w:tcW w:w="1701" w:type="dxa"/>
            <w:tcBorders>
              <w:top w:val="single" w:sz="4" w:space="0" w:color="auto"/>
              <w:left w:val="single" w:sz="4" w:space="0" w:color="auto"/>
              <w:bottom w:val="single" w:sz="4" w:space="0" w:color="auto"/>
              <w:right w:val="single" w:sz="4" w:space="0" w:color="auto"/>
            </w:tcBorders>
          </w:tcPr>
          <w:p w:rsidR="005A1F08" w:rsidRPr="008208E8" w:rsidRDefault="005A1F08" w:rsidP="005A1F08">
            <w:pPr>
              <w:spacing w:after="0" w:line="240" w:lineRule="auto"/>
              <w:jc w:val="center"/>
              <w:rPr>
                <w:rFonts w:ascii="Times New Roman" w:eastAsia="Times New Roman" w:hAnsi="Times New Roman" w:cs="Times New Roman"/>
                <w:color w:val="000000"/>
                <w:lang w:eastAsia="ru-RU"/>
              </w:rPr>
            </w:pPr>
          </w:p>
        </w:tc>
      </w:tr>
      <w:tr w:rsidR="005A1F08" w:rsidRPr="008208E8" w:rsidTr="00630E76">
        <w:trPr>
          <w:trHeight w:val="2067"/>
        </w:trPr>
        <w:tc>
          <w:tcPr>
            <w:tcW w:w="510" w:type="dxa"/>
            <w:tcBorders>
              <w:top w:val="single" w:sz="4" w:space="0" w:color="auto"/>
              <w:left w:val="single" w:sz="4" w:space="0" w:color="auto"/>
              <w:bottom w:val="single" w:sz="4" w:space="0" w:color="auto"/>
              <w:right w:val="single" w:sz="4" w:space="0" w:color="auto"/>
            </w:tcBorders>
          </w:tcPr>
          <w:p w:rsidR="005A1F08" w:rsidRPr="008208E8" w:rsidRDefault="005A1F08" w:rsidP="005A1F08">
            <w:pPr>
              <w:autoSpaceDE w:val="0"/>
              <w:autoSpaceDN w:val="0"/>
              <w:adjustRightInd w:val="0"/>
              <w:spacing w:after="0" w:line="240" w:lineRule="auto"/>
              <w:jc w:val="center"/>
              <w:rPr>
                <w:rFonts w:ascii="Times New Roman" w:hAnsi="Times New Roman" w:cs="Times New Roman"/>
              </w:rPr>
            </w:pPr>
            <w:r w:rsidRPr="008208E8">
              <w:rPr>
                <w:rFonts w:ascii="Times New Roman" w:hAnsi="Times New Roman" w:cs="Times New Roman"/>
              </w:rPr>
              <w:t>2</w:t>
            </w:r>
          </w:p>
        </w:tc>
        <w:tc>
          <w:tcPr>
            <w:tcW w:w="1753" w:type="dxa"/>
            <w:tcBorders>
              <w:top w:val="single" w:sz="4" w:space="0" w:color="auto"/>
              <w:left w:val="single" w:sz="4" w:space="0" w:color="auto"/>
              <w:bottom w:val="single" w:sz="4" w:space="0" w:color="auto"/>
              <w:right w:val="single" w:sz="4" w:space="0" w:color="auto"/>
            </w:tcBorders>
            <w:vAlign w:val="center"/>
          </w:tcPr>
          <w:p w:rsidR="005A1F08" w:rsidRPr="00C77124" w:rsidRDefault="005A1F08" w:rsidP="005A1F08">
            <w:pPr>
              <w:spacing w:after="0" w:line="240" w:lineRule="auto"/>
              <w:rPr>
                <w:rFonts w:ascii="Times New Roman" w:eastAsia="Times New Roman" w:hAnsi="Times New Roman" w:cs="Times New Roman"/>
                <w:color w:val="000000"/>
                <w:lang w:eastAsia="ru-RU"/>
              </w:rPr>
            </w:pPr>
            <w:r w:rsidRPr="00621A75">
              <w:rPr>
                <w:rFonts w:ascii="Times New Roman" w:eastAsia="Times New Roman" w:hAnsi="Times New Roman" w:cs="Times New Roman"/>
                <w:color w:val="000000"/>
                <w:lang w:eastAsia="ru-RU"/>
              </w:rPr>
              <w:t>Знак "Кнопка включения пожарной автоматики"</w:t>
            </w:r>
          </w:p>
        </w:tc>
        <w:tc>
          <w:tcPr>
            <w:tcW w:w="1527" w:type="dxa"/>
            <w:tcBorders>
              <w:top w:val="single" w:sz="4" w:space="0" w:color="auto"/>
              <w:left w:val="single" w:sz="4" w:space="0" w:color="auto"/>
              <w:bottom w:val="single" w:sz="4" w:space="0" w:color="auto"/>
              <w:right w:val="single" w:sz="4" w:space="0" w:color="auto"/>
            </w:tcBorders>
            <w:vAlign w:val="center"/>
          </w:tcPr>
          <w:p w:rsidR="005A1F08" w:rsidRPr="004E76CA" w:rsidRDefault="005A1F08" w:rsidP="005A1F08">
            <w:pPr>
              <w:spacing w:after="0" w:line="240" w:lineRule="auto"/>
              <w:jc w:val="center"/>
              <w:rPr>
                <w:rFonts w:ascii="Times New Roman" w:eastAsia="Times New Roman" w:hAnsi="Times New Roman" w:cs="Times New Roman"/>
                <w:color w:val="000000"/>
                <w:lang w:eastAsia="ru-RU"/>
              </w:rPr>
            </w:pPr>
          </w:p>
        </w:tc>
        <w:tc>
          <w:tcPr>
            <w:tcW w:w="4710" w:type="dxa"/>
            <w:tcBorders>
              <w:top w:val="single" w:sz="4" w:space="0" w:color="auto"/>
              <w:left w:val="single" w:sz="4" w:space="0" w:color="auto"/>
              <w:bottom w:val="single" w:sz="4" w:space="0" w:color="auto"/>
              <w:right w:val="single" w:sz="4" w:space="0" w:color="auto"/>
            </w:tcBorders>
            <w:vAlign w:val="center"/>
          </w:tcPr>
          <w:p w:rsidR="00D661EA" w:rsidRPr="00D661EA" w:rsidRDefault="00D661EA" w:rsidP="00D661EA">
            <w:pPr>
              <w:spacing w:after="0" w:line="240" w:lineRule="auto"/>
              <w:rPr>
                <w:rFonts w:ascii="Times New Roman" w:eastAsia="Times New Roman" w:hAnsi="Times New Roman" w:cs="Times New Roman"/>
                <w:color w:val="000000"/>
                <w:sz w:val="20"/>
                <w:szCs w:val="20"/>
                <w:lang w:eastAsia="ru-RU"/>
              </w:rPr>
            </w:pPr>
            <w:r w:rsidRPr="00D661EA">
              <w:rPr>
                <w:rFonts w:ascii="Times New Roman" w:eastAsia="Times New Roman" w:hAnsi="Times New Roman" w:cs="Times New Roman"/>
                <w:color w:val="000000"/>
                <w:sz w:val="20"/>
                <w:szCs w:val="20"/>
                <w:lang w:eastAsia="ru-RU"/>
              </w:rPr>
              <w:t>Тип знака: пожарной безопасности.</w:t>
            </w:r>
          </w:p>
          <w:p w:rsidR="00D661EA" w:rsidRPr="00D661EA" w:rsidRDefault="00D661EA" w:rsidP="00D661EA">
            <w:pPr>
              <w:spacing w:after="0" w:line="240" w:lineRule="auto"/>
              <w:rPr>
                <w:rFonts w:ascii="Times New Roman" w:eastAsia="Times New Roman" w:hAnsi="Times New Roman" w:cs="Times New Roman"/>
                <w:color w:val="000000"/>
                <w:sz w:val="20"/>
                <w:szCs w:val="20"/>
                <w:lang w:eastAsia="ru-RU"/>
              </w:rPr>
            </w:pPr>
            <w:r w:rsidRPr="00D661EA">
              <w:rPr>
                <w:rFonts w:ascii="Times New Roman" w:eastAsia="Times New Roman" w:hAnsi="Times New Roman" w:cs="Times New Roman"/>
                <w:color w:val="000000"/>
                <w:sz w:val="20"/>
                <w:szCs w:val="20"/>
                <w:lang w:eastAsia="ru-RU"/>
              </w:rPr>
              <w:t>Наименование знака: Кнопка включения пожарной автоматики.</w:t>
            </w:r>
          </w:p>
          <w:p w:rsidR="00D661EA" w:rsidRPr="00D661EA" w:rsidRDefault="00D661EA" w:rsidP="00D661EA">
            <w:pPr>
              <w:spacing w:after="0" w:line="240" w:lineRule="auto"/>
              <w:rPr>
                <w:rFonts w:ascii="Times New Roman" w:eastAsia="Times New Roman" w:hAnsi="Times New Roman" w:cs="Times New Roman"/>
                <w:color w:val="000000"/>
                <w:sz w:val="20"/>
                <w:szCs w:val="20"/>
                <w:lang w:eastAsia="ru-RU"/>
              </w:rPr>
            </w:pPr>
            <w:r w:rsidRPr="00D661EA">
              <w:rPr>
                <w:rFonts w:ascii="Times New Roman" w:eastAsia="Times New Roman" w:hAnsi="Times New Roman" w:cs="Times New Roman"/>
                <w:color w:val="000000"/>
                <w:sz w:val="20"/>
                <w:szCs w:val="20"/>
                <w:lang w:eastAsia="ru-RU"/>
              </w:rPr>
              <w:t>Соответствует требованиям ГОСТа: ГОСТ Р 12.4.026-2015.</w:t>
            </w:r>
          </w:p>
          <w:p w:rsidR="00D661EA" w:rsidRPr="00D661EA" w:rsidRDefault="00D661EA" w:rsidP="00D661EA">
            <w:pPr>
              <w:spacing w:after="0" w:line="240" w:lineRule="auto"/>
              <w:rPr>
                <w:rFonts w:ascii="Times New Roman" w:eastAsia="Times New Roman" w:hAnsi="Times New Roman" w:cs="Times New Roman"/>
                <w:color w:val="000000"/>
                <w:sz w:val="20"/>
                <w:szCs w:val="20"/>
                <w:lang w:eastAsia="ru-RU"/>
              </w:rPr>
            </w:pPr>
            <w:r w:rsidRPr="00D661EA">
              <w:rPr>
                <w:rFonts w:ascii="Times New Roman" w:eastAsia="Times New Roman" w:hAnsi="Times New Roman" w:cs="Times New Roman"/>
                <w:color w:val="000000"/>
                <w:sz w:val="20"/>
                <w:szCs w:val="20"/>
                <w:lang w:eastAsia="ru-RU"/>
              </w:rPr>
              <w:t>Фотолюминесцентный: да.</w:t>
            </w:r>
          </w:p>
          <w:p w:rsidR="00D661EA" w:rsidRPr="00D661EA" w:rsidRDefault="00D661EA" w:rsidP="00D661EA">
            <w:pPr>
              <w:spacing w:after="0" w:line="240" w:lineRule="auto"/>
              <w:rPr>
                <w:rFonts w:ascii="Times New Roman" w:eastAsia="Times New Roman" w:hAnsi="Times New Roman" w:cs="Times New Roman"/>
                <w:color w:val="000000"/>
                <w:sz w:val="20"/>
                <w:szCs w:val="20"/>
                <w:lang w:eastAsia="ru-RU"/>
              </w:rPr>
            </w:pPr>
            <w:r w:rsidRPr="00D661EA">
              <w:rPr>
                <w:rFonts w:ascii="Times New Roman" w:eastAsia="Times New Roman" w:hAnsi="Times New Roman" w:cs="Times New Roman"/>
                <w:color w:val="000000"/>
                <w:sz w:val="20"/>
                <w:szCs w:val="20"/>
                <w:lang w:eastAsia="ru-RU"/>
              </w:rPr>
              <w:t>Самоклеящийся: да.</w:t>
            </w:r>
          </w:p>
          <w:p w:rsidR="00D661EA" w:rsidRPr="00D661EA" w:rsidRDefault="00D661EA" w:rsidP="00D661EA">
            <w:pPr>
              <w:spacing w:after="0" w:line="240" w:lineRule="auto"/>
              <w:rPr>
                <w:rFonts w:ascii="Times New Roman" w:eastAsia="Times New Roman" w:hAnsi="Times New Roman" w:cs="Times New Roman"/>
                <w:color w:val="000000"/>
                <w:sz w:val="20"/>
                <w:szCs w:val="20"/>
                <w:lang w:eastAsia="ru-RU"/>
              </w:rPr>
            </w:pPr>
            <w:r w:rsidRPr="00D661EA">
              <w:rPr>
                <w:rFonts w:ascii="Times New Roman" w:eastAsia="Times New Roman" w:hAnsi="Times New Roman" w:cs="Times New Roman"/>
                <w:color w:val="000000"/>
                <w:sz w:val="20"/>
                <w:szCs w:val="20"/>
                <w:lang w:eastAsia="ru-RU"/>
              </w:rPr>
              <w:t>Форма: квадратная.</w:t>
            </w:r>
          </w:p>
          <w:p w:rsidR="00D661EA" w:rsidRPr="00D661EA" w:rsidRDefault="00D661EA" w:rsidP="00D661EA">
            <w:pPr>
              <w:spacing w:after="0" w:line="240" w:lineRule="auto"/>
              <w:rPr>
                <w:rFonts w:ascii="Times New Roman" w:eastAsia="Times New Roman" w:hAnsi="Times New Roman" w:cs="Times New Roman"/>
                <w:color w:val="000000"/>
                <w:sz w:val="20"/>
                <w:szCs w:val="20"/>
                <w:lang w:eastAsia="ru-RU"/>
              </w:rPr>
            </w:pPr>
            <w:r w:rsidRPr="00D661EA">
              <w:rPr>
                <w:rFonts w:ascii="Times New Roman" w:eastAsia="Times New Roman" w:hAnsi="Times New Roman" w:cs="Times New Roman"/>
                <w:color w:val="000000"/>
                <w:sz w:val="20"/>
                <w:szCs w:val="20"/>
                <w:lang w:eastAsia="ru-RU"/>
              </w:rPr>
              <w:t>Высота: 200 мм.</w:t>
            </w:r>
          </w:p>
          <w:p w:rsidR="00D661EA" w:rsidRPr="00D661EA" w:rsidRDefault="00D661EA" w:rsidP="00D661EA">
            <w:pPr>
              <w:spacing w:after="0" w:line="240" w:lineRule="auto"/>
              <w:rPr>
                <w:rFonts w:ascii="Times New Roman" w:eastAsia="Times New Roman" w:hAnsi="Times New Roman" w:cs="Times New Roman"/>
                <w:color w:val="000000"/>
                <w:sz w:val="20"/>
                <w:szCs w:val="20"/>
                <w:lang w:eastAsia="ru-RU"/>
              </w:rPr>
            </w:pPr>
            <w:r w:rsidRPr="00D661EA">
              <w:rPr>
                <w:rFonts w:ascii="Times New Roman" w:eastAsia="Times New Roman" w:hAnsi="Times New Roman" w:cs="Times New Roman"/>
                <w:color w:val="000000"/>
                <w:sz w:val="20"/>
                <w:szCs w:val="20"/>
                <w:lang w:eastAsia="ru-RU"/>
              </w:rPr>
              <w:t>Ширина: 200 мм.</w:t>
            </w:r>
          </w:p>
          <w:p w:rsidR="00D661EA" w:rsidRPr="00D661EA" w:rsidRDefault="00D661EA" w:rsidP="00D661EA">
            <w:pPr>
              <w:spacing w:after="0" w:line="240" w:lineRule="auto"/>
              <w:rPr>
                <w:rFonts w:ascii="Times New Roman" w:eastAsia="Times New Roman" w:hAnsi="Times New Roman" w:cs="Times New Roman"/>
                <w:color w:val="000000"/>
                <w:sz w:val="20"/>
                <w:szCs w:val="20"/>
                <w:lang w:eastAsia="ru-RU"/>
              </w:rPr>
            </w:pPr>
            <w:r w:rsidRPr="00D661EA">
              <w:rPr>
                <w:rFonts w:ascii="Times New Roman" w:eastAsia="Times New Roman" w:hAnsi="Times New Roman" w:cs="Times New Roman"/>
                <w:color w:val="000000"/>
                <w:sz w:val="20"/>
                <w:szCs w:val="20"/>
                <w:lang w:eastAsia="ru-RU"/>
              </w:rPr>
              <w:t xml:space="preserve">Материал: пленка ПВХ. </w:t>
            </w:r>
          </w:p>
          <w:p w:rsidR="005A1F08" w:rsidRPr="00D661EA" w:rsidRDefault="00D661EA" w:rsidP="00D661EA">
            <w:pPr>
              <w:spacing w:after="0" w:line="240" w:lineRule="auto"/>
              <w:rPr>
                <w:rFonts w:ascii="Times New Roman" w:eastAsia="Times New Roman" w:hAnsi="Times New Roman" w:cs="Times New Roman"/>
                <w:color w:val="000000"/>
                <w:sz w:val="20"/>
                <w:szCs w:val="20"/>
                <w:lang w:eastAsia="ru-RU"/>
              </w:rPr>
            </w:pPr>
            <w:r w:rsidRPr="00D661EA">
              <w:rPr>
                <w:rFonts w:ascii="Times New Roman" w:eastAsia="Times New Roman" w:hAnsi="Times New Roman" w:cs="Times New Roman"/>
                <w:color w:val="000000"/>
                <w:sz w:val="20"/>
                <w:szCs w:val="20"/>
                <w:lang w:eastAsia="ru-RU"/>
              </w:rPr>
              <w:t>Количество предметов в комплекте: 4 шт.</w:t>
            </w:r>
          </w:p>
        </w:tc>
        <w:tc>
          <w:tcPr>
            <w:tcW w:w="1418" w:type="dxa"/>
            <w:tcBorders>
              <w:top w:val="single" w:sz="4" w:space="0" w:color="auto"/>
              <w:left w:val="single" w:sz="4" w:space="0" w:color="auto"/>
              <w:bottom w:val="single" w:sz="4" w:space="0" w:color="auto"/>
              <w:right w:val="single" w:sz="4" w:space="0" w:color="auto"/>
            </w:tcBorders>
          </w:tcPr>
          <w:p w:rsidR="005A1F08" w:rsidRPr="008208E8" w:rsidRDefault="005A1F08" w:rsidP="005A1F08">
            <w:pPr>
              <w:autoSpaceDE w:val="0"/>
              <w:autoSpaceDN w:val="0"/>
              <w:adjustRightInd w:val="0"/>
              <w:spacing w:after="0" w:line="240" w:lineRule="auto"/>
              <w:jc w:val="both"/>
              <w:rPr>
                <w:rFonts w:ascii="Times New Roman" w:hAnsi="Times New Roman" w:cs="Times New Roman"/>
              </w:rPr>
            </w:pPr>
          </w:p>
        </w:tc>
        <w:tc>
          <w:tcPr>
            <w:tcW w:w="1077" w:type="dxa"/>
            <w:tcBorders>
              <w:top w:val="single" w:sz="4" w:space="0" w:color="auto"/>
              <w:left w:val="single" w:sz="4" w:space="0" w:color="auto"/>
              <w:bottom w:val="single" w:sz="4" w:space="0" w:color="auto"/>
              <w:right w:val="single" w:sz="4" w:space="0" w:color="auto"/>
            </w:tcBorders>
            <w:vAlign w:val="center"/>
          </w:tcPr>
          <w:p w:rsidR="005A1F08" w:rsidRPr="004E76CA" w:rsidRDefault="005A1F08" w:rsidP="005A1F08">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ШТ.</w:t>
            </w:r>
          </w:p>
        </w:tc>
        <w:tc>
          <w:tcPr>
            <w:tcW w:w="798" w:type="dxa"/>
            <w:tcBorders>
              <w:top w:val="single" w:sz="4" w:space="0" w:color="auto"/>
              <w:left w:val="single" w:sz="4" w:space="0" w:color="auto"/>
              <w:bottom w:val="single" w:sz="4" w:space="0" w:color="auto"/>
              <w:right w:val="single" w:sz="4" w:space="0" w:color="auto"/>
            </w:tcBorders>
            <w:vAlign w:val="center"/>
          </w:tcPr>
          <w:p w:rsidR="005A1F08" w:rsidRPr="00621A75" w:rsidRDefault="005A1F08" w:rsidP="005A1F08">
            <w:pPr>
              <w:spacing w:after="0" w:line="240" w:lineRule="auto"/>
              <w:jc w:val="center"/>
              <w:rPr>
                <w:rFonts w:ascii="Times New Roman" w:eastAsia="Times New Roman" w:hAnsi="Times New Roman" w:cs="Times New Roman"/>
                <w:color w:val="000000"/>
                <w:lang w:eastAsia="ru-RU"/>
              </w:rPr>
            </w:pPr>
            <w:r w:rsidRPr="00621A75">
              <w:rPr>
                <w:rFonts w:ascii="Times New Roman" w:eastAsia="Times New Roman" w:hAnsi="Times New Roman" w:cs="Times New Roman"/>
                <w:color w:val="000000"/>
                <w:lang w:eastAsia="ru-RU"/>
              </w:rPr>
              <w:t>6</w:t>
            </w:r>
          </w:p>
        </w:tc>
        <w:tc>
          <w:tcPr>
            <w:tcW w:w="1417" w:type="dxa"/>
            <w:tcBorders>
              <w:top w:val="single" w:sz="4" w:space="0" w:color="auto"/>
              <w:left w:val="single" w:sz="4" w:space="0" w:color="auto"/>
              <w:bottom w:val="single" w:sz="4" w:space="0" w:color="auto"/>
              <w:right w:val="single" w:sz="4" w:space="0" w:color="auto"/>
            </w:tcBorders>
          </w:tcPr>
          <w:p w:rsidR="005A1F08" w:rsidRPr="008208E8" w:rsidRDefault="005A1F08" w:rsidP="005A1F08">
            <w:pPr>
              <w:spacing w:after="0" w:line="240" w:lineRule="auto"/>
              <w:jc w:val="center"/>
              <w:rPr>
                <w:rFonts w:ascii="Times New Roman" w:eastAsia="Times New Roman" w:hAnsi="Times New Roman" w:cs="Times New Roman"/>
                <w:color w:val="000000"/>
                <w:lang w:eastAsia="ru-RU"/>
              </w:rPr>
            </w:pPr>
          </w:p>
        </w:tc>
        <w:tc>
          <w:tcPr>
            <w:tcW w:w="1701" w:type="dxa"/>
            <w:tcBorders>
              <w:top w:val="single" w:sz="4" w:space="0" w:color="auto"/>
              <w:left w:val="single" w:sz="4" w:space="0" w:color="auto"/>
              <w:bottom w:val="single" w:sz="4" w:space="0" w:color="auto"/>
              <w:right w:val="single" w:sz="4" w:space="0" w:color="auto"/>
            </w:tcBorders>
          </w:tcPr>
          <w:p w:rsidR="005A1F08" w:rsidRPr="008208E8" w:rsidRDefault="005A1F08" w:rsidP="005A1F08">
            <w:pPr>
              <w:spacing w:after="0" w:line="240" w:lineRule="auto"/>
              <w:jc w:val="center"/>
              <w:rPr>
                <w:rFonts w:ascii="Times New Roman" w:eastAsia="Times New Roman" w:hAnsi="Times New Roman" w:cs="Times New Roman"/>
                <w:color w:val="000000"/>
                <w:lang w:eastAsia="ru-RU"/>
              </w:rPr>
            </w:pPr>
          </w:p>
        </w:tc>
      </w:tr>
      <w:tr w:rsidR="005A1F08" w:rsidRPr="008208E8" w:rsidTr="00630E76">
        <w:trPr>
          <w:trHeight w:val="2067"/>
        </w:trPr>
        <w:tc>
          <w:tcPr>
            <w:tcW w:w="510" w:type="dxa"/>
            <w:tcBorders>
              <w:top w:val="single" w:sz="4" w:space="0" w:color="auto"/>
              <w:left w:val="single" w:sz="4" w:space="0" w:color="auto"/>
              <w:bottom w:val="single" w:sz="4" w:space="0" w:color="auto"/>
              <w:right w:val="single" w:sz="4" w:space="0" w:color="auto"/>
            </w:tcBorders>
          </w:tcPr>
          <w:p w:rsidR="005A1F08" w:rsidRPr="008208E8" w:rsidRDefault="005A1F08" w:rsidP="005A1F08">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lastRenderedPageBreak/>
              <w:t>3</w:t>
            </w:r>
          </w:p>
        </w:tc>
        <w:tc>
          <w:tcPr>
            <w:tcW w:w="1753" w:type="dxa"/>
            <w:tcBorders>
              <w:top w:val="single" w:sz="4" w:space="0" w:color="auto"/>
              <w:left w:val="single" w:sz="4" w:space="0" w:color="auto"/>
              <w:bottom w:val="single" w:sz="4" w:space="0" w:color="auto"/>
              <w:right w:val="single" w:sz="4" w:space="0" w:color="auto"/>
            </w:tcBorders>
            <w:vAlign w:val="center"/>
          </w:tcPr>
          <w:p w:rsidR="005A1F08" w:rsidRPr="00C77124" w:rsidRDefault="005A1F08" w:rsidP="005A1F08">
            <w:pPr>
              <w:spacing w:after="0" w:line="240" w:lineRule="auto"/>
              <w:rPr>
                <w:rFonts w:ascii="Times New Roman" w:eastAsia="Times New Roman" w:hAnsi="Times New Roman" w:cs="Times New Roman"/>
                <w:color w:val="000000"/>
                <w:lang w:eastAsia="ru-RU"/>
              </w:rPr>
            </w:pPr>
            <w:r w:rsidRPr="00621A75">
              <w:rPr>
                <w:rFonts w:ascii="Times New Roman" w:eastAsia="Times New Roman" w:hAnsi="Times New Roman" w:cs="Times New Roman"/>
                <w:color w:val="000000"/>
                <w:lang w:eastAsia="ru-RU"/>
              </w:rPr>
              <w:t>Знак эвакуационный "Направление к эвакуационному выходу НАЛЕВО"</w:t>
            </w:r>
          </w:p>
        </w:tc>
        <w:tc>
          <w:tcPr>
            <w:tcW w:w="1527" w:type="dxa"/>
            <w:tcBorders>
              <w:top w:val="single" w:sz="4" w:space="0" w:color="auto"/>
              <w:left w:val="single" w:sz="4" w:space="0" w:color="auto"/>
              <w:bottom w:val="single" w:sz="4" w:space="0" w:color="auto"/>
              <w:right w:val="single" w:sz="4" w:space="0" w:color="auto"/>
            </w:tcBorders>
            <w:vAlign w:val="center"/>
          </w:tcPr>
          <w:p w:rsidR="005A1F08" w:rsidRPr="004E76CA" w:rsidRDefault="005A1F08" w:rsidP="005A1F08">
            <w:pPr>
              <w:spacing w:after="0" w:line="240" w:lineRule="auto"/>
              <w:jc w:val="center"/>
              <w:rPr>
                <w:rFonts w:ascii="Times New Roman" w:eastAsia="Times New Roman" w:hAnsi="Times New Roman" w:cs="Times New Roman"/>
                <w:color w:val="000000"/>
                <w:lang w:eastAsia="ru-RU"/>
              </w:rPr>
            </w:pPr>
          </w:p>
        </w:tc>
        <w:tc>
          <w:tcPr>
            <w:tcW w:w="4710" w:type="dxa"/>
            <w:tcBorders>
              <w:top w:val="single" w:sz="4" w:space="0" w:color="auto"/>
              <w:left w:val="single" w:sz="4" w:space="0" w:color="auto"/>
              <w:bottom w:val="single" w:sz="4" w:space="0" w:color="auto"/>
              <w:right w:val="single" w:sz="4" w:space="0" w:color="auto"/>
            </w:tcBorders>
            <w:vAlign w:val="center"/>
          </w:tcPr>
          <w:p w:rsidR="00D661EA" w:rsidRPr="00D661EA" w:rsidRDefault="00D661EA" w:rsidP="00D661EA">
            <w:pPr>
              <w:spacing w:after="0" w:line="240" w:lineRule="auto"/>
              <w:rPr>
                <w:rFonts w:ascii="Times New Roman" w:eastAsia="Times New Roman" w:hAnsi="Times New Roman" w:cs="Times New Roman"/>
                <w:color w:val="000000"/>
                <w:sz w:val="20"/>
                <w:szCs w:val="20"/>
                <w:lang w:eastAsia="ru-RU"/>
              </w:rPr>
            </w:pPr>
            <w:r w:rsidRPr="00D661EA">
              <w:rPr>
                <w:rFonts w:ascii="Times New Roman" w:eastAsia="Times New Roman" w:hAnsi="Times New Roman" w:cs="Times New Roman"/>
                <w:color w:val="000000"/>
                <w:sz w:val="20"/>
                <w:szCs w:val="20"/>
                <w:lang w:eastAsia="ru-RU"/>
              </w:rPr>
              <w:t>Тип знака: эвакуационный.</w:t>
            </w:r>
          </w:p>
          <w:p w:rsidR="00D661EA" w:rsidRPr="00D661EA" w:rsidRDefault="00D661EA" w:rsidP="00D661EA">
            <w:pPr>
              <w:spacing w:after="0" w:line="240" w:lineRule="auto"/>
              <w:rPr>
                <w:rFonts w:ascii="Times New Roman" w:eastAsia="Times New Roman" w:hAnsi="Times New Roman" w:cs="Times New Roman"/>
                <w:color w:val="000000"/>
                <w:sz w:val="20"/>
                <w:szCs w:val="20"/>
                <w:lang w:eastAsia="ru-RU"/>
              </w:rPr>
            </w:pPr>
            <w:r w:rsidRPr="00D661EA">
              <w:rPr>
                <w:rFonts w:ascii="Times New Roman" w:eastAsia="Times New Roman" w:hAnsi="Times New Roman" w:cs="Times New Roman"/>
                <w:color w:val="000000"/>
                <w:sz w:val="20"/>
                <w:szCs w:val="20"/>
                <w:lang w:eastAsia="ru-RU"/>
              </w:rPr>
              <w:t>Наименование знака: Направление к эвакуационному выходу налево.</w:t>
            </w:r>
          </w:p>
          <w:p w:rsidR="00D661EA" w:rsidRPr="00D661EA" w:rsidRDefault="00D661EA" w:rsidP="00D661EA">
            <w:pPr>
              <w:spacing w:after="0" w:line="240" w:lineRule="auto"/>
              <w:rPr>
                <w:rFonts w:ascii="Times New Roman" w:eastAsia="Times New Roman" w:hAnsi="Times New Roman" w:cs="Times New Roman"/>
                <w:color w:val="000000"/>
                <w:sz w:val="20"/>
                <w:szCs w:val="20"/>
                <w:lang w:eastAsia="ru-RU"/>
              </w:rPr>
            </w:pPr>
            <w:r w:rsidRPr="00D661EA">
              <w:rPr>
                <w:rFonts w:ascii="Times New Roman" w:eastAsia="Times New Roman" w:hAnsi="Times New Roman" w:cs="Times New Roman"/>
                <w:color w:val="000000"/>
                <w:sz w:val="20"/>
                <w:szCs w:val="20"/>
                <w:lang w:eastAsia="ru-RU"/>
              </w:rPr>
              <w:t>Фотолюминесцентный: да.</w:t>
            </w:r>
          </w:p>
          <w:p w:rsidR="00D661EA" w:rsidRPr="00D661EA" w:rsidRDefault="00D661EA" w:rsidP="00D661EA">
            <w:pPr>
              <w:spacing w:after="0" w:line="240" w:lineRule="auto"/>
              <w:rPr>
                <w:rFonts w:ascii="Times New Roman" w:eastAsia="Times New Roman" w:hAnsi="Times New Roman" w:cs="Times New Roman"/>
                <w:color w:val="000000"/>
                <w:sz w:val="20"/>
                <w:szCs w:val="20"/>
                <w:lang w:eastAsia="ru-RU"/>
              </w:rPr>
            </w:pPr>
            <w:r w:rsidRPr="00D661EA">
              <w:rPr>
                <w:rFonts w:ascii="Times New Roman" w:eastAsia="Times New Roman" w:hAnsi="Times New Roman" w:cs="Times New Roman"/>
                <w:color w:val="000000"/>
                <w:sz w:val="20"/>
                <w:szCs w:val="20"/>
                <w:lang w:eastAsia="ru-RU"/>
              </w:rPr>
              <w:t>Самоклеящийся: да.</w:t>
            </w:r>
          </w:p>
          <w:p w:rsidR="00D661EA" w:rsidRPr="00D661EA" w:rsidRDefault="00D661EA" w:rsidP="00D661EA">
            <w:pPr>
              <w:spacing w:after="0" w:line="240" w:lineRule="auto"/>
              <w:rPr>
                <w:rFonts w:ascii="Times New Roman" w:eastAsia="Times New Roman" w:hAnsi="Times New Roman" w:cs="Times New Roman"/>
                <w:color w:val="000000"/>
                <w:sz w:val="20"/>
                <w:szCs w:val="20"/>
                <w:lang w:eastAsia="ru-RU"/>
              </w:rPr>
            </w:pPr>
            <w:r w:rsidRPr="00D661EA">
              <w:rPr>
                <w:rFonts w:ascii="Times New Roman" w:eastAsia="Times New Roman" w:hAnsi="Times New Roman" w:cs="Times New Roman"/>
                <w:color w:val="000000"/>
                <w:sz w:val="20"/>
                <w:szCs w:val="20"/>
                <w:lang w:eastAsia="ru-RU"/>
              </w:rPr>
              <w:t>Соответствует требованиям ГОСТа: ГОСТ Р 12.4.026-2015.</w:t>
            </w:r>
          </w:p>
          <w:p w:rsidR="00D661EA" w:rsidRPr="00D661EA" w:rsidRDefault="00D661EA" w:rsidP="00D661EA">
            <w:pPr>
              <w:spacing w:after="0" w:line="240" w:lineRule="auto"/>
              <w:rPr>
                <w:rFonts w:ascii="Times New Roman" w:eastAsia="Times New Roman" w:hAnsi="Times New Roman" w:cs="Times New Roman"/>
                <w:color w:val="000000"/>
                <w:sz w:val="20"/>
                <w:szCs w:val="20"/>
                <w:lang w:eastAsia="ru-RU"/>
              </w:rPr>
            </w:pPr>
            <w:r w:rsidRPr="00D661EA">
              <w:rPr>
                <w:rFonts w:ascii="Times New Roman" w:eastAsia="Times New Roman" w:hAnsi="Times New Roman" w:cs="Times New Roman"/>
                <w:color w:val="000000"/>
                <w:sz w:val="20"/>
                <w:szCs w:val="20"/>
                <w:lang w:eastAsia="ru-RU"/>
              </w:rPr>
              <w:t>Высота: 150 мм.</w:t>
            </w:r>
          </w:p>
          <w:p w:rsidR="00D661EA" w:rsidRPr="00D661EA" w:rsidRDefault="00D661EA" w:rsidP="00D661EA">
            <w:pPr>
              <w:spacing w:after="0" w:line="240" w:lineRule="auto"/>
              <w:rPr>
                <w:rFonts w:ascii="Times New Roman" w:eastAsia="Times New Roman" w:hAnsi="Times New Roman" w:cs="Times New Roman"/>
                <w:color w:val="000000"/>
                <w:sz w:val="20"/>
                <w:szCs w:val="20"/>
                <w:lang w:eastAsia="ru-RU"/>
              </w:rPr>
            </w:pPr>
            <w:r w:rsidRPr="00D661EA">
              <w:rPr>
                <w:rFonts w:ascii="Times New Roman" w:eastAsia="Times New Roman" w:hAnsi="Times New Roman" w:cs="Times New Roman"/>
                <w:color w:val="000000"/>
                <w:sz w:val="20"/>
                <w:szCs w:val="20"/>
                <w:lang w:eastAsia="ru-RU"/>
              </w:rPr>
              <w:t>Ширина: 300 мм.</w:t>
            </w:r>
          </w:p>
          <w:p w:rsidR="00D661EA" w:rsidRPr="00D661EA" w:rsidRDefault="00D661EA" w:rsidP="00D661EA">
            <w:pPr>
              <w:spacing w:after="0" w:line="240" w:lineRule="auto"/>
              <w:rPr>
                <w:rFonts w:ascii="Times New Roman" w:eastAsia="Times New Roman" w:hAnsi="Times New Roman" w:cs="Times New Roman"/>
                <w:color w:val="000000"/>
                <w:sz w:val="20"/>
                <w:szCs w:val="20"/>
                <w:lang w:eastAsia="ru-RU"/>
              </w:rPr>
            </w:pPr>
            <w:r w:rsidRPr="00D661EA">
              <w:rPr>
                <w:rFonts w:ascii="Times New Roman" w:eastAsia="Times New Roman" w:hAnsi="Times New Roman" w:cs="Times New Roman"/>
                <w:color w:val="000000"/>
                <w:sz w:val="20"/>
                <w:szCs w:val="20"/>
                <w:lang w:eastAsia="ru-RU"/>
              </w:rPr>
              <w:t>Форма: прямоугольная.</w:t>
            </w:r>
          </w:p>
          <w:p w:rsidR="005A1F08" w:rsidRPr="00D661EA" w:rsidRDefault="00D661EA" w:rsidP="00D661EA">
            <w:pPr>
              <w:spacing w:after="0" w:line="240" w:lineRule="auto"/>
              <w:rPr>
                <w:rFonts w:ascii="Times New Roman" w:eastAsia="Times New Roman" w:hAnsi="Times New Roman" w:cs="Times New Roman"/>
                <w:color w:val="000000"/>
                <w:sz w:val="20"/>
                <w:szCs w:val="20"/>
                <w:lang w:eastAsia="ru-RU"/>
              </w:rPr>
            </w:pPr>
            <w:r w:rsidRPr="00D661EA">
              <w:rPr>
                <w:rFonts w:ascii="Times New Roman" w:eastAsia="Times New Roman" w:hAnsi="Times New Roman" w:cs="Times New Roman"/>
                <w:color w:val="000000"/>
                <w:sz w:val="20"/>
                <w:szCs w:val="20"/>
                <w:lang w:eastAsia="ru-RU"/>
              </w:rPr>
              <w:t>Материал: пленка ПВХ.</w:t>
            </w:r>
          </w:p>
        </w:tc>
        <w:tc>
          <w:tcPr>
            <w:tcW w:w="1418" w:type="dxa"/>
            <w:tcBorders>
              <w:top w:val="single" w:sz="4" w:space="0" w:color="auto"/>
              <w:left w:val="single" w:sz="4" w:space="0" w:color="auto"/>
              <w:bottom w:val="single" w:sz="4" w:space="0" w:color="auto"/>
              <w:right w:val="single" w:sz="4" w:space="0" w:color="auto"/>
            </w:tcBorders>
          </w:tcPr>
          <w:p w:rsidR="005A1F08" w:rsidRPr="008208E8" w:rsidRDefault="005A1F08" w:rsidP="005A1F08">
            <w:pPr>
              <w:autoSpaceDE w:val="0"/>
              <w:autoSpaceDN w:val="0"/>
              <w:adjustRightInd w:val="0"/>
              <w:spacing w:after="0" w:line="240" w:lineRule="auto"/>
              <w:jc w:val="both"/>
              <w:rPr>
                <w:rFonts w:ascii="Times New Roman" w:hAnsi="Times New Roman" w:cs="Times New Roman"/>
              </w:rPr>
            </w:pPr>
          </w:p>
        </w:tc>
        <w:tc>
          <w:tcPr>
            <w:tcW w:w="1077" w:type="dxa"/>
            <w:tcBorders>
              <w:top w:val="single" w:sz="4" w:space="0" w:color="auto"/>
              <w:left w:val="single" w:sz="4" w:space="0" w:color="auto"/>
              <w:bottom w:val="single" w:sz="4" w:space="0" w:color="auto"/>
              <w:right w:val="single" w:sz="4" w:space="0" w:color="auto"/>
            </w:tcBorders>
            <w:vAlign w:val="center"/>
          </w:tcPr>
          <w:p w:rsidR="005A1F08" w:rsidRPr="004E76CA" w:rsidRDefault="005A1F08" w:rsidP="005A1F08">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ШТ.</w:t>
            </w:r>
          </w:p>
        </w:tc>
        <w:tc>
          <w:tcPr>
            <w:tcW w:w="798" w:type="dxa"/>
            <w:tcBorders>
              <w:top w:val="single" w:sz="4" w:space="0" w:color="auto"/>
              <w:left w:val="single" w:sz="4" w:space="0" w:color="auto"/>
              <w:bottom w:val="single" w:sz="4" w:space="0" w:color="auto"/>
              <w:right w:val="single" w:sz="4" w:space="0" w:color="auto"/>
            </w:tcBorders>
            <w:vAlign w:val="center"/>
          </w:tcPr>
          <w:p w:rsidR="005A1F08" w:rsidRPr="00621A75" w:rsidRDefault="005A1F08" w:rsidP="005A1F08">
            <w:pPr>
              <w:spacing w:after="0" w:line="240" w:lineRule="auto"/>
              <w:jc w:val="center"/>
              <w:rPr>
                <w:rFonts w:ascii="Times New Roman" w:eastAsia="Times New Roman" w:hAnsi="Times New Roman" w:cs="Times New Roman"/>
                <w:color w:val="000000"/>
                <w:lang w:eastAsia="ru-RU"/>
              </w:rPr>
            </w:pPr>
            <w:r w:rsidRPr="00621A75">
              <w:rPr>
                <w:rFonts w:ascii="Times New Roman" w:eastAsia="Times New Roman" w:hAnsi="Times New Roman" w:cs="Times New Roman"/>
                <w:color w:val="000000"/>
                <w:lang w:eastAsia="ru-RU"/>
              </w:rPr>
              <w:t>36</w:t>
            </w:r>
          </w:p>
        </w:tc>
        <w:tc>
          <w:tcPr>
            <w:tcW w:w="1417" w:type="dxa"/>
            <w:tcBorders>
              <w:top w:val="single" w:sz="4" w:space="0" w:color="auto"/>
              <w:left w:val="single" w:sz="4" w:space="0" w:color="auto"/>
              <w:bottom w:val="single" w:sz="4" w:space="0" w:color="auto"/>
              <w:right w:val="single" w:sz="4" w:space="0" w:color="auto"/>
            </w:tcBorders>
          </w:tcPr>
          <w:p w:rsidR="005A1F08" w:rsidRPr="008208E8" w:rsidRDefault="005A1F08" w:rsidP="005A1F08">
            <w:pPr>
              <w:spacing w:after="0" w:line="240" w:lineRule="auto"/>
              <w:jc w:val="center"/>
              <w:rPr>
                <w:rFonts w:ascii="Times New Roman" w:eastAsia="Times New Roman" w:hAnsi="Times New Roman" w:cs="Times New Roman"/>
                <w:color w:val="000000"/>
                <w:lang w:eastAsia="ru-RU"/>
              </w:rPr>
            </w:pPr>
          </w:p>
        </w:tc>
        <w:tc>
          <w:tcPr>
            <w:tcW w:w="1701" w:type="dxa"/>
            <w:tcBorders>
              <w:top w:val="single" w:sz="4" w:space="0" w:color="auto"/>
              <w:left w:val="single" w:sz="4" w:space="0" w:color="auto"/>
              <w:bottom w:val="single" w:sz="4" w:space="0" w:color="auto"/>
              <w:right w:val="single" w:sz="4" w:space="0" w:color="auto"/>
            </w:tcBorders>
          </w:tcPr>
          <w:p w:rsidR="005A1F08" w:rsidRPr="008208E8" w:rsidRDefault="005A1F08" w:rsidP="005A1F08">
            <w:pPr>
              <w:spacing w:after="0" w:line="240" w:lineRule="auto"/>
              <w:jc w:val="center"/>
              <w:rPr>
                <w:rFonts w:ascii="Times New Roman" w:eastAsia="Times New Roman" w:hAnsi="Times New Roman" w:cs="Times New Roman"/>
                <w:color w:val="000000"/>
                <w:lang w:eastAsia="ru-RU"/>
              </w:rPr>
            </w:pPr>
          </w:p>
        </w:tc>
      </w:tr>
      <w:tr w:rsidR="005A1F08" w:rsidRPr="008208E8" w:rsidTr="00630E76">
        <w:trPr>
          <w:trHeight w:val="1247"/>
        </w:trPr>
        <w:tc>
          <w:tcPr>
            <w:tcW w:w="510" w:type="dxa"/>
            <w:tcBorders>
              <w:top w:val="single" w:sz="4" w:space="0" w:color="auto"/>
              <w:left w:val="single" w:sz="4" w:space="0" w:color="auto"/>
              <w:bottom w:val="single" w:sz="4" w:space="0" w:color="auto"/>
              <w:right w:val="single" w:sz="4" w:space="0" w:color="auto"/>
            </w:tcBorders>
          </w:tcPr>
          <w:p w:rsidR="005A1F08" w:rsidRPr="008208E8" w:rsidRDefault="005A1F08" w:rsidP="005A1F08">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4</w:t>
            </w:r>
          </w:p>
        </w:tc>
        <w:tc>
          <w:tcPr>
            <w:tcW w:w="1753" w:type="dxa"/>
            <w:tcBorders>
              <w:top w:val="single" w:sz="4" w:space="0" w:color="auto"/>
              <w:left w:val="single" w:sz="4" w:space="0" w:color="auto"/>
              <w:bottom w:val="single" w:sz="4" w:space="0" w:color="auto"/>
              <w:right w:val="single" w:sz="4" w:space="0" w:color="auto"/>
            </w:tcBorders>
            <w:vAlign w:val="center"/>
          </w:tcPr>
          <w:p w:rsidR="005A1F08" w:rsidRPr="00C77124" w:rsidRDefault="005A1F08" w:rsidP="005A1F08">
            <w:pPr>
              <w:spacing w:after="0" w:line="240" w:lineRule="auto"/>
              <w:rPr>
                <w:rFonts w:ascii="Times New Roman" w:eastAsia="Times New Roman" w:hAnsi="Times New Roman" w:cs="Times New Roman"/>
                <w:color w:val="000000"/>
                <w:lang w:eastAsia="ru-RU"/>
              </w:rPr>
            </w:pPr>
            <w:r w:rsidRPr="00621A75">
              <w:rPr>
                <w:rFonts w:ascii="Times New Roman" w:eastAsia="Times New Roman" w:hAnsi="Times New Roman" w:cs="Times New Roman"/>
                <w:color w:val="000000"/>
                <w:lang w:eastAsia="ru-RU"/>
              </w:rPr>
              <w:t>Знак эвакуационный "Указатель выхода"</w:t>
            </w:r>
          </w:p>
        </w:tc>
        <w:tc>
          <w:tcPr>
            <w:tcW w:w="1527" w:type="dxa"/>
            <w:tcBorders>
              <w:top w:val="single" w:sz="4" w:space="0" w:color="auto"/>
              <w:left w:val="single" w:sz="4" w:space="0" w:color="auto"/>
              <w:bottom w:val="single" w:sz="4" w:space="0" w:color="auto"/>
              <w:right w:val="single" w:sz="4" w:space="0" w:color="auto"/>
            </w:tcBorders>
            <w:vAlign w:val="center"/>
          </w:tcPr>
          <w:p w:rsidR="005A1F08" w:rsidRPr="004E76CA" w:rsidRDefault="005A1F08" w:rsidP="005A1F08">
            <w:pPr>
              <w:spacing w:after="0" w:line="240" w:lineRule="auto"/>
              <w:jc w:val="center"/>
              <w:rPr>
                <w:rFonts w:ascii="Times New Roman" w:eastAsia="Times New Roman" w:hAnsi="Times New Roman" w:cs="Times New Roman"/>
                <w:color w:val="000000"/>
                <w:lang w:eastAsia="ru-RU"/>
              </w:rPr>
            </w:pPr>
          </w:p>
        </w:tc>
        <w:tc>
          <w:tcPr>
            <w:tcW w:w="4710" w:type="dxa"/>
            <w:tcBorders>
              <w:top w:val="single" w:sz="4" w:space="0" w:color="auto"/>
              <w:left w:val="single" w:sz="4" w:space="0" w:color="auto"/>
              <w:bottom w:val="single" w:sz="4" w:space="0" w:color="auto"/>
              <w:right w:val="single" w:sz="4" w:space="0" w:color="auto"/>
            </w:tcBorders>
            <w:vAlign w:val="center"/>
          </w:tcPr>
          <w:p w:rsidR="00D661EA" w:rsidRPr="00D661EA" w:rsidRDefault="00D661EA" w:rsidP="00D661EA">
            <w:pPr>
              <w:spacing w:after="0" w:line="240" w:lineRule="auto"/>
              <w:rPr>
                <w:rFonts w:ascii="Times New Roman" w:eastAsia="Times New Roman" w:hAnsi="Times New Roman" w:cs="Times New Roman"/>
                <w:color w:val="000000"/>
                <w:sz w:val="20"/>
                <w:szCs w:val="20"/>
                <w:lang w:eastAsia="ru-RU"/>
              </w:rPr>
            </w:pPr>
            <w:r w:rsidRPr="00D661EA">
              <w:rPr>
                <w:rFonts w:ascii="Times New Roman" w:eastAsia="Times New Roman" w:hAnsi="Times New Roman" w:cs="Times New Roman"/>
                <w:color w:val="000000"/>
                <w:sz w:val="20"/>
                <w:szCs w:val="20"/>
                <w:lang w:eastAsia="ru-RU"/>
              </w:rPr>
              <w:t>Тип знака: эвакуационный.</w:t>
            </w:r>
          </w:p>
          <w:p w:rsidR="00D661EA" w:rsidRPr="00D661EA" w:rsidRDefault="00D661EA" w:rsidP="00D661EA">
            <w:pPr>
              <w:spacing w:after="0" w:line="240" w:lineRule="auto"/>
              <w:rPr>
                <w:rFonts w:ascii="Times New Roman" w:eastAsia="Times New Roman" w:hAnsi="Times New Roman" w:cs="Times New Roman"/>
                <w:color w:val="000000"/>
                <w:sz w:val="20"/>
                <w:szCs w:val="20"/>
                <w:lang w:eastAsia="ru-RU"/>
              </w:rPr>
            </w:pPr>
            <w:r w:rsidRPr="00D661EA">
              <w:rPr>
                <w:rFonts w:ascii="Times New Roman" w:eastAsia="Times New Roman" w:hAnsi="Times New Roman" w:cs="Times New Roman"/>
                <w:color w:val="000000"/>
                <w:sz w:val="20"/>
                <w:szCs w:val="20"/>
                <w:lang w:eastAsia="ru-RU"/>
              </w:rPr>
              <w:t>Наименование знака: Указатель выхода.</w:t>
            </w:r>
          </w:p>
          <w:p w:rsidR="00D661EA" w:rsidRPr="00D661EA" w:rsidRDefault="00D661EA" w:rsidP="00D661EA">
            <w:pPr>
              <w:spacing w:after="0" w:line="240" w:lineRule="auto"/>
              <w:rPr>
                <w:rFonts w:ascii="Times New Roman" w:eastAsia="Times New Roman" w:hAnsi="Times New Roman" w:cs="Times New Roman"/>
                <w:color w:val="000000"/>
                <w:sz w:val="20"/>
                <w:szCs w:val="20"/>
                <w:lang w:eastAsia="ru-RU"/>
              </w:rPr>
            </w:pPr>
            <w:r w:rsidRPr="00D661EA">
              <w:rPr>
                <w:rFonts w:ascii="Times New Roman" w:eastAsia="Times New Roman" w:hAnsi="Times New Roman" w:cs="Times New Roman"/>
                <w:color w:val="000000"/>
                <w:sz w:val="20"/>
                <w:szCs w:val="20"/>
                <w:lang w:eastAsia="ru-RU"/>
              </w:rPr>
              <w:t>Фотолюминесцентный: да.</w:t>
            </w:r>
          </w:p>
          <w:p w:rsidR="00D661EA" w:rsidRPr="00D661EA" w:rsidRDefault="00D661EA" w:rsidP="00D661EA">
            <w:pPr>
              <w:spacing w:after="0" w:line="240" w:lineRule="auto"/>
              <w:rPr>
                <w:rFonts w:ascii="Times New Roman" w:eastAsia="Times New Roman" w:hAnsi="Times New Roman" w:cs="Times New Roman"/>
                <w:color w:val="000000"/>
                <w:sz w:val="20"/>
                <w:szCs w:val="20"/>
                <w:lang w:eastAsia="ru-RU"/>
              </w:rPr>
            </w:pPr>
            <w:r w:rsidRPr="00D661EA">
              <w:rPr>
                <w:rFonts w:ascii="Times New Roman" w:eastAsia="Times New Roman" w:hAnsi="Times New Roman" w:cs="Times New Roman"/>
                <w:color w:val="000000"/>
                <w:sz w:val="20"/>
                <w:szCs w:val="20"/>
                <w:lang w:eastAsia="ru-RU"/>
              </w:rPr>
              <w:t>Самоклеящийся: да.</w:t>
            </w:r>
          </w:p>
          <w:p w:rsidR="00D661EA" w:rsidRPr="00D661EA" w:rsidRDefault="00D661EA" w:rsidP="00D661EA">
            <w:pPr>
              <w:spacing w:after="0" w:line="240" w:lineRule="auto"/>
              <w:rPr>
                <w:rFonts w:ascii="Times New Roman" w:eastAsia="Times New Roman" w:hAnsi="Times New Roman" w:cs="Times New Roman"/>
                <w:color w:val="000000"/>
                <w:sz w:val="20"/>
                <w:szCs w:val="20"/>
                <w:lang w:eastAsia="ru-RU"/>
              </w:rPr>
            </w:pPr>
            <w:r w:rsidRPr="00D661EA">
              <w:rPr>
                <w:rFonts w:ascii="Times New Roman" w:eastAsia="Times New Roman" w:hAnsi="Times New Roman" w:cs="Times New Roman"/>
                <w:color w:val="000000"/>
                <w:sz w:val="20"/>
                <w:szCs w:val="20"/>
                <w:lang w:eastAsia="ru-RU"/>
              </w:rPr>
              <w:t>Соответствует требованиям ГОСТа: ГОСТ Р 12.4.026-2015.</w:t>
            </w:r>
          </w:p>
          <w:p w:rsidR="00D661EA" w:rsidRPr="00D661EA" w:rsidRDefault="00D661EA" w:rsidP="00D661EA">
            <w:pPr>
              <w:spacing w:after="0" w:line="240" w:lineRule="auto"/>
              <w:rPr>
                <w:rFonts w:ascii="Times New Roman" w:eastAsia="Times New Roman" w:hAnsi="Times New Roman" w:cs="Times New Roman"/>
                <w:color w:val="000000"/>
                <w:sz w:val="20"/>
                <w:szCs w:val="20"/>
                <w:lang w:eastAsia="ru-RU"/>
              </w:rPr>
            </w:pPr>
            <w:r w:rsidRPr="00D661EA">
              <w:rPr>
                <w:rFonts w:ascii="Times New Roman" w:eastAsia="Times New Roman" w:hAnsi="Times New Roman" w:cs="Times New Roman"/>
                <w:color w:val="000000"/>
                <w:sz w:val="20"/>
                <w:szCs w:val="20"/>
                <w:lang w:eastAsia="ru-RU"/>
              </w:rPr>
              <w:t>Высота: 150 мм.</w:t>
            </w:r>
          </w:p>
          <w:p w:rsidR="00D661EA" w:rsidRPr="00D661EA" w:rsidRDefault="00D661EA" w:rsidP="00D661EA">
            <w:pPr>
              <w:spacing w:after="0" w:line="240" w:lineRule="auto"/>
              <w:rPr>
                <w:rFonts w:ascii="Times New Roman" w:eastAsia="Times New Roman" w:hAnsi="Times New Roman" w:cs="Times New Roman"/>
                <w:color w:val="000000"/>
                <w:sz w:val="20"/>
                <w:szCs w:val="20"/>
                <w:lang w:eastAsia="ru-RU"/>
              </w:rPr>
            </w:pPr>
            <w:r w:rsidRPr="00D661EA">
              <w:rPr>
                <w:rFonts w:ascii="Times New Roman" w:eastAsia="Times New Roman" w:hAnsi="Times New Roman" w:cs="Times New Roman"/>
                <w:color w:val="000000"/>
                <w:sz w:val="20"/>
                <w:szCs w:val="20"/>
                <w:lang w:eastAsia="ru-RU"/>
              </w:rPr>
              <w:t>Ширина: 300 мм.</w:t>
            </w:r>
          </w:p>
          <w:p w:rsidR="00D661EA" w:rsidRPr="00D661EA" w:rsidRDefault="00D661EA" w:rsidP="00D661EA">
            <w:pPr>
              <w:spacing w:after="0" w:line="240" w:lineRule="auto"/>
              <w:rPr>
                <w:rFonts w:ascii="Times New Roman" w:eastAsia="Times New Roman" w:hAnsi="Times New Roman" w:cs="Times New Roman"/>
                <w:color w:val="000000"/>
                <w:sz w:val="20"/>
                <w:szCs w:val="20"/>
                <w:lang w:eastAsia="ru-RU"/>
              </w:rPr>
            </w:pPr>
            <w:r w:rsidRPr="00D661EA">
              <w:rPr>
                <w:rFonts w:ascii="Times New Roman" w:eastAsia="Times New Roman" w:hAnsi="Times New Roman" w:cs="Times New Roman"/>
                <w:color w:val="000000"/>
                <w:sz w:val="20"/>
                <w:szCs w:val="20"/>
                <w:lang w:eastAsia="ru-RU"/>
              </w:rPr>
              <w:t>Форма: прямоугольная.</w:t>
            </w:r>
          </w:p>
          <w:p w:rsidR="005A1F08" w:rsidRPr="00D661EA" w:rsidRDefault="00D661EA" w:rsidP="00D661EA">
            <w:pPr>
              <w:spacing w:after="0" w:line="240" w:lineRule="auto"/>
              <w:rPr>
                <w:rFonts w:ascii="Times New Roman" w:eastAsia="Times New Roman" w:hAnsi="Times New Roman" w:cs="Times New Roman"/>
                <w:color w:val="000000"/>
                <w:sz w:val="20"/>
                <w:szCs w:val="20"/>
                <w:lang w:eastAsia="ru-RU"/>
              </w:rPr>
            </w:pPr>
            <w:r w:rsidRPr="00D661EA">
              <w:rPr>
                <w:rFonts w:ascii="Times New Roman" w:eastAsia="Times New Roman" w:hAnsi="Times New Roman" w:cs="Times New Roman"/>
                <w:color w:val="000000"/>
                <w:sz w:val="20"/>
                <w:szCs w:val="20"/>
                <w:lang w:eastAsia="ru-RU"/>
              </w:rPr>
              <w:t>Материал: пленка ПВХ.</w:t>
            </w:r>
          </w:p>
        </w:tc>
        <w:tc>
          <w:tcPr>
            <w:tcW w:w="1418" w:type="dxa"/>
            <w:tcBorders>
              <w:top w:val="single" w:sz="4" w:space="0" w:color="auto"/>
              <w:left w:val="single" w:sz="4" w:space="0" w:color="auto"/>
              <w:bottom w:val="single" w:sz="4" w:space="0" w:color="auto"/>
              <w:right w:val="single" w:sz="4" w:space="0" w:color="auto"/>
            </w:tcBorders>
          </w:tcPr>
          <w:p w:rsidR="005A1F08" w:rsidRPr="008208E8" w:rsidRDefault="005A1F08" w:rsidP="005A1F08">
            <w:pPr>
              <w:autoSpaceDE w:val="0"/>
              <w:autoSpaceDN w:val="0"/>
              <w:adjustRightInd w:val="0"/>
              <w:spacing w:after="0" w:line="240" w:lineRule="auto"/>
              <w:jc w:val="both"/>
              <w:rPr>
                <w:rFonts w:ascii="Times New Roman" w:hAnsi="Times New Roman" w:cs="Times New Roman"/>
              </w:rPr>
            </w:pPr>
          </w:p>
        </w:tc>
        <w:tc>
          <w:tcPr>
            <w:tcW w:w="1077" w:type="dxa"/>
            <w:tcBorders>
              <w:top w:val="single" w:sz="4" w:space="0" w:color="auto"/>
              <w:left w:val="single" w:sz="4" w:space="0" w:color="auto"/>
              <w:bottom w:val="single" w:sz="4" w:space="0" w:color="auto"/>
              <w:right w:val="single" w:sz="4" w:space="0" w:color="auto"/>
            </w:tcBorders>
            <w:vAlign w:val="center"/>
          </w:tcPr>
          <w:p w:rsidR="005A1F08" w:rsidRPr="004E76CA" w:rsidRDefault="005A1F08" w:rsidP="005A1F08">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ШТ.</w:t>
            </w:r>
          </w:p>
        </w:tc>
        <w:tc>
          <w:tcPr>
            <w:tcW w:w="798" w:type="dxa"/>
            <w:tcBorders>
              <w:top w:val="single" w:sz="4" w:space="0" w:color="auto"/>
              <w:left w:val="single" w:sz="4" w:space="0" w:color="auto"/>
              <w:bottom w:val="single" w:sz="4" w:space="0" w:color="auto"/>
              <w:right w:val="single" w:sz="4" w:space="0" w:color="auto"/>
            </w:tcBorders>
            <w:vAlign w:val="center"/>
          </w:tcPr>
          <w:p w:rsidR="005A1F08" w:rsidRPr="00621A75" w:rsidRDefault="005A1F08" w:rsidP="005A1F08">
            <w:pPr>
              <w:spacing w:after="0" w:line="240" w:lineRule="auto"/>
              <w:jc w:val="center"/>
              <w:rPr>
                <w:rFonts w:ascii="Times New Roman" w:eastAsia="Times New Roman" w:hAnsi="Times New Roman" w:cs="Times New Roman"/>
                <w:color w:val="000000"/>
                <w:lang w:eastAsia="ru-RU"/>
              </w:rPr>
            </w:pPr>
            <w:r w:rsidRPr="00621A75">
              <w:rPr>
                <w:rFonts w:ascii="Times New Roman" w:eastAsia="Times New Roman" w:hAnsi="Times New Roman" w:cs="Times New Roman"/>
                <w:color w:val="000000"/>
                <w:lang w:eastAsia="ru-RU"/>
              </w:rPr>
              <w:t>30</w:t>
            </w:r>
          </w:p>
        </w:tc>
        <w:tc>
          <w:tcPr>
            <w:tcW w:w="1417" w:type="dxa"/>
            <w:tcBorders>
              <w:top w:val="single" w:sz="4" w:space="0" w:color="auto"/>
              <w:left w:val="single" w:sz="4" w:space="0" w:color="auto"/>
              <w:bottom w:val="single" w:sz="4" w:space="0" w:color="auto"/>
              <w:right w:val="single" w:sz="4" w:space="0" w:color="auto"/>
            </w:tcBorders>
          </w:tcPr>
          <w:p w:rsidR="005A1F08" w:rsidRPr="008208E8" w:rsidRDefault="005A1F08" w:rsidP="005A1F08">
            <w:pPr>
              <w:spacing w:after="0" w:line="240" w:lineRule="auto"/>
              <w:jc w:val="center"/>
              <w:rPr>
                <w:rFonts w:ascii="Times New Roman" w:eastAsia="Times New Roman" w:hAnsi="Times New Roman" w:cs="Times New Roman"/>
                <w:color w:val="000000"/>
                <w:lang w:eastAsia="ru-RU"/>
              </w:rPr>
            </w:pPr>
          </w:p>
        </w:tc>
        <w:tc>
          <w:tcPr>
            <w:tcW w:w="1701" w:type="dxa"/>
            <w:tcBorders>
              <w:top w:val="single" w:sz="4" w:space="0" w:color="auto"/>
              <w:left w:val="single" w:sz="4" w:space="0" w:color="auto"/>
              <w:bottom w:val="single" w:sz="4" w:space="0" w:color="auto"/>
              <w:right w:val="single" w:sz="4" w:space="0" w:color="auto"/>
            </w:tcBorders>
          </w:tcPr>
          <w:p w:rsidR="005A1F08" w:rsidRPr="008208E8" w:rsidRDefault="005A1F08" w:rsidP="005A1F08">
            <w:pPr>
              <w:spacing w:after="0" w:line="240" w:lineRule="auto"/>
              <w:jc w:val="center"/>
              <w:rPr>
                <w:rFonts w:ascii="Times New Roman" w:eastAsia="Times New Roman" w:hAnsi="Times New Roman" w:cs="Times New Roman"/>
                <w:color w:val="000000"/>
                <w:lang w:eastAsia="ru-RU"/>
              </w:rPr>
            </w:pPr>
          </w:p>
        </w:tc>
      </w:tr>
      <w:tr w:rsidR="005A1F08" w:rsidRPr="008208E8" w:rsidTr="00630E76">
        <w:trPr>
          <w:trHeight w:val="2067"/>
        </w:trPr>
        <w:tc>
          <w:tcPr>
            <w:tcW w:w="510" w:type="dxa"/>
            <w:tcBorders>
              <w:top w:val="single" w:sz="4" w:space="0" w:color="auto"/>
              <w:left w:val="single" w:sz="4" w:space="0" w:color="auto"/>
              <w:bottom w:val="single" w:sz="4" w:space="0" w:color="auto"/>
              <w:right w:val="single" w:sz="4" w:space="0" w:color="auto"/>
            </w:tcBorders>
          </w:tcPr>
          <w:p w:rsidR="005A1F08" w:rsidRPr="008208E8" w:rsidRDefault="005A1F08" w:rsidP="005A1F08">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5</w:t>
            </w:r>
          </w:p>
        </w:tc>
        <w:tc>
          <w:tcPr>
            <w:tcW w:w="1753" w:type="dxa"/>
            <w:tcBorders>
              <w:top w:val="single" w:sz="4" w:space="0" w:color="auto"/>
              <w:left w:val="single" w:sz="4" w:space="0" w:color="auto"/>
              <w:bottom w:val="single" w:sz="4" w:space="0" w:color="auto"/>
              <w:right w:val="single" w:sz="4" w:space="0" w:color="auto"/>
            </w:tcBorders>
            <w:vAlign w:val="center"/>
          </w:tcPr>
          <w:p w:rsidR="005A1F08" w:rsidRPr="00C77124" w:rsidRDefault="005A1F08" w:rsidP="005A1F08">
            <w:pPr>
              <w:spacing w:after="0" w:line="240" w:lineRule="auto"/>
              <w:rPr>
                <w:rFonts w:ascii="Times New Roman" w:eastAsia="Times New Roman" w:hAnsi="Times New Roman" w:cs="Times New Roman"/>
                <w:color w:val="000000"/>
                <w:lang w:eastAsia="ru-RU"/>
              </w:rPr>
            </w:pPr>
            <w:r w:rsidRPr="00621A75">
              <w:rPr>
                <w:rFonts w:ascii="Times New Roman" w:eastAsia="Times New Roman" w:hAnsi="Times New Roman" w:cs="Times New Roman"/>
                <w:color w:val="000000"/>
                <w:lang w:eastAsia="ru-RU"/>
              </w:rPr>
              <w:t>Доводчик</w:t>
            </w:r>
            <w:r>
              <w:rPr>
                <w:rFonts w:ascii="Times New Roman" w:eastAsia="Times New Roman" w:hAnsi="Times New Roman" w:cs="Times New Roman"/>
                <w:color w:val="000000"/>
                <w:lang w:eastAsia="ru-RU"/>
              </w:rPr>
              <w:t xml:space="preserve"> дверной</w:t>
            </w:r>
          </w:p>
        </w:tc>
        <w:tc>
          <w:tcPr>
            <w:tcW w:w="1527" w:type="dxa"/>
            <w:tcBorders>
              <w:top w:val="single" w:sz="4" w:space="0" w:color="auto"/>
              <w:left w:val="single" w:sz="4" w:space="0" w:color="auto"/>
              <w:bottom w:val="single" w:sz="4" w:space="0" w:color="auto"/>
              <w:right w:val="single" w:sz="4" w:space="0" w:color="auto"/>
            </w:tcBorders>
            <w:vAlign w:val="center"/>
          </w:tcPr>
          <w:p w:rsidR="005A1F08" w:rsidRPr="004E76CA" w:rsidRDefault="005A1F08" w:rsidP="005A1F08">
            <w:pPr>
              <w:spacing w:after="0" w:line="240" w:lineRule="auto"/>
              <w:jc w:val="center"/>
              <w:rPr>
                <w:rFonts w:ascii="Times New Roman" w:eastAsia="Times New Roman" w:hAnsi="Times New Roman" w:cs="Times New Roman"/>
                <w:color w:val="000000"/>
                <w:lang w:eastAsia="ru-RU"/>
              </w:rPr>
            </w:pPr>
          </w:p>
        </w:tc>
        <w:tc>
          <w:tcPr>
            <w:tcW w:w="4710" w:type="dxa"/>
            <w:tcBorders>
              <w:top w:val="single" w:sz="4" w:space="0" w:color="auto"/>
              <w:left w:val="single" w:sz="4" w:space="0" w:color="auto"/>
              <w:bottom w:val="single" w:sz="4" w:space="0" w:color="auto"/>
              <w:right w:val="single" w:sz="4" w:space="0" w:color="auto"/>
            </w:tcBorders>
            <w:vAlign w:val="center"/>
          </w:tcPr>
          <w:p w:rsidR="00D661EA" w:rsidRPr="00D661EA" w:rsidRDefault="00D661EA" w:rsidP="00D661EA">
            <w:pPr>
              <w:spacing w:after="0" w:line="240" w:lineRule="auto"/>
              <w:rPr>
                <w:rFonts w:ascii="Times New Roman" w:eastAsia="Times New Roman" w:hAnsi="Times New Roman" w:cs="Times New Roman"/>
                <w:color w:val="000000"/>
                <w:sz w:val="20"/>
                <w:szCs w:val="20"/>
                <w:lang w:eastAsia="ru-RU"/>
              </w:rPr>
            </w:pPr>
            <w:r w:rsidRPr="00D661EA">
              <w:rPr>
                <w:rFonts w:ascii="Times New Roman" w:eastAsia="Times New Roman" w:hAnsi="Times New Roman" w:cs="Times New Roman"/>
                <w:color w:val="000000"/>
                <w:sz w:val="20"/>
                <w:szCs w:val="20"/>
                <w:lang w:eastAsia="ru-RU"/>
              </w:rPr>
              <w:t>Максимальный вес двери: 65 кг.</w:t>
            </w:r>
          </w:p>
          <w:p w:rsidR="00D661EA" w:rsidRPr="00D661EA" w:rsidRDefault="00D661EA" w:rsidP="00D661EA">
            <w:pPr>
              <w:spacing w:after="0" w:line="240" w:lineRule="auto"/>
              <w:rPr>
                <w:rFonts w:ascii="Times New Roman" w:eastAsia="Times New Roman" w:hAnsi="Times New Roman" w:cs="Times New Roman"/>
                <w:color w:val="000000"/>
                <w:sz w:val="20"/>
                <w:szCs w:val="20"/>
                <w:lang w:eastAsia="ru-RU"/>
              </w:rPr>
            </w:pPr>
            <w:r w:rsidRPr="00D661EA">
              <w:rPr>
                <w:rFonts w:ascii="Times New Roman" w:eastAsia="Times New Roman" w:hAnsi="Times New Roman" w:cs="Times New Roman"/>
                <w:color w:val="000000"/>
                <w:sz w:val="20"/>
                <w:szCs w:val="20"/>
                <w:lang w:eastAsia="ru-RU"/>
              </w:rPr>
              <w:t>Минимальный вес двери: 45 кг.</w:t>
            </w:r>
          </w:p>
          <w:p w:rsidR="00D661EA" w:rsidRPr="00D661EA" w:rsidRDefault="00D661EA" w:rsidP="00D661EA">
            <w:pPr>
              <w:spacing w:after="0" w:line="240" w:lineRule="auto"/>
              <w:rPr>
                <w:rFonts w:ascii="Times New Roman" w:eastAsia="Times New Roman" w:hAnsi="Times New Roman" w:cs="Times New Roman"/>
                <w:color w:val="000000"/>
                <w:sz w:val="20"/>
                <w:szCs w:val="20"/>
                <w:lang w:eastAsia="ru-RU"/>
              </w:rPr>
            </w:pPr>
            <w:r w:rsidRPr="00D661EA">
              <w:rPr>
                <w:rFonts w:ascii="Times New Roman" w:eastAsia="Times New Roman" w:hAnsi="Times New Roman" w:cs="Times New Roman"/>
                <w:color w:val="000000"/>
                <w:sz w:val="20"/>
                <w:szCs w:val="20"/>
                <w:lang w:eastAsia="ru-RU"/>
              </w:rPr>
              <w:t>Регулировка скорости закрытия: да.</w:t>
            </w:r>
          </w:p>
          <w:p w:rsidR="00D661EA" w:rsidRPr="00D661EA" w:rsidRDefault="00D661EA" w:rsidP="00D661EA">
            <w:pPr>
              <w:spacing w:after="0" w:line="240" w:lineRule="auto"/>
              <w:rPr>
                <w:rFonts w:ascii="Times New Roman" w:eastAsia="Times New Roman" w:hAnsi="Times New Roman" w:cs="Times New Roman"/>
                <w:color w:val="000000"/>
                <w:sz w:val="20"/>
                <w:szCs w:val="20"/>
                <w:lang w:eastAsia="ru-RU"/>
              </w:rPr>
            </w:pPr>
            <w:r w:rsidRPr="00D661EA">
              <w:rPr>
                <w:rFonts w:ascii="Times New Roman" w:eastAsia="Times New Roman" w:hAnsi="Times New Roman" w:cs="Times New Roman"/>
                <w:color w:val="000000"/>
                <w:sz w:val="20"/>
                <w:szCs w:val="20"/>
                <w:lang w:eastAsia="ru-RU"/>
              </w:rPr>
              <w:t xml:space="preserve">Регулируемый </w:t>
            </w:r>
            <w:proofErr w:type="spellStart"/>
            <w:r w:rsidRPr="00D661EA">
              <w:rPr>
                <w:rFonts w:ascii="Times New Roman" w:eastAsia="Times New Roman" w:hAnsi="Times New Roman" w:cs="Times New Roman"/>
                <w:color w:val="000000"/>
                <w:sz w:val="20"/>
                <w:szCs w:val="20"/>
                <w:lang w:eastAsia="ru-RU"/>
              </w:rPr>
              <w:t>дохлоп</w:t>
            </w:r>
            <w:proofErr w:type="spellEnd"/>
            <w:r w:rsidRPr="00D661EA">
              <w:rPr>
                <w:rFonts w:ascii="Times New Roman" w:eastAsia="Times New Roman" w:hAnsi="Times New Roman" w:cs="Times New Roman"/>
                <w:color w:val="000000"/>
                <w:sz w:val="20"/>
                <w:szCs w:val="20"/>
                <w:lang w:eastAsia="ru-RU"/>
              </w:rPr>
              <w:t>: да.</w:t>
            </w:r>
          </w:p>
          <w:p w:rsidR="00D661EA" w:rsidRPr="00D661EA" w:rsidRDefault="00D661EA" w:rsidP="00D661EA">
            <w:pPr>
              <w:spacing w:after="0" w:line="240" w:lineRule="auto"/>
              <w:rPr>
                <w:rFonts w:ascii="Times New Roman" w:eastAsia="Times New Roman" w:hAnsi="Times New Roman" w:cs="Times New Roman"/>
                <w:color w:val="000000"/>
                <w:sz w:val="20"/>
                <w:szCs w:val="20"/>
                <w:lang w:eastAsia="ru-RU"/>
              </w:rPr>
            </w:pPr>
            <w:r w:rsidRPr="00D661EA">
              <w:rPr>
                <w:rFonts w:ascii="Times New Roman" w:eastAsia="Times New Roman" w:hAnsi="Times New Roman" w:cs="Times New Roman"/>
                <w:color w:val="000000"/>
                <w:sz w:val="20"/>
                <w:szCs w:val="20"/>
                <w:lang w:eastAsia="ru-RU"/>
              </w:rPr>
              <w:t>Используется незамерзающее масло: да.</w:t>
            </w:r>
          </w:p>
          <w:p w:rsidR="00D661EA" w:rsidRPr="00D661EA" w:rsidRDefault="00D661EA" w:rsidP="00D661EA">
            <w:pPr>
              <w:spacing w:after="0" w:line="240" w:lineRule="auto"/>
              <w:rPr>
                <w:rFonts w:ascii="Times New Roman" w:eastAsia="Times New Roman" w:hAnsi="Times New Roman" w:cs="Times New Roman"/>
                <w:color w:val="000000"/>
                <w:sz w:val="20"/>
                <w:szCs w:val="20"/>
                <w:lang w:eastAsia="ru-RU"/>
              </w:rPr>
            </w:pPr>
            <w:r w:rsidRPr="00D661EA">
              <w:rPr>
                <w:rFonts w:ascii="Times New Roman" w:eastAsia="Times New Roman" w:hAnsi="Times New Roman" w:cs="Times New Roman"/>
                <w:color w:val="000000"/>
                <w:sz w:val="20"/>
                <w:szCs w:val="20"/>
                <w:lang w:eastAsia="ru-RU"/>
              </w:rPr>
              <w:t>Тип доводчика: дверной.</w:t>
            </w:r>
          </w:p>
          <w:p w:rsidR="00D661EA" w:rsidRPr="00D661EA" w:rsidRDefault="00D661EA" w:rsidP="00D661EA">
            <w:pPr>
              <w:spacing w:after="0" w:line="240" w:lineRule="auto"/>
              <w:rPr>
                <w:rFonts w:ascii="Times New Roman" w:eastAsia="Times New Roman" w:hAnsi="Times New Roman" w:cs="Times New Roman"/>
                <w:color w:val="000000"/>
                <w:sz w:val="20"/>
                <w:szCs w:val="20"/>
                <w:lang w:eastAsia="ru-RU"/>
              </w:rPr>
            </w:pPr>
            <w:r w:rsidRPr="00D661EA">
              <w:rPr>
                <w:rFonts w:ascii="Times New Roman" w:eastAsia="Times New Roman" w:hAnsi="Times New Roman" w:cs="Times New Roman"/>
                <w:color w:val="000000"/>
                <w:sz w:val="20"/>
                <w:szCs w:val="20"/>
                <w:lang w:eastAsia="ru-RU"/>
              </w:rPr>
              <w:t>Серия: FE-B3W.</w:t>
            </w:r>
          </w:p>
          <w:p w:rsidR="00D661EA" w:rsidRPr="00D661EA" w:rsidRDefault="00D661EA" w:rsidP="00D661EA">
            <w:pPr>
              <w:spacing w:after="0" w:line="240" w:lineRule="auto"/>
              <w:rPr>
                <w:rFonts w:ascii="Times New Roman" w:eastAsia="Times New Roman" w:hAnsi="Times New Roman" w:cs="Times New Roman"/>
                <w:color w:val="000000"/>
                <w:sz w:val="20"/>
                <w:szCs w:val="20"/>
                <w:lang w:eastAsia="ru-RU"/>
              </w:rPr>
            </w:pPr>
            <w:r w:rsidRPr="00D661EA">
              <w:rPr>
                <w:rFonts w:ascii="Times New Roman" w:eastAsia="Times New Roman" w:hAnsi="Times New Roman" w:cs="Times New Roman"/>
                <w:color w:val="000000"/>
                <w:sz w:val="20"/>
                <w:szCs w:val="20"/>
                <w:lang w:eastAsia="ru-RU"/>
              </w:rPr>
              <w:t>Диапазон рабочих температур: от - 42 до + 55 °C.</w:t>
            </w:r>
          </w:p>
          <w:p w:rsidR="00D661EA" w:rsidRPr="00D661EA" w:rsidRDefault="00D661EA" w:rsidP="00D661EA">
            <w:pPr>
              <w:spacing w:after="0" w:line="240" w:lineRule="auto"/>
              <w:rPr>
                <w:rFonts w:ascii="Times New Roman" w:eastAsia="Times New Roman" w:hAnsi="Times New Roman" w:cs="Times New Roman"/>
                <w:color w:val="000000"/>
                <w:sz w:val="20"/>
                <w:szCs w:val="20"/>
                <w:lang w:eastAsia="ru-RU"/>
              </w:rPr>
            </w:pPr>
            <w:r w:rsidRPr="00D661EA">
              <w:rPr>
                <w:rFonts w:ascii="Times New Roman" w:eastAsia="Times New Roman" w:hAnsi="Times New Roman" w:cs="Times New Roman"/>
                <w:color w:val="000000"/>
                <w:sz w:val="20"/>
                <w:szCs w:val="20"/>
                <w:lang w:eastAsia="ru-RU"/>
              </w:rPr>
              <w:t>Материал корпуса: алюминий.</w:t>
            </w:r>
          </w:p>
          <w:p w:rsidR="005A1F08" w:rsidRPr="00D661EA" w:rsidRDefault="00D661EA" w:rsidP="00D661EA">
            <w:pPr>
              <w:spacing w:after="0" w:line="240" w:lineRule="auto"/>
              <w:rPr>
                <w:rFonts w:ascii="Times New Roman" w:eastAsia="Times New Roman" w:hAnsi="Times New Roman" w:cs="Times New Roman"/>
                <w:color w:val="000000"/>
                <w:sz w:val="20"/>
                <w:szCs w:val="20"/>
                <w:lang w:eastAsia="ru-RU"/>
              </w:rPr>
            </w:pPr>
            <w:r w:rsidRPr="00D661EA">
              <w:rPr>
                <w:rFonts w:ascii="Times New Roman" w:eastAsia="Times New Roman" w:hAnsi="Times New Roman" w:cs="Times New Roman"/>
                <w:color w:val="000000"/>
                <w:sz w:val="20"/>
                <w:szCs w:val="20"/>
                <w:lang w:eastAsia="ru-RU"/>
              </w:rPr>
              <w:t>Цвет корпуса: серебристый.</w:t>
            </w:r>
          </w:p>
        </w:tc>
        <w:tc>
          <w:tcPr>
            <w:tcW w:w="1418" w:type="dxa"/>
            <w:tcBorders>
              <w:top w:val="single" w:sz="4" w:space="0" w:color="auto"/>
              <w:left w:val="single" w:sz="4" w:space="0" w:color="auto"/>
              <w:bottom w:val="single" w:sz="4" w:space="0" w:color="auto"/>
              <w:right w:val="single" w:sz="4" w:space="0" w:color="auto"/>
            </w:tcBorders>
          </w:tcPr>
          <w:p w:rsidR="005A1F08" w:rsidRPr="008208E8" w:rsidRDefault="005A1F08" w:rsidP="005A1F08">
            <w:pPr>
              <w:autoSpaceDE w:val="0"/>
              <w:autoSpaceDN w:val="0"/>
              <w:adjustRightInd w:val="0"/>
              <w:spacing w:after="0" w:line="240" w:lineRule="auto"/>
              <w:jc w:val="both"/>
              <w:rPr>
                <w:rFonts w:ascii="Times New Roman" w:hAnsi="Times New Roman" w:cs="Times New Roman"/>
              </w:rPr>
            </w:pPr>
          </w:p>
        </w:tc>
        <w:tc>
          <w:tcPr>
            <w:tcW w:w="1077" w:type="dxa"/>
            <w:tcBorders>
              <w:top w:val="single" w:sz="4" w:space="0" w:color="auto"/>
              <w:left w:val="single" w:sz="4" w:space="0" w:color="auto"/>
              <w:bottom w:val="single" w:sz="4" w:space="0" w:color="auto"/>
              <w:right w:val="single" w:sz="4" w:space="0" w:color="auto"/>
            </w:tcBorders>
            <w:vAlign w:val="center"/>
          </w:tcPr>
          <w:p w:rsidR="005A1F08" w:rsidRPr="004E76CA" w:rsidRDefault="005A1F08" w:rsidP="005A1F08">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ШТ.</w:t>
            </w:r>
          </w:p>
        </w:tc>
        <w:tc>
          <w:tcPr>
            <w:tcW w:w="798" w:type="dxa"/>
            <w:tcBorders>
              <w:top w:val="single" w:sz="4" w:space="0" w:color="auto"/>
              <w:left w:val="single" w:sz="4" w:space="0" w:color="auto"/>
              <w:bottom w:val="single" w:sz="4" w:space="0" w:color="auto"/>
              <w:right w:val="single" w:sz="4" w:space="0" w:color="auto"/>
            </w:tcBorders>
            <w:vAlign w:val="center"/>
          </w:tcPr>
          <w:p w:rsidR="005A1F08" w:rsidRPr="00621A75" w:rsidRDefault="005A1F08" w:rsidP="005A1F08">
            <w:pPr>
              <w:spacing w:after="0" w:line="240" w:lineRule="auto"/>
              <w:jc w:val="center"/>
              <w:rPr>
                <w:rFonts w:ascii="Times New Roman" w:eastAsia="Times New Roman" w:hAnsi="Times New Roman" w:cs="Times New Roman"/>
                <w:color w:val="000000"/>
                <w:lang w:eastAsia="ru-RU"/>
              </w:rPr>
            </w:pPr>
            <w:r w:rsidRPr="00621A75">
              <w:rPr>
                <w:rFonts w:ascii="Times New Roman" w:eastAsia="Times New Roman" w:hAnsi="Times New Roman" w:cs="Times New Roman"/>
                <w:color w:val="000000"/>
                <w:lang w:eastAsia="ru-RU"/>
              </w:rPr>
              <w:t>6</w:t>
            </w:r>
          </w:p>
        </w:tc>
        <w:tc>
          <w:tcPr>
            <w:tcW w:w="1417" w:type="dxa"/>
            <w:tcBorders>
              <w:top w:val="single" w:sz="4" w:space="0" w:color="auto"/>
              <w:left w:val="single" w:sz="4" w:space="0" w:color="auto"/>
              <w:bottom w:val="single" w:sz="4" w:space="0" w:color="auto"/>
              <w:right w:val="single" w:sz="4" w:space="0" w:color="auto"/>
            </w:tcBorders>
          </w:tcPr>
          <w:p w:rsidR="005A1F08" w:rsidRPr="008208E8" w:rsidRDefault="005A1F08" w:rsidP="005A1F08">
            <w:pPr>
              <w:spacing w:after="0" w:line="240" w:lineRule="auto"/>
              <w:jc w:val="center"/>
              <w:rPr>
                <w:rFonts w:ascii="Times New Roman" w:eastAsia="Times New Roman" w:hAnsi="Times New Roman" w:cs="Times New Roman"/>
                <w:color w:val="000000"/>
                <w:lang w:eastAsia="ru-RU"/>
              </w:rPr>
            </w:pPr>
          </w:p>
        </w:tc>
        <w:tc>
          <w:tcPr>
            <w:tcW w:w="1701" w:type="dxa"/>
            <w:tcBorders>
              <w:top w:val="single" w:sz="4" w:space="0" w:color="auto"/>
              <w:left w:val="single" w:sz="4" w:space="0" w:color="auto"/>
              <w:bottom w:val="single" w:sz="4" w:space="0" w:color="auto"/>
              <w:right w:val="single" w:sz="4" w:space="0" w:color="auto"/>
            </w:tcBorders>
          </w:tcPr>
          <w:p w:rsidR="005A1F08" w:rsidRPr="008208E8" w:rsidRDefault="005A1F08" w:rsidP="005A1F08">
            <w:pPr>
              <w:spacing w:after="0" w:line="240" w:lineRule="auto"/>
              <w:jc w:val="center"/>
              <w:rPr>
                <w:rFonts w:ascii="Times New Roman" w:eastAsia="Times New Roman" w:hAnsi="Times New Roman" w:cs="Times New Roman"/>
                <w:color w:val="000000"/>
                <w:lang w:eastAsia="ru-RU"/>
              </w:rPr>
            </w:pPr>
          </w:p>
        </w:tc>
      </w:tr>
    </w:tbl>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r w:rsidRPr="008208E8">
        <w:rPr>
          <w:rFonts w:ascii="Times New Roman" w:hAnsi="Times New Roman" w:cs="Times New Roman"/>
        </w:rPr>
        <w:t>Цена Контракта составляет</w:t>
      </w:r>
    </w:p>
    <w:p w:rsidR="00897219" w:rsidRPr="008208E8" w:rsidRDefault="00897219" w:rsidP="00897219">
      <w:pPr>
        <w:autoSpaceDE w:val="0"/>
        <w:autoSpaceDN w:val="0"/>
        <w:adjustRightInd w:val="0"/>
        <w:spacing w:after="0" w:line="240" w:lineRule="auto"/>
        <w:ind w:firstLine="540"/>
        <w:jc w:val="both"/>
        <w:rPr>
          <w:rFonts w:ascii="Times New Roman" w:hAnsi="Times New Roman" w:cs="Times New Roman"/>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0"/>
        <w:gridCol w:w="7280"/>
      </w:tblGrid>
      <w:tr w:rsidR="00897219" w:rsidRPr="008208E8" w:rsidTr="005D0B75">
        <w:tc>
          <w:tcPr>
            <w:tcW w:w="7280" w:type="dxa"/>
          </w:tcPr>
          <w:p w:rsidR="00897219" w:rsidRPr="008208E8" w:rsidRDefault="00897219" w:rsidP="005D0B75">
            <w:pPr>
              <w:autoSpaceDE w:val="0"/>
              <w:autoSpaceDN w:val="0"/>
              <w:adjustRightInd w:val="0"/>
              <w:jc w:val="both"/>
              <w:rPr>
                <w:rFonts w:ascii="Times New Roman" w:hAnsi="Times New Roman" w:cs="Times New Roman"/>
              </w:rPr>
            </w:pPr>
            <w:r w:rsidRPr="008208E8">
              <w:rPr>
                <w:rFonts w:ascii="Times New Roman" w:hAnsi="Times New Roman" w:cs="Times New Roman"/>
              </w:rPr>
              <w:t>ЗАКАЗЧИК:</w:t>
            </w:r>
          </w:p>
          <w:p w:rsidR="00897219" w:rsidRPr="008208E8" w:rsidRDefault="00897219" w:rsidP="005D0B75">
            <w:pPr>
              <w:autoSpaceDE w:val="0"/>
              <w:autoSpaceDN w:val="0"/>
              <w:adjustRightInd w:val="0"/>
              <w:rPr>
                <w:rFonts w:ascii="Times New Roman" w:hAnsi="Times New Roman" w:cs="Times New Roman"/>
              </w:rPr>
            </w:pPr>
            <w:r w:rsidRPr="008208E8">
              <w:rPr>
                <w:rFonts w:ascii="Times New Roman" w:hAnsi="Times New Roman" w:cs="Times New Roman"/>
              </w:rPr>
              <w:t>Директор</w:t>
            </w:r>
          </w:p>
          <w:p w:rsidR="00897219" w:rsidRPr="008208E8" w:rsidRDefault="00897219" w:rsidP="005D0B75">
            <w:pPr>
              <w:autoSpaceDE w:val="0"/>
              <w:autoSpaceDN w:val="0"/>
              <w:adjustRightInd w:val="0"/>
              <w:rPr>
                <w:rFonts w:ascii="Times New Roman" w:hAnsi="Times New Roman" w:cs="Times New Roman"/>
              </w:rPr>
            </w:pPr>
          </w:p>
          <w:p w:rsidR="00897219" w:rsidRPr="008208E8" w:rsidRDefault="00897219" w:rsidP="005D0B75">
            <w:pPr>
              <w:autoSpaceDE w:val="0"/>
              <w:autoSpaceDN w:val="0"/>
              <w:adjustRightInd w:val="0"/>
              <w:rPr>
                <w:rFonts w:ascii="Times New Roman" w:hAnsi="Times New Roman" w:cs="Times New Roman"/>
              </w:rPr>
            </w:pPr>
            <w:r w:rsidRPr="008208E8">
              <w:rPr>
                <w:rFonts w:ascii="Times New Roman" w:hAnsi="Times New Roman" w:cs="Times New Roman"/>
              </w:rPr>
              <w:t>_______________/С. Ю. Ковтун/</w:t>
            </w:r>
          </w:p>
          <w:p w:rsidR="00897219" w:rsidRPr="008208E8" w:rsidRDefault="00897219" w:rsidP="005D0B75">
            <w:pPr>
              <w:autoSpaceDE w:val="0"/>
              <w:autoSpaceDN w:val="0"/>
              <w:adjustRightInd w:val="0"/>
              <w:jc w:val="both"/>
              <w:rPr>
                <w:rFonts w:ascii="Times New Roman" w:hAnsi="Times New Roman" w:cs="Times New Roman"/>
              </w:rPr>
            </w:pPr>
            <w:r w:rsidRPr="008208E8">
              <w:rPr>
                <w:rFonts w:ascii="Times New Roman" w:hAnsi="Times New Roman" w:cs="Times New Roman"/>
              </w:rPr>
              <w:t>(подписано ЭП)</w:t>
            </w:r>
          </w:p>
        </w:tc>
        <w:tc>
          <w:tcPr>
            <w:tcW w:w="7280" w:type="dxa"/>
          </w:tcPr>
          <w:p w:rsidR="00897219" w:rsidRPr="008208E8" w:rsidRDefault="00897219" w:rsidP="005D0B75">
            <w:pPr>
              <w:autoSpaceDE w:val="0"/>
              <w:autoSpaceDN w:val="0"/>
              <w:adjustRightInd w:val="0"/>
              <w:jc w:val="both"/>
              <w:rPr>
                <w:rFonts w:ascii="Times New Roman" w:hAnsi="Times New Roman" w:cs="Times New Roman"/>
              </w:rPr>
            </w:pPr>
            <w:r w:rsidRPr="008208E8">
              <w:rPr>
                <w:rFonts w:ascii="Times New Roman" w:hAnsi="Times New Roman" w:cs="Times New Roman"/>
              </w:rPr>
              <w:t>ПОСТАВЩИК:</w:t>
            </w:r>
          </w:p>
          <w:p w:rsidR="00897219" w:rsidRPr="008208E8" w:rsidRDefault="00897219" w:rsidP="005D0B75">
            <w:pPr>
              <w:autoSpaceDE w:val="0"/>
              <w:autoSpaceDN w:val="0"/>
              <w:adjustRightInd w:val="0"/>
              <w:jc w:val="both"/>
              <w:rPr>
                <w:rFonts w:ascii="Times New Roman" w:hAnsi="Times New Roman" w:cs="Times New Roman"/>
              </w:rPr>
            </w:pPr>
          </w:p>
          <w:p w:rsidR="00897219" w:rsidRPr="008208E8" w:rsidRDefault="00897219" w:rsidP="005D0B75">
            <w:pPr>
              <w:autoSpaceDE w:val="0"/>
              <w:autoSpaceDN w:val="0"/>
              <w:adjustRightInd w:val="0"/>
              <w:jc w:val="both"/>
              <w:rPr>
                <w:rFonts w:ascii="Times New Roman" w:hAnsi="Times New Roman" w:cs="Times New Roman"/>
              </w:rPr>
            </w:pPr>
          </w:p>
          <w:p w:rsidR="00897219" w:rsidRPr="008208E8" w:rsidRDefault="00897219" w:rsidP="005D0B75">
            <w:pPr>
              <w:autoSpaceDE w:val="0"/>
              <w:autoSpaceDN w:val="0"/>
              <w:adjustRightInd w:val="0"/>
              <w:rPr>
                <w:rFonts w:ascii="Times New Roman" w:hAnsi="Times New Roman" w:cs="Times New Roman"/>
              </w:rPr>
            </w:pPr>
            <w:r w:rsidRPr="008208E8">
              <w:rPr>
                <w:rFonts w:ascii="Times New Roman" w:hAnsi="Times New Roman" w:cs="Times New Roman"/>
              </w:rPr>
              <w:t>______________________/________________/</w:t>
            </w:r>
          </w:p>
          <w:p w:rsidR="00897219" w:rsidRPr="008208E8" w:rsidRDefault="00897219" w:rsidP="005D0B75">
            <w:pPr>
              <w:autoSpaceDE w:val="0"/>
              <w:autoSpaceDN w:val="0"/>
              <w:adjustRightInd w:val="0"/>
              <w:jc w:val="both"/>
              <w:rPr>
                <w:rFonts w:ascii="Times New Roman" w:hAnsi="Times New Roman" w:cs="Times New Roman"/>
              </w:rPr>
            </w:pPr>
            <w:r w:rsidRPr="008208E8">
              <w:rPr>
                <w:rFonts w:ascii="Times New Roman" w:hAnsi="Times New Roman" w:cs="Times New Roman"/>
              </w:rPr>
              <w:t xml:space="preserve"> (подписано ЭП)</w:t>
            </w:r>
          </w:p>
        </w:tc>
      </w:tr>
    </w:tbl>
    <w:p w:rsidR="00835ECE" w:rsidRDefault="00835ECE"/>
    <w:sectPr w:rsidR="00835ECE" w:rsidSect="008208E8">
      <w:pgSz w:w="16838" w:h="11906" w:orient="landscape"/>
      <w:pgMar w:top="851" w:right="851"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7219"/>
    <w:rsid w:val="005A1F08"/>
    <w:rsid w:val="00835ECE"/>
    <w:rsid w:val="00897219"/>
    <w:rsid w:val="00AE7331"/>
    <w:rsid w:val="00B27D3C"/>
    <w:rsid w:val="00C53A10"/>
    <w:rsid w:val="00D661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9A6B4CBC-748A-4476-B910-EF90DA4A0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721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972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uiPriority w:val="99"/>
    <w:unhideWhenUsed/>
    <w:rsid w:val="0089721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hyperlink" Target="consultantplus://offline/ref=176F26A7F26FE2845A67092FD5B01F2BD9B6F3B1F4BEF42036BC3613AD6CEA33A5E02E2FA0EA2A81BA80C656E4l3b9H" TargetMode="External"/><Relationship Id="rId3" Type="http://schemas.openxmlformats.org/officeDocument/2006/relationships/webSettings" Target="webSettings.xml"/><Relationship Id="rId21" Type="http://schemas.openxmlformats.org/officeDocument/2006/relationships/hyperlink" Target="mailto:primschool58@yandex.ru" TargetMode="External"/><Relationship Id="rId7" Type="http://schemas.openxmlformats.org/officeDocument/2006/relationships/hyperlink" Target="consultantplus://offline/ref=176F26A7F26FE2845A67092FD5B01F2BD9B6F3B1F4BEF42036BC3613AD6CEA33A5E02E2FA0EA2A81BA80C656E4l3b9H" TargetMode="External"/><Relationship Id="rId12" Type="http://schemas.openxmlformats.org/officeDocument/2006/relationships/hyperlink" Target="consultantplus://offline/ref=176F26A7F26FE2845A67092FD5B01F2BD9B6F3B1F4BEF42036BC3613AD6CEA33A5E02E2FA0EA2A81BA80C656E4l3b9H" TargetMode="External"/><Relationship Id="rId17" Type="http://schemas.openxmlformats.org/officeDocument/2006/relationships/hyperlink" Target="consultantplus://offline/ref=176F26A7F26FE2845A67092FD5B01F2BD9B5FAB7F1BDF42036BC3613AD6CEA33B7E07623A5EB338AE9CF8003EB3A78D59B5FC8766C44l2bBH" TargetMode="External"/><Relationship Id="rId2" Type="http://schemas.openxmlformats.org/officeDocument/2006/relationships/settings" Target="settings.xml"/><Relationship Id="rId16" Type="http://schemas.openxmlformats.org/officeDocument/2006/relationships/hyperlink" Target="consultantplus://offline/ref=176F26A7F26FE2845A67092FD5B01F2BDEB7F2B4F1BEF42036BC3613AD6CEA33B7E07621AAB665C5E893C55EF83B77D59958D4l7b6H" TargetMode="External"/><Relationship Id="rId20" Type="http://schemas.openxmlformats.org/officeDocument/2006/relationships/hyperlink" Target="consultantplus://offline/ref=176F26A7F26FE2845A67092FD5B01F2BD9B6F3B1F4BEF42036BC3613AD6CEA33B7E07623A1E33780BD959007A26E7DCA9346D67372442958l4b6H" TargetMode="External"/><Relationship Id="rId1" Type="http://schemas.openxmlformats.org/officeDocument/2006/relationships/styles" Target="styles.xml"/><Relationship Id="rId6" Type="http://schemas.openxmlformats.org/officeDocument/2006/relationships/hyperlink" Target="consultantplus://offline/ref=176F26A7F26FE2845A67092FD5B01F2BD9B6F3B1F4BEF42036BC3613AD6CEA33B7E07623A1E33781B4959007A26E7DCA9346D67372442958l4b6H" TargetMode="External"/><Relationship Id="rId11" Type="http://schemas.openxmlformats.org/officeDocument/2006/relationships/hyperlink" Target="consultantplus://offline/ref=176F26A7F26FE2845A67092FD5B01F2BD9B6F3B1F4BEF42036BC3613AD6CEA33B7E07623A1EA3FD5ECDA915BE7336ECB9C46D4746El4b4H" TargetMode="External"/><Relationship Id="rId5" Type="http://schemas.openxmlformats.org/officeDocument/2006/relationships/hyperlink" Target="consultantplus://offline/ref=176F26A7F26FE2845A67092FD5B01F2BD9B6F3B1F4BEF42036BC3613AD6CEA33B7E07623A1E23081BD959007A26E7DCA9346D67372442958l4b6H" TargetMode="Externa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theme" Target="theme/theme1.xml"/><Relationship Id="rId10" Type="http://schemas.openxmlformats.org/officeDocument/2006/relationships/hyperlink" Target="consultantplus://offline/ref=176F26A7F26FE2845A67092FD5B01F2BD9B6F3B1F4BEF42036BC3613AD6CEA33B7E07623A1E33781B4959007A26E7DCA9346D67372442958l4b6H" TargetMode="External"/><Relationship Id="rId19" Type="http://schemas.openxmlformats.org/officeDocument/2006/relationships/hyperlink" Target="consultantplus://offline/ref=176F26A7F26FE2845A67092FD5B01F2BD9B6F3B1F4BEF42036BC3613AD6CEA33B7E07623A1E33781B4959007A26E7DCA9346D67372442958l4b6H" TargetMode="External"/><Relationship Id="rId4" Type="http://schemas.openxmlformats.org/officeDocument/2006/relationships/hyperlink" Target="consultantplus://offline/ref=176F26A7F26FE2845A67092FD5B01F2BD9B6F3B1F4BEF42036BC3613AD6CEA33A5E02E2FA0EA2A81BA80C656E4l3b9H" TargetMode="External"/><Relationship Id="rId9" Type="http://schemas.openxmlformats.org/officeDocument/2006/relationships/hyperlink" Target="consultantplus://offline/ref=176F26A7F26FE2845A67092FD5B01F2BD9B6F3B1F4BEF42036BC3613AD6CEA33B7E07623A1E33688B4959007A26E7DCA9346D67372442958l4b6H" TargetMode="External"/><Relationship Id="rId14" Type="http://schemas.openxmlformats.org/officeDocument/2006/relationships/hyperlink" Target="consultantplus://offline/ref=176F26A7F26FE2845A67092FD5B01F2BD9B6F3B1F4BEF42036BC3613AD6CEA33B7E07623A1E33781B4959007A26E7DCA9346D67372442958l4b6H"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11</Pages>
  <Words>6153</Words>
  <Characters>35078</Characters>
  <Application>Microsoft Office Word</Application>
  <DocSecurity>0</DocSecurity>
  <Lines>292</Lines>
  <Paragraphs>82</Paragraphs>
  <ScaleCrop>false</ScaleCrop>
  <Company/>
  <LinksUpToDate>false</LinksUpToDate>
  <CharactersWithSpaces>41149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804278</dc:creator>
  <cp:keywords/>
  <dc:description/>
  <cp:lastModifiedBy>804278</cp:lastModifiedBy>
  <cp:revision>6</cp:revision>
  <dcterms:created xsi:type="dcterms:W3CDTF">2024-03-10T17:03:00Z</dcterms:created>
  <dcterms:modified xsi:type="dcterms:W3CDTF">2024-03-10T17:17:00Z</dcterms:modified>
</cp:coreProperties>
</file>