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00E0A6" w14:textId="77777777" w:rsidR="00124DC1" w:rsidRPr="00F233EE" w:rsidRDefault="00124DC1" w:rsidP="00124DC1">
      <w:pPr>
        <w:tabs>
          <w:tab w:val="left" w:pos="708"/>
        </w:tabs>
        <w:ind w:right="22"/>
        <w:jc w:val="center"/>
        <w:rPr>
          <w:rFonts w:ascii="Times New Roman" w:hAnsi="Times New Roman" w:cs="Times New Roman"/>
          <w:b/>
          <w:bCs/>
          <w:sz w:val="19"/>
          <w:szCs w:val="19"/>
        </w:rPr>
      </w:pPr>
      <w:r w:rsidRPr="00F233EE">
        <w:rPr>
          <w:rFonts w:ascii="Times New Roman" w:hAnsi="Times New Roman" w:cs="Times New Roman"/>
          <w:b/>
          <w:bCs/>
          <w:sz w:val="19"/>
          <w:szCs w:val="19"/>
        </w:rPr>
        <w:t>Контракт</w:t>
      </w:r>
      <w:r w:rsidR="00EB1EA9">
        <w:rPr>
          <w:rFonts w:ascii="Times New Roman" w:hAnsi="Times New Roman" w:cs="Times New Roman"/>
          <w:b/>
          <w:bCs/>
          <w:sz w:val="19"/>
          <w:szCs w:val="19"/>
        </w:rPr>
        <w:t xml:space="preserve"> </w:t>
      </w:r>
      <w:r w:rsidRPr="00F233EE">
        <w:rPr>
          <w:rFonts w:ascii="Times New Roman" w:hAnsi="Times New Roman" w:cs="Times New Roman"/>
          <w:b/>
          <w:bCs/>
          <w:sz w:val="19"/>
          <w:szCs w:val="19"/>
        </w:rPr>
        <w:t>№</w:t>
      </w:r>
      <w:r w:rsidR="00F743B0" w:rsidRPr="00F743B0">
        <w:rPr>
          <w:rFonts w:ascii="Times New Roman" w:hAnsi="Times New Roman" w:cs="Times New Roman"/>
          <w:b/>
          <w:bCs/>
          <w:sz w:val="19"/>
          <w:szCs w:val="19"/>
        </w:rPr>
        <w:t>_____________</w:t>
      </w:r>
    </w:p>
    <w:p w14:paraId="2CB6FF8C" w14:textId="559A7C19" w:rsidR="00124DC1" w:rsidRPr="00F233EE" w:rsidRDefault="00124DC1" w:rsidP="00124DC1">
      <w:pPr>
        <w:pStyle w:val="35"/>
        <w:tabs>
          <w:tab w:val="left" w:pos="708"/>
        </w:tabs>
        <w:spacing w:after="0"/>
        <w:ind w:right="22"/>
        <w:jc w:val="center"/>
        <w:rPr>
          <w:b/>
          <w:color w:val="000000"/>
          <w:sz w:val="19"/>
          <w:szCs w:val="19"/>
          <w:shd w:val="clear" w:color="auto" w:fill="FFFFFF"/>
        </w:rPr>
      </w:pPr>
      <w:r w:rsidRPr="00F233EE">
        <w:rPr>
          <w:b/>
          <w:bCs/>
          <w:sz w:val="19"/>
          <w:szCs w:val="19"/>
        </w:rPr>
        <w:tab/>
      </w:r>
      <w:r w:rsidR="00F571B0" w:rsidRPr="00F571B0">
        <w:rPr>
          <w:b/>
          <w:snapToGrid w:val="0"/>
          <w:sz w:val="19"/>
          <w:szCs w:val="19"/>
        </w:rPr>
        <w:t xml:space="preserve">на поставку </w:t>
      </w:r>
      <w:r w:rsidR="008E7459" w:rsidRPr="008E7459">
        <w:rPr>
          <w:b/>
          <w:snapToGrid w:val="0"/>
          <w:sz w:val="19"/>
          <w:szCs w:val="19"/>
        </w:rPr>
        <w:t xml:space="preserve">комплектующих, запасных частей и расходных материалов </w:t>
      </w:r>
      <w:r w:rsidR="008E7459">
        <w:rPr>
          <w:b/>
          <w:snapToGrid w:val="0"/>
          <w:sz w:val="19"/>
          <w:szCs w:val="19"/>
        </w:rPr>
        <w:br/>
      </w:r>
      <w:r w:rsidR="008E7459" w:rsidRPr="008E7459">
        <w:rPr>
          <w:b/>
          <w:snapToGrid w:val="0"/>
          <w:sz w:val="19"/>
          <w:szCs w:val="19"/>
        </w:rPr>
        <w:t>для комплексных систем обеспечения безопасности</w:t>
      </w:r>
    </w:p>
    <w:p w14:paraId="03765D07" w14:textId="77777777" w:rsidR="00030BEC" w:rsidRPr="00F233EE" w:rsidRDefault="00030BEC" w:rsidP="00124DC1">
      <w:pPr>
        <w:pStyle w:val="35"/>
        <w:tabs>
          <w:tab w:val="left" w:pos="708"/>
        </w:tabs>
        <w:spacing w:after="0"/>
        <w:ind w:right="22"/>
        <w:jc w:val="center"/>
        <w:rPr>
          <w:b/>
          <w:bCs/>
          <w:sz w:val="19"/>
          <w:szCs w:val="19"/>
        </w:rPr>
      </w:pPr>
    </w:p>
    <w:p w14:paraId="6EDB8DBD" w14:textId="77777777" w:rsidR="00124DC1" w:rsidRPr="00F233EE" w:rsidRDefault="00124DC1" w:rsidP="00124DC1">
      <w:pPr>
        <w:tabs>
          <w:tab w:val="left" w:pos="708"/>
        </w:tabs>
        <w:ind w:right="22"/>
        <w:jc w:val="center"/>
        <w:rPr>
          <w:rFonts w:ascii="Times New Roman" w:hAnsi="Times New Roman" w:cs="Times New Roman"/>
          <w:sz w:val="19"/>
          <w:szCs w:val="19"/>
        </w:rPr>
      </w:pPr>
      <w:r w:rsidRPr="00F233EE">
        <w:rPr>
          <w:rFonts w:ascii="Times New Roman" w:hAnsi="Times New Roman" w:cs="Times New Roman"/>
          <w:sz w:val="19"/>
          <w:szCs w:val="19"/>
        </w:rPr>
        <w:t>Санкт-Петербург</w:t>
      </w:r>
      <w:r w:rsidRPr="00F233EE">
        <w:rPr>
          <w:rFonts w:ascii="Times New Roman" w:hAnsi="Times New Roman" w:cs="Times New Roman"/>
          <w:sz w:val="19"/>
          <w:szCs w:val="19"/>
        </w:rPr>
        <w:tab/>
      </w:r>
      <w:r w:rsidRPr="00F233EE">
        <w:rPr>
          <w:rFonts w:ascii="Times New Roman" w:hAnsi="Times New Roman" w:cs="Times New Roman"/>
          <w:sz w:val="19"/>
          <w:szCs w:val="19"/>
        </w:rPr>
        <w:tab/>
      </w:r>
      <w:r w:rsidRPr="00F233EE">
        <w:rPr>
          <w:rFonts w:ascii="Times New Roman" w:hAnsi="Times New Roman" w:cs="Times New Roman"/>
          <w:sz w:val="19"/>
          <w:szCs w:val="19"/>
        </w:rPr>
        <w:tab/>
      </w:r>
      <w:r w:rsidR="00EB1EA9">
        <w:rPr>
          <w:rFonts w:ascii="Times New Roman" w:hAnsi="Times New Roman" w:cs="Times New Roman"/>
          <w:sz w:val="19"/>
          <w:szCs w:val="19"/>
        </w:rPr>
        <w:tab/>
      </w:r>
      <w:r w:rsidR="00EB1EA9">
        <w:rPr>
          <w:rFonts w:ascii="Times New Roman" w:hAnsi="Times New Roman" w:cs="Times New Roman"/>
          <w:sz w:val="19"/>
          <w:szCs w:val="19"/>
        </w:rPr>
        <w:tab/>
      </w:r>
      <w:r w:rsidR="00EB1EA9">
        <w:rPr>
          <w:rFonts w:ascii="Times New Roman" w:hAnsi="Times New Roman" w:cs="Times New Roman"/>
          <w:sz w:val="19"/>
          <w:szCs w:val="19"/>
        </w:rPr>
        <w:tab/>
      </w:r>
      <w:r w:rsidR="00EB1EA9">
        <w:rPr>
          <w:rFonts w:ascii="Times New Roman" w:hAnsi="Times New Roman" w:cs="Times New Roman"/>
          <w:sz w:val="19"/>
          <w:szCs w:val="19"/>
        </w:rPr>
        <w:tab/>
      </w:r>
      <w:r w:rsidR="00EB1EA9">
        <w:rPr>
          <w:rFonts w:ascii="Times New Roman" w:hAnsi="Times New Roman" w:cs="Times New Roman"/>
          <w:sz w:val="19"/>
          <w:szCs w:val="19"/>
        </w:rPr>
        <w:tab/>
      </w:r>
      <w:r w:rsidR="00EB1EA9">
        <w:rPr>
          <w:rFonts w:ascii="Times New Roman" w:hAnsi="Times New Roman" w:cs="Times New Roman"/>
          <w:sz w:val="19"/>
          <w:szCs w:val="19"/>
        </w:rPr>
        <w:tab/>
      </w:r>
      <w:r w:rsidR="00707F1A">
        <w:rPr>
          <w:rFonts w:ascii="Times New Roman" w:hAnsi="Times New Roman" w:cs="Times New Roman"/>
          <w:sz w:val="20"/>
          <w:szCs w:val="20"/>
        </w:rPr>
        <w:t>«</w:t>
      </w:r>
      <w:r w:rsidR="00EC346A">
        <w:rPr>
          <w:rFonts w:ascii="Times New Roman" w:hAnsi="Times New Roman" w:cs="Times New Roman"/>
          <w:sz w:val="20"/>
          <w:szCs w:val="20"/>
        </w:rPr>
        <w:t>____</w:t>
      </w:r>
      <w:r w:rsidR="00707F1A">
        <w:rPr>
          <w:rFonts w:ascii="Times New Roman" w:hAnsi="Times New Roman" w:cs="Times New Roman"/>
          <w:sz w:val="20"/>
          <w:szCs w:val="20"/>
        </w:rPr>
        <w:t>»</w:t>
      </w:r>
      <w:r w:rsidR="00EC346A">
        <w:rPr>
          <w:rFonts w:ascii="Times New Roman" w:hAnsi="Times New Roman" w:cs="Times New Roman"/>
          <w:sz w:val="20"/>
          <w:szCs w:val="20"/>
        </w:rPr>
        <w:t>___________</w:t>
      </w:r>
      <w:r w:rsidR="00707F1A">
        <w:rPr>
          <w:rFonts w:ascii="Times New Roman" w:hAnsi="Times New Roman" w:cs="Times New Roman"/>
          <w:sz w:val="20"/>
          <w:szCs w:val="20"/>
        </w:rPr>
        <w:t>202</w:t>
      </w:r>
      <w:r w:rsidR="007512F9">
        <w:rPr>
          <w:rFonts w:ascii="Times New Roman" w:hAnsi="Times New Roman" w:cs="Times New Roman"/>
          <w:sz w:val="20"/>
          <w:szCs w:val="20"/>
        </w:rPr>
        <w:t>4</w:t>
      </w:r>
      <w:r w:rsidR="00707F1A">
        <w:rPr>
          <w:rFonts w:ascii="Times New Roman" w:hAnsi="Times New Roman" w:cs="Times New Roman"/>
          <w:sz w:val="20"/>
          <w:szCs w:val="20"/>
        </w:rPr>
        <w:t xml:space="preserve"> г.</w:t>
      </w:r>
    </w:p>
    <w:p w14:paraId="77D96E56" w14:textId="77777777" w:rsidR="00124DC1" w:rsidRPr="00F233EE" w:rsidRDefault="00124DC1" w:rsidP="00124DC1">
      <w:pPr>
        <w:ind w:right="22"/>
        <w:jc w:val="both"/>
        <w:rPr>
          <w:rFonts w:ascii="Times New Roman" w:hAnsi="Times New Roman" w:cs="Times New Roman"/>
          <w:sz w:val="19"/>
          <w:szCs w:val="19"/>
        </w:rPr>
      </w:pPr>
      <w:r w:rsidRPr="00F233EE">
        <w:rPr>
          <w:rFonts w:ascii="Times New Roman" w:hAnsi="Times New Roman" w:cs="Times New Roman"/>
          <w:sz w:val="19"/>
          <w:szCs w:val="19"/>
        </w:rPr>
        <w:tab/>
      </w:r>
    </w:p>
    <w:p w14:paraId="6B6AE1FC" w14:textId="6CE2AAF7" w:rsidR="00180902" w:rsidRPr="00180902" w:rsidRDefault="00180902" w:rsidP="00180902">
      <w:pPr>
        <w:ind w:right="22" w:firstLine="567"/>
        <w:jc w:val="both"/>
        <w:rPr>
          <w:rFonts w:ascii="Times New Roman" w:hAnsi="Times New Roman" w:cs="Times New Roman"/>
          <w:sz w:val="20"/>
          <w:szCs w:val="20"/>
        </w:rPr>
      </w:pPr>
      <w:proofErr w:type="gramStart"/>
      <w:r w:rsidRPr="00180902">
        <w:rPr>
          <w:rFonts w:ascii="Times New Roman" w:hAnsi="Times New Roman" w:cs="Times New Roman"/>
          <w:b/>
          <w:sz w:val="20"/>
          <w:szCs w:val="20"/>
        </w:rPr>
        <w:t>Санкт-Петербургское государственное бюджетное учреждение здравоохранения «Станция скорой медицинской помощи (СПб ГБУЗ «ССМП»)</w:t>
      </w:r>
      <w:r w:rsidRPr="00180902">
        <w:rPr>
          <w:rFonts w:ascii="Times New Roman" w:hAnsi="Times New Roman" w:cs="Times New Roman"/>
          <w:sz w:val="20"/>
          <w:szCs w:val="20"/>
        </w:rPr>
        <w:t xml:space="preserve">, действующее от имени Санкт-Петербурга и именуемое в дальнейшем «Заказчик», в лице главного врача </w:t>
      </w:r>
      <w:proofErr w:type="spellStart"/>
      <w:r w:rsidRPr="00180902">
        <w:rPr>
          <w:rFonts w:ascii="Times New Roman" w:hAnsi="Times New Roman" w:cs="Times New Roman"/>
          <w:sz w:val="20"/>
          <w:szCs w:val="20"/>
        </w:rPr>
        <w:t>Ракова</w:t>
      </w:r>
      <w:proofErr w:type="spellEnd"/>
      <w:r w:rsidRPr="00180902">
        <w:rPr>
          <w:rFonts w:ascii="Times New Roman" w:hAnsi="Times New Roman" w:cs="Times New Roman"/>
          <w:sz w:val="20"/>
          <w:szCs w:val="20"/>
        </w:rPr>
        <w:t xml:space="preserve"> Сергея Валерьевич</w:t>
      </w:r>
      <w:r w:rsidR="0008655E">
        <w:rPr>
          <w:rFonts w:ascii="Times New Roman" w:hAnsi="Times New Roman" w:cs="Times New Roman"/>
          <w:sz w:val="20"/>
          <w:szCs w:val="20"/>
        </w:rPr>
        <w:t>а</w:t>
      </w:r>
      <w:r w:rsidRPr="00180902">
        <w:rPr>
          <w:rFonts w:ascii="Times New Roman" w:hAnsi="Times New Roman" w:cs="Times New Roman"/>
          <w:spacing w:val="-5"/>
          <w:sz w:val="20"/>
          <w:szCs w:val="20"/>
        </w:rPr>
        <w:t xml:space="preserve">, </w:t>
      </w:r>
      <w:r w:rsidRPr="00180902">
        <w:rPr>
          <w:rFonts w:ascii="Times New Roman" w:hAnsi="Times New Roman" w:cs="Times New Roman"/>
          <w:sz w:val="20"/>
          <w:szCs w:val="20"/>
        </w:rPr>
        <w:t xml:space="preserve">действующего на основании Устава, с одной стороны, и </w:t>
      </w:r>
      <w:r w:rsidRPr="00180902">
        <w:rPr>
          <w:rFonts w:ascii="Times New Roman" w:hAnsi="Times New Roman" w:cs="Times New Roman"/>
          <w:color w:val="333333"/>
          <w:sz w:val="20"/>
          <w:szCs w:val="20"/>
          <w:shd w:val="clear" w:color="auto" w:fill="FFFFFF"/>
        </w:rPr>
        <w:t>________________________ (____________________)</w:t>
      </w:r>
      <w:r w:rsidRPr="00180902">
        <w:rPr>
          <w:rFonts w:ascii="Times New Roman" w:hAnsi="Times New Roman" w:cs="Times New Roman"/>
          <w:sz w:val="20"/>
          <w:szCs w:val="20"/>
        </w:rPr>
        <w:t>, именуемое в дальнейшем «Поставщик», в лице ____________, действующего на основании ______________</w:t>
      </w:r>
      <w:r w:rsidR="00E64DD3" w:rsidRPr="003C66FC">
        <w:rPr>
          <w:rFonts w:ascii="Times New Roman" w:hAnsi="Times New Roman" w:cs="Times New Roman"/>
          <w:sz w:val="21"/>
          <w:szCs w:val="21"/>
          <w:vertAlign w:val="superscript"/>
        </w:rPr>
        <w:footnoteReference w:id="1"/>
      </w:r>
      <w:r w:rsidRPr="00180902">
        <w:rPr>
          <w:rFonts w:ascii="Times New Roman" w:hAnsi="Times New Roman" w:cs="Times New Roman"/>
          <w:sz w:val="20"/>
          <w:szCs w:val="20"/>
        </w:rPr>
        <w:t xml:space="preserve">, с другой стороны, вместе именуемые «Стороны», в порядке, </w:t>
      </w:r>
      <w:r w:rsidRPr="00725EB1">
        <w:rPr>
          <w:rFonts w:ascii="Times New Roman" w:hAnsi="Times New Roman" w:cs="Times New Roman"/>
          <w:sz w:val="20"/>
          <w:szCs w:val="20"/>
        </w:rPr>
        <w:t>предусмотренном пунктом 4 части</w:t>
      </w:r>
      <w:r w:rsidRPr="00180902">
        <w:rPr>
          <w:rFonts w:ascii="Times New Roman" w:hAnsi="Times New Roman" w:cs="Times New Roman"/>
          <w:sz w:val="20"/>
          <w:szCs w:val="20"/>
        </w:rPr>
        <w:t xml:space="preserve"> 1 статьи 93</w:t>
      </w:r>
      <w:proofErr w:type="gramEnd"/>
      <w:r w:rsidRPr="00180902">
        <w:rPr>
          <w:rFonts w:ascii="Times New Roman" w:hAnsi="Times New Roman" w:cs="Times New Roman"/>
          <w:sz w:val="20"/>
          <w:szCs w:val="20"/>
        </w:rPr>
        <w:t xml:space="preserve"> </w:t>
      </w:r>
      <w:proofErr w:type="gramStart"/>
      <w:r w:rsidRPr="00180902">
        <w:rPr>
          <w:rFonts w:ascii="Times New Roman" w:hAnsi="Times New Roman" w:cs="Times New Roman"/>
          <w:sz w:val="20"/>
          <w:szCs w:val="20"/>
        </w:rPr>
        <w:t>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r w:rsidR="007512F9">
        <w:rPr>
          <w:rFonts w:ascii="Times New Roman" w:hAnsi="Times New Roman" w:cs="Times New Roman"/>
          <w:sz w:val="20"/>
          <w:szCs w:val="20"/>
        </w:rPr>
        <w:t>, Закон</w:t>
      </w:r>
      <w:r w:rsidRPr="00180902">
        <w:rPr>
          <w:rFonts w:ascii="Times New Roman" w:hAnsi="Times New Roman" w:cs="Times New Roman"/>
          <w:sz w:val="20"/>
          <w:szCs w:val="20"/>
        </w:rPr>
        <w:t>)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9" w:history="1">
        <w:r w:rsidRPr="00180902">
          <w:rPr>
            <w:rStyle w:val="aa"/>
            <w:rFonts w:ascii="Times New Roman" w:hAnsi="Times New Roman"/>
            <w:sz w:val="20"/>
            <w:szCs w:val="20"/>
          </w:rPr>
          <w:t>https://estore.gz-spb.ru/</w:t>
        </w:r>
      </w:hyperlink>
      <w:r w:rsidRPr="00180902">
        <w:rPr>
          <w:rFonts w:ascii="Times New Roman" w:hAnsi="Times New Roman" w:cs="Times New Roman"/>
          <w:sz w:val="20"/>
          <w:szCs w:val="20"/>
        </w:rPr>
        <w:t>), заключили настоящий контракт (далее – Контракт) о нижеследующем:</w:t>
      </w:r>
      <w:proofErr w:type="gramEnd"/>
    </w:p>
    <w:p w14:paraId="7E6C6D6A" w14:textId="77777777" w:rsidR="006B0B69" w:rsidRPr="00180902" w:rsidRDefault="006B0B69" w:rsidP="00545962">
      <w:pPr>
        <w:ind w:right="22" w:firstLine="851"/>
        <w:jc w:val="both"/>
        <w:rPr>
          <w:rFonts w:ascii="Times New Roman" w:hAnsi="Times New Roman" w:cs="Times New Roman"/>
          <w:sz w:val="20"/>
          <w:szCs w:val="20"/>
        </w:rPr>
      </w:pPr>
    </w:p>
    <w:p w14:paraId="20AE78DD" w14:textId="77777777" w:rsidR="00124DC1" w:rsidRPr="00180902" w:rsidRDefault="00124DC1" w:rsidP="00124DC1">
      <w:pPr>
        <w:widowControl/>
        <w:numPr>
          <w:ilvl w:val="0"/>
          <w:numId w:val="13"/>
        </w:numPr>
        <w:tabs>
          <w:tab w:val="left" w:pos="360"/>
        </w:tabs>
        <w:jc w:val="center"/>
        <w:rPr>
          <w:rFonts w:ascii="Times New Roman" w:hAnsi="Times New Roman" w:cs="Times New Roman"/>
          <w:b/>
          <w:bCs/>
          <w:snapToGrid w:val="0"/>
          <w:sz w:val="20"/>
          <w:szCs w:val="20"/>
        </w:rPr>
      </w:pPr>
      <w:r w:rsidRPr="00180902">
        <w:rPr>
          <w:rFonts w:ascii="Times New Roman" w:hAnsi="Times New Roman" w:cs="Times New Roman"/>
          <w:b/>
          <w:bCs/>
          <w:snapToGrid w:val="0"/>
          <w:sz w:val="20"/>
          <w:szCs w:val="20"/>
        </w:rPr>
        <w:t>Предмет контракта</w:t>
      </w:r>
    </w:p>
    <w:p w14:paraId="605F8BC7" w14:textId="1A0D705B" w:rsidR="00124DC1" w:rsidRPr="00524140" w:rsidRDefault="00124DC1" w:rsidP="00124DC1">
      <w:pPr>
        <w:tabs>
          <w:tab w:val="left" w:pos="360"/>
        </w:tabs>
        <w:ind w:right="22"/>
        <w:jc w:val="both"/>
        <w:rPr>
          <w:rFonts w:ascii="Times New Roman" w:hAnsi="Times New Roman" w:cs="Times New Roman"/>
          <w:snapToGrid w:val="0"/>
          <w:sz w:val="20"/>
          <w:szCs w:val="20"/>
        </w:rPr>
      </w:pPr>
      <w:r w:rsidRPr="00180902">
        <w:rPr>
          <w:rFonts w:ascii="Times New Roman" w:hAnsi="Times New Roman" w:cs="Times New Roman"/>
          <w:snapToGrid w:val="0"/>
          <w:sz w:val="20"/>
          <w:szCs w:val="20"/>
        </w:rPr>
        <w:t>1.1.</w:t>
      </w:r>
      <w:r w:rsidRPr="00180902">
        <w:rPr>
          <w:rFonts w:ascii="Times New Roman" w:hAnsi="Times New Roman" w:cs="Times New Roman"/>
          <w:snapToGrid w:val="0"/>
          <w:sz w:val="20"/>
          <w:szCs w:val="20"/>
        </w:rPr>
        <w:tab/>
        <w:t>Поставщик по контракту обязуется по заявке Заказчика постав</w:t>
      </w:r>
      <w:r w:rsidR="006A5CC4" w:rsidRPr="00180902">
        <w:rPr>
          <w:rFonts w:ascii="Times New Roman" w:hAnsi="Times New Roman" w:cs="Times New Roman"/>
          <w:snapToGrid w:val="0"/>
          <w:sz w:val="20"/>
          <w:szCs w:val="20"/>
        </w:rPr>
        <w:t>ить</w:t>
      </w:r>
      <w:r w:rsidR="006A5CC4" w:rsidRPr="00083074">
        <w:rPr>
          <w:rFonts w:ascii="Times New Roman" w:hAnsi="Times New Roman" w:cs="Times New Roman"/>
          <w:snapToGrid w:val="0"/>
          <w:sz w:val="20"/>
          <w:szCs w:val="20"/>
        </w:rPr>
        <w:t xml:space="preserve"> </w:t>
      </w:r>
      <w:r w:rsidR="00083074" w:rsidRPr="00083074">
        <w:rPr>
          <w:rFonts w:ascii="Times New Roman" w:hAnsi="Times New Roman" w:cs="Times New Roman"/>
          <w:snapToGrid w:val="0"/>
          <w:sz w:val="20"/>
          <w:szCs w:val="20"/>
        </w:rPr>
        <w:t>комплектующи</w:t>
      </w:r>
      <w:r w:rsidR="00083074">
        <w:rPr>
          <w:rFonts w:ascii="Times New Roman" w:hAnsi="Times New Roman" w:cs="Times New Roman"/>
          <w:snapToGrid w:val="0"/>
          <w:sz w:val="20"/>
          <w:szCs w:val="20"/>
        </w:rPr>
        <w:t>е</w:t>
      </w:r>
      <w:r w:rsidR="00083074" w:rsidRPr="00083074">
        <w:rPr>
          <w:rFonts w:ascii="Times New Roman" w:hAnsi="Times New Roman" w:cs="Times New Roman"/>
          <w:snapToGrid w:val="0"/>
          <w:sz w:val="20"/>
          <w:szCs w:val="20"/>
        </w:rPr>
        <w:t>, запасны</w:t>
      </w:r>
      <w:r w:rsidR="00083074">
        <w:rPr>
          <w:rFonts w:ascii="Times New Roman" w:hAnsi="Times New Roman" w:cs="Times New Roman"/>
          <w:snapToGrid w:val="0"/>
          <w:sz w:val="20"/>
          <w:szCs w:val="20"/>
        </w:rPr>
        <w:t>е</w:t>
      </w:r>
      <w:r w:rsidR="00083074" w:rsidRPr="00083074">
        <w:rPr>
          <w:rFonts w:ascii="Times New Roman" w:hAnsi="Times New Roman" w:cs="Times New Roman"/>
          <w:snapToGrid w:val="0"/>
          <w:sz w:val="20"/>
          <w:szCs w:val="20"/>
        </w:rPr>
        <w:t xml:space="preserve"> част</w:t>
      </w:r>
      <w:r w:rsidR="00083074">
        <w:rPr>
          <w:rFonts w:ascii="Times New Roman" w:hAnsi="Times New Roman" w:cs="Times New Roman"/>
          <w:snapToGrid w:val="0"/>
          <w:sz w:val="20"/>
          <w:szCs w:val="20"/>
        </w:rPr>
        <w:t>и</w:t>
      </w:r>
      <w:r w:rsidR="00083074" w:rsidRPr="00083074">
        <w:rPr>
          <w:rFonts w:ascii="Times New Roman" w:hAnsi="Times New Roman" w:cs="Times New Roman"/>
          <w:snapToGrid w:val="0"/>
          <w:sz w:val="20"/>
          <w:szCs w:val="20"/>
        </w:rPr>
        <w:t xml:space="preserve"> и расходны</w:t>
      </w:r>
      <w:r w:rsidR="00083074">
        <w:rPr>
          <w:rFonts w:ascii="Times New Roman" w:hAnsi="Times New Roman" w:cs="Times New Roman"/>
          <w:snapToGrid w:val="0"/>
          <w:sz w:val="20"/>
          <w:szCs w:val="20"/>
        </w:rPr>
        <w:t>е</w:t>
      </w:r>
      <w:r w:rsidR="00083074" w:rsidRPr="00083074">
        <w:rPr>
          <w:rFonts w:ascii="Times New Roman" w:hAnsi="Times New Roman" w:cs="Times New Roman"/>
          <w:snapToGrid w:val="0"/>
          <w:sz w:val="20"/>
          <w:szCs w:val="20"/>
        </w:rPr>
        <w:t xml:space="preserve"> материал</w:t>
      </w:r>
      <w:r w:rsidR="00083074">
        <w:rPr>
          <w:rFonts w:ascii="Times New Roman" w:hAnsi="Times New Roman" w:cs="Times New Roman"/>
          <w:snapToGrid w:val="0"/>
          <w:sz w:val="20"/>
          <w:szCs w:val="20"/>
        </w:rPr>
        <w:t>ы</w:t>
      </w:r>
      <w:r w:rsidR="00083074" w:rsidRPr="00083074">
        <w:rPr>
          <w:rFonts w:ascii="Times New Roman" w:hAnsi="Times New Roman" w:cs="Times New Roman"/>
          <w:snapToGrid w:val="0"/>
          <w:sz w:val="20"/>
          <w:szCs w:val="20"/>
        </w:rPr>
        <w:t xml:space="preserve"> для комплексных систем обеспечения безопасности</w:t>
      </w:r>
      <w:r w:rsidR="00083074" w:rsidRPr="00180902">
        <w:rPr>
          <w:rFonts w:ascii="Times New Roman" w:hAnsi="Times New Roman" w:cs="Times New Roman"/>
          <w:snapToGrid w:val="0"/>
          <w:sz w:val="20"/>
          <w:szCs w:val="20"/>
        </w:rPr>
        <w:t xml:space="preserve"> </w:t>
      </w:r>
      <w:r w:rsidRPr="00180902">
        <w:rPr>
          <w:rFonts w:ascii="Times New Roman" w:hAnsi="Times New Roman" w:cs="Times New Roman"/>
          <w:snapToGrid w:val="0"/>
          <w:sz w:val="20"/>
          <w:szCs w:val="20"/>
        </w:rPr>
        <w:t>(далее – товар) соглас</w:t>
      </w:r>
      <w:r w:rsidRPr="00524140">
        <w:rPr>
          <w:rFonts w:ascii="Times New Roman" w:hAnsi="Times New Roman" w:cs="Times New Roman"/>
          <w:snapToGrid w:val="0"/>
          <w:sz w:val="20"/>
          <w:szCs w:val="20"/>
        </w:rPr>
        <w:t xml:space="preserve">но Приложениям № 1 и № 2 к контракту по адресу: </w:t>
      </w:r>
      <w:r w:rsidRPr="00083074">
        <w:rPr>
          <w:rFonts w:ascii="Times New Roman" w:hAnsi="Times New Roman" w:cs="Times New Roman"/>
          <w:snapToGrid w:val="0"/>
          <w:sz w:val="20"/>
          <w:szCs w:val="20"/>
        </w:rPr>
        <w:t>196653, Санкт-Петербург, г.</w:t>
      </w:r>
      <w:r w:rsidRPr="00524140">
        <w:rPr>
          <w:rFonts w:ascii="Times New Roman" w:hAnsi="Times New Roman" w:cs="Times New Roman"/>
          <w:sz w:val="20"/>
          <w:szCs w:val="20"/>
        </w:rPr>
        <w:t xml:space="preserve"> Колпино, ул. Вавилова, д.5, литер</w:t>
      </w:r>
      <w:proofErr w:type="gramStart"/>
      <w:r w:rsidRPr="00524140">
        <w:rPr>
          <w:rFonts w:ascii="Times New Roman" w:hAnsi="Times New Roman" w:cs="Times New Roman"/>
          <w:sz w:val="20"/>
          <w:szCs w:val="20"/>
        </w:rPr>
        <w:t xml:space="preserve"> А</w:t>
      </w:r>
      <w:proofErr w:type="gramEnd"/>
      <w:r w:rsidRPr="00524140">
        <w:rPr>
          <w:rFonts w:ascii="Times New Roman" w:hAnsi="Times New Roman" w:cs="Times New Roman"/>
          <w:snapToGrid w:val="0"/>
          <w:sz w:val="20"/>
          <w:szCs w:val="20"/>
        </w:rPr>
        <w:t xml:space="preserve"> в сроки, определенные контрактом, а </w:t>
      </w:r>
      <w:r w:rsidRPr="00524140">
        <w:rPr>
          <w:rFonts w:ascii="Times New Roman" w:hAnsi="Times New Roman" w:cs="Times New Roman"/>
          <w:sz w:val="20"/>
          <w:szCs w:val="20"/>
        </w:rPr>
        <w:t>Заказчик</w:t>
      </w:r>
      <w:r w:rsidRPr="00524140">
        <w:rPr>
          <w:rFonts w:ascii="Times New Roman" w:hAnsi="Times New Roman" w:cs="Times New Roman"/>
          <w:snapToGrid w:val="0"/>
          <w:sz w:val="20"/>
          <w:szCs w:val="20"/>
        </w:rPr>
        <w:t xml:space="preserve"> обязуется принять и оплатить поставленный товар.</w:t>
      </w:r>
    </w:p>
    <w:p w14:paraId="4C8234CC" w14:textId="77777777" w:rsidR="00124DC1" w:rsidRPr="00524140" w:rsidRDefault="00124DC1" w:rsidP="00124DC1">
      <w:pPr>
        <w:pStyle w:val="37"/>
        <w:numPr>
          <w:ilvl w:val="1"/>
          <w:numId w:val="12"/>
        </w:numPr>
        <w:tabs>
          <w:tab w:val="left" w:pos="360"/>
        </w:tabs>
        <w:spacing w:after="0"/>
        <w:ind w:left="0" w:right="22" w:firstLine="0"/>
        <w:jc w:val="both"/>
        <w:rPr>
          <w:rFonts w:ascii="Times New Roman" w:hAnsi="Times New Roman" w:cs="Times New Roman"/>
          <w:sz w:val="20"/>
          <w:szCs w:val="20"/>
        </w:rPr>
      </w:pPr>
      <w:r w:rsidRPr="00524140">
        <w:rPr>
          <w:rFonts w:ascii="Times New Roman" w:hAnsi="Times New Roman" w:cs="Times New Roman"/>
          <w:sz w:val="20"/>
          <w:szCs w:val="20"/>
        </w:rPr>
        <w:t xml:space="preserve">Номенклатура, цена и количество поставляемого товара определяются в Приложении № 1, являющемся неотъемлемой частью </w:t>
      </w:r>
      <w:r w:rsidRPr="00524140">
        <w:rPr>
          <w:rFonts w:ascii="Times New Roman" w:hAnsi="Times New Roman" w:cs="Times New Roman"/>
          <w:snapToGrid w:val="0"/>
          <w:sz w:val="20"/>
          <w:szCs w:val="20"/>
        </w:rPr>
        <w:t>контракта</w:t>
      </w:r>
      <w:r w:rsidRPr="00524140">
        <w:rPr>
          <w:rFonts w:ascii="Times New Roman" w:hAnsi="Times New Roman" w:cs="Times New Roman"/>
          <w:sz w:val="20"/>
          <w:szCs w:val="20"/>
        </w:rPr>
        <w:t>.</w:t>
      </w:r>
    </w:p>
    <w:p w14:paraId="3A305857" w14:textId="46827C19" w:rsidR="00124DC1" w:rsidRPr="00524140" w:rsidRDefault="00124DC1" w:rsidP="00124DC1">
      <w:pPr>
        <w:pStyle w:val="37"/>
        <w:numPr>
          <w:ilvl w:val="1"/>
          <w:numId w:val="12"/>
        </w:numPr>
        <w:spacing w:after="0"/>
        <w:ind w:left="0" w:right="22" w:firstLine="0"/>
        <w:contextualSpacing/>
        <w:jc w:val="both"/>
        <w:rPr>
          <w:rFonts w:ascii="Times New Roman" w:hAnsi="Times New Roman" w:cs="Times New Roman"/>
          <w:sz w:val="20"/>
          <w:szCs w:val="20"/>
        </w:rPr>
      </w:pPr>
      <w:r w:rsidRPr="00524140">
        <w:rPr>
          <w:rFonts w:ascii="Times New Roman" w:hAnsi="Times New Roman" w:cs="Times New Roman"/>
          <w:sz w:val="20"/>
          <w:szCs w:val="20"/>
        </w:rPr>
        <w:t xml:space="preserve"> Поставляемый товар должен соответствовать характеристикам товара</w:t>
      </w:r>
      <w:r w:rsidR="00083074">
        <w:rPr>
          <w:rFonts w:ascii="Times New Roman" w:hAnsi="Times New Roman" w:cs="Times New Roman"/>
          <w:sz w:val="20"/>
          <w:szCs w:val="20"/>
        </w:rPr>
        <w:t xml:space="preserve"> </w:t>
      </w:r>
      <w:r w:rsidR="00083074" w:rsidRPr="00083074">
        <w:rPr>
          <w:rFonts w:ascii="Times New Roman" w:hAnsi="Times New Roman" w:cs="Times New Roman"/>
          <w:sz w:val="20"/>
          <w:szCs w:val="20"/>
          <w:highlight w:val="yellow"/>
        </w:rPr>
        <w:t xml:space="preserve">и </w:t>
      </w:r>
      <w:r w:rsidR="00344700">
        <w:rPr>
          <w:rFonts w:ascii="Times New Roman" w:hAnsi="Times New Roman" w:cs="Times New Roman"/>
          <w:sz w:val="20"/>
          <w:szCs w:val="20"/>
        </w:rPr>
        <w:t>расчету цены контракта</w:t>
      </w:r>
      <w:r w:rsidRPr="00524140">
        <w:rPr>
          <w:rFonts w:ascii="Times New Roman" w:hAnsi="Times New Roman" w:cs="Times New Roman"/>
          <w:sz w:val="20"/>
          <w:szCs w:val="20"/>
        </w:rPr>
        <w:t>, определенным в Приложени</w:t>
      </w:r>
      <w:r w:rsidR="00083074">
        <w:rPr>
          <w:rFonts w:ascii="Times New Roman" w:hAnsi="Times New Roman" w:cs="Times New Roman"/>
          <w:sz w:val="20"/>
          <w:szCs w:val="20"/>
        </w:rPr>
        <w:t>ях</w:t>
      </w:r>
      <w:r w:rsidRPr="00524140">
        <w:rPr>
          <w:rFonts w:ascii="Times New Roman" w:hAnsi="Times New Roman" w:cs="Times New Roman"/>
          <w:sz w:val="20"/>
          <w:szCs w:val="20"/>
        </w:rPr>
        <w:t xml:space="preserve"> № </w:t>
      </w:r>
      <w:r w:rsidR="00083074">
        <w:rPr>
          <w:rFonts w:ascii="Times New Roman" w:hAnsi="Times New Roman" w:cs="Times New Roman"/>
          <w:sz w:val="20"/>
          <w:szCs w:val="20"/>
        </w:rPr>
        <w:t>1-</w:t>
      </w:r>
      <w:r w:rsidRPr="00524140">
        <w:rPr>
          <w:rFonts w:ascii="Times New Roman" w:hAnsi="Times New Roman" w:cs="Times New Roman"/>
          <w:sz w:val="20"/>
          <w:szCs w:val="20"/>
        </w:rPr>
        <w:t>2</w:t>
      </w:r>
      <w:r w:rsidR="00EB1EA9">
        <w:rPr>
          <w:rFonts w:ascii="Times New Roman" w:hAnsi="Times New Roman" w:cs="Times New Roman"/>
          <w:sz w:val="20"/>
          <w:szCs w:val="20"/>
        </w:rPr>
        <w:t xml:space="preserve"> </w:t>
      </w:r>
      <w:r w:rsidRPr="00524140">
        <w:rPr>
          <w:rFonts w:ascii="Times New Roman" w:hAnsi="Times New Roman" w:cs="Times New Roman"/>
          <w:sz w:val="20"/>
          <w:szCs w:val="20"/>
        </w:rPr>
        <w:t xml:space="preserve">к </w:t>
      </w:r>
      <w:r w:rsidRPr="00524140">
        <w:rPr>
          <w:rFonts w:ascii="Times New Roman" w:hAnsi="Times New Roman" w:cs="Times New Roman"/>
          <w:snapToGrid w:val="0"/>
          <w:sz w:val="20"/>
          <w:szCs w:val="20"/>
        </w:rPr>
        <w:t>контракту</w:t>
      </w:r>
      <w:r w:rsidRPr="00524140">
        <w:rPr>
          <w:rFonts w:ascii="Times New Roman" w:hAnsi="Times New Roman" w:cs="Times New Roman"/>
          <w:sz w:val="20"/>
          <w:szCs w:val="20"/>
        </w:rPr>
        <w:t>.</w:t>
      </w:r>
    </w:p>
    <w:p w14:paraId="6BB9E076" w14:textId="77777777" w:rsidR="00124DC1" w:rsidRPr="00180902" w:rsidRDefault="00124DC1" w:rsidP="00180902">
      <w:pPr>
        <w:pStyle w:val="a5"/>
        <w:numPr>
          <w:ilvl w:val="1"/>
          <w:numId w:val="12"/>
        </w:numPr>
        <w:rPr>
          <w:rFonts w:ascii="Times New Roman" w:hAnsi="Times New Roman" w:cs="Times New Roman"/>
          <w:sz w:val="20"/>
          <w:szCs w:val="20"/>
        </w:rPr>
      </w:pPr>
      <w:r w:rsidRPr="00180902">
        <w:rPr>
          <w:rFonts w:ascii="Times New Roman" w:hAnsi="Times New Roman" w:cs="Times New Roman"/>
          <w:sz w:val="20"/>
          <w:szCs w:val="20"/>
        </w:rPr>
        <w:t>Идентификационный код закупки:</w:t>
      </w:r>
      <w:r w:rsidR="00547CBA" w:rsidRPr="00F743B0">
        <w:t xml:space="preserve"> </w:t>
      </w:r>
      <w:r w:rsidR="00180902" w:rsidRPr="00F743B0">
        <w:rPr>
          <w:rFonts w:ascii="Times New Roman" w:hAnsi="Times New Roman" w:cs="Times New Roman"/>
          <w:sz w:val="20"/>
          <w:szCs w:val="20"/>
        </w:rPr>
        <w:t>__</w:t>
      </w:r>
      <w:r w:rsidR="00E64DD3" w:rsidRPr="00F743B0">
        <w:rPr>
          <w:rFonts w:ascii="Times New Roman" w:hAnsi="Times New Roman" w:cs="Times New Roman"/>
          <w:sz w:val="20"/>
          <w:szCs w:val="20"/>
        </w:rPr>
        <w:t>______________________________</w:t>
      </w:r>
      <w:r w:rsidR="00180902" w:rsidRPr="00F743B0">
        <w:rPr>
          <w:rFonts w:ascii="Times New Roman" w:hAnsi="Times New Roman" w:cs="Times New Roman"/>
          <w:sz w:val="20"/>
          <w:szCs w:val="20"/>
        </w:rPr>
        <w:t>___</w:t>
      </w:r>
      <w:r w:rsidR="00F9521B" w:rsidRPr="00F743B0">
        <w:rPr>
          <w:rFonts w:ascii="Times New Roman" w:hAnsi="Times New Roman" w:cs="Times New Roman"/>
          <w:sz w:val="20"/>
          <w:szCs w:val="20"/>
        </w:rPr>
        <w:t>.</w:t>
      </w:r>
    </w:p>
    <w:p w14:paraId="54E50D6C" w14:textId="77777777" w:rsidR="008B3E8B" w:rsidRPr="00524140" w:rsidRDefault="008B3E8B" w:rsidP="00124DC1">
      <w:pPr>
        <w:rPr>
          <w:rFonts w:ascii="Times New Roman" w:hAnsi="Times New Roman" w:cs="Times New Roman"/>
          <w:sz w:val="20"/>
          <w:szCs w:val="20"/>
        </w:rPr>
      </w:pPr>
    </w:p>
    <w:p w14:paraId="7240BA21" w14:textId="414A9842" w:rsidR="00124DC1" w:rsidRPr="00524140" w:rsidRDefault="00124DC1" w:rsidP="00202269">
      <w:pPr>
        <w:numPr>
          <w:ilvl w:val="0"/>
          <w:numId w:val="9"/>
        </w:numPr>
        <w:autoSpaceDE w:val="0"/>
        <w:autoSpaceDN w:val="0"/>
        <w:adjustRightInd w:val="0"/>
        <w:ind w:left="0" w:firstLine="0"/>
        <w:jc w:val="center"/>
        <w:rPr>
          <w:rFonts w:ascii="Times New Roman" w:hAnsi="Times New Roman" w:cs="Times New Roman"/>
          <w:b/>
          <w:sz w:val="20"/>
          <w:szCs w:val="20"/>
        </w:rPr>
      </w:pPr>
      <w:r w:rsidRPr="00083074">
        <w:rPr>
          <w:rFonts w:ascii="Times New Roman" w:hAnsi="Times New Roman" w:cs="Times New Roman"/>
          <w:b/>
          <w:sz w:val="20"/>
          <w:szCs w:val="20"/>
          <w:highlight w:val="yellow"/>
        </w:rPr>
        <w:t>Цена Контракта и порядок расчетов</w:t>
      </w:r>
      <w:r w:rsidR="00083074" w:rsidRPr="00083074">
        <w:rPr>
          <w:rFonts w:ascii="Times New Roman" w:hAnsi="Times New Roman" w:cs="Times New Roman"/>
          <w:b/>
          <w:sz w:val="20"/>
          <w:szCs w:val="20"/>
          <w:highlight w:val="yellow"/>
        </w:rPr>
        <w:t xml:space="preserve"> (порядок и сроки оплаты за поставленный товар)</w:t>
      </w:r>
    </w:p>
    <w:p w14:paraId="2F53B42A" w14:textId="5E78C4DB" w:rsidR="00083074" w:rsidRPr="00083074" w:rsidRDefault="001B644A" w:rsidP="00083074">
      <w:pPr>
        <w:tabs>
          <w:tab w:val="left" w:pos="709"/>
        </w:tabs>
        <w:ind w:right="22"/>
        <w:jc w:val="both"/>
        <w:rPr>
          <w:rFonts w:ascii="Times New Roman" w:hAnsi="Times New Roman" w:cs="Times New Roman"/>
          <w:sz w:val="20"/>
          <w:szCs w:val="20"/>
        </w:rPr>
      </w:pPr>
      <w:r w:rsidRPr="00083074">
        <w:rPr>
          <w:rFonts w:ascii="Times New Roman" w:hAnsi="Times New Roman" w:cs="Times New Roman"/>
          <w:sz w:val="20"/>
          <w:szCs w:val="20"/>
        </w:rPr>
        <w:t xml:space="preserve">2.1. </w:t>
      </w:r>
      <w:r w:rsidR="00083074" w:rsidRPr="00083074">
        <w:rPr>
          <w:rFonts w:ascii="Times New Roman" w:hAnsi="Times New Roman" w:cs="Times New Roman"/>
          <w:sz w:val="20"/>
          <w:szCs w:val="20"/>
        </w:rPr>
        <w:t xml:space="preserve">В соответствии с частью 24 статьи 22 Закона, </w:t>
      </w:r>
      <w:r w:rsidR="00083074" w:rsidRPr="00083074">
        <w:rPr>
          <w:rFonts w:ascii="Times New Roman" w:hAnsi="Times New Roman" w:cs="Times New Roman"/>
          <w:b/>
          <w:bCs/>
          <w:sz w:val="20"/>
          <w:szCs w:val="20"/>
        </w:rPr>
        <w:t>максимальное значение цены Контракта составляет 100 000 рублей 00 копеек (Сто тысяч рублей 00 копеек),</w:t>
      </w:r>
      <w:r w:rsidR="00083074" w:rsidRPr="00083074">
        <w:rPr>
          <w:rFonts w:ascii="Times New Roman" w:hAnsi="Times New Roman" w:cs="Times New Roman"/>
          <w:sz w:val="20"/>
          <w:szCs w:val="20"/>
        </w:rPr>
        <w:t xml:space="preserve"> в том числе НДС __ % — ______ рублей.</w:t>
      </w:r>
      <w:r w:rsidR="00083074" w:rsidRPr="00083074">
        <w:rPr>
          <w:rFonts w:ascii="Times New Roman" w:hAnsi="Times New Roman" w:cs="Times New Roman"/>
          <w:sz w:val="20"/>
          <w:szCs w:val="20"/>
          <w:vertAlign w:val="superscript"/>
        </w:rPr>
        <w:footnoteReference w:id="2"/>
      </w:r>
    </w:p>
    <w:p w14:paraId="5BFA1C61" w14:textId="594F60CC" w:rsidR="00180902" w:rsidRPr="00524140" w:rsidRDefault="00083074" w:rsidP="00083074">
      <w:pPr>
        <w:tabs>
          <w:tab w:val="left" w:pos="709"/>
        </w:tabs>
        <w:ind w:right="22"/>
        <w:jc w:val="both"/>
        <w:rPr>
          <w:rFonts w:ascii="Times New Roman" w:eastAsia="Times New Roman" w:hAnsi="Times New Roman" w:cs="Times New Roman"/>
          <w:color w:val="auto"/>
          <w:sz w:val="20"/>
          <w:szCs w:val="20"/>
        </w:rPr>
      </w:pPr>
      <w:r>
        <w:rPr>
          <w:rFonts w:ascii="Times New Roman" w:hAnsi="Times New Roman" w:cs="Times New Roman"/>
          <w:sz w:val="20"/>
          <w:szCs w:val="20"/>
        </w:rPr>
        <w:tab/>
      </w:r>
      <w:r w:rsidR="00180902" w:rsidRPr="00083074">
        <w:rPr>
          <w:rFonts w:ascii="Times New Roman" w:hAnsi="Times New Roman" w:cs="Times New Roman"/>
          <w:sz w:val="20"/>
          <w:szCs w:val="20"/>
        </w:rPr>
        <w:t>Обоснование цены контракта (использованный</w:t>
      </w:r>
      <w:r w:rsidR="00180902" w:rsidRPr="00524140">
        <w:rPr>
          <w:rFonts w:ascii="Times New Roman" w:eastAsia="Times New Roman" w:hAnsi="Times New Roman" w:cs="Times New Roman"/>
          <w:color w:val="auto"/>
          <w:sz w:val="20"/>
          <w:szCs w:val="20"/>
        </w:rPr>
        <w:t xml:space="preserve"> метод, реквизиты документов, на основании которых выполнен расчет) определяется Приложением № </w:t>
      </w:r>
      <w:r>
        <w:rPr>
          <w:rFonts w:ascii="Times New Roman" w:eastAsia="Times New Roman" w:hAnsi="Times New Roman" w:cs="Times New Roman"/>
          <w:color w:val="auto"/>
          <w:sz w:val="20"/>
          <w:szCs w:val="20"/>
        </w:rPr>
        <w:t>3</w:t>
      </w:r>
      <w:r w:rsidR="00180902" w:rsidRPr="00524140">
        <w:rPr>
          <w:rFonts w:ascii="Times New Roman" w:eastAsia="Times New Roman" w:hAnsi="Times New Roman" w:cs="Times New Roman"/>
          <w:color w:val="auto"/>
          <w:sz w:val="20"/>
          <w:szCs w:val="20"/>
        </w:rPr>
        <w:t xml:space="preserve"> к контракту.</w:t>
      </w:r>
    </w:p>
    <w:p w14:paraId="4B1063B0" w14:textId="466FEAEA" w:rsidR="00083074" w:rsidRDefault="00124DC1" w:rsidP="00083074">
      <w:pPr>
        <w:jc w:val="both"/>
        <w:rPr>
          <w:rFonts w:ascii="Times New Roman" w:hAnsi="Times New Roman" w:cs="Times New Roman"/>
          <w:sz w:val="20"/>
          <w:szCs w:val="20"/>
        </w:rPr>
      </w:pPr>
      <w:r w:rsidRPr="00524140">
        <w:rPr>
          <w:rFonts w:ascii="Times New Roman" w:hAnsi="Times New Roman" w:cs="Times New Roman"/>
          <w:sz w:val="20"/>
          <w:szCs w:val="20"/>
        </w:rPr>
        <w:t xml:space="preserve">2.2. </w:t>
      </w:r>
      <w:r w:rsidRPr="00524140">
        <w:rPr>
          <w:rFonts w:ascii="Times New Roman" w:hAnsi="Times New Roman" w:cs="Times New Roman"/>
          <w:sz w:val="20"/>
          <w:szCs w:val="20"/>
        </w:rPr>
        <w:tab/>
      </w:r>
      <w:r w:rsidR="00083074" w:rsidRPr="00083074">
        <w:rPr>
          <w:rFonts w:ascii="Times New Roman" w:hAnsi="Times New Roman" w:cs="Times New Roman"/>
          <w:sz w:val="20"/>
          <w:szCs w:val="20"/>
        </w:rPr>
        <w:t>Цена за</w:t>
      </w:r>
      <w:r w:rsidR="00083074">
        <w:rPr>
          <w:rFonts w:ascii="Times New Roman" w:hAnsi="Times New Roman" w:cs="Times New Roman"/>
          <w:sz w:val="20"/>
          <w:szCs w:val="20"/>
        </w:rPr>
        <w:t xml:space="preserve"> каждую</w:t>
      </w:r>
      <w:r w:rsidR="00083074" w:rsidRPr="00083074">
        <w:rPr>
          <w:rFonts w:ascii="Times New Roman" w:hAnsi="Times New Roman" w:cs="Times New Roman"/>
          <w:sz w:val="20"/>
          <w:szCs w:val="20"/>
        </w:rPr>
        <w:t xml:space="preserve"> единицу </w:t>
      </w:r>
      <w:r w:rsidR="00083074">
        <w:rPr>
          <w:rFonts w:ascii="Times New Roman" w:hAnsi="Times New Roman" w:cs="Times New Roman"/>
          <w:sz w:val="20"/>
          <w:szCs w:val="20"/>
        </w:rPr>
        <w:t xml:space="preserve">Товара </w:t>
      </w:r>
      <w:r w:rsidR="00083074" w:rsidRPr="00083074">
        <w:rPr>
          <w:rFonts w:ascii="Times New Roman" w:hAnsi="Times New Roman" w:cs="Times New Roman"/>
          <w:sz w:val="20"/>
          <w:szCs w:val="20"/>
        </w:rPr>
        <w:t xml:space="preserve">указана в Приложении № 2 к Контракту. Цена за </w:t>
      </w:r>
      <w:r w:rsidR="00083074">
        <w:rPr>
          <w:rFonts w:ascii="Times New Roman" w:hAnsi="Times New Roman" w:cs="Times New Roman"/>
          <w:sz w:val="20"/>
          <w:szCs w:val="20"/>
        </w:rPr>
        <w:t xml:space="preserve">каждую </w:t>
      </w:r>
      <w:r w:rsidR="00083074" w:rsidRPr="00083074">
        <w:rPr>
          <w:rFonts w:ascii="Times New Roman" w:hAnsi="Times New Roman" w:cs="Times New Roman"/>
          <w:sz w:val="20"/>
          <w:szCs w:val="20"/>
        </w:rPr>
        <w:t xml:space="preserve">единицу </w:t>
      </w:r>
      <w:r w:rsidR="00083074">
        <w:rPr>
          <w:rFonts w:ascii="Times New Roman" w:hAnsi="Times New Roman" w:cs="Times New Roman"/>
          <w:sz w:val="20"/>
          <w:szCs w:val="20"/>
        </w:rPr>
        <w:t xml:space="preserve">Товара </w:t>
      </w:r>
      <w:r w:rsidR="00083074" w:rsidRPr="00083074">
        <w:rPr>
          <w:rFonts w:ascii="Times New Roman" w:hAnsi="Times New Roman" w:cs="Times New Roman"/>
          <w:sz w:val="20"/>
          <w:szCs w:val="20"/>
        </w:rPr>
        <w:t xml:space="preserve">является твёрдой и определяется на весь срок исполнения обязательств по Контракту и включает в себя все расходы Исполнителя, связанные с выполнением условий Контракта, в том числе: </w:t>
      </w:r>
    </w:p>
    <w:p w14:paraId="4ECD3D24" w14:textId="77777777" w:rsidR="00083074" w:rsidRPr="00D509EA" w:rsidRDefault="00083074" w:rsidP="00083074">
      <w:pPr>
        <w:ind w:firstLine="708"/>
        <w:jc w:val="both"/>
        <w:rPr>
          <w:rFonts w:ascii="Times New Roman" w:hAnsi="Times New Roman" w:cs="Times New Roman"/>
          <w:sz w:val="20"/>
          <w:szCs w:val="20"/>
        </w:rPr>
      </w:pPr>
      <w:r w:rsidRPr="00524140">
        <w:rPr>
          <w:rFonts w:ascii="Times New Roman" w:hAnsi="Times New Roman" w:cs="Times New Roman"/>
          <w:sz w:val="20"/>
          <w:szCs w:val="20"/>
        </w:rPr>
        <w:t>-</w:t>
      </w:r>
      <w:r w:rsidRPr="00524140">
        <w:rPr>
          <w:rFonts w:ascii="Times New Roman" w:hAnsi="Times New Roman" w:cs="Times New Roman"/>
          <w:sz w:val="20"/>
          <w:szCs w:val="20"/>
        </w:rPr>
        <w:tab/>
        <w:t>все налоги, пошлины и сборы, которые Поставщик должен выплатить в</w:t>
      </w:r>
      <w:r w:rsidRPr="00D509EA">
        <w:rPr>
          <w:rFonts w:ascii="Times New Roman" w:hAnsi="Times New Roman" w:cs="Times New Roman"/>
          <w:sz w:val="20"/>
          <w:szCs w:val="20"/>
        </w:rPr>
        <w:t xml:space="preserve"> связи с выполнением обязательств по контракту в соответствии с действующим законодательством;</w:t>
      </w:r>
    </w:p>
    <w:p w14:paraId="32AF5EA1" w14:textId="77777777" w:rsidR="00083074" w:rsidRPr="00D509EA" w:rsidRDefault="00083074" w:rsidP="00083074">
      <w:pPr>
        <w:ind w:firstLine="708"/>
        <w:jc w:val="both"/>
        <w:rPr>
          <w:rFonts w:ascii="Times New Roman" w:hAnsi="Times New Roman" w:cs="Times New Roman"/>
          <w:sz w:val="20"/>
          <w:szCs w:val="20"/>
        </w:rPr>
      </w:pPr>
      <w:r w:rsidRPr="00D509EA">
        <w:rPr>
          <w:rFonts w:ascii="Times New Roman" w:hAnsi="Times New Roman" w:cs="Times New Roman"/>
          <w:sz w:val="20"/>
          <w:szCs w:val="20"/>
        </w:rPr>
        <w:t>-</w:t>
      </w:r>
      <w:r w:rsidRPr="00D509EA">
        <w:rPr>
          <w:rFonts w:ascii="Times New Roman" w:hAnsi="Times New Roman" w:cs="Times New Roman"/>
          <w:sz w:val="20"/>
          <w:szCs w:val="20"/>
        </w:rPr>
        <w:tab/>
        <w:t>цену поставляемого товара;</w:t>
      </w:r>
    </w:p>
    <w:p w14:paraId="0CCE0415" w14:textId="77777777" w:rsidR="00083074" w:rsidRPr="00D509EA" w:rsidRDefault="00083074" w:rsidP="00083074">
      <w:pPr>
        <w:ind w:firstLine="708"/>
        <w:jc w:val="both"/>
        <w:rPr>
          <w:rFonts w:ascii="Times New Roman" w:hAnsi="Times New Roman" w:cs="Times New Roman"/>
          <w:sz w:val="20"/>
          <w:szCs w:val="20"/>
        </w:rPr>
      </w:pPr>
      <w:r w:rsidRPr="00D509EA">
        <w:rPr>
          <w:rFonts w:ascii="Times New Roman" w:hAnsi="Times New Roman" w:cs="Times New Roman"/>
          <w:sz w:val="20"/>
          <w:szCs w:val="20"/>
        </w:rPr>
        <w:t>-</w:t>
      </w:r>
      <w:r w:rsidRPr="00D509EA">
        <w:rPr>
          <w:rFonts w:ascii="Times New Roman" w:hAnsi="Times New Roman" w:cs="Times New Roman"/>
          <w:sz w:val="20"/>
          <w:szCs w:val="20"/>
        </w:rPr>
        <w:tab/>
        <w:t>расходы по упаковке;</w:t>
      </w:r>
    </w:p>
    <w:p w14:paraId="567F58F1" w14:textId="77777777" w:rsidR="00083074" w:rsidRPr="00D509EA" w:rsidRDefault="00083074" w:rsidP="00083074">
      <w:pPr>
        <w:ind w:firstLine="708"/>
        <w:jc w:val="both"/>
        <w:rPr>
          <w:rFonts w:ascii="Times New Roman" w:hAnsi="Times New Roman" w:cs="Times New Roman"/>
          <w:sz w:val="20"/>
          <w:szCs w:val="20"/>
        </w:rPr>
      </w:pPr>
      <w:r w:rsidRPr="00D509EA">
        <w:rPr>
          <w:rFonts w:ascii="Times New Roman" w:hAnsi="Times New Roman" w:cs="Times New Roman"/>
          <w:sz w:val="20"/>
          <w:szCs w:val="20"/>
        </w:rPr>
        <w:t>-</w:t>
      </w:r>
      <w:r w:rsidRPr="00D509EA">
        <w:rPr>
          <w:rFonts w:ascii="Times New Roman" w:hAnsi="Times New Roman" w:cs="Times New Roman"/>
          <w:sz w:val="20"/>
          <w:szCs w:val="20"/>
        </w:rPr>
        <w:tab/>
        <w:t>транспортные расходы по его доставке в адрес, определенный в п. 1.1. контракта;</w:t>
      </w:r>
    </w:p>
    <w:p w14:paraId="6E84020B" w14:textId="77777777" w:rsidR="00083074" w:rsidRPr="00D509EA" w:rsidRDefault="00083074" w:rsidP="00083074">
      <w:pPr>
        <w:tabs>
          <w:tab w:val="left" w:pos="360"/>
        </w:tabs>
        <w:ind w:right="22"/>
        <w:jc w:val="both"/>
        <w:rPr>
          <w:rFonts w:ascii="Times New Roman" w:hAnsi="Times New Roman" w:cs="Times New Roman"/>
          <w:snapToGrid w:val="0"/>
          <w:sz w:val="20"/>
          <w:szCs w:val="20"/>
        </w:rPr>
      </w:pPr>
      <w:r>
        <w:rPr>
          <w:rFonts w:ascii="Times New Roman" w:hAnsi="Times New Roman" w:cs="Times New Roman"/>
          <w:sz w:val="20"/>
          <w:szCs w:val="20"/>
        </w:rPr>
        <w:tab/>
      </w:r>
      <w:r>
        <w:rPr>
          <w:rFonts w:ascii="Times New Roman" w:hAnsi="Times New Roman" w:cs="Times New Roman"/>
          <w:sz w:val="20"/>
          <w:szCs w:val="20"/>
        </w:rPr>
        <w:tab/>
      </w:r>
      <w:r w:rsidRPr="00D509EA">
        <w:rPr>
          <w:rFonts w:ascii="Times New Roman" w:hAnsi="Times New Roman" w:cs="Times New Roman"/>
          <w:sz w:val="20"/>
          <w:szCs w:val="20"/>
        </w:rPr>
        <w:t>-</w:t>
      </w:r>
      <w:r w:rsidRPr="00D509EA">
        <w:rPr>
          <w:rFonts w:ascii="Times New Roman" w:hAnsi="Times New Roman" w:cs="Times New Roman"/>
          <w:sz w:val="20"/>
          <w:szCs w:val="20"/>
        </w:rPr>
        <w:tab/>
        <w:t>а также все иные расходы Поставщика, связанные с выполнением обязательств по контракту</w:t>
      </w:r>
    </w:p>
    <w:p w14:paraId="204FFF53" w14:textId="77777777" w:rsidR="00124DC1" w:rsidRPr="00D509EA" w:rsidRDefault="00124DC1" w:rsidP="00124DC1">
      <w:pPr>
        <w:tabs>
          <w:tab w:val="left" w:pos="360"/>
        </w:tabs>
        <w:ind w:right="22"/>
        <w:jc w:val="both"/>
        <w:rPr>
          <w:rFonts w:ascii="Times New Roman" w:hAnsi="Times New Roman" w:cs="Times New Roman"/>
          <w:sz w:val="20"/>
          <w:szCs w:val="20"/>
        </w:rPr>
      </w:pPr>
      <w:r w:rsidRPr="00D509EA">
        <w:rPr>
          <w:rFonts w:ascii="Times New Roman" w:hAnsi="Times New Roman" w:cs="Times New Roman"/>
          <w:sz w:val="20"/>
          <w:szCs w:val="20"/>
        </w:rPr>
        <w:t>2.3. Авансирование (предварительная оплата) Контракта не предусмотрено.</w:t>
      </w:r>
    </w:p>
    <w:p w14:paraId="3802CD13" w14:textId="2248215F" w:rsidR="00124DC1" w:rsidRPr="00D509EA" w:rsidRDefault="00124DC1" w:rsidP="00124DC1">
      <w:pPr>
        <w:tabs>
          <w:tab w:val="left" w:pos="709"/>
        </w:tabs>
        <w:ind w:right="22"/>
        <w:jc w:val="both"/>
        <w:rPr>
          <w:rFonts w:ascii="Times New Roman" w:hAnsi="Times New Roman" w:cs="Times New Roman"/>
          <w:sz w:val="20"/>
          <w:szCs w:val="20"/>
        </w:rPr>
      </w:pPr>
      <w:r w:rsidRPr="00D509EA">
        <w:rPr>
          <w:rFonts w:ascii="Times New Roman" w:hAnsi="Times New Roman" w:cs="Times New Roman"/>
          <w:sz w:val="20"/>
          <w:szCs w:val="20"/>
        </w:rPr>
        <w:t>2.4.</w:t>
      </w:r>
      <w:r w:rsidRPr="00D509EA">
        <w:rPr>
          <w:rFonts w:ascii="Times New Roman" w:hAnsi="Times New Roman" w:cs="Times New Roman"/>
          <w:sz w:val="20"/>
          <w:szCs w:val="20"/>
        </w:rPr>
        <w:tab/>
      </w:r>
      <w:r w:rsidR="00083074" w:rsidRPr="00083074">
        <w:rPr>
          <w:rFonts w:ascii="Times New Roman" w:hAnsi="Times New Roman" w:cs="Times New Roman"/>
          <w:sz w:val="20"/>
          <w:szCs w:val="20"/>
        </w:rPr>
        <w:t>Изменение максимального значения Цены контракта не допускается</w:t>
      </w:r>
      <w:r w:rsidRPr="00D509EA">
        <w:rPr>
          <w:rFonts w:ascii="Times New Roman" w:hAnsi="Times New Roman" w:cs="Times New Roman"/>
          <w:sz w:val="20"/>
          <w:szCs w:val="20"/>
        </w:rPr>
        <w:t>.</w:t>
      </w:r>
    </w:p>
    <w:p w14:paraId="77BED62E" w14:textId="04B81B2C" w:rsidR="00124DC1" w:rsidRPr="00180902" w:rsidRDefault="00124DC1" w:rsidP="00083074">
      <w:pPr>
        <w:tabs>
          <w:tab w:val="num" w:pos="0"/>
        </w:tabs>
        <w:jc w:val="both"/>
        <w:rPr>
          <w:rFonts w:ascii="Times New Roman" w:hAnsi="Times New Roman" w:cs="Times New Roman"/>
          <w:sz w:val="20"/>
          <w:szCs w:val="20"/>
        </w:rPr>
      </w:pPr>
      <w:r w:rsidRPr="00D509EA">
        <w:rPr>
          <w:rFonts w:ascii="Times New Roman" w:hAnsi="Times New Roman" w:cs="Times New Roman"/>
          <w:sz w:val="20"/>
          <w:szCs w:val="20"/>
        </w:rPr>
        <w:t xml:space="preserve">2.5. </w:t>
      </w:r>
      <w:r w:rsidR="00083074" w:rsidRPr="00725EB1">
        <w:rPr>
          <w:rFonts w:ascii="Times New Roman" w:hAnsi="Times New Roman" w:cs="Times New Roman"/>
          <w:sz w:val="20"/>
          <w:szCs w:val="20"/>
        </w:rPr>
        <w:t>Оплата по контракту осуществляется в безналичной форме в соответствии с порядком финансирования расходов бюджета Территориального фонда ОМС Санкт-Петербурга. Источник финансирования -</w:t>
      </w:r>
      <w:r w:rsidR="00083074" w:rsidRPr="00083074">
        <w:rPr>
          <w:rFonts w:ascii="Times New Roman" w:hAnsi="Times New Roman" w:cs="Times New Roman"/>
          <w:sz w:val="20"/>
          <w:szCs w:val="20"/>
        </w:rPr>
        <w:t xml:space="preserve"> </w:t>
      </w:r>
      <w:r w:rsidR="00083074" w:rsidRPr="00083074">
        <w:rPr>
          <w:rFonts w:ascii="Times New Roman" w:hAnsi="Times New Roman" w:cs="Times New Roman"/>
          <w:sz w:val="20"/>
          <w:szCs w:val="20"/>
          <w:u w:val="single"/>
        </w:rPr>
        <w:t xml:space="preserve">«Внебюджетные средства: Средства обязательного медицинского страхования, поступающие бюджетным учреждениям», код вида расходов 244, КОСГУ </w:t>
      </w:r>
      <w:r w:rsidR="00902A8C">
        <w:rPr>
          <w:rFonts w:ascii="Times New Roman" w:hAnsi="Times New Roman" w:cs="Times New Roman"/>
          <w:sz w:val="20"/>
          <w:szCs w:val="20"/>
          <w:u w:val="single"/>
        </w:rPr>
        <w:t>310, 346</w:t>
      </w:r>
      <w:r w:rsidRPr="00180902">
        <w:rPr>
          <w:rFonts w:ascii="Times New Roman" w:hAnsi="Times New Roman" w:cs="Times New Roman"/>
          <w:sz w:val="20"/>
          <w:szCs w:val="20"/>
        </w:rPr>
        <w:t>.</w:t>
      </w:r>
    </w:p>
    <w:p w14:paraId="6F2B98DF" w14:textId="57A9C174" w:rsidR="00CF6ADA" w:rsidRPr="00083074" w:rsidRDefault="00124DC1" w:rsidP="00083074">
      <w:pPr>
        <w:tabs>
          <w:tab w:val="num" w:pos="0"/>
        </w:tabs>
        <w:jc w:val="both"/>
        <w:rPr>
          <w:rFonts w:ascii="Times New Roman" w:hAnsi="Times New Roman" w:cs="Times New Roman"/>
          <w:color w:val="auto"/>
          <w:sz w:val="20"/>
          <w:szCs w:val="20"/>
        </w:rPr>
      </w:pPr>
      <w:r w:rsidRPr="00180902">
        <w:rPr>
          <w:rFonts w:ascii="Times New Roman" w:hAnsi="Times New Roman" w:cs="Times New Roman"/>
          <w:sz w:val="20"/>
          <w:szCs w:val="20"/>
        </w:rPr>
        <w:t>2.6.</w:t>
      </w:r>
      <w:r w:rsidR="00083074" w:rsidRPr="00083074">
        <w:rPr>
          <w:rFonts w:ascii="Times New Roman" w:hAnsi="Times New Roman" w:cs="Times New Roman"/>
          <w:sz w:val="20"/>
          <w:szCs w:val="20"/>
        </w:rPr>
        <w:t xml:space="preserve"> Оплата </w:t>
      </w:r>
      <w:r w:rsidR="00083074">
        <w:rPr>
          <w:rFonts w:ascii="Times New Roman" w:hAnsi="Times New Roman" w:cs="Times New Roman"/>
          <w:sz w:val="20"/>
          <w:szCs w:val="20"/>
        </w:rPr>
        <w:t xml:space="preserve">поставленного </w:t>
      </w:r>
      <w:r w:rsidR="00083074" w:rsidRPr="00083074">
        <w:rPr>
          <w:rFonts w:ascii="Times New Roman" w:hAnsi="Times New Roman" w:cs="Times New Roman"/>
          <w:sz w:val="20"/>
          <w:szCs w:val="20"/>
        </w:rPr>
        <w:t>товара осуществляется по цене единицы товара, исходя из объема фактически поставленного товара, но в размере, не превышающем максимального значения цены Контракта, указанного в п.2.1. Контракта. По Контракту у Заказчика отсутствует обязанность заказать товар на всю, предусмотренную</w:t>
      </w:r>
      <w:r w:rsidR="00083074" w:rsidRPr="00083074">
        <w:rPr>
          <w:rFonts w:ascii="Times New Roman" w:hAnsi="Times New Roman" w:cs="Times New Roman"/>
          <w:bCs/>
          <w:sz w:val="20"/>
          <w:szCs w:val="20"/>
        </w:rPr>
        <w:t xml:space="preserve"> п.2.1. Контракт</w:t>
      </w:r>
      <w:r w:rsidR="0008655E">
        <w:rPr>
          <w:rFonts w:ascii="Times New Roman" w:hAnsi="Times New Roman" w:cs="Times New Roman"/>
          <w:bCs/>
          <w:sz w:val="20"/>
          <w:szCs w:val="20"/>
        </w:rPr>
        <w:t>ом</w:t>
      </w:r>
      <w:r w:rsidR="00083074" w:rsidRPr="00083074">
        <w:rPr>
          <w:rFonts w:ascii="Times New Roman" w:hAnsi="Times New Roman" w:cs="Times New Roman"/>
          <w:bCs/>
          <w:sz w:val="20"/>
          <w:szCs w:val="20"/>
        </w:rPr>
        <w:t xml:space="preserve"> сумму</w:t>
      </w:r>
      <w:r w:rsidR="0008655E">
        <w:rPr>
          <w:rFonts w:ascii="Times New Roman" w:hAnsi="Times New Roman" w:cs="Times New Roman"/>
          <w:bCs/>
          <w:sz w:val="20"/>
          <w:szCs w:val="20"/>
        </w:rPr>
        <w:t>.</w:t>
      </w:r>
    </w:p>
    <w:p w14:paraId="76948E15" w14:textId="77777777" w:rsidR="00F9521B" w:rsidRPr="008B3E8B" w:rsidRDefault="00124DC1" w:rsidP="008B3E8B">
      <w:pPr>
        <w:tabs>
          <w:tab w:val="num" w:pos="0"/>
        </w:tabs>
        <w:jc w:val="both"/>
        <w:rPr>
          <w:rFonts w:ascii="Times New Roman" w:hAnsi="Times New Roman" w:cs="Times New Roman"/>
          <w:color w:val="auto"/>
          <w:sz w:val="20"/>
          <w:szCs w:val="20"/>
        </w:rPr>
      </w:pPr>
      <w:r w:rsidRPr="00083074">
        <w:rPr>
          <w:rFonts w:ascii="Times New Roman" w:hAnsi="Times New Roman" w:cs="Times New Roman"/>
          <w:snapToGrid w:val="0"/>
          <w:sz w:val="20"/>
          <w:szCs w:val="20"/>
        </w:rPr>
        <w:t xml:space="preserve">2.7. </w:t>
      </w:r>
      <w:r w:rsidRPr="00083074">
        <w:rPr>
          <w:rFonts w:ascii="Times New Roman" w:hAnsi="Times New Roman" w:cs="Times New Roman"/>
          <w:snapToGrid w:val="0"/>
          <w:sz w:val="20"/>
          <w:szCs w:val="20"/>
        </w:rPr>
        <w:tab/>
      </w:r>
      <w:r w:rsidR="00CF6ADA" w:rsidRPr="00083074">
        <w:rPr>
          <w:rFonts w:ascii="Times New Roman" w:hAnsi="Times New Roman" w:cs="Times New Roman"/>
          <w:color w:val="auto"/>
          <w:sz w:val="20"/>
          <w:szCs w:val="20"/>
        </w:rPr>
        <w:t xml:space="preserve">Заказчик производит оплату товара в соответствии с условиями Контракта </w:t>
      </w:r>
      <w:r w:rsidR="00CF6ADA" w:rsidRPr="00083074">
        <w:rPr>
          <w:rFonts w:ascii="Times New Roman" w:hAnsi="Times New Roman" w:cs="Times New Roman"/>
          <w:sz w:val="20"/>
          <w:szCs w:val="20"/>
        </w:rPr>
        <w:t xml:space="preserve">в течение </w:t>
      </w:r>
      <w:r w:rsidR="00CF6ADA" w:rsidRPr="00083074">
        <w:rPr>
          <w:rFonts w:ascii="Times New Roman" w:eastAsia="Calibri" w:hAnsi="Times New Roman" w:cs="Times New Roman"/>
          <w:sz w:val="20"/>
          <w:szCs w:val="20"/>
          <w:lang w:eastAsia="ar-SA"/>
        </w:rPr>
        <w:t>10 (Десяти) рабочих дней</w:t>
      </w:r>
      <w:r w:rsidR="00CF6ADA" w:rsidRPr="00083074">
        <w:rPr>
          <w:rFonts w:ascii="Times New Roman" w:hAnsi="Times New Roman" w:cs="Times New Roman"/>
          <w:sz w:val="20"/>
          <w:szCs w:val="20"/>
        </w:rPr>
        <w:t xml:space="preserve"> с момента подписания Заказчиком документов о приемке товара путем безналичного </w:t>
      </w:r>
      <w:proofErr w:type="gramStart"/>
      <w:r w:rsidR="00CF6ADA" w:rsidRPr="00083074">
        <w:rPr>
          <w:rFonts w:ascii="Times New Roman" w:hAnsi="Times New Roman" w:cs="Times New Roman"/>
          <w:sz w:val="20"/>
          <w:szCs w:val="20"/>
        </w:rPr>
        <w:t>расчета</w:t>
      </w:r>
      <w:proofErr w:type="gramEnd"/>
      <w:r w:rsidR="00CF6ADA" w:rsidRPr="00083074">
        <w:rPr>
          <w:rFonts w:ascii="Times New Roman" w:hAnsi="Times New Roman" w:cs="Times New Roman"/>
          <w:sz w:val="20"/>
          <w:szCs w:val="20"/>
        </w:rPr>
        <w:t xml:space="preserve"> на основании подписанных Сторонами акта сд</w:t>
      </w:r>
      <w:r w:rsidR="00CF6ADA" w:rsidRPr="00BD70EA">
        <w:rPr>
          <w:rFonts w:ascii="Times New Roman" w:hAnsi="Times New Roman" w:cs="Times New Roman"/>
          <w:sz w:val="20"/>
          <w:szCs w:val="20"/>
        </w:rPr>
        <w:t>ачи-приемки товара</w:t>
      </w:r>
      <w:r w:rsidR="00597A8B">
        <w:rPr>
          <w:rFonts w:ascii="Times New Roman" w:hAnsi="Times New Roman" w:cs="Times New Roman"/>
          <w:sz w:val="20"/>
          <w:szCs w:val="20"/>
        </w:rPr>
        <w:t xml:space="preserve"> (Приложение№3</w:t>
      </w:r>
      <w:r w:rsidR="00B7187C">
        <w:rPr>
          <w:rFonts w:ascii="Times New Roman" w:hAnsi="Times New Roman" w:cs="Times New Roman"/>
          <w:sz w:val="20"/>
          <w:szCs w:val="20"/>
        </w:rPr>
        <w:t xml:space="preserve"> к Контракту</w:t>
      </w:r>
      <w:r w:rsidR="00597A8B">
        <w:rPr>
          <w:rFonts w:ascii="Times New Roman" w:hAnsi="Times New Roman" w:cs="Times New Roman"/>
          <w:sz w:val="20"/>
          <w:szCs w:val="20"/>
        </w:rPr>
        <w:t>)</w:t>
      </w:r>
      <w:r w:rsidR="007512F9">
        <w:rPr>
          <w:rFonts w:ascii="Times New Roman" w:hAnsi="Times New Roman" w:cs="Times New Roman"/>
          <w:sz w:val="20"/>
          <w:szCs w:val="20"/>
        </w:rPr>
        <w:t>,</w:t>
      </w:r>
      <w:r w:rsidR="00CF6ADA" w:rsidRPr="00BD70EA">
        <w:rPr>
          <w:rFonts w:ascii="Times New Roman" w:hAnsi="Times New Roman" w:cs="Times New Roman"/>
          <w:sz w:val="20"/>
          <w:szCs w:val="20"/>
        </w:rPr>
        <w:t xml:space="preserve"> товарной накладной и выставленных Поставщиком счета, счета-фактуры</w:t>
      </w:r>
      <w:r w:rsidR="002753EF">
        <w:rPr>
          <w:rFonts w:ascii="Times New Roman" w:hAnsi="Times New Roman" w:cs="Times New Roman"/>
          <w:sz w:val="20"/>
          <w:szCs w:val="20"/>
        </w:rPr>
        <w:t xml:space="preserve"> (при наличии)</w:t>
      </w:r>
      <w:r w:rsidR="005E07CB" w:rsidRPr="00180902">
        <w:rPr>
          <w:rStyle w:val="af5"/>
          <w:rFonts w:ascii="Times New Roman" w:hAnsi="Times New Roman" w:cs="Times New Roman"/>
          <w:sz w:val="20"/>
          <w:szCs w:val="20"/>
        </w:rPr>
        <w:footnoteReference w:id="3"/>
      </w:r>
      <w:r w:rsidR="00CF6ADA" w:rsidRPr="00BD70EA">
        <w:rPr>
          <w:rFonts w:ascii="Times New Roman" w:hAnsi="Times New Roman" w:cs="Times New Roman"/>
          <w:sz w:val="20"/>
          <w:szCs w:val="20"/>
        </w:rPr>
        <w:t>.</w:t>
      </w:r>
    </w:p>
    <w:p w14:paraId="3C1BAB33" w14:textId="77777777" w:rsidR="00124DC1" w:rsidRDefault="00124DC1" w:rsidP="007512F9">
      <w:pPr>
        <w:keepNext/>
        <w:ind w:right="-2"/>
        <w:jc w:val="both"/>
        <w:rPr>
          <w:rFonts w:ascii="Times New Roman" w:hAnsi="Times New Roman" w:cs="Times New Roman"/>
          <w:sz w:val="20"/>
          <w:szCs w:val="20"/>
        </w:rPr>
      </w:pPr>
      <w:r w:rsidRPr="00D509EA">
        <w:rPr>
          <w:rFonts w:ascii="Times New Roman" w:hAnsi="Times New Roman" w:cs="Times New Roman"/>
          <w:sz w:val="20"/>
          <w:szCs w:val="20"/>
        </w:rPr>
        <w:lastRenderedPageBreak/>
        <w:t xml:space="preserve">2.8. </w:t>
      </w:r>
      <w:r w:rsidR="007512F9" w:rsidRPr="00180902">
        <w:rPr>
          <w:rFonts w:ascii="Times New Roman" w:hAnsi="Times New Roman" w:cs="Times New Roman"/>
          <w:sz w:val="20"/>
          <w:szCs w:val="20"/>
        </w:rPr>
        <w:t>В случаях, когда в соответствии с законодательством Российской Федерации о налогах и сборах налоги, сборы и иные обязательные платежи в бюджеты бюджетной системы Российской Федерации, связанные с оплатой контракта, подлежат оплате Заказчиком, сумма оплаты уменьшается на размер таких налогов, сборов и иных обязательных платежей в бюджеты бюджетной системы Российской Федерации.</w:t>
      </w:r>
    </w:p>
    <w:p w14:paraId="6AD0CF8A" w14:textId="48BB9908" w:rsidR="00083074" w:rsidRPr="00083074" w:rsidRDefault="00083074" w:rsidP="00083074">
      <w:pPr>
        <w:tabs>
          <w:tab w:val="num" w:pos="0"/>
        </w:tabs>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2.9. </w:t>
      </w:r>
      <w:r w:rsidRPr="00083074">
        <w:rPr>
          <w:rFonts w:ascii="Times New Roman" w:hAnsi="Times New Roman" w:cs="Times New Roman"/>
          <w:color w:val="auto"/>
          <w:sz w:val="20"/>
          <w:szCs w:val="20"/>
        </w:rPr>
        <w:t>К отношениям Сторон по настоящему Контракту не применяется ст. 317.1 Гражданского кодекса РФ.</w:t>
      </w:r>
    </w:p>
    <w:p w14:paraId="1B56C503" w14:textId="59353C9E" w:rsidR="00083074" w:rsidRPr="00083074" w:rsidRDefault="00083074" w:rsidP="00083074">
      <w:pPr>
        <w:tabs>
          <w:tab w:val="num" w:pos="0"/>
        </w:tabs>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2.10. </w:t>
      </w:r>
      <w:r w:rsidRPr="00083074">
        <w:rPr>
          <w:rFonts w:ascii="Times New Roman" w:hAnsi="Times New Roman" w:cs="Times New Roman"/>
          <w:color w:val="auto"/>
          <w:sz w:val="20"/>
          <w:szCs w:val="20"/>
        </w:rPr>
        <w:t xml:space="preserve">Обязательство Заказчика по оплате </w:t>
      </w:r>
      <w:r>
        <w:rPr>
          <w:rFonts w:ascii="Times New Roman" w:hAnsi="Times New Roman" w:cs="Times New Roman"/>
          <w:color w:val="auto"/>
          <w:sz w:val="20"/>
          <w:szCs w:val="20"/>
        </w:rPr>
        <w:t>товара</w:t>
      </w:r>
      <w:r w:rsidRPr="00083074">
        <w:rPr>
          <w:rFonts w:ascii="Times New Roman" w:hAnsi="Times New Roman" w:cs="Times New Roman"/>
          <w:color w:val="auto"/>
          <w:sz w:val="20"/>
          <w:szCs w:val="20"/>
        </w:rPr>
        <w:t xml:space="preserve"> считается исполненным в момент списания денежных средств со счета Заказчика</w:t>
      </w:r>
      <w:r>
        <w:rPr>
          <w:rFonts w:ascii="Times New Roman" w:hAnsi="Times New Roman" w:cs="Times New Roman"/>
          <w:color w:val="auto"/>
          <w:sz w:val="20"/>
          <w:szCs w:val="20"/>
        </w:rPr>
        <w:t>.</w:t>
      </w:r>
    </w:p>
    <w:p w14:paraId="0C8388D7" w14:textId="77777777" w:rsidR="006B0B69" w:rsidRPr="00D509EA" w:rsidRDefault="006B0B69" w:rsidP="00124DC1">
      <w:pPr>
        <w:tabs>
          <w:tab w:val="left" w:pos="709"/>
        </w:tabs>
        <w:ind w:right="22"/>
        <w:jc w:val="both"/>
        <w:rPr>
          <w:rFonts w:ascii="Times New Roman" w:hAnsi="Times New Roman" w:cs="Times New Roman"/>
          <w:sz w:val="20"/>
          <w:szCs w:val="20"/>
        </w:rPr>
      </w:pPr>
    </w:p>
    <w:p w14:paraId="2D255442" w14:textId="77777777" w:rsidR="00124DC1" w:rsidRPr="00083074" w:rsidRDefault="00124DC1" w:rsidP="00124DC1">
      <w:pPr>
        <w:numPr>
          <w:ilvl w:val="0"/>
          <w:numId w:val="10"/>
        </w:numPr>
        <w:ind w:right="22"/>
        <w:jc w:val="center"/>
        <w:outlineLvl w:val="0"/>
        <w:rPr>
          <w:rFonts w:ascii="Times New Roman" w:hAnsi="Times New Roman" w:cs="Times New Roman"/>
          <w:b/>
          <w:bCs/>
          <w:snapToGrid w:val="0"/>
          <w:sz w:val="20"/>
          <w:szCs w:val="20"/>
        </w:rPr>
      </w:pPr>
      <w:r w:rsidRPr="00083074">
        <w:rPr>
          <w:rFonts w:ascii="Times New Roman" w:hAnsi="Times New Roman" w:cs="Times New Roman"/>
          <w:b/>
          <w:bCs/>
          <w:snapToGrid w:val="0"/>
          <w:sz w:val="20"/>
          <w:szCs w:val="20"/>
        </w:rPr>
        <w:t>Качество товара и гарантии качества</w:t>
      </w:r>
    </w:p>
    <w:p w14:paraId="0C1E2BA4" w14:textId="77777777" w:rsidR="00124DC1" w:rsidRPr="00083074" w:rsidRDefault="00124DC1" w:rsidP="00124DC1">
      <w:pPr>
        <w:tabs>
          <w:tab w:val="left" w:pos="360"/>
        </w:tabs>
        <w:ind w:right="22"/>
        <w:jc w:val="both"/>
        <w:rPr>
          <w:rFonts w:ascii="Times New Roman" w:hAnsi="Times New Roman" w:cs="Times New Roman"/>
          <w:snapToGrid w:val="0"/>
          <w:sz w:val="20"/>
          <w:szCs w:val="20"/>
        </w:rPr>
      </w:pPr>
      <w:r w:rsidRPr="00083074">
        <w:rPr>
          <w:rFonts w:ascii="Times New Roman" w:hAnsi="Times New Roman" w:cs="Times New Roman"/>
          <w:sz w:val="20"/>
          <w:szCs w:val="20"/>
        </w:rPr>
        <w:t>3.1.</w:t>
      </w:r>
      <w:r w:rsidRPr="00083074">
        <w:rPr>
          <w:rFonts w:ascii="Times New Roman" w:hAnsi="Times New Roman" w:cs="Times New Roman"/>
          <w:sz w:val="20"/>
          <w:szCs w:val="20"/>
        </w:rPr>
        <w:tab/>
        <w:t xml:space="preserve">Качество поставляемого товара должно соответствовать ГОСТам, ТУ, действующим на момент поставки, а также Приложениям № 1 и № 2 к контракту и подтверждаться, одновременно с поставкой товара, предоставлением надлежащим образом оформленными сопроводительными документами, подтверждающими качество и безопасность товара в соответствии с действующим законодательством, </w:t>
      </w:r>
      <w:r w:rsidRPr="00083074">
        <w:rPr>
          <w:rFonts w:ascii="Times New Roman" w:hAnsi="Times New Roman" w:cs="Times New Roman"/>
          <w:snapToGrid w:val="0"/>
          <w:sz w:val="20"/>
          <w:szCs w:val="20"/>
        </w:rPr>
        <w:t>подтверждающие качество товара.</w:t>
      </w:r>
    </w:p>
    <w:p w14:paraId="661A065C" w14:textId="77777777" w:rsidR="00083074" w:rsidRPr="00083074" w:rsidRDefault="00124DC1" w:rsidP="00083074">
      <w:pPr>
        <w:tabs>
          <w:tab w:val="left" w:pos="360"/>
        </w:tabs>
        <w:ind w:right="22"/>
        <w:jc w:val="both"/>
        <w:rPr>
          <w:rFonts w:ascii="Times New Roman" w:hAnsi="Times New Roman" w:cs="Times New Roman"/>
          <w:color w:val="auto"/>
          <w:sz w:val="20"/>
          <w:szCs w:val="20"/>
        </w:rPr>
      </w:pPr>
      <w:r w:rsidRPr="00083074">
        <w:rPr>
          <w:rFonts w:ascii="Times New Roman" w:hAnsi="Times New Roman" w:cs="Times New Roman"/>
          <w:sz w:val="20"/>
          <w:szCs w:val="20"/>
        </w:rPr>
        <w:t xml:space="preserve">3.2. </w:t>
      </w:r>
      <w:r w:rsidRPr="00083074">
        <w:rPr>
          <w:rFonts w:ascii="Times New Roman" w:hAnsi="Times New Roman" w:cs="Times New Roman"/>
          <w:sz w:val="20"/>
          <w:szCs w:val="20"/>
        </w:rPr>
        <w:tab/>
        <w:t xml:space="preserve">Поставщик обязан поставить товар в упаковке, которая бы обеспечивала его сохранность, товарный вид, предохраняла бы от всякого рода повреждений при транспортировке. </w:t>
      </w:r>
      <w:r w:rsidR="00083074" w:rsidRPr="00083074">
        <w:rPr>
          <w:rFonts w:ascii="Times New Roman" w:hAnsi="Times New Roman" w:cs="Times New Roman"/>
          <w:color w:val="auto"/>
          <w:sz w:val="20"/>
          <w:szCs w:val="20"/>
        </w:rPr>
        <w:t xml:space="preserve">Упаковка Товара должна полностью обеспечивать условия транспортировки, предъявляемые к данному виду Товара. По окончании погрузо-разгрузочных работ многооборотная тара и средства пакетирования возвращаются транспортом Поставщика обратным рейсом. </w:t>
      </w:r>
    </w:p>
    <w:p w14:paraId="5EB21755" w14:textId="77777777" w:rsidR="00124DC1" w:rsidRPr="00083074" w:rsidRDefault="00124DC1" w:rsidP="00124DC1">
      <w:pPr>
        <w:tabs>
          <w:tab w:val="left" w:pos="567"/>
        </w:tabs>
        <w:ind w:right="22"/>
        <w:jc w:val="both"/>
        <w:rPr>
          <w:rFonts w:ascii="Times New Roman" w:hAnsi="Times New Roman" w:cs="Times New Roman"/>
          <w:sz w:val="20"/>
          <w:szCs w:val="20"/>
        </w:rPr>
      </w:pPr>
      <w:r w:rsidRPr="00083074">
        <w:rPr>
          <w:rFonts w:ascii="Times New Roman" w:hAnsi="Times New Roman" w:cs="Times New Roman"/>
          <w:sz w:val="20"/>
          <w:szCs w:val="20"/>
        </w:rPr>
        <w:t>3.3. Обоснованные претензии по качеству товара удовлетворяются путем замены некачественного товара за счет Поставщика в сроки, определяемые контрактом.</w:t>
      </w:r>
    </w:p>
    <w:p w14:paraId="713610BC" w14:textId="77777777" w:rsidR="00124DC1" w:rsidRPr="00083074" w:rsidRDefault="00124DC1" w:rsidP="00124DC1">
      <w:pPr>
        <w:jc w:val="both"/>
        <w:rPr>
          <w:rFonts w:ascii="Times New Roman" w:hAnsi="Times New Roman" w:cs="Times New Roman"/>
          <w:sz w:val="20"/>
          <w:szCs w:val="20"/>
        </w:rPr>
      </w:pPr>
      <w:r w:rsidRPr="00083074">
        <w:rPr>
          <w:rFonts w:ascii="Times New Roman" w:hAnsi="Times New Roman" w:cs="Times New Roman"/>
          <w:sz w:val="20"/>
          <w:szCs w:val="20"/>
        </w:rPr>
        <w:t>3.4.</w:t>
      </w:r>
      <w:r w:rsidR="00EB1EA9" w:rsidRPr="00083074">
        <w:rPr>
          <w:rFonts w:ascii="Times New Roman" w:hAnsi="Times New Roman" w:cs="Times New Roman"/>
          <w:sz w:val="20"/>
          <w:szCs w:val="20"/>
        </w:rPr>
        <w:t xml:space="preserve"> </w:t>
      </w:r>
      <w:r w:rsidRPr="00083074">
        <w:rPr>
          <w:rFonts w:ascii="Times New Roman" w:hAnsi="Times New Roman" w:cs="Times New Roman"/>
          <w:sz w:val="20"/>
          <w:szCs w:val="20"/>
        </w:rPr>
        <w:t>Поставщик настоящим гарантирует, что товар, поставленный в рамках контракта:</w:t>
      </w:r>
    </w:p>
    <w:p w14:paraId="422CFBFA" w14:textId="77777777" w:rsidR="00124DC1" w:rsidRPr="00083074" w:rsidRDefault="00124DC1" w:rsidP="00EC346A">
      <w:pPr>
        <w:ind w:firstLine="708"/>
        <w:jc w:val="both"/>
        <w:rPr>
          <w:rFonts w:ascii="Times New Roman" w:hAnsi="Times New Roman" w:cs="Times New Roman"/>
          <w:sz w:val="20"/>
          <w:szCs w:val="20"/>
        </w:rPr>
      </w:pPr>
      <w:r w:rsidRPr="00083074">
        <w:rPr>
          <w:rFonts w:ascii="Times New Roman" w:hAnsi="Times New Roman" w:cs="Times New Roman"/>
          <w:sz w:val="20"/>
          <w:szCs w:val="20"/>
        </w:rPr>
        <w:t>-</w:t>
      </w:r>
      <w:r w:rsidR="00EB1EA9" w:rsidRPr="00083074">
        <w:rPr>
          <w:rFonts w:ascii="Times New Roman" w:hAnsi="Times New Roman" w:cs="Times New Roman"/>
          <w:sz w:val="20"/>
          <w:szCs w:val="20"/>
        </w:rPr>
        <w:t xml:space="preserve"> </w:t>
      </w:r>
      <w:r w:rsidR="00EC346A" w:rsidRPr="00083074">
        <w:rPr>
          <w:rFonts w:ascii="Times New Roman" w:hAnsi="Times New Roman" w:cs="Times New Roman"/>
          <w:sz w:val="20"/>
          <w:szCs w:val="20"/>
        </w:rPr>
        <w:tab/>
      </w:r>
      <w:r w:rsidRPr="00083074">
        <w:rPr>
          <w:rFonts w:ascii="Times New Roman" w:hAnsi="Times New Roman" w:cs="Times New Roman"/>
          <w:sz w:val="20"/>
          <w:szCs w:val="20"/>
        </w:rPr>
        <w:t>является новым, ранее неиспользованным;</w:t>
      </w:r>
    </w:p>
    <w:p w14:paraId="52CB6D14" w14:textId="77777777" w:rsidR="00EC346A" w:rsidRPr="00083074" w:rsidRDefault="00124DC1" w:rsidP="00EC346A">
      <w:pPr>
        <w:ind w:firstLine="708"/>
        <w:jc w:val="both"/>
        <w:rPr>
          <w:rFonts w:ascii="Times New Roman" w:hAnsi="Times New Roman" w:cs="Times New Roman"/>
          <w:sz w:val="20"/>
          <w:szCs w:val="20"/>
        </w:rPr>
      </w:pPr>
      <w:r w:rsidRPr="00083074">
        <w:rPr>
          <w:rFonts w:ascii="Times New Roman" w:hAnsi="Times New Roman" w:cs="Times New Roman"/>
          <w:sz w:val="20"/>
          <w:szCs w:val="20"/>
        </w:rPr>
        <w:t xml:space="preserve">- </w:t>
      </w:r>
      <w:r w:rsidR="00EC346A" w:rsidRPr="00083074">
        <w:rPr>
          <w:rFonts w:ascii="Times New Roman" w:hAnsi="Times New Roman" w:cs="Times New Roman"/>
          <w:sz w:val="20"/>
          <w:szCs w:val="20"/>
        </w:rPr>
        <w:tab/>
      </w:r>
      <w:r w:rsidRPr="00083074">
        <w:rPr>
          <w:rFonts w:ascii="Times New Roman" w:hAnsi="Times New Roman" w:cs="Times New Roman"/>
          <w:sz w:val="20"/>
          <w:szCs w:val="20"/>
        </w:rPr>
        <w:t>полностью соответствует условиям настоящего контракта;</w:t>
      </w:r>
    </w:p>
    <w:p w14:paraId="61246823" w14:textId="77777777" w:rsidR="00124DC1" w:rsidRPr="00083074" w:rsidRDefault="00124DC1" w:rsidP="00EC346A">
      <w:pPr>
        <w:ind w:firstLine="708"/>
        <w:jc w:val="both"/>
        <w:rPr>
          <w:rFonts w:ascii="Times New Roman" w:hAnsi="Times New Roman" w:cs="Times New Roman"/>
          <w:sz w:val="20"/>
          <w:szCs w:val="20"/>
        </w:rPr>
      </w:pPr>
      <w:r w:rsidRPr="00083074">
        <w:rPr>
          <w:rFonts w:ascii="Times New Roman" w:hAnsi="Times New Roman" w:cs="Times New Roman"/>
          <w:sz w:val="20"/>
          <w:szCs w:val="20"/>
        </w:rPr>
        <w:t xml:space="preserve">- </w:t>
      </w:r>
      <w:r w:rsidR="00EC346A" w:rsidRPr="00083074">
        <w:rPr>
          <w:rFonts w:ascii="Times New Roman" w:hAnsi="Times New Roman" w:cs="Times New Roman"/>
          <w:sz w:val="20"/>
          <w:szCs w:val="20"/>
        </w:rPr>
        <w:tab/>
      </w:r>
      <w:r w:rsidRPr="00083074">
        <w:rPr>
          <w:rFonts w:ascii="Times New Roman" w:hAnsi="Times New Roman" w:cs="Times New Roman"/>
          <w:sz w:val="20"/>
          <w:szCs w:val="20"/>
        </w:rPr>
        <w:t>является безопасным для жизни, здоровья, имущества потребителя и окружающей среды при обычных условиях его использования, хранения, транспортировки и утилизации.</w:t>
      </w:r>
    </w:p>
    <w:p w14:paraId="19E90D4D" w14:textId="77777777" w:rsidR="00083074" w:rsidRPr="00083074" w:rsidRDefault="00124DC1" w:rsidP="00083074">
      <w:pPr>
        <w:tabs>
          <w:tab w:val="left" w:pos="360"/>
        </w:tabs>
        <w:ind w:right="22"/>
        <w:jc w:val="both"/>
        <w:rPr>
          <w:rFonts w:ascii="Times New Roman" w:hAnsi="Times New Roman" w:cs="Times New Roman"/>
          <w:color w:val="auto"/>
          <w:sz w:val="20"/>
          <w:szCs w:val="20"/>
        </w:rPr>
      </w:pPr>
      <w:r w:rsidRPr="00083074">
        <w:rPr>
          <w:rFonts w:ascii="Times New Roman" w:hAnsi="Times New Roman" w:cs="Times New Roman"/>
          <w:sz w:val="20"/>
          <w:szCs w:val="20"/>
        </w:rPr>
        <w:t>3.5.</w:t>
      </w:r>
      <w:r w:rsidR="00EB1EA9" w:rsidRPr="00083074">
        <w:rPr>
          <w:rFonts w:ascii="Times New Roman" w:hAnsi="Times New Roman" w:cs="Times New Roman"/>
          <w:sz w:val="20"/>
          <w:szCs w:val="20"/>
        </w:rPr>
        <w:t xml:space="preserve"> </w:t>
      </w:r>
      <w:r w:rsidRPr="00083074">
        <w:rPr>
          <w:rFonts w:ascii="Times New Roman" w:hAnsi="Times New Roman" w:cs="Times New Roman"/>
          <w:sz w:val="20"/>
          <w:szCs w:val="20"/>
        </w:rPr>
        <w:tab/>
        <w:t>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или иными документами в соответствии с требованиями действующего законодательства</w:t>
      </w:r>
      <w:r w:rsidR="00083074" w:rsidRPr="00083074">
        <w:rPr>
          <w:rFonts w:ascii="Times New Roman" w:hAnsi="Times New Roman" w:cs="Times New Roman"/>
          <w:sz w:val="20"/>
          <w:szCs w:val="20"/>
        </w:rPr>
        <w:t xml:space="preserve">. </w:t>
      </w:r>
      <w:r w:rsidR="00083074" w:rsidRPr="00083074">
        <w:rPr>
          <w:rFonts w:ascii="Times New Roman" w:hAnsi="Times New Roman" w:cs="Times New Roman"/>
          <w:color w:val="auto"/>
          <w:sz w:val="20"/>
          <w:szCs w:val="20"/>
        </w:rPr>
        <w:t xml:space="preserve">Сырьё и материалы для изготовления товара должны быть разрешены к применению Федеральной службой по надзору в сфере защиты прав потребителей и благополучия человека. </w:t>
      </w:r>
    </w:p>
    <w:p w14:paraId="1870C771" w14:textId="77777777" w:rsidR="00083074" w:rsidRDefault="00083074" w:rsidP="00083074">
      <w:pPr>
        <w:tabs>
          <w:tab w:val="left" w:pos="360"/>
        </w:tabs>
        <w:ind w:right="22"/>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3.6. </w:t>
      </w:r>
      <w:r w:rsidRPr="00083074">
        <w:rPr>
          <w:rFonts w:ascii="Times New Roman" w:hAnsi="Times New Roman" w:cs="Times New Roman"/>
          <w:color w:val="auto"/>
          <w:sz w:val="20"/>
          <w:szCs w:val="20"/>
        </w:rPr>
        <w:t>При использовании товара по назначению не должно создаваться угрозы для жизни и здоровья потребителя, окружающей среды.</w:t>
      </w:r>
    </w:p>
    <w:p w14:paraId="429A905F" w14:textId="0B78C151" w:rsidR="00083074" w:rsidRPr="00083074" w:rsidRDefault="00083074" w:rsidP="00083074">
      <w:pPr>
        <w:tabs>
          <w:tab w:val="left" w:pos="360"/>
        </w:tabs>
        <w:ind w:right="22"/>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3.7. </w:t>
      </w:r>
      <w:r w:rsidRPr="00083074">
        <w:rPr>
          <w:rFonts w:ascii="Times New Roman" w:hAnsi="Times New Roman" w:cs="Times New Roman"/>
          <w:color w:val="auto"/>
          <w:sz w:val="20"/>
          <w:szCs w:val="20"/>
        </w:rPr>
        <w:t xml:space="preserve">Товар не должен содержать ядовитых (токсичных) компонентов. </w:t>
      </w:r>
    </w:p>
    <w:p w14:paraId="3EA15FFC" w14:textId="77777777" w:rsidR="00083074" w:rsidRPr="00083074" w:rsidRDefault="00083074" w:rsidP="00083074">
      <w:pPr>
        <w:tabs>
          <w:tab w:val="left" w:pos="360"/>
        </w:tabs>
        <w:ind w:right="22"/>
        <w:jc w:val="both"/>
        <w:rPr>
          <w:rFonts w:ascii="Times New Roman" w:hAnsi="Times New Roman" w:cs="Times New Roman"/>
          <w:color w:val="auto"/>
          <w:sz w:val="20"/>
          <w:szCs w:val="20"/>
        </w:rPr>
      </w:pPr>
      <w:r w:rsidRPr="00083074">
        <w:rPr>
          <w:rFonts w:ascii="Times New Roman" w:hAnsi="Times New Roman" w:cs="Times New Roman"/>
          <w:color w:val="auto"/>
          <w:sz w:val="20"/>
          <w:szCs w:val="20"/>
        </w:rPr>
        <w:t>3.8. На товаре не должно быть следов повреждений и изменений.</w:t>
      </w:r>
    </w:p>
    <w:p w14:paraId="4FEC1E5D" w14:textId="77777777" w:rsidR="00083074" w:rsidRPr="00083074" w:rsidRDefault="00083074" w:rsidP="00083074">
      <w:pPr>
        <w:tabs>
          <w:tab w:val="left" w:pos="360"/>
        </w:tabs>
        <w:ind w:right="22"/>
        <w:jc w:val="both"/>
        <w:rPr>
          <w:rFonts w:ascii="Times New Roman" w:hAnsi="Times New Roman" w:cs="Times New Roman"/>
          <w:color w:val="auto"/>
          <w:sz w:val="20"/>
          <w:szCs w:val="20"/>
        </w:rPr>
      </w:pPr>
      <w:r w:rsidRPr="00083074">
        <w:rPr>
          <w:rFonts w:ascii="Times New Roman" w:hAnsi="Times New Roman" w:cs="Times New Roman"/>
          <w:color w:val="auto"/>
          <w:sz w:val="20"/>
          <w:szCs w:val="20"/>
        </w:rPr>
        <w:t>3.9. Поставляемые товары должны быть в упаковке, защищающей от повреждений и воздействия внешней среды.</w:t>
      </w:r>
    </w:p>
    <w:p w14:paraId="06E5DDF8" w14:textId="0DDA1316" w:rsidR="00083074" w:rsidRPr="00083074" w:rsidRDefault="00083074" w:rsidP="00083074">
      <w:pPr>
        <w:tabs>
          <w:tab w:val="left" w:pos="360"/>
        </w:tabs>
        <w:ind w:right="22"/>
        <w:jc w:val="both"/>
        <w:rPr>
          <w:rFonts w:ascii="Times New Roman" w:hAnsi="Times New Roman" w:cs="Times New Roman"/>
          <w:sz w:val="20"/>
          <w:szCs w:val="20"/>
        </w:rPr>
      </w:pPr>
      <w:r w:rsidRPr="00083074">
        <w:rPr>
          <w:rFonts w:ascii="Times New Roman" w:hAnsi="Times New Roman" w:cs="Times New Roman"/>
          <w:color w:val="auto"/>
          <w:sz w:val="20"/>
          <w:szCs w:val="20"/>
        </w:rPr>
        <w:t xml:space="preserve">Упаковка (тара) товара должна отвечать требованиям безопасности жизни, здоровья и окружающей среды, содержать необходимые маркировки, </w:t>
      </w:r>
      <w:proofErr w:type="gramStart"/>
      <w:r w:rsidRPr="00083074">
        <w:rPr>
          <w:rFonts w:ascii="Times New Roman" w:hAnsi="Times New Roman" w:cs="Times New Roman"/>
          <w:color w:val="auto"/>
          <w:sz w:val="20"/>
          <w:szCs w:val="20"/>
        </w:rPr>
        <w:t>штрих-коды</w:t>
      </w:r>
      <w:proofErr w:type="gramEnd"/>
      <w:r w:rsidRPr="00083074">
        <w:rPr>
          <w:rFonts w:ascii="Times New Roman" w:hAnsi="Times New Roman" w:cs="Times New Roman"/>
          <w:color w:val="auto"/>
          <w:sz w:val="20"/>
          <w:szCs w:val="20"/>
        </w:rPr>
        <w:t>, наклейки. К товарам, имеющим инструкции по эксплуатации, в упаковку должна быть вложена инструкция на русском языке.</w:t>
      </w:r>
    </w:p>
    <w:p w14:paraId="7A77BA55" w14:textId="4E024C0C" w:rsidR="00083074" w:rsidRPr="00083074" w:rsidRDefault="00083074" w:rsidP="00083074">
      <w:pPr>
        <w:tabs>
          <w:tab w:val="left" w:pos="360"/>
        </w:tabs>
        <w:ind w:right="22"/>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3.10. </w:t>
      </w:r>
      <w:r w:rsidRPr="00083074">
        <w:rPr>
          <w:rFonts w:ascii="Times New Roman" w:hAnsi="Times New Roman" w:cs="Times New Roman"/>
          <w:color w:val="auto"/>
          <w:sz w:val="20"/>
          <w:szCs w:val="20"/>
        </w:rPr>
        <w:t xml:space="preserve">Поставщик гарантирует Заказчику соответствие качества поставляемого им товара требованиям нормативных документов, в </w:t>
      </w:r>
      <w:proofErr w:type="spellStart"/>
      <w:r w:rsidRPr="00083074">
        <w:rPr>
          <w:rFonts w:ascii="Times New Roman" w:hAnsi="Times New Roman" w:cs="Times New Roman"/>
          <w:color w:val="auto"/>
          <w:sz w:val="20"/>
          <w:szCs w:val="20"/>
        </w:rPr>
        <w:t>т.ч</w:t>
      </w:r>
      <w:proofErr w:type="spellEnd"/>
      <w:r w:rsidRPr="00083074">
        <w:rPr>
          <w:rFonts w:ascii="Times New Roman" w:hAnsi="Times New Roman" w:cs="Times New Roman"/>
          <w:color w:val="auto"/>
          <w:sz w:val="20"/>
          <w:szCs w:val="20"/>
        </w:rPr>
        <w:t>.:</w:t>
      </w:r>
    </w:p>
    <w:p w14:paraId="4ED141C2" w14:textId="77777777" w:rsidR="00083074" w:rsidRPr="00083074" w:rsidRDefault="00083074" w:rsidP="00083074">
      <w:pPr>
        <w:tabs>
          <w:tab w:val="left" w:pos="360"/>
        </w:tabs>
        <w:ind w:right="22"/>
        <w:jc w:val="both"/>
        <w:rPr>
          <w:rFonts w:ascii="Times New Roman" w:hAnsi="Times New Roman" w:cs="Times New Roman"/>
          <w:color w:val="auto"/>
          <w:sz w:val="20"/>
          <w:szCs w:val="20"/>
        </w:rPr>
      </w:pPr>
      <w:r w:rsidRPr="00083074">
        <w:rPr>
          <w:rFonts w:ascii="Times New Roman" w:hAnsi="Times New Roman" w:cs="Times New Roman"/>
          <w:color w:val="auto"/>
          <w:sz w:val="20"/>
          <w:szCs w:val="20"/>
        </w:rPr>
        <w:t>- Федеральный закон от 30.03.1999 № 52-ФЗ «О санитарно-эпидемиологическом благополучии населения» («Российская газета», № 64-65, 06.04.1999);</w:t>
      </w:r>
    </w:p>
    <w:p w14:paraId="4CD48E43" w14:textId="77777777" w:rsidR="00083074" w:rsidRPr="00083074" w:rsidRDefault="00083074" w:rsidP="00083074">
      <w:pPr>
        <w:tabs>
          <w:tab w:val="left" w:pos="360"/>
        </w:tabs>
        <w:ind w:right="22"/>
        <w:jc w:val="both"/>
        <w:rPr>
          <w:rFonts w:ascii="Times New Roman" w:hAnsi="Times New Roman" w:cs="Times New Roman"/>
          <w:color w:val="auto"/>
          <w:sz w:val="20"/>
          <w:szCs w:val="20"/>
        </w:rPr>
      </w:pPr>
      <w:r w:rsidRPr="00083074">
        <w:rPr>
          <w:rFonts w:ascii="Times New Roman" w:hAnsi="Times New Roman" w:cs="Times New Roman"/>
          <w:color w:val="auto"/>
          <w:sz w:val="20"/>
          <w:szCs w:val="20"/>
        </w:rPr>
        <w:t>- Федеральный закон от 07.02.1992 № 2300-1 «О защите прав потребителей».</w:t>
      </w:r>
    </w:p>
    <w:p w14:paraId="752A02F5" w14:textId="73DF9A44" w:rsidR="00083074" w:rsidRPr="00083074" w:rsidRDefault="00083074" w:rsidP="00083074">
      <w:pPr>
        <w:tabs>
          <w:tab w:val="left" w:pos="360"/>
        </w:tabs>
        <w:ind w:right="22"/>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3.11. </w:t>
      </w:r>
      <w:r w:rsidRPr="00083074">
        <w:rPr>
          <w:rFonts w:ascii="Times New Roman" w:hAnsi="Times New Roman" w:cs="Times New Roman"/>
          <w:color w:val="auto"/>
          <w:sz w:val="20"/>
          <w:szCs w:val="20"/>
        </w:rPr>
        <w:t>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62400F9D" w14:textId="34EBEE65" w:rsidR="00124DC1" w:rsidRPr="00083074" w:rsidRDefault="00124DC1" w:rsidP="00124DC1">
      <w:pPr>
        <w:jc w:val="both"/>
        <w:rPr>
          <w:rFonts w:ascii="Times New Roman" w:hAnsi="Times New Roman" w:cs="Times New Roman"/>
          <w:sz w:val="20"/>
          <w:szCs w:val="20"/>
        </w:rPr>
      </w:pPr>
      <w:r w:rsidRPr="00083074">
        <w:rPr>
          <w:rFonts w:ascii="Times New Roman" w:hAnsi="Times New Roman" w:cs="Times New Roman"/>
          <w:sz w:val="20"/>
          <w:szCs w:val="20"/>
        </w:rPr>
        <w:t>3.</w:t>
      </w:r>
      <w:r w:rsidR="00083074">
        <w:rPr>
          <w:rFonts w:ascii="Times New Roman" w:hAnsi="Times New Roman" w:cs="Times New Roman"/>
          <w:sz w:val="20"/>
          <w:szCs w:val="20"/>
        </w:rPr>
        <w:t>12</w:t>
      </w:r>
      <w:r w:rsidRPr="00083074">
        <w:rPr>
          <w:rFonts w:ascii="Times New Roman" w:hAnsi="Times New Roman" w:cs="Times New Roman"/>
          <w:sz w:val="20"/>
          <w:szCs w:val="20"/>
        </w:rPr>
        <w:t xml:space="preserve">. При наличии ограничений по сроку годности товара, срок годности товара должен соответствовать сроку, указанному в представленных документах, перечисленных в пункте </w:t>
      </w:r>
      <w:r w:rsidR="005120F8" w:rsidRPr="00083074">
        <w:rPr>
          <w:rFonts w:ascii="Times New Roman" w:hAnsi="Times New Roman" w:cs="Times New Roman"/>
          <w:sz w:val="20"/>
          <w:szCs w:val="20"/>
        </w:rPr>
        <w:t>4</w:t>
      </w:r>
      <w:r w:rsidRPr="00083074">
        <w:rPr>
          <w:rFonts w:ascii="Times New Roman" w:hAnsi="Times New Roman" w:cs="Times New Roman"/>
          <w:sz w:val="20"/>
          <w:szCs w:val="20"/>
        </w:rPr>
        <w:t>.</w:t>
      </w:r>
      <w:r w:rsidR="005120F8" w:rsidRPr="00083074">
        <w:rPr>
          <w:rFonts w:ascii="Times New Roman" w:hAnsi="Times New Roman" w:cs="Times New Roman"/>
          <w:sz w:val="20"/>
          <w:szCs w:val="20"/>
        </w:rPr>
        <w:t>3</w:t>
      </w:r>
      <w:r w:rsidRPr="00083074">
        <w:rPr>
          <w:rFonts w:ascii="Times New Roman" w:hAnsi="Times New Roman" w:cs="Times New Roman"/>
          <w:sz w:val="20"/>
          <w:szCs w:val="20"/>
        </w:rPr>
        <w:t>. контракта и на упаковочной таре. Остаточный срок годности товара на момент поставки не может быть менее срока, указанного в Приложении № 2 к контракту</w:t>
      </w:r>
      <w:r w:rsidR="005120F8" w:rsidRPr="00083074">
        <w:rPr>
          <w:rFonts w:ascii="Times New Roman" w:hAnsi="Times New Roman" w:cs="Times New Roman"/>
          <w:sz w:val="20"/>
          <w:szCs w:val="20"/>
        </w:rPr>
        <w:t xml:space="preserve"> (при наличии)</w:t>
      </w:r>
      <w:r w:rsidRPr="00083074">
        <w:rPr>
          <w:rFonts w:ascii="Times New Roman" w:hAnsi="Times New Roman" w:cs="Times New Roman"/>
          <w:sz w:val="20"/>
          <w:szCs w:val="20"/>
        </w:rPr>
        <w:t>.</w:t>
      </w:r>
    </w:p>
    <w:p w14:paraId="7C7B9C78" w14:textId="282A859A" w:rsidR="00083074" w:rsidRPr="00083074" w:rsidRDefault="00083074" w:rsidP="00124DC1">
      <w:pPr>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proofErr w:type="gramStart"/>
      <w:r w:rsidRPr="00083074">
        <w:rPr>
          <w:rFonts w:ascii="Times New Roman" w:hAnsi="Times New Roman" w:cs="Times New Roman"/>
          <w:color w:val="auto"/>
          <w:sz w:val="20"/>
          <w:szCs w:val="20"/>
        </w:rPr>
        <w:t>Поставщик обязан за свой счет устранить дефекты, выявленные в Товаре в течение гарантийного срока, или заменить Товар на новый (аналогичный), если не докажет, что дефекты возникли в результате нарушения Заказчиком</w:t>
      </w:r>
      <w:proofErr w:type="gramEnd"/>
      <w:r w:rsidRPr="00083074">
        <w:rPr>
          <w:rFonts w:ascii="Times New Roman" w:hAnsi="Times New Roman" w:cs="Times New Roman"/>
          <w:color w:val="auto"/>
          <w:sz w:val="20"/>
          <w:szCs w:val="20"/>
        </w:rPr>
        <w:t xml:space="preserve"> правил эксплуатации Товара или его хранения. Забор Товара при наступлении гарантийного случая осуществляет Поставщик за свой счет и своими силами в течение 3 рабочих дней после получения письменного уведомления Заказчика о выявленных дефектах.  Товар передается с документом, содержащим информацию о выявленных дефектах и дату передачи Товара Поставщику. Устранение дефектов или замена Товара производится Поставщиком в течение 10 рабочих дней со дня получения Товара от Заказчика. Все расходы, связанные с возвратом или заменой дефектных частей, оплачиваются Поставщиком.</w:t>
      </w:r>
    </w:p>
    <w:p w14:paraId="6AA62FC7" w14:textId="1C5AE809" w:rsidR="00083074" w:rsidRPr="00083074" w:rsidRDefault="00083074" w:rsidP="00083074">
      <w:pPr>
        <w:tabs>
          <w:tab w:val="left" w:pos="360"/>
        </w:tabs>
        <w:ind w:right="22"/>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3.14. </w:t>
      </w:r>
      <w:r w:rsidRPr="00083074">
        <w:rPr>
          <w:rFonts w:ascii="Times New Roman" w:hAnsi="Times New Roman" w:cs="Times New Roman"/>
          <w:color w:val="auto"/>
          <w:sz w:val="20"/>
          <w:szCs w:val="20"/>
        </w:rPr>
        <w:t>Расходы, связанные с заменой некачественного товара, осуществляются за счет Поставщика</w:t>
      </w:r>
      <w:r w:rsidRPr="00083074">
        <w:rPr>
          <w:rFonts w:ascii="Times New Roman" w:hAnsi="Times New Roman" w:cs="Times New Roman"/>
          <w:sz w:val="20"/>
          <w:szCs w:val="20"/>
        </w:rPr>
        <w:t xml:space="preserve">. </w:t>
      </w:r>
      <w:r w:rsidRPr="00083074">
        <w:rPr>
          <w:rFonts w:ascii="Times New Roman" w:eastAsia="Calibri" w:hAnsi="Times New Roman" w:cs="Times New Roman"/>
          <w:snapToGrid w:val="0"/>
          <w:color w:val="auto"/>
          <w:sz w:val="20"/>
          <w:szCs w:val="20"/>
        </w:rPr>
        <w:t>В случае причинения вреда имуществу Заказчика вследствие конструктивных, производственных или иных недостатков поставляемого Товара Поставщик возмещает убытки, понесенные Заказчиком</w:t>
      </w:r>
      <w:r w:rsidRPr="00083074">
        <w:rPr>
          <w:rFonts w:ascii="Times New Roman" w:hAnsi="Times New Roman" w:cs="Times New Roman"/>
          <w:color w:val="auto"/>
          <w:sz w:val="20"/>
          <w:szCs w:val="20"/>
        </w:rPr>
        <w:t xml:space="preserve">. </w:t>
      </w:r>
    </w:p>
    <w:p w14:paraId="5C1EA971" w14:textId="77777777" w:rsidR="006B0B69" w:rsidRPr="00545962" w:rsidRDefault="006B0B69" w:rsidP="00124DC1">
      <w:pPr>
        <w:ind w:right="22"/>
        <w:jc w:val="both"/>
        <w:rPr>
          <w:rFonts w:ascii="Times New Roman" w:hAnsi="Times New Roman" w:cs="Times New Roman"/>
          <w:sz w:val="20"/>
          <w:szCs w:val="20"/>
        </w:rPr>
      </w:pPr>
    </w:p>
    <w:p w14:paraId="1F574858" w14:textId="77777777" w:rsidR="00124DC1" w:rsidRPr="00545962" w:rsidRDefault="00124DC1" w:rsidP="00124DC1">
      <w:pPr>
        <w:pStyle w:val="a5"/>
        <w:widowControl/>
        <w:numPr>
          <w:ilvl w:val="0"/>
          <w:numId w:val="10"/>
        </w:numPr>
        <w:tabs>
          <w:tab w:val="left" w:pos="2469"/>
          <w:tab w:val="center" w:pos="4808"/>
        </w:tabs>
        <w:ind w:right="22"/>
        <w:jc w:val="center"/>
        <w:rPr>
          <w:rFonts w:ascii="Times New Roman" w:hAnsi="Times New Roman" w:cs="Times New Roman"/>
          <w:b/>
          <w:bCs/>
          <w:sz w:val="20"/>
          <w:szCs w:val="20"/>
        </w:rPr>
      </w:pPr>
      <w:r w:rsidRPr="00545962">
        <w:rPr>
          <w:rFonts w:ascii="Times New Roman" w:hAnsi="Times New Roman" w:cs="Times New Roman"/>
          <w:b/>
          <w:bCs/>
          <w:sz w:val="20"/>
          <w:szCs w:val="20"/>
        </w:rPr>
        <w:t>Порядок поставки и приемки товара</w:t>
      </w:r>
    </w:p>
    <w:p w14:paraId="727F163B" w14:textId="7FFF6FEA" w:rsidR="00124DC1" w:rsidRPr="00725EB1" w:rsidRDefault="00124DC1" w:rsidP="00124DC1">
      <w:pPr>
        <w:tabs>
          <w:tab w:val="left" w:pos="360"/>
        </w:tabs>
        <w:ind w:right="22"/>
        <w:jc w:val="both"/>
        <w:rPr>
          <w:rFonts w:ascii="Times New Roman" w:hAnsi="Times New Roman" w:cs="Times New Roman"/>
          <w:snapToGrid w:val="0"/>
          <w:sz w:val="20"/>
          <w:szCs w:val="20"/>
        </w:rPr>
      </w:pPr>
      <w:r w:rsidRPr="00545962">
        <w:rPr>
          <w:rFonts w:ascii="Times New Roman" w:hAnsi="Times New Roman" w:cs="Times New Roman"/>
          <w:sz w:val="20"/>
          <w:szCs w:val="20"/>
        </w:rPr>
        <w:t xml:space="preserve">4.1. </w:t>
      </w:r>
      <w:r w:rsidRPr="00545962">
        <w:rPr>
          <w:rFonts w:ascii="Times New Roman" w:hAnsi="Times New Roman" w:cs="Times New Roman"/>
          <w:sz w:val="20"/>
          <w:szCs w:val="20"/>
        </w:rPr>
        <w:tab/>
      </w:r>
      <w:r w:rsidR="00BB72B2" w:rsidRPr="00D76E85">
        <w:rPr>
          <w:rFonts w:ascii="Times New Roman" w:hAnsi="Times New Roman" w:cs="Times New Roman"/>
          <w:snapToGrid w:val="0"/>
          <w:sz w:val="20"/>
          <w:szCs w:val="20"/>
        </w:rPr>
        <w:t xml:space="preserve">Поставка товара осуществляется в соответствии с Приложением №№ 1 и 2 контракта, </w:t>
      </w:r>
      <w:r w:rsidR="00BB72B2" w:rsidRPr="00D76E85">
        <w:rPr>
          <w:rFonts w:ascii="Times New Roman" w:hAnsi="Times New Roman" w:cs="Times New Roman"/>
          <w:b/>
          <w:snapToGrid w:val="0"/>
          <w:sz w:val="20"/>
          <w:szCs w:val="20"/>
        </w:rPr>
        <w:t xml:space="preserve">в течение 10 (Десяти) рабочих дней с момента </w:t>
      </w:r>
      <w:r w:rsidR="00D76E85">
        <w:rPr>
          <w:rFonts w:ascii="Times New Roman" w:hAnsi="Times New Roman" w:cs="Times New Roman"/>
          <w:b/>
          <w:snapToGrid w:val="0"/>
          <w:sz w:val="20"/>
          <w:szCs w:val="20"/>
        </w:rPr>
        <w:t>направления заявки Заказчика Исполнителю с указанием количества и наименования Товара</w:t>
      </w:r>
      <w:r w:rsidR="00BB72B2" w:rsidRPr="00725EB1">
        <w:rPr>
          <w:rFonts w:ascii="Times New Roman" w:hAnsi="Times New Roman" w:cs="Times New Roman"/>
          <w:snapToGrid w:val="0"/>
          <w:sz w:val="20"/>
          <w:szCs w:val="20"/>
        </w:rPr>
        <w:t>, по адресу, указанному в пункте 1.1. контракта</w:t>
      </w:r>
      <w:r w:rsidRPr="00725EB1">
        <w:rPr>
          <w:rFonts w:ascii="Times New Roman" w:hAnsi="Times New Roman" w:cs="Times New Roman"/>
          <w:snapToGrid w:val="0"/>
          <w:sz w:val="20"/>
          <w:szCs w:val="20"/>
        </w:rPr>
        <w:t>.</w:t>
      </w:r>
      <w:r w:rsidR="00D76E85">
        <w:rPr>
          <w:rFonts w:ascii="Times New Roman" w:hAnsi="Times New Roman" w:cs="Times New Roman"/>
          <w:snapToGrid w:val="0"/>
          <w:sz w:val="20"/>
          <w:szCs w:val="20"/>
        </w:rPr>
        <w:t xml:space="preserve"> </w:t>
      </w:r>
      <w:r w:rsidR="00D76E85" w:rsidRPr="00D76E85">
        <w:rPr>
          <w:rFonts w:ascii="Times New Roman" w:hAnsi="Times New Roman" w:cs="Times New Roman"/>
          <w:sz w:val="20"/>
          <w:szCs w:val="20"/>
        </w:rPr>
        <w:t xml:space="preserve">Заявка может быть направлена Заказчиком с момента заключения Контракта и до </w:t>
      </w:r>
      <w:r w:rsidR="005819CF">
        <w:rPr>
          <w:rFonts w:ascii="Times New Roman" w:hAnsi="Times New Roman" w:cs="Times New Roman"/>
          <w:sz w:val="20"/>
          <w:szCs w:val="20"/>
        </w:rPr>
        <w:t>29</w:t>
      </w:r>
      <w:r w:rsidR="00D76E85" w:rsidRPr="00D76E85">
        <w:rPr>
          <w:rFonts w:ascii="Times New Roman" w:hAnsi="Times New Roman" w:cs="Times New Roman"/>
          <w:sz w:val="20"/>
          <w:szCs w:val="20"/>
        </w:rPr>
        <w:t>.1</w:t>
      </w:r>
      <w:r w:rsidR="005819CF">
        <w:rPr>
          <w:rFonts w:ascii="Times New Roman" w:hAnsi="Times New Roman" w:cs="Times New Roman"/>
          <w:sz w:val="20"/>
          <w:szCs w:val="20"/>
        </w:rPr>
        <w:t>1</w:t>
      </w:r>
      <w:r w:rsidR="00D76E85" w:rsidRPr="00D76E85">
        <w:rPr>
          <w:rFonts w:ascii="Times New Roman" w:hAnsi="Times New Roman" w:cs="Times New Roman"/>
          <w:sz w:val="20"/>
          <w:szCs w:val="20"/>
        </w:rPr>
        <w:t>.202</w:t>
      </w:r>
      <w:r w:rsidR="00D76E85">
        <w:rPr>
          <w:rFonts w:ascii="Times New Roman" w:hAnsi="Times New Roman" w:cs="Times New Roman"/>
          <w:sz w:val="20"/>
          <w:szCs w:val="20"/>
        </w:rPr>
        <w:t>4.</w:t>
      </w:r>
    </w:p>
    <w:p w14:paraId="1084D377" w14:textId="77777777" w:rsidR="00124DC1" w:rsidRDefault="00124DC1" w:rsidP="00124DC1">
      <w:pPr>
        <w:tabs>
          <w:tab w:val="left" w:pos="360"/>
        </w:tabs>
        <w:ind w:right="22"/>
        <w:jc w:val="both"/>
        <w:rPr>
          <w:rFonts w:ascii="Times New Roman" w:hAnsi="Times New Roman" w:cs="Times New Roman"/>
          <w:snapToGrid w:val="0"/>
          <w:sz w:val="20"/>
          <w:szCs w:val="20"/>
        </w:rPr>
      </w:pPr>
      <w:r w:rsidRPr="00725EB1">
        <w:rPr>
          <w:rFonts w:ascii="Times New Roman" w:hAnsi="Times New Roman" w:cs="Times New Roman"/>
          <w:snapToGrid w:val="0"/>
          <w:sz w:val="20"/>
          <w:szCs w:val="20"/>
        </w:rPr>
        <w:t>4.2. Поставщик осуществляет</w:t>
      </w:r>
      <w:r w:rsidRPr="00545962">
        <w:rPr>
          <w:rFonts w:ascii="Times New Roman" w:hAnsi="Times New Roman" w:cs="Times New Roman"/>
          <w:snapToGrid w:val="0"/>
          <w:sz w:val="20"/>
          <w:szCs w:val="20"/>
        </w:rPr>
        <w:t xml:space="preserve"> поставку товара по рабочим дням с 9-00 до 17-00 часов, своими силами и за свой счет.</w:t>
      </w:r>
    </w:p>
    <w:p w14:paraId="454B3AB1" w14:textId="38529D9B" w:rsidR="00D76E85" w:rsidRPr="00545962" w:rsidRDefault="00D76E85" w:rsidP="00124DC1">
      <w:pPr>
        <w:tabs>
          <w:tab w:val="left" w:pos="360"/>
        </w:tabs>
        <w:ind w:right="22"/>
        <w:jc w:val="both"/>
        <w:rPr>
          <w:rFonts w:ascii="Times New Roman" w:hAnsi="Times New Roman" w:cs="Times New Roman"/>
          <w:snapToGrid w:val="0"/>
          <w:sz w:val="20"/>
          <w:szCs w:val="20"/>
        </w:rPr>
      </w:pPr>
      <w:r>
        <w:rPr>
          <w:rFonts w:ascii="Times New Roman" w:hAnsi="Times New Roman" w:cs="Times New Roman"/>
          <w:snapToGrid w:val="0"/>
          <w:sz w:val="20"/>
          <w:szCs w:val="20"/>
        </w:rPr>
        <w:lastRenderedPageBreak/>
        <w:t>Поставщик уведомляет Заказчика за 2 дня до поставки о предполагаемом времени и дате поставки.</w:t>
      </w:r>
    </w:p>
    <w:p w14:paraId="52B143C9" w14:textId="77777777" w:rsidR="00124DC1" w:rsidRPr="00BB72B2" w:rsidRDefault="00124DC1" w:rsidP="00124DC1">
      <w:pPr>
        <w:tabs>
          <w:tab w:val="left" w:pos="709"/>
        </w:tabs>
        <w:autoSpaceDE w:val="0"/>
        <w:autoSpaceDN w:val="0"/>
        <w:adjustRightInd w:val="0"/>
        <w:jc w:val="both"/>
        <w:rPr>
          <w:rFonts w:ascii="Times New Roman" w:hAnsi="Times New Roman" w:cs="Times New Roman"/>
          <w:sz w:val="20"/>
          <w:szCs w:val="20"/>
        </w:rPr>
      </w:pPr>
      <w:r w:rsidRPr="00545962">
        <w:rPr>
          <w:rFonts w:ascii="Times New Roman" w:hAnsi="Times New Roman" w:cs="Times New Roman"/>
          <w:sz w:val="20"/>
          <w:szCs w:val="20"/>
        </w:rPr>
        <w:t>4.3. При поставке товара Поставщик предоставляет Заказчику оформленную</w:t>
      </w:r>
      <w:r w:rsidRPr="00BB72B2">
        <w:rPr>
          <w:rFonts w:ascii="Times New Roman" w:hAnsi="Times New Roman" w:cs="Times New Roman"/>
          <w:sz w:val="20"/>
          <w:szCs w:val="20"/>
        </w:rPr>
        <w:t xml:space="preserve"> должным образом документацию, в </w:t>
      </w:r>
      <w:proofErr w:type="spellStart"/>
      <w:r w:rsidRPr="00BB72B2">
        <w:rPr>
          <w:rFonts w:ascii="Times New Roman" w:hAnsi="Times New Roman" w:cs="Times New Roman"/>
          <w:sz w:val="20"/>
          <w:szCs w:val="20"/>
        </w:rPr>
        <w:t>т.ч</w:t>
      </w:r>
      <w:proofErr w:type="spellEnd"/>
      <w:r w:rsidRPr="00BB72B2">
        <w:rPr>
          <w:rFonts w:ascii="Times New Roman" w:hAnsi="Times New Roman" w:cs="Times New Roman"/>
          <w:sz w:val="20"/>
          <w:szCs w:val="20"/>
        </w:rPr>
        <w:t xml:space="preserve">.: </w:t>
      </w:r>
    </w:p>
    <w:p w14:paraId="758261C3" w14:textId="05755681" w:rsidR="00124DC1" w:rsidRPr="00D509EA" w:rsidRDefault="00EC346A" w:rsidP="00EC346A">
      <w:pPr>
        <w:pStyle w:val="-2"/>
        <w:tabs>
          <w:tab w:val="clear" w:pos="360"/>
          <w:tab w:val="clear" w:pos="720"/>
          <w:tab w:val="num" w:pos="851"/>
        </w:tabs>
        <w:ind w:left="0" w:firstLine="0"/>
        <w:rPr>
          <w:sz w:val="20"/>
          <w:szCs w:val="20"/>
        </w:rPr>
      </w:pPr>
      <w:r>
        <w:rPr>
          <w:sz w:val="20"/>
          <w:szCs w:val="20"/>
        </w:rPr>
        <w:tab/>
        <w:t xml:space="preserve">- </w:t>
      </w:r>
      <w:r>
        <w:rPr>
          <w:sz w:val="20"/>
          <w:szCs w:val="20"/>
        </w:rPr>
        <w:tab/>
      </w:r>
      <w:r w:rsidR="00124DC1" w:rsidRPr="00BB72B2">
        <w:rPr>
          <w:sz w:val="20"/>
          <w:szCs w:val="20"/>
        </w:rPr>
        <w:t>копию сертификата</w:t>
      </w:r>
      <w:r w:rsidR="00124DC1" w:rsidRPr="00D509EA">
        <w:rPr>
          <w:sz w:val="20"/>
          <w:szCs w:val="20"/>
        </w:rPr>
        <w:t xml:space="preserve"> соответствия на товар, подлежащий сертификации, выданного уполномоченными органами (организациями)</w:t>
      </w:r>
      <w:r w:rsidR="005819CF">
        <w:rPr>
          <w:sz w:val="20"/>
          <w:szCs w:val="20"/>
        </w:rPr>
        <w:t xml:space="preserve"> (при наличии)</w:t>
      </w:r>
      <w:r w:rsidR="00124DC1" w:rsidRPr="00D509EA">
        <w:rPr>
          <w:sz w:val="20"/>
          <w:szCs w:val="20"/>
        </w:rPr>
        <w:t>;</w:t>
      </w:r>
    </w:p>
    <w:p w14:paraId="25ED7DB0" w14:textId="77777777" w:rsidR="00124DC1" w:rsidRPr="00D509EA" w:rsidRDefault="00EC346A" w:rsidP="00EC346A">
      <w:pPr>
        <w:widowControl/>
        <w:autoSpaceDE w:val="0"/>
        <w:autoSpaceDN w:val="0"/>
        <w:adjustRightInd w:val="0"/>
        <w:ind w:left="708" w:right="22" w:firstLine="143"/>
        <w:jc w:val="both"/>
        <w:rPr>
          <w:rFonts w:ascii="Times New Roman" w:hAnsi="Times New Roman" w:cs="Times New Roman"/>
          <w:sz w:val="20"/>
          <w:szCs w:val="20"/>
        </w:rPr>
      </w:pPr>
      <w:r>
        <w:rPr>
          <w:rFonts w:ascii="Times New Roman" w:hAnsi="Times New Roman" w:cs="Times New Roman"/>
          <w:sz w:val="20"/>
          <w:szCs w:val="20"/>
        </w:rPr>
        <w:t xml:space="preserve">- </w:t>
      </w:r>
      <w:r>
        <w:rPr>
          <w:rFonts w:ascii="Times New Roman" w:hAnsi="Times New Roman" w:cs="Times New Roman"/>
          <w:sz w:val="20"/>
          <w:szCs w:val="20"/>
        </w:rPr>
        <w:tab/>
      </w:r>
      <w:r w:rsidR="00124DC1" w:rsidRPr="00D509EA">
        <w:rPr>
          <w:rFonts w:ascii="Times New Roman" w:hAnsi="Times New Roman" w:cs="Times New Roman"/>
          <w:sz w:val="20"/>
          <w:szCs w:val="20"/>
        </w:rPr>
        <w:t>документ, подтверждающий наименование страны происхождения товара;</w:t>
      </w:r>
    </w:p>
    <w:p w14:paraId="22FB888E" w14:textId="77777777" w:rsidR="00124DC1" w:rsidRDefault="00EC346A" w:rsidP="00EC346A">
      <w:pPr>
        <w:pStyle w:val="-2"/>
        <w:tabs>
          <w:tab w:val="clear" w:pos="360"/>
          <w:tab w:val="clear" w:pos="720"/>
          <w:tab w:val="num" w:pos="851"/>
        </w:tabs>
        <w:ind w:left="0" w:right="22" w:firstLine="0"/>
        <w:rPr>
          <w:sz w:val="20"/>
          <w:szCs w:val="20"/>
        </w:rPr>
      </w:pPr>
      <w:r>
        <w:rPr>
          <w:sz w:val="20"/>
          <w:szCs w:val="20"/>
        </w:rPr>
        <w:tab/>
        <w:t xml:space="preserve">- </w:t>
      </w:r>
      <w:r>
        <w:rPr>
          <w:sz w:val="20"/>
          <w:szCs w:val="20"/>
        </w:rPr>
        <w:tab/>
      </w:r>
      <w:r w:rsidR="00124DC1" w:rsidRPr="00D509EA">
        <w:rPr>
          <w:sz w:val="20"/>
          <w:szCs w:val="20"/>
        </w:rPr>
        <w:t>товарную накладную;</w:t>
      </w:r>
    </w:p>
    <w:p w14:paraId="67B6D19E" w14:textId="65CECAF4" w:rsidR="0008655E" w:rsidRPr="00D509EA" w:rsidRDefault="0008655E" w:rsidP="007F023D">
      <w:pPr>
        <w:pStyle w:val="-2"/>
        <w:tabs>
          <w:tab w:val="clear" w:pos="360"/>
          <w:tab w:val="clear" w:pos="720"/>
          <w:tab w:val="num" w:pos="851"/>
        </w:tabs>
        <w:ind w:left="851" w:right="22" w:firstLine="0"/>
        <w:rPr>
          <w:sz w:val="20"/>
          <w:szCs w:val="20"/>
        </w:rPr>
      </w:pPr>
      <w:r>
        <w:rPr>
          <w:sz w:val="20"/>
          <w:szCs w:val="20"/>
        </w:rPr>
        <w:t xml:space="preserve">- </w:t>
      </w:r>
      <w:r w:rsidR="007F023D" w:rsidRPr="007F023D">
        <w:rPr>
          <w:sz w:val="20"/>
          <w:szCs w:val="20"/>
        </w:rPr>
        <w:tab/>
      </w:r>
      <w:r>
        <w:rPr>
          <w:sz w:val="20"/>
          <w:szCs w:val="20"/>
        </w:rPr>
        <w:t>гарантия Поставщика и производителя товара, в сл</w:t>
      </w:r>
      <w:r w:rsidR="007F023D">
        <w:rPr>
          <w:sz w:val="20"/>
          <w:szCs w:val="20"/>
        </w:rPr>
        <w:t xml:space="preserve">учае </w:t>
      </w:r>
      <w:r>
        <w:rPr>
          <w:sz w:val="20"/>
          <w:szCs w:val="20"/>
        </w:rPr>
        <w:t>установлен</w:t>
      </w:r>
      <w:r w:rsidR="007F023D">
        <w:rPr>
          <w:sz w:val="20"/>
          <w:szCs w:val="20"/>
        </w:rPr>
        <w:t xml:space="preserve">ия </w:t>
      </w:r>
      <w:r w:rsidR="007F023D">
        <w:rPr>
          <w:sz w:val="20"/>
          <w:szCs w:val="20"/>
        </w:rPr>
        <w:t xml:space="preserve">законодательством </w:t>
      </w:r>
      <w:r w:rsidR="007F023D">
        <w:rPr>
          <w:sz w:val="20"/>
          <w:szCs w:val="20"/>
        </w:rPr>
        <w:t>гаранти</w:t>
      </w:r>
      <w:r w:rsidR="000A3C4E">
        <w:rPr>
          <w:sz w:val="20"/>
          <w:szCs w:val="20"/>
        </w:rPr>
        <w:t>и</w:t>
      </w:r>
      <w:r w:rsidR="007F023D">
        <w:rPr>
          <w:sz w:val="20"/>
          <w:szCs w:val="20"/>
        </w:rPr>
        <w:t xml:space="preserve"> к товару, подлежащему к поставке;</w:t>
      </w:r>
      <w:r>
        <w:rPr>
          <w:sz w:val="20"/>
          <w:szCs w:val="20"/>
        </w:rPr>
        <w:t xml:space="preserve"> </w:t>
      </w:r>
    </w:p>
    <w:p w14:paraId="26B26B3B" w14:textId="281AB873" w:rsidR="00124DC1" w:rsidRPr="00D509EA" w:rsidRDefault="00EC346A" w:rsidP="00EC346A">
      <w:pPr>
        <w:pStyle w:val="-2"/>
        <w:tabs>
          <w:tab w:val="clear" w:pos="360"/>
          <w:tab w:val="clear" w:pos="720"/>
          <w:tab w:val="num" w:pos="851"/>
        </w:tabs>
        <w:ind w:left="0" w:right="22" w:firstLine="0"/>
        <w:rPr>
          <w:sz w:val="20"/>
          <w:szCs w:val="20"/>
        </w:rPr>
      </w:pPr>
      <w:r>
        <w:rPr>
          <w:sz w:val="20"/>
          <w:szCs w:val="20"/>
        </w:rPr>
        <w:tab/>
        <w:t xml:space="preserve">- </w:t>
      </w:r>
      <w:r>
        <w:rPr>
          <w:sz w:val="20"/>
          <w:szCs w:val="20"/>
        </w:rPr>
        <w:tab/>
      </w:r>
      <w:r w:rsidR="00124DC1" w:rsidRPr="00D509EA">
        <w:rPr>
          <w:sz w:val="20"/>
          <w:szCs w:val="20"/>
        </w:rPr>
        <w:t>акт сдачи-приемки товара</w:t>
      </w:r>
      <w:r w:rsidR="000B638C">
        <w:rPr>
          <w:sz w:val="20"/>
          <w:szCs w:val="20"/>
        </w:rPr>
        <w:t xml:space="preserve"> (Приложение№</w:t>
      </w:r>
      <w:r w:rsidR="00D76E85">
        <w:rPr>
          <w:sz w:val="20"/>
          <w:szCs w:val="20"/>
        </w:rPr>
        <w:t>4</w:t>
      </w:r>
      <w:r w:rsidR="00B7187C">
        <w:rPr>
          <w:sz w:val="20"/>
          <w:szCs w:val="20"/>
        </w:rPr>
        <w:t xml:space="preserve"> к Контракту</w:t>
      </w:r>
      <w:r w:rsidR="000B638C">
        <w:rPr>
          <w:sz w:val="20"/>
          <w:szCs w:val="20"/>
        </w:rPr>
        <w:t>)</w:t>
      </w:r>
      <w:r w:rsidR="00124DC1" w:rsidRPr="00D509EA">
        <w:rPr>
          <w:sz w:val="20"/>
          <w:szCs w:val="20"/>
        </w:rPr>
        <w:t>;</w:t>
      </w:r>
    </w:p>
    <w:p w14:paraId="25C88064" w14:textId="77777777" w:rsidR="00124DC1" w:rsidRPr="00D509EA" w:rsidRDefault="00EC346A" w:rsidP="00EC346A">
      <w:pPr>
        <w:pStyle w:val="-2"/>
        <w:tabs>
          <w:tab w:val="clear" w:pos="360"/>
          <w:tab w:val="clear" w:pos="720"/>
          <w:tab w:val="num" w:pos="851"/>
        </w:tabs>
        <w:ind w:left="0" w:right="22" w:firstLine="0"/>
        <w:rPr>
          <w:sz w:val="20"/>
          <w:szCs w:val="20"/>
        </w:rPr>
      </w:pPr>
      <w:r>
        <w:rPr>
          <w:sz w:val="20"/>
          <w:szCs w:val="20"/>
        </w:rPr>
        <w:tab/>
        <w:t xml:space="preserve">- </w:t>
      </w:r>
      <w:r>
        <w:rPr>
          <w:sz w:val="20"/>
          <w:szCs w:val="20"/>
        </w:rPr>
        <w:tab/>
      </w:r>
      <w:r w:rsidR="00124DC1" w:rsidRPr="00D509EA">
        <w:rPr>
          <w:sz w:val="20"/>
          <w:szCs w:val="20"/>
        </w:rPr>
        <w:t>счет-фактуру</w:t>
      </w:r>
      <w:r w:rsidR="00F571B0">
        <w:rPr>
          <w:sz w:val="20"/>
          <w:szCs w:val="20"/>
        </w:rPr>
        <w:t xml:space="preserve"> </w:t>
      </w:r>
      <w:r w:rsidR="005120F8" w:rsidRPr="00BD70EA">
        <w:rPr>
          <w:sz w:val="20"/>
          <w:szCs w:val="20"/>
        </w:rPr>
        <w:t>(при наличии)</w:t>
      </w:r>
      <w:r w:rsidR="005E07CB">
        <w:rPr>
          <w:sz w:val="20"/>
          <w:szCs w:val="20"/>
        </w:rPr>
        <w:t xml:space="preserve">; </w:t>
      </w:r>
      <w:r w:rsidR="005E07CB">
        <w:rPr>
          <w:rStyle w:val="af5"/>
          <w:sz w:val="20"/>
          <w:szCs w:val="20"/>
        </w:rPr>
        <w:t>3</w:t>
      </w:r>
    </w:p>
    <w:p w14:paraId="17F23A85" w14:textId="77777777" w:rsidR="00124DC1" w:rsidRPr="00D509EA" w:rsidRDefault="00EC346A" w:rsidP="00EC346A">
      <w:pPr>
        <w:pStyle w:val="-2"/>
        <w:tabs>
          <w:tab w:val="clear" w:pos="360"/>
          <w:tab w:val="clear" w:pos="720"/>
          <w:tab w:val="num" w:pos="851"/>
        </w:tabs>
        <w:ind w:left="0" w:right="22" w:firstLine="0"/>
        <w:rPr>
          <w:sz w:val="20"/>
          <w:szCs w:val="20"/>
        </w:rPr>
      </w:pPr>
      <w:r>
        <w:rPr>
          <w:sz w:val="20"/>
          <w:szCs w:val="20"/>
        </w:rPr>
        <w:tab/>
        <w:t xml:space="preserve">- </w:t>
      </w:r>
      <w:r>
        <w:rPr>
          <w:sz w:val="20"/>
          <w:szCs w:val="20"/>
        </w:rPr>
        <w:tab/>
      </w:r>
      <w:r w:rsidR="00124DC1" w:rsidRPr="00D509EA">
        <w:rPr>
          <w:sz w:val="20"/>
          <w:szCs w:val="20"/>
        </w:rPr>
        <w:t>счет.</w:t>
      </w:r>
    </w:p>
    <w:p w14:paraId="42BBD104" w14:textId="77777777" w:rsidR="00124DC1" w:rsidRPr="00D509EA" w:rsidRDefault="00124DC1" w:rsidP="00124DC1">
      <w:pPr>
        <w:tabs>
          <w:tab w:val="left" w:pos="540"/>
        </w:tabs>
        <w:autoSpaceDE w:val="0"/>
        <w:autoSpaceDN w:val="0"/>
        <w:adjustRightInd w:val="0"/>
        <w:ind w:right="22"/>
        <w:jc w:val="both"/>
        <w:rPr>
          <w:rFonts w:ascii="Times New Roman" w:hAnsi="Times New Roman" w:cs="Times New Roman"/>
          <w:sz w:val="20"/>
          <w:szCs w:val="20"/>
        </w:rPr>
      </w:pPr>
      <w:r w:rsidRPr="00D509EA">
        <w:rPr>
          <w:rFonts w:ascii="Times New Roman" w:hAnsi="Times New Roman" w:cs="Times New Roman"/>
          <w:snapToGrid w:val="0"/>
          <w:sz w:val="20"/>
          <w:szCs w:val="20"/>
        </w:rPr>
        <w:t xml:space="preserve">4.4. </w:t>
      </w:r>
      <w:r w:rsidRPr="00D509EA">
        <w:rPr>
          <w:rFonts w:ascii="Times New Roman" w:hAnsi="Times New Roman" w:cs="Times New Roman"/>
          <w:snapToGrid w:val="0"/>
          <w:sz w:val="20"/>
          <w:szCs w:val="20"/>
        </w:rPr>
        <w:tab/>
      </w:r>
      <w:r w:rsidR="00B153A6" w:rsidRPr="00B153A6">
        <w:rPr>
          <w:rFonts w:ascii="Times New Roman" w:hAnsi="Times New Roman" w:cs="Times New Roman"/>
          <w:sz w:val="20"/>
          <w:szCs w:val="20"/>
        </w:rPr>
        <w:t>При приемке товара представитель Заказчика проверяет соответствие сведений, указанных в Приложениях к Контракту, сведениям, указанным в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комплектности товара, сроку поставки.</w:t>
      </w:r>
    </w:p>
    <w:p w14:paraId="3A4E51FB" w14:textId="77777777" w:rsidR="00124DC1" w:rsidRPr="00D509EA" w:rsidRDefault="00124DC1" w:rsidP="00124DC1">
      <w:pPr>
        <w:tabs>
          <w:tab w:val="left" w:pos="540"/>
        </w:tabs>
        <w:autoSpaceDE w:val="0"/>
        <w:autoSpaceDN w:val="0"/>
        <w:adjustRightInd w:val="0"/>
        <w:ind w:right="22"/>
        <w:jc w:val="both"/>
        <w:rPr>
          <w:rFonts w:ascii="Times New Roman" w:hAnsi="Times New Roman" w:cs="Times New Roman"/>
          <w:sz w:val="20"/>
          <w:szCs w:val="20"/>
        </w:rPr>
      </w:pPr>
      <w:r w:rsidRPr="00D509EA">
        <w:rPr>
          <w:rFonts w:ascii="Times New Roman" w:hAnsi="Times New Roman" w:cs="Times New Roman"/>
          <w:sz w:val="20"/>
          <w:szCs w:val="20"/>
        </w:rPr>
        <w:t>4.5. Приемка товара по количеству осуществляется после исполнения Поставщиком обязательств по доставке товара и погрузо-разгрузочным работам и удостоверяется подписанием Сторонами товарной накладной. Товарная накладная должны быть подписана Сторонами в день доставки товара.</w:t>
      </w:r>
    </w:p>
    <w:p w14:paraId="69ABE79E" w14:textId="77777777" w:rsidR="00124DC1" w:rsidRPr="00D509EA" w:rsidRDefault="00124DC1" w:rsidP="00124DC1">
      <w:pPr>
        <w:tabs>
          <w:tab w:val="left" w:pos="540"/>
        </w:tabs>
        <w:autoSpaceDE w:val="0"/>
        <w:autoSpaceDN w:val="0"/>
        <w:adjustRightInd w:val="0"/>
        <w:ind w:right="22"/>
        <w:jc w:val="both"/>
        <w:rPr>
          <w:rFonts w:ascii="Times New Roman" w:hAnsi="Times New Roman" w:cs="Times New Roman"/>
          <w:sz w:val="20"/>
          <w:szCs w:val="20"/>
        </w:rPr>
      </w:pPr>
      <w:r w:rsidRPr="00D509EA">
        <w:rPr>
          <w:rFonts w:ascii="Times New Roman" w:hAnsi="Times New Roman" w:cs="Times New Roman"/>
          <w:sz w:val="20"/>
          <w:szCs w:val="20"/>
        </w:rPr>
        <w:t xml:space="preserve">4.6. Для проверки поставленного товара в части его соответствия условиям Контракта проводится экспертиза. Результаты такой экспертизы оформляются в виде заключения. </w:t>
      </w:r>
    </w:p>
    <w:p w14:paraId="02E185A6" w14:textId="77777777" w:rsidR="002753EF" w:rsidRPr="00D509EA" w:rsidRDefault="00124DC1" w:rsidP="00124DC1">
      <w:pPr>
        <w:tabs>
          <w:tab w:val="left" w:pos="709"/>
        </w:tabs>
        <w:ind w:right="22"/>
        <w:jc w:val="both"/>
        <w:rPr>
          <w:rFonts w:ascii="Times New Roman" w:hAnsi="Times New Roman" w:cs="Times New Roman"/>
          <w:sz w:val="20"/>
          <w:szCs w:val="20"/>
        </w:rPr>
      </w:pPr>
      <w:r w:rsidRPr="00D509EA">
        <w:rPr>
          <w:rFonts w:ascii="Times New Roman" w:hAnsi="Times New Roman" w:cs="Times New Roman"/>
          <w:sz w:val="20"/>
          <w:szCs w:val="20"/>
        </w:rPr>
        <w:t>4.7. Решение о приемке или об отказе в приемке товара принимается Заказчиком на основании результатов экспертизы.</w:t>
      </w:r>
    </w:p>
    <w:p w14:paraId="20D0DE57" w14:textId="77777777" w:rsidR="00124DC1" w:rsidRPr="00D509EA" w:rsidRDefault="00124DC1" w:rsidP="00124DC1">
      <w:pPr>
        <w:tabs>
          <w:tab w:val="left" w:pos="540"/>
        </w:tabs>
        <w:autoSpaceDE w:val="0"/>
        <w:autoSpaceDN w:val="0"/>
        <w:adjustRightInd w:val="0"/>
        <w:jc w:val="both"/>
        <w:rPr>
          <w:rFonts w:ascii="Times New Roman" w:hAnsi="Times New Roman" w:cs="Times New Roman"/>
          <w:sz w:val="20"/>
          <w:szCs w:val="20"/>
        </w:rPr>
      </w:pPr>
      <w:r w:rsidRPr="00D509EA">
        <w:rPr>
          <w:rFonts w:ascii="Times New Roman" w:hAnsi="Times New Roman" w:cs="Times New Roman"/>
          <w:sz w:val="20"/>
          <w:szCs w:val="20"/>
        </w:rPr>
        <w:t xml:space="preserve">4.8. Акт сдачи-приемки товара подписывается Сторонами в течение </w:t>
      </w:r>
      <w:r w:rsidR="00CF6ADA">
        <w:rPr>
          <w:rFonts w:ascii="Times New Roman" w:hAnsi="Times New Roman" w:cs="Times New Roman"/>
          <w:sz w:val="20"/>
          <w:szCs w:val="20"/>
        </w:rPr>
        <w:t>5</w:t>
      </w:r>
      <w:r w:rsidRPr="00D509EA">
        <w:rPr>
          <w:rFonts w:ascii="Times New Roman" w:hAnsi="Times New Roman" w:cs="Times New Roman"/>
          <w:sz w:val="20"/>
          <w:szCs w:val="20"/>
        </w:rPr>
        <w:t>-</w:t>
      </w:r>
      <w:r w:rsidR="00CF6ADA">
        <w:rPr>
          <w:rFonts w:ascii="Times New Roman" w:hAnsi="Times New Roman" w:cs="Times New Roman"/>
          <w:sz w:val="20"/>
          <w:szCs w:val="20"/>
        </w:rPr>
        <w:t>ти</w:t>
      </w:r>
      <w:r w:rsidRPr="00D509EA">
        <w:rPr>
          <w:rFonts w:ascii="Times New Roman" w:hAnsi="Times New Roman" w:cs="Times New Roman"/>
          <w:sz w:val="20"/>
          <w:szCs w:val="20"/>
        </w:rPr>
        <w:t xml:space="preserve"> дней с момента подписания Сторонами товарной накладной.</w:t>
      </w:r>
    </w:p>
    <w:p w14:paraId="07EE6975" w14:textId="77777777" w:rsidR="00124DC1" w:rsidRPr="00D509EA" w:rsidRDefault="00124DC1" w:rsidP="00124DC1">
      <w:pPr>
        <w:tabs>
          <w:tab w:val="left" w:pos="709"/>
        </w:tabs>
        <w:ind w:right="22"/>
        <w:jc w:val="both"/>
        <w:rPr>
          <w:rFonts w:ascii="Times New Roman" w:hAnsi="Times New Roman" w:cs="Times New Roman"/>
          <w:sz w:val="20"/>
          <w:szCs w:val="20"/>
        </w:rPr>
      </w:pPr>
      <w:r w:rsidRPr="00D509EA">
        <w:rPr>
          <w:rFonts w:ascii="Times New Roman" w:hAnsi="Times New Roman" w:cs="Times New Roman"/>
          <w:sz w:val="20"/>
          <w:szCs w:val="20"/>
        </w:rPr>
        <w:t>4.9. Товар считается принятым после подписания Заказчиком акта сдачи-приемки товара и товарной накладной.</w:t>
      </w:r>
    </w:p>
    <w:p w14:paraId="60505A4F" w14:textId="77777777" w:rsidR="00B153A6" w:rsidRDefault="00124DC1" w:rsidP="00B153A6">
      <w:pPr>
        <w:tabs>
          <w:tab w:val="left" w:pos="360"/>
          <w:tab w:val="left" w:pos="709"/>
        </w:tabs>
        <w:ind w:right="22"/>
        <w:jc w:val="both"/>
        <w:rPr>
          <w:rFonts w:ascii="Times New Roman" w:hAnsi="Times New Roman" w:cs="Times New Roman"/>
          <w:sz w:val="20"/>
          <w:szCs w:val="20"/>
        </w:rPr>
      </w:pPr>
      <w:r w:rsidRPr="00D509EA">
        <w:rPr>
          <w:rFonts w:ascii="Times New Roman" w:hAnsi="Times New Roman" w:cs="Times New Roman"/>
          <w:sz w:val="20"/>
          <w:szCs w:val="20"/>
        </w:rPr>
        <w:t>4.10. Заказчик вправе отказаться принимать товар, поставка которого просрочена или совершена с нарушениями условий Контракта.</w:t>
      </w:r>
      <w:r w:rsidR="00B153A6" w:rsidRPr="00B153A6">
        <w:rPr>
          <w:rFonts w:ascii="Times New Roman" w:hAnsi="Times New Roman" w:cs="Times New Roman"/>
          <w:sz w:val="20"/>
          <w:szCs w:val="20"/>
        </w:rPr>
        <w:tab/>
      </w:r>
    </w:p>
    <w:p w14:paraId="05A57A5F" w14:textId="77777777" w:rsidR="00B153A6" w:rsidRPr="00B153A6" w:rsidRDefault="00B153A6" w:rsidP="00B153A6">
      <w:pPr>
        <w:tabs>
          <w:tab w:val="left" w:pos="360"/>
          <w:tab w:val="left" w:pos="709"/>
        </w:tabs>
        <w:ind w:right="22"/>
        <w:jc w:val="both"/>
        <w:rPr>
          <w:rFonts w:ascii="Times New Roman" w:hAnsi="Times New Roman" w:cs="Times New Roman"/>
          <w:sz w:val="20"/>
          <w:szCs w:val="20"/>
        </w:rPr>
      </w:pPr>
      <w:r w:rsidRPr="00B153A6">
        <w:rPr>
          <w:rFonts w:ascii="Times New Roman" w:hAnsi="Times New Roman" w:cs="Times New Roman"/>
          <w:sz w:val="20"/>
          <w:szCs w:val="20"/>
        </w:rPr>
        <w:t>Отказ Заказчика от приемки поставленного товара может быть в случаях:</w:t>
      </w:r>
    </w:p>
    <w:p w14:paraId="385430AE" w14:textId="77777777" w:rsidR="00B153A6" w:rsidRPr="00B153A6" w:rsidRDefault="00EC346A" w:rsidP="00B153A6">
      <w:pPr>
        <w:tabs>
          <w:tab w:val="left" w:pos="709"/>
        </w:tabs>
        <w:ind w:right="22"/>
        <w:jc w:val="both"/>
        <w:rPr>
          <w:rFonts w:ascii="Times New Roman" w:hAnsi="Times New Roman" w:cs="Times New Roman"/>
          <w:sz w:val="20"/>
          <w:szCs w:val="20"/>
        </w:rPr>
      </w:pPr>
      <w:r>
        <w:rPr>
          <w:rFonts w:ascii="Times New Roman" w:hAnsi="Times New Roman" w:cs="Times New Roman"/>
          <w:sz w:val="20"/>
          <w:szCs w:val="20"/>
        </w:rPr>
        <w:tab/>
      </w:r>
      <w:r w:rsidR="00B153A6" w:rsidRPr="00B153A6">
        <w:rPr>
          <w:rFonts w:ascii="Times New Roman" w:hAnsi="Times New Roman" w:cs="Times New Roman"/>
          <w:sz w:val="20"/>
          <w:szCs w:val="20"/>
        </w:rPr>
        <w:t xml:space="preserve">- </w:t>
      </w:r>
      <w:r w:rsidR="00B153A6" w:rsidRPr="00B153A6">
        <w:rPr>
          <w:rFonts w:ascii="Times New Roman" w:hAnsi="Times New Roman" w:cs="Times New Roman"/>
          <w:sz w:val="20"/>
          <w:szCs w:val="20"/>
        </w:rPr>
        <w:tab/>
        <w:t>обнаружения недостатков, которые исключают возможность использования товара;</w:t>
      </w:r>
    </w:p>
    <w:p w14:paraId="10DC5676" w14:textId="77777777" w:rsidR="00B153A6" w:rsidRPr="00B153A6" w:rsidRDefault="00EC346A" w:rsidP="00B153A6">
      <w:pPr>
        <w:tabs>
          <w:tab w:val="left" w:pos="709"/>
        </w:tabs>
        <w:ind w:right="22"/>
        <w:jc w:val="both"/>
        <w:rPr>
          <w:rFonts w:ascii="Times New Roman" w:hAnsi="Times New Roman" w:cs="Times New Roman"/>
          <w:sz w:val="20"/>
          <w:szCs w:val="20"/>
        </w:rPr>
      </w:pPr>
      <w:r>
        <w:rPr>
          <w:rFonts w:ascii="Times New Roman" w:hAnsi="Times New Roman" w:cs="Times New Roman"/>
          <w:sz w:val="20"/>
          <w:szCs w:val="20"/>
        </w:rPr>
        <w:tab/>
      </w:r>
      <w:r w:rsidR="00B153A6" w:rsidRPr="00B153A6">
        <w:rPr>
          <w:rFonts w:ascii="Times New Roman" w:hAnsi="Times New Roman" w:cs="Times New Roman"/>
          <w:sz w:val="20"/>
          <w:szCs w:val="20"/>
        </w:rPr>
        <w:t xml:space="preserve">- </w:t>
      </w:r>
      <w:r w:rsidR="00B153A6" w:rsidRPr="00B153A6">
        <w:rPr>
          <w:rFonts w:ascii="Times New Roman" w:hAnsi="Times New Roman" w:cs="Times New Roman"/>
          <w:sz w:val="20"/>
          <w:szCs w:val="20"/>
        </w:rPr>
        <w:tab/>
        <w:t>неисполнения Поставщиком обязательных требований законодательства и иных правовых актов;</w:t>
      </w:r>
    </w:p>
    <w:p w14:paraId="6FED98C6" w14:textId="77777777" w:rsidR="00B153A6" w:rsidRPr="00B153A6" w:rsidRDefault="00EC346A" w:rsidP="00B153A6">
      <w:pPr>
        <w:tabs>
          <w:tab w:val="left" w:pos="709"/>
        </w:tabs>
        <w:ind w:right="22"/>
        <w:jc w:val="both"/>
        <w:rPr>
          <w:rFonts w:ascii="Times New Roman" w:hAnsi="Times New Roman" w:cs="Times New Roman"/>
          <w:sz w:val="20"/>
          <w:szCs w:val="20"/>
        </w:rPr>
      </w:pPr>
      <w:r>
        <w:rPr>
          <w:rFonts w:ascii="Times New Roman" w:hAnsi="Times New Roman" w:cs="Times New Roman"/>
          <w:sz w:val="20"/>
          <w:szCs w:val="20"/>
        </w:rPr>
        <w:tab/>
      </w:r>
      <w:r w:rsidR="00B153A6" w:rsidRPr="00B153A6">
        <w:rPr>
          <w:rFonts w:ascii="Times New Roman" w:hAnsi="Times New Roman" w:cs="Times New Roman"/>
          <w:sz w:val="20"/>
          <w:szCs w:val="20"/>
        </w:rPr>
        <w:t xml:space="preserve">- </w:t>
      </w:r>
      <w:r w:rsidR="00B153A6" w:rsidRPr="00B153A6">
        <w:rPr>
          <w:rFonts w:ascii="Times New Roman" w:hAnsi="Times New Roman" w:cs="Times New Roman"/>
          <w:sz w:val="20"/>
          <w:szCs w:val="20"/>
        </w:rPr>
        <w:tab/>
        <w:t>выявления существенных недостатков, относительно которых был установлен разумный срок для их безвозмездного устранения, но по истечении, которого они остались не устраненными;</w:t>
      </w:r>
    </w:p>
    <w:p w14:paraId="090ACEB5" w14:textId="77777777" w:rsidR="00B153A6" w:rsidRPr="00B153A6" w:rsidRDefault="00EC346A" w:rsidP="00B153A6">
      <w:pPr>
        <w:tabs>
          <w:tab w:val="left" w:pos="709"/>
        </w:tabs>
        <w:ind w:right="22"/>
        <w:jc w:val="both"/>
        <w:rPr>
          <w:rFonts w:ascii="Times New Roman" w:hAnsi="Times New Roman" w:cs="Times New Roman"/>
          <w:sz w:val="20"/>
          <w:szCs w:val="20"/>
        </w:rPr>
      </w:pPr>
      <w:r>
        <w:rPr>
          <w:rFonts w:ascii="Times New Roman" w:hAnsi="Times New Roman" w:cs="Times New Roman"/>
          <w:sz w:val="20"/>
          <w:szCs w:val="20"/>
        </w:rPr>
        <w:tab/>
      </w:r>
      <w:r w:rsidR="00B153A6" w:rsidRPr="00B153A6">
        <w:rPr>
          <w:rFonts w:ascii="Times New Roman" w:hAnsi="Times New Roman" w:cs="Times New Roman"/>
          <w:sz w:val="20"/>
          <w:szCs w:val="20"/>
        </w:rPr>
        <w:t xml:space="preserve">- </w:t>
      </w:r>
      <w:r w:rsidR="00B153A6" w:rsidRPr="00B153A6">
        <w:rPr>
          <w:rFonts w:ascii="Times New Roman" w:hAnsi="Times New Roman" w:cs="Times New Roman"/>
          <w:sz w:val="20"/>
          <w:szCs w:val="20"/>
        </w:rPr>
        <w:tab/>
        <w:t>в других случаях, прямо предусмотренных законом.</w:t>
      </w:r>
    </w:p>
    <w:p w14:paraId="268558B6" w14:textId="2422DAE3" w:rsidR="00124DC1" w:rsidRPr="00D509EA" w:rsidRDefault="00124DC1" w:rsidP="002B7104">
      <w:pPr>
        <w:tabs>
          <w:tab w:val="left" w:pos="360"/>
          <w:tab w:val="left" w:pos="709"/>
        </w:tabs>
        <w:jc w:val="both"/>
        <w:rPr>
          <w:rFonts w:ascii="Times New Roman" w:hAnsi="Times New Roman" w:cs="Times New Roman"/>
          <w:sz w:val="20"/>
          <w:szCs w:val="20"/>
        </w:rPr>
      </w:pPr>
      <w:r w:rsidRPr="00D509EA">
        <w:rPr>
          <w:rFonts w:ascii="Times New Roman" w:hAnsi="Times New Roman" w:cs="Times New Roman"/>
          <w:sz w:val="20"/>
          <w:szCs w:val="20"/>
        </w:rPr>
        <w:t>4.11.</w:t>
      </w:r>
      <w:r w:rsidR="00EB1EA9">
        <w:rPr>
          <w:rFonts w:ascii="Times New Roman" w:hAnsi="Times New Roman" w:cs="Times New Roman"/>
          <w:sz w:val="20"/>
          <w:szCs w:val="20"/>
        </w:rPr>
        <w:t xml:space="preserve"> </w:t>
      </w:r>
      <w:r w:rsidRPr="00D509EA">
        <w:rPr>
          <w:rFonts w:ascii="Times New Roman" w:hAnsi="Times New Roman" w:cs="Times New Roman"/>
          <w:sz w:val="20"/>
          <w:szCs w:val="20"/>
        </w:rPr>
        <w:tab/>
        <w:t>В случае отказа принимать товар представитель Заказчика делает отметку об отказе с указанием причины отказа, должности, фамилии и подписи во всех экземплярах товарной накладной и (или) акта сдачи-приемки товара, а также составляет акт и выдает Поставщику предписание об устранении выявленных нарушений. Акт и предписание составляются в двух экземплярах и подписываются уполномоченными представителями Заказчика и Поставщика, имеющими право на подписание акта и получение предписания. Если уполномоченный представитель Поставщика отказывается подписать акт о нарушениях, об этом делается отметка в акте и акт подписывается Заказчиком и третьим лицом по выбору Заказчика. При отказе представителя Поставщика получить предписание Заказчика об устранении нарушений, предписание направляется Поставщику по факсу с фиксацией Ф.И.О. и должности должностного лица Поставщика, получившего факс.</w:t>
      </w:r>
    </w:p>
    <w:p w14:paraId="64A91029" w14:textId="77777777" w:rsidR="00124DC1" w:rsidRPr="00B153A6" w:rsidRDefault="00124DC1" w:rsidP="00B153A6">
      <w:pPr>
        <w:tabs>
          <w:tab w:val="left" w:pos="360"/>
          <w:tab w:val="left" w:pos="709"/>
        </w:tabs>
        <w:jc w:val="both"/>
        <w:rPr>
          <w:rFonts w:ascii="Times New Roman" w:hAnsi="Times New Roman" w:cs="Times New Roman"/>
          <w:sz w:val="20"/>
          <w:szCs w:val="20"/>
        </w:rPr>
      </w:pPr>
      <w:r w:rsidRPr="00B153A6">
        <w:rPr>
          <w:rFonts w:ascii="Times New Roman" w:hAnsi="Times New Roman" w:cs="Times New Roman"/>
          <w:sz w:val="20"/>
          <w:szCs w:val="20"/>
        </w:rPr>
        <w:t xml:space="preserve">4.12. </w:t>
      </w:r>
      <w:r w:rsidRPr="00B153A6">
        <w:rPr>
          <w:rFonts w:ascii="Times New Roman" w:hAnsi="Times New Roman" w:cs="Times New Roman"/>
          <w:sz w:val="20"/>
          <w:szCs w:val="20"/>
        </w:rPr>
        <w:tab/>
        <w:t xml:space="preserve">Замена товара ненадлежащего качества, а также допоставка товара осуществляется в течение 24 часов с </w:t>
      </w:r>
      <w:r w:rsidR="00B153A6" w:rsidRPr="00B153A6">
        <w:rPr>
          <w:rFonts w:ascii="Times New Roman" w:hAnsi="Times New Roman" w:cs="Times New Roman"/>
          <w:sz w:val="20"/>
          <w:szCs w:val="20"/>
        </w:rPr>
        <w:t>м</w:t>
      </w:r>
      <w:r w:rsidRPr="00B153A6">
        <w:rPr>
          <w:rFonts w:ascii="Times New Roman" w:hAnsi="Times New Roman" w:cs="Times New Roman"/>
          <w:sz w:val="20"/>
          <w:szCs w:val="20"/>
        </w:rPr>
        <w:t>омента уведомления Заказчиком о недопоставке.</w:t>
      </w:r>
    </w:p>
    <w:p w14:paraId="44DDF120" w14:textId="77777777" w:rsidR="00124DC1" w:rsidRDefault="00124DC1" w:rsidP="00B153A6">
      <w:pPr>
        <w:tabs>
          <w:tab w:val="left" w:pos="360"/>
          <w:tab w:val="left" w:pos="709"/>
        </w:tabs>
        <w:jc w:val="both"/>
        <w:rPr>
          <w:rFonts w:ascii="Times New Roman" w:hAnsi="Times New Roman" w:cs="Times New Roman"/>
          <w:sz w:val="20"/>
          <w:szCs w:val="20"/>
        </w:rPr>
      </w:pPr>
      <w:r w:rsidRPr="00D509EA">
        <w:rPr>
          <w:rFonts w:ascii="Times New Roman" w:hAnsi="Times New Roman" w:cs="Times New Roman"/>
          <w:sz w:val="20"/>
          <w:szCs w:val="20"/>
        </w:rPr>
        <w:t>4.13. Право собственности на товар переходит к Заказчику с момента подписания Сторонами акта сдачи-приемки товара и товарной накладной.</w:t>
      </w:r>
    </w:p>
    <w:p w14:paraId="1178389C" w14:textId="426A5ACD" w:rsidR="00B153A6" w:rsidRDefault="00B153A6" w:rsidP="00B153A6">
      <w:pPr>
        <w:tabs>
          <w:tab w:val="left" w:pos="360"/>
          <w:tab w:val="left" w:pos="709"/>
        </w:tabs>
        <w:jc w:val="both"/>
        <w:rPr>
          <w:rFonts w:ascii="Times New Roman" w:hAnsi="Times New Roman" w:cs="Times New Roman"/>
          <w:sz w:val="20"/>
          <w:szCs w:val="20"/>
        </w:rPr>
      </w:pPr>
      <w:r w:rsidRPr="00725EB1">
        <w:rPr>
          <w:rFonts w:ascii="Times New Roman" w:hAnsi="Times New Roman" w:cs="Times New Roman"/>
          <w:sz w:val="20"/>
          <w:szCs w:val="20"/>
        </w:rPr>
        <w:t>4.14. Должностное лицо Заказчика, ответственное за поставку и приемку товара:</w:t>
      </w:r>
      <w:r w:rsidRPr="00BF1393">
        <w:rPr>
          <w:rFonts w:ascii="Times New Roman" w:hAnsi="Times New Roman" w:cs="Times New Roman"/>
          <w:sz w:val="20"/>
          <w:szCs w:val="20"/>
          <w:u w:val="single"/>
        </w:rPr>
        <w:t xml:space="preserve"> </w:t>
      </w:r>
      <w:r w:rsidR="00725EB1" w:rsidRPr="00BF1393">
        <w:rPr>
          <w:rFonts w:ascii="Times New Roman" w:hAnsi="Times New Roman" w:cs="Times New Roman"/>
          <w:sz w:val="20"/>
          <w:szCs w:val="20"/>
          <w:u w:val="single"/>
        </w:rPr>
        <w:t xml:space="preserve">Начальник </w:t>
      </w:r>
      <w:r w:rsidR="005819CF">
        <w:rPr>
          <w:rFonts w:ascii="Times New Roman" w:hAnsi="Times New Roman" w:cs="Times New Roman"/>
          <w:sz w:val="20"/>
          <w:szCs w:val="20"/>
          <w:u w:val="single"/>
        </w:rPr>
        <w:t>ХТО</w:t>
      </w:r>
      <w:r w:rsidR="00725EB1" w:rsidRPr="00BF1393">
        <w:rPr>
          <w:rFonts w:ascii="Times New Roman" w:hAnsi="Times New Roman" w:cs="Times New Roman"/>
          <w:sz w:val="20"/>
          <w:szCs w:val="20"/>
          <w:u w:val="single"/>
        </w:rPr>
        <w:t xml:space="preserve"> </w:t>
      </w:r>
      <w:r w:rsidR="005819CF">
        <w:rPr>
          <w:rFonts w:ascii="Times New Roman" w:hAnsi="Times New Roman" w:cs="Times New Roman"/>
          <w:sz w:val="20"/>
          <w:szCs w:val="20"/>
          <w:u w:val="single"/>
        </w:rPr>
        <w:t>Шустов Павел Максимович</w:t>
      </w:r>
      <w:r w:rsidR="00725EB1" w:rsidRPr="00BF1393">
        <w:rPr>
          <w:rFonts w:ascii="Times New Roman" w:hAnsi="Times New Roman" w:cs="Times New Roman"/>
          <w:sz w:val="20"/>
          <w:szCs w:val="20"/>
          <w:u w:val="single"/>
        </w:rPr>
        <w:t>, тел./факс: (812) 242-32-</w:t>
      </w:r>
      <w:r w:rsidR="005819CF">
        <w:rPr>
          <w:rFonts w:ascii="Times New Roman" w:hAnsi="Times New Roman" w:cs="Times New Roman"/>
          <w:sz w:val="20"/>
          <w:szCs w:val="20"/>
          <w:u w:val="single"/>
        </w:rPr>
        <w:t>40</w:t>
      </w:r>
      <w:r w:rsidR="00725EB1" w:rsidRPr="00BF1393">
        <w:rPr>
          <w:rFonts w:ascii="Times New Roman" w:hAnsi="Times New Roman" w:cs="Times New Roman"/>
          <w:sz w:val="20"/>
          <w:szCs w:val="20"/>
          <w:u w:val="single"/>
        </w:rPr>
        <w:t xml:space="preserve">, </w:t>
      </w:r>
      <w:proofErr w:type="spellStart"/>
      <w:r w:rsidR="00725EB1" w:rsidRPr="00BF1393">
        <w:rPr>
          <w:rFonts w:ascii="Times New Roman" w:hAnsi="Times New Roman" w:cs="Times New Roman"/>
          <w:sz w:val="20"/>
          <w:szCs w:val="20"/>
          <w:u w:val="single"/>
        </w:rPr>
        <w:t>e-mail:</w:t>
      </w:r>
      <w:r w:rsidR="005819CF" w:rsidRPr="005819CF">
        <w:rPr>
          <w:rFonts w:ascii="Times New Roman" w:hAnsi="Times New Roman" w:cs="Times New Roman"/>
          <w:sz w:val="20"/>
          <w:szCs w:val="20"/>
          <w:u w:val="single"/>
        </w:rPr>
        <w:t>smpkolp.hto@zdrav.spb.ru</w:t>
      </w:r>
      <w:proofErr w:type="spellEnd"/>
      <w:r w:rsidR="00EB1EA9">
        <w:rPr>
          <w:rFonts w:ascii="Times New Roman" w:hAnsi="Times New Roman" w:cs="Times New Roman"/>
          <w:sz w:val="20"/>
          <w:szCs w:val="20"/>
          <w:u w:val="single"/>
        </w:rPr>
        <w:t xml:space="preserve"> </w:t>
      </w:r>
      <w:r w:rsidRPr="00BF1393">
        <w:rPr>
          <w:rFonts w:ascii="Times New Roman" w:hAnsi="Times New Roman" w:cs="Times New Roman"/>
          <w:sz w:val="20"/>
          <w:szCs w:val="20"/>
          <w:u w:val="single"/>
        </w:rPr>
        <w:t>.</w:t>
      </w:r>
    </w:p>
    <w:p w14:paraId="4C20864C" w14:textId="77777777" w:rsidR="006B0B69" w:rsidRPr="00D509EA" w:rsidRDefault="006B0B69" w:rsidP="002B7104">
      <w:pPr>
        <w:tabs>
          <w:tab w:val="left" w:pos="360"/>
          <w:tab w:val="left" w:pos="709"/>
        </w:tabs>
        <w:ind w:right="22"/>
        <w:jc w:val="both"/>
        <w:rPr>
          <w:rFonts w:ascii="Times New Roman" w:hAnsi="Times New Roman" w:cs="Times New Roman"/>
          <w:sz w:val="20"/>
          <w:szCs w:val="20"/>
        </w:rPr>
      </w:pPr>
    </w:p>
    <w:p w14:paraId="16CCF258" w14:textId="77777777" w:rsidR="00202269" w:rsidRPr="00D509EA" w:rsidRDefault="00202269" w:rsidP="00202269">
      <w:pPr>
        <w:pStyle w:val="a5"/>
        <w:numPr>
          <w:ilvl w:val="0"/>
          <w:numId w:val="21"/>
        </w:numPr>
        <w:ind w:right="22"/>
        <w:jc w:val="center"/>
        <w:outlineLvl w:val="0"/>
        <w:rPr>
          <w:rFonts w:ascii="Times New Roman" w:hAnsi="Times New Roman" w:cs="Times New Roman"/>
          <w:b/>
          <w:bCs/>
          <w:snapToGrid w:val="0"/>
          <w:sz w:val="20"/>
          <w:szCs w:val="20"/>
        </w:rPr>
      </w:pPr>
      <w:r w:rsidRPr="00D509EA">
        <w:rPr>
          <w:rFonts w:ascii="Times New Roman" w:hAnsi="Times New Roman" w:cs="Times New Roman"/>
          <w:b/>
          <w:bCs/>
          <w:snapToGrid w:val="0"/>
          <w:sz w:val="20"/>
          <w:szCs w:val="20"/>
        </w:rPr>
        <w:t>Права и обязанности Сторон</w:t>
      </w:r>
    </w:p>
    <w:p w14:paraId="4F79E08D" w14:textId="77777777" w:rsidR="00202269" w:rsidRPr="00D509EA" w:rsidRDefault="00202269" w:rsidP="00202269">
      <w:pPr>
        <w:widowControl/>
        <w:numPr>
          <w:ilvl w:val="1"/>
          <w:numId w:val="21"/>
        </w:numPr>
        <w:tabs>
          <w:tab w:val="num" w:pos="0"/>
          <w:tab w:val="left" w:pos="360"/>
        </w:tabs>
        <w:ind w:left="0" w:right="22" w:firstLine="0"/>
        <w:jc w:val="both"/>
        <w:rPr>
          <w:rFonts w:ascii="Times New Roman" w:hAnsi="Times New Roman" w:cs="Times New Roman"/>
          <w:snapToGrid w:val="0"/>
          <w:sz w:val="20"/>
          <w:szCs w:val="20"/>
        </w:rPr>
      </w:pPr>
      <w:r w:rsidRPr="00D509EA">
        <w:rPr>
          <w:rFonts w:ascii="Times New Roman" w:hAnsi="Times New Roman" w:cs="Times New Roman"/>
          <w:snapToGrid w:val="0"/>
          <w:sz w:val="20"/>
          <w:szCs w:val="20"/>
        </w:rPr>
        <w:t>Поставщик обязуется:</w:t>
      </w:r>
    </w:p>
    <w:p w14:paraId="11A85F1C" w14:textId="77777777" w:rsidR="00202269" w:rsidRPr="00D509EA" w:rsidRDefault="00BB72B2" w:rsidP="00BB72B2">
      <w:pPr>
        <w:pStyle w:val="a5"/>
        <w:widowControl/>
        <w:tabs>
          <w:tab w:val="left" w:pos="360"/>
        </w:tabs>
        <w:ind w:left="0" w:right="22"/>
        <w:jc w:val="both"/>
        <w:rPr>
          <w:rFonts w:ascii="Times New Roman" w:hAnsi="Times New Roman" w:cs="Times New Roman"/>
          <w:snapToGrid w:val="0"/>
          <w:sz w:val="20"/>
          <w:szCs w:val="20"/>
        </w:rPr>
      </w:pPr>
      <w:r>
        <w:rPr>
          <w:rFonts w:ascii="Times New Roman" w:hAnsi="Times New Roman" w:cs="Times New Roman"/>
          <w:snapToGrid w:val="0"/>
          <w:sz w:val="20"/>
          <w:szCs w:val="20"/>
        </w:rPr>
        <w:t xml:space="preserve">5.1.1. </w:t>
      </w:r>
      <w:r w:rsidR="00202269" w:rsidRPr="00D509EA">
        <w:rPr>
          <w:rFonts w:ascii="Times New Roman" w:hAnsi="Times New Roman" w:cs="Times New Roman"/>
          <w:snapToGrid w:val="0"/>
          <w:sz w:val="20"/>
          <w:szCs w:val="20"/>
        </w:rPr>
        <w:t>Осуществить поставку товара надлежащего качества в количестве и ассортименте, а также в сроки согласно Приложениям к контракту.</w:t>
      </w:r>
    </w:p>
    <w:p w14:paraId="03557F81" w14:textId="77777777" w:rsidR="00202269" w:rsidRPr="00D509EA" w:rsidRDefault="00202269" w:rsidP="00202269">
      <w:pPr>
        <w:tabs>
          <w:tab w:val="num" w:pos="0"/>
          <w:tab w:val="left" w:pos="360"/>
        </w:tabs>
        <w:ind w:right="22"/>
        <w:jc w:val="both"/>
        <w:rPr>
          <w:rFonts w:ascii="Times New Roman" w:hAnsi="Times New Roman" w:cs="Times New Roman"/>
          <w:snapToGrid w:val="0"/>
          <w:sz w:val="20"/>
          <w:szCs w:val="20"/>
        </w:rPr>
      </w:pPr>
      <w:r w:rsidRPr="00D509EA">
        <w:rPr>
          <w:rFonts w:ascii="Times New Roman" w:hAnsi="Times New Roman" w:cs="Times New Roman"/>
          <w:snapToGrid w:val="0"/>
          <w:sz w:val="20"/>
          <w:szCs w:val="20"/>
        </w:rPr>
        <w:t>5.1.</w:t>
      </w:r>
      <w:r w:rsidR="00BB72B2">
        <w:rPr>
          <w:rFonts w:ascii="Times New Roman" w:hAnsi="Times New Roman" w:cs="Times New Roman"/>
          <w:snapToGrid w:val="0"/>
          <w:sz w:val="20"/>
          <w:szCs w:val="20"/>
        </w:rPr>
        <w:t>2</w:t>
      </w:r>
      <w:r w:rsidRPr="00D509EA">
        <w:rPr>
          <w:rFonts w:ascii="Times New Roman" w:hAnsi="Times New Roman" w:cs="Times New Roman"/>
          <w:snapToGrid w:val="0"/>
          <w:sz w:val="20"/>
          <w:szCs w:val="20"/>
        </w:rPr>
        <w:t>. Доставить товар по адресу, указанному в пункте 1.1. контракта.</w:t>
      </w:r>
    </w:p>
    <w:p w14:paraId="02093289" w14:textId="77777777" w:rsidR="00202269" w:rsidRPr="00D509EA" w:rsidRDefault="00202269" w:rsidP="00202269">
      <w:pPr>
        <w:tabs>
          <w:tab w:val="left" w:pos="360"/>
          <w:tab w:val="left" w:pos="540"/>
        </w:tabs>
        <w:ind w:right="22"/>
        <w:jc w:val="both"/>
        <w:rPr>
          <w:rFonts w:ascii="Times New Roman" w:hAnsi="Times New Roman" w:cs="Times New Roman"/>
          <w:sz w:val="20"/>
          <w:szCs w:val="20"/>
        </w:rPr>
      </w:pPr>
      <w:r w:rsidRPr="00D509EA">
        <w:rPr>
          <w:rFonts w:ascii="Times New Roman" w:hAnsi="Times New Roman" w:cs="Times New Roman"/>
          <w:snapToGrid w:val="0"/>
          <w:sz w:val="20"/>
          <w:szCs w:val="20"/>
        </w:rPr>
        <w:t>5.1.</w:t>
      </w:r>
      <w:r w:rsidR="00BB72B2">
        <w:rPr>
          <w:rFonts w:ascii="Times New Roman" w:hAnsi="Times New Roman" w:cs="Times New Roman"/>
          <w:snapToGrid w:val="0"/>
          <w:sz w:val="20"/>
          <w:szCs w:val="20"/>
        </w:rPr>
        <w:t>3</w:t>
      </w:r>
      <w:r w:rsidRPr="00D509EA">
        <w:rPr>
          <w:rFonts w:ascii="Times New Roman" w:hAnsi="Times New Roman" w:cs="Times New Roman"/>
          <w:snapToGrid w:val="0"/>
          <w:sz w:val="20"/>
          <w:szCs w:val="20"/>
        </w:rPr>
        <w:t>. П</w:t>
      </w:r>
      <w:r w:rsidRPr="00D509EA">
        <w:rPr>
          <w:rFonts w:ascii="Times New Roman" w:hAnsi="Times New Roman" w:cs="Times New Roman"/>
          <w:sz w:val="20"/>
          <w:szCs w:val="20"/>
        </w:rPr>
        <w:t>оставить</w:t>
      </w:r>
      <w:r w:rsidR="00EB1EA9">
        <w:rPr>
          <w:rFonts w:ascii="Times New Roman" w:hAnsi="Times New Roman" w:cs="Times New Roman"/>
          <w:sz w:val="20"/>
          <w:szCs w:val="20"/>
        </w:rPr>
        <w:t xml:space="preserve"> </w:t>
      </w:r>
      <w:r w:rsidRPr="00D509EA">
        <w:rPr>
          <w:rFonts w:ascii="Times New Roman" w:hAnsi="Times New Roman" w:cs="Times New Roman"/>
          <w:sz w:val="20"/>
          <w:szCs w:val="20"/>
        </w:rPr>
        <w:t>товар в комплекте с документацией, относящейся к товару, предусмотренной п.</w:t>
      </w:r>
      <w:r w:rsidR="005120F8">
        <w:rPr>
          <w:rFonts w:ascii="Times New Roman" w:hAnsi="Times New Roman" w:cs="Times New Roman"/>
          <w:sz w:val="20"/>
          <w:szCs w:val="20"/>
        </w:rPr>
        <w:t>4</w:t>
      </w:r>
      <w:r w:rsidRPr="00D509EA">
        <w:rPr>
          <w:rFonts w:ascii="Times New Roman" w:hAnsi="Times New Roman" w:cs="Times New Roman"/>
          <w:sz w:val="20"/>
          <w:szCs w:val="20"/>
        </w:rPr>
        <w:t>.</w:t>
      </w:r>
      <w:r w:rsidR="005120F8">
        <w:rPr>
          <w:rFonts w:ascii="Times New Roman" w:hAnsi="Times New Roman" w:cs="Times New Roman"/>
          <w:sz w:val="20"/>
          <w:szCs w:val="20"/>
        </w:rPr>
        <w:t>3</w:t>
      </w:r>
      <w:r w:rsidR="00EB1EA9">
        <w:rPr>
          <w:rFonts w:ascii="Times New Roman" w:hAnsi="Times New Roman" w:cs="Times New Roman"/>
          <w:sz w:val="20"/>
          <w:szCs w:val="20"/>
        </w:rPr>
        <w:t>. Контракта,</w:t>
      </w:r>
      <w:r w:rsidRPr="00D509EA">
        <w:rPr>
          <w:rFonts w:ascii="Times New Roman" w:hAnsi="Times New Roman" w:cs="Times New Roman"/>
          <w:sz w:val="20"/>
          <w:szCs w:val="20"/>
        </w:rPr>
        <w:t xml:space="preserve"> и другие необходимые документы, подтверждающие качество товара. В случае отсутствия документов, указанных в настоящем пункте, в комплекте с товаром, товар считается не поставленным и наступает ответственность, определенная контрактом.</w:t>
      </w:r>
    </w:p>
    <w:p w14:paraId="35E46DDD" w14:textId="77777777" w:rsidR="00202269" w:rsidRPr="00D509EA" w:rsidRDefault="00202269" w:rsidP="00202269">
      <w:pPr>
        <w:tabs>
          <w:tab w:val="left" w:pos="360"/>
        </w:tabs>
        <w:ind w:right="22"/>
        <w:jc w:val="both"/>
        <w:rPr>
          <w:rFonts w:ascii="Times New Roman" w:hAnsi="Times New Roman" w:cs="Times New Roman"/>
          <w:sz w:val="20"/>
          <w:szCs w:val="20"/>
        </w:rPr>
      </w:pPr>
      <w:r w:rsidRPr="00D509EA">
        <w:rPr>
          <w:rFonts w:ascii="Times New Roman" w:hAnsi="Times New Roman" w:cs="Times New Roman"/>
          <w:sz w:val="20"/>
          <w:szCs w:val="20"/>
        </w:rPr>
        <w:t>5.1.</w:t>
      </w:r>
      <w:r w:rsidR="00BB72B2">
        <w:rPr>
          <w:rFonts w:ascii="Times New Roman" w:hAnsi="Times New Roman" w:cs="Times New Roman"/>
          <w:sz w:val="20"/>
          <w:szCs w:val="20"/>
        </w:rPr>
        <w:t>4</w:t>
      </w:r>
      <w:r w:rsidRPr="00D509EA">
        <w:rPr>
          <w:rFonts w:ascii="Times New Roman" w:hAnsi="Times New Roman" w:cs="Times New Roman"/>
          <w:sz w:val="20"/>
          <w:szCs w:val="20"/>
        </w:rPr>
        <w:t>. Доставить</w:t>
      </w:r>
      <w:r w:rsidR="00EB1EA9">
        <w:rPr>
          <w:rFonts w:ascii="Times New Roman" w:hAnsi="Times New Roman" w:cs="Times New Roman"/>
          <w:sz w:val="20"/>
          <w:szCs w:val="20"/>
        </w:rPr>
        <w:t xml:space="preserve"> </w:t>
      </w:r>
      <w:r w:rsidRPr="00D509EA">
        <w:rPr>
          <w:rFonts w:ascii="Times New Roman" w:hAnsi="Times New Roman" w:cs="Times New Roman"/>
          <w:sz w:val="20"/>
          <w:szCs w:val="20"/>
        </w:rPr>
        <w:t>товар</w:t>
      </w:r>
      <w:r w:rsidR="00EB1EA9">
        <w:rPr>
          <w:rFonts w:ascii="Times New Roman" w:hAnsi="Times New Roman" w:cs="Times New Roman"/>
          <w:sz w:val="20"/>
          <w:szCs w:val="20"/>
        </w:rPr>
        <w:t xml:space="preserve"> </w:t>
      </w:r>
      <w:r w:rsidRPr="00D509EA">
        <w:rPr>
          <w:rFonts w:ascii="Times New Roman" w:hAnsi="Times New Roman" w:cs="Times New Roman"/>
          <w:sz w:val="20"/>
          <w:szCs w:val="20"/>
        </w:rPr>
        <w:t>своим транспортом и выполнить погрузочно-разгрузочные</w:t>
      </w:r>
      <w:r w:rsidR="00EB1EA9">
        <w:rPr>
          <w:rFonts w:ascii="Times New Roman" w:hAnsi="Times New Roman" w:cs="Times New Roman"/>
          <w:sz w:val="20"/>
          <w:szCs w:val="20"/>
        </w:rPr>
        <w:t xml:space="preserve"> </w:t>
      </w:r>
      <w:r w:rsidRPr="00D509EA">
        <w:rPr>
          <w:rFonts w:ascii="Times New Roman" w:hAnsi="Times New Roman" w:cs="Times New Roman"/>
          <w:sz w:val="20"/>
          <w:szCs w:val="20"/>
        </w:rPr>
        <w:t>работы</w:t>
      </w:r>
      <w:r w:rsidR="00EB1EA9">
        <w:rPr>
          <w:rFonts w:ascii="Times New Roman" w:hAnsi="Times New Roman" w:cs="Times New Roman"/>
          <w:sz w:val="20"/>
          <w:szCs w:val="20"/>
        </w:rPr>
        <w:t xml:space="preserve"> </w:t>
      </w:r>
      <w:r w:rsidRPr="00D509EA">
        <w:rPr>
          <w:rFonts w:ascii="Times New Roman" w:hAnsi="Times New Roman" w:cs="Times New Roman"/>
          <w:sz w:val="20"/>
          <w:szCs w:val="20"/>
        </w:rPr>
        <w:t>своими</w:t>
      </w:r>
      <w:r w:rsidR="00EB1EA9">
        <w:rPr>
          <w:rFonts w:ascii="Times New Roman" w:hAnsi="Times New Roman" w:cs="Times New Roman"/>
          <w:sz w:val="20"/>
          <w:szCs w:val="20"/>
        </w:rPr>
        <w:t xml:space="preserve"> </w:t>
      </w:r>
      <w:r w:rsidRPr="00D509EA">
        <w:rPr>
          <w:rFonts w:ascii="Times New Roman" w:hAnsi="Times New Roman" w:cs="Times New Roman"/>
          <w:sz w:val="20"/>
          <w:szCs w:val="20"/>
        </w:rPr>
        <w:t>силами.</w:t>
      </w:r>
    </w:p>
    <w:p w14:paraId="175784B1" w14:textId="77777777" w:rsidR="00202269" w:rsidRPr="00D509EA" w:rsidRDefault="00202269" w:rsidP="00202269">
      <w:pPr>
        <w:tabs>
          <w:tab w:val="left" w:pos="360"/>
        </w:tabs>
        <w:ind w:right="22"/>
        <w:jc w:val="both"/>
        <w:rPr>
          <w:rFonts w:ascii="Times New Roman" w:hAnsi="Times New Roman" w:cs="Times New Roman"/>
          <w:sz w:val="20"/>
          <w:szCs w:val="20"/>
        </w:rPr>
      </w:pPr>
      <w:r w:rsidRPr="00D509EA">
        <w:rPr>
          <w:rFonts w:ascii="Times New Roman" w:hAnsi="Times New Roman" w:cs="Times New Roman"/>
          <w:sz w:val="20"/>
          <w:szCs w:val="20"/>
        </w:rPr>
        <w:t>5.1.</w:t>
      </w:r>
      <w:r w:rsidR="00BB72B2">
        <w:rPr>
          <w:rFonts w:ascii="Times New Roman" w:hAnsi="Times New Roman" w:cs="Times New Roman"/>
          <w:sz w:val="20"/>
          <w:szCs w:val="20"/>
        </w:rPr>
        <w:t>5</w:t>
      </w:r>
      <w:r w:rsidRPr="00D509EA">
        <w:rPr>
          <w:rFonts w:ascii="Times New Roman" w:hAnsi="Times New Roman" w:cs="Times New Roman"/>
          <w:sz w:val="20"/>
          <w:szCs w:val="20"/>
        </w:rPr>
        <w:t>. В случае</w:t>
      </w:r>
      <w:r w:rsidR="00EB1EA9">
        <w:rPr>
          <w:rFonts w:ascii="Times New Roman" w:hAnsi="Times New Roman" w:cs="Times New Roman"/>
          <w:sz w:val="20"/>
          <w:szCs w:val="20"/>
        </w:rPr>
        <w:t xml:space="preserve"> </w:t>
      </w:r>
      <w:r w:rsidRPr="00D509EA">
        <w:rPr>
          <w:rFonts w:ascii="Times New Roman" w:hAnsi="Times New Roman" w:cs="Times New Roman"/>
          <w:sz w:val="20"/>
          <w:szCs w:val="20"/>
        </w:rPr>
        <w:t>окончания срока действия</w:t>
      </w:r>
      <w:r w:rsidR="00EB1EA9">
        <w:rPr>
          <w:rFonts w:ascii="Times New Roman" w:hAnsi="Times New Roman" w:cs="Times New Roman"/>
          <w:sz w:val="20"/>
          <w:szCs w:val="20"/>
        </w:rPr>
        <w:t xml:space="preserve"> </w:t>
      </w:r>
      <w:r w:rsidRPr="00D509EA">
        <w:rPr>
          <w:rFonts w:ascii="Times New Roman" w:hAnsi="Times New Roman" w:cs="Times New Roman"/>
          <w:sz w:val="20"/>
          <w:szCs w:val="20"/>
        </w:rPr>
        <w:t>необходимого документа (сертификата или иного документа), Поставщик обязан его продлить</w:t>
      </w:r>
      <w:r w:rsidR="00EB1EA9">
        <w:rPr>
          <w:rFonts w:ascii="Times New Roman" w:hAnsi="Times New Roman" w:cs="Times New Roman"/>
          <w:sz w:val="20"/>
          <w:szCs w:val="20"/>
        </w:rPr>
        <w:t xml:space="preserve"> </w:t>
      </w:r>
      <w:r w:rsidRPr="00D509EA">
        <w:rPr>
          <w:rFonts w:ascii="Times New Roman" w:hAnsi="Times New Roman" w:cs="Times New Roman"/>
          <w:sz w:val="20"/>
          <w:szCs w:val="20"/>
        </w:rPr>
        <w:t>или</w:t>
      </w:r>
      <w:r w:rsidR="00EB1EA9">
        <w:rPr>
          <w:rFonts w:ascii="Times New Roman" w:hAnsi="Times New Roman" w:cs="Times New Roman"/>
          <w:sz w:val="20"/>
          <w:szCs w:val="20"/>
        </w:rPr>
        <w:t xml:space="preserve"> </w:t>
      </w:r>
      <w:r w:rsidRPr="00D509EA">
        <w:rPr>
          <w:rFonts w:ascii="Times New Roman" w:hAnsi="Times New Roman" w:cs="Times New Roman"/>
          <w:sz w:val="20"/>
          <w:szCs w:val="20"/>
        </w:rPr>
        <w:t>получить</w:t>
      </w:r>
      <w:r w:rsidR="00EB1EA9">
        <w:rPr>
          <w:rFonts w:ascii="Times New Roman" w:hAnsi="Times New Roman" w:cs="Times New Roman"/>
          <w:sz w:val="20"/>
          <w:szCs w:val="20"/>
        </w:rPr>
        <w:t xml:space="preserve"> </w:t>
      </w:r>
      <w:r w:rsidRPr="00D509EA">
        <w:rPr>
          <w:rFonts w:ascii="Times New Roman" w:hAnsi="Times New Roman" w:cs="Times New Roman"/>
          <w:sz w:val="20"/>
          <w:szCs w:val="20"/>
        </w:rPr>
        <w:t>новый</w:t>
      </w:r>
      <w:r w:rsidR="00EB1EA9">
        <w:rPr>
          <w:rFonts w:ascii="Times New Roman" w:hAnsi="Times New Roman" w:cs="Times New Roman"/>
          <w:sz w:val="20"/>
          <w:szCs w:val="20"/>
        </w:rPr>
        <w:t xml:space="preserve"> </w:t>
      </w:r>
      <w:r w:rsidRPr="00D509EA">
        <w:rPr>
          <w:rFonts w:ascii="Times New Roman" w:hAnsi="Times New Roman" w:cs="Times New Roman"/>
          <w:sz w:val="20"/>
          <w:szCs w:val="20"/>
        </w:rPr>
        <w:t>документ и предъявить Заказчику на следующий день</w:t>
      </w:r>
      <w:r w:rsidR="00EB1EA9">
        <w:rPr>
          <w:rFonts w:ascii="Times New Roman" w:hAnsi="Times New Roman" w:cs="Times New Roman"/>
          <w:sz w:val="20"/>
          <w:szCs w:val="20"/>
        </w:rPr>
        <w:t xml:space="preserve"> </w:t>
      </w:r>
      <w:r w:rsidRPr="00D509EA">
        <w:rPr>
          <w:rFonts w:ascii="Times New Roman" w:hAnsi="Times New Roman" w:cs="Times New Roman"/>
          <w:sz w:val="20"/>
          <w:szCs w:val="20"/>
        </w:rPr>
        <w:t>после</w:t>
      </w:r>
      <w:r w:rsidR="00EB1EA9">
        <w:rPr>
          <w:rFonts w:ascii="Times New Roman" w:hAnsi="Times New Roman" w:cs="Times New Roman"/>
          <w:sz w:val="20"/>
          <w:szCs w:val="20"/>
        </w:rPr>
        <w:t xml:space="preserve"> </w:t>
      </w:r>
      <w:r w:rsidRPr="00D509EA">
        <w:rPr>
          <w:rFonts w:ascii="Times New Roman" w:hAnsi="Times New Roman" w:cs="Times New Roman"/>
          <w:sz w:val="20"/>
          <w:szCs w:val="20"/>
        </w:rPr>
        <w:t>окончания</w:t>
      </w:r>
      <w:r w:rsidR="00EB1EA9">
        <w:rPr>
          <w:rFonts w:ascii="Times New Roman" w:hAnsi="Times New Roman" w:cs="Times New Roman"/>
          <w:sz w:val="20"/>
          <w:szCs w:val="20"/>
        </w:rPr>
        <w:t xml:space="preserve"> </w:t>
      </w:r>
      <w:r w:rsidRPr="00D509EA">
        <w:rPr>
          <w:rFonts w:ascii="Times New Roman" w:hAnsi="Times New Roman" w:cs="Times New Roman"/>
          <w:sz w:val="20"/>
          <w:szCs w:val="20"/>
        </w:rPr>
        <w:t>срока</w:t>
      </w:r>
      <w:r w:rsidR="00EB1EA9">
        <w:rPr>
          <w:rFonts w:ascii="Times New Roman" w:hAnsi="Times New Roman" w:cs="Times New Roman"/>
          <w:sz w:val="20"/>
          <w:szCs w:val="20"/>
        </w:rPr>
        <w:t xml:space="preserve"> </w:t>
      </w:r>
      <w:r w:rsidRPr="00D509EA">
        <w:rPr>
          <w:rFonts w:ascii="Times New Roman" w:hAnsi="Times New Roman" w:cs="Times New Roman"/>
          <w:sz w:val="20"/>
          <w:szCs w:val="20"/>
        </w:rPr>
        <w:t>действия,</w:t>
      </w:r>
      <w:r w:rsidR="00EB1EA9">
        <w:rPr>
          <w:rFonts w:ascii="Times New Roman" w:hAnsi="Times New Roman" w:cs="Times New Roman"/>
          <w:sz w:val="20"/>
          <w:szCs w:val="20"/>
        </w:rPr>
        <w:t xml:space="preserve"> </w:t>
      </w:r>
      <w:r w:rsidRPr="00D509EA">
        <w:rPr>
          <w:rFonts w:ascii="Times New Roman" w:hAnsi="Times New Roman" w:cs="Times New Roman"/>
          <w:sz w:val="20"/>
          <w:szCs w:val="20"/>
        </w:rPr>
        <w:t>утратившего</w:t>
      </w:r>
      <w:r w:rsidR="00EB1EA9">
        <w:rPr>
          <w:rFonts w:ascii="Times New Roman" w:hAnsi="Times New Roman" w:cs="Times New Roman"/>
          <w:sz w:val="20"/>
          <w:szCs w:val="20"/>
        </w:rPr>
        <w:t xml:space="preserve"> </w:t>
      </w:r>
      <w:r w:rsidRPr="00D509EA">
        <w:rPr>
          <w:rFonts w:ascii="Times New Roman" w:hAnsi="Times New Roman" w:cs="Times New Roman"/>
          <w:sz w:val="20"/>
          <w:szCs w:val="20"/>
        </w:rPr>
        <w:t>силу</w:t>
      </w:r>
      <w:r w:rsidR="00EB1EA9">
        <w:rPr>
          <w:rFonts w:ascii="Times New Roman" w:hAnsi="Times New Roman" w:cs="Times New Roman"/>
          <w:sz w:val="20"/>
          <w:szCs w:val="20"/>
        </w:rPr>
        <w:t xml:space="preserve"> </w:t>
      </w:r>
      <w:r w:rsidRPr="00D509EA">
        <w:rPr>
          <w:rFonts w:ascii="Times New Roman" w:hAnsi="Times New Roman" w:cs="Times New Roman"/>
          <w:sz w:val="20"/>
          <w:szCs w:val="20"/>
        </w:rPr>
        <w:t xml:space="preserve">документа. </w:t>
      </w:r>
    </w:p>
    <w:p w14:paraId="138A36C5" w14:textId="77777777" w:rsidR="00202269" w:rsidRPr="00D509EA" w:rsidRDefault="00202269" w:rsidP="00202269">
      <w:pPr>
        <w:pStyle w:val="af2"/>
        <w:tabs>
          <w:tab w:val="left" w:pos="540"/>
          <w:tab w:val="left" w:pos="567"/>
        </w:tabs>
        <w:spacing w:after="0"/>
        <w:ind w:right="23"/>
        <w:jc w:val="both"/>
        <w:rPr>
          <w:sz w:val="20"/>
          <w:szCs w:val="20"/>
        </w:rPr>
      </w:pPr>
      <w:r w:rsidRPr="00D509EA">
        <w:rPr>
          <w:sz w:val="20"/>
          <w:szCs w:val="20"/>
        </w:rPr>
        <w:t>5.1.</w:t>
      </w:r>
      <w:r w:rsidR="00BB72B2">
        <w:rPr>
          <w:sz w:val="20"/>
          <w:szCs w:val="20"/>
        </w:rPr>
        <w:t>6</w:t>
      </w:r>
      <w:r w:rsidRPr="00D509EA">
        <w:rPr>
          <w:sz w:val="20"/>
          <w:szCs w:val="20"/>
        </w:rPr>
        <w:t>. Письменно информировать Заказчика о случаях возникновения</w:t>
      </w:r>
      <w:r w:rsidR="00EB1EA9">
        <w:rPr>
          <w:sz w:val="20"/>
          <w:szCs w:val="20"/>
        </w:rPr>
        <w:t xml:space="preserve"> </w:t>
      </w:r>
      <w:r w:rsidRPr="00D509EA">
        <w:rPr>
          <w:sz w:val="20"/>
          <w:szCs w:val="20"/>
        </w:rPr>
        <w:t>обстоятельств, делающих дальнейшее</w:t>
      </w:r>
      <w:r w:rsidR="00EB1EA9">
        <w:rPr>
          <w:sz w:val="20"/>
          <w:szCs w:val="20"/>
        </w:rPr>
        <w:t xml:space="preserve"> </w:t>
      </w:r>
      <w:r w:rsidRPr="00D509EA">
        <w:rPr>
          <w:sz w:val="20"/>
          <w:szCs w:val="20"/>
        </w:rPr>
        <w:t>исполнение</w:t>
      </w:r>
      <w:r w:rsidR="00EB1EA9">
        <w:rPr>
          <w:sz w:val="20"/>
          <w:szCs w:val="20"/>
        </w:rPr>
        <w:t xml:space="preserve"> </w:t>
      </w:r>
      <w:r w:rsidRPr="00D509EA">
        <w:rPr>
          <w:sz w:val="20"/>
          <w:szCs w:val="20"/>
        </w:rPr>
        <w:t>обязательств</w:t>
      </w:r>
      <w:r w:rsidR="00EB1EA9">
        <w:rPr>
          <w:sz w:val="20"/>
          <w:szCs w:val="20"/>
        </w:rPr>
        <w:t xml:space="preserve"> </w:t>
      </w:r>
      <w:r w:rsidRPr="00D509EA">
        <w:rPr>
          <w:sz w:val="20"/>
          <w:szCs w:val="20"/>
        </w:rPr>
        <w:t>по</w:t>
      </w:r>
      <w:r w:rsidR="00EB1EA9">
        <w:rPr>
          <w:sz w:val="20"/>
          <w:szCs w:val="20"/>
        </w:rPr>
        <w:t xml:space="preserve"> </w:t>
      </w:r>
      <w:r w:rsidRPr="00D509EA">
        <w:rPr>
          <w:sz w:val="20"/>
          <w:szCs w:val="20"/>
        </w:rPr>
        <w:t>контракту</w:t>
      </w:r>
      <w:r w:rsidR="00EB1EA9">
        <w:rPr>
          <w:sz w:val="20"/>
          <w:szCs w:val="20"/>
        </w:rPr>
        <w:t xml:space="preserve"> </w:t>
      </w:r>
      <w:r w:rsidRPr="00D509EA">
        <w:rPr>
          <w:sz w:val="20"/>
          <w:szCs w:val="20"/>
        </w:rPr>
        <w:t>невозможным,</w:t>
      </w:r>
      <w:r w:rsidR="00EB1EA9">
        <w:rPr>
          <w:sz w:val="20"/>
          <w:szCs w:val="20"/>
        </w:rPr>
        <w:t xml:space="preserve"> </w:t>
      </w:r>
      <w:r w:rsidRPr="00D509EA">
        <w:rPr>
          <w:sz w:val="20"/>
          <w:szCs w:val="20"/>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3863ED72" w14:textId="77777777" w:rsidR="00202269" w:rsidRPr="00D509EA" w:rsidRDefault="00BB72B2" w:rsidP="00BB72B2">
      <w:pPr>
        <w:pStyle w:val="af2"/>
        <w:tabs>
          <w:tab w:val="left" w:pos="540"/>
          <w:tab w:val="left" w:pos="567"/>
        </w:tabs>
        <w:spacing w:after="0"/>
        <w:ind w:right="23"/>
        <w:jc w:val="both"/>
        <w:rPr>
          <w:sz w:val="20"/>
          <w:szCs w:val="20"/>
        </w:rPr>
      </w:pPr>
      <w:r>
        <w:rPr>
          <w:sz w:val="20"/>
          <w:szCs w:val="20"/>
        </w:rPr>
        <w:t xml:space="preserve">5.1.7. </w:t>
      </w:r>
      <w:r w:rsidR="00202269" w:rsidRPr="00D509EA">
        <w:rPr>
          <w:sz w:val="20"/>
          <w:szCs w:val="20"/>
        </w:rPr>
        <w:t>В случаях и порядке, предусмотренных действующим законодательством,</w:t>
      </w:r>
      <w:r w:rsidR="00EB1EA9">
        <w:rPr>
          <w:sz w:val="20"/>
          <w:szCs w:val="20"/>
        </w:rPr>
        <w:t xml:space="preserve"> </w:t>
      </w:r>
      <w:r w:rsidR="00202269" w:rsidRPr="00D509EA">
        <w:rPr>
          <w:sz w:val="20"/>
          <w:szCs w:val="20"/>
        </w:rPr>
        <w:t>предоставлять Заказчику</w:t>
      </w:r>
      <w:r w:rsidR="00EB1EA9">
        <w:rPr>
          <w:sz w:val="20"/>
          <w:szCs w:val="20"/>
        </w:rPr>
        <w:t xml:space="preserve"> </w:t>
      </w:r>
      <w:r w:rsidR="00202269" w:rsidRPr="00D509EA">
        <w:rPr>
          <w:sz w:val="20"/>
          <w:szCs w:val="20"/>
        </w:rPr>
        <w:t>информацию о своих выгодоприобретателях и руководстве, а</w:t>
      </w:r>
      <w:r w:rsidR="00EB1EA9">
        <w:rPr>
          <w:sz w:val="20"/>
          <w:szCs w:val="20"/>
        </w:rPr>
        <w:t xml:space="preserve"> </w:t>
      </w:r>
      <w:r w:rsidR="00202269" w:rsidRPr="00D509EA">
        <w:rPr>
          <w:sz w:val="20"/>
          <w:szCs w:val="20"/>
        </w:rPr>
        <w:t>также</w:t>
      </w:r>
      <w:r w:rsidR="00EB1EA9">
        <w:rPr>
          <w:sz w:val="20"/>
          <w:szCs w:val="20"/>
        </w:rPr>
        <w:t xml:space="preserve"> </w:t>
      </w:r>
      <w:r w:rsidR="00202269" w:rsidRPr="00D509EA">
        <w:rPr>
          <w:sz w:val="20"/>
          <w:szCs w:val="20"/>
        </w:rPr>
        <w:t>обо</w:t>
      </w:r>
      <w:r w:rsidR="00EB1EA9">
        <w:rPr>
          <w:sz w:val="20"/>
          <w:szCs w:val="20"/>
        </w:rPr>
        <w:t xml:space="preserve"> </w:t>
      </w:r>
      <w:r w:rsidR="00202269" w:rsidRPr="00D509EA">
        <w:rPr>
          <w:sz w:val="20"/>
          <w:szCs w:val="20"/>
        </w:rPr>
        <w:t>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w:t>
      </w:r>
    </w:p>
    <w:p w14:paraId="6C990BFF" w14:textId="77777777" w:rsidR="00202269" w:rsidRPr="00D509EA" w:rsidRDefault="00202269" w:rsidP="00202269">
      <w:pPr>
        <w:pStyle w:val="af2"/>
        <w:numPr>
          <w:ilvl w:val="2"/>
          <w:numId w:val="22"/>
        </w:numPr>
        <w:tabs>
          <w:tab w:val="left" w:pos="540"/>
          <w:tab w:val="left" w:pos="567"/>
        </w:tabs>
        <w:spacing w:after="0"/>
        <w:ind w:left="0" w:right="22" w:firstLine="0"/>
        <w:jc w:val="both"/>
        <w:rPr>
          <w:sz w:val="20"/>
          <w:szCs w:val="20"/>
        </w:rPr>
      </w:pPr>
      <w:r w:rsidRPr="00D509EA">
        <w:rPr>
          <w:sz w:val="20"/>
          <w:szCs w:val="20"/>
        </w:rPr>
        <w:lastRenderedPageBreak/>
        <w:t xml:space="preserve">Не </w:t>
      </w:r>
      <w:proofErr w:type="gramStart"/>
      <w:r w:rsidRPr="00D509EA">
        <w:rPr>
          <w:sz w:val="20"/>
          <w:szCs w:val="20"/>
        </w:rPr>
        <w:t>позднее</w:t>
      </w:r>
      <w:proofErr w:type="gramEnd"/>
      <w:r w:rsidRPr="00D509EA">
        <w:rPr>
          <w:sz w:val="20"/>
          <w:szCs w:val="20"/>
        </w:rPr>
        <w:t xml:space="preserve"> чем за 24 часа до предполагаемого времени поставки товара согласовать с Заказчиком по телефону</w:t>
      </w:r>
      <w:r w:rsidR="00EB1EA9">
        <w:rPr>
          <w:sz w:val="20"/>
          <w:szCs w:val="20"/>
        </w:rPr>
        <w:t xml:space="preserve"> </w:t>
      </w:r>
      <w:r w:rsidRPr="00D509EA">
        <w:rPr>
          <w:sz w:val="20"/>
          <w:szCs w:val="20"/>
        </w:rPr>
        <w:t>дату и время доставки товара.</w:t>
      </w:r>
    </w:p>
    <w:p w14:paraId="466E30D2" w14:textId="77777777" w:rsidR="00202269" w:rsidRPr="00D509EA" w:rsidRDefault="00202269" w:rsidP="00202269">
      <w:pPr>
        <w:pStyle w:val="af2"/>
        <w:numPr>
          <w:ilvl w:val="2"/>
          <w:numId w:val="22"/>
        </w:numPr>
        <w:tabs>
          <w:tab w:val="left" w:pos="540"/>
          <w:tab w:val="left" w:pos="567"/>
        </w:tabs>
        <w:spacing w:after="0"/>
        <w:ind w:left="0" w:right="22" w:firstLine="0"/>
        <w:jc w:val="both"/>
        <w:rPr>
          <w:sz w:val="20"/>
          <w:szCs w:val="20"/>
        </w:rPr>
      </w:pPr>
      <w:r w:rsidRPr="00D509EA">
        <w:rPr>
          <w:sz w:val="20"/>
          <w:szCs w:val="20"/>
        </w:rPr>
        <w:t>Поставить недопоставленный товар в течение 24 часов с момента уведомления Заказчиком о недопоставке.</w:t>
      </w:r>
    </w:p>
    <w:p w14:paraId="0C53B372" w14:textId="77777777" w:rsidR="00202269" w:rsidRPr="00D509EA" w:rsidRDefault="00BB72B2" w:rsidP="00202269">
      <w:pPr>
        <w:pStyle w:val="af2"/>
        <w:numPr>
          <w:ilvl w:val="2"/>
          <w:numId w:val="22"/>
        </w:numPr>
        <w:tabs>
          <w:tab w:val="left" w:pos="540"/>
          <w:tab w:val="left" w:pos="567"/>
        </w:tabs>
        <w:spacing w:after="0"/>
        <w:ind w:left="0" w:right="22" w:firstLine="0"/>
        <w:jc w:val="both"/>
        <w:rPr>
          <w:sz w:val="20"/>
          <w:szCs w:val="20"/>
        </w:rPr>
      </w:pPr>
      <w:r>
        <w:rPr>
          <w:sz w:val="20"/>
          <w:szCs w:val="20"/>
        </w:rPr>
        <w:t xml:space="preserve"> </w:t>
      </w:r>
      <w:r w:rsidR="00202269" w:rsidRPr="00D509EA">
        <w:rPr>
          <w:sz w:val="20"/>
          <w:szCs w:val="20"/>
        </w:rPr>
        <w:t xml:space="preserve">За свой счет и своими силами </w:t>
      </w:r>
      <w:proofErr w:type="gramStart"/>
      <w:r w:rsidR="00202269" w:rsidRPr="00D509EA">
        <w:rPr>
          <w:sz w:val="20"/>
          <w:szCs w:val="20"/>
        </w:rPr>
        <w:t>заменить товар ненадлежащего качества на товар</w:t>
      </w:r>
      <w:proofErr w:type="gramEnd"/>
      <w:r w:rsidR="00202269" w:rsidRPr="00D509EA">
        <w:rPr>
          <w:sz w:val="20"/>
          <w:szCs w:val="20"/>
        </w:rPr>
        <w:t xml:space="preserve"> надлежащего качества в течение 24 часов с момента уведомления Заказчиком.</w:t>
      </w:r>
    </w:p>
    <w:p w14:paraId="0217D703" w14:textId="77777777" w:rsidR="00202269" w:rsidRDefault="00202269" w:rsidP="00202269">
      <w:pPr>
        <w:pStyle w:val="af2"/>
        <w:numPr>
          <w:ilvl w:val="2"/>
          <w:numId w:val="22"/>
        </w:numPr>
        <w:tabs>
          <w:tab w:val="left" w:pos="540"/>
          <w:tab w:val="left" w:pos="567"/>
        </w:tabs>
        <w:spacing w:after="0"/>
        <w:ind w:left="0" w:right="22" w:firstLine="0"/>
        <w:jc w:val="both"/>
        <w:rPr>
          <w:sz w:val="20"/>
          <w:szCs w:val="20"/>
        </w:rPr>
      </w:pPr>
      <w:r w:rsidRPr="00D509EA">
        <w:rPr>
          <w:sz w:val="20"/>
          <w:szCs w:val="20"/>
        </w:rPr>
        <w:t>Незамедлительно представить эксперту (экспертной организации) материалы (документы), относящиеся к условиям исполнения Контракта и (или) отдельным этапам исполнения Контракта.</w:t>
      </w:r>
    </w:p>
    <w:p w14:paraId="5D32FCFE" w14:textId="0FD1326F" w:rsidR="00D76E85" w:rsidRPr="00D509EA" w:rsidRDefault="00D76E85" w:rsidP="00202269">
      <w:pPr>
        <w:pStyle w:val="af2"/>
        <w:numPr>
          <w:ilvl w:val="2"/>
          <w:numId w:val="22"/>
        </w:numPr>
        <w:tabs>
          <w:tab w:val="left" w:pos="540"/>
          <w:tab w:val="left" w:pos="567"/>
        </w:tabs>
        <w:spacing w:after="0"/>
        <w:ind w:left="0" w:right="22" w:firstLine="0"/>
        <w:jc w:val="both"/>
        <w:rPr>
          <w:sz w:val="20"/>
          <w:szCs w:val="20"/>
        </w:rPr>
      </w:pPr>
      <w:r w:rsidRPr="00FD5C53">
        <w:rPr>
          <w:sz w:val="20"/>
          <w:szCs w:val="20"/>
        </w:rPr>
        <w:t xml:space="preserve">Соблюдать конфиденциальность в отношении всей информации, ставшей известной Исполнителю в связи с исполнением обязательств по Контракту. </w:t>
      </w:r>
      <w:r w:rsidRPr="00FD5C53">
        <w:rPr>
          <w:sz w:val="20"/>
          <w:szCs w:val="20"/>
          <w:highlight w:val="yellow"/>
        </w:rPr>
        <w:t>Предусмотреть соблюдение служебной тайны и неразглашение информации, связанной с профессиональной деятельностью Заказчика, в соответствии с требованиями ФСТЭК РФ</w:t>
      </w:r>
      <w:r>
        <w:rPr>
          <w:sz w:val="20"/>
          <w:szCs w:val="20"/>
        </w:rPr>
        <w:t>.</w:t>
      </w:r>
    </w:p>
    <w:p w14:paraId="67A04336" w14:textId="77777777" w:rsidR="00202269" w:rsidRPr="00D509EA" w:rsidRDefault="00202269" w:rsidP="00202269">
      <w:pPr>
        <w:pStyle w:val="a5"/>
        <w:widowControl/>
        <w:numPr>
          <w:ilvl w:val="1"/>
          <w:numId w:val="22"/>
        </w:numPr>
        <w:ind w:left="0" w:firstLine="0"/>
        <w:rPr>
          <w:rFonts w:ascii="Times New Roman" w:hAnsi="Times New Roman" w:cs="Times New Roman"/>
          <w:snapToGrid w:val="0"/>
          <w:sz w:val="20"/>
          <w:szCs w:val="20"/>
        </w:rPr>
      </w:pPr>
      <w:r w:rsidRPr="00D509EA">
        <w:rPr>
          <w:rFonts w:ascii="Times New Roman" w:hAnsi="Times New Roman" w:cs="Times New Roman"/>
          <w:b/>
          <w:sz w:val="20"/>
          <w:szCs w:val="20"/>
        </w:rPr>
        <w:t>Заказчик</w:t>
      </w:r>
      <w:r w:rsidRPr="00D509EA">
        <w:rPr>
          <w:rFonts w:ascii="Times New Roman" w:hAnsi="Times New Roman" w:cs="Times New Roman"/>
          <w:snapToGrid w:val="0"/>
          <w:sz w:val="20"/>
          <w:szCs w:val="20"/>
        </w:rPr>
        <w:t xml:space="preserve"> обязуется:</w:t>
      </w:r>
    </w:p>
    <w:p w14:paraId="0A3F6682" w14:textId="77777777" w:rsidR="00202269" w:rsidRPr="00BB72B2" w:rsidRDefault="00202269" w:rsidP="00BB72B2">
      <w:pPr>
        <w:pStyle w:val="a5"/>
        <w:widowControl/>
        <w:numPr>
          <w:ilvl w:val="2"/>
          <w:numId w:val="24"/>
        </w:numPr>
        <w:tabs>
          <w:tab w:val="left" w:pos="540"/>
        </w:tabs>
        <w:jc w:val="both"/>
        <w:rPr>
          <w:rFonts w:ascii="Times New Roman" w:hAnsi="Times New Roman" w:cs="Times New Roman"/>
          <w:sz w:val="20"/>
          <w:szCs w:val="20"/>
        </w:rPr>
      </w:pPr>
      <w:r w:rsidRPr="00BB72B2">
        <w:rPr>
          <w:rFonts w:ascii="Times New Roman" w:hAnsi="Times New Roman" w:cs="Times New Roman"/>
          <w:sz w:val="20"/>
          <w:szCs w:val="20"/>
        </w:rPr>
        <w:t>П</w:t>
      </w:r>
      <w:r w:rsidRPr="00BB72B2">
        <w:rPr>
          <w:rFonts w:ascii="Times New Roman" w:hAnsi="Times New Roman" w:cs="Times New Roman"/>
          <w:snapToGrid w:val="0"/>
          <w:sz w:val="20"/>
          <w:szCs w:val="20"/>
        </w:rPr>
        <w:t>ринять поставленный товар в порядке, определенном разделом 4 контракта.</w:t>
      </w:r>
    </w:p>
    <w:p w14:paraId="3D4C4552" w14:textId="77777777" w:rsidR="00202269" w:rsidRPr="00D509EA" w:rsidRDefault="00202269" w:rsidP="00202269">
      <w:pPr>
        <w:jc w:val="both"/>
        <w:rPr>
          <w:rFonts w:ascii="Times New Roman" w:hAnsi="Times New Roman" w:cs="Times New Roman"/>
          <w:snapToGrid w:val="0"/>
          <w:sz w:val="20"/>
          <w:szCs w:val="20"/>
        </w:rPr>
      </w:pPr>
      <w:r w:rsidRPr="00D509EA">
        <w:rPr>
          <w:rFonts w:ascii="Times New Roman" w:hAnsi="Times New Roman" w:cs="Times New Roman"/>
          <w:snapToGrid w:val="0"/>
          <w:sz w:val="20"/>
          <w:szCs w:val="20"/>
        </w:rPr>
        <w:t>5.2.</w:t>
      </w:r>
      <w:r w:rsidR="00BB72B2">
        <w:rPr>
          <w:rFonts w:ascii="Times New Roman" w:hAnsi="Times New Roman" w:cs="Times New Roman"/>
          <w:snapToGrid w:val="0"/>
          <w:sz w:val="20"/>
          <w:szCs w:val="20"/>
        </w:rPr>
        <w:t>2</w:t>
      </w:r>
      <w:r w:rsidRPr="00D509EA">
        <w:rPr>
          <w:rFonts w:ascii="Times New Roman" w:hAnsi="Times New Roman" w:cs="Times New Roman"/>
          <w:snapToGrid w:val="0"/>
          <w:sz w:val="20"/>
          <w:szCs w:val="20"/>
        </w:rPr>
        <w:t>. Оплатить товар</w:t>
      </w:r>
      <w:r w:rsidR="00EB1EA9">
        <w:rPr>
          <w:rFonts w:ascii="Times New Roman" w:hAnsi="Times New Roman" w:cs="Times New Roman"/>
          <w:snapToGrid w:val="0"/>
          <w:sz w:val="20"/>
          <w:szCs w:val="20"/>
        </w:rPr>
        <w:t xml:space="preserve"> </w:t>
      </w:r>
      <w:r w:rsidRPr="00D509EA">
        <w:rPr>
          <w:rFonts w:ascii="Times New Roman" w:hAnsi="Times New Roman" w:cs="Times New Roman"/>
          <w:snapToGrid w:val="0"/>
          <w:sz w:val="20"/>
          <w:szCs w:val="20"/>
        </w:rPr>
        <w:t>в соответствии с разделом 2 Контракта.</w:t>
      </w:r>
    </w:p>
    <w:p w14:paraId="320C2831" w14:textId="77777777" w:rsidR="00202269" w:rsidRDefault="00202269" w:rsidP="00202269">
      <w:pPr>
        <w:jc w:val="both"/>
        <w:rPr>
          <w:rFonts w:ascii="Times New Roman" w:hAnsi="Times New Roman" w:cs="Times New Roman"/>
          <w:snapToGrid w:val="0"/>
          <w:sz w:val="20"/>
          <w:szCs w:val="20"/>
        </w:rPr>
      </w:pPr>
      <w:r w:rsidRPr="00D509EA">
        <w:rPr>
          <w:rFonts w:ascii="Times New Roman" w:hAnsi="Times New Roman" w:cs="Times New Roman"/>
          <w:snapToGrid w:val="0"/>
          <w:sz w:val="20"/>
          <w:szCs w:val="20"/>
        </w:rPr>
        <w:t>5.3. Заказчик вправе, уведомив Поставщика, отказаться от принятия товара, поставка которого просрочена по вине Поставщика, или требовать выполнения обязательств Поставщиком по Контракту в полном объеме.</w:t>
      </w:r>
    </w:p>
    <w:p w14:paraId="176EABA2" w14:textId="77777777" w:rsidR="006B0B69" w:rsidRPr="00D509EA" w:rsidRDefault="006B0B69" w:rsidP="00202269">
      <w:pPr>
        <w:jc w:val="both"/>
        <w:rPr>
          <w:rFonts w:ascii="Times New Roman" w:hAnsi="Times New Roman" w:cs="Times New Roman"/>
          <w:snapToGrid w:val="0"/>
          <w:sz w:val="20"/>
          <w:szCs w:val="20"/>
        </w:rPr>
      </w:pPr>
    </w:p>
    <w:p w14:paraId="0BBB1270" w14:textId="77777777" w:rsidR="00124DC1" w:rsidRPr="00D509EA" w:rsidRDefault="00124DC1" w:rsidP="00BB72B2">
      <w:pPr>
        <w:pStyle w:val="a5"/>
        <w:numPr>
          <w:ilvl w:val="0"/>
          <w:numId w:val="24"/>
        </w:numPr>
        <w:ind w:right="22"/>
        <w:jc w:val="center"/>
        <w:rPr>
          <w:rFonts w:ascii="Times New Roman" w:hAnsi="Times New Roman" w:cs="Times New Roman"/>
          <w:b/>
          <w:snapToGrid w:val="0"/>
          <w:sz w:val="20"/>
          <w:szCs w:val="20"/>
        </w:rPr>
      </w:pPr>
      <w:r w:rsidRPr="00D509EA">
        <w:rPr>
          <w:rFonts w:ascii="Times New Roman" w:hAnsi="Times New Roman" w:cs="Times New Roman"/>
          <w:b/>
          <w:snapToGrid w:val="0"/>
          <w:sz w:val="20"/>
          <w:szCs w:val="20"/>
        </w:rPr>
        <w:t>Ответственность сторон</w:t>
      </w:r>
    </w:p>
    <w:p w14:paraId="22BF0916" w14:textId="77777777" w:rsidR="0052048E" w:rsidRPr="00D509EA" w:rsidRDefault="00124DC1" w:rsidP="0052048E">
      <w:pPr>
        <w:pStyle w:val="a5"/>
        <w:widowControl/>
        <w:tabs>
          <w:tab w:val="left" w:pos="0"/>
        </w:tabs>
        <w:ind w:left="0"/>
        <w:jc w:val="both"/>
        <w:rPr>
          <w:rFonts w:ascii="Times New Roman" w:hAnsi="Times New Roman" w:cs="Times New Roman"/>
          <w:sz w:val="20"/>
          <w:szCs w:val="20"/>
          <w:lang w:eastAsia="en-US"/>
        </w:rPr>
      </w:pPr>
      <w:r w:rsidRPr="00D509EA">
        <w:rPr>
          <w:rFonts w:ascii="Times New Roman" w:hAnsi="Times New Roman" w:cs="Times New Roman"/>
          <w:sz w:val="20"/>
          <w:szCs w:val="20"/>
          <w:lang w:eastAsia="en-US"/>
        </w:rPr>
        <w:t xml:space="preserve">6.1. </w:t>
      </w:r>
      <w:r w:rsidR="0052048E" w:rsidRPr="00D509EA">
        <w:rPr>
          <w:rFonts w:ascii="Times New Roman" w:hAnsi="Times New Roman" w:cs="Times New Roman"/>
          <w:sz w:val="20"/>
          <w:szCs w:val="20"/>
          <w:lang w:eastAsia="en-US"/>
        </w:rPr>
        <w:t>Стороны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w:t>
      </w:r>
    </w:p>
    <w:p w14:paraId="15CC65E4" w14:textId="77777777" w:rsidR="0052048E" w:rsidRPr="00D509EA" w:rsidRDefault="0052048E" w:rsidP="0052048E">
      <w:pPr>
        <w:tabs>
          <w:tab w:val="left" w:pos="0"/>
        </w:tabs>
        <w:jc w:val="both"/>
        <w:rPr>
          <w:rFonts w:ascii="Times New Roman" w:hAnsi="Times New Roman" w:cs="Times New Roman"/>
          <w:sz w:val="20"/>
          <w:szCs w:val="20"/>
          <w:lang w:eastAsia="en-US"/>
        </w:rPr>
      </w:pPr>
      <w:r w:rsidRPr="00D509EA">
        <w:rPr>
          <w:rFonts w:ascii="Times New Roman" w:hAnsi="Times New Roman" w:cs="Times New Roman"/>
          <w:sz w:val="20"/>
          <w:szCs w:val="20"/>
          <w:lang w:eastAsia="en-US"/>
        </w:rPr>
        <w:t xml:space="preserve">6.2. Сторона несет ответственность за убытки, причиненные другой Стороне неисполнением или ненадлежащим исполнением обязательств по настоящему Контракту. </w:t>
      </w:r>
    </w:p>
    <w:p w14:paraId="5D6D8796" w14:textId="77777777" w:rsidR="0052048E" w:rsidRPr="00D509EA" w:rsidRDefault="0052048E" w:rsidP="0052048E">
      <w:pPr>
        <w:tabs>
          <w:tab w:val="left" w:pos="0"/>
        </w:tabs>
        <w:jc w:val="both"/>
        <w:rPr>
          <w:rFonts w:ascii="Times New Roman" w:hAnsi="Times New Roman" w:cs="Times New Roman"/>
          <w:sz w:val="20"/>
          <w:szCs w:val="20"/>
        </w:rPr>
      </w:pPr>
      <w:r w:rsidRPr="00D509EA">
        <w:rPr>
          <w:rFonts w:ascii="Times New Roman" w:hAnsi="Times New Roman" w:cs="Times New Roman"/>
          <w:bCs/>
          <w:sz w:val="20"/>
          <w:szCs w:val="20"/>
          <w:lang w:eastAsia="en-US"/>
        </w:rPr>
        <w:t xml:space="preserve">6.3. В случае просрочки исполнения Поставщиком обязательств по настоящему контракту, (в том числе гарантийного обязательства), Поставщик выплачивает Заказчику пени. </w:t>
      </w:r>
      <w:proofErr w:type="gramStart"/>
      <w:r w:rsidRPr="00D509EA">
        <w:rPr>
          <w:rFonts w:ascii="Times New Roman" w:hAnsi="Times New Roman" w:cs="Times New Roman"/>
          <w:bCs/>
          <w:sz w:val="20"/>
          <w:szCs w:val="20"/>
        </w:rPr>
        <w:t xml:space="preserve">Пеня начисляется за каждый день просрочки исполнения Поставщиком </w:t>
      </w:r>
      <w:r w:rsidRPr="00D509EA">
        <w:rPr>
          <w:rFonts w:ascii="Times New Roman" w:hAnsi="Times New Roman" w:cs="Times New Roman"/>
          <w:sz w:val="20"/>
          <w:szCs w:val="20"/>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D509EA">
        <w:rPr>
          <w:rFonts w:ascii="Times New Roman" w:hAnsi="Times New Roman" w:cs="Times New Roman"/>
          <w:sz w:val="20"/>
          <w:szCs w:val="20"/>
        </w:rPr>
        <w:t xml:space="preserve">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DF76254" w14:textId="77777777" w:rsidR="0052048E" w:rsidRPr="00D509EA" w:rsidRDefault="0052048E" w:rsidP="0052048E">
      <w:pPr>
        <w:tabs>
          <w:tab w:val="left" w:pos="0"/>
        </w:tabs>
        <w:jc w:val="both"/>
        <w:rPr>
          <w:rFonts w:ascii="Times New Roman" w:hAnsi="Times New Roman" w:cs="Times New Roman"/>
          <w:sz w:val="20"/>
          <w:szCs w:val="20"/>
          <w:lang w:eastAsia="en-US"/>
        </w:rPr>
      </w:pPr>
      <w:r w:rsidRPr="00D509EA">
        <w:rPr>
          <w:rFonts w:ascii="Times New Roman" w:hAnsi="Times New Roman" w:cs="Times New Roman"/>
          <w:sz w:val="20"/>
          <w:szCs w:val="20"/>
          <w:lang w:eastAsia="en-US"/>
        </w:rPr>
        <w:t xml:space="preserve">6.4. </w:t>
      </w:r>
      <w:proofErr w:type="gramStart"/>
      <w:r w:rsidRPr="00D509EA">
        <w:rPr>
          <w:rFonts w:ascii="Times New Roman" w:hAnsi="Times New Roman" w:cs="Times New Roman"/>
          <w:sz w:val="20"/>
          <w:szCs w:val="20"/>
          <w:lang w:eastAsia="en-US"/>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в</w:t>
      </w:r>
      <w:r w:rsidRPr="00D509EA">
        <w:rPr>
          <w:rFonts w:ascii="Times New Roman" w:hAnsi="Times New Roman" w:cs="Times New Roman"/>
          <w:bCs/>
          <w:sz w:val="20"/>
          <w:szCs w:val="20"/>
          <w:lang w:eastAsia="en-US"/>
        </w:rPr>
        <w:t xml:space="preserve"> соответствии с </w:t>
      </w:r>
      <w:r w:rsidRPr="00D509EA">
        <w:rPr>
          <w:rFonts w:ascii="Times New Roman" w:hAnsi="Times New Roman" w:cs="Times New Roman"/>
          <w:iCs/>
          <w:sz w:val="20"/>
          <w:szCs w:val="20"/>
          <w:lang w:eastAsia="en-US"/>
        </w:rPr>
        <w:t>Постановлением Правительства РФ от 30.08.2017 № 1042</w:t>
      </w:r>
      <w:r w:rsidRPr="00D509EA">
        <w:rPr>
          <w:rFonts w:ascii="Times New Roman" w:hAnsi="Times New Roman" w:cs="Times New Roman"/>
          <w:sz w:val="20"/>
          <w:szCs w:val="20"/>
          <w:lang w:eastAsia="en-US"/>
        </w:rPr>
        <w:t xml:space="preserve"> «</w:t>
      </w:r>
      <w:r w:rsidRPr="00D509EA">
        <w:rPr>
          <w:rFonts w:ascii="Times New Roman" w:hAnsi="Times New Roman" w:cs="Times New Roman"/>
          <w:bCs/>
          <w:sz w:val="20"/>
          <w:szCs w:val="20"/>
          <w:lang w:eastAsia="en-US"/>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w:t>
      </w:r>
      <w:proofErr w:type="gramEnd"/>
      <w:r w:rsidRPr="00D509EA">
        <w:rPr>
          <w:rFonts w:ascii="Times New Roman" w:hAnsi="Times New Roman" w:cs="Times New Roman"/>
          <w:bCs/>
          <w:sz w:val="20"/>
          <w:szCs w:val="20"/>
          <w:lang w:eastAsia="en-US"/>
        </w:rPr>
        <w:t xml:space="preserve"> (</w:t>
      </w:r>
      <w:proofErr w:type="gramStart"/>
      <w:r w:rsidRPr="00D509EA">
        <w:rPr>
          <w:rFonts w:ascii="Times New Roman" w:hAnsi="Times New Roman" w:cs="Times New Roman"/>
          <w:bCs/>
          <w:sz w:val="20"/>
          <w:szCs w:val="20"/>
          <w:lang w:eastAsia="en-US"/>
        </w:rPr>
        <w:t>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EB1EA9">
        <w:rPr>
          <w:rFonts w:ascii="Times New Roman" w:hAnsi="Times New Roman" w:cs="Times New Roman"/>
          <w:bCs/>
          <w:sz w:val="20"/>
          <w:szCs w:val="20"/>
          <w:lang w:eastAsia="en-US"/>
        </w:rPr>
        <w:t xml:space="preserve"> </w:t>
      </w:r>
      <w:r w:rsidRPr="00D509EA">
        <w:rPr>
          <w:rFonts w:ascii="Times New Roman" w:hAnsi="Times New Roman" w:cs="Times New Roman"/>
          <w:bCs/>
          <w:sz w:val="20"/>
          <w:szCs w:val="20"/>
          <w:lang w:eastAsia="en-US"/>
        </w:rPr>
        <w:t xml:space="preserve">(далее – Постановление) </w:t>
      </w:r>
      <w:r w:rsidRPr="00D509EA">
        <w:rPr>
          <w:rFonts w:ascii="Times New Roman" w:hAnsi="Times New Roman" w:cs="Times New Roman"/>
          <w:sz w:val="20"/>
          <w:szCs w:val="20"/>
          <w:lang w:eastAsia="en-US"/>
        </w:rPr>
        <w:t>штраф в размере 10 процентов цены контракта (этапа) в случае, если цена контракта (этапа) не превышает 3 млн. рублей,</w:t>
      </w:r>
      <w:r w:rsidR="00EB1EA9">
        <w:rPr>
          <w:rFonts w:ascii="Times New Roman" w:hAnsi="Times New Roman" w:cs="Times New Roman"/>
          <w:sz w:val="20"/>
          <w:szCs w:val="20"/>
          <w:lang w:eastAsia="en-US"/>
        </w:rPr>
        <w:t xml:space="preserve"> </w:t>
      </w:r>
      <w:r w:rsidRPr="00D509EA">
        <w:rPr>
          <w:rFonts w:ascii="Times New Roman" w:hAnsi="Times New Roman" w:cs="Times New Roman"/>
          <w:sz w:val="20"/>
          <w:szCs w:val="20"/>
          <w:lang w:eastAsia="en-US"/>
        </w:rPr>
        <w:t>что составляет</w:t>
      </w:r>
      <w:r w:rsidR="00582030" w:rsidRPr="00FD014C">
        <w:rPr>
          <w:rFonts w:ascii="Times New Roman" w:hAnsi="Times New Roman" w:cs="Times New Roman"/>
          <w:sz w:val="20"/>
          <w:szCs w:val="20"/>
          <w:lang w:eastAsia="en-US"/>
        </w:rPr>
        <w:t xml:space="preserve"> </w:t>
      </w:r>
      <w:r w:rsidR="009B2A85" w:rsidRPr="00FD014C">
        <w:rPr>
          <w:rFonts w:ascii="Times New Roman" w:hAnsi="Times New Roman" w:cs="Times New Roman"/>
          <w:sz w:val="20"/>
          <w:szCs w:val="20"/>
          <w:lang w:eastAsia="en-US"/>
        </w:rPr>
        <w:t>___</w:t>
      </w:r>
      <w:r w:rsidR="00582030">
        <w:rPr>
          <w:rFonts w:ascii="Times New Roman" w:hAnsi="Times New Roman" w:cs="Times New Roman"/>
          <w:sz w:val="20"/>
          <w:szCs w:val="20"/>
          <w:u w:val="single"/>
          <w:lang w:eastAsia="en-US"/>
        </w:rPr>
        <w:t xml:space="preserve"> </w:t>
      </w:r>
      <w:r w:rsidRPr="00D509EA">
        <w:rPr>
          <w:rFonts w:ascii="Times New Roman" w:hAnsi="Times New Roman" w:cs="Times New Roman"/>
          <w:sz w:val="20"/>
          <w:szCs w:val="20"/>
          <w:lang w:eastAsia="en-US"/>
        </w:rPr>
        <w:t>рублей.</w:t>
      </w:r>
      <w:proofErr w:type="gramEnd"/>
    </w:p>
    <w:p w14:paraId="26840C61" w14:textId="77777777" w:rsidR="00545962" w:rsidRPr="00F51D78" w:rsidRDefault="00545962" w:rsidP="00545962">
      <w:pPr>
        <w:pStyle w:val="a5"/>
        <w:widowControl/>
        <w:tabs>
          <w:tab w:val="left" w:pos="0"/>
        </w:tabs>
        <w:ind w:left="0"/>
        <w:jc w:val="both"/>
        <w:rPr>
          <w:rFonts w:ascii="Times New Roman" w:hAnsi="Times New Roman" w:cs="Times New Roman"/>
          <w:sz w:val="20"/>
          <w:szCs w:val="20"/>
          <w:lang w:eastAsia="en-US"/>
        </w:rPr>
      </w:pPr>
      <w:r w:rsidRPr="00D509EA">
        <w:rPr>
          <w:rFonts w:ascii="Times New Roman" w:hAnsi="Times New Roman" w:cs="Times New Roman"/>
          <w:sz w:val="20"/>
          <w:szCs w:val="20"/>
          <w:lang w:eastAsia="en-US"/>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F51D78">
        <w:rPr>
          <w:rFonts w:ascii="Times New Roman" w:hAnsi="Times New Roman" w:cs="Times New Roman"/>
          <w:sz w:val="20"/>
          <w:szCs w:val="20"/>
          <w:lang w:eastAsia="en-US"/>
        </w:rPr>
        <w:t>размер штрафа устанавливается в соответствии с Постановлением в размере 1 000 (Одна тысяча) рублей.</w:t>
      </w:r>
    </w:p>
    <w:p w14:paraId="32DBB33D" w14:textId="77777777" w:rsidR="0052048E" w:rsidRPr="00D509EA" w:rsidRDefault="0052048E" w:rsidP="0052048E">
      <w:pPr>
        <w:shd w:val="clear" w:color="auto" w:fill="FFFFFF"/>
        <w:tabs>
          <w:tab w:val="left" w:pos="0"/>
        </w:tabs>
        <w:jc w:val="both"/>
        <w:rPr>
          <w:rFonts w:ascii="Times New Roman" w:hAnsi="Times New Roman" w:cs="Times New Roman"/>
          <w:sz w:val="20"/>
          <w:szCs w:val="20"/>
        </w:rPr>
      </w:pPr>
      <w:r w:rsidRPr="00D509EA">
        <w:rPr>
          <w:rFonts w:ascii="Times New Roman" w:hAnsi="Times New Roman" w:cs="Times New Roman"/>
          <w:sz w:val="20"/>
          <w:szCs w:val="20"/>
        </w:rPr>
        <w:t>6.6. Общая сумма начисленных штрафов за неисполнение или ненадлежащее исполнение Поставщиком</w:t>
      </w:r>
      <w:r w:rsidR="00EB1EA9">
        <w:rPr>
          <w:rFonts w:ascii="Times New Roman" w:hAnsi="Times New Roman" w:cs="Times New Roman"/>
          <w:sz w:val="20"/>
          <w:szCs w:val="20"/>
        </w:rPr>
        <w:t xml:space="preserve"> </w:t>
      </w:r>
      <w:r w:rsidRPr="00D509EA">
        <w:rPr>
          <w:rFonts w:ascii="Times New Roman" w:hAnsi="Times New Roman" w:cs="Times New Roman"/>
          <w:sz w:val="20"/>
          <w:szCs w:val="20"/>
        </w:rPr>
        <w:t>обязательств, предусмотренных контрактом, не может превышать цену контракта.</w:t>
      </w:r>
    </w:p>
    <w:p w14:paraId="3178085F" w14:textId="77777777" w:rsidR="0052048E" w:rsidRPr="00D509EA" w:rsidRDefault="0052048E" w:rsidP="0052048E">
      <w:pPr>
        <w:shd w:val="clear" w:color="auto" w:fill="FFFFFF"/>
        <w:tabs>
          <w:tab w:val="left" w:pos="0"/>
        </w:tabs>
        <w:jc w:val="both"/>
        <w:rPr>
          <w:rFonts w:ascii="Times New Roman" w:hAnsi="Times New Roman" w:cs="Times New Roman"/>
          <w:sz w:val="20"/>
          <w:szCs w:val="20"/>
          <w:lang w:eastAsia="en-US"/>
        </w:rPr>
      </w:pPr>
      <w:r w:rsidRPr="00D509EA">
        <w:rPr>
          <w:rFonts w:ascii="Times New Roman" w:hAnsi="Times New Roman" w:cs="Times New Roman"/>
          <w:sz w:val="20"/>
          <w:szCs w:val="20"/>
        </w:rPr>
        <w:t xml:space="preserve">6.7. </w:t>
      </w:r>
      <w:r w:rsidRPr="00D509EA">
        <w:rPr>
          <w:rFonts w:ascii="Times New Roman" w:hAnsi="Times New Roman" w:cs="Times New Roman"/>
          <w:sz w:val="20"/>
          <w:szCs w:val="20"/>
          <w:lang w:eastAsia="en-US"/>
        </w:rPr>
        <w:t xml:space="preserve">Уплата неустойки (штрафа, пени) за нарушение обязательств по контракту, производится Поставщиком на основании претензии Заказчика перечислением денежных средств на расчетный счет Заказчика в течение 5 (пяти) рабочих дней </w:t>
      </w:r>
      <w:proofErr w:type="gramStart"/>
      <w:r w:rsidRPr="00D509EA">
        <w:rPr>
          <w:rFonts w:ascii="Times New Roman" w:hAnsi="Times New Roman" w:cs="Times New Roman"/>
          <w:sz w:val="20"/>
          <w:szCs w:val="20"/>
          <w:lang w:eastAsia="en-US"/>
        </w:rPr>
        <w:t>с даты получения</w:t>
      </w:r>
      <w:proofErr w:type="gramEnd"/>
      <w:r w:rsidRPr="00D509EA">
        <w:rPr>
          <w:rFonts w:ascii="Times New Roman" w:hAnsi="Times New Roman" w:cs="Times New Roman"/>
          <w:sz w:val="20"/>
          <w:szCs w:val="20"/>
          <w:lang w:eastAsia="en-US"/>
        </w:rPr>
        <w:t xml:space="preserve"> претензии.</w:t>
      </w:r>
    </w:p>
    <w:p w14:paraId="64E5FCDA" w14:textId="77777777" w:rsidR="00545962" w:rsidRPr="00F51D78" w:rsidRDefault="00545962" w:rsidP="00545962">
      <w:pPr>
        <w:tabs>
          <w:tab w:val="left" w:pos="426"/>
        </w:tabs>
        <w:jc w:val="both"/>
        <w:rPr>
          <w:rFonts w:ascii="Times New Roman" w:hAnsi="Times New Roman" w:cs="Times New Roman"/>
          <w:sz w:val="20"/>
          <w:szCs w:val="20"/>
          <w:lang w:eastAsia="en-US"/>
        </w:rPr>
      </w:pPr>
      <w:r w:rsidRPr="00F51D78">
        <w:rPr>
          <w:rFonts w:ascii="Times New Roman" w:hAnsi="Times New Roman" w:cs="Times New Roman"/>
          <w:sz w:val="20"/>
          <w:szCs w:val="20"/>
          <w:lang w:eastAsia="en-US"/>
        </w:rPr>
        <w:t>6.8.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 (Одна тысяча) рублей.</w:t>
      </w:r>
    </w:p>
    <w:p w14:paraId="662216F4" w14:textId="77777777" w:rsidR="0052048E" w:rsidRPr="00D509EA" w:rsidRDefault="0052048E" w:rsidP="0052048E">
      <w:pPr>
        <w:tabs>
          <w:tab w:val="left" w:pos="0"/>
        </w:tabs>
        <w:jc w:val="both"/>
        <w:rPr>
          <w:rFonts w:ascii="Times New Roman" w:hAnsi="Times New Roman" w:cs="Times New Roman"/>
          <w:sz w:val="20"/>
          <w:szCs w:val="20"/>
          <w:lang w:eastAsia="en-US"/>
        </w:rPr>
      </w:pPr>
      <w:r w:rsidRPr="00D509EA">
        <w:rPr>
          <w:rFonts w:ascii="Times New Roman" w:hAnsi="Times New Roman" w:cs="Times New Roman"/>
          <w:sz w:val="20"/>
          <w:szCs w:val="20"/>
          <w:lang w:eastAsia="en-US"/>
        </w:rPr>
        <w:t>6.9. 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установленного Контрактом срока исполнения обязательства.</w:t>
      </w:r>
    </w:p>
    <w:p w14:paraId="44D76DBA" w14:textId="77777777" w:rsidR="0052048E" w:rsidRPr="00D509EA" w:rsidRDefault="0052048E" w:rsidP="0052048E">
      <w:pPr>
        <w:shd w:val="clear" w:color="auto" w:fill="FFFFFF"/>
        <w:tabs>
          <w:tab w:val="left" w:pos="0"/>
        </w:tabs>
        <w:jc w:val="both"/>
        <w:rPr>
          <w:rFonts w:ascii="Times New Roman" w:hAnsi="Times New Roman" w:cs="Times New Roman"/>
          <w:sz w:val="20"/>
          <w:szCs w:val="20"/>
        </w:rPr>
      </w:pPr>
      <w:r w:rsidRPr="00D509EA">
        <w:rPr>
          <w:rFonts w:ascii="Times New Roman" w:hAnsi="Times New Roman" w:cs="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7993F4E" w14:textId="77777777" w:rsidR="0052048E" w:rsidRPr="00D509EA" w:rsidRDefault="0052048E" w:rsidP="0052048E">
      <w:pPr>
        <w:tabs>
          <w:tab w:val="left" w:pos="0"/>
        </w:tabs>
        <w:jc w:val="both"/>
        <w:rPr>
          <w:rFonts w:ascii="Times New Roman" w:hAnsi="Times New Roman" w:cs="Times New Roman"/>
          <w:sz w:val="20"/>
          <w:szCs w:val="20"/>
          <w:lang w:eastAsia="en-US"/>
        </w:rPr>
      </w:pPr>
      <w:r w:rsidRPr="00D509EA">
        <w:rPr>
          <w:rFonts w:ascii="Times New Roman" w:hAnsi="Times New Roman" w:cs="Times New Roman"/>
          <w:sz w:val="20"/>
          <w:szCs w:val="20"/>
          <w:lang w:eastAsia="en-US"/>
        </w:rPr>
        <w:t>6.11. В случае неисполнения или ненадлежащего исполнения Поставщиком обязательств по Контракту Заказчик вправе произвести оплату по Контракту в размере, за вычетом суммы неустойки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акта</w:t>
      </w:r>
      <w:r w:rsidR="00EB1EA9">
        <w:rPr>
          <w:rFonts w:ascii="Times New Roman" w:hAnsi="Times New Roman" w:cs="Times New Roman"/>
          <w:sz w:val="20"/>
          <w:szCs w:val="20"/>
          <w:lang w:eastAsia="en-US"/>
        </w:rPr>
        <w:t xml:space="preserve"> </w:t>
      </w:r>
      <w:r w:rsidRPr="00D509EA">
        <w:rPr>
          <w:rFonts w:ascii="Times New Roman" w:hAnsi="Times New Roman" w:cs="Times New Roman"/>
          <w:sz w:val="20"/>
          <w:szCs w:val="20"/>
          <w:lang w:eastAsia="en-US"/>
        </w:rPr>
        <w:t>сдачи-приемки товара, в котором Заказчиком делается отметка о: сумме, подлежащей оплате в соответствии с условиями Контракта, размере неустойки, подлежащей взысканию; основаниях применения и порядке расчета неустойки; итоговая сумма, подлежащая оплате Поставщику по Контракту.</w:t>
      </w:r>
    </w:p>
    <w:p w14:paraId="6D1E58CB" w14:textId="77777777" w:rsidR="0052048E" w:rsidRPr="00D509EA" w:rsidRDefault="0052048E" w:rsidP="0052048E">
      <w:pPr>
        <w:tabs>
          <w:tab w:val="left" w:pos="0"/>
        </w:tabs>
        <w:jc w:val="both"/>
        <w:rPr>
          <w:rFonts w:ascii="Times New Roman" w:hAnsi="Times New Roman" w:cs="Times New Roman"/>
          <w:sz w:val="20"/>
          <w:szCs w:val="20"/>
          <w:lang w:eastAsia="en-US"/>
        </w:rPr>
      </w:pPr>
      <w:r w:rsidRPr="00D509EA">
        <w:rPr>
          <w:rFonts w:ascii="Times New Roman" w:hAnsi="Times New Roman" w:cs="Times New Roman"/>
          <w:sz w:val="20"/>
          <w:szCs w:val="20"/>
          <w:lang w:eastAsia="en-US"/>
        </w:rPr>
        <w:t xml:space="preserve">6.12. Ответственность за причинение какого-либо вреда здоровью, жизни </w:t>
      </w:r>
      <w:proofErr w:type="gramStart"/>
      <w:r w:rsidRPr="00D509EA">
        <w:rPr>
          <w:rFonts w:ascii="Times New Roman" w:hAnsi="Times New Roman" w:cs="Times New Roman"/>
          <w:sz w:val="20"/>
          <w:szCs w:val="20"/>
          <w:lang w:eastAsia="en-US"/>
        </w:rPr>
        <w:t>и(</w:t>
      </w:r>
      <w:proofErr w:type="gramEnd"/>
      <w:r w:rsidRPr="00D509EA">
        <w:rPr>
          <w:rFonts w:ascii="Times New Roman" w:hAnsi="Times New Roman" w:cs="Times New Roman"/>
          <w:sz w:val="20"/>
          <w:szCs w:val="20"/>
          <w:lang w:eastAsia="en-US"/>
        </w:rPr>
        <w:t>или) имуществу Заказчика, работников Заказчика и/или третьих лиц, вызванных действиями либо бездействием Поставщика</w:t>
      </w:r>
      <w:r w:rsidR="009B2A85">
        <w:rPr>
          <w:rFonts w:ascii="Times New Roman" w:hAnsi="Times New Roman" w:cs="Times New Roman"/>
          <w:sz w:val="20"/>
          <w:szCs w:val="20"/>
          <w:lang w:eastAsia="en-US"/>
        </w:rPr>
        <w:t>,</w:t>
      </w:r>
      <w:r w:rsidRPr="00D509EA">
        <w:rPr>
          <w:rFonts w:ascii="Times New Roman" w:hAnsi="Times New Roman" w:cs="Times New Roman"/>
          <w:sz w:val="20"/>
          <w:szCs w:val="20"/>
          <w:lang w:eastAsia="en-US"/>
        </w:rPr>
        <w:t xml:space="preserve"> несет Поставщик.</w:t>
      </w:r>
    </w:p>
    <w:p w14:paraId="40414C32" w14:textId="77777777" w:rsidR="0052048E" w:rsidRPr="00D509EA" w:rsidRDefault="0052048E" w:rsidP="0052048E">
      <w:pPr>
        <w:tabs>
          <w:tab w:val="left" w:pos="0"/>
        </w:tabs>
        <w:jc w:val="both"/>
        <w:rPr>
          <w:rFonts w:ascii="Times New Roman" w:hAnsi="Times New Roman" w:cs="Times New Roman"/>
          <w:sz w:val="20"/>
          <w:szCs w:val="20"/>
          <w:lang w:eastAsia="en-US"/>
        </w:rPr>
      </w:pPr>
      <w:r w:rsidRPr="00D509EA">
        <w:rPr>
          <w:rFonts w:ascii="Times New Roman" w:hAnsi="Times New Roman" w:cs="Times New Roman"/>
          <w:sz w:val="20"/>
          <w:szCs w:val="20"/>
          <w:lang w:eastAsia="en-US"/>
        </w:rPr>
        <w:t>6.13. Указанная в настоящем разделе неустойка взимается за каждое нарушение в отдельности.</w:t>
      </w:r>
    </w:p>
    <w:p w14:paraId="2414FC19" w14:textId="77777777" w:rsidR="0052048E" w:rsidRPr="00D509EA" w:rsidRDefault="0052048E" w:rsidP="0052048E">
      <w:pPr>
        <w:tabs>
          <w:tab w:val="left" w:pos="0"/>
        </w:tabs>
        <w:jc w:val="both"/>
        <w:rPr>
          <w:rFonts w:ascii="Times New Roman" w:hAnsi="Times New Roman" w:cs="Times New Roman"/>
          <w:sz w:val="20"/>
          <w:szCs w:val="20"/>
          <w:lang w:eastAsia="en-US"/>
        </w:rPr>
      </w:pPr>
      <w:r w:rsidRPr="00D509EA">
        <w:rPr>
          <w:rFonts w:ascii="Times New Roman" w:hAnsi="Times New Roman" w:cs="Times New Roman"/>
          <w:sz w:val="20"/>
          <w:szCs w:val="20"/>
          <w:lang w:eastAsia="en-US"/>
        </w:rPr>
        <w:t xml:space="preserve">6.14.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54180E11" w14:textId="77777777" w:rsidR="0052048E" w:rsidRPr="00D509EA" w:rsidRDefault="0052048E" w:rsidP="0052048E">
      <w:pPr>
        <w:tabs>
          <w:tab w:val="left" w:pos="0"/>
        </w:tabs>
        <w:jc w:val="both"/>
        <w:rPr>
          <w:rFonts w:ascii="Times New Roman" w:hAnsi="Times New Roman" w:cs="Times New Roman"/>
          <w:sz w:val="20"/>
          <w:szCs w:val="20"/>
          <w:lang w:eastAsia="en-US"/>
        </w:rPr>
      </w:pPr>
      <w:r w:rsidRPr="00D509EA">
        <w:rPr>
          <w:rFonts w:ascii="Times New Roman" w:hAnsi="Times New Roman" w:cs="Times New Roman"/>
          <w:sz w:val="20"/>
          <w:szCs w:val="20"/>
          <w:lang w:eastAsia="en-US"/>
        </w:rPr>
        <w:t>6.15. Уплата неустойки (штрафа, пени) не освобождает Стороны от выполнения принятых обязательств по Контракту.</w:t>
      </w:r>
    </w:p>
    <w:p w14:paraId="39E08ADA" w14:textId="77777777" w:rsidR="0052048E" w:rsidRDefault="0052048E" w:rsidP="0052048E">
      <w:pPr>
        <w:tabs>
          <w:tab w:val="left" w:pos="0"/>
        </w:tabs>
        <w:jc w:val="both"/>
        <w:rPr>
          <w:rFonts w:ascii="Times New Roman" w:hAnsi="Times New Roman" w:cs="Times New Roman"/>
          <w:sz w:val="20"/>
          <w:szCs w:val="20"/>
        </w:rPr>
      </w:pPr>
      <w:r w:rsidRPr="00D509EA">
        <w:rPr>
          <w:rFonts w:ascii="Times New Roman" w:hAnsi="Times New Roman" w:cs="Times New Roman"/>
          <w:sz w:val="20"/>
          <w:szCs w:val="20"/>
        </w:rPr>
        <w:t>6.16. Поставщик принимает на себя полную ответственность за качественные и безопасные методы поставки товара.</w:t>
      </w:r>
    </w:p>
    <w:p w14:paraId="763B9D84" w14:textId="77777777" w:rsidR="006B0B69" w:rsidRPr="00D509EA" w:rsidRDefault="006B0B69" w:rsidP="0052048E">
      <w:pPr>
        <w:tabs>
          <w:tab w:val="left" w:pos="0"/>
        </w:tabs>
        <w:jc w:val="both"/>
        <w:rPr>
          <w:rFonts w:ascii="Times New Roman" w:hAnsi="Times New Roman" w:cs="Times New Roman"/>
          <w:sz w:val="20"/>
          <w:szCs w:val="20"/>
        </w:rPr>
      </w:pPr>
    </w:p>
    <w:p w14:paraId="6816C65D" w14:textId="77777777" w:rsidR="00124DC1" w:rsidRPr="00D509EA" w:rsidRDefault="00124DC1" w:rsidP="00124DC1">
      <w:pPr>
        <w:numPr>
          <w:ilvl w:val="0"/>
          <w:numId w:val="16"/>
        </w:numPr>
        <w:tabs>
          <w:tab w:val="left" w:pos="709"/>
        </w:tabs>
        <w:autoSpaceDE w:val="0"/>
        <w:autoSpaceDN w:val="0"/>
        <w:adjustRightInd w:val="0"/>
        <w:ind w:right="22"/>
        <w:jc w:val="center"/>
        <w:rPr>
          <w:rFonts w:ascii="Times New Roman" w:hAnsi="Times New Roman" w:cs="Times New Roman"/>
          <w:b/>
          <w:sz w:val="20"/>
          <w:szCs w:val="20"/>
        </w:rPr>
      </w:pPr>
      <w:r w:rsidRPr="00D509EA">
        <w:rPr>
          <w:rFonts w:ascii="Times New Roman" w:hAnsi="Times New Roman" w:cs="Times New Roman"/>
          <w:b/>
          <w:sz w:val="20"/>
          <w:szCs w:val="20"/>
        </w:rPr>
        <w:t>Действия непреодолимой силы</w:t>
      </w:r>
    </w:p>
    <w:p w14:paraId="4CC4CFE7" w14:textId="77777777" w:rsidR="00124DC1" w:rsidRPr="00D509EA" w:rsidRDefault="0052048E" w:rsidP="00124DC1">
      <w:pPr>
        <w:tabs>
          <w:tab w:val="left" w:pos="709"/>
        </w:tabs>
        <w:ind w:right="22"/>
        <w:jc w:val="both"/>
        <w:rPr>
          <w:rFonts w:ascii="Times New Roman" w:hAnsi="Times New Roman" w:cs="Times New Roman"/>
          <w:sz w:val="20"/>
          <w:szCs w:val="20"/>
        </w:rPr>
      </w:pPr>
      <w:r w:rsidRPr="00D509EA">
        <w:rPr>
          <w:rFonts w:ascii="Times New Roman" w:hAnsi="Times New Roman" w:cs="Times New Roman"/>
          <w:sz w:val="20"/>
          <w:szCs w:val="20"/>
        </w:rPr>
        <w:t>7</w:t>
      </w:r>
      <w:r w:rsidR="00721938">
        <w:rPr>
          <w:rFonts w:ascii="Times New Roman" w:hAnsi="Times New Roman" w:cs="Times New Roman"/>
          <w:sz w:val="20"/>
          <w:szCs w:val="20"/>
        </w:rPr>
        <w:t>.1.</w:t>
      </w:r>
      <w:r w:rsidR="00EB1EA9">
        <w:rPr>
          <w:rFonts w:ascii="Times New Roman" w:hAnsi="Times New Roman" w:cs="Times New Roman"/>
          <w:sz w:val="20"/>
          <w:szCs w:val="20"/>
        </w:rPr>
        <w:t xml:space="preserve"> </w:t>
      </w:r>
      <w:r w:rsidR="00124DC1" w:rsidRPr="00D509EA">
        <w:rPr>
          <w:rFonts w:ascii="Times New Roman" w:hAnsi="Times New Roman" w:cs="Times New Roman"/>
          <w:sz w:val="20"/>
          <w:szCs w:val="20"/>
        </w:rPr>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14:paraId="35689CE5" w14:textId="77777777" w:rsidR="00124DC1" w:rsidRPr="00D509EA" w:rsidRDefault="0052048E" w:rsidP="00124DC1">
      <w:pPr>
        <w:autoSpaceDE w:val="0"/>
        <w:autoSpaceDN w:val="0"/>
        <w:adjustRightInd w:val="0"/>
        <w:ind w:right="22"/>
        <w:jc w:val="both"/>
        <w:rPr>
          <w:rFonts w:ascii="Times New Roman" w:hAnsi="Times New Roman" w:cs="Times New Roman"/>
          <w:b/>
          <w:bCs/>
          <w:sz w:val="20"/>
          <w:szCs w:val="20"/>
        </w:rPr>
      </w:pPr>
      <w:r w:rsidRPr="00D509EA">
        <w:rPr>
          <w:rFonts w:ascii="Times New Roman" w:hAnsi="Times New Roman" w:cs="Times New Roman"/>
          <w:sz w:val="20"/>
          <w:szCs w:val="20"/>
        </w:rPr>
        <w:t>7</w:t>
      </w:r>
      <w:r w:rsidR="00721938">
        <w:rPr>
          <w:rFonts w:ascii="Times New Roman" w:hAnsi="Times New Roman" w:cs="Times New Roman"/>
          <w:sz w:val="20"/>
          <w:szCs w:val="20"/>
        </w:rPr>
        <w:t xml:space="preserve">.2. </w:t>
      </w:r>
      <w:r w:rsidR="00124DC1" w:rsidRPr="00D509EA">
        <w:rPr>
          <w:rFonts w:ascii="Times New Roman" w:hAnsi="Times New Roman" w:cs="Times New Roman"/>
          <w:sz w:val="20"/>
          <w:szCs w:val="20"/>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1 (одного) дня. </w:t>
      </w:r>
      <w:r w:rsidR="00124DC1" w:rsidRPr="00D509EA">
        <w:rPr>
          <w:rFonts w:ascii="Times New Roman" w:hAnsi="Times New Roman" w:cs="Times New Roman"/>
          <w:bCs/>
          <w:sz w:val="20"/>
          <w:szCs w:val="20"/>
        </w:rPr>
        <w:t>При этом течение установленных настоящим контрактом сроков приостанавливается на срок действия таких обстоятельств, но не более чем на тридцать дней. В случае прекращения действия обстоятельств непреодолимой силы соответствующая сторона обязана уведомить другую сторону об этом не позднее дня, следующего за прекращения действия таких обстоятельств.</w:t>
      </w:r>
    </w:p>
    <w:p w14:paraId="0957DE14" w14:textId="77777777" w:rsidR="00124DC1" w:rsidRPr="00D509EA" w:rsidRDefault="00030BEC" w:rsidP="00124DC1">
      <w:pPr>
        <w:tabs>
          <w:tab w:val="left" w:pos="709"/>
        </w:tabs>
        <w:ind w:right="22"/>
        <w:jc w:val="center"/>
        <w:rPr>
          <w:rFonts w:ascii="Times New Roman" w:hAnsi="Times New Roman" w:cs="Times New Roman"/>
          <w:b/>
          <w:snapToGrid w:val="0"/>
          <w:sz w:val="20"/>
          <w:szCs w:val="20"/>
        </w:rPr>
      </w:pPr>
      <w:r w:rsidRPr="00D509EA">
        <w:rPr>
          <w:rFonts w:ascii="Times New Roman" w:hAnsi="Times New Roman" w:cs="Times New Roman"/>
          <w:b/>
          <w:sz w:val="20"/>
          <w:szCs w:val="20"/>
        </w:rPr>
        <w:t xml:space="preserve">8 </w:t>
      </w:r>
      <w:r w:rsidR="00124DC1" w:rsidRPr="00D509EA">
        <w:rPr>
          <w:rFonts w:ascii="Times New Roman" w:hAnsi="Times New Roman" w:cs="Times New Roman"/>
          <w:b/>
          <w:sz w:val="20"/>
          <w:szCs w:val="20"/>
        </w:rPr>
        <w:t>. Срок</w:t>
      </w:r>
      <w:r w:rsidR="00124DC1" w:rsidRPr="00D509EA">
        <w:rPr>
          <w:rFonts w:ascii="Times New Roman" w:hAnsi="Times New Roman" w:cs="Times New Roman"/>
          <w:b/>
          <w:snapToGrid w:val="0"/>
          <w:sz w:val="20"/>
          <w:szCs w:val="20"/>
        </w:rPr>
        <w:t xml:space="preserve"> действия контракта</w:t>
      </w:r>
    </w:p>
    <w:p w14:paraId="0AEF536D" w14:textId="280FFA03" w:rsidR="0052048E" w:rsidRPr="00D509EA" w:rsidRDefault="00030BEC" w:rsidP="0052048E">
      <w:pPr>
        <w:tabs>
          <w:tab w:val="left" w:pos="709"/>
        </w:tabs>
        <w:autoSpaceDE w:val="0"/>
        <w:autoSpaceDN w:val="0"/>
        <w:adjustRightInd w:val="0"/>
        <w:ind w:right="22"/>
        <w:jc w:val="both"/>
        <w:rPr>
          <w:rFonts w:ascii="Times New Roman" w:hAnsi="Times New Roman" w:cs="Times New Roman"/>
          <w:sz w:val="20"/>
          <w:szCs w:val="20"/>
        </w:rPr>
      </w:pPr>
      <w:r w:rsidRPr="00D509EA">
        <w:rPr>
          <w:rFonts w:ascii="Times New Roman" w:hAnsi="Times New Roman" w:cs="Times New Roman"/>
          <w:sz w:val="20"/>
          <w:szCs w:val="20"/>
        </w:rPr>
        <w:t>8</w:t>
      </w:r>
      <w:r w:rsidR="00721938">
        <w:rPr>
          <w:rFonts w:ascii="Times New Roman" w:hAnsi="Times New Roman" w:cs="Times New Roman"/>
          <w:sz w:val="20"/>
          <w:szCs w:val="20"/>
        </w:rPr>
        <w:t>.1.</w:t>
      </w:r>
      <w:r w:rsidR="0052048E" w:rsidRPr="00D509EA">
        <w:rPr>
          <w:rFonts w:ascii="Times New Roman" w:hAnsi="Times New Roman" w:cs="Times New Roman"/>
          <w:bCs/>
          <w:sz w:val="20"/>
          <w:szCs w:val="20"/>
        </w:rPr>
        <w:t xml:space="preserve"> Контра</w:t>
      </w:r>
      <w:proofErr w:type="gramStart"/>
      <w:r w:rsidR="0052048E" w:rsidRPr="00D509EA">
        <w:rPr>
          <w:rFonts w:ascii="Times New Roman" w:hAnsi="Times New Roman" w:cs="Times New Roman"/>
          <w:bCs/>
          <w:sz w:val="20"/>
          <w:szCs w:val="20"/>
        </w:rPr>
        <w:t>кт вст</w:t>
      </w:r>
      <w:proofErr w:type="gramEnd"/>
      <w:r w:rsidR="0052048E" w:rsidRPr="00D509EA">
        <w:rPr>
          <w:rFonts w:ascii="Times New Roman" w:hAnsi="Times New Roman" w:cs="Times New Roman"/>
          <w:bCs/>
          <w:sz w:val="20"/>
          <w:szCs w:val="20"/>
        </w:rPr>
        <w:t xml:space="preserve">упает в силу с момента </w:t>
      </w:r>
      <w:r w:rsidR="0052048E" w:rsidRPr="00725EB1">
        <w:rPr>
          <w:rFonts w:ascii="Times New Roman" w:hAnsi="Times New Roman" w:cs="Times New Roman"/>
          <w:bCs/>
          <w:sz w:val="20"/>
          <w:szCs w:val="20"/>
        </w:rPr>
        <w:t xml:space="preserve">подписания Сторонами и действует до полного исполнения Сторонами своих обязательств по Контракту, но не позднее </w:t>
      </w:r>
      <w:r w:rsidR="000A3C4E">
        <w:rPr>
          <w:rFonts w:ascii="Times New Roman" w:hAnsi="Times New Roman" w:cs="Times New Roman"/>
          <w:b/>
          <w:bCs/>
          <w:sz w:val="20"/>
          <w:szCs w:val="20"/>
        </w:rPr>
        <w:t>25</w:t>
      </w:r>
      <w:r w:rsidR="0052048E" w:rsidRPr="00725EB1">
        <w:rPr>
          <w:rFonts w:ascii="Times New Roman" w:hAnsi="Times New Roman" w:cs="Times New Roman"/>
          <w:b/>
          <w:bCs/>
          <w:sz w:val="20"/>
          <w:szCs w:val="20"/>
        </w:rPr>
        <w:t>.12.202</w:t>
      </w:r>
      <w:r w:rsidR="008A12DD">
        <w:rPr>
          <w:rFonts w:ascii="Times New Roman" w:hAnsi="Times New Roman" w:cs="Times New Roman"/>
          <w:b/>
          <w:bCs/>
          <w:sz w:val="20"/>
          <w:szCs w:val="20"/>
        </w:rPr>
        <w:t>4</w:t>
      </w:r>
      <w:r w:rsidR="006A5CC4" w:rsidRPr="00725EB1">
        <w:rPr>
          <w:rFonts w:ascii="Times New Roman" w:hAnsi="Times New Roman" w:cs="Times New Roman"/>
          <w:b/>
          <w:bCs/>
          <w:sz w:val="20"/>
          <w:szCs w:val="20"/>
        </w:rPr>
        <w:t xml:space="preserve"> г</w:t>
      </w:r>
      <w:r w:rsidR="0052048E" w:rsidRPr="00725EB1">
        <w:rPr>
          <w:rFonts w:ascii="Times New Roman" w:hAnsi="Times New Roman" w:cs="Times New Roman"/>
          <w:b/>
          <w:sz w:val="20"/>
          <w:szCs w:val="20"/>
        </w:rPr>
        <w:t>.</w:t>
      </w:r>
      <w:r w:rsidR="0052048E" w:rsidRPr="00725EB1">
        <w:rPr>
          <w:rFonts w:ascii="Times New Roman" w:hAnsi="Times New Roman" w:cs="Times New Roman"/>
          <w:sz w:val="20"/>
          <w:szCs w:val="20"/>
        </w:rPr>
        <w:t xml:space="preserve"> По истечении указанного срока обязательства Сторон по контракту прекращаются полностью, за исключением</w:t>
      </w:r>
      <w:r w:rsidR="0052048E" w:rsidRPr="00D509EA">
        <w:rPr>
          <w:rFonts w:ascii="Times New Roman" w:hAnsi="Times New Roman" w:cs="Times New Roman"/>
          <w:sz w:val="20"/>
          <w:szCs w:val="20"/>
        </w:rPr>
        <w:t xml:space="preserve"> гарантийных обязательств Поставщика. По гарантийным обязательствам Поставщика контракт действует до истечения срока гарантии, установленного контрактом.</w:t>
      </w:r>
    </w:p>
    <w:p w14:paraId="1A602BE1" w14:textId="77777777" w:rsidR="0052048E" w:rsidRPr="00D509EA" w:rsidRDefault="00030BEC" w:rsidP="0052048E">
      <w:pPr>
        <w:autoSpaceDE w:val="0"/>
        <w:autoSpaceDN w:val="0"/>
        <w:adjustRightInd w:val="0"/>
        <w:jc w:val="both"/>
        <w:rPr>
          <w:rFonts w:ascii="Times New Roman" w:hAnsi="Times New Roman" w:cs="Times New Roman"/>
          <w:sz w:val="20"/>
          <w:szCs w:val="20"/>
        </w:rPr>
      </w:pPr>
      <w:r w:rsidRPr="00D509EA">
        <w:rPr>
          <w:rFonts w:ascii="Times New Roman" w:hAnsi="Times New Roman" w:cs="Times New Roman"/>
          <w:sz w:val="20"/>
          <w:szCs w:val="20"/>
        </w:rPr>
        <w:t>8</w:t>
      </w:r>
      <w:r w:rsidR="0052048E" w:rsidRPr="00D509EA">
        <w:rPr>
          <w:rFonts w:ascii="Times New Roman" w:hAnsi="Times New Roman" w:cs="Times New Roman"/>
          <w:sz w:val="20"/>
          <w:szCs w:val="20"/>
        </w:rPr>
        <w:t>.2.</w:t>
      </w:r>
      <w:r w:rsidR="009B2A85">
        <w:rPr>
          <w:rFonts w:ascii="Times New Roman" w:hAnsi="Times New Roman" w:cs="Times New Roman"/>
          <w:sz w:val="20"/>
          <w:szCs w:val="20"/>
        </w:rPr>
        <w:t xml:space="preserve"> </w:t>
      </w:r>
      <w:r w:rsidR="0052048E" w:rsidRPr="00D509EA">
        <w:rPr>
          <w:rFonts w:ascii="Times New Roman" w:hAnsi="Times New Roman" w:cs="Times New Roman"/>
          <w:sz w:val="20"/>
          <w:szCs w:val="20"/>
        </w:rPr>
        <w:t>Контракт подлежит обязательной регистрации в реестре контрактов Санкт-Петербурга.</w:t>
      </w:r>
    </w:p>
    <w:p w14:paraId="768021D0" w14:textId="77777777" w:rsidR="00124DC1" w:rsidRDefault="00030BEC" w:rsidP="0052048E">
      <w:pPr>
        <w:tabs>
          <w:tab w:val="left" w:pos="709"/>
        </w:tabs>
        <w:jc w:val="both"/>
        <w:rPr>
          <w:rFonts w:ascii="Times New Roman" w:hAnsi="Times New Roman" w:cs="Times New Roman"/>
          <w:sz w:val="20"/>
          <w:szCs w:val="20"/>
        </w:rPr>
      </w:pPr>
      <w:r w:rsidRPr="00D509EA">
        <w:rPr>
          <w:rFonts w:ascii="Times New Roman" w:hAnsi="Times New Roman" w:cs="Times New Roman"/>
          <w:sz w:val="20"/>
          <w:szCs w:val="20"/>
        </w:rPr>
        <w:t>8</w:t>
      </w:r>
      <w:r w:rsidR="0052048E" w:rsidRPr="00D509EA">
        <w:rPr>
          <w:rFonts w:ascii="Times New Roman" w:hAnsi="Times New Roman" w:cs="Times New Roman"/>
          <w:sz w:val="20"/>
          <w:szCs w:val="20"/>
        </w:rPr>
        <w:t>.3. 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14:paraId="2C9E28EB" w14:textId="77777777" w:rsidR="006B0B69" w:rsidRPr="00D509EA" w:rsidRDefault="006B0B69" w:rsidP="0052048E">
      <w:pPr>
        <w:tabs>
          <w:tab w:val="left" w:pos="709"/>
        </w:tabs>
        <w:jc w:val="both"/>
        <w:rPr>
          <w:rFonts w:ascii="Times New Roman" w:hAnsi="Times New Roman" w:cs="Times New Roman"/>
          <w:sz w:val="20"/>
          <w:szCs w:val="20"/>
        </w:rPr>
      </w:pPr>
    </w:p>
    <w:p w14:paraId="4A9478B1" w14:textId="77777777" w:rsidR="00124DC1" w:rsidRPr="00D509EA" w:rsidRDefault="00030BEC" w:rsidP="00124DC1">
      <w:pPr>
        <w:tabs>
          <w:tab w:val="left" w:pos="709"/>
        </w:tabs>
        <w:autoSpaceDE w:val="0"/>
        <w:autoSpaceDN w:val="0"/>
        <w:adjustRightInd w:val="0"/>
        <w:ind w:left="360" w:right="22"/>
        <w:jc w:val="center"/>
        <w:rPr>
          <w:rFonts w:ascii="Times New Roman" w:hAnsi="Times New Roman" w:cs="Times New Roman"/>
          <w:b/>
          <w:sz w:val="20"/>
          <w:szCs w:val="20"/>
        </w:rPr>
      </w:pPr>
      <w:r w:rsidRPr="00D509EA">
        <w:rPr>
          <w:rFonts w:ascii="Times New Roman" w:hAnsi="Times New Roman" w:cs="Times New Roman"/>
          <w:b/>
          <w:sz w:val="20"/>
          <w:szCs w:val="20"/>
        </w:rPr>
        <w:t>9</w:t>
      </w:r>
      <w:r w:rsidR="00124DC1" w:rsidRPr="00D509EA">
        <w:rPr>
          <w:rFonts w:ascii="Times New Roman" w:hAnsi="Times New Roman" w:cs="Times New Roman"/>
          <w:b/>
          <w:sz w:val="20"/>
          <w:szCs w:val="20"/>
        </w:rPr>
        <w:t>. Порядок изменения и расторжения Контракта</w:t>
      </w:r>
    </w:p>
    <w:p w14:paraId="3CE6F66B" w14:textId="77777777" w:rsidR="00124DC1" w:rsidRPr="00D509EA" w:rsidRDefault="00030BEC" w:rsidP="00124DC1">
      <w:pPr>
        <w:tabs>
          <w:tab w:val="num" w:pos="0"/>
          <w:tab w:val="left" w:pos="709"/>
        </w:tabs>
        <w:ind w:right="22"/>
        <w:jc w:val="both"/>
        <w:rPr>
          <w:rFonts w:ascii="Times New Roman" w:hAnsi="Times New Roman" w:cs="Times New Roman"/>
          <w:sz w:val="20"/>
          <w:szCs w:val="20"/>
        </w:rPr>
      </w:pPr>
      <w:r w:rsidRPr="00D509EA">
        <w:rPr>
          <w:rFonts w:ascii="Times New Roman" w:hAnsi="Times New Roman" w:cs="Times New Roman"/>
          <w:sz w:val="20"/>
          <w:szCs w:val="20"/>
        </w:rPr>
        <w:t>9</w:t>
      </w:r>
      <w:r w:rsidR="00124DC1" w:rsidRPr="00D509EA">
        <w:rPr>
          <w:rFonts w:ascii="Times New Roman" w:hAnsi="Times New Roman" w:cs="Times New Roman"/>
          <w:sz w:val="20"/>
          <w:szCs w:val="20"/>
        </w:rPr>
        <w:t xml:space="preserve">.1. Изменение существенных условий Контракта не допускается, за исключением их изменения по соглашению сторон в случаях, установленных </w:t>
      </w:r>
      <w:r w:rsidR="00124DC1" w:rsidRPr="008A12DD">
        <w:rPr>
          <w:rFonts w:ascii="Times New Roman" w:hAnsi="Times New Roman" w:cs="Times New Roman"/>
          <w:sz w:val="20"/>
          <w:szCs w:val="20"/>
          <w:highlight w:val="yellow"/>
        </w:rPr>
        <w:t>част</w:t>
      </w:r>
      <w:r w:rsidR="008A12DD" w:rsidRPr="008A12DD">
        <w:rPr>
          <w:rFonts w:ascii="Times New Roman" w:hAnsi="Times New Roman" w:cs="Times New Roman"/>
          <w:sz w:val="20"/>
          <w:szCs w:val="20"/>
          <w:highlight w:val="yellow"/>
        </w:rPr>
        <w:t>ью</w:t>
      </w:r>
      <w:r w:rsidR="00124DC1" w:rsidRPr="008A12DD">
        <w:rPr>
          <w:rFonts w:ascii="Times New Roman" w:hAnsi="Times New Roman" w:cs="Times New Roman"/>
          <w:sz w:val="20"/>
          <w:szCs w:val="20"/>
          <w:highlight w:val="yellow"/>
        </w:rPr>
        <w:t xml:space="preserve"> 1</w:t>
      </w:r>
      <w:r w:rsidR="00124DC1" w:rsidRPr="00D509EA">
        <w:rPr>
          <w:rFonts w:ascii="Times New Roman" w:hAnsi="Times New Roman" w:cs="Times New Roman"/>
          <w:sz w:val="20"/>
          <w:szCs w:val="20"/>
        </w:rPr>
        <w:t xml:space="preserve"> статьи 95 </w:t>
      </w:r>
      <w:r w:rsidR="008A12DD">
        <w:rPr>
          <w:rFonts w:ascii="Times New Roman" w:hAnsi="Times New Roman" w:cs="Times New Roman"/>
          <w:sz w:val="20"/>
          <w:szCs w:val="20"/>
        </w:rPr>
        <w:t>Закона</w:t>
      </w:r>
      <w:r w:rsidR="00124DC1" w:rsidRPr="00D509EA">
        <w:rPr>
          <w:rFonts w:ascii="Times New Roman" w:hAnsi="Times New Roman" w:cs="Times New Roman"/>
          <w:sz w:val="20"/>
          <w:szCs w:val="20"/>
        </w:rPr>
        <w:t>. Все изменения и дополнения к Контракту действительны лишь в том случае, если они совершены в письменной форме и подписаны сторонами.</w:t>
      </w:r>
    </w:p>
    <w:p w14:paraId="038831BA" w14:textId="77777777" w:rsidR="00124DC1" w:rsidRPr="00D509EA" w:rsidRDefault="00030BEC" w:rsidP="00124DC1">
      <w:pPr>
        <w:tabs>
          <w:tab w:val="num" w:pos="0"/>
          <w:tab w:val="left" w:pos="709"/>
        </w:tabs>
        <w:ind w:right="22"/>
        <w:jc w:val="both"/>
        <w:rPr>
          <w:rFonts w:ascii="Times New Roman" w:hAnsi="Times New Roman" w:cs="Times New Roman"/>
          <w:sz w:val="20"/>
          <w:szCs w:val="20"/>
        </w:rPr>
      </w:pPr>
      <w:r w:rsidRPr="00D509EA">
        <w:rPr>
          <w:rFonts w:ascii="Times New Roman" w:hAnsi="Times New Roman" w:cs="Times New Roman"/>
          <w:sz w:val="20"/>
          <w:szCs w:val="20"/>
        </w:rPr>
        <w:t>9</w:t>
      </w:r>
      <w:r w:rsidR="00124DC1" w:rsidRPr="00D509EA">
        <w:rPr>
          <w:rFonts w:ascii="Times New Roman" w:hAnsi="Times New Roman" w:cs="Times New Roman"/>
          <w:sz w:val="20"/>
          <w:szCs w:val="20"/>
        </w:rPr>
        <w:t>.2.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(потребительскими свойствами) товара, предусмотренных контрактом.</w:t>
      </w:r>
    </w:p>
    <w:p w14:paraId="1AE871A8" w14:textId="77777777" w:rsidR="00124DC1" w:rsidRPr="00725EB1" w:rsidRDefault="00030BEC" w:rsidP="00124DC1">
      <w:pPr>
        <w:tabs>
          <w:tab w:val="num" w:pos="0"/>
          <w:tab w:val="left" w:pos="709"/>
        </w:tabs>
        <w:ind w:right="22"/>
        <w:jc w:val="both"/>
        <w:rPr>
          <w:rFonts w:ascii="Times New Roman" w:hAnsi="Times New Roman" w:cs="Times New Roman"/>
          <w:sz w:val="20"/>
          <w:szCs w:val="20"/>
        </w:rPr>
      </w:pPr>
      <w:r w:rsidRPr="00D509EA">
        <w:rPr>
          <w:rFonts w:ascii="Times New Roman" w:hAnsi="Times New Roman" w:cs="Times New Roman"/>
          <w:sz w:val="20"/>
          <w:szCs w:val="20"/>
        </w:rPr>
        <w:t>9</w:t>
      </w:r>
      <w:r w:rsidR="00124DC1" w:rsidRPr="00D509EA">
        <w:rPr>
          <w:rFonts w:ascii="Times New Roman" w:hAnsi="Times New Roman" w:cs="Times New Roman"/>
          <w:sz w:val="20"/>
          <w:szCs w:val="20"/>
        </w:rPr>
        <w:t xml:space="preserve">.3. </w:t>
      </w:r>
      <w:proofErr w:type="gramStart"/>
      <w:r w:rsidR="008A12DD">
        <w:rPr>
          <w:rFonts w:ascii="Times New Roman" w:hAnsi="Times New Roman" w:cs="Times New Roman"/>
          <w:sz w:val="20"/>
          <w:szCs w:val="20"/>
        </w:rPr>
        <w:t>К</w:t>
      </w:r>
      <w:r w:rsidR="00124DC1" w:rsidRPr="00D509EA">
        <w:rPr>
          <w:rFonts w:ascii="Times New Roman" w:hAnsi="Times New Roman" w:cs="Times New Roman"/>
          <w:sz w:val="20"/>
          <w:szCs w:val="20"/>
        </w:rPr>
        <w:t>онтракт</w:t>
      </w:r>
      <w:proofErr w:type="gramEnd"/>
      <w:r w:rsidR="00124DC1" w:rsidRPr="00D509EA">
        <w:rPr>
          <w:rFonts w:ascii="Times New Roman" w:hAnsi="Times New Roman" w:cs="Times New Roman"/>
          <w:sz w:val="20"/>
          <w:szCs w:val="20"/>
        </w:rPr>
        <w:t xml:space="preserve"> </w:t>
      </w:r>
      <w:r w:rsidR="00124DC1" w:rsidRPr="00725EB1">
        <w:rPr>
          <w:rFonts w:ascii="Times New Roman" w:hAnsi="Times New Roman" w:cs="Times New Roman"/>
          <w:sz w:val="20"/>
          <w:szCs w:val="20"/>
        </w:rPr>
        <w:t>может быть расторгнут в соответствии с действующим законодательством.</w:t>
      </w:r>
    </w:p>
    <w:p w14:paraId="625CFFA3" w14:textId="77777777" w:rsidR="00124DC1" w:rsidRPr="008A12DD" w:rsidRDefault="00030BEC" w:rsidP="00124DC1">
      <w:pPr>
        <w:tabs>
          <w:tab w:val="num" w:pos="0"/>
          <w:tab w:val="left" w:pos="540"/>
          <w:tab w:val="left" w:pos="709"/>
        </w:tabs>
        <w:ind w:right="22"/>
        <w:jc w:val="both"/>
        <w:rPr>
          <w:rFonts w:ascii="Times New Roman" w:hAnsi="Times New Roman" w:cs="Times New Roman"/>
          <w:sz w:val="20"/>
          <w:szCs w:val="20"/>
        </w:rPr>
      </w:pPr>
      <w:r w:rsidRPr="00725EB1">
        <w:rPr>
          <w:rFonts w:ascii="Times New Roman" w:hAnsi="Times New Roman" w:cs="Times New Roman"/>
          <w:sz w:val="20"/>
          <w:szCs w:val="20"/>
        </w:rPr>
        <w:t>9</w:t>
      </w:r>
      <w:r w:rsidR="00124DC1" w:rsidRPr="00725EB1">
        <w:rPr>
          <w:rFonts w:ascii="Times New Roman" w:hAnsi="Times New Roman" w:cs="Times New Roman"/>
          <w:sz w:val="20"/>
          <w:szCs w:val="20"/>
        </w:rPr>
        <w:t xml:space="preserve">.4. </w:t>
      </w:r>
      <w:r w:rsidR="00124DC1" w:rsidRPr="00725EB1">
        <w:rPr>
          <w:rFonts w:ascii="Times New Roman" w:hAnsi="Times New Roman" w:cs="Times New Roman"/>
          <w:sz w:val="20"/>
          <w:szCs w:val="20"/>
        </w:rPr>
        <w:tab/>
        <w:t xml:space="preserve">Стороны пришли к соглашению, что Заказчик вправе в одностороннем порядке отказаться от исполнения контракта в следующих </w:t>
      </w:r>
      <w:r w:rsidR="00124DC1" w:rsidRPr="008A12DD">
        <w:rPr>
          <w:rFonts w:ascii="Times New Roman" w:hAnsi="Times New Roman" w:cs="Times New Roman"/>
          <w:sz w:val="20"/>
          <w:szCs w:val="20"/>
        </w:rPr>
        <w:t>случаях:</w:t>
      </w:r>
    </w:p>
    <w:p w14:paraId="24C8069B" w14:textId="77777777" w:rsidR="00F9521B" w:rsidRPr="008A12DD" w:rsidRDefault="00030BEC" w:rsidP="00582030">
      <w:pPr>
        <w:tabs>
          <w:tab w:val="left" w:pos="709"/>
        </w:tabs>
        <w:ind w:right="22"/>
        <w:jc w:val="both"/>
        <w:rPr>
          <w:rFonts w:ascii="Times New Roman" w:hAnsi="Times New Roman" w:cs="Times New Roman"/>
          <w:sz w:val="20"/>
          <w:szCs w:val="20"/>
        </w:rPr>
      </w:pPr>
      <w:r w:rsidRPr="008A12DD">
        <w:rPr>
          <w:rFonts w:ascii="Times New Roman" w:hAnsi="Times New Roman" w:cs="Times New Roman"/>
          <w:sz w:val="20"/>
          <w:szCs w:val="20"/>
        </w:rPr>
        <w:t>9</w:t>
      </w:r>
      <w:r w:rsidR="00124DC1" w:rsidRPr="008A12DD">
        <w:rPr>
          <w:rFonts w:ascii="Times New Roman" w:hAnsi="Times New Roman" w:cs="Times New Roman"/>
          <w:sz w:val="20"/>
          <w:szCs w:val="20"/>
        </w:rPr>
        <w:t>.4.1. Поставщик просрочил поставку товара на срок более 10 (Десяти) дней;</w:t>
      </w:r>
    </w:p>
    <w:p w14:paraId="28B21B7D" w14:textId="77777777" w:rsidR="00124DC1" w:rsidRPr="008A12DD" w:rsidRDefault="00030BEC" w:rsidP="00F9521B">
      <w:pPr>
        <w:numPr>
          <w:ilvl w:val="2"/>
          <w:numId w:val="8"/>
        </w:numPr>
        <w:tabs>
          <w:tab w:val="left" w:pos="360"/>
          <w:tab w:val="left" w:pos="709"/>
        </w:tabs>
        <w:autoSpaceDE w:val="0"/>
        <w:autoSpaceDN w:val="0"/>
        <w:adjustRightInd w:val="0"/>
        <w:ind w:right="22"/>
        <w:jc w:val="both"/>
        <w:rPr>
          <w:rFonts w:ascii="Times New Roman" w:hAnsi="Times New Roman" w:cs="Times New Roman"/>
          <w:sz w:val="20"/>
          <w:szCs w:val="20"/>
        </w:rPr>
      </w:pPr>
      <w:r w:rsidRPr="008A12DD">
        <w:rPr>
          <w:rFonts w:ascii="Times New Roman" w:hAnsi="Times New Roman" w:cs="Times New Roman"/>
          <w:snapToGrid w:val="0"/>
          <w:sz w:val="20"/>
          <w:szCs w:val="20"/>
        </w:rPr>
        <w:t>9</w:t>
      </w:r>
      <w:r w:rsidR="00124DC1" w:rsidRPr="008A12DD">
        <w:rPr>
          <w:rFonts w:ascii="Times New Roman" w:hAnsi="Times New Roman" w:cs="Times New Roman"/>
          <w:snapToGrid w:val="0"/>
          <w:sz w:val="20"/>
          <w:szCs w:val="20"/>
        </w:rPr>
        <w:t xml:space="preserve">.4.2. </w:t>
      </w:r>
      <w:r w:rsidR="00124DC1" w:rsidRPr="008A12DD">
        <w:rPr>
          <w:rFonts w:ascii="Times New Roman" w:hAnsi="Times New Roman" w:cs="Times New Roman"/>
          <w:sz w:val="20"/>
          <w:szCs w:val="20"/>
        </w:rPr>
        <w:t>Существенного нарушения требований к качеству товара.</w:t>
      </w:r>
    </w:p>
    <w:p w14:paraId="53D54035" w14:textId="77777777" w:rsidR="008A12DD" w:rsidRPr="008A12DD" w:rsidRDefault="00030BEC" w:rsidP="008A12DD">
      <w:pPr>
        <w:tabs>
          <w:tab w:val="num" w:pos="0"/>
          <w:tab w:val="left" w:pos="709"/>
        </w:tabs>
        <w:ind w:right="22"/>
        <w:jc w:val="both"/>
        <w:rPr>
          <w:rFonts w:ascii="Times New Roman" w:hAnsi="Times New Roman" w:cs="Times New Roman"/>
          <w:sz w:val="20"/>
          <w:szCs w:val="20"/>
          <w:highlight w:val="yellow"/>
        </w:rPr>
      </w:pPr>
      <w:r w:rsidRPr="008A12DD">
        <w:rPr>
          <w:rFonts w:ascii="Times New Roman" w:hAnsi="Times New Roman" w:cs="Times New Roman"/>
          <w:sz w:val="20"/>
          <w:szCs w:val="20"/>
          <w:highlight w:val="yellow"/>
        </w:rPr>
        <w:t>9</w:t>
      </w:r>
      <w:r w:rsidR="00124DC1" w:rsidRPr="008A12DD">
        <w:rPr>
          <w:rFonts w:ascii="Times New Roman" w:hAnsi="Times New Roman" w:cs="Times New Roman"/>
          <w:sz w:val="20"/>
          <w:szCs w:val="20"/>
          <w:highlight w:val="yellow"/>
        </w:rPr>
        <w:t xml:space="preserve">.5. </w:t>
      </w:r>
      <w:r w:rsidR="008A12DD" w:rsidRPr="008A12DD">
        <w:rPr>
          <w:rFonts w:ascii="Times New Roman" w:hAnsi="Times New Roman" w:cs="Times New Roman"/>
          <w:sz w:val="20"/>
          <w:szCs w:val="20"/>
          <w:highlight w:val="yellow"/>
        </w:rPr>
        <w:t>Заказчик обязан принять решение об одностороннем отказе от исполнения контракта в случаях, если в ходе исполнения контракта установлено, что:</w:t>
      </w:r>
    </w:p>
    <w:p w14:paraId="370D1B21" w14:textId="77777777" w:rsidR="008A12DD" w:rsidRPr="008A12DD" w:rsidRDefault="008A12DD" w:rsidP="008A12DD">
      <w:pPr>
        <w:tabs>
          <w:tab w:val="num" w:pos="0"/>
          <w:tab w:val="left" w:pos="709"/>
        </w:tabs>
        <w:ind w:right="22"/>
        <w:jc w:val="both"/>
        <w:rPr>
          <w:rFonts w:ascii="Times New Roman" w:hAnsi="Times New Roman" w:cs="Times New Roman"/>
          <w:sz w:val="20"/>
          <w:szCs w:val="20"/>
          <w:highlight w:val="yellow"/>
        </w:rPr>
      </w:pPr>
      <w:proofErr w:type="gramStart"/>
      <w:r w:rsidRPr="008A12DD">
        <w:rPr>
          <w:rFonts w:ascii="Times New Roman" w:hAnsi="Times New Roman" w:cs="Times New Roman"/>
          <w:sz w:val="20"/>
          <w:szCs w:val="20"/>
          <w:highlight w:val="yellow"/>
        </w:rPr>
        <w:t xml:space="preserve">а) </w:t>
      </w:r>
      <w:r>
        <w:rPr>
          <w:rFonts w:ascii="Times New Roman" w:hAnsi="Times New Roman" w:cs="Times New Roman"/>
          <w:sz w:val="20"/>
          <w:szCs w:val="20"/>
          <w:highlight w:val="yellow"/>
        </w:rPr>
        <w:t>Поставщик</w:t>
      </w:r>
      <w:r w:rsidRPr="008A12DD">
        <w:rPr>
          <w:rFonts w:ascii="Times New Roman" w:hAnsi="Times New Roman" w:cs="Times New Roman"/>
          <w:sz w:val="20"/>
          <w:szCs w:val="20"/>
          <w:highlight w:val="yellow"/>
        </w:rPr>
        <w:t xml:space="preserve"> </w:t>
      </w:r>
      <w:bookmarkStart w:id="0" w:name="p0"/>
      <w:bookmarkEnd w:id="0"/>
      <w:r w:rsidRPr="008A12DD">
        <w:rPr>
          <w:rFonts w:ascii="Times New Roman" w:hAnsi="Times New Roman" w:cs="Times New Roman"/>
          <w:sz w:val="20"/>
          <w:szCs w:val="20"/>
          <w:highlight w:val="yellow"/>
        </w:rPr>
        <w:t xml:space="preserve">и (или) поставляемый товар (выполняемые работы, оказываемые услуги)  перестали соответствовать установленным извещением об осуществлении закупки и (или) документацией о закупке (если Федеральным законом № 44-ФЗ предусмотрена документация о закупке) требованиям к участникам закупки (за исключением требования, предусмотренного </w:t>
      </w:r>
      <w:hyperlink r:id="rId10" w:history="1">
        <w:r w:rsidRPr="008A12DD">
          <w:rPr>
            <w:rFonts w:ascii="Times New Roman" w:hAnsi="Times New Roman"/>
            <w:sz w:val="20"/>
            <w:szCs w:val="20"/>
            <w:highlight w:val="yellow"/>
          </w:rPr>
          <w:t>частью 1.1</w:t>
        </w:r>
      </w:hyperlink>
      <w:r w:rsidRPr="008A12DD">
        <w:rPr>
          <w:rFonts w:ascii="Times New Roman" w:hAnsi="Times New Roman" w:cs="Times New Roman"/>
          <w:sz w:val="20"/>
          <w:szCs w:val="20"/>
          <w:highlight w:val="yellow"/>
        </w:rPr>
        <w:t xml:space="preserve"> (при наличии такого требования) статьи 31 Федерального закона № 44-ФЗ) и (или) поставляемому товару;</w:t>
      </w:r>
      <w:proofErr w:type="gramEnd"/>
    </w:p>
    <w:p w14:paraId="0CD68DB8" w14:textId="77777777" w:rsidR="008A12DD" w:rsidRPr="008A12DD" w:rsidRDefault="008A12DD" w:rsidP="008A12DD">
      <w:pPr>
        <w:tabs>
          <w:tab w:val="num" w:pos="0"/>
          <w:tab w:val="left" w:pos="709"/>
        </w:tabs>
        <w:ind w:right="22"/>
        <w:jc w:val="both"/>
        <w:rPr>
          <w:rFonts w:ascii="Times New Roman" w:hAnsi="Times New Roman" w:cs="Times New Roman"/>
          <w:sz w:val="20"/>
          <w:szCs w:val="20"/>
          <w:highlight w:val="yellow"/>
        </w:rPr>
      </w:pPr>
      <w:proofErr w:type="gramStart"/>
      <w:r w:rsidRPr="008A12DD">
        <w:rPr>
          <w:rFonts w:ascii="Times New Roman" w:hAnsi="Times New Roman" w:cs="Times New Roman"/>
          <w:sz w:val="20"/>
          <w:szCs w:val="20"/>
          <w:highlight w:val="yellow"/>
        </w:rPr>
        <w:t xml:space="preserve">б) при определении поставщика (подрядчика, исполнителя) </w:t>
      </w:r>
      <w:r>
        <w:rPr>
          <w:rFonts w:ascii="Times New Roman" w:hAnsi="Times New Roman" w:cs="Times New Roman"/>
          <w:sz w:val="20"/>
          <w:szCs w:val="20"/>
          <w:highlight w:val="yellow"/>
        </w:rPr>
        <w:t>Поставщик</w:t>
      </w:r>
      <w:r w:rsidRPr="008A12DD">
        <w:rPr>
          <w:rFonts w:ascii="Times New Roman" w:hAnsi="Times New Roman" w:cs="Times New Roman"/>
          <w:sz w:val="20"/>
          <w:szCs w:val="20"/>
          <w:highlight w:val="yellow"/>
        </w:rPr>
        <w:t xml:space="preserve"> представил недостоверную информацию о своем соответствии и (или) соответствии поставляемого товара (выполняемой работы, оказываемой услуги)   требованиям, указанным в </w:t>
      </w:r>
      <w:hyperlink w:anchor="p0" w:history="1">
        <w:r w:rsidRPr="008A12DD">
          <w:rPr>
            <w:rFonts w:ascii="Times New Roman" w:hAnsi="Times New Roman"/>
            <w:sz w:val="20"/>
            <w:szCs w:val="20"/>
            <w:highlight w:val="yellow"/>
          </w:rPr>
          <w:t>подпункте "а"</w:t>
        </w:r>
      </w:hyperlink>
      <w:r w:rsidRPr="008A12DD">
        <w:rPr>
          <w:rFonts w:ascii="Times New Roman" w:hAnsi="Times New Roman" w:cs="Times New Roman"/>
          <w:sz w:val="20"/>
          <w:szCs w:val="20"/>
          <w:highlight w:val="yellow"/>
        </w:rPr>
        <w:t xml:space="preserve"> настоящего пункта, что позволило ему стать победителем определения поставщика (подрядчика, исполнителя).</w:t>
      </w:r>
      <w:proofErr w:type="gramEnd"/>
    </w:p>
    <w:p w14:paraId="1E077F52" w14:textId="77777777" w:rsidR="008A12DD" w:rsidRPr="008A12DD" w:rsidRDefault="008A12DD" w:rsidP="008A12DD">
      <w:pPr>
        <w:tabs>
          <w:tab w:val="num" w:pos="0"/>
          <w:tab w:val="left" w:pos="709"/>
        </w:tabs>
        <w:ind w:right="22"/>
        <w:jc w:val="both"/>
        <w:rPr>
          <w:rFonts w:ascii="Times New Roman" w:hAnsi="Times New Roman" w:cs="Times New Roman"/>
          <w:sz w:val="20"/>
          <w:szCs w:val="20"/>
          <w:highlight w:val="yellow"/>
        </w:rPr>
      </w:pPr>
      <w:r>
        <w:rPr>
          <w:rFonts w:ascii="Times New Roman" w:hAnsi="Times New Roman" w:cs="Times New Roman"/>
          <w:sz w:val="20"/>
          <w:szCs w:val="20"/>
          <w:highlight w:val="yellow"/>
        </w:rPr>
        <w:t>9</w:t>
      </w:r>
      <w:r w:rsidRPr="008A12DD">
        <w:rPr>
          <w:rFonts w:ascii="Times New Roman" w:hAnsi="Times New Roman" w:cs="Times New Roman"/>
          <w:sz w:val="20"/>
          <w:szCs w:val="20"/>
          <w:highlight w:val="yellow"/>
        </w:rPr>
        <w:t xml:space="preserve">.6. </w:t>
      </w:r>
      <w:r w:rsidRPr="008A12DD">
        <w:rPr>
          <w:rFonts w:ascii="Times New Roman" w:hAnsi="Times New Roman" w:cs="Times New Roman"/>
          <w:sz w:val="20"/>
          <w:szCs w:val="20"/>
          <w:highlight w:val="yellow"/>
        </w:rPr>
        <w:tab/>
      </w:r>
      <w:proofErr w:type="gramStart"/>
      <w:r w:rsidRPr="008A12DD">
        <w:rPr>
          <w:rFonts w:ascii="Times New Roman" w:hAnsi="Times New Roman" w:cs="Times New Roman"/>
          <w:sz w:val="20"/>
          <w:szCs w:val="20"/>
          <w:highlight w:val="yellow"/>
        </w:rPr>
        <w:t xml:space="preserve">Решение Заказчика об одностороннем отказе от исполнения контракта в течение трех рабочих дней с даты принятия указанного решения, направляется </w:t>
      </w:r>
      <w:r>
        <w:rPr>
          <w:rFonts w:ascii="Times New Roman" w:hAnsi="Times New Roman" w:cs="Times New Roman"/>
          <w:sz w:val="20"/>
          <w:szCs w:val="20"/>
          <w:highlight w:val="yellow"/>
        </w:rPr>
        <w:t>Поставщику</w:t>
      </w:r>
      <w:r w:rsidRPr="008A12DD">
        <w:rPr>
          <w:rFonts w:ascii="Times New Roman" w:hAnsi="Times New Roman" w:cs="Times New Roman"/>
          <w:sz w:val="20"/>
          <w:szCs w:val="20"/>
          <w:highlight w:val="yellow"/>
        </w:rPr>
        <w:t xml:space="preserve"> по почте заказным письмом с уведомлением о вручении по адресу </w:t>
      </w:r>
      <w:r>
        <w:rPr>
          <w:rFonts w:ascii="Times New Roman" w:hAnsi="Times New Roman" w:cs="Times New Roman"/>
          <w:sz w:val="20"/>
          <w:szCs w:val="20"/>
          <w:highlight w:val="yellow"/>
        </w:rPr>
        <w:t>Поставщика</w:t>
      </w:r>
      <w:r w:rsidRPr="008A12DD">
        <w:rPr>
          <w:rFonts w:ascii="Times New Roman" w:hAnsi="Times New Roman" w:cs="Times New Roman"/>
          <w:sz w:val="20"/>
          <w:szCs w:val="20"/>
          <w:highlight w:val="yellow"/>
        </w:rPr>
        <w:t>,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w:t>
      </w:r>
      <w:proofErr w:type="gramEnd"/>
      <w:r w:rsidRPr="008A12DD">
        <w:rPr>
          <w:rFonts w:ascii="Times New Roman" w:hAnsi="Times New Roman" w:cs="Times New Roman"/>
          <w:sz w:val="20"/>
          <w:szCs w:val="20"/>
          <w:highlight w:val="yellow"/>
        </w:rPr>
        <w:t xml:space="preserve"> Заказчиком подтверждения о его вручении </w:t>
      </w:r>
      <w:r>
        <w:rPr>
          <w:rFonts w:ascii="Times New Roman" w:hAnsi="Times New Roman" w:cs="Times New Roman"/>
          <w:sz w:val="20"/>
          <w:szCs w:val="20"/>
          <w:highlight w:val="yellow"/>
        </w:rPr>
        <w:t>Поставщику</w:t>
      </w:r>
      <w:r w:rsidRPr="008A12DD">
        <w:rPr>
          <w:rFonts w:ascii="Times New Roman" w:hAnsi="Times New Roman" w:cs="Times New Roman"/>
          <w:sz w:val="20"/>
          <w:szCs w:val="20"/>
          <w:highlight w:val="yellow"/>
        </w:rPr>
        <w:t xml:space="preserve">. Выполнение Заказчиком требований настоящего пункта считается надлежащим уведомлением </w:t>
      </w:r>
      <w:r>
        <w:rPr>
          <w:rFonts w:ascii="Times New Roman" w:hAnsi="Times New Roman" w:cs="Times New Roman"/>
          <w:sz w:val="20"/>
          <w:szCs w:val="20"/>
          <w:highlight w:val="yellow"/>
        </w:rPr>
        <w:t>Поставщика</w:t>
      </w:r>
      <w:r w:rsidRPr="008A12DD">
        <w:rPr>
          <w:rFonts w:ascii="Times New Roman" w:hAnsi="Times New Roman" w:cs="Times New Roman"/>
          <w:sz w:val="20"/>
          <w:szCs w:val="20"/>
          <w:highlight w:val="yellow"/>
        </w:rPr>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rPr>
          <w:rFonts w:ascii="Times New Roman" w:hAnsi="Times New Roman" w:cs="Times New Roman"/>
          <w:sz w:val="20"/>
          <w:szCs w:val="20"/>
          <w:highlight w:val="yellow"/>
        </w:rPr>
        <w:t>Поставщику</w:t>
      </w:r>
      <w:r w:rsidRPr="008A12DD">
        <w:rPr>
          <w:rFonts w:ascii="Times New Roman" w:hAnsi="Times New Roman" w:cs="Times New Roman"/>
          <w:sz w:val="20"/>
          <w:szCs w:val="20"/>
          <w:highlight w:val="yellow"/>
        </w:rPr>
        <w:t xml:space="preserve"> указанного уведомления либо дата получения Заказчиком информации об отсутствии </w:t>
      </w:r>
      <w:r>
        <w:rPr>
          <w:rFonts w:ascii="Times New Roman" w:hAnsi="Times New Roman" w:cs="Times New Roman"/>
          <w:sz w:val="20"/>
          <w:szCs w:val="20"/>
          <w:highlight w:val="yellow"/>
        </w:rPr>
        <w:t>Поставщика</w:t>
      </w:r>
      <w:r w:rsidRPr="008A12DD">
        <w:rPr>
          <w:rFonts w:ascii="Times New Roman" w:hAnsi="Times New Roman" w:cs="Times New Roman"/>
          <w:sz w:val="20"/>
          <w:szCs w:val="20"/>
          <w:highlight w:val="yellow"/>
        </w:rPr>
        <w:t xml:space="preserve">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w:t>
      </w:r>
      <w:proofErr w:type="gramStart"/>
      <w:r w:rsidRPr="008A12DD">
        <w:rPr>
          <w:rFonts w:ascii="Times New Roman" w:hAnsi="Times New Roman" w:cs="Times New Roman"/>
          <w:sz w:val="20"/>
          <w:szCs w:val="20"/>
          <w:highlight w:val="yellow"/>
        </w:rPr>
        <w:t>с даты направления</w:t>
      </w:r>
      <w:proofErr w:type="gramEnd"/>
      <w:r w:rsidRPr="008A12DD">
        <w:rPr>
          <w:rFonts w:ascii="Times New Roman" w:hAnsi="Times New Roman" w:cs="Times New Roman"/>
          <w:sz w:val="20"/>
          <w:szCs w:val="20"/>
          <w:highlight w:val="yellow"/>
        </w:rPr>
        <w:t xml:space="preserve"> решения Заказчика об одностороннем отказе от исполнения контракта.</w:t>
      </w:r>
    </w:p>
    <w:p w14:paraId="20AC3E77" w14:textId="77777777" w:rsidR="008A12DD" w:rsidRPr="008A12DD" w:rsidRDefault="008A12DD" w:rsidP="008A12DD">
      <w:pPr>
        <w:tabs>
          <w:tab w:val="num" w:pos="0"/>
          <w:tab w:val="left" w:pos="709"/>
        </w:tabs>
        <w:ind w:right="22"/>
        <w:jc w:val="both"/>
        <w:rPr>
          <w:rFonts w:ascii="Times New Roman" w:hAnsi="Times New Roman" w:cs="Times New Roman"/>
          <w:sz w:val="20"/>
          <w:szCs w:val="20"/>
          <w:highlight w:val="yellow"/>
        </w:rPr>
      </w:pPr>
      <w:r>
        <w:rPr>
          <w:rFonts w:ascii="Times New Roman" w:hAnsi="Times New Roman" w:cs="Times New Roman"/>
          <w:sz w:val="20"/>
          <w:szCs w:val="20"/>
          <w:highlight w:val="yellow"/>
        </w:rPr>
        <w:t>9</w:t>
      </w:r>
      <w:r w:rsidRPr="008A12DD">
        <w:rPr>
          <w:rFonts w:ascii="Times New Roman" w:hAnsi="Times New Roman" w:cs="Times New Roman"/>
          <w:sz w:val="20"/>
          <w:szCs w:val="20"/>
          <w:highlight w:val="yellow"/>
        </w:rPr>
        <w:t xml:space="preserve">.7.  </w:t>
      </w:r>
      <w:r w:rsidRPr="008A12DD">
        <w:rPr>
          <w:rFonts w:ascii="Times New Roman" w:hAnsi="Times New Roman" w:cs="Times New Roman"/>
          <w:sz w:val="20"/>
          <w:szCs w:val="20"/>
          <w:highlight w:val="yellow"/>
        </w:rPr>
        <w:tab/>
        <w:t xml:space="preserve">Решение Заказчика об одностороннем отказе от исполнения контракта вступает в </w:t>
      </w:r>
      <w:proofErr w:type="gramStart"/>
      <w:r w:rsidRPr="008A12DD">
        <w:rPr>
          <w:rFonts w:ascii="Times New Roman" w:hAnsi="Times New Roman" w:cs="Times New Roman"/>
          <w:sz w:val="20"/>
          <w:szCs w:val="20"/>
          <w:highlight w:val="yellow"/>
        </w:rPr>
        <w:t>силу</w:t>
      </w:r>
      <w:proofErr w:type="gramEnd"/>
      <w:r w:rsidRPr="008A12DD">
        <w:rPr>
          <w:rFonts w:ascii="Times New Roman" w:hAnsi="Times New Roman" w:cs="Times New Roman"/>
          <w:sz w:val="20"/>
          <w:szCs w:val="20"/>
          <w:highlight w:val="yellow"/>
        </w:rPr>
        <w:t xml:space="preserve"> и контракт считается расторгнутым через десять дней с даты надлежащего уведомления Заказчиком </w:t>
      </w:r>
      <w:r>
        <w:rPr>
          <w:rFonts w:ascii="Times New Roman" w:hAnsi="Times New Roman" w:cs="Times New Roman"/>
          <w:sz w:val="20"/>
          <w:szCs w:val="20"/>
          <w:highlight w:val="yellow"/>
        </w:rPr>
        <w:t>Поставщика</w:t>
      </w:r>
      <w:r w:rsidRPr="008A12DD">
        <w:rPr>
          <w:rFonts w:ascii="Times New Roman" w:hAnsi="Times New Roman" w:cs="Times New Roman"/>
          <w:sz w:val="20"/>
          <w:szCs w:val="20"/>
          <w:highlight w:val="yellow"/>
        </w:rPr>
        <w:t xml:space="preserve"> об одностороннем отказе от исполнения контракта.</w:t>
      </w:r>
    </w:p>
    <w:p w14:paraId="0AE50E43" w14:textId="77777777" w:rsidR="008A12DD" w:rsidRPr="008A12DD" w:rsidRDefault="008A12DD" w:rsidP="008A12DD">
      <w:pPr>
        <w:tabs>
          <w:tab w:val="num" w:pos="0"/>
          <w:tab w:val="left" w:pos="709"/>
        </w:tabs>
        <w:ind w:right="22"/>
        <w:jc w:val="both"/>
        <w:rPr>
          <w:rFonts w:ascii="Times New Roman" w:hAnsi="Times New Roman" w:cs="Times New Roman"/>
          <w:sz w:val="20"/>
          <w:szCs w:val="20"/>
          <w:highlight w:val="yellow"/>
        </w:rPr>
      </w:pPr>
      <w:r>
        <w:rPr>
          <w:rFonts w:ascii="Times New Roman" w:hAnsi="Times New Roman" w:cs="Times New Roman"/>
          <w:sz w:val="20"/>
          <w:szCs w:val="20"/>
          <w:highlight w:val="yellow"/>
        </w:rPr>
        <w:t>9</w:t>
      </w:r>
      <w:r w:rsidRPr="008A12DD">
        <w:rPr>
          <w:rFonts w:ascii="Times New Roman" w:hAnsi="Times New Roman" w:cs="Times New Roman"/>
          <w:sz w:val="20"/>
          <w:szCs w:val="20"/>
          <w:highlight w:val="yellow"/>
        </w:rPr>
        <w:t xml:space="preserve">.8. </w:t>
      </w:r>
      <w:r w:rsidRPr="008A12DD">
        <w:rPr>
          <w:rFonts w:ascii="Times New Roman" w:hAnsi="Times New Roman" w:cs="Times New Roman"/>
          <w:sz w:val="20"/>
          <w:szCs w:val="20"/>
          <w:highlight w:val="yellow"/>
        </w:rPr>
        <w:tab/>
      </w:r>
      <w:proofErr w:type="gramStart"/>
      <w:r w:rsidRPr="008A12DD">
        <w:rPr>
          <w:rFonts w:ascii="Times New Roman" w:hAnsi="Times New Roman" w:cs="Times New Roman"/>
          <w:sz w:val="20"/>
          <w:szCs w:val="20"/>
          <w:highlight w:val="yellow"/>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rFonts w:ascii="Times New Roman" w:hAnsi="Times New Roman" w:cs="Times New Roman"/>
          <w:sz w:val="20"/>
          <w:szCs w:val="20"/>
          <w:highlight w:val="yellow"/>
        </w:rPr>
        <w:t>Поставщика</w:t>
      </w:r>
      <w:r w:rsidRPr="008A12DD">
        <w:rPr>
          <w:rFonts w:ascii="Times New Roman" w:hAnsi="Times New Roman" w:cs="Times New Roman"/>
          <w:sz w:val="20"/>
          <w:szCs w:val="20"/>
          <w:highlight w:val="yellow"/>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ее проведения.</w:t>
      </w:r>
      <w:proofErr w:type="gramEnd"/>
      <w:r w:rsidRPr="008A12DD">
        <w:rPr>
          <w:rFonts w:ascii="Times New Roman" w:hAnsi="Times New Roman" w:cs="Times New Roman"/>
          <w:sz w:val="20"/>
          <w:szCs w:val="20"/>
          <w:highlight w:val="yellow"/>
        </w:rPr>
        <w:t xml:space="preserve"> Данное правило не применяется в случае повторного нарушения </w:t>
      </w:r>
      <w:r>
        <w:rPr>
          <w:rFonts w:ascii="Times New Roman" w:hAnsi="Times New Roman" w:cs="Times New Roman"/>
          <w:sz w:val="20"/>
          <w:szCs w:val="20"/>
          <w:highlight w:val="yellow"/>
        </w:rPr>
        <w:t>Поставщиком</w:t>
      </w:r>
      <w:r w:rsidRPr="008A12DD">
        <w:rPr>
          <w:rFonts w:ascii="Times New Roman" w:hAnsi="Times New Roman" w:cs="Times New Roman"/>
          <w:sz w:val="20"/>
          <w:szCs w:val="20"/>
          <w:highlight w:val="yellow"/>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060C834" w14:textId="77777777" w:rsidR="008A12DD" w:rsidRPr="008A12DD" w:rsidRDefault="008A12DD" w:rsidP="008A12DD">
      <w:pPr>
        <w:tabs>
          <w:tab w:val="num" w:pos="0"/>
          <w:tab w:val="left" w:pos="709"/>
        </w:tabs>
        <w:ind w:right="22"/>
        <w:jc w:val="both"/>
        <w:rPr>
          <w:rFonts w:ascii="Times New Roman" w:hAnsi="Times New Roman" w:cs="Times New Roman"/>
          <w:sz w:val="20"/>
          <w:szCs w:val="20"/>
          <w:highlight w:val="yellow"/>
        </w:rPr>
      </w:pPr>
      <w:r>
        <w:rPr>
          <w:rFonts w:ascii="Times New Roman" w:hAnsi="Times New Roman" w:cs="Times New Roman"/>
          <w:sz w:val="20"/>
          <w:szCs w:val="20"/>
          <w:highlight w:val="yellow"/>
        </w:rPr>
        <w:t>9</w:t>
      </w:r>
      <w:r w:rsidRPr="008A12DD">
        <w:rPr>
          <w:rFonts w:ascii="Times New Roman" w:hAnsi="Times New Roman" w:cs="Times New Roman"/>
          <w:sz w:val="20"/>
          <w:szCs w:val="20"/>
          <w:highlight w:val="yellow"/>
        </w:rPr>
        <w:t xml:space="preserve">.9. </w:t>
      </w:r>
      <w:r w:rsidRPr="008A12DD">
        <w:rPr>
          <w:rFonts w:ascii="Times New Roman" w:hAnsi="Times New Roman" w:cs="Times New Roman"/>
          <w:sz w:val="20"/>
          <w:szCs w:val="20"/>
          <w:highlight w:val="yellow"/>
        </w:rPr>
        <w:tab/>
      </w:r>
      <w:r>
        <w:rPr>
          <w:rFonts w:ascii="Times New Roman" w:hAnsi="Times New Roman" w:cs="Times New Roman"/>
          <w:sz w:val="20"/>
          <w:szCs w:val="20"/>
          <w:highlight w:val="yellow"/>
        </w:rPr>
        <w:t>Поставщик</w:t>
      </w:r>
      <w:r w:rsidRPr="008A12DD">
        <w:rPr>
          <w:rFonts w:ascii="Times New Roman" w:hAnsi="Times New Roman" w:cs="Times New Roman"/>
          <w:sz w:val="20"/>
          <w:szCs w:val="20"/>
          <w:highlight w:val="yellow"/>
        </w:rPr>
        <w:t xml:space="preserve"> вправе принять решение об одностороннем отказе от исполнения контракта в соответствии с гражданским законодательством. </w:t>
      </w:r>
      <w:proofErr w:type="gramStart"/>
      <w:r w:rsidRPr="008A12DD">
        <w:rPr>
          <w:rFonts w:ascii="Times New Roman" w:hAnsi="Times New Roman" w:cs="Times New Roman"/>
          <w:sz w:val="20"/>
          <w:szCs w:val="20"/>
          <w:highlight w:val="yellow"/>
        </w:rPr>
        <w:t xml:space="preserve">Решение </w:t>
      </w:r>
      <w:r>
        <w:rPr>
          <w:rFonts w:ascii="Times New Roman" w:hAnsi="Times New Roman" w:cs="Times New Roman"/>
          <w:sz w:val="20"/>
          <w:szCs w:val="20"/>
          <w:highlight w:val="yellow"/>
        </w:rPr>
        <w:t>Поставщика</w:t>
      </w:r>
      <w:r w:rsidRPr="008A12DD">
        <w:rPr>
          <w:rFonts w:ascii="Times New Roman" w:hAnsi="Times New Roman" w:cs="Times New Roman"/>
          <w:sz w:val="20"/>
          <w:szCs w:val="20"/>
          <w:highlight w:val="yellow"/>
        </w:rPr>
        <w:t xml:space="preserve"> об одностороннем отказе от исполнения контракта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w:t>
      </w:r>
      <w:proofErr w:type="gramEnd"/>
      <w:r w:rsidRPr="008A12DD">
        <w:rPr>
          <w:rFonts w:ascii="Times New Roman" w:hAnsi="Times New Roman" w:cs="Times New Roman"/>
          <w:sz w:val="20"/>
          <w:szCs w:val="20"/>
          <w:highlight w:val="yellow"/>
        </w:rPr>
        <w:t xml:space="preserve"> Заказчиком подтверждения о его вручении Заказчику. Датой надлежащего уведомления Заказчика признается дата получения </w:t>
      </w:r>
      <w:r>
        <w:rPr>
          <w:rFonts w:ascii="Times New Roman" w:hAnsi="Times New Roman" w:cs="Times New Roman"/>
          <w:sz w:val="20"/>
          <w:szCs w:val="20"/>
          <w:highlight w:val="yellow"/>
        </w:rPr>
        <w:t>Поставщиком</w:t>
      </w:r>
      <w:r w:rsidRPr="008A12DD">
        <w:rPr>
          <w:rFonts w:ascii="Times New Roman" w:hAnsi="Times New Roman" w:cs="Times New Roman"/>
          <w:sz w:val="20"/>
          <w:szCs w:val="20"/>
          <w:highlight w:val="yellow"/>
        </w:rPr>
        <w:t xml:space="preserve"> подтверждения о вручении Заказчику указанного уведомления.</w:t>
      </w:r>
    </w:p>
    <w:p w14:paraId="6BED3EA4" w14:textId="77777777" w:rsidR="008A12DD" w:rsidRPr="008A12DD" w:rsidRDefault="008A12DD" w:rsidP="008A12DD">
      <w:pPr>
        <w:tabs>
          <w:tab w:val="num" w:pos="0"/>
          <w:tab w:val="left" w:pos="709"/>
        </w:tabs>
        <w:ind w:right="22"/>
        <w:jc w:val="both"/>
        <w:rPr>
          <w:rFonts w:ascii="Times New Roman" w:hAnsi="Times New Roman" w:cs="Times New Roman"/>
          <w:sz w:val="20"/>
          <w:szCs w:val="20"/>
          <w:highlight w:val="yellow"/>
        </w:rPr>
      </w:pPr>
      <w:r>
        <w:rPr>
          <w:rFonts w:ascii="Times New Roman" w:hAnsi="Times New Roman" w:cs="Times New Roman"/>
          <w:sz w:val="20"/>
          <w:szCs w:val="20"/>
          <w:highlight w:val="yellow"/>
        </w:rPr>
        <w:t>9</w:t>
      </w:r>
      <w:r w:rsidRPr="008A12DD">
        <w:rPr>
          <w:rFonts w:ascii="Times New Roman" w:hAnsi="Times New Roman" w:cs="Times New Roman"/>
          <w:sz w:val="20"/>
          <w:szCs w:val="20"/>
          <w:highlight w:val="yellow"/>
        </w:rPr>
        <w:t xml:space="preserve">.10. </w:t>
      </w:r>
      <w:r w:rsidRPr="008A12DD">
        <w:rPr>
          <w:rFonts w:ascii="Times New Roman" w:hAnsi="Times New Roman" w:cs="Times New Roman"/>
          <w:sz w:val="20"/>
          <w:szCs w:val="20"/>
          <w:highlight w:val="yellow"/>
        </w:rPr>
        <w:tab/>
        <w:t xml:space="preserve">Решение </w:t>
      </w:r>
      <w:r>
        <w:rPr>
          <w:rFonts w:ascii="Times New Roman" w:hAnsi="Times New Roman" w:cs="Times New Roman"/>
          <w:sz w:val="20"/>
          <w:szCs w:val="20"/>
          <w:highlight w:val="yellow"/>
        </w:rPr>
        <w:t>Поставщика</w:t>
      </w:r>
      <w:r w:rsidRPr="008A12DD">
        <w:rPr>
          <w:rFonts w:ascii="Times New Roman" w:hAnsi="Times New Roman" w:cs="Times New Roman"/>
          <w:sz w:val="20"/>
          <w:szCs w:val="20"/>
          <w:highlight w:val="yellow"/>
        </w:rPr>
        <w:t xml:space="preserve"> об одностороннем отказе от исполнения контракта вступает в </w:t>
      </w:r>
      <w:proofErr w:type="gramStart"/>
      <w:r w:rsidRPr="008A12DD">
        <w:rPr>
          <w:rFonts w:ascii="Times New Roman" w:hAnsi="Times New Roman" w:cs="Times New Roman"/>
          <w:sz w:val="20"/>
          <w:szCs w:val="20"/>
          <w:highlight w:val="yellow"/>
        </w:rPr>
        <w:t>силу</w:t>
      </w:r>
      <w:proofErr w:type="gramEnd"/>
      <w:r w:rsidRPr="008A12DD">
        <w:rPr>
          <w:rFonts w:ascii="Times New Roman" w:hAnsi="Times New Roman" w:cs="Times New Roman"/>
          <w:sz w:val="20"/>
          <w:szCs w:val="20"/>
          <w:highlight w:val="yellow"/>
        </w:rPr>
        <w:t xml:space="preserve"> и контракт считается расторгнутым через десять дней с даты надлежащего уведомления </w:t>
      </w:r>
      <w:r>
        <w:rPr>
          <w:rFonts w:ascii="Times New Roman" w:hAnsi="Times New Roman" w:cs="Times New Roman"/>
          <w:sz w:val="20"/>
          <w:szCs w:val="20"/>
          <w:highlight w:val="yellow"/>
        </w:rPr>
        <w:t>Поставщиком</w:t>
      </w:r>
      <w:r w:rsidRPr="008A12DD">
        <w:rPr>
          <w:rFonts w:ascii="Times New Roman" w:hAnsi="Times New Roman" w:cs="Times New Roman"/>
          <w:sz w:val="20"/>
          <w:szCs w:val="20"/>
          <w:highlight w:val="yellow"/>
        </w:rPr>
        <w:t xml:space="preserve"> Заказчика об одностороннем отказе от исполнения контракта.</w:t>
      </w:r>
    </w:p>
    <w:p w14:paraId="07890BEC" w14:textId="77777777" w:rsidR="008A12DD" w:rsidRPr="008A12DD" w:rsidRDefault="008A12DD" w:rsidP="008A12DD">
      <w:pPr>
        <w:tabs>
          <w:tab w:val="num" w:pos="0"/>
          <w:tab w:val="left" w:pos="720"/>
        </w:tabs>
        <w:ind w:right="22"/>
        <w:jc w:val="both"/>
        <w:rPr>
          <w:rFonts w:ascii="Times New Roman" w:hAnsi="Times New Roman" w:cs="Times New Roman"/>
          <w:sz w:val="20"/>
          <w:szCs w:val="20"/>
        </w:rPr>
      </w:pPr>
      <w:r>
        <w:rPr>
          <w:rFonts w:ascii="Times New Roman" w:hAnsi="Times New Roman" w:cs="Times New Roman"/>
          <w:sz w:val="20"/>
          <w:szCs w:val="20"/>
          <w:highlight w:val="yellow"/>
        </w:rPr>
        <w:t>9</w:t>
      </w:r>
      <w:r w:rsidRPr="008A12DD">
        <w:rPr>
          <w:rFonts w:ascii="Times New Roman" w:hAnsi="Times New Roman" w:cs="Times New Roman"/>
          <w:sz w:val="20"/>
          <w:szCs w:val="20"/>
          <w:highlight w:val="yellow"/>
        </w:rPr>
        <w:t xml:space="preserve">.11. </w:t>
      </w:r>
      <w:r>
        <w:rPr>
          <w:rFonts w:ascii="Times New Roman" w:hAnsi="Times New Roman" w:cs="Times New Roman"/>
          <w:sz w:val="20"/>
          <w:szCs w:val="20"/>
          <w:highlight w:val="yellow"/>
        </w:rPr>
        <w:t>Поставщик</w:t>
      </w:r>
      <w:r w:rsidRPr="008A12DD">
        <w:rPr>
          <w:rFonts w:ascii="Times New Roman" w:hAnsi="Times New Roman" w:cs="Times New Roman"/>
          <w:sz w:val="20"/>
          <w:szCs w:val="20"/>
          <w:highlight w:val="yellow"/>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8A12DD">
        <w:rPr>
          <w:rFonts w:ascii="Times New Roman" w:hAnsi="Times New Roman" w:cs="Times New Roman"/>
          <w:sz w:val="20"/>
          <w:szCs w:val="20"/>
          <w:highlight w:val="yellow"/>
        </w:rPr>
        <w:t>решении</w:t>
      </w:r>
      <w:proofErr w:type="gramEnd"/>
      <w:r w:rsidRPr="008A12DD">
        <w:rPr>
          <w:rFonts w:ascii="Times New Roman" w:hAnsi="Times New Roman" w:cs="Times New Roman"/>
          <w:sz w:val="20"/>
          <w:szCs w:val="20"/>
          <w:highlight w:val="yellow"/>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F9B1768" w14:textId="77777777" w:rsidR="00124DC1" w:rsidRPr="00D509EA" w:rsidRDefault="00030BEC" w:rsidP="008A12DD">
      <w:pPr>
        <w:pStyle w:val="2c"/>
        <w:ind w:right="22"/>
        <w:jc w:val="both"/>
        <w:rPr>
          <w:sz w:val="20"/>
        </w:rPr>
      </w:pPr>
      <w:r w:rsidRPr="008A12DD">
        <w:rPr>
          <w:sz w:val="20"/>
          <w:szCs w:val="20"/>
        </w:rPr>
        <w:t>9</w:t>
      </w:r>
      <w:r w:rsidR="00721938" w:rsidRPr="008A12DD">
        <w:rPr>
          <w:sz w:val="20"/>
          <w:szCs w:val="20"/>
        </w:rPr>
        <w:t>.</w:t>
      </w:r>
      <w:r w:rsidR="008A12DD">
        <w:rPr>
          <w:sz w:val="20"/>
          <w:szCs w:val="20"/>
        </w:rPr>
        <w:t>12</w:t>
      </w:r>
      <w:r w:rsidR="00721938" w:rsidRPr="008A12DD">
        <w:rPr>
          <w:sz w:val="20"/>
          <w:szCs w:val="20"/>
        </w:rPr>
        <w:t xml:space="preserve">. </w:t>
      </w:r>
      <w:proofErr w:type="gramStart"/>
      <w:r w:rsidR="00124DC1" w:rsidRPr="008A12DD">
        <w:rPr>
          <w:sz w:val="20"/>
          <w:szCs w:val="20"/>
        </w:rPr>
        <w:t>В соответствии с п. 4 Порядка предоставления субсидий государственным бюджетным и автономным учреждениям Санкт-Петербурга на финансовое обеспечение выполнения ими государственного задания на оказание государственных услуг (</w:t>
      </w:r>
      <w:r w:rsidR="00124DC1" w:rsidRPr="00D509EA">
        <w:rPr>
          <w:sz w:val="20"/>
        </w:rPr>
        <w:t>выполнение работ), утв. Постановлением Правительства Санкт-Петербурга от 29.12.2016 № 1271, Стороны вправе изменить по соглашению Сторон размер и (или) сроки оплаты и (или) объем товаров, работ, услуг в случае уменьшения в соответствии с Бюджетным кодексом Российской</w:t>
      </w:r>
      <w:proofErr w:type="gramEnd"/>
      <w:r w:rsidR="00124DC1" w:rsidRPr="00D509EA">
        <w:rPr>
          <w:sz w:val="20"/>
        </w:rPr>
        <w:t xml:space="preserve">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6BDDACDF" w14:textId="77777777" w:rsidR="00124DC1" w:rsidRPr="00D509EA" w:rsidRDefault="00124DC1" w:rsidP="00030BEC">
      <w:pPr>
        <w:pStyle w:val="a5"/>
        <w:numPr>
          <w:ilvl w:val="0"/>
          <w:numId w:val="8"/>
        </w:numPr>
        <w:tabs>
          <w:tab w:val="left" w:pos="540"/>
          <w:tab w:val="left" w:pos="709"/>
        </w:tabs>
        <w:autoSpaceDE w:val="0"/>
        <w:autoSpaceDN w:val="0"/>
        <w:adjustRightInd w:val="0"/>
        <w:ind w:right="22"/>
        <w:jc w:val="center"/>
        <w:rPr>
          <w:rFonts w:ascii="Times New Roman" w:hAnsi="Times New Roman" w:cs="Times New Roman"/>
          <w:b/>
          <w:sz w:val="20"/>
          <w:szCs w:val="20"/>
        </w:rPr>
      </w:pPr>
      <w:r w:rsidRPr="00D509EA">
        <w:rPr>
          <w:rFonts w:ascii="Times New Roman" w:hAnsi="Times New Roman" w:cs="Times New Roman"/>
          <w:b/>
          <w:sz w:val="20"/>
          <w:szCs w:val="20"/>
        </w:rPr>
        <w:t>Порядок разрешения споров</w:t>
      </w:r>
    </w:p>
    <w:p w14:paraId="323DDAC7" w14:textId="77777777" w:rsidR="00124DC1" w:rsidRPr="009B2A85" w:rsidRDefault="00124DC1" w:rsidP="00124DC1">
      <w:pPr>
        <w:tabs>
          <w:tab w:val="left" w:pos="709"/>
        </w:tabs>
        <w:autoSpaceDE w:val="0"/>
        <w:autoSpaceDN w:val="0"/>
        <w:adjustRightInd w:val="0"/>
        <w:ind w:right="22"/>
        <w:jc w:val="both"/>
        <w:rPr>
          <w:rFonts w:ascii="Times New Roman" w:hAnsi="Times New Roman" w:cs="Times New Roman"/>
          <w:sz w:val="20"/>
          <w:szCs w:val="20"/>
        </w:rPr>
      </w:pPr>
      <w:r w:rsidRPr="00D509EA">
        <w:rPr>
          <w:rFonts w:ascii="Times New Roman" w:hAnsi="Times New Roman" w:cs="Times New Roman"/>
          <w:sz w:val="20"/>
          <w:szCs w:val="20"/>
        </w:rPr>
        <w:t>1</w:t>
      </w:r>
      <w:r w:rsidR="00030BEC" w:rsidRPr="00D509EA">
        <w:rPr>
          <w:rFonts w:ascii="Times New Roman" w:hAnsi="Times New Roman" w:cs="Times New Roman"/>
          <w:sz w:val="20"/>
          <w:szCs w:val="20"/>
        </w:rPr>
        <w:t>0</w:t>
      </w:r>
      <w:r w:rsidRPr="00D509EA">
        <w:rPr>
          <w:rFonts w:ascii="Times New Roman" w:hAnsi="Times New Roman" w:cs="Times New Roman"/>
          <w:sz w:val="20"/>
          <w:szCs w:val="20"/>
        </w:rPr>
        <w:t xml:space="preserve">.1. </w:t>
      </w:r>
      <w:r w:rsidRPr="00D509EA">
        <w:rPr>
          <w:rFonts w:ascii="Times New Roman" w:hAnsi="Times New Roman" w:cs="Times New Roman"/>
          <w:sz w:val="20"/>
          <w:szCs w:val="20"/>
        </w:rPr>
        <w:tab/>
        <w:t>Все споры или разногласия, возникающие между Сторонами по контракту или в связи с ним, разрешаются путем п</w:t>
      </w:r>
      <w:r w:rsidRPr="009B2A85">
        <w:rPr>
          <w:rFonts w:ascii="Times New Roman" w:hAnsi="Times New Roman" w:cs="Times New Roman"/>
          <w:sz w:val="20"/>
          <w:szCs w:val="20"/>
        </w:rPr>
        <w:t xml:space="preserve">ереговоров. </w:t>
      </w:r>
    </w:p>
    <w:p w14:paraId="09FED033" w14:textId="77777777" w:rsidR="00124DC1" w:rsidRPr="00D509EA" w:rsidRDefault="00124DC1" w:rsidP="00124DC1">
      <w:pPr>
        <w:shd w:val="clear" w:color="auto" w:fill="FFFFFF"/>
        <w:tabs>
          <w:tab w:val="left" w:pos="993"/>
        </w:tabs>
        <w:ind w:right="22"/>
        <w:jc w:val="both"/>
        <w:rPr>
          <w:rFonts w:ascii="Times New Roman" w:hAnsi="Times New Roman" w:cs="Times New Roman"/>
          <w:sz w:val="20"/>
          <w:szCs w:val="20"/>
        </w:rPr>
      </w:pPr>
      <w:r w:rsidRPr="009B2A85">
        <w:rPr>
          <w:rFonts w:ascii="Times New Roman" w:hAnsi="Times New Roman" w:cs="Times New Roman"/>
          <w:sz w:val="20"/>
          <w:szCs w:val="20"/>
        </w:rPr>
        <w:t>1</w:t>
      </w:r>
      <w:r w:rsidR="00030BEC" w:rsidRPr="009B2A85">
        <w:rPr>
          <w:rFonts w:ascii="Times New Roman" w:hAnsi="Times New Roman" w:cs="Times New Roman"/>
          <w:sz w:val="20"/>
          <w:szCs w:val="20"/>
        </w:rPr>
        <w:t>0</w:t>
      </w:r>
      <w:r w:rsidRPr="009B2A85">
        <w:rPr>
          <w:rFonts w:ascii="Times New Roman" w:hAnsi="Times New Roman" w:cs="Times New Roman"/>
          <w:sz w:val="20"/>
          <w:szCs w:val="20"/>
        </w:rPr>
        <w:t xml:space="preserve">.2. </w:t>
      </w:r>
      <w:r w:rsidR="009B2A85" w:rsidRPr="009B2A85">
        <w:rPr>
          <w:rFonts w:ascii="Times New Roman" w:hAnsi="Times New Roman" w:cs="Times New Roman"/>
          <w:sz w:val="20"/>
          <w:szCs w:val="20"/>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r w:rsidR="009B2A85">
        <w:rPr>
          <w:sz w:val="22"/>
          <w:szCs w:val="22"/>
        </w:rPr>
        <w:t xml:space="preserve"> </w:t>
      </w:r>
      <w:r w:rsidRPr="00D509EA">
        <w:rPr>
          <w:rFonts w:ascii="Times New Roman" w:hAnsi="Times New Roman" w:cs="Times New Roman"/>
          <w:sz w:val="20"/>
          <w:szCs w:val="20"/>
        </w:rPr>
        <w:t xml:space="preserve">Претензия подлежит рассмотрению и разрешению в течение 10 (десяти) календарных дней со дня ее получения. </w:t>
      </w:r>
    </w:p>
    <w:p w14:paraId="0F85E815" w14:textId="77777777" w:rsidR="00124DC1" w:rsidRDefault="00124DC1" w:rsidP="00124DC1">
      <w:pPr>
        <w:autoSpaceDE w:val="0"/>
        <w:autoSpaceDN w:val="0"/>
        <w:adjustRightInd w:val="0"/>
        <w:ind w:right="22"/>
        <w:jc w:val="both"/>
        <w:rPr>
          <w:rFonts w:ascii="Times New Roman" w:hAnsi="Times New Roman" w:cs="Times New Roman"/>
          <w:sz w:val="20"/>
          <w:szCs w:val="20"/>
        </w:rPr>
      </w:pPr>
      <w:r w:rsidRPr="00D509EA">
        <w:rPr>
          <w:rFonts w:ascii="Times New Roman" w:hAnsi="Times New Roman" w:cs="Times New Roman"/>
          <w:sz w:val="20"/>
          <w:szCs w:val="20"/>
        </w:rPr>
        <w:t>1</w:t>
      </w:r>
      <w:r w:rsidR="00030BEC" w:rsidRPr="00D509EA">
        <w:rPr>
          <w:rFonts w:ascii="Times New Roman" w:hAnsi="Times New Roman" w:cs="Times New Roman"/>
          <w:sz w:val="20"/>
          <w:szCs w:val="20"/>
        </w:rPr>
        <w:t>0</w:t>
      </w:r>
      <w:r w:rsidRPr="00D509EA">
        <w:rPr>
          <w:rFonts w:ascii="Times New Roman" w:hAnsi="Times New Roman" w:cs="Times New Roman"/>
          <w:sz w:val="20"/>
          <w:szCs w:val="20"/>
        </w:rPr>
        <w:t>.3.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действующим законодательством Российской Федерации порядке.</w:t>
      </w:r>
    </w:p>
    <w:p w14:paraId="1F251FE8" w14:textId="77777777" w:rsidR="00BF1393" w:rsidRPr="00D509EA" w:rsidRDefault="00BF1393" w:rsidP="00124DC1">
      <w:pPr>
        <w:autoSpaceDE w:val="0"/>
        <w:autoSpaceDN w:val="0"/>
        <w:adjustRightInd w:val="0"/>
        <w:ind w:right="22"/>
        <w:jc w:val="both"/>
        <w:rPr>
          <w:rFonts w:ascii="Times New Roman" w:hAnsi="Times New Roman" w:cs="Times New Roman"/>
          <w:sz w:val="20"/>
          <w:szCs w:val="20"/>
        </w:rPr>
      </w:pPr>
      <w:bookmarkStart w:id="1" w:name="_GoBack"/>
      <w:bookmarkEnd w:id="1"/>
    </w:p>
    <w:p w14:paraId="6E45DC8C" w14:textId="77777777" w:rsidR="00124DC1" w:rsidRPr="00D509EA" w:rsidRDefault="00124DC1" w:rsidP="00030BEC">
      <w:pPr>
        <w:widowControl/>
        <w:numPr>
          <w:ilvl w:val="0"/>
          <w:numId w:val="8"/>
        </w:numPr>
        <w:tabs>
          <w:tab w:val="left" w:pos="360"/>
          <w:tab w:val="left" w:pos="709"/>
        </w:tabs>
        <w:ind w:left="0" w:right="22" w:firstLine="0"/>
        <w:jc w:val="center"/>
        <w:rPr>
          <w:rFonts w:ascii="Times New Roman" w:hAnsi="Times New Roman" w:cs="Times New Roman"/>
          <w:b/>
          <w:sz w:val="20"/>
          <w:szCs w:val="20"/>
        </w:rPr>
      </w:pPr>
      <w:r w:rsidRPr="00D509EA">
        <w:rPr>
          <w:rFonts w:ascii="Times New Roman" w:hAnsi="Times New Roman" w:cs="Times New Roman"/>
          <w:b/>
          <w:sz w:val="20"/>
          <w:szCs w:val="20"/>
        </w:rPr>
        <w:t>Антикоррупционная оговорка</w:t>
      </w:r>
    </w:p>
    <w:p w14:paraId="092ADBD3" w14:textId="77777777" w:rsidR="00124DC1" w:rsidRPr="00D509EA" w:rsidRDefault="00124DC1" w:rsidP="00124DC1">
      <w:pPr>
        <w:pStyle w:val="1f6"/>
        <w:ind w:right="22"/>
        <w:jc w:val="both"/>
        <w:rPr>
          <w:rFonts w:ascii="Times New Roman" w:hAnsi="Times New Roman"/>
          <w:sz w:val="20"/>
          <w:szCs w:val="20"/>
        </w:rPr>
      </w:pPr>
      <w:r w:rsidRPr="00D509EA">
        <w:rPr>
          <w:rFonts w:ascii="Times New Roman" w:hAnsi="Times New Roman"/>
          <w:sz w:val="20"/>
          <w:szCs w:val="20"/>
        </w:rPr>
        <w:t>1</w:t>
      </w:r>
      <w:r w:rsidR="00030BEC" w:rsidRPr="00D509EA">
        <w:rPr>
          <w:rFonts w:ascii="Times New Roman" w:hAnsi="Times New Roman"/>
          <w:sz w:val="20"/>
          <w:szCs w:val="20"/>
        </w:rPr>
        <w:t>1</w:t>
      </w:r>
      <w:r w:rsidRPr="00D509EA">
        <w:rPr>
          <w:rFonts w:ascii="Times New Roman" w:hAnsi="Times New Roman"/>
          <w:sz w:val="20"/>
          <w:szCs w:val="20"/>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4C3FF5F5" w14:textId="77777777" w:rsidR="00124DC1" w:rsidRPr="00D509EA" w:rsidRDefault="00124DC1" w:rsidP="00EC346A">
      <w:pPr>
        <w:pStyle w:val="1f6"/>
        <w:ind w:right="22" w:firstLine="708"/>
        <w:jc w:val="both"/>
        <w:rPr>
          <w:rFonts w:ascii="Times New Roman" w:hAnsi="Times New Roman"/>
          <w:sz w:val="20"/>
          <w:szCs w:val="20"/>
        </w:rPr>
      </w:pPr>
      <w:r w:rsidRPr="00D509EA">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D509EA">
        <w:rPr>
          <w:rFonts w:ascii="Times New Roman" w:hAnsi="Times New Roman"/>
          <w:sz w:val="20"/>
          <w:szCs w:val="20"/>
        </w:rPr>
        <w:t>образом</w:t>
      </w:r>
      <w:proofErr w:type="gramEnd"/>
      <w:r w:rsidRPr="00D509EA">
        <w:rPr>
          <w:rFonts w:ascii="Times New Roman" w:hAnsi="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CCB9CB5" w14:textId="77777777" w:rsidR="00124DC1" w:rsidRPr="00D509EA" w:rsidRDefault="00124DC1" w:rsidP="00EC346A">
      <w:pPr>
        <w:pStyle w:val="1f6"/>
        <w:ind w:right="22" w:firstLine="708"/>
        <w:jc w:val="both"/>
        <w:rPr>
          <w:rFonts w:ascii="Times New Roman" w:hAnsi="Times New Roman"/>
          <w:sz w:val="20"/>
          <w:szCs w:val="20"/>
        </w:rPr>
      </w:pPr>
      <w:r w:rsidRPr="00D509EA">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A47AA64" w14:textId="77777777" w:rsidR="00124DC1" w:rsidRDefault="00124DC1" w:rsidP="00EC346A">
      <w:pPr>
        <w:pStyle w:val="1f6"/>
        <w:ind w:right="22" w:firstLine="708"/>
        <w:jc w:val="both"/>
        <w:rPr>
          <w:rFonts w:ascii="Times New Roman" w:hAnsi="Times New Roman"/>
          <w:sz w:val="20"/>
          <w:szCs w:val="20"/>
        </w:rPr>
      </w:pPr>
      <w:r w:rsidRPr="00D509EA">
        <w:rPr>
          <w:rFonts w:ascii="Times New Roman" w:hAnsi="Times New Roman"/>
          <w:sz w:val="20"/>
          <w:szCs w:val="20"/>
        </w:rPr>
        <w:t>- не совершать иных действий, нарушающих антикоррупционное законодательство Российской Федерации.</w:t>
      </w:r>
    </w:p>
    <w:p w14:paraId="6A60819D" w14:textId="77777777" w:rsidR="006B0B69" w:rsidRPr="00D509EA" w:rsidRDefault="006B0B69" w:rsidP="00124DC1">
      <w:pPr>
        <w:pStyle w:val="1f6"/>
        <w:ind w:right="22"/>
        <w:jc w:val="both"/>
        <w:rPr>
          <w:rFonts w:ascii="Times New Roman" w:hAnsi="Times New Roman"/>
          <w:sz w:val="20"/>
          <w:szCs w:val="20"/>
        </w:rPr>
      </w:pPr>
    </w:p>
    <w:p w14:paraId="13594239" w14:textId="77777777" w:rsidR="00124DC1" w:rsidRPr="00D509EA" w:rsidRDefault="00124DC1" w:rsidP="00030BEC">
      <w:pPr>
        <w:widowControl/>
        <w:numPr>
          <w:ilvl w:val="0"/>
          <w:numId w:val="8"/>
        </w:numPr>
        <w:tabs>
          <w:tab w:val="left" w:pos="360"/>
          <w:tab w:val="left" w:pos="709"/>
        </w:tabs>
        <w:ind w:left="0" w:right="22" w:firstLine="0"/>
        <w:jc w:val="center"/>
        <w:rPr>
          <w:rFonts w:ascii="Times New Roman" w:hAnsi="Times New Roman" w:cs="Times New Roman"/>
          <w:b/>
          <w:sz w:val="20"/>
          <w:szCs w:val="20"/>
        </w:rPr>
      </w:pPr>
      <w:r w:rsidRPr="00D509EA">
        <w:rPr>
          <w:rFonts w:ascii="Times New Roman" w:hAnsi="Times New Roman" w:cs="Times New Roman"/>
          <w:b/>
          <w:sz w:val="20"/>
          <w:szCs w:val="20"/>
        </w:rPr>
        <w:t>Заключительные положения</w:t>
      </w:r>
    </w:p>
    <w:p w14:paraId="624E448B" w14:textId="77777777" w:rsidR="0052048E" w:rsidRPr="00D509EA" w:rsidRDefault="00124DC1" w:rsidP="0052048E">
      <w:pPr>
        <w:tabs>
          <w:tab w:val="left" w:pos="709"/>
        </w:tabs>
        <w:ind w:right="22"/>
        <w:jc w:val="both"/>
        <w:rPr>
          <w:rFonts w:ascii="Times New Roman" w:hAnsi="Times New Roman" w:cs="Times New Roman"/>
          <w:sz w:val="20"/>
          <w:szCs w:val="20"/>
        </w:rPr>
      </w:pPr>
      <w:r w:rsidRPr="00D509EA">
        <w:rPr>
          <w:rFonts w:ascii="Times New Roman" w:hAnsi="Times New Roman" w:cs="Times New Roman"/>
          <w:sz w:val="20"/>
          <w:szCs w:val="20"/>
        </w:rPr>
        <w:t>1</w:t>
      </w:r>
      <w:r w:rsidR="00030BEC" w:rsidRPr="00D509EA">
        <w:rPr>
          <w:rFonts w:ascii="Times New Roman" w:hAnsi="Times New Roman" w:cs="Times New Roman"/>
          <w:sz w:val="20"/>
          <w:szCs w:val="20"/>
        </w:rPr>
        <w:t>2</w:t>
      </w:r>
      <w:r w:rsidRPr="00D509EA">
        <w:rPr>
          <w:rFonts w:ascii="Times New Roman" w:hAnsi="Times New Roman" w:cs="Times New Roman"/>
          <w:sz w:val="20"/>
          <w:szCs w:val="20"/>
        </w:rPr>
        <w:t>.1.</w:t>
      </w:r>
      <w:r w:rsidRPr="00D509EA">
        <w:rPr>
          <w:rFonts w:ascii="Times New Roman" w:hAnsi="Times New Roman" w:cs="Times New Roman"/>
          <w:sz w:val="20"/>
          <w:szCs w:val="20"/>
        </w:rPr>
        <w:tab/>
      </w:r>
      <w:r w:rsidR="0052048E" w:rsidRPr="00D509EA">
        <w:rPr>
          <w:rFonts w:ascii="Times New Roman" w:hAnsi="Times New Roman" w:cs="Times New Roman"/>
          <w:sz w:val="20"/>
          <w:szCs w:val="20"/>
        </w:rPr>
        <w:t xml:space="preserve">Во всем остальном, что не предусмотрено Контрактом, Стороны руководствуются действующим законодательством Российской Федерации, в том числе положениями </w:t>
      </w:r>
      <w:r w:rsidR="00A1562B">
        <w:rPr>
          <w:rFonts w:ascii="Times New Roman" w:hAnsi="Times New Roman" w:cs="Times New Roman"/>
          <w:sz w:val="20"/>
          <w:szCs w:val="20"/>
        </w:rPr>
        <w:t>З</w:t>
      </w:r>
      <w:r w:rsidR="0052048E" w:rsidRPr="00D509EA">
        <w:rPr>
          <w:rFonts w:ascii="Times New Roman" w:hAnsi="Times New Roman" w:cs="Times New Roman"/>
          <w:sz w:val="20"/>
          <w:szCs w:val="20"/>
        </w:rPr>
        <w:t>акон</w:t>
      </w:r>
      <w:r w:rsidR="00A1562B">
        <w:rPr>
          <w:rFonts w:ascii="Times New Roman" w:hAnsi="Times New Roman" w:cs="Times New Roman"/>
          <w:sz w:val="20"/>
          <w:szCs w:val="20"/>
        </w:rPr>
        <w:t>а</w:t>
      </w:r>
      <w:r w:rsidR="0052048E" w:rsidRPr="00D509EA">
        <w:rPr>
          <w:rFonts w:ascii="Times New Roman" w:hAnsi="Times New Roman" w:cs="Times New Roman"/>
          <w:sz w:val="20"/>
          <w:szCs w:val="20"/>
        </w:rPr>
        <w:t xml:space="preserve">. В случае противоречия условий Контракта положениям </w:t>
      </w:r>
      <w:r w:rsidR="00A1562B">
        <w:rPr>
          <w:rFonts w:ascii="Times New Roman" w:hAnsi="Times New Roman" w:cs="Times New Roman"/>
          <w:sz w:val="20"/>
          <w:szCs w:val="20"/>
        </w:rPr>
        <w:t>З</w:t>
      </w:r>
      <w:r w:rsidR="0052048E" w:rsidRPr="00D509EA">
        <w:rPr>
          <w:rFonts w:ascii="Times New Roman" w:hAnsi="Times New Roman" w:cs="Times New Roman"/>
          <w:sz w:val="20"/>
          <w:szCs w:val="20"/>
        </w:rPr>
        <w:t xml:space="preserve">акона и/или иным нормативно-правовым актам, Стороны при исполнении Контракта применяют условия, предусмотренные </w:t>
      </w:r>
      <w:r w:rsidR="00A1562B">
        <w:rPr>
          <w:rFonts w:ascii="Times New Roman" w:hAnsi="Times New Roman" w:cs="Times New Roman"/>
          <w:sz w:val="20"/>
          <w:szCs w:val="20"/>
        </w:rPr>
        <w:t>З</w:t>
      </w:r>
      <w:r w:rsidR="0052048E" w:rsidRPr="00D509EA">
        <w:rPr>
          <w:rFonts w:ascii="Times New Roman" w:hAnsi="Times New Roman" w:cs="Times New Roman"/>
          <w:sz w:val="20"/>
          <w:szCs w:val="20"/>
        </w:rPr>
        <w:t>аконом и/или иным нормативно-правовым актом.</w:t>
      </w:r>
    </w:p>
    <w:p w14:paraId="6FA87F68" w14:textId="77777777" w:rsidR="0052048E" w:rsidRPr="00D509EA" w:rsidRDefault="0052048E" w:rsidP="0052048E">
      <w:pPr>
        <w:tabs>
          <w:tab w:val="num" w:pos="0"/>
          <w:tab w:val="left" w:pos="567"/>
        </w:tabs>
        <w:ind w:right="22"/>
        <w:jc w:val="both"/>
        <w:rPr>
          <w:rFonts w:ascii="Times New Roman" w:hAnsi="Times New Roman" w:cs="Times New Roman"/>
          <w:sz w:val="20"/>
          <w:szCs w:val="20"/>
        </w:rPr>
      </w:pPr>
      <w:r w:rsidRPr="00D509EA">
        <w:rPr>
          <w:rFonts w:ascii="Times New Roman" w:hAnsi="Times New Roman" w:cs="Times New Roman"/>
          <w:sz w:val="20"/>
          <w:szCs w:val="20"/>
        </w:rPr>
        <w:t>1</w:t>
      </w:r>
      <w:r w:rsidR="00030BEC" w:rsidRPr="00D509EA">
        <w:rPr>
          <w:rFonts w:ascii="Times New Roman" w:hAnsi="Times New Roman" w:cs="Times New Roman"/>
          <w:sz w:val="20"/>
          <w:szCs w:val="20"/>
        </w:rPr>
        <w:t>2</w:t>
      </w:r>
      <w:r w:rsidRPr="00D509EA">
        <w:rPr>
          <w:rFonts w:ascii="Times New Roman" w:hAnsi="Times New Roman" w:cs="Times New Roman"/>
          <w:sz w:val="20"/>
          <w:szCs w:val="20"/>
        </w:rPr>
        <w:t xml:space="preserve">.2. </w:t>
      </w:r>
      <w:r w:rsidRPr="00D509EA">
        <w:rPr>
          <w:rFonts w:ascii="Times New Roman" w:hAnsi="Times New Roman" w:cs="Times New Roman"/>
          <w:sz w:val="20"/>
          <w:szCs w:val="20"/>
        </w:rPr>
        <w:tab/>
        <w:t>Поставщик исполняет свои обязательства по контракту после получения от Заказчика уведомления о доведении (утверждении) ему объема прав на принятие и (или) исполнение обязательств, позволяющего в данном</w:t>
      </w:r>
      <w:r w:rsidR="00EB1EA9">
        <w:rPr>
          <w:rFonts w:ascii="Times New Roman" w:hAnsi="Times New Roman" w:cs="Times New Roman"/>
          <w:sz w:val="20"/>
          <w:szCs w:val="20"/>
        </w:rPr>
        <w:t xml:space="preserve"> </w:t>
      </w:r>
      <w:r w:rsidRPr="00D509EA">
        <w:rPr>
          <w:rFonts w:ascii="Times New Roman" w:hAnsi="Times New Roman" w:cs="Times New Roman"/>
          <w:sz w:val="20"/>
          <w:szCs w:val="20"/>
        </w:rPr>
        <w:t>финансовом году оплатить контракт без изменения его условий.</w:t>
      </w:r>
      <w:r w:rsidR="00EB1EA9">
        <w:rPr>
          <w:rFonts w:ascii="Times New Roman" w:hAnsi="Times New Roman" w:cs="Times New Roman"/>
          <w:sz w:val="20"/>
          <w:szCs w:val="20"/>
        </w:rPr>
        <w:t xml:space="preserve"> </w:t>
      </w:r>
      <w:r w:rsidRPr="00D509EA">
        <w:rPr>
          <w:rFonts w:ascii="Times New Roman" w:hAnsi="Times New Roman" w:cs="Times New Roman"/>
          <w:sz w:val="20"/>
          <w:szCs w:val="20"/>
        </w:rPr>
        <w:t>Заказчик</w:t>
      </w:r>
      <w:r w:rsidR="00EB1EA9">
        <w:rPr>
          <w:rFonts w:ascii="Times New Roman" w:hAnsi="Times New Roman" w:cs="Times New Roman"/>
          <w:sz w:val="20"/>
          <w:szCs w:val="20"/>
        </w:rPr>
        <w:t xml:space="preserve"> </w:t>
      </w:r>
      <w:r w:rsidRPr="00D509EA">
        <w:rPr>
          <w:rFonts w:ascii="Times New Roman" w:hAnsi="Times New Roman" w:cs="Times New Roman"/>
          <w:sz w:val="20"/>
          <w:szCs w:val="20"/>
        </w:rPr>
        <w:t>письменно уведомляет Поставщика о доведении (утверждении) объема прав на принятие и (или) исполнение обязательств по контракту в финансовом году (по адресу или электронному адресу).</w:t>
      </w:r>
    </w:p>
    <w:p w14:paraId="2E2C9CBD" w14:textId="77777777" w:rsidR="0052048E" w:rsidRPr="00D509EA" w:rsidRDefault="0052048E" w:rsidP="0052048E">
      <w:pPr>
        <w:tabs>
          <w:tab w:val="num" w:pos="0"/>
          <w:tab w:val="left" w:pos="709"/>
        </w:tabs>
        <w:ind w:right="22"/>
        <w:jc w:val="both"/>
        <w:rPr>
          <w:rFonts w:ascii="Times New Roman" w:hAnsi="Times New Roman" w:cs="Times New Roman"/>
          <w:sz w:val="20"/>
          <w:szCs w:val="20"/>
        </w:rPr>
      </w:pPr>
      <w:r w:rsidRPr="00D509EA">
        <w:rPr>
          <w:rFonts w:ascii="Times New Roman" w:hAnsi="Times New Roman" w:cs="Times New Roman"/>
          <w:sz w:val="20"/>
          <w:szCs w:val="20"/>
        </w:rPr>
        <w:t>1</w:t>
      </w:r>
      <w:r w:rsidR="00030BEC" w:rsidRPr="00D509EA">
        <w:rPr>
          <w:rFonts w:ascii="Times New Roman" w:hAnsi="Times New Roman" w:cs="Times New Roman"/>
          <w:sz w:val="20"/>
          <w:szCs w:val="20"/>
        </w:rPr>
        <w:t>2</w:t>
      </w:r>
      <w:r w:rsidRPr="00D509EA">
        <w:rPr>
          <w:rFonts w:ascii="Times New Roman" w:hAnsi="Times New Roman" w:cs="Times New Roman"/>
          <w:sz w:val="20"/>
          <w:szCs w:val="20"/>
        </w:rPr>
        <w:t>.3. Стороны обязаны в течение трех рабочих дней сообщать друг другу об изменении своего места нахождения, почтового адреса, номеров телефонов, факсов, адреса электронной почты, банковских реквизитов, а также иных реквизитов, необходимых или связанных с выполнением обязательств по контракту, в том числе, о прекращении доверенностей, предусмотренных контрактом.</w:t>
      </w:r>
    </w:p>
    <w:p w14:paraId="0085BE21" w14:textId="77777777" w:rsidR="0052048E" w:rsidRPr="00D509EA" w:rsidRDefault="0052048E" w:rsidP="0052048E">
      <w:pPr>
        <w:tabs>
          <w:tab w:val="num" w:pos="0"/>
          <w:tab w:val="left" w:pos="709"/>
        </w:tabs>
        <w:ind w:right="22"/>
        <w:jc w:val="both"/>
        <w:rPr>
          <w:rFonts w:ascii="Times New Roman" w:hAnsi="Times New Roman" w:cs="Times New Roman"/>
          <w:sz w:val="20"/>
          <w:szCs w:val="20"/>
        </w:rPr>
      </w:pPr>
      <w:r w:rsidRPr="00D509EA">
        <w:rPr>
          <w:rFonts w:ascii="Times New Roman" w:hAnsi="Times New Roman" w:cs="Times New Roman"/>
          <w:sz w:val="20"/>
          <w:szCs w:val="20"/>
        </w:rPr>
        <w:t>1</w:t>
      </w:r>
      <w:r w:rsidR="00030BEC" w:rsidRPr="00D509EA">
        <w:rPr>
          <w:rFonts w:ascii="Times New Roman" w:hAnsi="Times New Roman" w:cs="Times New Roman"/>
          <w:sz w:val="20"/>
          <w:szCs w:val="20"/>
        </w:rPr>
        <w:t>2</w:t>
      </w:r>
      <w:r w:rsidRPr="00D509EA">
        <w:rPr>
          <w:rFonts w:ascii="Times New Roman" w:hAnsi="Times New Roman" w:cs="Times New Roman"/>
          <w:sz w:val="20"/>
          <w:szCs w:val="20"/>
        </w:rPr>
        <w:t xml:space="preserve">.4. </w:t>
      </w:r>
      <w:r w:rsidRPr="00D509EA">
        <w:rPr>
          <w:rFonts w:ascii="Times New Roman" w:hAnsi="Times New Roman" w:cs="Times New Roman"/>
          <w:sz w:val="20"/>
          <w:szCs w:val="20"/>
        </w:rPr>
        <w:tab/>
      </w:r>
      <w:proofErr w:type="gramStart"/>
      <w:r w:rsidRPr="00D509EA">
        <w:rPr>
          <w:rFonts w:ascii="Times New Roman" w:hAnsi="Times New Roman" w:cs="Times New Roman"/>
          <w:sz w:val="20"/>
          <w:szCs w:val="20"/>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roofErr w:type="gramEnd"/>
    </w:p>
    <w:p w14:paraId="25DBA5B2" w14:textId="77777777" w:rsidR="0052048E" w:rsidRPr="00D509EA" w:rsidRDefault="0052048E" w:rsidP="0052048E">
      <w:pPr>
        <w:tabs>
          <w:tab w:val="num" w:pos="0"/>
          <w:tab w:val="left" w:pos="709"/>
        </w:tabs>
        <w:ind w:right="22"/>
        <w:jc w:val="both"/>
        <w:rPr>
          <w:rFonts w:ascii="Times New Roman" w:hAnsi="Times New Roman" w:cs="Times New Roman"/>
          <w:sz w:val="20"/>
          <w:szCs w:val="20"/>
        </w:rPr>
      </w:pPr>
      <w:r w:rsidRPr="00D509EA">
        <w:rPr>
          <w:rFonts w:ascii="Times New Roman" w:hAnsi="Times New Roman" w:cs="Times New Roman"/>
          <w:sz w:val="20"/>
          <w:szCs w:val="20"/>
        </w:rPr>
        <w:t>Уведомление считается полученным:</w:t>
      </w:r>
    </w:p>
    <w:p w14:paraId="76706FDC" w14:textId="77777777" w:rsidR="0052048E" w:rsidRPr="00D509EA" w:rsidRDefault="00EC346A" w:rsidP="0052048E">
      <w:pPr>
        <w:tabs>
          <w:tab w:val="num" w:pos="0"/>
          <w:tab w:val="left" w:pos="709"/>
        </w:tabs>
        <w:ind w:right="22"/>
        <w:jc w:val="both"/>
        <w:rPr>
          <w:rFonts w:ascii="Times New Roman" w:hAnsi="Times New Roman" w:cs="Times New Roman"/>
          <w:sz w:val="20"/>
          <w:szCs w:val="20"/>
        </w:rPr>
      </w:pPr>
      <w:r>
        <w:rPr>
          <w:rFonts w:ascii="Times New Roman" w:hAnsi="Times New Roman" w:cs="Times New Roman"/>
          <w:sz w:val="20"/>
          <w:szCs w:val="20"/>
        </w:rPr>
        <w:tab/>
      </w:r>
      <w:r w:rsidR="0052048E" w:rsidRPr="00D509EA">
        <w:rPr>
          <w:rFonts w:ascii="Times New Roman" w:hAnsi="Times New Roman" w:cs="Times New Roman"/>
          <w:sz w:val="20"/>
          <w:szCs w:val="20"/>
        </w:rPr>
        <w:t xml:space="preserve">- </w:t>
      </w:r>
      <w:r w:rsidR="0052048E" w:rsidRPr="00D509EA">
        <w:rPr>
          <w:rFonts w:ascii="Times New Roman" w:hAnsi="Times New Roman" w:cs="Times New Roman"/>
          <w:sz w:val="20"/>
          <w:szCs w:val="20"/>
        </w:rPr>
        <w:tab/>
        <w:t>в день вручения уведомления уполномоченному представителю Поставщика под расписку;</w:t>
      </w:r>
    </w:p>
    <w:p w14:paraId="52803A3A" w14:textId="77777777" w:rsidR="0052048E" w:rsidRPr="00D509EA" w:rsidRDefault="00EC346A" w:rsidP="0052048E">
      <w:pPr>
        <w:tabs>
          <w:tab w:val="num" w:pos="0"/>
          <w:tab w:val="left" w:pos="709"/>
        </w:tabs>
        <w:ind w:right="22"/>
        <w:jc w:val="both"/>
        <w:rPr>
          <w:rFonts w:ascii="Times New Roman" w:hAnsi="Times New Roman" w:cs="Times New Roman"/>
          <w:sz w:val="20"/>
          <w:szCs w:val="20"/>
        </w:rPr>
      </w:pPr>
      <w:r>
        <w:rPr>
          <w:rFonts w:ascii="Times New Roman" w:hAnsi="Times New Roman" w:cs="Times New Roman"/>
          <w:sz w:val="20"/>
          <w:szCs w:val="20"/>
        </w:rPr>
        <w:tab/>
      </w:r>
      <w:r w:rsidR="0052048E" w:rsidRPr="00D509EA">
        <w:rPr>
          <w:rFonts w:ascii="Times New Roman" w:hAnsi="Times New Roman" w:cs="Times New Roman"/>
          <w:sz w:val="20"/>
          <w:szCs w:val="20"/>
        </w:rPr>
        <w:t xml:space="preserve">- </w:t>
      </w:r>
      <w:r w:rsidR="0052048E" w:rsidRPr="00D509EA">
        <w:rPr>
          <w:rFonts w:ascii="Times New Roman" w:hAnsi="Times New Roman" w:cs="Times New Roman"/>
          <w:sz w:val="20"/>
          <w:szCs w:val="20"/>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1C46A980" w14:textId="77777777" w:rsidR="0052048E" w:rsidRPr="00D509EA" w:rsidRDefault="00EC346A" w:rsidP="0052048E">
      <w:pPr>
        <w:tabs>
          <w:tab w:val="num" w:pos="0"/>
          <w:tab w:val="left" w:pos="709"/>
        </w:tabs>
        <w:ind w:right="22"/>
        <w:jc w:val="both"/>
        <w:rPr>
          <w:rFonts w:ascii="Times New Roman" w:hAnsi="Times New Roman" w:cs="Times New Roman"/>
          <w:sz w:val="20"/>
          <w:szCs w:val="20"/>
        </w:rPr>
      </w:pPr>
      <w:r>
        <w:rPr>
          <w:rFonts w:ascii="Times New Roman" w:hAnsi="Times New Roman" w:cs="Times New Roman"/>
          <w:sz w:val="20"/>
          <w:szCs w:val="20"/>
        </w:rPr>
        <w:tab/>
      </w:r>
      <w:r w:rsidR="0052048E" w:rsidRPr="00D509EA">
        <w:rPr>
          <w:rFonts w:ascii="Times New Roman" w:hAnsi="Times New Roman" w:cs="Times New Roman"/>
          <w:sz w:val="20"/>
          <w:szCs w:val="20"/>
        </w:rPr>
        <w:t xml:space="preserve">- </w:t>
      </w:r>
      <w:r w:rsidR="0052048E" w:rsidRPr="00D509EA">
        <w:rPr>
          <w:rFonts w:ascii="Times New Roman" w:hAnsi="Times New Roman" w:cs="Times New Roman"/>
          <w:sz w:val="20"/>
          <w:szCs w:val="20"/>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5DE15297" w14:textId="77777777" w:rsidR="0052048E" w:rsidRPr="00D509EA" w:rsidRDefault="00EC346A" w:rsidP="0052048E">
      <w:pPr>
        <w:tabs>
          <w:tab w:val="num" w:pos="0"/>
          <w:tab w:val="left" w:pos="709"/>
        </w:tabs>
        <w:ind w:right="22"/>
        <w:jc w:val="both"/>
        <w:rPr>
          <w:rFonts w:ascii="Times New Roman" w:hAnsi="Times New Roman" w:cs="Times New Roman"/>
          <w:sz w:val="20"/>
          <w:szCs w:val="20"/>
        </w:rPr>
      </w:pPr>
      <w:r>
        <w:rPr>
          <w:rFonts w:ascii="Times New Roman" w:hAnsi="Times New Roman" w:cs="Times New Roman"/>
          <w:sz w:val="20"/>
          <w:szCs w:val="20"/>
        </w:rPr>
        <w:tab/>
      </w:r>
      <w:r w:rsidR="0052048E" w:rsidRPr="00D509EA">
        <w:rPr>
          <w:rFonts w:ascii="Times New Roman" w:hAnsi="Times New Roman" w:cs="Times New Roman"/>
          <w:sz w:val="20"/>
          <w:szCs w:val="20"/>
        </w:rPr>
        <w:t xml:space="preserve">- </w:t>
      </w:r>
      <w:r w:rsidR="0052048E" w:rsidRPr="00D509EA">
        <w:rPr>
          <w:rFonts w:ascii="Times New Roman" w:hAnsi="Times New Roman" w:cs="Times New Roman"/>
          <w:sz w:val="20"/>
          <w:szCs w:val="20"/>
        </w:rPr>
        <w:tab/>
        <w:t>или в день направления уведомления в электронном виде по телекоммуникационным каналам связи.</w:t>
      </w:r>
    </w:p>
    <w:p w14:paraId="282A4273" w14:textId="77777777" w:rsidR="0052048E" w:rsidRPr="00545962" w:rsidRDefault="0052048E" w:rsidP="0052048E">
      <w:pPr>
        <w:tabs>
          <w:tab w:val="num" w:pos="0"/>
          <w:tab w:val="left" w:pos="709"/>
        </w:tabs>
        <w:ind w:right="22"/>
        <w:jc w:val="both"/>
        <w:rPr>
          <w:rFonts w:ascii="Times New Roman" w:hAnsi="Times New Roman" w:cs="Times New Roman"/>
          <w:color w:val="auto"/>
          <w:sz w:val="20"/>
          <w:szCs w:val="20"/>
        </w:rPr>
      </w:pPr>
      <w:r w:rsidRPr="00D509EA">
        <w:rPr>
          <w:rFonts w:ascii="Times New Roman" w:hAnsi="Times New Roman" w:cs="Times New Roman"/>
          <w:sz w:val="20"/>
          <w:szCs w:val="20"/>
        </w:rPr>
        <w:t>1</w:t>
      </w:r>
      <w:r w:rsidR="00030BEC" w:rsidRPr="00D509EA">
        <w:rPr>
          <w:rFonts w:ascii="Times New Roman" w:hAnsi="Times New Roman" w:cs="Times New Roman"/>
          <w:sz w:val="20"/>
          <w:szCs w:val="20"/>
        </w:rPr>
        <w:t>2</w:t>
      </w:r>
      <w:r w:rsidRPr="00D509EA">
        <w:rPr>
          <w:rFonts w:ascii="Times New Roman" w:hAnsi="Times New Roman" w:cs="Times New Roman"/>
          <w:sz w:val="20"/>
          <w:szCs w:val="20"/>
        </w:rPr>
        <w:t xml:space="preserve">.5. </w:t>
      </w:r>
      <w:r w:rsidRPr="00D509EA">
        <w:rPr>
          <w:rFonts w:ascii="Times New Roman" w:hAnsi="Times New Roman" w:cs="Times New Roman"/>
          <w:sz w:val="20"/>
          <w:szCs w:val="20"/>
        </w:rPr>
        <w:tab/>
      </w:r>
      <w:r w:rsidR="00167414">
        <w:rPr>
          <w:rFonts w:ascii="Times New Roman" w:hAnsi="Times New Roman" w:cs="Times New Roman"/>
          <w:sz w:val="20"/>
          <w:szCs w:val="20"/>
        </w:rPr>
        <w:t>В</w:t>
      </w:r>
      <w:r w:rsidRPr="00D509EA">
        <w:rPr>
          <w:rFonts w:ascii="Times New Roman" w:hAnsi="Times New Roman" w:cs="Times New Roman"/>
          <w:sz w:val="20"/>
          <w:szCs w:val="20"/>
        </w:rPr>
        <w:t xml:space="preserve">се документы, составляемые в ходе исполнения контракта, и заполняемые вручную оформляются Сторонами синими чернилами, в оригинальных экземплярах, документы, составляемые в нескольких экземплярах, оформляются одним </w:t>
      </w:r>
      <w:r w:rsidRPr="00545962">
        <w:rPr>
          <w:rFonts w:ascii="Times New Roman" w:hAnsi="Times New Roman" w:cs="Times New Roman"/>
          <w:color w:val="auto"/>
          <w:sz w:val="20"/>
          <w:szCs w:val="20"/>
        </w:rPr>
        <w:t>лицом.</w:t>
      </w:r>
    </w:p>
    <w:p w14:paraId="7843F636" w14:textId="77777777" w:rsidR="00545962" w:rsidRDefault="0052048E" w:rsidP="00545962">
      <w:pPr>
        <w:tabs>
          <w:tab w:val="num" w:pos="0"/>
          <w:tab w:val="left" w:pos="709"/>
        </w:tabs>
        <w:ind w:right="22"/>
        <w:jc w:val="both"/>
        <w:rPr>
          <w:rFonts w:ascii="Times New Roman" w:hAnsi="Times New Roman" w:cs="Times New Roman"/>
          <w:color w:val="auto"/>
          <w:sz w:val="20"/>
          <w:szCs w:val="20"/>
        </w:rPr>
      </w:pPr>
      <w:r w:rsidRPr="00545962">
        <w:rPr>
          <w:rFonts w:ascii="Times New Roman" w:hAnsi="Times New Roman" w:cs="Times New Roman"/>
          <w:color w:val="auto"/>
          <w:sz w:val="20"/>
          <w:szCs w:val="20"/>
        </w:rPr>
        <w:t>1</w:t>
      </w:r>
      <w:r w:rsidR="00030BEC" w:rsidRPr="00545962">
        <w:rPr>
          <w:rFonts w:ascii="Times New Roman" w:hAnsi="Times New Roman" w:cs="Times New Roman"/>
          <w:color w:val="auto"/>
          <w:sz w:val="20"/>
          <w:szCs w:val="20"/>
        </w:rPr>
        <w:t>2</w:t>
      </w:r>
      <w:r w:rsidRPr="00545962">
        <w:rPr>
          <w:rFonts w:ascii="Times New Roman" w:hAnsi="Times New Roman" w:cs="Times New Roman"/>
          <w:color w:val="auto"/>
          <w:sz w:val="20"/>
          <w:szCs w:val="20"/>
        </w:rPr>
        <w:t>.</w:t>
      </w:r>
      <w:r w:rsidR="00167414">
        <w:rPr>
          <w:rFonts w:ascii="Times New Roman" w:hAnsi="Times New Roman" w:cs="Times New Roman"/>
          <w:color w:val="auto"/>
          <w:sz w:val="20"/>
          <w:szCs w:val="20"/>
        </w:rPr>
        <w:t>6</w:t>
      </w:r>
      <w:r w:rsidRPr="00545962">
        <w:rPr>
          <w:rFonts w:ascii="Times New Roman" w:hAnsi="Times New Roman" w:cs="Times New Roman"/>
          <w:color w:val="auto"/>
          <w:sz w:val="20"/>
          <w:szCs w:val="20"/>
        </w:rPr>
        <w:t xml:space="preserve">. </w:t>
      </w:r>
      <w:r w:rsidR="0051591B" w:rsidRPr="0051591B">
        <w:rPr>
          <w:rFonts w:ascii="Times New Roman" w:hAnsi="Times New Roman" w:cs="Times New Roman"/>
          <w:color w:val="auto"/>
          <w:sz w:val="20"/>
          <w:szCs w:val="20"/>
        </w:rPr>
        <w:t>Настоящий Контракт заключен в форме электронного документа, подписанного электронными цифровыми подписями Сторон, в 2 экземплярах, идентичных по содержанию и имеющих одинаковую юридическую силу, по одному для каждой из Сторон</w:t>
      </w:r>
      <w:r w:rsidR="00545962" w:rsidRPr="00545962">
        <w:rPr>
          <w:rFonts w:ascii="Times New Roman" w:hAnsi="Times New Roman" w:cs="Times New Roman"/>
          <w:color w:val="auto"/>
          <w:sz w:val="20"/>
          <w:szCs w:val="20"/>
        </w:rPr>
        <w:t>.</w:t>
      </w:r>
    </w:p>
    <w:p w14:paraId="62497DE9" w14:textId="77777777" w:rsidR="00A1562B" w:rsidRDefault="00124DC1" w:rsidP="00545962">
      <w:pPr>
        <w:tabs>
          <w:tab w:val="num" w:pos="0"/>
          <w:tab w:val="left" w:pos="709"/>
        </w:tabs>
        <w:ind w:right="22"/>
        <w:jc w:val="both"/>
        <w:rPr>
          <w:rFonts w:ascii="Times New Roman" w:hAnsi="Times New Roman" w:cs="Times New Roman"/>
          <w:color w:val="auto"/>
          <w:sz w:val="20"/>
          <w:szCs w:val="20"/>
        </w:rPr>
      </w:pPr>
      <w:r w:rsidRPr="00545962">
        <w:rPr>
          <w:rFonts w:ascii="Times New Roman" w:hAnsi="Times New Roman" w:cs="Times New Roman"/>
          <w:color w:val="auto"/>
          <w:sz w:val="20"/>
          <w:szCs w:val="20"/>
        </w:rPr>
        <w:t>1</w:t>
      </w:r>
      <w:r w:rsidR="00030BEC" w:rsidRPr="00545962">
        <w:rPr>
          <w:rFonts w:ascii="Times New Roman" w:hAnsi="Times New Roman" w:cs="Times New Roman"/>
          <w:color w:val="auto"/>
          <w:sz w:val="20"/>
          <w:szCs w:val="20"/>
        </w:rPr>
        <w:t>2</w:t>
      </w:r>
      <w:r w:rsidRPr="00545962">
        <w:rPr>
          <w:rFonts w:ascii="Times New Roman" w:hAnsi="Times New Roman" w:cs="Times New Roman"/>
          <w:color w:val="auto"/>
          <w:sz w:val="20"/>
          <w:szCs w:val="20"/>
        </w:rPr>
        <w:t>.</w:t>
      </w:r>
      <w:r w:rsidR="00167414">
        <w:rPr>
          <w:rFonts w:ascii="Times New Roman" w:hAnsi="Times New Roman" w:cs="Times New Roman"/>
          <w:color w:val="auto"/>
          <w:sz w:val="20"/>
          <w:szCs w:val="20"/>
        </w:rPr>
        <w:t>7</w:t>
      </w:r>
      <w:r w:rsidRPr="00545962">
        <w:rPr>
          <w:rFonts w:ascii="Times New Roman" w:hAnsi="Times New Roman" w:cs="Times New Roman"/>
          <w:color w:val="auto"/>
          <w:sz w:val="20"/>
          <w:szCs w:val="20"/>
        </w:rPr>
        <w:t>.</w:t>
      </w:r>
      <w:r w:rsidRPr="00545962">
        <w:rPr>
          <w:rFonts w:ascii="Times New Roman" w:hAnsi="Times New Roman" w:cs="Times New Roman"/>
          <w:color w:val="auto"/>
          <w:sz w:val="20"/>
          <w:szCs w:val="20"/>
        </w:rPr>
        <w:tab/>
      </w:r>
      <w:r w:rsidR="00A1562B" w:rsidRPr="00A1562B">
        <w:rPr>
          <w:rFonts w:ascii="Times New Roman" w:hAnsi="Times New Roman" w:cs="Times New Roman"/>
          <w:color w:val="auto"/>
          <w:sz w:val="20"/>
          <w:szCs w:val="20"/>
          <w:highlight w:val="yellow"/>
        </w:rPr>
        <w:t>Банковское сопровождение контракта не осуществляется.</w:t>
      </w:r>
    </w:p>
    <w:p w14:paraId="38703D12" w14:textId="77777777" w:rsidR="00124DC1" w:rsidRPr="00545962" w:rsidRDefault="00A1562B" w:rsidP="00545962">
      <w:pPr>
        <w:tabs>
          <w:tab w:val="num" w:pos="0"/>
          <w:tab w:val="left" w:pos="709"/>
        </w:tabs>
        <w:ind w:right="22"/>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12.8. </w:t>
      </w:r>
      <w:r w:rsidR="00124DC1" w:rsidRPr="00545962">
        <w:rPr>
          <w:rFonts w:ascii="Times New Roman" w:hAnsi="Times New Roman" w:cs="Times New Roman"/>
          <w:color w:val="auto"/>
          <w:sz w:val="20"/>
          <w:szCs w:val="20"/>
        </w:rPr>
        <w:t>К Контракту прилагаются и являются его неотъемлемой частью:</w:t>
      </w:r>
    </w:p>
    <w:p w14:paraId="44E3A4D2" w14:textId="738AE155" w:rsidR="00124DC1" w:rsidRPr="00545962" w:rsidRDefault="00124DC1" w:rsidP="009B2A85">
      <w:pPr>
        <w:jc w:val="both"/>
        <w:rPr>
          <w:rFonts w:ascii="Times New Roman" w:hAnsi="Times New Roman" w:cs="Times New Roman"/>
          <w:color w:val="auto"/>
          <w:sz w:val="20"/>
          <w:szCs w:val="20"/>
        </w:rPr>
      </w:pPr>
      <w:r w:rsidRPr="00545962">
        <w:rPr>
          <w:rFonts w:ascii="Times New Roman" w:hAnsi="Times New Roman" w:cs="Times New Roman"/>
          <w:color w:val="auto"/>
          <w:sz w:val="20"/>
          <w:szCs w:val="20"/>
        </w:rPr>
        <w:t>1</w:t>
      </w:r>
      <w:r w:rsidR="00030BEC" w:rsidRPr="00545962">
        <w:rPr>
          <w:rFonts w:ascii="Times New Roman" w:hAnsi="Times New Roman" w:cs="Times New Roman"/>
          <w:color w:val="auto"/>
          <w:sz w:val="20"/>
          <w:szCs w:val="20"/>
        </w:rPr>
        <w:t>2</w:t>
      </w:r>
      <w:r w:rsidRPr="00545962">
        <w:rPr>
          <w:rFonts w:ascii="Times New Roman" w:hAnsi="Times New Roman" w:cs="Times New Roman"/>
          <w:color w:val="auto"/>
          <w:sz w:val="20"/>
          <w:szCs w:val="20"/>
        </w:rPr>
        <w:t>.</w:t>
      </w:r>
      <w:r w:rsidR="00A1562B">
        <w:rPr>
          <w:rFonts w:ascii="Times New Roman" w:hAnsi="Times New Roman" w:cs="Times New Roman"/>
          <w:color w:val="auto"/>
          <w:sz w:val="20"/>
          <w:szCs w:val="20"/>
        </w:rPr>
        <w:t>8</w:t>
      </w:r>
      <w:r w:rsidRPr="00545962">
        <w:rPr>
          <w:rFonts w:ascii="Times New Roman" w:hAnsi="Times New Roman" w:cs="Times New Roman"/>
          <w:color w:val="auto"/>
          <w:sz w:val="20"/>
          <w:szCs w:val="20"/>
        </w:rPr>
        <w:t>.1. Приложение №1 –</w:t>
      </w:r>
      <w:r w:rsidR="00BF04D1" w:rsidRPr="00545962">
        <w:rPr>
          <w:color w:val="auto"/>
        </w:rPr>
        <w:t xml:space="preserve"> </w:t>
      </w:r>
      <w:r w:rsidR="00083074" w:rsidRPr="00545962">
        <w:rPr>
          <w:rFonts w:ascii="Times New Roman" w:hAnsi="Times New Roman" w:cs="Times New Roman"/>
          <w:color w:val="auto"/>
          <w:sz w:val="20"/>
          <w:szCs w:val="20"/>
        </w:rPr>
        <w:t xml:space="preserve">«Спецификация </w:t>
      </w:r>
      <w:r w:rsidR="00083074" w:rsidRPr="00D509EA">
        <w:rPr>
          <w:rFonts w:ascii="Times New Roman" w:hAnsi="Times New Roman" w:cs="Times New Roman"/>
          <w:sz w:val="20"/>
          <w:szCs w:val="20"/>
        </w:rPr>
        <w:t>товара»</w:t>
      </w:r>
      <w:r w:rsidRPr="00545962">
        <w:rPr>
          <w:rFonts w:ascii="Times New Roman" w:hAnsi="Times New Roman" w:cs="Times New Roman"/>
          <w:color w:val="auto"/>
          <w:sz w:val="20"/>
          <w:szCs w:val="20"/>
        </w:rPr>
        <w:t>;</w:t>
      </w:r>
    </w:p>
    <w:p w14:paraId="6C36D87D" w14:textId="4B956357" w:rsidR="00124DC1" w:rsidRDefault="00124DC1" w:rsidP="00124DC1">
      <w:pPr>
        <w:rPr>
          <w:rFonts w:ascii="Times New Roman" w:hAnsi="Times New Roman" w:cs="Times New Roman"/>
          <w:sz w:val="20"/>
          <w:szCs w:val="20"/>
        </w:rPr>
      </w:pPr>
      <w:r w:rsidRPr="00545962">
        <w:rPr>
          <w:rFonts w:ascii="Times New Roman" w:hAnsi="Times New Roman" w:cs="Times New Roman"/>
          <w:color w:val="auto"/>
          <w:sz w:val="20"/>
          <w:szCs w:val="20"/>
        </w:rPr>
        <w:t>1</w:t>
      </w:r>
      <w:r w:rsidR="00030BEC" w:rsidRPr="00545962">
        <w:rPr>
          <w:rFonts w:ascii="Times New Roman" w:hAnsi="Times New Roman" w:cs="Times New Roman"/>
          <w:color w:val="auto"/>
          <w:sz w:val="20"/>
          <w:szCs w:val="20"/>
        </w:rPr>
        <w:t>2</w:t>
      </w:r>
      <w:r w:rsidRPr="00545962">
        <w:rPr>
          <w:rFonts w:ascii="Times New Roman" w:hAnsi="Times New Roman" w:cs="Times New Roman"/>
          <w:color w:val="auto"/>
          <w:sz w:val="20"/>
          <w:szCs w:val="20"/>
        </w:rPr>
        <w:t>.</w:t>
      </w:r>
      <w:r w:rsidR="00A1562B">
        <w:rPr>
          <w:rFonts w:ascii="Times New Roman" w:hAnsi="Times New Roman" w:cs="Times New Roman"/>
          <w:color w:val="auto"/>
          <w:sz w:val="20"/>
          <w:szCs w:val="20"/>
        </w:rPr>
        <w:t>8</w:t>
      </w:r>
      <w:r w:rsidRPr="00545962">
        <w:rPr>
          <w:rFonts w:ascii="Times New Roman" w:hAnsi="Times New Roman" w:cs="Times New Roman"/>
          <w:color w:val="auto"/>
          <w:sz w:val="20"/>
          <w:szCs w:val="20"/>
        </w:rPr>
        <w:t>.2. Приложение № 2</w:t>
      </w:r>
      <w:r w:rsidR="00EB1EA9">
        <w:rPr>
          <w:rFonts w:ascii="Times New Roman" w:hAnsi="Times New Roman" w:cs="Times New Roman"/>
          <w:color w:val="auto"/>
          <w:sz w:val="20"/>
          <w:szCs w:val="20"/>
        </w:rPr>
        <w:t xml:space="preserve"> </w:t>
      </w:r>
      <w:r w:rsidRPr="00545962">
        <w:rPr>
          <w:rFonts w:ascii="Times New Roman" w:hAnsi="Times New Roman" w:cs="Times New Roman"/>
          <w:color w:val="auto"/>
          <w:sz w:val="20"/>
          <w:szCs w:val="20"/>
        </w:rPr>
        <w:t>–</w:t>
      </w:r>
      <w:r w:rsidR="00083074">
        <w:rPr>
          <w:rFonts w:ascii="Times New Roman" w:hAnsi="Times New Roman" w:cs="Times New Roman"/>
          <w:color w:val="auto"/>
          <w:sz w:val="20"/>
          <w:szCs w:val="20"/>
        </w:rPr>
        <w:t xml:space="preserve"> «Цена за единицу товара»</w:t>
      </w:r>
      <w:r w:rsidR="00597A8B">
        <w:rPr>
          <w:rFonts w:ascii="Times New Roman" w:hAnsi="Times New Roman" w:cs="Times New Roman"/>
          <w:sz w:val="20"/>
          <w:szCs w:val="20"/>
        </w:rPr>
        <w:t>;</w:t>
      </w:r>
    </w:p>
    <w:p w14:paraId="0A1CB93E" w14:textId="5E1E6237" w:rsidR="00083074" w:rsidRDefault="00597A8B" w:rsidP="005819CF">
      <w:pPr>
        <w:jc w:val="both"/>
        <w:rPr>
          <w:rFonts w:ascii="Times New Roman" w:hAnsi="Times New Roman" w:cs="Times New Roman"/>
          <w:color w:val="auto"/>
          <w:sz w:val="20"/>
          <w:szCs w:val="20"/>
        </w:rPr>
      </w:pPr>
      <w:r>
        <w:rPr>
          <w:rFonts w:ascii="Times New Roman" w:hAnsi="Times New Roman" w:cs="Times New Roman"/>
          <w:sz w:val="20"/>
          <w:szCs w:val="20"/>
        </w:rPr>
        <w:t>12.</w:t>
      </w:r>
      <w:r w:rsidR="00A1562B">
        <w:rPr>
          <w:rFonts w:ascii="Times New Roman" w:hAnsi="Times New Roman" w:cs="Times New Roman"/>
          <w:sz w:val="20"/>
          <w:szCs w:val="20"/>
        </w:rPr>
        <w:t>8</w:t>
      </w:r>
      <w:r>
        <w:rPr>
          <w:rFonts w:ascii="Times New Roman" w:hAnsi="Times New Roman" w:cs="Times New Roman"/>
          <w:sz w:val="20"/>
          <w:szCs w:val="20"/>
        </w:rPr>
        <w:t xml:space="preserve">.3. </w:t>
      </w:r>
      <w:r w:rsidRPr="00545962">
        <w:rPr>
          <w:rFonts w:ascii="Times New Roman" w:hAnsi="Times New Roman" w:cs="Times New Roman"/>
          <w:color w:val="auto"/>
          <w:sz w:val="20"/>
          <w:szCs w:val="20"/>
        </w:rPr>
        <w:t xml:space="preserve">Приложение № </w:t>
      </w:r>
      <w:r>
        <w:rPr>
          <w:rFonts w:ascii="Times New Roman" w:hAnsi="Times New Roman" w:cs="Times New Roman"/>
          <w:color w:val="auto"/>
          <w:sz w:val="20"/>
          <w:szCs w:val="20"/>
        </w:rPr>
        <w:t>3</w:t>
      </w:r>
      <w:r w:rsidR="00EB1EA9">
        <w:rPr>
          <w:rFonts w:ascii="Times New Roman" w:hAnsi="Times New Roman" w:cs="Times New Roman"/>
          <w:color w:val="auto"/>
          <w:sz w:val="20"/>
          <w:szCs w:val="20"/>
        </w:rPr>
        <w:t xml:space="preserve"> </w:t>
      </w:r>
      <w:r w:rsidRPr="00545962">
        <w:rPr>
          <w:rFonts w:ascii="Times New Roman" w:hAnsi="Times New Roman" w:cs="Times New Roman"/>
          <w:color w:val="auto"/>
          <w:sz w:val="20"/>
          <w:szCs w:val="20"/>
        </w:rPr>
        <w:t xml:space="preserve">– </w:t>
      </w:r>
      <w:r w:rsidR="00083074" w:rsidRPr="00545962">
        <w:rPr>
          <w:rFonts w:ascii="Times New Roman" w:hAnsi="Times New Roman" w:cs="Times New Roman"/>
          <w:color w:val="auto"/>
          <w:sz w:val="20"/>
          <w:szCs w:val="20"/>
        </w:rPr>
        <w:t>ОБОСНОВАНИЕ цены контракта, заключаемого с единственным поставщиком</w:t>
      </w:r>
      <w:r w:rsidR="00083074">
        <w:rPr>
          <w:rFonts w:ascii="Times New Roman" w:hAnsi="Times New Roman" w:cs="Times New Roman"/>
          <w:color w:val="auto"/>
          <w:sz w:val="20"/>
          <w:szCs w:val="20"/>
        </w:rPr>
        <w:t xml:space="preserve"> </w:t>
      </w:r>
      <w:r w:rsidR="00083074" w:rsidRPr="00545962">
        <w:rPr>
          <w:rFonts w:ascii="Times New Roman" w:hAnsi="Times New Roman" w:cs="Times New Roman"/>
          <w:color w:val="auto"/>
          <w:sz w:val="20"/>
          <w:szCs w:val="20"/>
        </w:rPr>
        <w:t xml:space="preserve">(подрядчиком, исполнителем) </w:t>
      </w:r>
    </w:p>
    <w:p w14:paraId="0F1C2933" w14:textId="60154034" w:rsidR="00597A8B" w:rsidRDefault="00083074" w:rsidP="00124DC1">
      <w:pPr>
        <w:rPr>
          <w:rFonts w:ascii="Times New Roman" w:hAnsi="Times New Roman" w:cs="Times New Roman"/>
          <w:sz w:val="20"/>
          <w:szCs w:val="20"/>
        </w:rPr>
      </w:pPr>
      <w:r>
        <w:rPr>
          <w:rFonts w:ascii="Times New Roman" w:hAnsi="Times New Roman" w:cs="Times New Roman"/>
          <w:color w:val="auto"/>
          <w:sz w:val="20"/>
          <w:szCs w:val="20"/>
        </w:rPr>
        <w:t xml:space="preserve">12.8.4. Приложение № 4 - </w:t>
      </w:r>
      <w:r w:rsidR="00597A8B" w:rsidRPr="00545962">
        <w:rPr>
          <w:rFonts w:ascii="Times New Roman" w:hAnsi="Times New Roman" w:cs="Times New Roman"/>
          <w:color w:val="auto"/>
          <w:sz w:val="20"/>
          <w:szCs w:val="20"/>
        </w:rPr>
        <w:t>«</w:t>
      </w:r>
      <w:r w:rsidR="00597A8B">
        <w:rPr>
          <w:rFonts w:ascii="Times New Roman" w:hAnsi="Times New Roman" w:cs="Times New Roman"/>
          <w:color w:val="auto"/>
          <w:sz w:val="20"/>
          <w:szCs w:val="20"/>
        </w:rPr>
        <w:t>АКТ СДАЧИ-ПРИЕМКИ ТОВАРА</w:t>
      </w:r>
      <w:r w:rsidR="00597A8B" w:rsidRPr="00D509EA">
        <w:rPr>
          <w:rFonts w:ascii="Times New Roman" w:hAnsi="Times New Roman" w:cs="Times New Roman"/>
          <w:sz w:val="20"/>
          <w:szCs w:val="20"/>
        </w:rPr>
        <w:t>»</w:t>
      </w:r>
      <w:r w:rsidR="00597A8B">
        <w:rPr>
          <w:rFonts w:ascii="Times New Roman" w:hAnsi="Times New Roman" w:cs="Times New Roman"/>
          <w:sz w:val="20"/>
          <w:szCs w:val="20"/>
        </w:rPr>
        <w:t>.</w:t>
      </w:r>
    </w:p>
    <w:p w14:paraId="466551AF" w14:textId="77777777" w:rsidR="00124DC1" w:rsidRPr="00D509EA" w:rsidRDefault="00124DC1" w:rsidP="00124DC1">
      <w:pPr>
        <w:jc w:val="center"/>
        <w:outlineLvl w:val="0"/>
        <w:rPr>
          <w:rFonts w:ascii="Times New Roman" w:hAnsi="Times New Roman" w:cs="Times New Roman"/>
          <w:b/>
          <w:bCs/>
          <w:snapToGrid w:val="0"/>
          <w:sz w:val="20"/>
          <w:szCs w:val="20"/>
        </w:rPr>
      </w:pPr>
      <w:r w:rsidRPr="00D509EA">
        <w:rPr>
          <w:rFonts w:ascii="Times New Roman" w:hAnsi="Times New Roman" w:cs="Times New Roman"/>
          <w:b/>
          <w:bCs/>
          <w:snapToGrid w:val="0"/>
          <w:sz w:val="20"/>
          <w:szCs w:val="20"/>
        </w:rPr>
        <w:t>1</w:t>
      </w:r>
      <w:r w:rsidR="00030BEC" w:rsidRPr="00D509EA">
        <w:rPr>
          <w:rFonts w:ascii="Times New Roman" w:hAnsi="Times New Roman" w:cs="Times New Roman"/>
          <w:b/>
          <w:bCs/>
          <w:snapToGrid w:val="0"/>
          <w:sz w:val="20"/>
          <w:szCs w:val="20"/>
        </w:rPr>
        <w:t>3</w:t>
      </w:r>
      <w:r w:rsidRPr="00D509EA">
        <w:rPr>
          <w:rFonts w:ascii="Times New Roman" w:hAnsi="Times New Roman" w:cs="Times New Roman"/>
          <w:b/>
          <w:bCs/>
          <w:snapToGrid w:val="0"/>
          <w:sz w:val="20"/>
          <w:szCs w:val="20"/>
        </w:rPr>
        <w:t>. Адреса и реквизиты сторон</w:t>
      </w:r>
    </w:p>
    <w:tbl>
      <w:tblPr>
        <w:tblW w:w="0" w:type="auto"/>
        <w:tblLook w:val="00A0" w:firstRow="1" w:lastRow="0" w:firstColumn="1" w:lastColumn="0" w:noHBand="0" w:noVBand="0"/>
      </w:tblPr>
      <w:tblGrid>
        <w:gridCol w:w="4503"/>
        <w:gridCol w:w="425"/>
        <w:gridCol w:w="4785"/>
      </w:tblGrid>
      <w:tr w:rsidR="00124DC1" w:rsidRPr="00D509EA" w14:paraId="4F9739AF" w14:textId="77777777" w:rsidTr="00F743B0">
        <w:tc>
          <w:tcPr>
            <w:tcW w:w="4503" w:type="dxa"/>
          </w:tcPr>
          <w:p w14:paraId="37FB7D58" w14:textId="77777777" w:rsidR="00124DC1" w:rsidRPr="00524140" w:rsidRDefault="00124DC1" w:rsidP="00972F65">
            <w:pPr>
              <w:ind w:right="22"/>
              <w:rPr>
                <w:rFonts w:ascii="Times New Roman" w:hAnsi="Times New Roman" w:cs="Times New Roman"/>
                <w:b/>
                <w:bCs/>
                <w:sz w:val="20"/>
                <w:szCs w:val="20"/>
              </w:rPr>
            </w:pPr>
            <w:r w:rsidRPr="00524140">
              <w:rPr>
                <w:rFonts w:ascii="Times New Roman" w:hAnsi="Times New Roman" w:cs="Times New Roman"/>
                <w:b/>
                <w:bCs/>
                <w:sz w:val="20"/>
                <w:szCs w:val="20"/>
              </w:rPr>
              <w:t>Заказчик</w:t>
            </w:r>
          </w:p>
          <w:p w14:paraId="4604597B" w14:textId="77777777" w:rsidR="0051591B" w:rsidRPr="00D25982" w:rsidRDefault="0051591B" w:rsidP="0051591B">
            <w:pPr>
              <w:tabs>
                <w:tab w:val="num" w:pos="0"/>
              </w:tabs>
              <w:rPr>
                <w:rFonts w:ascii="Times New Roman" w:hAnsi="Times New Roman" w:cs="Times New Roman"/>
                <w:b/>
                <w:sz w:val="20"/>
                <w:szCs w:val="20"/>
              </w:rPr>
            </w:pPr>
            <w:r w:rsidRPr="00D25982">
              <w:rPr>
                <w:rFonts w:ascii="Times New Roman" w:hAnsi="Times New Roman" w:cs="Times New Roman"/>
                <w:b/>
                <w:sz w:val="20"/>
                <w:szCs w:val="20"/>
              </w:rPr>
              <w:t>Санкт-Петербургское государственное бюджетное учреждение</w:t>
            </w:r>
            <w:r w:rsidR="00EB1EA9">
              <w:rPr>
                <w:rFonts w:ascii="Times New Roman" w:hAnsi="Times New Roman" w:cs="Times New Roman"/>
                <w:b/>
                <w:sz w:val="20"/>
                <w:szCs w:val="20"/>
              </w:rPr>
              <w:t xml:space="preserve"> </w:t>
            </w:r>
            <w:r w:rsidRPr="00D25982">
              <w:rPr>
                <w:rFonts w:ascii="Times New Roman" w:hAnsi="Times New Roman" w:cs="Times New Roman"/>
                <w:b/>
                <w:sz w:val="20"/>
                <w:szCs w:val="20"/>
              </w:rPr>
              <w:t>здравоохранения «Станция скорой медицинской помощи»</w:t>
            </w:r>
          </w:p>
          <w:p w14:paraId="2FE9AC96" w14:textId="77777777" w:rsidR="0051591B" w:rsidRPr="00D25982" w:rsidRDefault="0051591B" w:rsidP="0051591B">
            <w:pPr>
              <w:tabs>
                <w:tab w:val="num" w:pos="0"/>
              </w:tabs>
              <w:rPr>
                <w:rFonts w:ascii="Times New Roman" w:hAnsi="Times New Roman" w:cs="Times New Roman"/>
                <w:b/>
                <w:sz w:val="20"/>
                <w:szCs w:val="20"/>
              </w:rPr>
            </w:pPr>
            <w:r w:rsidRPr="00D25982">
              <w:rPr>
                <w:rFonts w:ascii="Times New Roman" w:hAnsi="Times New Roman" w:cs="Times New Roman"/>
                <w:b/>
                <w:sz w:val="20"/>
                <w:szCs w:val="20"/>
              </w:rPr>
              <w:t xml:space="preserve"> (СПб ГБУЗ «ССМП»)</w:t>
            </w:r>
          </w:p>
          <w:p w14:paraId="328EB55C" w14:textId="77777777" w:rsidR="0051591B" w:rsidRPr="00D25982" w:rsidRDefault="0051591B" w:rsidP="0051591B">
            <w:pPr>
              <w:ind w:right="22"/>
              <w:rPr>
                <w:rFonts w:ascii="Times New Roman" w:hAnsi="Times New Roman" w:cs="Times New Roman"/>
                <w:sz w:val="20"/>
                <w:szCs w:val="20"/>
              </w:rPr>
            </w:pPr>
          </w:p>
          <w:p w14:paraId="27D04D1C" w14:textId="77777777" w:rsidR="0051591B" w:rsidRPr="00D25982" w:rsidRDefault="0051591B" w:rsidP="0051591B">
            <w:pPr>
              <w:autoSpaceDE w:val="0"/>
              <w:autoSpaceDN w:val="0"/>
              <w:adjustRightInd w:val="0"/>
              <w:spacing w:line="276" w:lineRule="auto"/>
              <w:jc w:val="both"/>
              <w:rPr>
                <w:rFonts w:ascii="Times New Roman" w:eastAsia="Calibri" w:hAnsi="Times New Roman" w:cs="Times New Roman"/>
                <w:color w:val="auto"/>
                <w:sz w:val="20"/>
                <w:szCs w:val="20"/>
                <w:lang w:eastAsia="en-US"/>
              </w:rPr>
            </w:pPr>
            <w:r w:rsidRPr="00D25982">
              <w:rPr>
                <w:rFonts w:ascii="Times New Roman" w:eastAsia="Calibri" w:hAnsi="Times New Roman" w:cs="Times New Roman"/>
                <w:color w:val="auto"/>
                <w:sz w:val="20"/>
                <w:szCs w:val="20"/>
                <w:lang w:eastAsia="en-US"/>
              </w:rPr>
              <w:t xml:space="preserve">196653, Санкт-Петербург, г. Колпино, </w:t>
            </w:r>
          </w:p>
          <w:p w14:paraId="7D2AF7F8" w14:textId="77777777" w:rsidR="0051591B" w:rsidRPr="00D25982" w:rsidRDefault="0051591B" w:rsidP="0051591B">
            <w:pPr>
              <w:autoSpaceDE w:val="0"/>
              <w:autoSpaceDN w:val="0"/>
              <w:adjustRightInd w:val="0"/>
              <w:spacing w:line="276" w:lineRule="auto"/>
              <w:jc w:val="both"/>
              <w:rPr>
                <w:rFonts w:ascii="Times New Roman" w:eastAsia="Calibri" w:hAnsi="Times New Roman" w:cs="Times New Roman"/>
                <w:color w:val="auto"/>
                <w:sz w:val="20"/>
                <w:szCs w:val="20"/>
                <w:lang w:eastAsia="en-US"/>
              </w:rPr>
            </w:pPr>
            <w:r w:rsidRPr="00D25982">
              <w:rPr>
                <w:rFonts w:ascii="Times New Roman" w:eastAsia="Calibri" w:hAnsi="Times New Roman" w:cs="Times New Roman"/>
                <w:color w:val="auto"/>
                <w:sz w:val="20"/>
                <w:szCs w:val="20"/>
                <w:lang w:eastAsia="en-US"/>
              </w:rPr>
              <w:t>ул. Вавилова, д. 5 литер</w:t>
            </w:r>
            <w:proofErr w:type="gramStart"/>
            <w:r w:rsidRPr="00D25982">
              <w:rPr>
                <w:rFonts w:ascii="Times New Roman" w:eastAsia="Calibri" w:hAnsi="Times New Roman" w:cs="Times New Roman"/>
                <w:color w:val="auto"/>
                <w:sz w:val="20"/>
                <w:szCs w:val="20"/>
                <w:lang w:eastAsia="en-US"/>
              </w:rPr>
              <w:t xml:space="preserve"> А</w:t>
            </w:r>
            <w:proofErr w:type="gramEnd"/>
          </w:p>
          <w:p w14:paraId="7477EC43" w14:textId="77777777" w:rsidR="0051591B" w:rsidRPr="00D25982" w:rsidRDefault="0051591B" w:rsidP="0051591B">
            <w:pPr>
              <w:autoSpaceDE w:val="0"/>
              <w:autoSpaceDN w:val="0"/>
              <w:adjustRightInd w:val="0"/>
              <w:spacing w:line="276" w:lineRule="auto"/>
              <w:jc w:val="both"/>
              <w:rPr>
                <w:rFonts w:ascii="Times New Roman" w:eastAsia="Calibri" w:hAnsi="Times New Roman" w:cs="Times New Roman"/>
                <w:color w:val="auto"/>
                <w:sz w:val="20"/>
                <w:szCs w:val="20"/>
                <w:lang w:eastAsia="en-US"/>
              </w:rPr>
            </w:pPr>
            <w:r w:rsidRPr="00D25982">
              <w:rPr>
                <w:rFonts w:ascii="Times New Roman" w:eastAsia="Calibri" w:hAnsi="Times New Roman" w:cs="Times New Roman"/>
                <w:color w:val="auto"/>
                <w:sz w:val="20"/>
                <w:szCs w:val="20"/>
                <w:lang w:eastAsia="en-US"/>
              </w:rPr>
              <w:t>ИНН 7817036631, КПП 781701001</w:t>
            </w:r>
          </w:p>
          <w:p w14:paraId="37AFBA41" w14:textId="77777777" w:rsidR="0051591B" w:rsidRPr="00D25982" w:rsidRDefault="0051591B" w:rsidP="0051591B">
            <w:pPr>
              <w:autoSpaceDE w:val="0"/>
              <w:autoSpaceDN w:val="0"/>
              <w:adjustRightInd w:val="0"/>
              <w:spacing w:line="276" w:lineRule="auto"/>
              <w:jc w:val="both"/>
              <w:rPr>
                <w:rFonts w:ascii="Times New Roman" w:eastAsia="Calibri" w:hAnsi="Times New Roman" w:cs="Times New Roman"/>
                <w:color w:val="auto"/>
                <w:sz w:val="20"/>
                <w:szCs w:val="20"/>
                <w:lang w:eastAsia="en-US"/>
              </w:rPr>
            </w:pPr>
            <w:r w:rsidRPr="00D25982">
              <w:rPr>
                <w:rFonts w:ascii="Times New Roman" w:eastAsia="Calibri" w:hAnsi="Times New Roman" w:cs="Times New Roman"/>
                <w:color w:val="auto"/>
                <w:sz w:val="20"/>
                <w:szCs w:val="20"/>
                <w:lang w:eastAsia="en-US"/>
              </w:rPr>
              <w:t>Получатель: Комитет финансов Санкт-Петербурга (СПб ГБУЗ «ССМП» л/</w:t>
            </w:r>
            <w:proofErr w:type="spellStart"/>
            <w:r w:rsidRPr="00D25982">
              <w:rPr>
                <w:rFonts w:ascii="Times New Roman" w:eastAsia="Calibri" w:hAnsi="Times New Roman" w:cs="Times New Roman"/>
                <w:color w:val="auto"/>
                <w:sz w:val="20"/>
                <w:szCs w:val="20"/>
                <w:lang w:eastAsia="en-US"/>
              </w:rPr>
              <w:t>сч</w:t>
            </w:r>
            <w:proofErr w:type="spellEnd"/>
            <w:r w:rsidRPr="00D25982">
              <w:rPr>
                <w:rFonts w:ascii="Times New Roman" w:eastAsia="Calibri" w:hAnsi="Times New Roman" w:cs="Times New Roman"/>
                <w:color w:val="auto"/>
                <w:sz w:val="20"/>
                <w:szCs w:val="20"/>
                <w:lang w:eastAsia="en-US"/>
              </w:rPr>
              <w:t xml:space="preserve"> 0531036)</w:t>
            </w:r>
          </w:p>
          <w:p w14:paraId="6B892973" w14:textId="77777777" w:rsidR="0051591B" w:rsidRPr="00D25982" w:rsidRDefault="0051591B" w:rsidP="0051591B">
            <w:pPr>
              <w:autoSpaceDE w:val="0"/>
              <w:autoSpaceDN w:val="0"/>
              <w:adjustRightInd w:val="0"/>
              <w:spacing w:line="276" w:lineRule="auto"/>
              <w:jc w:val="both"/>
              <w:rPr>
                <w:rFonts w:ascii="Times New Roman" w:eastAsia="Calibri" w:hAnsi="Times New Roman" w:cs="Times New Roman"/>
                <w:color w:val="auto"/>
                <w:sz w:val="20"/>
                <w:szCs w:val="20"/>
                <w:lang w:eastAsia="en-US"/>
              </w:rPr>
            </w:pPr>
            <w:r w:rsidRPr="00D25982">
              <w:rPr>
                <w:rFonts w:ascii="Times New Roman" w:eastAsia="Calibri" w:hAnsi="Times New Roman" w:cs="Times New Roman"/>
                <w:color w:val="auto"/>
                <w:sz w:val="20"/>
                <w:szCs w:val="20"/>
                <w:lang w:eastAsia="en-US"/>
              </w:rPr>
              <w:t xml:space="preserve">Банк: Северо-Западное ГУ Банка России//УФК по г. Санкт-Петербургу, г. Санкт-Петербург </w:t>
            </w:r>
          </w:p>
          <w:p w14:paraId="080818D1" w14:textId="77777777" w:rsidR="0051591B" w:rsidRPr="00D25982" w:rsidRDefault="0051591B" w:rsidP="0051591B">
            <w:pPr>
              <w:autoSpaceDE w:val="0"/>
              <w:autoSpaceDN w:val="0"/>
              <w:adjustRightInd w:val="0"/>
              <w:spacing w:line="276" w:lineRule="auto"/>
              <w:jc w:val="both"/>
              <w:rPr>
                <w:rFonts w:ascii="Times New Roman" w:eastAsia="Calibri" w:hAnsi="Times New Roman" w:cs="Times New Roman"/>
                <w:color w:val="auto"/>
                <w:sz w:val="20"/>
                <w:szCs w:val="20"/>
                <w:lang w:eastAsia="en-US"/>
              </w:rPr>
            </w:pPr>
            <w:r w:rsidRPr="00D25982">
              <w:rPr>
                <w:rFonts w:ascii="Times New Roman" w:eastAsia="Calibri" w:hAnsi="Times New Roman" w:cs="Times New Roman"/>
                <w:color w:val="auto"/>
                <w:sz w:val="20"/>
                <w:szCs w:val="20"/>
                <w:lang w:eastAsia="en-US"/>
              </w:rPr>
              <w:t>Текущий счет 03224643400000007200</w:t>
            </w:r>
          </w:p>
          <w:p w14:paraId="39ACBD1A" w14:textId="77777777" w:rsidR="0051591B" w:rsidRPr="00D25982" w:rsidRDefault="00F743B0" w:rsidP="0051591B">
            <w:pPr>
              <w:autoSpaceDE w:val="0"/>
              <w:autoSpaceDN w:val="0"/>
              <w:adjustRightInd w:val="0"/>
              <w:spacing w:line="276" w:lineRule="auto"/>
              <w:jc w:val="both"/>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 xml:space="preserve">Корреспондентский </w:t>
            </w:r>
            <w:r w:rsidR="0051591B" w:rsidRPr="00D25982">
              <w:rPr>
                <w:rFonts w:ascii="Times New Roman" w:eastAsia="Calibri" w:hAnsi="Times New Roman" w:cs="Times New Roman"/>
                <w:color w:val="auto"/>
                <w:sz w:val="20"/>
                <w:szCs w:val="20"/>
                <w:lang w:eastAsia="en-US"/>
              </w:rPr>
              <w:t>счет 40102810945370000005</w:t>
            </w:r>
          </w:p>
          <w:p w14:paraId="32DF6A9C" w14:textId="77777777" w:rsidR="0051591B" w:rsidRPr="00D25982" w:rsidRDefault="0051591B" w:rsidP="0051591B">
            <w:pPr>
              <w:autoSpaceDE w:val="0"/>
              <w:autoSpaceDN w:val="0"/>
              <w:adjustRightInd w:val="0"/>
              <w:spacing w:line="276" w:lineRule="auto"/>
              <w:jc w:val="both"/>
              <w:rPr>
                <w:rFonts w:ascii="Times New Roman" w:eastAsia="Calibri" w:hAnsi="Times New Roman" w:cs="Times New Roman"/>
                <w:color w:val="auto"/>
                <w:sz w:val="20"/>
                <w:szCs w:val="20"/>
                <w:lang w:eastAsia="en-US"/>
              </w:rPr>
            </w:pPr>
            <w:r w:rsidRPr="00D25982">
              <w:rPr>
                <w:rFonts w:ascii="Times New Roman" w:eastAsia="Calibri" w:hAnsi="Times New Roman" w:cs="Times New Roman"/>
                <w:color w:val="auto"/>
                <w:sz w:val="20"/>
                <w:szCs w:val="20"/>
                <w:lang w:eastAsia="en-US"/>
              </w:rPr>
              <w:t>БИК: 014030106</w:t>
            </w:r>
          </w:p>
          <w:p w14:paraId="4009A62F" w14:textId="77777777" w:rsidR="0051591B" w:rsidRPr="00D25982" w:rsidRDefault="0051591B" w:rsidP="0051591B">
            <w:pPr>
              <w:autoSpaceDE w:val="0"/>
              <w:autoSpaceDN w:val="0"/>
              <w:adjustRightInd w:val="0"/>
              <w:spacing w:line="276" w:lineRule="auto"/>
              <w:jc w:val="both"/>
              <w:rPr>
                <w:rFonts w:ascii="Times New Roman" w:eastAsia="Calibri" w:hAnsi="Times New Roman" w:cs="Times New Roman"/>
                <w:color w:val="auto"/>
                <w:sz w:val="20"/>
                <w:szCs w:val="20"/>
                <w:lang w:eastAsia="en-US"/>
              </w:rPr>
            </w:pPr>
            <w:r w:rsidRPr="00D25982">
              <w:rPr>
                <w:rFonts w:ascii="Times New Roman" w:eastAsia="Calibri" w:hAnsi="Times New Roman" w:cs="Times New Roman"/>
                <w:color w:val="auto"/>
                <w:sz w:val="20"/>
                <w:szCs w:val="20"/>
                <w:lang w:eastAsia="en-US"/>
              </w:rPr>
              <w:t>ОКОНХ 91515</w:t>
            </w:r>
          </w:p>
          <w:p w14:paraId="4D3925CD" w14:textId="77777777" w:rsidR="0051591B" w:rsidRPr="00D25982" w:rsidRDefault="0051591B" w:rsidP="00F743B0">
            <w:pPr>
              <w:autoSpaceDE w:val="0"/>
              <w:autoSpaceDN w:val="0"/>
              <w:adjustRightInd w:val="0"/>
              <w:spacing w:line="276" w:lineRule="auto"/>
              <w:jc w:val="both"/>
              <w:rPr>
                <w:rFonts w:ascii="Times New Roman" w:eastAsia="Calibri" w:hAnsi="Times New Roman" w:cs="Times New Roman"/>
                <w:color w:val="auto"/>
                <w:sz w:val="20"/>
                <w:szCs w:val="20"/>
                <w:lang w:eastAsia="en-US"/>
              </w:rPr>
            </w:pPr>
            <w:r w:rsidRPr="00D25982">
              <w:rPr>
                <w:rFonts w:ascii="Times New Roman" w:eastAsia="Calibri" w:hAnsi="Times New Roman" w:cs="Times New Roman"/>
                <w:color w:val="auto"/>
                <w:sz w:val="20"/>
                <w:szCs w:val="20"/>
                <w:lang w:eastAsia="en-US"/>
              </w:rPr>
              <w:t>ОКПО 54273013</w:t>
            </w:r>
          </w:p>
          <w:p w14:paraId="246C0350" w14:textId="266242FD" w:rsidR="0051591B" w:rsidRPr="00F743B0" w:rsidRDefault="0051591B" w:rsidP="00F743B0">
            <w:pPr>
              <w:autoSpaceDE w:val="0"/>
              <w:autoSpaceDN w:val="0"/>
              <w:adjustRightInd w:val="0"/>
              <w:spacing w:line="276" w:lineRule="auto"/>
              <w:jc w:val="both"/>
              <w:rPr>
                <w:rFonts w:ascii="Times New Roman" w:eastAsia="Calibri" w:hAnsi="Times New Roman" w:cs="Times New Roman"/>
                <w:color w:val="auto"/>
                <w:sz w:val="20"/>
                <w:szCs w:val="20"/>
                <w:lang w:eastAsia="en-US"/>
              </w:rPr>
            </w:pPr>
            <w:r w:rsidRPr="00F743B0">
              <w:rPr>
                <w:rFonts w:ascii="Times New Roman" w:eastAsia="Calibri" w:hAnsi="Times New Roman" w:cs="Times New Roman"/>
                <w:color w:val="auto"/>
                <w:sz w:val="20"/>
                <w:szCs w:val="20"/>
                <w:lang w:eastAsia="en-US"/>
              </w:rPr>
              <w:t>Контактное лицо</w:t>
            </w:r>
            <w:r w:rsidR="00F743B0" w:rsidRPr="00F743B0">
              <w:rPr>
                <w:rFonts w:ascii="Times New Roman" w:eastAsia="Calibri" w:hAnsi="Times New Roman" w:cs="Times New Roman"/>
                <w:color w:val="auto"/>
                <w:sz w:val="20"/>
                <w:szCs w:val="20"/>
                <w:lang w:eastAsia="en-US"/>
              </w:rPr>
              <w:t>:</w:t>
            </w:r>
            <w:r w:rsidR="00EB1EA9">
              <w:rPr>
                <w:rFonts w:ascii="Times New Roman" w:eastAsia="Calibri" w:hAnsi="Times New Roman" w:cs="Times New Roman"/>
                <w:color w:val="auto"/>
                <w:sz w:val="20"/>
                <w:szCs w:val="20"/>
                <w:lang w:eastAsia="en-US"/>
              </w:rPr>
              <w:t xml:space="preserve"> </w:t>
            </w:r>
            <w:r w:rsidRPr="00F743B0">
              <w:rPr>
                <w:rFonts w:ascii="Times New Roman" w:eastAsia="Calibri" w:hAnsi="Times New Roman" w:cs="Times New Roman"/>
                <w:color w:val="auto"/>
                <w:sz w:val="20"/>
                <w:szCs w:val="20"/>
                <w:lang w:eastAsia="en-US"/>
              </w:rPr>
              <w:t xml:space="preserve">Начальник </w:t>
            </w:r>
            <w:r w:rsidR="005819CF">
              <w:rPr>
                <w:rFonts w:ascii="Times New Roman" w:eastAsia="Calibri" w:hAnsi="Times New Roman" w:cs="Times New Roman"/>
                <w:color w:val="auto"/>
                <w:sz w:val="20"/>
                <w:szCs w:val="20"/>
                <w:lang w:eastAsia="en-US"/>
              </w:rPr>
              <w:t>ХТО Шустов П.М.</w:t>
            </w:r>
            <w:r w:rsidRPr="00F743B0">
              <w:rPr>
                <w:rFonts w:ascii="Times New Roman" w:eastAsia="Calibri" w:hAnsi="Times New Roman" w:cs="Times New Roman"/>
                <w:color w:val="auto"/>
                <w:sz w:val="20"/>
                <w:szCs w:val="20"/>
                <w:lang w:eastAsia="en-US"/>
              </w:rPr>
              <w:t xml:space="preserve"> 8 (812) 242-32-4</w:t>
            </w:r>
            <w:r w:rsidR="005819CF">
              <w:rPr>
                <w:rFonts w:ascii="Times New Roman" w:eastAsia="Calibri" w:hAnsi="Times New Roman" w:cs="Times New Roman"/>
                <w:color w:val="auto"/>
                <w:sz w:val="20"/>
                <w:szCs w:val="20"/>
                <w:lang w:eastAsia="en-US"/>
              </w:rPr>
              <w:t>0</w:t>
            </w:r>
          </w:p>
          <w:p w14:paraId="5EC7E5BC" w14:textId="6FA0551D" w:rsidR="0051591B" w:rsidRPr="005819CF" w:rsidRDefault="0051591B" w:rsidP="00F743B0">
            <w:pPr>
              <w:autoSpaceDE w:val="0"/>
              <w:autoSpaceDN w:val="0"/>
              <w:adjustRightInd w:val="0"/>
              <w:spacing w:line="276" w:lineRule="auto"/>
              <w:jc w:val="both"/>
              <w:rPr>
                <w:rFonts w:ascii="Times New Roman" w:eastAsia="Calibri" w:hAnsi="Times New Roman" w:cs="Times New Roman"/>
                <w:color w:val="auto"/>
                <w:sz w:val="20"/>
                <w:szCs w:val="20"/>
                <w:lang w:eastAsia="en-US"/>
              </w:rPr>
            </w:pPr>
            <w:r w:rsidRPr="00F743B0">
              <w:rPr>
                <w:rFonts w:ascii="Times New Roman" w:eastAsia="Calibri" w:hAnsi="Times New Roman" w:cs="Times New Roman"/>
                <w:color w:val="auto"/>
                <w:sz w:val="20"/>
                <w:szCs w:val="20"/>
                <w:lang w:eastAsia="en-US"/>
              </w:rPr>
              <w:t>Адрес электронной почты:</w:t>
            </w:r>
            <w:r w:rsidR="00EB1EA9">
              <w:rPr>
                <w:rFonts w:ascii="Times New Roman" w:eastAsia="Calibri" w:hAnsi="Times New Roman" w:cs="Times New Roman"/>
                <w:color w:val="auto"/>
                <w:sz w:val="20"/>
                <w:szCs w:val="20"/>
                <w:lang w:eastAsia="en-US"/>
              </w:rPr>
              <w:t xml:space="preserve"> </w:t>
            </w:r>
            <w:proofErr w:type="spellStart"/>
            <w:r w:rsidR="005819CF">
              <w:rPr>
                <w:rFonts w:ascii="Times New Roman" w:eastAsia="Calibri" w:hAnsi="Times New Roman" w:cs="Times New Roman"/>
                <w:color w:val="auto"/>
                <w:sz w:val="20"/>
                <w:szCs w:val="20"/>
                <w:lang w:val="en-US" w:eastAsia="en-US"/>
              </w:rPr>
              <w:t>smpkolp</w:t>
            </w:r>
            <w:proofErr w:type="spellEnd"/>
            <w:r w:rsidR="005819CF" w:rsidRPr="005819CF">
              <w:rPr>
                <w:rFonts w:ascii="Times New Roman" w:eastAsia="Calibri" w:hAnsi="Times New Roman" w:cs="Times New Roman"/>
                <w:color w:val="auto"/>
                <w:sz w:val="20"/>
                <w:szCs w:val="20"/>
                <w:lang w:eastAsia="en-US"/>
              </w:rPr>
              <w:t>.</w:t>
            </w:r>
            <w:proofErr w:type="spellStart"/>
            <w:r w:rsidR="005819CF">
              <w:rPr>
                <w:rFonts w:ascii="Times New Roman" w:eastAsia="Calibri" w:hAnsi="Times New Roman" w:cs="Times New Roman"/>
                <w:color w:val="auto"/>
                <w:sz w:val="20"/>
                <w:szCs w:val="20"/>
                <w:lang w:val="en-US" w:eastAsia="en-US"/>
              </w:rPr>
              <w:t>hto</w:t>
            </w:r>
            <w:proofErr w:type="spellEnd"/>
            <w:r w:rsidR="005819CF" w:rsidRPr="005819CF">
              <w:rPr>
                <w:rFonts w:ascii="Times New Roman" w:eastAsia="Calibri" w:hAnsi="Times New Roman" w:cs="Times New Roman"/>
                <w:color w:val="auto"/>
                <w:sz w:val="20"/>
                <w:szCs w:val="20"/>
                <w:lang w:eastAsia="en-US"/>
              </w:rPr>
              <w:t>@</w:t>
            </w:r>
            <w:proofErr w:type="spellStart"/>
            <w:r w:rsidR="005819CF">
              <w:rPr>
                <w:rFonts w:ascii="Times New Roman" w:eastAsia="Calibri" w:hAnsi="Times New Roman" w:cs="Times New Roman"/>
                <w:color w:val="auto"/>
                <w:sz w:val="20"/>
                <w:szCs w:val="20"/>
                <w:lang w:val="en-US" w:eastAsia="en-US"/>
              </w:rPr>
              <w:t>zdrav</w:t>
            </w:r>
            <w:proofErr w:type="spellEnd"/>
            <w:r w:rsidR="005819CF" w:rsidRPr="005819CF">
              <w:rPr>
                <w:rFonts w:ascii="Times New Roman" w:eastAsia="Calibri" w:hAnsi="Times New Roman" w:cs="Times New Roman"/>
                <w:color w:val="auto"/>
                <w:sz w:val="20"/>
                <w:szCs w:val="20"/>
                <w:lang w:eastAsia="en-US"/>
              </w:rPr>
              <w:t>.</w:t>
            </w:r>
            <w:proofErr w:type="spellStart"/>
            <w:r w:rsidR="005819CF">
              <w:rPr>
                <w:rFonts w:ascii="Times New Roman" w:eastAsia="Calibri" w:hAnsi="Times New Roman" w:cs="Times New Roman"/>
                <w:color w:val="auto"/>
                <w:sz w:val="20"/>
                <w:szCs w:val="20"/>
                <w:lang w:val="en-US" w:eastAsia="en-US"/>
              </w:rPr>
              <w:t>spb</w:t>
            </w:r>
            <w:proofErr w:type="spellEnd"/>
            <w:r w:rsidR="005819CF" w:rsidRPr="005819CF">
              <w:rPr>
                <w:rFonts w:ascii="Times New Roman" w:eastAsia="Calibri" w:hAnsi="Times New Roman" w:cs="Times New Roman"/>
                <w:color w:val="auto"/>
                <w:sz w:val="20"/>
                <w:szCs w:val="20"/>
                <w:lang w:eastAsia="en-US"/>
              </w:rPr>
              <w:t>.</w:t>
            </w:r>
            <w:proofErr w:type="spellStart"/>
            <w:r w:rsidR="005819CF">
              <w:rPr>
                <w:rFonts w:ascii="Times New Roman" w:eastAsia="Calibri" w:hAnsi="Times New Roman" w:cs="Times New Roman"/>
                <w:color w:val="auto"/>
                <w:sz w:val="20"/>
                <w:szCs w:val="20"/>
                <w:lang w:val="en-US" w:eastAsia="en-US"/>
              </w:rPr>
              <w:t>ru</w:t>
            </w:r>
            <w:proofErr w:type="spellEnd"/>
          </w:p>
          <w:p w14:paraId="35C536B0" w14:textId="77777777" w:rsidR="00664826" w:rsidRPr="00524140" w:rsidRDefault="00664826" w:rsidP="00664826">
            <w:pPr>
              <w:pStyle w:val="western"/>
              <w:spacing w:before="0" w:after="0"/>
              <w:rPr>
                <w:sz w:val="20"/>
                <w:szCs w:val="20"/>
              </w:rPr>
            </w:pPr>
          </w:p>
        </w:tc>
        <w:tc>
          <w:tcPr>
            <w:tcW w:w="425" w:type="dxa"/>
          </w:tcPr>
          <w:p w14:paraId="69CFCC29" w14:textId="77777777" w:rsidR="00124DC1" w:rsidRPr="00524140" w:rsidRDefault="00124DC1" w:rsidP="00972F65">
            <w:pPr>
              <w:ind w:right="22"/>
              <w:rPr>
                <w:rFonts w:ascii="Times New Roman" w:hAnsi="Times New Roman" w:cs="Times New Roman"/>
                <w:sz w:val="20"/>
                <w:szCs w:val="20"/>
              </w:rPr>
            </w:pPr>
          </w:p>
        </w:tc>
        <w:tc>
          <w:tcPr>
            <w:tcW w:w="4785" w:type="dxa"/>
          </w:tcPr>
          <w:p w14:paraId="63D83302" w14:textId="77777777" w:rsidR="00124DC1" w:rsidRPr="00524140" w:rsidRDefault="00124DC1" w:rsidP="00972F65">
            <w:pPr>
              <w:ind w:right="22"/>
              <w:rPr>
                <w:rFonts w:ascii="Times New Roman" w:hAnsi="Times New Roman" w:cs="Times New Roman"/>
                <w:b/>
                <w:sz w:val="20"/>
                <w:szCs w:val="20"/>
              </w:rPr>
            </w:pPr>
            <w:r w:rsidRPr="00524140">
              <w:rPr>
                <w:rFonts w:ascii="Times New Roman" w:hAnsi="Times New Roman" w:cs="Times New Roman"/>
                <w:b/>
                <w:sz w:val="20"/>
                <w:szCs w:val="20"/>
              </w:rPr>
              <w:t>Поставщик</w:t>
            </w:r>
          </w:p>
          <w:p w14:paraId="7829C610" w14:textId="77777777" w:rsidR="00124DC1" w:rsidRPr="00524140" w:rsidRDefault="00124DC1" w:rsidP="00972F65">
            <w:pPr>
              <w:ind w:right="22"/>
              <w:rPr>
                <w:rFonts w:ascii="Times New Roman" w:hAnsi="Times New Roman" w:cs="Times New Roman"/>
                <w:sz w:val="20"/>
                <w:szCs w:val="20"/>
              </w:rPr>
            </w:pPr>
          </w:p>
          <w:p w14:paraId="75A05B0E" w14:textId="77777777" w:rsidR="00B33189" w:rsidRPr="00B76E3C" w:rsidRDefault="00B33189" w:rsidP="00B33189">
            <w:pPr>
              <w:ind w:right="22"/>
              <w:rPr>
                <w:rFonts w:ascii="Times New Roman" w:hAnsi="Times New Roman" w:cs="Times New Roman"/>
                <w:sz w:val="20"/>
                <w:szCs w:val="20"/>
              </w:rPr>
            </w:pPr>
          </w:p>
          <w:p w14:paraId="23D2230C" w14:textId="77777777" w:rsidR="00A406D4" w:rsidRPr="00524140" w:rsidRDefault="00A406D4" w:rsidP="00582030">
            <w:pPr>
              <w:ind w:right="22"/>
              <w:rPr>
                <w:rFonts w:ascii="Times New Roman" w:hAnsi="Times New Roman" w:cs="Times New Roman"/>
                <w:sz w:val="20"/>
                <w:szCs w:val="20"/>
              </w:rPr>
            </w:pPr>
          </w:p>
        </w:tc>
      </w:tr>
      <w:tr w:rsidR="00124DC1" w:rsidRPr="00D509EA" w14:paraId="5A295028" w14:textId="77777777" w:rsidTr="00F743B0">
        <w:tc>
          <w:tcPr>
            <w:tcW w:w="4503" w:type="dxa"/>
          </w:tcPr>
          <w:p w14:paraId="778CBC7F" w14:textId="77777777" w:rsidR="00124DC1" w:rsidRPr="00524140" w:rsidRDefault="00124DC1" w:rsidP="00972F65">
            <w:pPr>
              <w:pStyle w:val="msonormalbullet2gif"/>
              <w:spacing w:before="0" w:beforeAutospacing="0" w:after="0" w:afterAutospacing="0"/>
              <w:rPr>
                <w:sz w:val="20"/>
                <w:szCs w:val="20"/>
              </w:rPr>
            </w:pPr>
            <w:r w:rsidRPr="00524140">
              <w:rPr>
                <w:sz w:val="20"/>
                <w:szCs w:val="20"/>
              </w:rPr>
              <w:t>Главный врач</w:t>
            </w:r>
          </w:p>
          <w:p w14:paraId="6D2850BD" w14:textId="77777777" w:rsidR="00124DC1" w:rsidRDefault="00124DC1" w:rsidP="00972F65">
            <w:pPr>
              <w:pStyle w:val="msonormalbullet2gif"/>
              <w:spacing w:before="0" w:beforeAutospacing="0" w:after="0" w:afterAutospacing="0"/>
              <w:rPr>
                <w:sz w:val="20"/>
                <w:szCs w:val="20"/>
              </w:rPr>
            </w:pPr>
            <w:r w:rsidRPr="00524140">
              <w:rPr>
                <w:sz w:val="20"/>
                <w:szCs w:val="20"/>
              </w:rPr>
              <w:t>СПб ГБУЗ «ССМП»</w:t>
            </w:r>
          </w:p>
          <w:p w14:paraId="3EAE658F" w14:textId="77777777" w:rsidR="006B0B69" w:rsidRPr="00524140" w:rsidRDefault="006B0B69" w:rsidP="00972F65">
            <w:pPr>
              <w:pStyle w:val="msonormalbullet2gif"/>
              <w:spacing w:before="0" w:beforeAutospacing="0" w:after="0" w:afterAutospacing="0"/>
              <w:rPr>
                <w:sz w:val="20"/>
                <w:szCs w:val="20"/>
              </w:rPr>
            </w:pPr>
          </w:p>
          <w:p w14:paraId="437B0560" w14:textId="77777777" w:rsidR="00124DC1" w:rsidRPr="00524140" w:rsidRDefault="00124DC1" w:rsidP="00972F65">
            <w:pPr>
              <w:pStyle w:val="msonormalbullet2gif"/>
              <w:spacing w:before="0" w:beforeAutospacing="0" w:after="0" w:afterAutospacing="0"/>
              <w:rPr>
                <w:sz w:val="20"/>
                <w:szCs w:val="20"/>
              </w:rPr>
            </w:pPr>
          </w:p>
          <w:p w14:paraId="618A1954" w14:textId="77777777" w:rsidR="00124DC1" w:rsidRPr="00524140" w:rsidRDefault="00124DC1" w:rsidP="00972F65">
            <w:pPr>
              <w:rPr>
                <w:rFonts w:ascii="Times New Roman" w:hAnsi="Times New Roman" w:cs="Times New Roman"/>
                <w:b/>
                <w:bCs/>
                <w:sz w:val="20"/>
                <w:szCs w:val="20"/>
              </w:rPr>
            </w:pPr>
            <w:r w:rsidRPr="00524140">
              <w:rPr>
                <w:rFonts w:ascii="Times New Roman" w:hAnsi="Times New Roman" w:cs="Times New Roman"/>
                <w:sz w:val="20"/>
                <w:szCs w:val="20"/>
              </w:rPr>
              <w:t xml:space="preserve">_____________________ </w:t>
            </w:r>
            <w:r w:rsidR="00664826" w:rsidRPr="00524140">
              <w:rPr>
                <w:rFonts w:ascii="Times New Roman" w:hAnsi="Times New Roman" w:cs="Times New Roman"/>
                <w:sz w:val="20"/>
                <w:szCs w:val="20"/>
              </w:rPr>
              <w:t>/</w:t>
            </w:r>
            <w:r w:rsidR="006A5CC4" w:rsidRPr="00524140">
              <w:rPr>
                <w:rFonts w:ascii="Times New Roman" w:eastAsiaTheme="minorHAnsi" w:hAnsi="Times New Roman" w:cs="Times New Roman"/>
                <w:color w:val="auto"/>
                <w:sz w:val="20"/>
                <w:szCs w:val="20"/>
                <w:u w:val="single"/>
                <w:lang w:eastAsia="en-US" w:bidi="ar-SA"/>
              </w:rPr>
              <w:t xml:space="preserve"> С.В. Раков </w:t>
            </w:r>
            <w:r w:rsidR="00664826" w:rsidRPr="00524140">
              <w:rPr>
                <w:rFonts w:ascii="Times New Roman" w:hAnsi="Times New Roman" w:cs="Times New Roman"/>
                <w:sz w:val="20"/>
                <w:szCs w:val="20"/>
              </w:rPr>
              <w:t>/</w:t>
            </w:r>
          </w:p>
          <w:p w14:paraId="09FA831C" w14:textId="77777777" w:rsidR="0051591B" w:rsidRPr="00D25982" w:rsidRDefault="0051591B" w:rsidP="0051591B">
            <w:pPr>
              <w:ind w:right="22"/>
              <w:rPr>
                <w:rFonts w:ascii="Times New Roman" w:eastAsia="Calibri" w:hAnsi="Times New Roman" w:cs="Times New Roman"/>
                <w:sz w:val="20"/>
                <w:szCs w:val="20"/>
                <w:vertAlign w:val="superscript"/>
              </w:rPr>
            </w:pPr>
            <w:r w:rsidRPr="00D25982">
              <w:rPr>
                <w:rFonts w:ascii="Times New Roman" w:eastAsia="Calibri" w:hAnsi="Times New Roman" w:cs="Times New Roman"/>
                <w:sz w:val="20"/>
                <w:szCs w:val="20"/>
                <w:vertAlign w:val="superscript"/>
              </w:rPr>
              <w:t>МП</w:t>
            </w:r>
          </w:p>
          <w:p w14:paraId="6A84899C" w14:textId="77777777" w:rsidR="00664826" w:rsidRPr="00524140" w:rsidRDefault="0051591B" w:rsidP="0051591B">
            <w:pPr>
              <w:rPr>
                <w:rFonts w:ascii="Times New Roman" w:hAnsi="Times New Roman" w:cs="Times New Roman"/>
                <w:bCs/>
                <w:sz w:val="20"/>
                <w:szCs w:val="20"/>
                <w:vertAlign w:val="superscript"/>
              </w:rPr>
            </w:pPr>
            <w:r w:rsidRPr="00D25982">
              <w:rPr>
                <w:rFonts w:ascii="Times New Roman" w:hAnsi="Times New Roman" w:cs="Times New Roman"/>
                <w:sz w:val="20"/>
                <w:szCs w:val="20"/>
              </w:rPr>
              <w:t>(ПОДПИСАНО ЭЦП)</w:t>
            </w:r>
          </w:p>
        </w:tc>
        <w:tc>
          <w:tcPr>
            <w:tcW w:w="425" w:type="dxa"/>
          </w:tcPr>
          <w:p w14:paraId="79A0079A" w14:textId="77777777" w:rsidR="00124DC1" w:rsidRPr="00524140" w:rsidRDefault="00124DC1" w:rsidP="00972F65">
            <w:pPr>
              <w:ind w:right="22"/>
              <w:rPr>
                <w:rFonts w:ascii="Times New Roman" w:hAnsi="Times New Roman" w:cs="Times New Roman"/>
                <w:sz w:val="20"/>
                <w:szCs w:val="20"/>
              </w:rPr>
            </w:pPr>
          </w:p>
        </w:tc>
        <w:tc>
          <w:tcPr>
            <w:tcW w:w="4785" w:type="dxa"/>
          </w:tcPr>
          <w:p w14:paraId="0B50884C" w14:textId="77777777" w:rsidR="006B0B69" w:rsidRDefault="006B0B69" w:rsidP="00582030">
            <w:pPr>
              <w:ind w:right="22"/>
              <w:rPr>
                <w:rFonts w:ascii="Times New Roman" w:hAnsi="Times New Roman" w:cs="Times New Roman"/>
                <w:sz w:val="20"/>
                <w:szCs w:val="20"/>
              </w:rPr>
            </w:pPr>
          </w:p>
          <w:p w14:paraId="2B898E13" w14:textId="77777777" w:rsidR="009B2A85" w:rsidRDefault="009B2A85" w:rsidP="00582030">
            <w:pPr>
              <w:ind w:right="22"/>
              <w:rPr>
                <w:rFonts w:ascii="Times New Roman" w:hAnsi="Times New Roman" w:cs="Times New Roman"/>
                <w:sz w:val="20"/>
                <w:szCs w:val="20"/>
              </w:rPr>
            </w:pPr>
          </w:p>
          <w:p w14:paraId="571C26CC" w14:textId="77777777" w:rsidR="006B0B69" w:rsidRDefault="006B0B69" w:rsidP="00582030">
            <w:pPr>
              <w:ind w:right="22"/>
              <w:rPr>
                <w:rFonts w:ascii="Times New Roman" w:hAnsi="Times New Roman" w:cs="Times New Roman"/>
                <w:b/>
                <w:sz w:val="20"/>
                <w:szCs w:val="20"/>
              </w:rPr>
            </w:pPr>
          </w:p>
          <w:p w14:paraId="6E094D47" w14:textId="77777777" w:rsidR="0051591B" w:rsidRPr="00524140" w:rsidRDefault="0051591B" w:rsidP="00582030">
            <w:pPr>
              <w:ind w:right="22"/>
              <w:rPr>
                <w:rFonts w:ascii="Times New Roman" w:hAnsi="Times New Roman" w:cs="Times New Roman"/>
                <w:b/>
                <w:sz w:val="20"/>
                <w:szCs w:val="20"/>
              </w:rPr>
            </w:pPr>
          </w:p>
          <w:p w14:paraId="75E68F95" w14:textId="77777777" w:rsidR="0051591B" w:rsidRPr="00D25982" w:rsidRDefault="0051591B" w:rsidP="0051591B">
            <w:pPr>
              <w:ind w:right="22"/>
              <w:rPr>
                <w:rFonts w:ascii="Times New Roman" w:hAnsi="Times New Roman" w:cs="Times New Roman"/>
                <w:sz w:val="20"/>
                <w:szCs w:val="20"/>
              </w:rPr>
            </w:pPr>
            <w:r w:rsidRPr="00D25982">
              <w:rPr>
                <w:rFonts w:ascii="Times New Roman" w:hAnsi="Times New Roman" w:cs="Times New Roman"/>
                <w:sz w:val="20"/>
                <w:szCs w:val="20"/>
              </w:rPr>
              <w:t>_____________________/_______________/</w:t>
            </w:r>
          </w:p>
          <w:p w14:paraId="291F2B76" w14:textId="77777777" w:rsidR="0051591B" w:rsidRPr="00D25982" w:rsidRDefault="0051591B" w:rsidP="0051591B">
            <w:pPr>
              <w:ind w:right="22"/>
              <w:rPr>
                <w:rFonts w:ascii="Times New Roman" w:hAnsi="Times New Roman" w:cs="Times New Roman"/>
                <w:sz w:val="20"/>
                <w:szCs w:val="20"/>
                <w:vertAlign w:val="superscript"/>
              </w:rPr>
            </w:pPr>
            <w:r w:rsidRPr="00D25982">
              <w:rPr>
                <w:rFonts w:ascii="Times New Roman" w:hAnsi="Times New Roman" w:cs="Times New Roman"/>
                <w:sz w:val="20"/>
                <w:szCs w:val="20"/>
                <w:vertAlign w:val="superscript"/>
              </w:rPr>
              <w:t>МП</w:t>
            </w:r>
          </w:p>
          <w:p w14:paraId="2BD309BD" w14:textId="77777777" w:rsidR="00664826" w:rsidRPr="00524140" w:rsidRDefault="0051591B" w:rsidP="0051591B">
            <w:pPr>
              <w:ind w:right="22"/>
              <w:rPr>
                <w:rFonts w:ascii="Times New Roman" w:hAnsi="Times New Roman" w:cs="Times New Roman"/>
                <w:b/>
                <w:sz w:val="20"/>
                <w:szCs w:val="20"/>
              </w:rPr>
            </w:pPr>
            <w:r w:rsidRPr="00D25982">
              <w:rPr>
                <w:rFonts w:ascii="Times New Roman" w:hAnsi="Times New Roman" w:cs="Times New Roman"/>
                <w:sz w:val="20"/>
                <w:szCs w:val="20"/>
              </w:rPr>
              <w:t>(ПОДПИСАНО ЭЦП)</w:t>
            </w:r>
          </w:p>
        </w:tc>
      </w:tr>
    </w:tbl>
    <w:p w14:paraId="7DF4E6B8" w14:textId="77777777" w:rsidR="00D509EA" w:rsidRDefault="00D509EA" w:rsidP="006A5CC4">
      <w:pPr>
        <w:rPr>
          <w:rFonts w:ascii="Times New Roman" w:hAnsi="Times New Roman" w:cs="Times New Roman"/>
          <w:sz w:val="20"/>
          <w:szCs w:val="20"/>
        </w:rPr>
      </w:pPr>
    </w:p>
    <w:p w14:paraId="37441908" w14:textId="3030FC4C" w:rsidR="00D76E85" w:rsidRDefault="00D76E85">
      <w:pPr>
        <w:widowControl/>
        <w:spacing w:after="160" w:line="259" w:lineRule="auto"/>
        <w:rPr>
          <w:rFonts w:ascii="Times New Roman" w:hAnsi="Times New Roman" w:cs="Times New Roman"/>
          <w:sz w:val="20"/>
          <w:szCs w:val="20"/>
        </w:rPr>
      </w:pPr>
      <w:r>
        <w:rPr>
          <w:rFonts w:ascii="Times New Roman" w:hAnsi="Times New Roman" w:cs="Times New Roman"/>
          <w:sz w:val="20"/>
          <w:szCs w:val="20"/>
        </w:rPr>
        <w:br w:type="page"/>
      </w:r>
    </w:p>
    <w:p w14:paraId="1C6F570D" w14:textId="77777777" w:rsidR="00D76E85" w:rsidRPr="00EC346A" w:rsidRDefault="00D76E85" w:rsidP="00D76E85">
      <w:pPr>
        <w:ind w:firstLine="6521"/>
        <w:rPr>
          <w:rFonts w:ascii="Times New Roman" w:hAnsi="Times New Roman" w:cs="Times New Roman"/>
          <w:sz w:val="20"/>
          <w:szCs w:val="20"/>
        </w:rPr>
      </w:pPr>
      <w:r w:rsidRPr="00EC346A">
        <w:rPr>
          <w:rFonts w:ascii="Times New Roman" w:hAnsi="Times New Roman" w:cs="Times New Roman"/>
          <w:sz w:val="20"/>
          <w:szCs w:val="20"/>
        </w:rPr>
        <w:t xml:space="preserve">Приложение № </w:t>
      </w:r>
      <w:r>
        <w:rPr>
          <w:rFonts w:ascii="Times New Roman" w:hAnsi="Times New Roman" w:cs="Times New Roman"/>
          <w:sz w:val="20"/>
          <w:szCs w:val="20"/>
        </w:rPr>
        <w:t>1</w:t>
      </w:r>
    </w:p>
    <w:p w14:paraId="766B52E1" w14:textId="77777777" w:rsidR="00D76E85" w:rsidRPr="00EC346A" w:rsidRDefault="00D76E85" w:rsidP="00D76E85">
      <w:pPr>
        <w:ind w:firstLine="6521"/>
        <w:rPr>
          <w:rFonts w:ascii="Times New Roman" w:hAnsi="Times New Roman" w:cs="Times New Roman"/>
          <w:sz w:val="20"/>
          <w:szCs w:val="20"/>
        </w:rPr>
      </w:pPr>
      <w:r w:rsidRPr="00EC346A">
        <w:rPr>
          <w:rFonts w:ascii="Times New Roman" w:hAnsi="Times New Roman" w:cs="Times New Roman"/>
          <w:sz w:val="20"/>
          <w:szCs w:val="20"/>
        </w:rPr>
        <w:t xml:space="preserve">к Контракту </w:t>
      </w:r>
      <w:r w:rsidRPr="00EC346A">
        <w:rPr>
          <w:rFonts w:ascii="Times New Roman" w:hAnsi="Times New Roman" w:cs="Times New Roman"/>
          <w:bCs/>
          <w:sz w:val="19"/>
          <w:szCs w:val="19"/>
        </w:rPr>
        <w:t>№________________</w:t>
      </w:r>
    </w:p>
    <w:p w14:paraId="0E5774AF" w14:textId="77777777" w:rsidR="00D76E85" w:rsidRDefault="00D76E85" w:rsidP="00D76E85">
      <w:pPr>
        <w:ind w:firstLine="6521"/>
        <w:rPr>
          <w:rFonts w:ascii="Times New Roman" w:hAnsi="Times New Roman" w:cs="Times New Roman"/>
          <w:sz w:val="20"/>
          <w:szCs w:val="20"/>
        </w:rPr>
      </w:pPr>
      <w:r w:rsidRPr="00664826">
        <w:rPr>
          <w:rFonts w:ascii="Times New Roman" w:hAnsi="Times New Roman" w:cs="Times New Roman"/>
          <w:sz w:val="20"/>
          <w:szCs w:val="20"/>
        </w:rPr>
        <w:t xml:space="preserve">от </w:t>
      </w:r>
      <w:r>
        <w:rPr>
          <w:rFonts w:ascii="Times New Roman" w:hAnsi="Times New Roman" w:cs="Times New Roman"/>
          <w:sz w:val="20"/>
          <w:szCs w:val="20"/>
        </w:rPr>
        <w:t xml:space="preserve">«____» </w:t>
      </w:r>
      <w:r w:rsidRPr="00E22B66">
        <w:rPr>
          <w:rFonts w:ascii="Times New Roman" w:hAnsi="Times New Roman" w:cs="Times New Roman"/>
          <w:sz w:val="20"/>
          <w:szCs w:val="20"/>
        </w:rPr>
        <w:t>______________</w:t>
      </w:r>
      <w:r>
        <w:rPr>
          <w:rFonts w:ascii="Times New Roman" w:hAnsi="Times New Roman" w:cs="Times New Roman"/>
          <w:sz w:val="20"/>
          <w:szCs w:val="20"/>
        </w:rPr>
        <w:t xml:space="preserve"> 2024 г.</w:t>
      </w:r>
    </w:p>
    <w:p w14:paraId="4C240343" w14:textId="77777777" w:rsidR="00D76E85" w:rsidRDefault="00D76E85" w:rsidP="00D76E85">
      <w:pPr>
        <w:rPr>
          <w:rFonts w:ascii="Times New Roman" w:hAnsi="Times New Roman" w:cs="Times New Roman"/>
          <w:sz w:val="20"/>
          <w:szCs w:val="20"/>
        </w:rPr>
      </w:pPr>
    </w:p>
    <w:p w14:paraId="1C9E0931" w14:textId="77777777" w:rsidR="00D76E85" w:rsidRPr="002B7104" w:rsidRDefault="00D76E85" w:rsidP="00D76E85">
      <w:pPr>
        <w:rPr>
          <w:rFonts w:ascii="Times New Roman" w:hAnsi="Times New Roman" w:cs="Times New Roman"/>
          <w:sz w:val="20"/>
          <w:szCs w:val="20"/>
        </w:rPr>
      </w:pPr>
    </w:p>
    <w:p w14:paraId="75D36D32" w14:textId="77777777" w:rsidR="00D76E85" w:rsidRPr="002B7104" w:rsidRDefault="00D76E85" w:rsidP="00D76E85">
      <w:pPr>
        <w:ind w:firstLine="709"/>
        <w:jc w:val="center"/>
        <w:outlineLvl w:val="0"/>
        <w:rPr>
          <w:rFonts w:ascii="Times New Roman" w:hAnsi="Times New Roman" w:cs="Times New Roman"/>
          <w:b/>
          <w:sz w:val="20"/>
          <w:szCs w:val="20"/>
        </w:rPr>
      </w:pPr>
      <w:r w:rsidRPr="002B7104">
        <w:rPr>
          <w:rFonts w:ascii="Times New Roman" w:hAnsi="Times New Roman" w:cs="Times New Roman"/>
          <w:b/>
          <w:sz w:val="20"/>
          <w:szCs w:val="20"/>
        </w:rPr>
        <w:t>СПЕЦИФИКАЦИЯ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9"/>
        <w:gridCol w:w="2228"/>
        <w:gridCol w:w="6007"/>
        <w:gridCol w:w="1417"/>
      </w:tblGrid>
      <w:tr w:rsidR="00830F35" w:rsidRPr="00370A84" w14:paraId="6A2E688C" w14:textId="77777777" w:rsidTr="00344700">
        <w:trPr>
          <w:trHeight w:val="1679"/>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4B11138B" w14:textId="77777777" w:rsidR="00830F35" w:rsidRPr="00370A84" w:rsidRDefault="00830F35" w:rsidP="00830F35">
            <w:pPr>
              <w:jc w:val="center"/>
              <w:rPr>
                <w:rFonts w:ascii="Times New Roman" w:hAnsi="Times New Roman" w:cs="Times New Roman"/>
                <w:b/>
                <w:sz w:val="20"/>
                <w:szCs w:val="20"/>
              </w:rPr>
            </w:pPr>
            <w:r w:rsidRPr="00370A84">
              <w:rPr>
                <w:rFonts w:ascii="Times New Roman" w:hAnsi="Times New Roman" w:cs="Times New Roman"/>
                <w:b/>
                <w:sz w:val="20"/>
                <w:szCs w:val="20"/>
              </w:rPr>
              <w:t xml:space="preserve">№ </w:t>
            </w:r>
            <w:proofErr w:type="gramStart"/>
            <w:r w:rsidRPr="00370A84">
              <w:rPr>
                <w:rFonts w:ascii="Times New Roman" w:hAnsi="Times New Roman" w:cs="Times New Roman"/>
                <w:b/>
                <w:sz w:val="20"/>
                <w:szCs w:val="20"/>
              </w:rPr>
              <w:t>п</w:t>
            </w:r>
            <w:proofErr w:type="gramEnd"/>
            <w:r w:rsidRPr="00370A84">
              <w:rPr>
                <w:rFonts w:ascii="Times New Roman" w:hAnsi="Times New Roman" w:cs="Times New Roman"/>
                <w:b/>
                <w:sz w:val="20"/>
                <w:szCs w:val="20"/>
              </w:rPr>
              <w:t>/п</w:t>
            </w:r>
          </w:p>
        </w:tc>
        <w:tc>
          <w:tcPr>
            <w:tcW w:w="1069" w:type="pct"/>
            <w:tcBorders>
              <w:top w:val="single" w:sz="4" w:space="0" w:color="auto"/>
              <w:left w:val="single" w:sz="4" w:space="0" w:color="auto"/>
              <w:bottom w:val="single" w:sz="4" w:space="0" w:color="auto"/>
              <w:right w:val="single" w:sz="4" w:space="0" w:color="auto"/>
            </w:tcBorders>
            <w:vAlign w:val="center"/>
          </w:tcPr>
          <w:p w14:paraId="6927A96A" w14:textId="77777777" w:rsidR="00830F35" w:rsidRPr="00370A84" w:rsidRDefault="00830F35" w:rsidP="00830F35">
            <w:pPr>
              <w:jc w:val="center"/>
              <w:rPr>
                <w:rFonts w:ascii="Times New Roman" w:hAnsi="Times New Roman" w:cs="Times New Roman"/>
                <w:b/>
                <w:sz w:val="20"/>
                <w:szCs w:val="20"/>
              </w:rPr>
            </w:pPr>
            <w:r w:rsidRPr="00370A84">
              <w:rPr>
                <w:rFonts w:ascii="Times New Roman" w:hAnsi="Times New Roman" w:cs="Times New Roman"/>
                <w:b/>
                <w:sz w:val="20"/>
                <w:szCs w:val="20"/>
              </w:rPr>
              <w:t>Наименование товара, товарный знак (его словесное обозначение при</w:t>
            </w:r>
            <w:r>
              <w:rPr>
                <w:rFonts w:ascii="Times New Roman" w:hAnsi="Times New Roman" w:cs="Times New Roman"/>
                <w:b/>
                <w:sz w:val="20"/>
                <w:szCs w:val="20"/>
              </w:rPr>
              <w:t xml:space="preserve"> </w:t>
            </w:r>
            <w:r w:rsidRPr="00370A84">
              <w:rPr>
                <w:rFonts w:ascii="Times New Roman" w:hAnsi="Times New Roman" w:cs="Times New Roman"/>
                <w:b/>
                <w:sz w:val="20"/>
                <w:szCs w:val="20"/>
              </w:rPr>
              <w:t>наличии),</w:t>
            </w:r>
          </w:p>
          <w:p w14:paraId="319B3342" w14:textId="77777777" w:rsidR="00830F35" w:rsidRPr="00370A84" w:rsidRDefault="00830F35" w:rsidP="00830F35">
            <w:pPr>
              <w:jc w:val="center"/>
              <w:rPr>
                <w:rFonts w:ascii="Times New Roman" w:hAnsi="Times New Roman" w:cs="Times New Roman"/>
                <w:b/>
                <w:sz w:val="20"/>
                <w:szCs w:val="20"/>
              </w:rPr>
            </w:pPr>
            <w:r w:rsidRPr="00370A84">
              <w:rPr>
                <w:rFonts w:ascii="Times New Roman" w:hAnsi="Times New Roman" w:cs="Times New Roman"/>
                <w:b/>
                <w:sz w:val="20"/>
                <w:szCs w:val="20"/>
              </w:rPr>
              <w:t>модель, марка, наименование производителя страна происхождения товара</w:t>
            </w:r>
          </w:p>
        </w:tc>
        <w:tc>
          <w:tcPr>
            <w:tcW w:w="2881" w:type="pct"/>
            <w:tcBorders>
              <w:top w:val="single" w:sz="4" w:space="0" w:color="auto"/>
              <w:left w:val="single" w:sz="4" w:space="0" w:color="auto"/>
              <w:bottom w:val="single" w:sz="4" w:space="0" w:color="auto"/>
              <w:right w:val="single" w:sz="4" w:space="0" w:color="auto"/>
            </w:tcBorders>
            <w:vAlign w:val="center"/>
          </w:tcPr>
          <w:p w14:paraId="2A0A2619" w14:textId="77777777" w:rsidR="00830F35" w:rsidRPr="00370A84" w:rsidRDefault="00830F35" w:rsidP="00830F35">
            <w:pPr>
              <w:jc w:val="center"/>
              <w:rPr>
                <w:rFonts w:ascii="Times New Roman" w:hAnsi="Times New Roman" w:cs="Times New Roman"/>
                <w:b/>
                <w:sz w:val="20"/>
                <w:szCs w:val="20"/>
              </w:rPr>
            </w:pPr>
            <w:r w:rsidRPr="00370A84">
              <w:rPr>
                <w:rFonts w:ascii="Times New Roman" w:hAnsi="Times New Roman" w:cs="Times New Roman"/>
                <w:b/>
                <w:sz w:val="20"/>
                <w:szCs w:val="20"/>
              </w:rPr>
              <w:t>Значение параметра (описание функций, характеристик) конкретных показателей</w:t>
            </w:r>
            <w:r>
              <w:rPr>
                <w:rFonts w:ascii="Times New Roman" w:hAnsi="Times New Roman" w:cs="Times New Roman"/>
                <w:b/>
                <w:sz w:val="20"/>
                <w:szCs w:val="20"/>
              </w:rPr>
              <w:t xml:space="preserve"> </w:t>
            </w:r>
            <w:r w:rsidRPr="00370A84">
              <w:rPr>
                <w:rFonts w:ascii="Times New Roman" w:hAnsi="Times New Roman" w:cs="Times New Roman"/>
                <w:b/>
                <w:sz w:val="20"/>
                <w:szCs w:val="20"/>
              </w:rPr>
              <w:t>товара</w:t>
            </w:r>
          </w:p>
        </w:tc>
        <w:tc>
          <w:tcPr>
            <w:tcW w:w="680" w:type="pct"/>
            <w:tcBorders>
              <w:top w:val="single" w:sz="4" w:space="0" w:color="auto"/>
              <w:left w:val="single" w:sz="4" w:space="0" w:color="auto"/>
              <w:bottom w:val="single" w:sz="4" w:space="0" w:color="auto"/>
              <w:right w:val="single" w:sz="4" w:space="0" w:color="auto"/>
            </w:tcBorders>
            <w:vAlign w:val="center"/>
          </w:tcPr>
          <w:p w14:paraId="62644C9F" w14:textId="77777777" w:rsidR="00830F35" w:rsidRPr="00370A84" w:rsidRDefault="00830F35" w:rsidP="00830F35">
            <w:pPr>
              <w:jc w:val="center"/>
              <w:rPr>
                <w:rFonts w:ascii="Times New Roman" w:hAnsi="Times New Roman" w:cs="Times New Roman"/>
                <w:b/>
                <w:sz w:val="20"/>
                <w:szCs w:val="20"/>
              </w:rPr>
            </w:pPr>
            <w:r w:rsidRPr="00370A84">
              <w:rPr>
                <w:rFonts w:ascii="Times New Roman" w:hAnsi="Times New Roman" w:cs="Times New Roman"/>
                <w:b/>
                <w:sz w:val="20"/>
                <w:szCs w:val="20"/>
              </w:rPr>
              <w:t>Единица измерения</w:t>
            </w:r>
          </w:p>
        </w:tc>
      </w:tr>
      <w:tr w:rsidR="00830F35" w:rsidRPr="00370A84" w14:paraId="7AB38BCE"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116DA70B" w14:textId="77777777" w:rsidR="00830F35" w:rsidRPr="00370A84" w:rsidRDefault="00830F35" w:rsidP="00830F35">
            <w:pPr>
              <w:spacing w:line="276" w:lineRule="auto"/>
              <w:jc w:val="center"/>
              <w:rPr>
                <w:rFonts w:ascii="Times New Roman" w:hAnsi="Times New Roman" w:cs="Times New Roman"/>
                <w:b/>
                <w:sz w:val="20"/>
                <w:szCs w:val="20"/>
              </w:rPr>
            </w:pPr>
            <w:r w:rsidRPr="00370A84">
              <w:rPr>
                <w:rFonts w:ascii="Times New Roman" w:hAnsi="Times New Roman" w:cs="Times New Roman"/>
                <w:b/>
                <w:sz w:val="20"/>
                <w:szCs w:val="20"/>
              </w:rPr>
              <w:t>1</w:t>
            </w:r>
          </w:p>
        </w:tc>
        <w:tc>
          <w:tcPr>
            <w:tcW w:w="1069" w:type="pct"/>
            <w:tcBorders>
              <w:top w:val="single" w:sz="4" w:space="0" w:color="auto"/>
              <w:left w:val="single" w:sz="4" w:space="0" w:color="auto"/>
              <w:bottom w:val="single" w:sz="4" w:space="0" w:color="auto"/>
              <w:right w:val="single" w:sz="4" w:space="0" w:color="auto"/>
            </w:tcBorders>
            <w:vAlign w:val="center"/>
          </w:tcPr>
          <w:p w14:paraId="36ADFEDA" w14:textId="77777777" w:rsidR="00830F35" w:rsidRPr="00370A84" w:rsidRDefault="00830F35" w:rsidP="00830F35">
            <w:pPr>
              <w:spacing w:line="276" w:lineRule="auto"/>
              <w:jc w:val="center"/>
              <w:rPr>
                <w:rFonts w:ascii="Times New Roman" w:hAnsi="Times New Roman" w:cs="Times New Roman"/>
                <w:b/>
                <w:sz w:val="20"/>
                <w:szCs w:val="20"/>
              </w:rPr>
            </w:pPr>
            <w:r w:rsidRPr="00370A84">
              <w:rPr>
                <w:rFonts w:ascii="Times New Roman" w:hAnsi="Times New Roman" w:cs="Times New Roman"/>
                <w:b/>
                <w:sz w:val="20"/>
                <w:szCs w:val="20"/>
              </w:rPr>
              <w:t>2</w:t>
            </w:r>
          </w:p>
        </w:tc>
        <w:tc>
          <w:tcPr>
            <w:tcW w:w="2881" w:type="pct"/>
            <w:tcBorders>
              <w:top w:val="single" w:sz="4" w:space="0" w:color="auto"/>
              <w:left w:val="single" w:sz="4" w:space="0" w:color="auto"/>
              <w:bottom w:val="single" w:sz="4" w:space="0" w:color="auto"/>
              <w:right w:val="single" w:sz="4" w:space="0" w:color="auto"/>
            </w:tcBorders>
            <w:vAlign w:val="center"/>
          </w:tcPr>
          <w:p w14:paraId="4C16D154" w14:textId="77777777" w:rsidR="00830F35" w:rsidRPr="00370A84" w:rsidRDefault="00830F35" w:rsidP="00830F35">
            <w:pPr>
              <w:autoSpaceDE w:val="0"/>
              <w:autoSpaceDN w:val="0"/>
              <w:adjustRightInd w:val="0"/>
              <w:spacing w:line="276" w:lineRule="auto"/>
              <w:jc w:val="center"/>
              <w:outlineLvl w:val="1"/>
              <w:rPr>
                <w:rFonts w:ascii="Times New Roman" w:hAnsi="Times New Roman" w:cs="Times New Roman"/>
                <w:b/>
                <w:sz w:val="20"/>
                <w:szCs w:val="20"/>
              </w:rPr>
            </w:pPr>
            <w:r w:rsidRPr="00370A84">
              <w:rPr>
                <w:rFonts w:ascii="Times New Roman" w:hAnsi="Times New Roman" w:cs="Times New Roman"/>
                <w:b/>
                <w:sz w:val="20"/>
                <w:szCs w:val="20"/>
              </w:rPr>
              <w:t>3</w:t>
            </w:r>
          </w:p>
        </w:tc>
        <w:tc>
          <w:tcPr>
            <w:tcW w:w="680" w:type="pct"/>
            <w:tcBorders>
              <w:top w:val="single" w:sz="4" w:space="0" w:color="auto"/>
              <w:left w:val="single" w:sz="4" w:space="0" w:color="auto"/>
              <w:bottom w:val="single" w:sz="4" w:space="0" w:color="auto"/>
              <w:right w:val="single" w:sz="4" w:space="0" w:color="auto"/>
            </w:tcBorders>
            <w:vAlign w:val="center"/>
          </w:tcPr>
          <w:p w14:paraId="22695F15" w14:textId="77777777" w:rsidR="00830F35" w:rsidRPr="00370A84" w:rsidRDefault="00830F35" w:rsidP="00830F35">
            <w:pPr>
              <w:spacing w:line="276" w:lineRule="auto"/>
              <w:jc w:val="center"/>
              <w:rPr>
                <w:rFonts w:ascii="Times New Roman" w:hAnsi="Times New Roman" w:cs="Times New Roman"/>
                <w:b/>
                <w:sz w:val="20"/>
                <w:szCs w:val="20"/>
              </w:rPr>
            </w:pPr>
            <w:r w:rsidRPr="00370A84">
              <w:rPr>
                <w:rFonts w:ascii="Times New Roman" w:hAnsi="Times New Roman" w:cs="Times New Roman"/>
                <w:b/>
                <w:sz w:val="20"/>
                <w:szCs w:val="20"/>
              </w:rPr>
              <w:t>4</w:t>
            </w:r>
          </w:p>
        </w:tc>
      </w:tr>
      <w:tr w:rsidR="00830F35" w:rsidRPr="00370A84" w14:paraId="29AFBF60"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55075B0A" w14:textId="77777777" w:rsidR="00830F35" w:rsidRPr="00370A84" w:rsidRDefault="00830F35" w:rsidP="00830F35">
            <w:pPr>
              <w:spacing w:line="276" w:lineRule="auto"/>
              <w:jc w:val="center"/>
              <w:rPr>
                <w:rFonts w:ascii="Times New Roman" w:hAnsi="Times New Roman" w:cs="Times New Roman"/>
                <w:sz w:val="20"/>
                <w:szCs w:val="20"/>
              </w:rPr>
            </w:pPr>
            <w:r w:rsidRPr="00370A84">
              <w:rPr>
                <w:rFonts w:ascii="Times New Roman" w:hAnsi="Times New Roman" w:cs="Times New Roman"/>
                <w:sz w:val="20"/>
                <w:szCs w:val="20"/>
              </w:rPr>
              <w:t>1.</w:t>
            </w:r>
          </w:p>
        </w:tc>
        <w:tc>
          <w:tcPr>
            <w:tcW w:w="1069" w:type="pct"/>
            <w:tcBorders>
              <w:top w:val="single" w:sz="4" w:space="0" w:color="auto"/>
              <w:left w:val="single" w:sz="4" w:space="0" w:color="auto"/>
              <w:bottom w:val="single" w:sz="4" w:space="0" w:color="auto"/>
              <w:right w:val="single" w:sz="4" w:space="0" w:color="auto"/>
            </w:tcBorders>
            <w:vAlign w:val="center"/>
          </w:tcPr>
          <w:p w14:paraId="163C7C8E" w14:textId="3EB41698" w:rsidR="00830F35" w:rsidRPr="00370A84" w:rsidRDefault="00830F35" w:rsidP="00830F35">
            <w:pPr>
              <w:spacing w:line="276" w:lineRule="auto"/>
              <w:jc w:val="center"/>
              <w:rPr>
                <w:rFonts w:ascii="Times New Roman" w:hAnsi="Times New Roman" w:cs="Times New Roman"/>
                <w:b/>
                <w:sz w:val="20"/>
                <w:szCs w:val="20"/>
              </w:rPr>
            </w:pPr>
            <w:r w:rsidRPr="007C3ACE">
              <w:rPr>
                <w:rFonts w:ascii="Times New Roman" w:hAnsi="Times New Roman" w:cs="Times New Roman"/>
                <w:sz w:val="16"/>
                <w:szCs w:val="16"/>
              </w:rPr>
              <w:t>Аккумуляторная батарея АКБ 12В 7</w:t>
            </w:r>
            <w:proofErr w:type="gramStart"/>
            <w:r w:rsidRPr="007C3ACE">
              <w:rPr>
                <w:rFonts w:ascii="Times New Roman" w:hAnsi="Times New Roman" w:cs="Times New Roman"/>
                <w:sz w:val="16"/>
                <w:szCs w:val="16"/>
              </w:rPr>
              <w:t xml:space="preserve"> А</w:t>
            </w:r>
            <w:proofErr w:type="gramEnd"/>
            <w:r w:rsidRPr="007C3ACE">
              <w:rPr>
                <w:rFonts w:ascii="Times New Roman" w:hAnsi="Times New Roman" w:cs="Times New Roman"/>
                <w:sz w:val="16"/>
                <w:szCs w:val="16"/>
              </w:rPr>
              <w:t>/Ч</w:t>
            </w:r>
          </w:p>
        </w:tc>
        <w:tc>
          <w:tcPr>
            <w:tcW w:w="2881" w:type="pct"/>
            <w:tcBorders>
              <w:top w:val="single" w:sz="4" w:space="0" w:color="auto"/>
              <w:left w:val="single" w:sz="4" w:space="0" w:color="auto"/>
              <w:bottom w:val="single" w:sz="4" w:space="0" w:color="auto"/>
              <w:right w:val="single" w:sz="4" w:space="0" w:color="auto"/>
            </w:tcBorders>
            <w:vAlign w:val="center"/>
          </w:tcPr>
          <w:p w14:paraId="4E7B951A" w14:textId="05671D1B" w:rsidR="00830F35" w:rsidRPr="00830F35" w:rsidRDefault="00830F35" w:rsidP="00830F35">
            <w:pPr>
              <w:jc w:val="both"/>
              <w:rPr>
                <w:rFonts w:ascii="Times New Roman" w:hAnsi="Times New Roman" w:cs="Times New Roman"/>
                <w:color w:val="auto"/>
                <w:sz w:val="16"/>
                <w:szCs w:val="16"/>
                <w:shd w:val="clear" w:color="auto" w:fill="FFFFFF"/>
              </w:rPr>
            </w:pPr>
            <w:r w:rsidRPr="00830F35">
              <w:rPr>
                <w:rFonts w:ascii="Times New Roman" w:hAnsi="Times New Roman" w:cs="Times New Roman"/>
                <w:color w:val="auto"/>
                <w:sz w:val="16"/>
                <w:szCs w:val="16"/>
                <w:shd w:val="clear" w:color="auto" w:fill="FFFFFF"/>
              </w:rPr>
              <w:t>Аккумулятор предназначен для использования в качестве основного или резервного источника питания в блоках питания, системах безопасности</w:t>
            </w:r>
          </w:p>
          <w:p w14:paraId="5A0911E5" w14:textId="3B037E6D" w:rsidR="00830F35" w:rsidRPr="00830F35" w:rsidRDefault="00830F35" w:rsidP="00830F35">
            <w:pPr>
              <w:widowControl/>
              <w:ind w:right="818"/>
              <w:rPr>
                <w:rFonts w:ascii="Times New Roman" w:eastAsia="Times New Roman" w:hAnsi="Times New Roman" w:cs="Times New Roman"/>
                <w:color w:val="auto"/>
                <w:sz w:val="16"/>
                <w:szCs w:val="16"/>
                <w:lang w:bidi="ar-SA"/>
              </w:rPr>
            </w:pPr>
            <w:r w:rsidRPr="00830F35">
              <w:rPr>
                <w:rFonts w:ascii="Times New Roman" w:eastAsia="Times New Roman" w:hAnsi="Times New Roman" w:cs="Times New Roman"/>
                <w:color w:val="auto"/>
                <w:sz w:val="16"/>
                <w:szCs w:val="16"/>
                <w:lang w:bidi="ar-SA"/>
              </w:rPr>
              <w:t xml:space="preserve">Емкость аккумулятора, </w:t>
            </w:r>
            <w:proofErr w:type="spellStart"/>
            <w:r w:rsidRPr="00830F35">
              <w:rPr>
                <w:rFonts w:ascii="Times New Roman" w:eastAsia="Times New Roman" w:hAnsi="Times New Roman" w:cs="Times New Roman"/>
                <w:color w:val="auto"/>
                <w:sz w:val="16"/>
                <w:szCs w:val="16"/>
                <w:lang w:bidi="ar-SA"/>
              </w:rPr>
              <w:t>А·</w:t>
            </w:r>
            <w:proofErr w:type="gramStart"/>
            <w:r w:rsidRPr="00830F35">
              <w:rPr>
                <w:rFonts w:ascii="Times New Roman" w:eastAsia="Times New Roman" w:hAnsi="Times New Roman" w:cs="Times New Roman"/>
                <w:color w:val="auto"/>
                <w:sz w:val="16"/>
                <w:szCs w:val="16"/>
                <w:lang w:bidi="ar-SA"/>
              </w:rPr>
              <w:t>ч</w:t>
            </w:r>
            <w:proofErr w:type="spellEnd"/>
            <w:proofErr w:type="gramEnd"/>
            <w:r w:rsidRPr="00830F35">
              <w:rPr>
                <w:rFonts w:ascii="Times New Roman" w:eastAsia="Times New Roman" w:hAnsi="Times New Roman" w:cs="Times New Roman"/>
                <w:color w:val="auto"/>
                <w:sz w:val="16"/>
                <w:szCs w:val="16"/>
                <w:lang w:bidi="ar-SA"/>
              </w:rPr>
              <w:t xml:space="preserve"> 7</w:t>
            </w:r>
          </w:p>
          <w:p w14:paraId="11273B10" w14:textId="77777777" w:rsidR="00830F35" w:rsidRPr="00830F35" w:rsidRDefault="00830F35" w:rsidP="00830F35">
            <w:pPr>
              <w:widowControl/>
              <w:rPr>
                <w:rFonts w:ascii="Times New Roman" w:eastAsia="Times New Roman" w:hAnsi="Times New Roman" w:cs="Times New Roman"/>
                <w:color w:val="auto"/>
                <w:sz w:val="16"/>
                <w:szCs w:val="16"/>
                <w:lang w:bidi="ar-SA"/>
              </w:rPr>
            </w:pPr>
            <w:r w:rsidRPr="00830F35">
              <w:rPr>
                <w:rFonts w:ascii="Times New Roman" w:eastAsia="Times New Roman" w:hAnsi="Times New Roman" w:cs="Times New Roman"/>
                <w:color w:val="auto"/>
                <w:sz w:val="16"/>
                <w:szCs w:val="16"/>
                <w:lang w:bidi="ar-SA"/>
              </w:rPr>
              <w:t>Диапазон рабочих температур:</w:t>
            </w:r>
          </w:p>
          <w:p w14:paraId="10181BBC" w14:textId="291193AE" w:rsidR="00830F35" w:rsidRPr="00830F35" w:rsidRDefault="00830F35" w:rsidP="00830F35">
            <w:pPr>
              <w:widowControl/>
              <w:rPr>
                <w:rFonts w:ascii="Times New Roman" w:eastAsia="Times New Roman" w:hAnsi="Times New Roman" w:cs="Times New Roman"/>
                <w:color w:val="auto"/>
                <w:sz w:val="16"/>
                <w:szCs w:val="16"/>
                <w:lang w:bidi="ar-SA"/>
              </w:rPr>
            </w:pPr>
            <w:r w:rsidRPr="00830F35">
              <w:rPr>
                <w:rFonts w:ascii="Times New Roman" w:eastAsia="Times New Roman" w:hAnsi="Times New Roman" w:cs="Times New Roman"/>
                <w:color w:val="auto"/>
                <w:sz w:val="16"/>
                <w:szCs w:val="16"/>
                <w:lang w:bidi="ar-SA"/>
              </w:rPr>
              <w:t xml:space="preserve"> - заряд, °C -10…+50</w:t>
            </w:r>
          </w:p>
          <w:p w14:paraId="7F6DC680" w14:textId="77777777" w:rsidR="00830F35" w:rsidRPr="00830F35" w:rsidRDefault="00830F35" w:rsidP="00830F35">
            <w:pPr>
              <w:widowControl/>
              <w:ind w:right="818"/>
              <w:rPr>
                <w:rFonts w:ascii="Times New Roman" w:eastAsia="Times New Roman" w:hAnsi="Times New Roman" w:cs="Times New Roman"/>
                <w:color w:val="auto"/>
                <w:sz w:val="16"/>
                <w:szCs w:val="16"/>
                <w:lang w:bidi="ar-SA"/>
              </w:rPr>
            </w:pPr>
            <w:r w:rsidRPr="00830F35">
              <w:rPr>
                <w:rFonts w:ascii="Times New Roman" w:eastAsia="Times New Roman" w:hAnsi="Times New Roman" w:cs="Times New Roman"/>
                <w:color w:val="auto"/>
                <w:sz w:val="16"/>
                <w:szCs w:val="16"/>
                <w:lang w:bidi="ar-SA"/>
              </w:rPr>
              <w:t xml:space="preserve">- разряд, °C -15…+50 </w:t>
            </w:r>
          </w:p>
          <w:p w14:paraId="1FF1B165" w14:textId="77777777" w:rsidR="00830F35" w:rsidRPr="00830F35" w:rsidRDefault="00830F35" w:rsidP="00830F35">
            <w:pPr>
              <w:widowControl/>
              <w:ind w:right="818"/>
              <w:rPr>
                <w:rFonts w:ascii="Times New Roman" w:eastAsia="Times New Roman" w:hAnsi="Times New Roman" w:cs="Times New Roman"/>
                <w:color w:val="auto"/>
                <w:sz w:val="16"/>
                <w:szCs w:val="16"/>
                <w:lang w:bidi="ar-SA"/>
              </w:rPr>
            </w:pPr>
            <w:r w:rsidRPr="00830F35">
              <w:rPr>
                <w:rFonts w:ascii="Times New Roman" w:eastAsia="Times New Roman" w:hAnsi="Times New Roman" w:cs="Times New Roman"/>
                <w:color w:val="auto"/>
                <w:sz w:val="16"/>
                <w:szCs w:val="16"/>
                <w:lang w:bidi="ar-SA"/>
              </w:rPr>
              <w:t>- хранение, °C-20…+50</w:t>
            </w:r>
          </w:p>
          <w:p w14:paraId="069EAC59" w14:textId="31652732" w:rsidR="00830F35" w:rsidRPr="00830F35" w:rsidRDefault="00830F35" w:rsidP="00830F35">
            <w:pPr>
              <w:widowControl/>
              <w:ind w:right="818"/>
              <w:rPr>
                <w:rFonts w:ascii="Times New Roman" w:eastAsia="Times New Roman" w:hAnsi="Times New Roman" w:cs="Times New Roman"/>
                <w:color w:val="auto"/>
                <w:sz w:val="16"/>
                <w:szCs w:val="16"/>
                <w:lang w:bidi="ar-SA"/>
              </w:rPr>
            </w:pPr>
            <w:r w:rsidRPr="00830F35">
              <w:rPr>
                <w:rFonts w:ascii="Times New Roman" w:eastAsia="Times New Roman" w:hAnsi="Times New Roman" w:cs="Times New Roman"/>
                <w:color w:val="auto"/>
                <w:sz w:val="16"/>
                <w:szCs w:val="16"/>
                <w:lang w:bidi="ar-SA"/>
              </w:rPr>
              <w:t>Номинальное напряжение, В 12</w:t>
            </w:r>
          </w:p>
          <w:p w14:paraId="407CE21B" w14:textId="3BD04D01" w:rsidR="00830F35" w:rsidRPr="00830F35" w:rsidRDefault="00830F35" w:rsidP="00830F35">
            <w:pPr>
              <w:widowControl/>
              <w:ind w:right="818"/>
              <w:rPr>
                <w:rFonts w:ascii="Times New Roman" w:eastAsia="Times New Roman" w:hAnsi="Times New Roman" w:cs="Times New Roman"/>
                <w:color w:val="auto"/>
                <w:sz w:val="16"/>
                <w:szCs w:val="16"/>
                <w:lang w:bidi="ar-SA"/>
              </w:rPr>
            </w:pPr>
            <w:r w:rsidRPr="00830F35">
              <w:rPr>
                <w:rFonts w:ascii="Times New Roman" w:eastAsia="Times New Roman" w:hAnsi="Times New Roman" w:cs="Times New Roman"/>
                <w:color w:val="auto"/>
                <w:sz w:val="16"/>
                <w:szCs w:val="16"/>
                <w:lang w:bidi="ar-SA"/>
              </w:rPr>
              <w:t xml:space="preserve">Габаритные размеры, </w:t>
            </w:r>
            <w:proofErr w:type="gramStart"/>
            <w:r w:rsidRPr="00830F35">
              <w:rPr>
                <w:rFonts w:ascii="Times New Roman" w:eastAsia="Times New Roman" w:hAnsi="Times New Roman" w:cs="Times New Roman"/>
                <w:color w:val="auto"/>
                <w:sz w:val="16"/>
                <w:szCs w:val="16"/>
                <w:lang w:bidi="ar-SA"/>
              </w:rPr>
              <w:t>мм</w:t>
            </w:r>
            <w:proofErr w:type="gramEnd"/>
            <w:r w:rsidRPr="00830F35">
              <w:rPr>
                <w:rFonts w:ascii="Times New Roman" w:eastAsia="Times New Roman" w:hAnsi="Times New Roman" w:cs="Times New Roman"/>
                <w:color w:val="auto"/>
                <w:sz w:val="16"/>
                <w:szCs w:val="16"/>
                <w:lang w:bidi="ar-SA"/>
              </w:rPr>
              <w:t xml:space="preserve"> 151х65х101</w:t>
            </w:r>
          </w:p>
          <w:p w14:paraId="298318F9" w14:textId="5FDB916E" w:rsidR="00830F35" w:rsidRPr="00830F35" w:rsidRDefault="00830F35" w:rsidP="00830F35">
            <w:pPr>
              <w:widowControl/>
              <w:rPr>
                <w:rFonts w:ascii="Times New Roman" w:hAnsi="Times New Roman" w:cs="Times New Roman"/>
                <w:color w:val="auto"/>
                <w:sz w:val="16"/>
                <w:szCs w:val="16"/>
              </w:rPr>
            </w:pPr>
            <w:r w:rsidRPr="00830F35">
              <w:rPr>
                <w:rFonts w:ascii="Times New Roman" w:eastAsia="Times New Roman" w:hAnsi="Times New Roman" w:cs="Times New Roman"/>
                <w:color w:val="auto"/>
                <w:sz w:val="16"/>
                <w:szCs w:val="16"/>
                <w:lang w:bidi="ar-SA"/>
              </w:rPr>
              <w:t xml:space="preserve">Масса, не более, </w:t>
            </w:r>
            <w:proofErr w:type="gramStart"/>
            <w:r w:rsidRPr="00830F35">
              <w:rPr>
                <w:rFonts w:ascii="Times New Roman" w:eastAsia="Times New Roman" w:hAnsi="Times New Roman" w:cs="Times New Roman"/>
                <w:color w:val="auto"/>
                <w:sz w:val="16"/>
                <w:szCs w:val="16"/>
                <w:lang w:bidi="ar-SA"/>
              </w:rPr>
              <w:t>кг</w:t>
            </w:r>
            <w:proofErr w:type="gramEnd"/>
            <w:r w:rsidRPr="00830F35">
              <w:rPr>
                <w:rFonts w:ascii="Times New Roman" w:eastAsia="Times New Roman" w:hAnsi="Times New Roman" w:cs="Times New Roman"/>
                <w:color w:val="auto"/>
                <w:sz w:val="16"/>
                <w:szCs w:val="16"/>
                <w:lang w:bidi="ar-SA"/>
              </w:rPr>
              <w:t xml:space="preserve"> 1.98</w:t>
            </w:r>
          </w:p>
        </w:tc>
        <w:tc>
          <w:tcPr>
            <w:tcW w:w="680" w:type="pct"/>
            <w:tcBorders>
              <w:top w:val="single" w:sz="4" w:space="0" w:color="auto"/>
              <w:left w:val="single" w:sz="4" w:space="0" w:color="auto"/>
              <w:bottom w:val="single" w:sz="4" w:space="0" w:color="auto"/>
              <w:right w:val="single" w:sz="4" w:space="0" w:color="auto"/>
            </w:tcBorders>
            <w:vAlign w:val="center"/>
          </w:tcPr>
          <w:p w14:paraId="2561C394" w14:textId="05D2EC8D" w:rsidR="00830F35"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3164EE25"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759D2F8E" w14:textId="2ABE432B"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069" w:type="pct"/>
            <w:tcBorders>
              <w:top w:val="single" w:sz="4" w:space="0" w:color="auto"/>
              <w:left w:val="single" w:sz="4" w:space="0" w:color="auto"/>
              <w:bottom w:val="single" w:sz="4" w:space="0" w:color="auto"/>
              <w:right w:val="single" w:sz="4" w:space="0" w:color="auto"/>
            </w:tcBorders>
            <w:vAlign w:val="center"/>
          </w:tcPr>
          <w:p w14:paraId="2A3640DD" w14:textId="1DD39F23"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Аккумуляторная батарея АКБ 12В 17</w:t>
            </w:r>
            <w:proofErr w:type="gramStart"/>
            <w:r w:rsidRPr="007C3ACE">
              <w:rPr>
                <w:rFonts w:ascii="Times New Roman" w:hAnsi="Times New Roman" w:cs="Times New Roman"/>
                <w:sz w:val="16"/>
                <w:szCs w:val="16"/>
              </w:rPr>
              <w:t xml:space="preserve"> А</w:t>
            </w:r>
            <w:proofErr w:type="gramEnd"/>
            <w:r w:rsidRPr="007C3ACE">
              <w:rPr>
                <w:rFonts w:ascii="Times New Roman" w:hAnsi="Times New Roman" w:cs="Times New Roman"/>
                <w:sz w:val="16"/>
                <w:szCs w:val="16"/>
              </w:rPr>
              <w:t>/Ч</w:t>
            </w:r>
          </w:p>
        </w:tc>
        <w:tc>
          <w:tcPr>
            <w:tcW w:w="2881" w:type="pct"/>
            <w:tcBorders>
              <w:top w:val="single" w:sz="4" w:space="0" w:color="auto"/>
              <w:left w:val="single" w:sz="4" w:space="0" w:color="auto"/>
              <w:bottom w:val="single" w:sz="4" w:space="0" w:color="auto"/>
              <w:right w:val="single" w:sz="4" w:space="0" w:color="auto"/>
            </w:tcBorders>
            <w:vAlign w:val="center"/>
          </w:tcPr>
          <w:p w14:paraId="32CB4239" w14:textId="77777777" w:rsidR="00B72B67" w:rsidRPr="00830F35" w:rsidRDefault="00B72B67" w:rsidP="00830F35">
            <w:pPr>
              <w:jc w:val="both"/>
              <w:rPr>
                <w:rFonts w:ascii="Times New Roman" w:hAnsi="Times New Roman" w:cs="Times New Roman"/>
                <w:color w:val="auto"/>
                <w:sz w:val="16"/>
                <w:szCs w:val="16"/>
                <w:shd w:val="clear" w:color="auto" w:fill="FFFFFF"/>
              </w:rPr>
            </w:pPr>
            <w:r w:rsidRPr="00830F35">
              <w:rPr>
                <w:rFonts w:ascii="Times New Roman" w:hAnsi="Times New Roman" w:cs="Times New Roman"/>
                <w:color w:val="auto"/>
                <w:sz w:val="16"/>
                <w:szCs w:val="16"/>
                <w:shd w:val="clear" w:color="auto" w:fill="FFFFFF"/>
              </w:rPr>
              <w:t>Аккумулятор предназначен для использования в качестве основного или резервного источника питания в блоках питания, системах безопасности</w:t>
            </w:r>
          </w:p>
          <w:p w14:paraId="3AB8436C" w14:textId="4B1367A8" w:rsidR="00B72B67" w:rsidRPr="00830F35" w:rsidRDefault="00B72B67" w:rsidP="00830F35">
            <w:pPr>
              <w:widowControl/>
              <w:ind w:right="818"/>
              <w:rPr>
                <w:rFonts w:ascii="Times New Roman" w:eastAsia="Times New Roman" w:hAnsi="Times New Roman" w:cs="Times New Roman"/>
                <w:color w:val="auto"/>
                <w:sz w:val="16"/>
                <w:szCs w:val="16"/>
                <w:lang w:bidi="ar-SA"/>
              </w:rPr>
            </w:pPr>
            <w:r w:rsidRPr="00830F35">
              <w:rPr>
                <w:rFonts w:ascii="Times New Roman" w:eastAsia="Times New Roman" w:hAnsi="Times New Roman" w:cs="Times New Roman"/>
                <w:color w:val="auto"/>
                <w:sz w:val="16"/>
                <w:szCs w:val="16"/>
                <w:lang w:bidi="ar-SA"/>
              </w:rPr>
              <w:t xml:space="preserve">Емкость аккумулятора, </w:t>
            </w:r>
            <w:proofErr w:type="spellStart"/>
            <w:r w:rsidRPr="00830F35">
              <w:rPr>
                <w:rFonts w:ascii="Times New Roman" w:eastAsia="Times New Roman" w:hAnsi="Times New Roman" w:cs="Times New Roman"/>
                <w:color w:val="auto"/>
                <w:sz w:val="16"/>
                <w:szCs w:val="16"/>
                <w:lang w:bidi="ar-SA"/>
              </w:rPr>
              <w:t>А·</w:t>
            </w:r>
            <w:proofErr w:type="gramStart"/>
            <w:r w:rsidRPr="00830F35">
              <w:rPr>
                <w:rFonts w:ascii="Times New Roman" w:eastAsia="Times New Roman" w:hAnsi="Times New Roman" w:cs="Times New Roman"/>
                <w:color w:val="auto"/>
                <w:sz w:val="16"/>
                <w:szCs w:val="16"/>
                <w:lang w:bidi="ar-SA"/>
              </w:rPr>
              <w:t>ч</w:t>
            </w:r>
            <w:proofErr w:type="spellEnd"/>
            <w:proofErr w:type="gramEnd"/>
            <w:r w:rsidRPr="00830F35">
              <w:rPr>
                <w:rFonts w:ascii="Times New Roman" w:eastAsia="Times New Roman" w:hAnsi="Times New Roman" w:cs="Times New Roman"/>
                <w:color w:val="auto"/>
                <w:sz w:val="16"/>
                <w:szCs w:val="16"/>
                <w:lang w:bidi="ar-SA"/>
              </w:rPr>
              <w:t xml:space="preserve"> 17</w:t>
            </w:r>
          </w:p>
          <w:p w14:paraId="49FF6159" w14:textId="77777777" w:rsidR="00B72B67" w:rsidRPr="00830F35" w:rsidRDefault="00B72B67" w:rsidP="00830F35">
            <w:pPr>
              <w:widowControl/>
              <w:rPr>
                <w:rFonts w:ascii="Times New Roman" w:eastAsia="Times New Roman" w:hAnsi="Times New Roman" w:cs="Times New Roman"/>
                <w:color w:val="auto"/>
                <w:sz w:val="16"/>
                <w:szCs w:val="16"/>
                <w:lang w:bidi="ar-SA"/>
              </w:rPr>
            </w:pPr>
            <w:r w:rsidRPr="00830F35">
              <w:rPr>
                <w:rFonts w:ascii="Times New Roman" w:eastAsia="Times New Roman" w:hAnsi="Times New Roman" w:cs="Times New Roman"/>
                <w:color w:val="auto"/>
                <w:sz w:val="16"/>
                <w:szCs w:val="16"/>
                <w:lang w:bidi="ar-SA"/>
              </w:rPr>
              <w:t>Диапазон рабочих температур:</w:t>
            </w:r>
          </w:p>
          <w:p w14:paraId="65466860" w14:textId="77777777" w:rsidR="00B72B67" w:rsidRPr="00830F35" w:rsidRDefault="00B72B67" w:rsidP="00830F35">
            <w:pPr>
              <w:widowControl/>
              <w:rPr>
                <w:rFonts w:ascii="Times New Roman" w:eastAsia="Times New Roman" w:hAnsi="Times New Roman" w:cs="Times New Roman"/>
                <w:color w:val="auto"/>
                <w:sz w:val="16"/>
                <w:szCs w:val="16"/>
                <w:lang w:bidi="ar-SA"/>
              </w:rPr>
            </w:pPr>
            <w:r w:rsidRPr="00830F35">
              <w:rPr>
                <w:rFonts w:ascii="Times New Roman" w:eastAsia="Times New Roman" w:hAnsi="Times New Roman" w:cs="Times New Roman"/>
                <w:color w:val="auto"/>
                <w:sz w:val="16"/>
                <w:szCs w:val="16"/>
                <w:lang w:bidi="ar-SA"/>
              </w:rPr>
              <w:t xml:space="preserve"> - заряд, °C -10…+50</w:t>
            </w:r>
          </w:p>
          <w:p w14:paraId="591F0AEF" w14:textId="77777777" w:rsidR="00B72B67" w:rsidRPr="00830F35" w:rsidRDefault="00B72B67" w:rsidP="00830F35">
            <w:pPr>
              <w:widowControl/>
              <w:ind w:right="818"/>
              <w:rPr>
                <w:rFonts w:ascii="Times New Roman" w:eastAsia="Times New Roman" w:hAnsi="Times New Roman" w:cs="Times New Roman"/>
                <w:color w:val="auto"/>
                <w:sz w:val="16"/>
                <w:szCs w:val="16"/>
                <w:lang w:bidi="ar-SA"/>
              </w:rPr>
            </w:pPr>
            <w:r w:rsidRPr="00830F35">
              <w:rPr>
                <w:rFonts w:ascii="Times New Roman" w:eastAsia="Times New Roman" w:hAnsi="Times New Roman" w:cs="Times New Roman"/>
                <w:color w:val="auto"/>
                <w:sz w:val="16"/>
                <w:szCs w:val="16"/>
                <w:lang w:bidi="ar-SA"/>
              </w:rPr>
              <w:t xml:space="preserve">- разряд, °C -15…+50 </w:t>
            </w:r>
          </w:p>
          <w:p w14:paraId="16F3476C" w14:textId="77777777" w:rsidR="00B72B67" w:rsidRPr="00830F35" w:rsidRDefault="00B72B67" w:rsidP="00830F35">
            <w:pPr>
              <w:widowControl/>
              <w:ind w:right="818"/>
              <w:rPr>
                <w:rFonts w:ascii="Times New Roman" w:eastAsia="Times New Roman" w:hAnsi="Times New Roman" w:cs="Times New Roman"/>
                <w:color w:val="auto"/>
                <w:sz w:val="16"/>
                <w:szCs w:val="16"/>
                <w:lang w:bidi="ar-SA"/>
              </w:rPr>
            </w:pPr>
            <w:r w:rsidRPr="00830F35">
              <w:rPr>
                <w:rFonts w:ascii="Times New Roman" w:eastAsia="Times New Roman" w:hAnsi="Times New Roman" w:cs="Times New Roman"/>
                <w:color w:val="auto"/>
                <w:sz w:val="16"/>
                <w:szCs w:val="16"/>
                <w:lang w:bidi="ar-SA"/>
              </w:rPr>
              <w:t>- хранение, °C-20…+50</w:t>
            </w:r>
          </w:p>
          <w:p w14:paraId="0E07B07C" w14:textId="77777777" w:rsidR="00B72B67" w:rsidRPr="00830F35" w:rsidRDefault="00B72B67" w:rsidP="00830F35">
            <w:pPr>
              <w:widowControl/>
              <w:ind w:right="818"/>
              <w:rPr>
                <w:rFonts w:ascii="Times New Roman" w:eastAsia="Times New Roman" w:hAnsi="Times New Roman" w:cs="Times New Roman"/>
                <w:color w:val="auto"/>
                <w:sz w:val="16"/>
                <w:szCs w:val="16"/>
                <w:lang w:bidi="ar-SA"/>
              </w:rPr>
            </w:pPr>
            <w:r w:rsidRPr="00830F35">
              <w:rPr>
                <w:rFonts w:ascii="Times New Roman" w:eastAsia="Times New Roman" w:hAnsi="Times New Roman" w:cs="Times New Roman"/>
                <w:color w:val="auto"/>
                <w:sz w:val="16"/>
                <w:szCs w:val="16"/>
                <w:lang w:bidi="ar-SA"/>
              </w:rPr>
              <w:t>Номинальное напряжение, В 12</w:t>
            </w:r>
          </w:p>
          <w:p w14:paraId="580A4C01" w14:textId="59D22735" w:rsidR="00B72B67" w:rsidRPr="00830F35" w:rsidRDefault="00B72B67" w:rsidP="00830F35">
            <w:pPr>
              <w:widowControl/>
              <w:ind w:right="818"/>
              <w:rPr>
                <w:rFonts w:ascii="Times New Roman" w:eastAsia="Times New Roman" w:hAnsi="Times New Roman" w:cs="Times New Roman"/>
                <w:color w:val="auto"/>
                <w:sz w:val="16"/>
                <w:szCs w:val="16"/>
                <w:lang w:bidi="ar-SA"/>
              </w:rPr>
            </w:pPr>
            <w:r w:rsidRPr="00830F35">
              <w:rPr>
                <w:rFonts w:ascii="Times New Roman" w:eastAsia="Times New Roman" w:hAnsi="Times New Roman" w:cs="Times New Roman"/>
                <w:color w:val="auto"/>
                <w:sz w:val="16"/>
                <w:szCs w:val="16"/>
                <w:lang w:bidi="ar-SA"/>
              </w:rPr>
              <w:t xml:space="preserve">Габаритные размеры, </w:t>
            </w:r>
            <w:proofErr w:type="gramStart"/>
            <w:r w:rsidRPr="00830F35">
              <w:rPr>
                <w:rFonts w:ascii="Times New Roman" w:eastAsia="Times New Roman" w:hAnsi="Times New Roman" w:cs="Times New Roman"/>
                <w:color w:val="auto"/>
                <w:sz w:val="16"/>
                <w:szCs w:val="16"/>
                <w:lang w:bidi="ar-SA"/>
              </w:rPr>
              <w:t>мм</w:t>
            </w:r>
            <w:proofErr w:type="gramEnd"/>
            <w:r w:rsidRPr="00830F35">
              <w:rPr>
                <w:rFonts w:ascii="Times New Roman" w:eastAsia="Times New Roman" w:hAnsi="Times New Roman" w:cs="Times New Roman"/>
                <w:color w:val="auto"/>
                <w:sz w:val="16"/>
                <w:szCs w:val="16"/>
                <w:lang w:bidi="ar-SA"/>
              </w:rPr>
              <w:t xml:space="preserve"> </w:t>
            </w:r>
            <w:r w:rsidRPr="00830F35">
              <w:rPr>
                <w:rFonts w:ascii="Times New Roman" w:hAnsi="Times New Roman" w:cs="Times New Roman"/>
                <w:color w:val="auto"/>
                <w:sz w:val="16"/>
                <w:szCs w:val="16"/>
                <w:shd w:val="clear" w:color="auto" w:fill="FFFFFF"/>
              </w:rPr>
              <w:t>181х76х167</w:t>
            </w:r>
          </w:p>
          <w:p w14:paraId="7E6335DF" w14:textId="3C851A09" w:rsidR="00B72B67" w:rsidRPr="00830F35" w:rsidRDefault="00B72B67" w:rsidP="00830F35">
            <w:pPr>
              <w:jc w:val="both"/>
              <w:rPr>
                <w:rFonts w:ascii="Times New Roman" w:hAnsi="Times New Roman" w:cs="Times New Roman"/>
                <w:color w:val="auto"/>
                <w:sz w:val="16"/>
                <w:szCs w:val="16"/>
              </w:rPr>
            </w:pPr>
            <w:r w:rsidRPr="00830F35">
              <w:rPr>
                <w:rFonts w:ascii="Times New Roman" w:eastAsia="Times New Roman" w:hAnsi="Times New Roman" w:cs="Times New Roman"/>
                <w:color w:val="auto"/>
                <w:sz w:val="16"/>
                <w:szCs w:val="16"/>
                <w:lang w:bidi="ar-SA"/>
              </w:rPr>
              <w:t xml:space="preserve">Масса, не более, </w:t>
            </w:r>
            <w:proofErr w:type="gramStart"/>
            <w:r w:rsidRPr="00830F35">
              <w:rPr>
                <w:rFonts w:ascii="Times New Roman" w:eastAsia="Times New Roman" w:hAnsi="Times New Roman" w:cs="Times New Roman"/>
                <w:color w:val="auto"/>
                <w:sz w:val="16"/>
                <w:szCs w:val="16"/>
                <w:lang w:bidi="ar-SA"/>
              </w:rPr>
              <w:t>кг</w:t>
            </w:r>
            <w:proofErr w:type="gramEnd"/>
            <w:r w:rsidRPr="00830F35">
              <w:rPr>
                <w:rFonts w:ascii="Times New Roman" w:eastAsia="Times New Roman" w:hAnsi="Times New Roman" w:cs="Times New Roman"/>
                <w:color w:val="auto"/>
                <w:sz w:val="16"/>
                <w:szCs w:val="16"/>
                <w:lang w:bidi="ar-SA"/>
              </w:rPr>
              <w:t xml:space="preserve">  5,17</w:t>
            </w:r>
          </w:p>
        </w:tc>
        <w:tc>
          <w:tcPr>
            <w:tcW w:w="680" w:type="pct"/>
            <w:tcBorders>
              <w:top w:val="single" w:sz="4" w:space="0" w:color="auto"/>
              <w:left w:val="single" w:sz="4" w:space="0" w:color="auto"/>
              <w:bottom w:val="single" w:sz="4" w:space="0" w:color="auto"/>
              <w:right w:val="single" w:sz="4" w:space="0" w:color="auto"/>
            </w:tcBorders>
            <w:vAlign w:val="center"/>
          </w:tcPr>
          <w:p w14:paraId="3F16B92D" w14:textId="65C13E60"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1E043B39"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3B81C60A" w14:textId="0FC926A5"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069" w:type="pct"/>
            <w:tcBorders>
              <w:top w:val="single" w:sz="4" w:space="0" w:color="auto"/>
              <w:left w:val="single" w:sz="4" w:space="0" w:color="auto"/>
              <w:bottom w:val="single" w:sz="4" w:space="0" w:color="auto"/>
              <w:right w:val="single" w:sz="4" w:space="0" w:color="auto"/>
            </w:tcBorders>
            <w:vAlign w:val="center"/>
          </w:tcPr>
          <w:p w14:paraId="7C9741C6" w14:textId="677EF40F"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МОНИТОР ВИДЕОДОМОФОНА COMMAX DPV-4HPN</w:t>
            </w:r>
          </w:p>
        </w:tc>
        <w:tc>
          <w:tcPr>
            <w:tcW w:w="2881" w:type="pct"/>
            <w:tcBorders>
              <w:top w:val="single" w:sz="4" w:space="0" w:color="auto"/>
              <w:left w:val="single" w:sz="4" w:space="0" w:color="auto"/>
              <w:bottom w:val="single" w:sz="4" w:space="0" w:color="auto"/>
              <w:right w:val="single" w:sz="4" w:space="0" w:color="auto"/>
            </w:tcBorders>
            <w:vAlign w:val="center"/>
          </w:tcPr>
          <w:p w14:paraId="1D515355" w14:textId="1560B6D0" w:rsidR="00B72B67" w:rsidRPr="00830F35" w:rsidRDefault="00B72B67" w:rsidP="00830F35">
            <w:pPr>
              <w:widowControl/>
              <w:jc w:val="both"/>
              <w:textAlignment w:val="baseline"/>
              <w:rPr>
                <w:rFonts w:ascii="Times New Roman" w:eastAsia="Times New Roman" w:hAnsi="Times New Roman" w:cs="Times New Roman"/>
                <w:color w:val="auto"/>
                <w:sz w:val="16"/>
                <w:szCs w:val="16"/>
                <w:lang w:bidi="ar-SA"/>
              </w:rPr>
            </w:pPr>
            <w:proofErr w:type="gramStart"/>
            <w:r>
              <w:rPr>
                <w:rFonts w:ascii="Times New Roman" w:eastAsia="Times New Roman" w:hAnsi="Times New Roman" w:cs="Times New Roman"/>
                <w:color w:val="auto"/>
                <w:sz w:val="16"/>
                <w:szCs w:val="16"/>
                <w:lang w:bidi="ar-SA"/>
              </w:rPr>
              <w:t>Ч</w:t>
            </w:r>
            <w:r w:rsidRPr="00830F35">
              <w:rPr>
                <w:rFonts w:ascii="Times New Roman" w:eastAsia="Times New Roman" w:hAnsi="Times New Roman" w:cs="Times New Roman"/>
                <w:color w:val="auto"/>
                <w:sz w:val="16"/>
                <w:szCs w:val="16"/>
                <w:lang w:bidi="ar-SA"/>
              </w:rPr>
              <w:t>ёрно-белый</w:t>
            </w:r>
            <w:proofErr w:type="gramEnd"/>
            <w:r w:rsidRPr="00830F35">
              <w:rPr>
                <w:rFonts w:ascii="Times New Roman" w:eastAsia="Times New Roman" w:hAnsi="Times New Roman" w:cs="Times New Roman"/>
                <w:color w:val="auto"/>
                <w:sz w:val="16"/>
                <w:szCs w:val="16"/>
                <w:lang w:bidi="ar-SA"/>
              </w:rPr>
              <w:t xml:space="preserve"> видеодомофон с трубкой на 2 камеры.</w:t>
            </w:r>
          </w:p>
          <w:p w14:paraId="53F69927" w14:textId="77777777" w:rsidR="00B72B67" w:rsidRPr="00830F35" w:rsidRDefault="00B72B67" w:rsidP="00830F35">
            <w:pPr>
              <w:widowControl/>
              <w:jc w:val="both"/>
              <w:textAlignment w:val="baseline"/>
              <w:rPr>
                <w:rFonts w:ascii="Times New Roman" w:eastAsia="Times New Roman" w:hAnsi="Times New Roman" w:cs="Times New Roman"/>
                <w:color w:val="auto"/>
                <w:sz w:val="16"/>
                <w:szCs w:val="16"/>
                <w:lang w:bidi="ar-SA"/>
              </w:rPr>
            </w:pPr>
            <w:r w:rsidRPr="00830F35">
              <w:rPr>
                <w:rFonts w:ascii="Times New Roman" w:eastAsia="Times New Roman" w:hAnsi="Times New Roman" w:cs="Times New Roman"/>
                <w:color w:val="auto"/>
                <w:sz w:val="16"/>
                <w:szCs w:val="16"/>
                <w:lang w:bidi="ar-SA"/>
              </w:rPr>
              <w:t>Тип экрана: кинескоп, диагональ 4 дюйма.</w:t>
            </w:r>
          </w:p>
          <w:p w14:paraId="365E4CA1" w14:textId="07EA589D" w:rsidR="00B72B67" w:rsidRPr="00830F35" w:rsidRDefault="00B72B67" w:rsidP="00830F35">
            <w:pPr>
              <w:widowControl/>
              <w:jc w:val="both"/>
              <w:textAlignment w:val="baseline"/>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П</w:t>
            </w:r>
            <w:r w:rsidRPr="00830F35">
              <w:rPr>
                <w:rFonts w:ascii="Times New Roman" w:eastAsia="Times New Roman" w:hAnsi="Times New Roman" w:cs="Times New Roman"/>
                <w:color w:val="auto"/>
                <w:sz w:val="16"/>
                <w:szCs w:val="16"/>
                <w:lang w:bidi="ar-SA"/>
              </w:rPr>
              <w:t>озволяет увидеть на экране монитора посетителя, позвонившего в вызывную панель, поговорить с ним, открыть электромеханический или электромагнитный замок нажатием кнопки на мониторе.</w:t>
            </w:r>
          </w:p>
          <w:p w14:paraId="5AAE7FB3" w14:textId="77777777" w:rsidR="00B72B67" w:rsidRPr="00830F35" w:rsidRDefault="00B72B67" w:rsidP="00830F35">
            <w:pPr>
              <w:widowControl/>
              <w:jc w:val="both"/>
              <w:textAlignment w:val="baseline"/>
              <w:rPr>
                <w:rFonts w:ascii="Times New Roman" w:eastAsia="Times New Roman" w:hAnsi="Times New Roman" w:cs="Times New Roman"/>
                <w:color w:val="auto"/>
                <w:sz w:val="16"/>
                <w:szCs w:val="16"/>
                <w:lang w:bidi="ar-SA"/>
              </w:rPr>
            </w:pPr>
            <w:r w:rsidRPr="00830F35">
              <w:rPr>
                <w:rFonts w:ascii="Times New Roman" w:eastAsia="Times New Roman" w:hAnsi="Times New Roman" w:cs="Times New Roman"/>
                <w:color w:val="auto"/>
                <w:sz w:val="16"/>
                <w:szCs w:val="16"/>
                <w:lang w:bidi="ar-SA"/>
              </w:rPr>
              <w:t>Переключение на вторую видеокамеру осуществляется повторным нажатием на кнопку просмотра изображения.</w:t>
            </w:r>
          </w:p>
          <w:p w14:paraId="7365CD3E" w14:textId="77777777" w:rsidR="00B72B67" w:rsidRPr="00830F35" w:rsidRDefault="00B72B67" w:rsidP="00830F35">
            <w:pPr>
              <w:widowControl/>
              <w:jc w:val="both"/>
              <w:textAlignment w:val="baseline"/>
              <w:rPr>
                <w:rFonts w:ascii="Times New Roman" w:eastAsia="Times New Roman" w:hAnsi="Times New Roman" w:cs="Times New Roman"/>
                <w:color w:val="auto"/>
                <w:sz w:val="16"/>
                <w:szCs w:val="16"/>
                <w:lang w:bidi="ar-SA"/>
              </w:rPr>
            </w:pPr>
            <w:r w:rsidRPr="00830F35">
              <w:rPr>
                <w:rFonts w:ascii="Times New Roman" w:eastAsia="Times New Roman" w:hAnsi="Times New Roman" w:cs="Times New Roman"/>
                <w:color w:val="auto"/>
                <w:sz w:val="16"/>
                <w:szCs w:val="16"/>
                <w:lang w:bidi="ar-SA"/>
              </w:rPr>
              <w:t>Длительность работы дисплея:</w:t>
            </w:r>
          </w:p>
          <w:p w14:paraId="237FADD9" w14:textId="77777777" w:rsidR="00B72B67" w:rsidRPr="00830F35" w:rsidRDefault="00B72B67" w:rsidP="00830F35">
            <w:pPr>
              <w:widowControl/>
              <w:jc w:val="both"/>
              <w:textAlignment w:val="baseline"/>
              <w:rPr>
                <w:rFonts w:ascii="Times New Roman" w:eastAsia="Times New Roman" w:hAnsi="Times New Roman" w:cs="Times New Roman"/>
                <w:color w:val="auto"/>
                <w:sz w:val="16"/>
                <w:szCs w:val="16"/>
                <w:lang w:bidi="ar-SA"/>
              </w:rPr>
            </w:pPr>
            <w:r w:rsidRPr="00830F35">
              <w:rPr>
                <w:rFonts w:ascii="Times New Roman" w:eastAsia="Times New Roman" w:hAnsi="Times New Roman" w:cs="Times New Roman"/>
                <w:color w:val="auto"/>
                <w:sz w:val="16"/>
                <w:szCs w:val="16"/>
                <w:lang w:bidi="ar-SA"/>
              </w:rPr>
              <w:t>— после ручного включения кнопкой на мониторе: 30 сек.</w:t>
            </w:r>
          </w:p>
          <w:p w14:paraId="743D2E14" w14:textId="77777777" w:rsidR="00B72B67" w:rsidRPr="00830F35" w:rsidRDefault="00B72B67" w:rsidP="00830F35">
            <w:pPr>
              <w:widowControl/>
              <w:jc w:val="both"/>
              <w:textAlignment w:val="baseline"/>
              <w:rPr>
                <w:rFonts w:ascii="Times New Roman" w:eastAsia="Times New Roman" w:hAnsi="Times New Roman" w:cs="Times New Roman"/>
                <w:color w:val="auto"/>
                <w:sz w:val="16"/>
                <w:szCs w:val="16"/>
                <w:lang w:bidi="ar-SA"/>
              </w:rPr>
            </w:pPr>
            <w:r w:rsidRPr="00830F35">
              <w:rPr>
                <w:rFonts w:ascii="Times New Roman" w:eastAsia="Times New Roman" w:hAnsi="Times New Roman" w:cs="Times New Roman"/>
                <w:color w:val="auto"/>
                <w:sz w:val="16"/>
                <w:szCs w:val="16"/>
                <w:lang w:bidi="ar-SA"/>
              </w:rPr>
              <w:t>— после поступления сигнала от вызывной панели: 60 сек.</w:t>
            </w:r>
          </w:p>
          <w:p w14:paraId="6A1DA3B5" w14:textId="77777777" w:rsidR="00B72B67" w:rsidRPr="00830F35" w:rsidRDefault="00B72B67" w:rsidP="00830F35">
            <w:pPr>
              <w:widowControl/>
              <w:jc w:val="both"/>
              <w:textAlignment w:val="baseline"/>
              <w:rPr>
                <w:rFonts w:ascii="Times New Roman" w:eastAsia="Times New Roman" w:hAnsi="Times New Roman" w:cs="Times New Roman"/>
                <w:color w:val="auto"/>
                <w:sz w:val="16"/>
                <w:szCs w:val="16"/>
                <w:lang w:bidi="ar-SA"/>
              </w:rPr>
            </w:pPr>
            <w:r w:rsidRPr="00830F35">
              <w:rPr>
                <w:rFonts w:ascii="Times New Roman" w:eastAsia="Times New Roman" w:hAnsi="Times New Roman" w:cs="Times New Roman"/>
                <w:color w:val="auto"/>
                <w:sz w:val="16"/>
                <w:szCs w:val="16"/>
                <w:lang w:bidi="ar-SA"/>
              </w:rPr>
              <w:t>Возможно подключение дополнительной трубки.</w:t>
            </w:r>
          </w:p>
          <w:p w14:paraId="0E1E4D12" w14:textId="77777777" w:rsidR="00B72B67" w:rsidRPr="00830F35" w:rsidRDefault="00B72B67" w:rsidP="00830F35">
            <w:pPr>
              <w:widowControl/>
              <w:jc w:val="both"/>
              <w:textAlignment w:val="baseline"/>
              <w:rPr>
                <w:rFonts w:ascii="Times New Roman" w:eastAsia="Times New Roman" w:hAnsi="Times New Roman" w:cs="Times New Roman"/>
                <w:color w:val="auto"/>
                <w:sz w:val="16"/>
                <w:szCs w:val="16"/>
                <w:lang w:bidi="ar-SA"/>
              </w:rPr>
            </w:pPr>
            <w:r w:rsidRPr="00830F35">
              <w:rPr>
                <w:rFonts w:ascii="Times New Roman" w:eastAsia="Times New Roman" w:hAnsi="Times New Roman" w:cs="Times New Roman"/>
                <w:color w:val="auto"/>
                <w:sz w:val="16"/>
                <w:szCs w:val="16"/>
                <w:lang w:bidi="ar-SA"/>
              </w:rPr>
              <w:t>Возможно параллельное подключение мониторов к вызывным панелям.</w:t>
            </w:r>
          </w:p>
          <w:p w14:paraId="51C34875" w14:textId="44563FD9" w:rsidR="00B72B67" w:rsidRPr="00830F35" w:rsidRDefault="00B72B67" w:rsidP="00830F35">
            <w:pPr>
              <w:widowControl/>
              <w:jc w:val="both"/>
              <w:textAlignment w:val="baseline"/>
              <w:rPr>
                <w:rFonts w:ascii="Times New Roman" w:eastAsia="Times New Roman" w:hAnsi="Times New Roman" w:cs="Times New Roman"/>
                <w:color w:val="auto"/>
                <w:sz w:val="16"/>
                <w:szCs w:val="16"/>
                <w:lang w:bidi="ar-SA"/>
              </w:rPr>
            </w:pPr>
            <w:r w:rsidRPr="00830F35">
              <w:rPr>
                <w:rFonts w:ascii="Times New Roman" w:eastAsia="Times New Roman" w:hAnsi="Times New Roman" w:cs="Times New Roman"/>
                <w:color w:val="auto"/>
                <w:sz w:val="16"/>
                <w:szCs w:val="16"/>
                <w:lang w:bidi="ar-SA"/>
              </w:rPr>
              <w:t xml:space="preserve">Максимальная конфигурация для параллельного включения: 2 монитора, 2 </w:t>
            </w:r>
            <w:proofErr w:type="gramStart"/>
            <w:r w:rsidRPr="00830F35">
              <w:rPr>
                <w:rFonts w:ascii="Times New Roman" w:eastAsia="Times New Roman" w:hAnsi="Times New Roman" w:cs="Times New Roman"/>
                <w:color w:val="auto"/>
                <w:sz w:val="16"/>
                <w:szCs w:val="16"/>
                <w:lang w:bidi="ar-SA"/>
              </w:rPr>
              <w:t>вызывных</w:t>
            </w:r>
            <w:proofErr w:type="gramEnd"/>
            <w:r w:rsidRPr="00830F35">
              <w:rPr>
                <w:rFonts w:ascii="Times New Roman" w:eastAsia="Times New Roman" w:hAnsi="Times New Roman" w:cs="Times New Roman"/>
                <w:color w:val="auto"/>
                <w:sz w:val="16"/>
                <w:szCs w:val="16"/>
                <w:lang w:bidi="ar-SA"/>
              </w:rPr>
              <w:t xml:space="preserve"> панели, 2 дополнительные трубки.</w:t>
            </w:r>
          </w:p>
        </w:tc>
        <w:tc>
          <w:tcPr>
            <w:tcW w:w="680" w:type="pct"/>
            <w:tcBorders>
              <w:top w:val="single" w:sz="4" w:space="0" w:color="auto"/>
              <w:left w:val="single" w:sz="4" w:space="0" w:color="auto"/>
              <w:bottom w:val="single" w:sz="4" w:space="0" w:color="auto"/>
              <w:right w:val="single" w:sz="4" w:space="0" w:color="auto"/>
            </w:tcBorders>
            <w:vAlign w:val="center"/>
          </w:tcPr>
          <w:p w14:paraId="4BBF9056" w14:textId="4182DD50"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14BA1EB2"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0BDAD599" w14:textId="32DC3C34"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069" w:type="pct"/>
            <w:tcBorders>
              <w:top w:val="single" w:sz="4" w:space="0" w:color="auto"/>
              <w:left w:val="single" w:sz="4" w:space="0" w:color="auto"/>
              <w:bottom w:val="single" w:sz="4" w:space="0" w:color="auto"/>
              <w:right w:val="single" w:sz="4" w:space="0" w:color="auto"/>
            </w:tcBorders>
            <w:vAlign w:val="center"/>
          </w:tcPr>
          <w:p w14:paraId="654107AD" w14:textId="17A60DB0" w:rsidR="00B72B67" w:rsidRPr="007C3ACE" w:rsidRDefault="00B72B67" w:rsidP="00830F35">
            <w:pPr>
              <w:spacing w:line="276" w:lineRule="auto"/>
              <w:jc w:val="center"/>
              <w:rPr>
                <w:rFonts w:ascii="Times New Roman" w:hAnsi="Times New Roman" w:cs="Times New Roman"/>
                <w:sz w:val="16"/>
                <w:szCs w:val="16"/>
              </w:rPr>
            </w:pPr>
            <w:proofErr w:type="spellStart"/>
            <w:r w:rsidRPr="007C3ACE">
              <w:rPr>
                <w:rFonts w:ascii="Times New Roman" w:hAnsi="Times New Roman" w:cs="Times New Roman"/>
                <w:sz w:val="16"/>
                <w:szCs w:val="16"/>
              </w:rPr>
              <w:t>Извещатель</w:t>
            </w:r>
            <w:proofErr w:type="spellEnd"/>
            <w:r w:rsidRPr="007C3ACE">
              <w:rPr>
                <w:rFonts w:ascii="Times New Roman" w:hAnsi="Times New Roman" w:cs="Times New Roman"/>
                <w:sz w:val="16"/>
                <w:szCs w:val="16"/>
              </w:rPr>
              <w:t xml:space="preserve"> пожарный дымовой оптико-электронный адресно-аналоговый ДИП-34А-03 (ИП 212-34А)</w:t>
            </w:r>
          </w:p>
        </w:tc>
        <w:tc>
          <w:tcPr>
            <w:tcW w:w="2881" w:type="pct"/>
            <w:tcBorders>
              <w:top w:val="single" w:sz="4" w:space="0" w:color="auto"/>
              <w:left w:val="single" w:sz="4" w:space="0" w:color="auto"/>
              <w:bottom w:val="single" w:sz="4" w:space="0" w:color="auto"/>
              <w:right w:val="single" w:sz="4" w:space="0" w:color="auto"/>
            </w:tcBorders>
            <w:vAlign w:val="center"/>
          </w:tcPr>
          <w:p w14:paraId="1FA6774C" w14:textId="7F188C0F" w:rsidR="00B72B67" w:rsidRDefault="00B72B67" w:rsidP="00830F35">
            <w:pPr>
              <w:widowControl/>
              <w:jc w:val="both"/>
              <w:textAlignment w:val="baseline"/>
              <w:rPr>
                <w:rFonts w:ascii="Times New Roman" w:eastAsia="Times New Roman" w:hAnsi="Times New Roman" w:cs="Times New Roman"/>
                <w:color w:val="auto"/>
                <w:sz w:val="16"/>
                <w:szCs w:val="16"/>
                <w:lang w:bidi="ar-SA"/>
              </w:rPr>
            </w:pPr>
            <w:proofErr w:type="spellStart"/>
            <w:proofErr w:type="gramStart"/>
            <w:r w:rsidRPr="008E1E9F">
              <w:rPr>
                <w:rFonts w:ascii="Times New Roman" w:eastAsia="Times New Roman" w:hAnsi="Times New Roman" w:cs="Times New Roman"/>
                <w:color w:val="auto"/>
                <w:sz w:val="16"/>
                <w:szCs w:val="16"/>
                <w:lang w:bidi="ar-SA"/>
              </w:rPr>
              <w:t>Извещатель</w:t>
            </w:r>
            <w:proofErr w:type="spellEnd"/>
            <w:r w:rsidRPr="008E1E9F">
              <w:rPr>
                <w:rFonts w:ascii="Times New Roman" w:eastAsia="Times New Roman" w:hAnsi="Times New Roman" w:cs="Times New Roman"/>
                <w:color w:val="auto"/>
                <w:sz w:val="16"/>
                <w:szCs w:val="16"/>
                <w:lang w:bidi="ar-SA"/>
              </w:rPr>
              <w:t xml:space="preserve"> пожарный дымовой оптико-электронный адресно-аналоговый ИП 212-34А «ДИП-34А-03» применяется в системах пожарной сигнализации и предназначен для обнаружения возгораний, сопровождающихся появлением дыма в закрытых помещениях различных зданий и сооружений, путём регистрации отражённого от частиц дыма оптического излучения</w:t>
            </w:r>
            <w:r w:rsidRPr="008E1E9F">
              <w:rPr>
                <w:rFonts w:ascii="Times New Roman" w:eastAsia="Times New Roman" w:hAnsi="Times New Roman" w:cs="Times New Roman"/>
                <w:color w:val="auto"/>
                <w:sz w:val="16"/>
                <w:szCs w:val="16"/>
                <w:lang w:bidi="ar-SA"/>
              </w:rPr>
              <w:br/>
              <w:t>и выдачи извещений «Пожар», «Внимание» или «Норма».</w:t>
            </w:r>
            <w:proofErr w:type="gramEnd"/>
            <w:r w:rsidRPr="008E1E9F">
              <w:rPr>
                <w:rFonts w:ascii="Times New Roman" w:eastAsia="Times New Roman" w:hAnsi="Times New Roman" w:cs="Times New Roman"/>
                <w:color w:val="auto"/>
                <w:sz w:val="16"/>
                <w:szCs w:val="16"/>
                <w:lang w:bidi="ar-SA"/>
              </w:rPr>
              <w:br/>
              <w:t xml:space="preserve">Работает под управлением контроллера двухпроводной линии связи «С2000-КДЛ» или «С2000-КДЛ-2И» в составе интегрированной системы охраны «Орион». </w:t>
            </w:r>
            <w:proofErr w:type="spellStart"/>
            <w:r w:rsidRPr="008E1E9F">
              <w:rPr>
                <w:rFonts w:ascii="Times New Roman" w:eastAsia="Times New Roman" w:hAnsi="Times New Roman" w:cs="Times New Roman"/>
                <w:color w:val="auto"/>
                <w:sz w:val="16"/>
                <w:szCs w:val="16"/>
                <w:lang w:bidi="ar-SA"/>
              </w:rPr>
              <w:t>Извещатель</w:t>
            </w:r>
            <w:proofErr w:type="spellEnd"/>
            <w:r w:rsidRPr="008E1E9F">
              <w:rPr>
                <w:rFonts w:ascii="Times New Roman" w:eastAsia="Times New Roman" w:hAnsi="Times New Roman" w:cs="Times New Roman"/>
                <w:color w:val="auto"/>
                <w:sz w:val="16"/>
                <w:szCs w:val="16"/>
                <w:lang w:bidi="ar-SA"/>
              </w:rPr>
              <w:t xml:space="preserve"> по запросу, сообщает о текущем состоянии, соответствующем уровню задымлённости или запылённости дымовой камеры. На основе этого сообщения оператор пульта может принимать решение о проведении профилактики или ожидании сообщения «Внимание» при появлении дыма в начальной стадии пожара.</w:t>
            </w:r>
            <w:r>
              <w:rPr>
                <w:rFonts w:ascii="Times New Roman" w:eastAsia="Times New Roman" w:hAnsi="Times New Roman" w:cs="Times New Roman"/>
                <w:color w:val="auto"/>
                <w:sz w:val="16"/>
                <w:szCs w:val="16"/>
                <w:lang w:bidi="ar-SA"/>
              </w:rPr>
              <w:t xml:space="preserve"> </w:t>
            </w:r>
            <w:r w:rsidRPr="008E1E9F">
              <w:rPr>
                <w:rFonts w:ascii="Times New Roman" w:eastAsia="Times New Roman" w:hAnsi="Times New Roman" w:cs="Times New Roman"/>
                <w:color w:val="auto"/>
                <w:sz w:val="16"/>
                <w:szCs w:val="16"/>
                <w:lang w:bidi="ar-SA"/>
              </w:rPr>
              <w:t>Поддерживает протокол двухпроводной линии связи ДПЛС_v2.xx и позволяет получать значение напряжения ДПЛС в месте своего подключения.</w:t>
            </w:r>
          </w:p>
          <w:p w14:paraId="0AD0616D" w14:textId="15525120" w:rsidR="00B72B67" w:rsidRPr="00830F35" w:rsidRDefault="00B72B67" w:rsidP="00830F35">
            <w:pPr>
              <w:widowControl/>
              <w:jc w:val="both"/>
              <w:textAlignment w:val="baseline"/>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П</w:t>
            </w:r>
            <w:r w:rsidRPr="00830F35">
              <w:rPr>
                <w:rFonts w:ascii="Times New Roman" w:eastAsia="Times New Roman" w:hAnsi="Times New Roman" w:cs="Times New Roman"/>
                <w:color w:val="auto"/>
                <w:sz w:val="16"/>
                <w:szCs w:val="16"/>
                <w:lang w:bidi="ar-SA"/>
              </w:rPr>
              <w:t>итание по линии двухпроводной линии связи 8…11</w:t>
            </w:r>
            <w:proofErr w:type="gramStart"/>
            <w:r w:rsidRPr="00830F35">
              <w:rPr>
                <w:rFonts w:ascii="Times New Roman" w:eastAsia="Times New Roman" w:hAnsi="Times New Roman" w:cs="Times New Roman"/>
                <w:color w:val="auto"/>
                <w:sz w:val="16"/>
                <w:szCs w:val="16"/>
                <w:lang w:bidi="ar-SA"/>
              </w:rPr>
              <w:t xml:space="preserve"> В</w:t>
            </w:r>
            <w:proofErr w:type="gramEnd"/>
            <w:r w:rsidRPr="00830F35">
              <w:rPr>
                <w:rFonts w:ascii="Times New Roman" w:eastAsia="Times New Roman" w:hAnsi="Times New Roman" w:cs="Times New Roman"/>
                <w:color w:val="auto"/>
                <w:sz w:val="16"/>
                <w:szCs w:val="16"/>
                <w:lang w:bidi="ar-SA"/>
              </w:rPr>
              <w:t>, ток потребления до 500 мкА, степень защиты оболочки IP41, диапазон рабочих температур -30…+55°С, габаритные размеры 100х47 мм, защита от неправильного подключения</w:t>
            </w:r>
          </w:p>
        </w:tc>
        <w:tc>
          <w:tcPr>
            <w:tcW w:w="680" w:type="pct"/>
            <w:tcBorders>
              <w:top w:val="single" w:sz="4" w:space="0" w:color="auto"/>
              <w:left w:val="single" w:sz="4" w:space="0" w:color="auto"/>
              <w:bottom w:val="single" w:sz="4" w:space="0" w:color="auto"/>
              <w:right w:val="single" w:sz="4" w:space="0" w:color="auto"/>
            </w:tcBorders>
            <w:vAlign w:val="center"/>
          </w:tcPr>
          <w:p w14:paraId="77364373" w14:textId="54712A3E"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76A42051"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4AAF7683" w14:textId="45FE782F"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069" w:type="pct"/>
            <w:tcBorders>
              <w:top w:val="single" w:sz="4" w:space="0" w:color="auto"/>
              <w:left w:val="single" w:sz="4" w:space="0" w:color="auto"/>
              <w:bottom w:val="single" w:sz="4" w:space="0" w:color="auto"/>
              <w:right w:val="single" w:sz="4" w:space="0" w:color="auto"/>
            </w:tcBorders>
            <w:vAlign w:val="center"/>
          </w:tcPr>
          <w:p w14:paraId="48624C64" w14:textId="3FCB6227"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Адресный пожарный ручной ИПР-513-3А</w:t>
            </w:r>
          </w:p>
        </w:tc>
        <w:tc>
          <w:tcPr>
            <w:tcW w:w="2881" w:type="pct"/>
            <w:tcBorders>
              <w:top w:val="single" w:sz="4" w:space="0" w:color="auto"/>
              <w:left w:val="single" w:sz="4" w:space="0" w:color="auto"/>
              <w:bottom w:val="single" w:sz="4" w:space="0" w:color="auto"/>
              <w:right w:val="single" w:sz="4" w:space="0" w:color="auto"/>
            </w:tcBorders>
            <w:vAlign w:val="center"/>
          </w:tcPr>
          <w:p w14:paraId="2657D895" w14:textId="0CF941A6" w:rsidR="00B72B67" w:rsidRDefault="00B72B67" w:rsidP="00830F35">
            <w:pPr>
              <w:widowControl/>
              <w:jc w:val="both"/>
              <w:textAlignment w:val="baseline"/>
              <w:rPr>
                <w:rFonts w:ascii="Times New Roman" w:eastAsia="Times New Roman" w:hAnsi="Times New Roman" w:cs="Times New Roman"/>
                <w:color w:val="auto"/>
                <w:sz w:val="16"/>
                <w:szCs w:val="16"/>
                <w:lang w:bidi="ar-SA"/>
              </w:rPr>
            </w:pPr>
            <w:proofErr w:type="spellStart"/>
            <w:r w:rsidRPr="008E1E9F">
              <w:rPr>
                <w:rFonts w:ascii="Times New Roman" w:eastAsia="Times New Roman" w:hAnsi="Times New Roman" w:cs="Times New Roman"/>
                <w:color w:val="auto"/>
                <w:sz w:val="16"/>
                <w:szCs w:val="16"/>
                <w:lang w:bidi="ar-SA"/>
              </w:rPr>
              <w:t>Извещатель</w:t>
            </w:r>
            <w:proofErr w:type="spellEnd"/>
            <w:r w:rsidRPr="008E1E9F">
              <w:rPr>
                <w:rFonts w:ascii="Times New Roman" w:eastAsia="Times New Roman" w:hAnsi="Times New Roman" w:cs="Times New Roman"/>
                <w:color w:val="auto"/>
                <w:sz w:val="16"/>
                <w:szCs w:val="16"/>
                <w:lang w:bidi="ar-SA"/>
              </w:rPr>
              <w:t xml:space="preserve"> пожарный ручной «ИПР-513-3АМ» предназначен для использования совместно с «С2000-КДЛ» для формирования тревожного сообщения «Пожар».</w:t>
            </w:r>
          </w:p>
          <w:p w14:paraId="7E198499" w14:textId="37123500" w:rsidR="00B72B67" w:rsidRPr="00830F35" w:rsidRDefault="00B72B67" w:rsidP="00830F35">
            <w:pPr>
              <w:widowControl/>
              <w:jc w:val="both"/>
              <w:textAlignment w:val="baseline"/>
              <w:rPr>
                <w:rFonts w:ascii="Times New Roman" w:eastAsia="Times New Roman" w:hAnsi="Times New Roman" w:cs="Times New Roman"/>
                <w:color w:val="auto"/>
                <w:sz w:val="16"/>
                <w:szCs w:val="16"/>
                <w:lang w:bidi="ar-SA"/>
              </w:rPr>
            </w:pPr>
            <w:proofErr w:type="spellStart"/>
            <w:r w:rsidRPr="00830F35">
              <w:rPr>
                <w:rFonts w:ascii="Times New Roman" w:eastAsia="Times New Roman" w:hAnsi="Times New Roman" w:cs="Times New Roman"/>
                <w:color w:val="auto"/>
                <w:sz w:val="16"/>
                <w:szCs w:val="16"/>
                <w:lang w:bidi="ar-SA"/>
              </w:rPr>
              <w:t>Извещатель</w:t>
            </w:r>
            <w:proofErr w:type="spellEnd"/>
            <w:r w:rsidRPr="00830F35">
              <w:rPr>
                <w:rFonts w:ascii="Times New Roman" w:eastAsia="Times New Roman" w:hAnsi="Times New Roman" w:cs="Times New Roman"/>
                <w:color w:val="auto"/>
                <w:sz w:val="16"/>
                <w:szCs w:val="16"/>
                <w:lang w:bidi="ar-SA"/>
              </w:rPr>
              <w:t xml:space="preserve"> пожарный ручной адресный </w:t>
            </w:r>
            <w:proofErr w:type="spellStart"/>
            <w:r w:rsidRPr="00830F35">
              <w:rPr>
                <w:rFonts w:ascii="Times New Roman" w:eastAsia="Times New Roman" w:hAnsi="Times New Roman" w:cs="Times New Roman"/>
                <w:color w:val="auto"/>
                <w:sz w:val="16"/>
                <w:szCs w:val="16"/>
                <w:lang w:bidi="ar-SA"/>
              </w:rPr>
              <w:t>электроконтактный</w:t>
            </w:r>
            <w:proofErr w:type="spellEnd"/>
            <w:r w:rsidRPr="00830F35">
              <w:rPr>
                <w:rFonts w:ascii="Times New Roman" w:eastAsia="Times New Roman" w:hAnsi="Times New Roman" w:cs="Times New Roman"/>
                <w:color w:val="auto"/>
                <w:sz w:val="16"/>
                <w:szCs w:val="16"/>
                <w:lang w:bidi="ar-SA"/>
              </w:rPr>
              <w:t>, питается по двухпроводной линии от «С2000-КДЛ», до 127 адресов</w:t>
            </w:r>
          </w:p>
        </w:tc>
        <w:tc>
          <w:tcPr>
            <w:tcW w:w="680" w:type="pct"/>
            <w:tcBorders>
              <w:top w:val="single" w:sz="4" w:space="0" w:color="auto"/>
              <w:left w:val="single" w:sz="4" w:space="0" w:color="auto"/>
              <w:bottom w:val="single" w:sz="4" w:space="0" w:color="auto"/>
              <w:right w:val="single" w:sz="4" w:space="0" w:color="auto"/>
            </w:tcBorders>
            <w:vAlign w:val="center"/>
          </w:tcPr>
          <w:p w14:paraId="3400CD7B" w14:textId="146E60BF"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06883183"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7344EFFD" w14:textId="4E558ABD"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1069" w:type="pct"/>
            <w:tcBorders>
              <w:top w:val="single" w:sz="4" w:space="0" w:color="auto"/>
              <w:left w:val="single" w:sz="4" w:space="0" w:color="auto"/>
              <w:bottom w:val="single" w:sz="4" w:space="0" w:color="auto"/>
              <w:right w:val="single" w:sz="4" w:space="0" w:color="auto"/>
            </w:tcBorders>
            <w:vAlign w:val="center"/>
          </w:tcPr>
          <w:p w14:paraId="7F658A28" w14:textId="77777777" w:rsidR="00B72B67"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 xml:space="preserve">Адресный сигнально-пусковой блок </w:t>
            </w:r>
          </w:p>
          <w:p w14:paraId="36B7B9E4" w14:textId="757216FD"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С-2000-СП2</w:t>
            </w:r>
          </w:p>
        </w:tc>
        <w:tc>
          <w:tcPr>
            <w:tcW w:w="2881" w:type="pct"/>
            <w:tcBorders>
              <w:top w:val="single" w:sz="4" w:space="0" w:color="auto"/>
              <w:left w:val="single" w:sz="4" w:space="0" w:color="auto"/>
              <w:bottom w:val="single" w:sz="4" w:space="0" w:color="auto"/>
              <w:right w:val="single" w:sz="4" w:space="0" w:color="auto"/>
            </w:tcBorders>
            <w:vAlign w:val="center"/>
          </w:tcPr>
          <w:p w14:paraId="53EC13E2" w14:textId="363D8D5B" w:rsidR="00B72B67" w:rsidRPr="00830F35" w:rsidRDefault="00B72B67" w:rsidP="00830F35">
            <w:pPr>
              <w:widowControl/>
              <w:jc w:val="both"/>
              <w:textAlignment w:val="baseline"/>
              <w:rPr>
                <w:rFonts w:ascii="Times New Roman" w:eastAsia="Times New Roman" w:hAnsi="Times New Roman" w:cs="Times New Roman"/>
                <w:color w:val="auto"/>
                <w:sz w:val="16"/>
                <w:szCs w:val="16"/>
                <w:lang w:bidi="ar-SA"/>
              </w:rPr>
            </w:pPr>
            <w:proofErr w:type="gramStart"/>
            <w:r w:rsidRPr="00830F35">
              <w:rPr>
                <w:rFonts w:ascii="Times New Roman" w:eastAsia="Times New Roman" w:hAnsi="Times New Roman" w:cs="Times New Roman"/>
                <w:color w:val="auto"/>
                <w:sz w:val="16"/>
                <w:szCs w:val="16"/>
                <w:lang w:bidi="ar-SA"/>
              </w:rPr>
              <w:t>Блок сигнально-пусковой адресный "С2000-СП2" на два релейных выхода с переключающимися контактами применяется в системах пожарно-охранной сигнализации, поддерживающих двухпроводную линию связи и предназначен для управления исполнительными устройствами, выдачи тревожных извещений на пульт централизованного наблюдения путем размыкания контактов реле.</w:t>
            </w:r>
            <w:proofErr w:type="gramEnd"/>
          </w:p>
          <w:p w14:paraId="416338C5" w14:textId="70DF7A16" w:rsidR="00B72B67" w:rsidRPr="00830F35" w:rsidRDefault="00B72B67" w:rsidP="00830F35">
            <w:pPr>
              <w:widowControl/>
              <w:jc w:val="both"/>
              <w:textAlignment w:val="baseline"/>
              <w:rPr>
                <w:rFonts w:ascii="Times New Roman" w:eastAsia="Times New Roman" w:hAnsi="Times New Roman" w:cs="Times New Roman"/>
                <w:color w:val="auto"/>
                <w:sz w:val="16"/>
                <w:szCs w:val="16"/>
                <w:lang w:bidi="ar-SA"/>
              </w:rPr>
            </w:pPr>
            <w:r w:rsidRPr="00830F35">
              <w:rPr>
                <w:rFonts w:ascii="Times New Roman" w:eastAsia="Times New Roman" w:hAnsi="Times New Roman" w:cs="Times New Roman"/>
                <w:color w:val="auto"/>
                <w:sz w:val="16"/>
                <w:szCs w:val="16"/>
                <w:lang w:bidi="ar-SA"/>
              </w:rPr>
              <w:t>2 выхода (U-коммут.100</w:t>
            </w:r>
            <w:proofErr w:type="gramStart"/>
            <w:r w:rsidRPr="00830F35">
              <w:rPr>
                <w:rFonts w:ascii="Times New Roman" w:eastAsia="Times New Roman" w:hAnsi="Times New Roman" w:cs="Times New Roman"/>
                <w:color w:val="auto"/>
                <w:sz w:val="16"/>
                <w:szCs w:val="16"/>
                <w:lang w:bidi="ar-SA"/>
              </w:rPr>
              <w:t xml:space="preserve"> В</w:t>
            </w:r>
            <w:proofErr w:type="gramEnd"/>
            <w:r w:rsidRPr="00830F35">
              <w:rPr>
                <w:rFonts w:ascii="Times New Roman" w:eastAsia="Times New Roman" w:hAnsi="Times New Roman" w:cs="Times New Roman"/>
                <w:color w:val="auto"/>
                <w:sz w:val="16"/>
                <w:szCs w:val="16"/>
                <w:lang w:bidi="ar-SA"/>
              </w:rPr>
              <w:t>/2 А), U-пит.8...12 В (по ДПЛС), I-потр.1 мА, t-раб.-30...+50°С, 102х107х39 мм</w:t>
            </w:r>
          </w:p>
        </w:tc>
        <w:tc>
          <w:tcPr>
            <w:tcW w:w="680" w:type="pct"/>
            <w:tcBorders>
              <w:top w:val="single" w:sz="4" w:space="0" w:color="auto"/>
              <w:left w:val="single" w:sz="4" w:space="0" w:color="auto"/>
              <w:bottom w:val="single" w:sz="4" w:space="0" w:color="auto"/>
              <w:right w:val="single" w:sz="4" w:space="0" w:color="auto"/>
            </w:tcBorders>
            <w:vAlign w:val="center"/>
          </w:tcPr>
          <w:p w14:paraId="1685A859" w14:textId="69823927"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48439301"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51DDE3E5" w14:textId="42B846C8"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1069" w:type="pct"/>
            <w:tcBorders>
              <w:top w:val="single" w:sz="4" w:space="0" w:color="auto"/>
              <w:left w:val="single" w:sz="4" w:space="0" w:color="auto"/>
              <w:bottom w:val="single" w:sz="4" w:space="0" w:color="auto"/>
              <w:right w:val="single" w:sz="4" w:space="0" w:color="auto"/>
            </w:tcBorders>
            <w:vAlign w:val="center"/>
          </w:tcPr>
          <w:p w14:paraId="7F0C24DB" w14:textId="77777777" w:rsidR="00B72B67"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 xml:space="preserve">Блок вызова </w:t>
            </w:r>
          </w:p>
          <w:p w14:paraId="487CA746" w14:textId="0FEED56E"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БВД-403А</w:t>
            </w:r>
          </w:p>
        </w:tc>
        <w:tc>
          <w:tcPr>
            <w:tcW w:w="2881" w:type="pct"/>
            <w:tcBorders>
              <w:top w:val="single" w:sz="4" w:space="0" w:color="auto"/>
              <w:left w:val="single" w:sz="4" w:space="0" w:color="auto"/>
              <w:bottom w:val="single" w:sz="4" w:space="0" w:color="auto"/>
              <w:right w:val="single" w:sz="4" w:space="0" w:color="auto"/>
            </w:tcBorders>
            <w:vAlign w:val="center"/>
          </w:tcPr>
          <w:p w14:paraId="1B57FA36" w14:textId="77777777" w:rsidR="00B72B67" w:rsidRPr="008E1E9F" w:rsidRDefault="00B72B67" w:rsidP="008E1E9F">
            <w:pPr>
              <w:widowControl/>
              <w:jc w:val="both"/>
              <w:textAlignment w:val="baseline"/>
              <w:rPr>
                <w:rFonts w:ascii="Times New Roman" w:eastAsia="Times New Roman" w:hAnsi="Times New Roman" w:cs="Times New Roman"/>
                <w:color w:val="auto"/>
                <w:sz w:val="16"/>
                <w:szCs w:val="16"/>
                <w:lang w:bidi="ar-SA"/>
              </w:rPr>
            </w:pPr>
            <w:r w:rsidRPr="008E1E9F">
              <w:rPr>
                <w:rFonts w:ascii="Times New Roman" w:eastAsia="Times New Roman" w:hAnsi="Times New Roman" w:cs="Times New Roman"/>
                <w:color w:val="auto"/>
                <w:sz w:val="16"/>
                <w:szCs w:val="16"/>
                <w:lang w:bidi="ar-SA"/>
              </w:rPr>
              <w:t>Блок вызова на 1 абонента. Подставка для поворота блока на 20°</w:t>
            </w:r>
          </w:p>
          <w:p w14:paraId="4B6CE668" w14:textId="1ED17E6B" w:rsidR="00B72B67" w:rsidRPr="008E1E9F" w:rsidRDefault="00B72B67" w:rsidP="008E1E9F">
            <w:pPr>
              <w:widowControl/>
              <w:textAlignment w:val="baseline"/>
              <w:rPr>
                <w:rFonts w:ascii="Times New Roman" w:eastAsia="Times New Roman" w:hAnsi="Times New Roman" w:cs="Times New Roman"/>
                <w:color w:val="auto"/>
                <w:sz w:val="16"/>
                <w:szCs w:val="16"/>
                <w:lang w:bidi="ar-SA"/>
              </w:rPr>
            </w:pPr>
            <w:r w:rsidRPr="008E1E9F">
              <w:rPr>
                <w:rFonts w:ascii="Times New Roman" w:eastAsia="Times New Roman" w:hAnsi="Times New Roman" w:cs="Times New Roman"/>
                <w:color w:val="auto"/>
                <w:sz w:val="16"/>
                <w:szCs w:val="16"/>
                <w:lang w:bidi="ar-SA"/>
              </w:rPr>
              <w:t>Диапазон рабочих температур, °С -40…+45</w:t>
            </w:r>
          </w:p>
          <w:p w14:paraId="712A1586" w14:textId="0FC2F6C8" w:rsidR="00B72B67" w:rsidRPr="008E1E9F" w:rsidRDefault="00B72B67" w:rsidP="008E1E9F">
            <w:pPr>
              <w:widowControl/>
              <w:textAlignment w:val="baseline"/>
              <w:rPr>
                <w:rFonts w:ascii="Times New Roman" w:eastAsia="Times New Roman" w:hAnsi="Times New Roman" w:cs="Times New Roman"/>
                <w:color w:val="auto"/>
                <w:sz w:val="16"/>
                <w:szCs w:val="16"/>
                <w:lang w:bidi="ar-SA"/>
              </w:rPr>
            </w:pPr>
            <w:r w:rsidRPr="008E1E9F">
              <w:rPr>
                <w:rFonts w:ascii="Times New Roman" w:eastAsia="Times New Roman" w:hAnsi="Times New Roman" w:cs="Times New Roman"/>
                <w:color w:val="auto"/>
                <w:sz w:val="16"/>
                <w:szCs w:val="16"/>
                <w:lang w:bidi="ar-SA"/>
              </w:rPr>
              <w:t xml:space="preserve">Габаритные размеры, </w:t>
            </w:r>
            <w:proofErr w:type="gramStart"/>
            <w:r w:rsidRPr="008E1E9F">
              <w:rPr>
                <w:rFonts w:ascii="Times New Roman" w:eastAsia="Times New Roman" w:hAnsi="Times New Roman" w:cs="Times New Roman"/>
                <w:color w:val="auto"/>
                <w:sz w:val="16"/>
                <w:szCs w:val="16"/>
                <w:lang w:bidi="ar-SA"/>
              </w:rPr>
              <w:t>мм</w:t>
            </w:r>
            <w:proofErr w:type="gramEnd"/>
            <w:r w:rsidRPr="008E1E9F">
              <w:rPr>
                <w:rFonts w:ascii="Times New Roman" w:eastAsia="Times New Roman" w:hAnsi="Times New Roman" w:cs="Times New Roman"/>
                <w:color w:val="auto"/>
                <w:sz w:val="16"/>
                <w:szCs w:val="16"/>
                <w:lang w:bidi="ar-SA"/>
              </w:rPr>
              <w:t xml:space="preserve"> 151х51х40</w:t>
            </w:r>
          </w:p>
        </w:tc>
        <w:tc>
          <w:tcPr>
            <w:tcW w:w="680" w:type="pct"/>
            <w:tcBorders>
              <w:top w:val="single" w:sz="4" w:space="0" w:color="auto"/>
              <w:left w:val="single" w:sz="4" w:space="0" w:color="auto"/>
              <w:bottom w:val="single" w:sz="4" w:space="0" w:color="auto"/>
              <w:right w:val="single" w:sz="4" w:space="0" w:color="auto"/>
            </w:tcBorders>
            <w:vAlign w:val="center"/>
          </w:tcPr>
          <w:p w14:paraId="7688A180" w14:textId="43D78F18"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0896F1D0"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18E45E9C" w14:textId="3280437E"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1069" w:type="pct"/>
            <w:tcBorders>
              <w:top w:val="single" w:sz="4" w:space="0" w:color="auto"/>
              <w:left w:val="single" w:sz="4" w:space="0" w:color="auto"/>
              <w:bottom w:val="single" w:sz="4" w:space="0" w:color="auto"/>
              <w:right w:val="single" w:sz="4" w:space="0" w:color="auto"/>
            </w:tcBorders>
            <w:vAlign w:val="center"/>
          </w:tcPr>
          <w:p w14:paraId="5F2CF95A" w14:textId="77777777" w:rsidR="00B72B67"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 xml:space="preserve">Блок коммутации </w:t>
            </w:r>
          </w:p>
          <w:p w14:paraId="0C0E458A" w14:textId="5B66CFA7"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БК-А418</w:t>
            </w:r>
          </w:p>
        </w:tc>
        <w:tc>
          <w:tcPr>
            <w:tcW w:w="2881" w:type="pct"/>
            <w:tcBorders>
              <w:top w:val="single" w:sz="4" w:space="0" w:color="auto"/>
              <w:left w:val="single" w:sz="4" w:space="0" w:color="auto"/>
              <w:bottom w:val="single" w:sz="4" w:space="0" w:color="auto"/>
              <w:right w:val="single" w:sz="4" w:space="0" w:color="auto"/>
            </w:tcBorders>
            <w:vAlign w:val="center"/>
          </w:tcPr>
          <w:p w14:paraId="1A8E81D2" w14:textId="680C4D6A" w:rsidR="00B72B67" w:rsidRPr="00F42324" w:rsidRDefault="00B72B67" w:rsidP="00F42324">
            <w:pPr>
              <w:widowControl/>
              <w:textAlignment w:val="baseline"/>
              <w:rPr>
                <w:rFonts w:ascii="Times New Roman" w:eastAsia="Times New Roman" w:hAnsi="Times New Roman" w:cs="Times New Roman"/>
                <w:color w:val="auto"/>
                <w:sz w:val="16"/>
                <w:szCs w:val="16"/>
                <w:lang w:bidi="ar-SA"/>
              </w:rPr>
            </w:pPr>
            <w:r w:rsidRPr="00F42324">
              <w:rPr>
                <w:rFonts w:ascii="Times New Roman" w:eastAsia="Times New Roman" w:hAnsi="Times New Roman" w:cs="Times New Roman"/>
                <w:color w:val="auto"/>
                <w:sz w:val="16"/>
                <w:szCs w:val="16"/>
                <w:lang w:bidi="ar-SA"/>
              </w:rPr>
              <w:t>Блок коммутации пульта консьержа для совместной работы с VIZIT-TU418. Количество абонентов 199 + консьерж.</w:t>
            </w:r>
          </w:p>
        </w:tc>
        <w:tc>
          <w:tcPr>
            <w:tcW w:w="680" w:type="pct"/>
            <w:tcBorders>
              <w:top w:val="single" w:sz="4" w:space="0" w:color="auto"/>
              <w:left w:val="single" w:sz="4" w:space="0" w:color="auto"/>
              <w:bottom w:val="single" w:sz="4" w:space="0" w:color="auto"/>
              <w:right w:val="single" w:sz="4" w:space="0" w:color="auto"/>
            </w:tcBorders>
            <w:vAlign w:val="center"/>
          </w:tcPr>
          <w:p w14:paraId="68172217" w14:textId="3F996436"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22CD8B97"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46BAEF3A" w14:textId="7DAA14A2"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1069" w:type="pct"/>
            <w:tcBorders>
              <w:top w:val="single" w:sz="4" w:space="0" w:color="auto"/>
              <w:left w:val="single" w:sz="4" w:space="0" w:color="auto"/>
              <w:bottom w:val="single" w:sz="4" w:space="0" w:color="auto"/>
              <w:right w:val="single" w:sz="4" w:space="0" w:color="auto"/>
            </w:tcBorders>
            <w:vAlign w:val="center"/>
          </w:tcPr>
          <w:p w14:paraId="6C34A35C" w14:textId="77777777" w:rsidR="00B72B67"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 xml:space="preserve">Блок контрольно-пусковой </w:t>
            </w:r>
          </w:p>
          <w:p w14:paraId="0C785EF6" w14:textId="3A6BF7EF"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С2000-КПБ</w:t>
            </w:r>
          </w:p>
        </w:tc>
        <w:tc>
          <w:tcPr>
            <w:tcW w:w="2881" w:type="pct"/>
            <w:tcBorders>
              <w:top w:val="single" w:sz="4" w:space="0" w:color="auto"/>
              <w:left w:val="single" w:sz="4" w:space="0" w:color="auto"/>
              <w:bottom w:val="single" w:sz="4" w:space="0" w:color="auto"/>
              <w:right w:val="single" w:sz="4" w:space="0" w:color="auto"/>
            </w:tcBorders>
            <w:vAlign w:val="center"/>
          </w:tcPr>
          <w:p w14:paraId="60F7FF9B" w14:textId="3C2A7B1B" w:rsidR="00B72B67" w:rsidRPr="008E1E9F" w:rsidRDefault="00B72B67" w:rsidP="008E1E9F">
            <w:pPr>
              <w:widowControl/>
              <w:textAlignment w:val="baseline"/>
              <w:rPr>
                <w:rFonts w:ascii="Times New Roman" w:eastAsia="Times New Roman" w:hAnsi="Times New Roman" w:cs="Times New Roman"/>
                <w:color w:val="auto"/>
                <w:sz w:val="16"/>
                <w:szCs w:val="16"/>
                <w:lang w:bidi="ar-SA"/>
              </w:rPr>
            </w:pPr>
            <w:r w:rsidRPr="008E1E9F">
              <w:rPr>
                <w:rFonts w:ascii="Times New Roman" w:eastAsia="Times New Roman" w:hAnsi="Times New Roman" w:cs="Times New Roman"/>
                <w:color w:val="auto"/>
                <w:sz w:val="16"/>
                <w:szCs w:val="16"/>
                <w:lang w:bidi="ar-SA"/>
              </w:rPr>
              <w:t xml:space="preserve">Контрольно-пусковой блок «С2000-КПБ» предназначен для работы в составе систем охранно-пожарной сигнализации, управления пожаротушением, контроля доступа и видеоконтроля совместно с пультами контроля и управления «С2000» или «С2000М», прибором приемно-контрольным и управления автоматическими средствами пожаротушения и </w:t>
            </w:r>
            <w:proofErr w:type="spellStart"/>
            <w:r w:rsidRPr="008E1E9F">
              <w:rPr>
                <w:rFonts w:ascii="Times New Roman" w:eastAsia="Times New Roman" w:hAnsi="Times New Roman" w:cs="Times New Roman"/>
                <w:color w:val="auto"/>
                <w:sz w:val="16"/>
                <w:szCs w:val="16"/>
                <w:lang w:bidi="ar-SA"/>
              </w:rPr>
              <w:t>оповещателями</w:t>
            </w:r>
            <w:proofErr w:type="spellEnd"/>
            <w:r w:rsidRPr="008E1E9F">
              <w:rPr>
                <w:rFonts w:ascii="Times New Roman" w:eastAsia="Times New Roman" w:hAnsi="Times New Roman" w:cs="Times New Roman"/>
                <w:color w:val="auto"/>
                <w:sz w:val="16"/>
                <w:szCs w:val="16"/>
                <w:lang w:bidi="ar-SA"/>
              </w:rPr>
              <w:t xml:space="preserve"> «С2000-АСПТ» или персональным компьютером.</w:t>
            </w:r>
          </w:p>
          <w:p w14:paraId="00DFC383" w14:textId="770048DB" w:rsidR="00B72B67" w:rsidRPr="008E1E9F" w:rsidRDefault="00B72B67" w:rsidP="008E1E9F">
            <w:pPr>
              <w:widowControl/>
              <w:textAlignment w:val="baseline"/>
              <w:rPr>
                <w:rFonts w:ascii="Times New Roman" w:eastAsia="Times New Roman" w:hAnsi="Times New Roman" w:cs="Times New Roman"/>
                <w:color w:val="auto"/>
                <w:sz w:val="16"/>
                <w:szCs w:val="16"/>
                <w:lang w:bidi="ar-SA"/>
              </w:rPr>
            </w:pPr>
            <w:r w:rsidRPr="008E1E9F">
              <w:rPr>
                <w:rFonts w:ascii="Times New Roman" w:eastAsia="Times New Roman" w:hAnsi="Times New Roman" w:cs="Times New Roman"/>
                <w:color w:val="auto"/>
                <w:sz w:val="16"/>
                <w:szCs w:val="16"/>
                <w:lang w:bidi="ar-SA"/>
              </w:rPr>
              <w:t>Контрольно-пусковой блок с 6 исполнительными реле. Управление от "С2000-АСПТ", "С2000" или АРМ "Орион"</w:t>
            </w:r>
          </w:p>
        </w:tc>
        <w:tc>
          <w:tcPr>
            <w:tcW w:w="680" w:type="pct"/>
            <w:tcBorders>
              <w:top w:val="single" w:sz="4" w:space="0" w:color="auto"/>
              <w:left w:val="single" w:sz="4" w:space="0" w:color="auto"/>
              <w:bottom w:val="single" w:sz="4" w:space="0" w:color="auto"/>
              <w:right w:val="single" w:sz="4" w:space="0" w:color="auto"/>
            </w:tcBorders>
            <w:vAlign w:val="center"/>
          </w:tcPr>
          <w:p w14:paraId="235C1849" w14:textId="7AA632F2"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4D7AC150"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420C1F78" w14:textId="00E67F38"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1069" w:type="pct"/>
            <w:tcBorders>
              <w:top w:val="single" w:sz="4" w:space="0" w:color="auto"/>
              <w:left w:val="single" w:sz="4" w:space="0" w:color="auto"/>
              <w:bottom w:val="single" w:sz="4" w:space="0" w:color="auto"/>
              <w:right w:val="single" w:sz="4" w:space="0" w:color="auto"/>
            </w:tcBorders>
            <w:vAlign w:val="center"/>
          </w:tcPr>
          <w:p w14:paraId="01C243B4" w14:textId="77777777" w:rsidR="00B72B67"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 xml:space="preserve">Брелок-передатчик </w:t>
            </w:r>
            <w:proofErr w:type="spellStart"/>
            <w:r w:rsidRPr="007C3ACE">
              <w:rPr>
                <w:rFonts w:ascii="Times New Roman" w:hAnsi="Times New Roman" w:cs="Times New Roman"/>
                <w:sz w:val="16"/>
                <w:szCs w:val="16"/>
              </w:rPr>
              <w:t>радиоканальный</w:t>
            </w:r>
            <w:proofErr w:type="spellEnd"/>
            <w:r w:rsidRPr="007C3ACE">
              <w:rPr>
                <w:rFonts w:ascii="Times New Roman" w:hAnsi="Times New Roman" w:cs="Times New Roman"/>
                <w:sz w:val="16"/>
                <w:szCs w:val="16"/>
              </w:rPr>
              <w:t xml:space="preserve"> </w:t>
            </w:r>
          </w:p>
          <w:p w14:paraId="6620255B" w14:textId="14AC00B9"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CAME TW4EE</w:t>
            </w:r>
          </w:p>
        </w:tc>
        <w:tc>
          <w:tcPr>
            <w:tcW w:w="2881" w:type="pct"/>
            <w:tcBorders>
              <w:top w:val="single" w:sz="4" w:space="0" w:color="auto"/>
              <w:left w:val="single" w:sz="4" w:space="0" w:color="auto"/>
              <w:bottom w:val="single" w:sz="4" w:space="0" w:color="auto"/>
              <w:right w:val="single" w:sz="4" w:space="0" w:color="auto"/>
            </w:tcBorders>
            <w:vAlign w:val="center"/>
          </w:tcPr>
          <w:p w14:paraId="204DDE20" w14:textId="738A7F2E" w:rsidR="00B72B67" w:rsidRPr="008E1E9F" w:rsidRDefault="00B72B67" w:rsidP="008E1E9F">
            <w:pPr>
              <w:widowControl/>
              <w:textAlignment w:val="baseline"/>
              <w:rPr>
                <w:rFonts w:ascii="Times New Roman" w:eastAsia="Times New Roman" w:hAnsi="Times New Roman" w:cs="Times New Roman"/>
                <w:color w:val="auto"/>
                <w:sz w:val="16"/>
                <w:szCs w:val="16"/>
                <w:lang w:bidi="ar-SA"/>
              </w:rPr>
            </w:pPr>
            <w:r w:rsidRPr="008E1E9F">
              <w:rPr>
                <w:rFonts w:ascii="Times New Roman" w:eastAsia="Times New Roman" w:hAnsi="Times New Roman" w:cs="Times New Roman"/>
                <w:color w:val="auto"/>
                <w:sz w:val="16"/>
                <w:szCs w:val="16"/>
                <w:lang w:bidi="ar-SA"/>
              </w:rPr>
              <w:t xml:space="preserve">Брелоки полностью совместим с </w:t>
            </w:r>
            <w:proofErr w:type="spellStart"/>
            <w:r w:rsidRPr="008E1E9F">
              <w:rPr>
                <w:rFonts w:ascii="Times New Roman" w:eastAsia="Times New Roman" w:hAnsi="Times New Roman" w:cs="Times New Roman"/>
                <w:color w:val="auto"/>
                <w:sz w:val="16"/>
                <w:szCs w:val="16"/>
                <w:lang w:bidi="ar-SA"/>
              </w:rPr>
              <w:t>брелками</w:t>
            </w:r>
            <w:proofErr w:type="spellEnd"/>
            <w:r w:rsidRPr="008E1E9F">
              <w:rPr>
                <w:rFonts w:ascii="Times New Roman" w:eastAsia="Times New Roman" w:hAnsi="Times New Roman" w:cs="Times New Roman"/>
                <w:color w:val="auto"/>
                <w:sz w:val="16"/>
                <w:szCs w:val="16"/>
                <w:lang w:bidi="ar-SA"/>
              </w:rPr>
              <w:t>-передатчиками CAME серий TOP и TAM, работающими на частоте 433.92 МГц.</w:t>
            </w:r>
            <w:r w:rsidRPr="008E1E9F">
              <w:rPr>
                <w:rFonts w:ascii="Times New Roman" w:eastAsia="Times New Roman" w:hAnsi="Times New Roman" w:cs="Times New Roman"/>
                <w:color w:val="auto"/>
                <w:sz w:val="16"/>
                <w:szCs w:val="16"/>
                <w:lang w:bidi="ar-SA"/>
              </w:rPr>
              <w:br/>
              <w:t xml:space="preserve">С помощью 10-ти позиционного микропереключателя, позволяет установить защитный код и предотвратить нежелательное копирование </w:t>
            </w:r>
            <w:proofErr w:type="spellStart"/>
            <w:r w:rsidRPr="008E1E9F">
              <w:rPr>
                <w:rFonts w:ascii="Times New Roman" w:eastAsia="Times New Roman" w:hAnsi="Times New Roman" w:cs="Times New Roman"/>
                <w:color w:val="auto"/>
                <w:sz w:val="16"/>
                <w:szCs w:val="16"/>
                <w:lang w:bidi="ar-SA"/>
              </w:rPr>
              <w:t>брелков</w:t>
            </w:r>
            <w:proofErr w:type="spellEnd"/>
            <w:r w:rsidRPr="008E1E9F">
              <w:rPr>
                <w:rFonts w:ascii="Times New Roman" w:eastAsia="Times New Roman" w:hAnsi="Times New Roman" w:cs="Times New Roman"/>
                <w:color w:val="auto"/>
                <w:sz w:val="16"/>
                <w:szCs w:val="16"/>
                <w:lang w:bidi="ar-SA"/>
              </w:rPr>
              <w:t>-передатчиков.</w:t>
            </w:r>
          </w:p>
          <w:p w14:paraId="7A4605A6" w14:textId="1DAE4E96" w:rsidR="00B72B67" w:rsidRPr="008E1E9F" w:rsidRDefault="00B72B67" w:rsidP="008E1E9F">
            <w:pPr>
              <w:widowControl/>
              <w:textAlignment w:val="baseline"/>
              <w:rPr>
                <w:rFonts w:ascii="Times New Roman" w:eastAsia="Times New Roman" w:hAnsi="Times New Roman" w:cs="Times New Roman"/>
                <w:color w:val="auto"/>
                <w:sz w:val="16"/>
                <w:szCs w:val="16"/>
                <w:lang w:bidi="ar-SA"/>
              </w:rPr>
            </w:pPr>
            <w:r w:rsidRPr="008E1E9F">
              <w:rPr>
                <w:rFonts w:ascii="Times New Roman" w:eastAsia="Times New Roman" w:hAnsi="Times New Roman" w:cs="Times New Roman"/>
                <w:color w:val="auto"/>
                <w:sz w:val="16"/>
                <w:szCs w:val="16"/>
                <w:lang w:bidi="ar-SA"/>
              </w:rPr>
              <w:t>Брелок-передатчик 30-150 метров,   433.92 МГц, 4-х канальный, с функцией KEY CODE, батарея 3</w:t>
            </w:r>
            <w:proofErr w:type="gramStart"/>
            <w:r w:rsidRPr="008E1E9F">
              <w:rPr>
                <w:rFonts w:ascii="Times New Roman" w:eastAsia="Times New Roman" w:hAnsi="Times New Roman" w:cs="Times New Roman"/>
                <w:color w:val="auto"/>
                <w:sz w:val="16"/>
                <w:szCs w:val="16"/>
                <w:lang w:bidi="ar-SA"/>
              </w:rPr>
              <w:t xml:space="preserve"> В</w:t>
            </w:r>
            <w:proofErr w:type="gramEnd"/>
            <w:r w:rsidRPr="008E1E9F">
              <w:rPr>
                <w:rFonts w:ascii="Times New Roman" w:eastAsia="Times New Roman" w:hAnsi="Times New Roman" w:cs="Times New Roman"/>
                <w:color w:val="auto"/>
                <w:sz w:val="16"/>
                <w:szCs w:val="16"/>
                <w:lang w:bidi="ar-SA"/>
              </w:rPr>
              <w:t>, тип 2xCR2016, 35 x 72 x 12 мм.</w:t>
            </w:r>
          </w:p>
        </w:tc>
        <w:tc>
          <w:tcPr>
            <w:tcW w:w="680" w:type="pct"/>
            <w:tcBorders>
              <w:top w:val="single" w:sz="4" w:space="0" w:color="auto"/>
              <w:left w:val="single" w:sz="4" w:space="0" w:color="auto"/>
              <w:bottom w:val="single" w:sz="4" w:space="0" w:color="auto"/>
              <w:right w:val="single" w:sz="4" w:space="0" w:color="auto"/>
            </w:tcBorders>
            <w:vAlign w:val="center"/>
          </w:tcPr>
          <w:p w14:paraId="6B53993A" w14:textId="54FD6B1E"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5EBE0B07"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6CF0059F" w14:textId="25AB3E45"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11</w:t>
            </w:r>
          </w:p>
        </w:tc>
        <w:tc>
          <w:tcPr>
            <w:tcW w:w="1069" w:type="pct"/>
            <w:tcBorders>
              <w:top w:val="single" w:sz="4" w:space="0" w:color="auto"/>
              <w:left w:val="single" w:sz="4" w:space="0" w:color="auto"/>
              <w:bottom w:val="single" w:sz="4" w:space="0" w:color="auto"/>
              <w:right w:val="single" w:sz="4" w:space="0" w:color="auto"/>
            </w:tcBorders>
            <w:vAlign w:val="center"/>
          </w:tcPr>
          <w:p w14:paraId="6AD4BDA3" w14:textId="77777777" w:rsidR="00B72B67"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 xml:space="preserve">блок питания </w:t>
            </w:r>
          </w:p>
          <w:p w14:paraId="4F14A543" w14:textId="7E7BF6F2"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Скат 1200Д</w:t>
            </w:r>
          </w:p>
        </w:tc>
        <w:tc>
          <w:tcPr>
            <w:tcW w:w="2881" w:type="pct"/>
            <w:tcBorders>
              <w:top w:val="single" w:sz="4" w:space="0" w:color="auto"/>
              <w:left w:val="single" w:sz="4" w:space="0" w:color="auto"/>
              <w:bottom w:val="single" w:sz="4" w:space="0" w:color="auto"/>
              <w:right w:val="single" w:sz="4" w:space="0" w:color="auto"/>
            </w:tcBorders>
            <w:vAlign w:val="center"/>
          </w:tcPr>
          <w:p w14:paraId="6614E8F5" w14:textId="26075261" w:rsidR="00B72B67" w:rsidRPr="008E1E9F" w:rsidRDefault="00B72B67" w:rsidP="008E1E9F">
            <w:pPr>
              <w:widowControl/>
              <w:textAlignment w:val="baseline"/>
              <w:rPr>
                <w:rFonts w:ascii="Times New Roman" w:eastAsia="Times New Roman" w:hAnsi="Times New Roman" w:cs="Times New Roman"/>
                <w:color w:val="auto"/>
                <w:sz w:val="16"/>
                <w:szCs w:val="16"/>
                <w:lang w:bidi="ar-SA"/>
              </w:rPr>
            </w:pPr>
            <w:r w:rsidRPr="008E1E9F">
              <w:rPr>
                <w:rFonts w:ascii="Times New Roman" w:eastAsia="Times New Roman" w:hAnsi="Times New Roman" w:cs="Times New Roman"/>
                <w:color w:val="auto"/>
                <w:sz w:val="16"/>
                <w:szCs w:val="16"/>
                <w:lang w:bidi="ar-SA"/>
              </w:rPr>
              <w:t xml:space="preserve">Резервированный источник питания, U-вх.170…253 В, U-вых.10.5…14 В, I-ном.1.5 А, I-макс.2 А (до 5 сек), под АКБ 12 В 17 </w:t>
            </w:r>
            <w:proofErr w:type="spellStart"/>
            <w:r w:rsidRPr="008E1E9F">
              <w:rPr>
                <w:rFonts w:ascii="Times New Roman" w:eastAsia="Times New Roman" w:hAnsi="Times New Roman" w:cs="Times New Roman"/>
                <w:color w:val="auto"/>
                <w:sz w:val="16"/>
                <w:szCs w:val="16"/>
                <w:lang w:bidi="ar-SA"/>
              </w:rPr>
              <w:t>А·ч</w:t>
            </w:r>
            <w:proofErr w:type="spellEnd"/>
            <w:r w:rsidRPr="008E1E9F">
              <w:rPr>
                <w:rFonts w:ascii="Times New Roman" w:eastAsia="Times New Roman" w:hAnsi="Times New Roman" w:cs="Times New Roman"/>
                <w:color w:val="auto"/>
                <w:sz w:val="16"/>
                <w:szCs w:val="16"/>
                <w:lang w:bidi="ar-SA"/>
              </w:rPr>
              <w:t xml:space="preserve"> или два АКБ 12 В 7 </w:t>
            </w:r>
            <w:proofErr w:type="spellStart"/>
            <w:r w:rsidRPr="008E1E9F">
              <w:rPr>
                <w:rFonts w:ascii="Times New Roman" w:eastAsia="Times New Roman" w:hAnsi="Times New Roman" w:cs="Times New Roman"/>
                <w:color w:val="auto"/>
                <w:sz w:val="16"/>
                <w:szCs w:val="16"/>
                <w:lang w:bidi="ar-SA"/>
              </w:rPr>
              <w:t>А·ч</w:t>
            </w:r>
            <w:proofErr w:type="spellEnd"/>
            <w:r w:rsidRPr="008E1E9F">
              <w:rPr>
                <w:rFonts w:ascii="Times New Roman" w:eastAsia="Times New Roman" w:hAnsi="Times New Roman" w:cs="Times New Roman"/>
                <w:color w:val="auto"/>
                <w:sz w:val="16"/>
                <w:szCs w:val="16"/>
                <w:lang w:bidi="ar-SA"/>
              </w:rPr>
              <w:t xml:space="preserve">; защита от </w:t>
            </w:r>
            <w:proofErr w:type="gramStart"/>
            <w:r w:rsidRPr="008E1E9F">
              <w:rPr>
                <w:rFonts w:ascii="Times New Roman" w:eastAsia="Times New Roman" w:hAnsi="Times New Roman" w:cs="Times New Roman"/>
                <w:color w:val="auto"/>
                <w:sz w:val="16"/>
                <w:szCs w:val="16"/>
                <w:lang w:bidi="ar-SA"/>
              </w:rPr>
              <w:t>КЗ</w:t>
            </w:r>
            <w:proofErr w:type="gramEnd"/>
            <w:r w:rsidRPr="008E1E9F">
              <w:rPr>
                <w:rFonts w:ascii="Times New Roman" w:eastAsia="Times New Roman" w:hAnsi="Times New Roman" w:cs="Times New Roman"/>
                <w:color w:val="auto"/>
                <w:sz w:val="16"/>
                <w:szCs w:val="16"/>
                <w:lang w:bidi="ar-SA"/>
              </w:rPr>
              <w:t>, защита АКБ от глубокого разряда; световая индикация "Сеть", Выход", "АКБ"; выход "Неисправность"; IP20, t-раб.-30…+40</w:t>
            </w:r>
            <w:proofErr w:type="gramStart"/>
            <w:r w:rsidRPr="008E1E9F">
              <w:rPr>
                <w:rFonts w:ascii="Times New Roman" w:eastAsia="Times New Roman" w:hAnsi="Times New Roman" w:cs="Times New Roman"/>
                <w:color w:val="auto"/>
                <w:sz w:val="16"/>
                <w:szCs w:val="16"/>
                <w:lang w:bidi="ar-SA"/>
              </w:rPr>
              <w:t>°С</w:t>
            </w:r>
            <w:proofErr w:type="gramEnd"/>
            <w:r w:rsidRPr="008E1E9F">
              <w:rPr>
                <w:rFonts w:ascii="Times New Roman" w:eastAsia="Times New Roman" w:hAnsi="Times New Roman" w:cs="Times New Roman"/>
                <w:color w:val="auto"/>
                <w:sz w:val="16"/>
                <w:szCs w:val="16"/>
                <w:lang w:bidi="ar-SA"/>
              </w:rPr>
              <w:t>, 285х90х185  мм</w:t>
            </w:r>
          </w:p>
        </w:tc>
        <w:tc>
          <w:tcPr>
            <w:tcW w:w="680" w:type="pct"/>
            <w:tcBorders>
              <w:top w:val="single" w:sz="4" w:space="0" w:color="auto"/>
              <w:left w:val="single" w:sz="4" w:space="0" w:color="auto"/>
              <w:bottom w:val="single" w:sz="4" w:space="0" w:color="auto"/>
              <w:right w:val="single" w:sz="4" w:space="0" w:color="auto"/>
            </w:tcBorders>
            <w:vAlign w:val="center"/>
          </w:tcPr>
          <w:p w14:paraId="4B39F53E" w14:textId="19034BD2"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4DB95349"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290299A6" w14:textId="35809604"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12</w:t>
            </w:r>
          </w:p>
        </w:tc>
        <w:tc>
          <w:tcPr>
            <w:tcW w:w="1069" w:type="pct"/>
            <w:tcBorders>
              <w:top w:val="single" w:sz="4" w:space="0" w:color="auto"/>
              <w:left w:val="single" w:sz="4" w:space="0" w:color="auto"/>
              <w:bottom w:val="single" w:sz="4" w:space="0" w:color="auto"/>
              <w:right w:val="single" w:sz="4" w:space="0" w:color="auto"/>
            </w:tcBorders>
            <w:vAlign w:val="center"/>
          </w:tcPr>
          <w:p w14:paraId="79EA98CE" w14:textId="77777777" w:rsidR="00B72B67"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 xml:space="preserve">Блок питания </w:t>
            </w:r>
          </w:p>
          <w:p w14:paraId="63CD2E53" w14:textId="37F5044F"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РИП-12 исп.02</w:t>
            </w:r>
          </w:p>
        </w:tc>
        <w:tc>
          <w:tcPr>
            <w:tcW w:w="2881" w:type="pct"/>
            <w:tcBorders>
              <w:top w:val="single" w:sz="4" w:space="0" w:color="auto"/>
              <w:left w:val="single" w:sz="4" w:space="0" w:color="auto"/>
              <w:bottom w:val="single" w:sz="4" w:space="0" w:color="auto"/>
              <w:right w:val="single" w:sz="4" w:space="0" w:color="auto"/>
            </w:tcBorders>
            <w:vAlign w:val="center"/>
          </w:tcPr>
          <w:p w14:paraId="517708C2" w14:textId="4BCF0484" w:rsidR="00B72B67" w:rsidRPr="008E1E9F" w:rsidRDefault="00B72B67" w:rsidP="008E1E9F">
            <w:pPr>
              <w:widowControl/>
              <w:textAlignment w:val="baseline"/>
              <w:rPr>
                <w:rFonts w:ascii="Times New Roman" w:eastAsia="Times New Roman" w:hAnsi="Times New Roman" w:cs="Times New Roman"/>
                <w:color w:val="auto"/>
                <w:sz w:val="16"/>
                <w:szCs w:val="16"/>
                <w:lang w:bidi="ar-SA"/>
              </w:rPr>
            </w:pPr>
            <w:r w:rsidRPr="008E1E9F">
              <w:rPr>
                <w:rFonts w:ascii="Times New Roman" w:eastAsia="Times New Roman" w:hAnsi="Times New Roman" w:cs="Times New Roman"/>
                <w:color w:val="auto"/>
                <w:sz w:val="16"/>
                <w:szCs w:val="16"/>
                <w:lang w:bidi="ar-SA"/>
              </w:rPr>
              <w:t>Резервированный источник питания; U-вх.150…253</w:t>
            </w:r>
            <w:proofErr w:type="gramStart"/>
            <w:r w:rsidRPr="008E1E9F">
              <w:rPr>
                <w:rFonts w:ascii="Times New Roman" w:eastAsia="Times New Roman" w:hAnsi="Times New Roman" w:cs="Times New Roman"/>
                <w:color w:val="auto"/>
                <w:sz w:val="16"/>
                <w:szCs w:val="16"/>
                <w:lang w:bidi="ar-SA"/>
              </w:rPr>
              <w:t xml:space="preserve"> В</w:t>
            </w:r>
            <w:proofErr w:type="gramEnd"/>
            <w:r w:rsidRPr="008E1E9F">
              <w:rPr>
                <w:rFonts w:ascii="Times New Roman" w:eastAsia="Times New Roman" w:hAnsi="Times New Roman" w:cs="Times New Roman"/>
                <w:color w:val="auto"/>
                <w:sz w:val="16"/>
                <w:szCs w:val="16"/>
                <w:lang w:bidi="ar-SA"/>
              </w:rPr>
              <w:t xml:space="preserve">, U-вых.13…14.2 В, I-ном.2 А, I-max.3 А (до 10 минут), под АКБ 12 В 7 </w:t>
            </w:r>
            <w:proofErr w:type="spellStart"/>
            <w:r w:rsidRPr="008E1E9F">
              <w:rPr>
                <w:rFonts w:ascii="Times New Roman" w:eastAsia="Times New Roman" w:hAnsi="Times New Roman" w:cs="Times New Roman"/>
                <w:color w:val="auto"/>
                <w:sz w:val="16"/>
                <w:szCs w:val="16"/>
                <w:lang w:bidi="ar-SA"/>
              </w:rPr>
              <w:t>А·ч</w:t>
            </w:r>
            <w:proofErr w:type="spellEnd"/>
            <w:r w:rsidRPr="008E1E9F">
              <w:rPr>
                <w:rFonts w:ascii="Times New Roman" w:eastAsia="Times New Roman" w:hAnsi="Times New Roman" w:cs="Times New Roman"/>
                <w:color w:val="auto"/>
                <w:sz w:val="16"/>
                <w:szCs w:val="16"/>
                <w:lang w:bidi="ar-SA"/>
              </w:rPr>
              <w:t>; световая и звуковая индикация режимов работы, диагностический выход "Переход на резервное питание" типа "открытый коллектор", защита от короткого замыкания, защита аккумулятора от глубокого разряда; IP30, t-раб.-10…+40</w:t>
            </w:r>
            <w:proofErr w:type="gramStart"/>
            <w:r w:rsidRPr="008E1E9F">
              <w:rPr>
                <w:rFonts w:ascii="Times New Roman" w:eastAsia="Times New Roman" w:hAnsi="Times New Roman" w:cs="Times New Roman"/>
                <w:color w:val="auto"/>
                <w:sz w:val="16"/>
                <w:szCs w:val="16"/>
                <w:lang w:bidi="ar-SA"/>
              </w:rPr>
              <w:t>°С</w:t>
            </w:r>
            <w:proofErr w:type="gramEnd"/>
            <w:r w:rsidRPr="008E1E9F">
              <w:rPr>
                <w:rFonts w:ascii="Times New Roman" w:eastAsia="Times New Roman" w:hAnsi="Times New Roman" w:cs="Times New Roman"/>
                <w:color w:val="auto"/>
                <w:sz w:val="16"/>
                <w:szCs w:val="16"/>
                <w:lang w:bidi="ar-SA"/>
              </w:rPr>
              <w:t>, 255х310х95 мм</w:t>
            </w:r>
          </w:p>
        </w:tc>
        <w:tc>
          <w:tcPr>
            <w:tcW w:w="680" w:type="pct"/>
            <w:tcBorders>
              <w:top w:val="single" w:sz="4" w:space="0" w:color="auto"/>
              <w:left w:val="single" w:sz="4" w:space="0" w:color="auto"/>
              <w:bottom w:val="single" w:sz="4" w:space="0" w:color="auto"/>
              <w:right w:val="single" w:sz="4" w:space="0" w:color="auto"/>
            </w:tcBorders>
            <w:vAlign w:val="center"/>
          </w:tcPr>
          <w:p w14:paraId="5E97D5D0" w14:textId="2E807CAD"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07623C1C"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751D3453" w14:textId="2107D83B"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13</w:t>
            </w:r>
          </w:p>
        </w:tc>
        <w:tc>
          <w:tcPr>
            <w:tcW w:w="1069" w:type="pct"/>
            <w:tcBorders>
              <w:top w:val="single" w:sz="4" w:space="0" w:color="auto"/>
              <w:left w:val="single" w:sz="4" w:space="0" w:color="auto"/>
              <w:bottom w:val="single" w:sz="4" w:space="0" w:color="auto"/>
              <w:right w:val="single" w:sz="4" w:space="0" w:color="auto"/>
            </w:tcBorders>
            <w:vAlign w:val="center"/>
          </w:tcPr>
          <w:p w14:paraId="7C6D5639" w14:textId="19FEF1CC"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блок питания БРП 12-3/7</w:t>
            </w:r>
          </w:p>
        </w:tc>
        <w:tc>
          <w:tcPr>
            <w:tcW w:w="2881" w:type="pct"/>
            <w:tcBorders>
              <w:top w:val="single" w:sz="4" w:space="0" w:color="auto"/>
              <w:left w:val="single" w:sz="4" w:space="0" w:color="auto"/>
              <w:bottom w:val="single" w:sz="4" w:space="0" w:color="auto"/>
              <w:right w:val="single" w:sz="4" w:space="0" w:color="auto"/>
            </w:tcBorders>
            <w:vAlign w:val="center"/>
          </w:tcPr>
          <w:p w14:paraId="02BF7CC1" w14:textId="4AA351B3" w:rsidR="00B72B67" w:rsidRPr="008E1E9F" w:rsidRDefault="00B72B67" w:rsidP="008E1E9F">
            <w:pPr>
              <w:widowControl/>
              <w:textAlignment w:val="baseline"/>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П</w:t>
            </w:r>
            <w:r w:rsidRPr="008E1E9F">
              <w:rPr>
                <w:rFonts w:ascii="Times New Roman" w:eastAsia="Times New Roman" w:hAnsi="Times New Roman" w:cs="Times New Roman"/>
                <w:color w:val="auto"/>
                <w:sz w:val="16"/>
                <w:szCs w:val="16"/>
                <w:lang w:bidi="ar-SA"/>
              </w:rPr>
              <w:t xml:space="preserve">редназначен для обеспечения бесперебойного питания постоянным током различных </w:t>
            </w:r>
            <w:proofErr w:type="gramStart"/>
            <w:r w:rsidRPr="008E1E9F">
              <w:rPr>
                <w:rFonts w:ascii="Times New Roman" w:eastAsia="Times New Roman" w:hAnsi="Times New Roman" w:cs="Times New Roman"/>
                <w:color w:val="auto"/>
                <w:sz w:val="16"/>
                <w:szCs w:val="16"/>
                <w:lang w:bidi="ar-SA"/>
              </w:rPr>
              <w:t>устройств</w:t>
            </w:r>
            <w:proofErr w:type="gramEnd"/>
            <w:r w:rsidRPr="008E1E9F">
              <w:rPr>
                <w:rFonts w:ascii="Times New Roman" w:eastAsia="Times New Roman" w:hAnsi="Times New Roman" w:cs="Times New Roman"/>
                <w:color w:val="auto"/>
                <w:sz w:val="16"/>
                <w:szCs w:val="16"/>
                <w:lang w:bidi="ar-SA"/>
              </w:rPr>
              <w:t xml:space="preserve"> в том числе устройств охранной и пожарной сигнализации, систем контроля и управления доступом.</w:t>
            </w:r>
          </w:p>
          <w:p w14:paraId="0991D580" w14:textId="3E41B4DA" w:rsidR="00B72B67" w:rsidRPr="008E1E9F" w:rsidRDefault="00B72B67" w:rsidP="008E1E9F">
            <w:pPr>
              <w:widowControl/>
              <w:textAlignment w:val="baseline"/>
              <w:rPr>
                <w:rFonts w:ascii="Times New Roman" w:eastAsia="Times New Roman" w:hAnsi="Times New Roman" w:cs="Times New Roman"/>
                <w:color w:val="auto"/>
                <w:sz w:val="16"/>
                <w:szCs w:val="16"/>
                <w:lang w:bidi="ar-SA"/>
              </w:rPr>
            </w:pPr>
            <w:r w:rsidRPr="008E1E9F">
              <w:rPr>
                <w:rFonts w:ascii="Times New Roman" w:eastAsia="Times New Roman" w:hAnsi="Times New Roman" w:cs="Times New Roman"/>
                <w:color w:val="auto"/>
                <w:sz w:val="16"/>
                <w:szCs w:val="16"/>
                <w:lang w:bidi="ar-SA"/>
              </w:rPr>
              <w:t xml:space="preserve">Резервированный источник питания трансформаторный; U-вх.187…242 В, U-вых.13.7 В, I-ном.2.2 А, I-max.3 А (не более 30 мин); под АКБ 12 В 7 </w:t>
            </w:r>
            <w:proofErr w:type="spellStart"/>
            <w:r w:rsidRPr="008E1E9F">
              <w:rPr>
                <w:rFonts w:ascii="Times New Roman" w:eastAsia="Times New Roman" w:hAnsi="Times New Roman" w:cs="Times New Roman"/>
                <w:color w:val="auto"/>
                <w:sz w:val="16"/>
                <w:szCs w:val="16"/>
                <w:lang w:bidi="ar-SA"/>
              </w:rPr>
              <w:t>А·ч</w:t>
            </w:r>
            <w:proofErr w:type="spellEnd"/>
            <w:r w:rsidRPr="008E1E9F">
              <w:rPr>
                <w:rFonts w:ascii="Times New Roman" w:eastAsia="Times New Roman" w:hAnsi="Times New Roman" w:cs="Times New Roman"/>
                <w:color w:val="auto"/>
                <w:sz w:val="16"/>
                <w:szCs w:val="16"/>
                <w:lang w:bidi="ar-SA"/>
              </w:rPr>
              <w:t xml:space="preserve">; защита от перегрузки, </w:t>
            </w:r>
            <w:proofErr w:type="gramStart"/>
            <w:r w:rsidRPr="008E1E9F">
              <w:rPr>
                <w:rFonts w:ascii="Times New Roman" w:eastAsia="Times New Roman" w:hAnsi="Times New Roman" w:cs="Times New Roman"/>
                <w:color w:val="auto"/>
                <w:sz w:val="16"/>
                <w:szCs w:val="16"/>
                <w:lang w:bidi="ar-SA"/>
              </w:rPr>
              <w:t>КЗ</w:t>
            </w:r>
            <w:proofErr w:type="gramEnd"/>
            <w:r w:rsidRPr="008E1E9F">
              <w:rPr>
                <w:rFonts w:ascii="Times New Roman" w:eastAsia="Times New Roman" w:hAnsi="Times New Roman" w:cs="Times New Roman"/>
                <w:color w:val="auto"/>
                <w:sz w:val="16"/>
                <w:szCs w:val="16"/>
                <w:lang w:bidi="ar-SA"/>
              </w:rPr>
              <w:t>, от глубокого разряда; IP20, t-раб.-10…+40°C, 260х215х90 мм.</w:t>
            </w:r>
          </w:p>
        </w:tc>
        <w:tc>
          <w:tcPr>
            <w:tcW w:w="680" w:type="pct"/>
            <w:tcBorders>
              <w:top w:val="single" w:sz="4" w:space="0" w:color="auto"/>
              <w:left w:val="single" w:sz="4" w:space="0" w:color="auto"/>
              <w:bottom w:val="single" w:sz="4" w:space="0" w:color="auto"/>
              <w:right w:val="single" w:sz="4" w:space="0" w:color="auto"/>
            </w:tcBorders>
            <w:vAlign w:val="center"/>
          </w:tcPr>
          <w:p w14:paraId="3AB84EAA" w14:textId="123BB3F8"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73AF6A47"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68EEAE45" w14:textId="44FF1737"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14</w:t>
            </w:r>
          </w:p>
        </w:tc>
        <w:tc>
          <w:tcPr>
            <w:tcW w:w="1069" w:type="pct"/>
            <w:tcBorders>
              <w:top w:val="single" w:sz="4" w:space="0" w:color="auto"/>
              <w:left w:val="single" w:sz="4" w:space="0" w:color="auto"/>
              <w:bottom w:val="single" w:sz="4" w:space="0" w:color="auto"/>
              <w:right w:val="single" w:sz="4" w:space="0" w:color="auto"/>
            </w:tcBorders>
            <w:vAlign w:val="center"/>
          </w:tcPr>
          <w:p w14:paraId="7DFA2B2B" w14:textId="77777777" w:rsidR="00B72B67"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 xml:space="preserve">Блок </w:t>
            </w:r>
            <w:proofErr w:type="spellStart"/>
            <w:r w:rsidRPr="007C3ACE">
              <w:rPr>
                <w:rFonts w:ascii="Times New Roman" w:hAnsi="Times New Roman" w:cs="Times New Roman"/>
                <w:sz w:val="16"/>
                <w:szCs w:val="16"/>
              </w:rPr>
              <w:t>разветвительно</w:t>
            </w:r>
            <w:proofErr w:type="spellEnd"/>
            <w:r w:rsidRPr="007C3ACE">
              <w:rPr>
                <w:rFonts w:ascii="Times New Roman" w:hAnsi="Times New Roman" w:cs="Times New Roman"/>
                <w:sz w:val="16"/>
                <w:szCs w:val="16"/>
              </w:rPr>
              <w:t xml:space="preserve">-изолирующий </w:t>
            </w:r>
          </w:p>
          <w:p w14:paraId="27A07DAF" w14:textId="01570776"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БРИЗ</w:t>
            </w:r>
          </w:p>
        </w:tc>
        <w:tc>
          <w:tcPr>
            <w:tcW w:w="2881" w:type="pct"/>
            <w:tcBorders>
              <w:top w:val="single" w:sz="4" w:space="0" w:color="auto"/>
              <w:left w:val="single" w:sz="4" w:space="0" w:color="auto"/>
              <w:bottom w:val="single" w:sz="4" w:space="0" w:color="auto"/>
              <w:right w:val="single" w:sz="4" w:space="0" w:color="auto"/>
            </w:tcBorders>
            <w:vAlign w:val="center"/>
          </w:tcPr>
          <w:p w14:paraId="1EDAD9A1" w14:textId="77777777" w:rsidR="00B72B67" w:rsidRPr="00F42324" w:rsidRDefault="00B72B67" w:rsidP="00F42324">
            <w:pPr>
              <w:widowControl/>
              <w:textAlignment w:val="baseline"/>
              <w:rPr>
                <w:rFonts w:ascii="Times New Roman" w:eastAsia="Times New Roman" w:hAnsi="Times New Roman" w:cs="Times New Roman"/>
                <w:color w:val="auto"/>
                <w:sz w:val="16"/>
                <w:szCs w:val="16"/>
                <w:lang w:bidi="ar-SA"/>
              </w:rPr>
            </w:pPr>
            <w:r w:rsidRPr="00F42324">
              <w:rPr>
                <w:rFonts w:ascii="Times New Roman" w:eastAsia="Times New Roman" w:hAnsi="Times New Roman" w:cs="Times New Roman"/>
                <w:color w:val="auto"/>
                <w:sz w:val="16"/>
                <w:szCs w:val="16"/>
                <w:lang w:bidi="ar-SA"/>
              </w:rPr>
              <w:t xml:space="preserve">Блок </w:t>
            </w:r>
            <w:proofErr w:type="spellStart"/>
            <w:r w:rsidRPr="00F42324">
              <w:rPr>
                <w:rFonts w:ascii="Times New Roman" w:eastAsia="Times New Roman" w:hAnsi="Times New Roman" w:cs="Times New Roman"/>
                <w:color w:val="auto"/>
                <w:sz w:val="16"/>
                <w:szCs w:val="16"/>
                <w:lang w:bidi="ar-SA"/>
              </w:rPr>
              <w:t>разветвительно</w:t>
            </w:r>
            <w:proofErr w:type="spellEnd"/>
            <w:r w:rsidRPr="00F42324">
              <w:rPr>
                <w:rFonts w:ascii="Times New Roman" w:eastAsia="Times New Roman" w:hAnsi="Times New Roman" w:cs="Times New Roman"/>
                <w:color w:val="auto"/>
                <w:sz w:val="16"/>
                <w:szCs w:val="16"/>
                <w:lang w:bidi="ar-SA"/>
              </w:rPr>
              <w:t>-изолирующий «БРИЗ» предназначен для использования в ДПЛС</w:t>
            </w:r>
            <w:r w:rsidRPr="00F42324">
              <w:rPr>
                <w:rFonts w:ascii="Times New Roman" w:eastAsia="Times New Roman" w:hAnsi="Times New Roman" w:cs="Times New Roman"/>
                <w:color w:val="auto"/>
                <w:sz w:val="16"/>
                <w:szCs w:val="16"/>
                <w:lang w:bidi="ar-SA"/>
              </w:rPr>
              <w:br/>
              <w:t>контроллеров «С2000-КДЛ», «С2000-КДЛ-2И», «С2000-КДЛ-2И исп.01», «С2000-КДЛ-С»</w:t>
            </w:r>
            <w:r w:rsidRPr="00F42324">
              <w:rPr>
                <w:rFonts w:ascii="Times New Roman" w:eastAsia="Times New Roman" w:hAnsi="Times New Roman" w:cs="Times New Roman"/>
                <w:color w:val="auto"/>
                <w:sz w:val="16"/>
                <w:szCs w:val="16"/>
                <w:lang w:bidi="ar-SA"/>
              </w:rPr>
              <w:br/>
              <w:t>с целью изолирования короткозамкнутых участков с последующим автоматическим</w:t>
            </w:r>
            <w:r w:rsidRPr="00F42324">
              <w:rPr>
                <w:rFonts w:ascii="Times New Roman" w:eastAsia="Times New Roman" w:hAnsi="Times New Roman" w:cs="Times New Roman"/>
                <w:color w:val="auto"/>
                <w:sz w:val="16"/>
                <w:szCs w:val="16"/>
                <w:lang w:bidi="ar-SA"/>
              </w:rPr>
              <w:br/>
              <w:t>восстановлением после устранения короткого замыкания.</w:t>
            </w:r>
          </w:p>
          <w:p w14:paraId="53027CA3" w14:textId="5865DBE3" w:rsidR="00B72B67" w:rsidRPr="00F42324" w:rsidRDefault="00B72B67" w:rsidP="00F42324">
            <w:pPr>
              <w:widowControl/>
              <w:textAlignment w:val="baseline"/>
              <w:rPr>
                <w:rFonts w:ascii="Times New Roman" w:eastAsia="Times New Roman" w:hAnsi="Times New Roman" w:cs="Times New Roman"/>
                <w:color w:val="auto"/>
                <w:sz w:val="16"/>
                <w:szCs w:val="16"/>
                <w:lang w:bidi="ar-SA"/>
              </w:rPr>
            </w:pPr>
            <w:r w:rsidRPr="00F42324">
              <w:rPr>
                <w:rFonts w:ascii="Times New Roman" w:eastAsia="Times New Roman" w:hAnsi="Times New Roman" w:cs="Times New Roman"/>
                <w:color w:val="auto"/>
                <w:sz w:val="16"/>
                <w:szCs w:val="16"/>
                <w:lang w:bidi="ar-SA"/>
              </w:rPr>
              <w:t xml:space="preserve">Блок </w:t>
            </w:r>
            <w:proofErr w:type="spellStart"/>
            <w:r w:rsidRPr="00F42324">
              <w:rPr>
                <w:rFonts w:ascii="Times New Roman" w:eastAsia="Times New Roman" w:hAnsi="Times New Roman" w:cs="Times New Roman"/>
                <w:color w:val="auto"/>
                <w:sz w:val="16"/>
                <w:szCs w:val="16"/>
                <w:lang w:bidi="ar-SA"/>
              </w:rPr>
              <w:t>разветвительно</w:t>
            </w:r>
            <w:proofErr w:type="spellEnd"/>
            <w:r w:rsidRPr="00F42324">
              <w:rPr>
                <w:rFonts w:ascii="Times New Roman" w:eastAsia="Times New Roman" w:hAnsi="Times New Roman" w:cs="Times New Roman"/>
                <w:color w:val="auto"/>
                <w:sz w:val="16"/>
                <w:szCs w:val="16"/>
                <w:lang w:bidi="ar-SA"/>
              </w:rPr>
              <w:t>-изолирующий для использования в двухпроводной линии связи с автоматическим восстановлением после устранения короткого замыкания; U-пит.6…12</w:t>
            </w:r>
            <w:proofErr w:type="gramStart"/>
            <w:r w:rsidRPr="00F42324">
              <w:rPr>
                <w:rFonts w:ascii="Times New Roman" w:eastAsia="Times New Roman" w:hAnsi="Times New Roman" w:cs="Times New Roman"/>
                <w:color w:val="auto"/>
                <w:sz w:val="16"/>
                <w:szCs w:val="16"/>
                <w:lang w:bidi="ar-SA"/>
              </w:rPr>
              <w:t xml:space="preserve"> В</w:t>
            </w:r>
            <w:proofErr w:type="gramEnd"/>
            <w:r w:rsidRPr="00F42324">
              <w:rPr>
                <w:rFonts w:ascii="Times New Roman" w:eastAsia="Times New Roman" w:hAnsi="Times New Roman" w:cs="Times New Roman"/>
                <w:color w:val="auto"/>
                <w:sz w:val="16"/>
                <w:szCs w:val="16"/>
                <w:lang w:bidi="ar-SA"/>
              </w:rPr>
              <w:t xml:space="preserve"> (по ДПЛС), I-</w:t>
            </w:r>
            <w:proofErr w:type="spellStart"/>
            <w:r w:rsidRPr="00F42324">
              <w:rPr>
                <w:rFonts w:ascii="Times New Roman" w:eastAsia="Times New Roman" w:hAnsi="Times New Roman" w:cs="Times New Roman"/>
                <w:color w:val="auto"/>
                <w:sz w:val="16"/>
                <w:szCs w:val="16"/>
                <w:lang w:bidi="ar-SA"/>
              </w:rPr>
              <w:t>потр</w:t>
            </w:r>
            <w:proofErr w:type="spellEnd"/>
            <w:r w:rsidRPr="00F42324">
              <w:rPr>
                <w:rFonts w:ascii="Times New Roman" w:eastAsia="Times New Roman" w:hAnsi="Times New Roman" w:cs="Times New Roman"/>
                <w:color w:val="auto"/>
                <w:sz w:val="16"/>
                <w:szCs w:val="16"/>
                <w:lang w:bidi="ar-SA"/>
              </w:rPr>
              <w:t>. ≤40 мкА; IP20, t-раб.-30…+55°С, 56×38×20 мм</w:t>
            </w:r>
          </w:p>
        </w:tc>
        <w:tc>
          <w:tcPr>
            <w:tcW w:w="680" w:type="pct"/>
            <w:tcBorders>
              <w:top w:val="single" w:sz="4" w:space="0" w:color="auto"/>
              <w:left w:val="single" w:sz="4" w:space="0" w:color="auto"/>
              <w:bottom w:val="single" w:sz="4" w:space="0" w:color="auto"/>
              <w:right w:val="single" w:sz="4" w:space="0" w:color="auto"/>
            </w:tcBorders>
            <w:vAlign w:val="center"/>
          </w:tcPr>
          <w:p w14:paraId="21745FCB" w14:textId="1773F0A3"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689A2DA7"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6B171898" w14:textId="092A7346"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15</w:t>
            </w:r>
          </w:p>
        </w:tc>
        <w:tc>
          <w:tcPr>
            <w:tcW w:w="1069" w:type="pct"/>
            <w:tcBorders>
              <w:top w:val="single" w:sz="4" w:space="0" w:color="auto"/>
              <w:left w:val="single" w:sz="4" w:space="0" w:color="auto"/>
              <w:bottom w:val="single" w:sz="4" w:space="0" w:color="auto"/>
              <w:right w:val="single" w:sz="4" w:space="0" w:color="auto"/>
            </w:tcBorders>
            <w:vAlign w:val="center"/>
          </w:tcPr>
          <w:p w14:paraId="7BE1E3BA" w14:textId="77777777" w:rsidR="00B72B67"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 xml:space="preserve">Блок резервного питания </w:t>
            </w:r>
          </w:p>
          <w:p w14:paraId="70178124" w14:textId="23EA63F6"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РИП-12 исп.01</w:t>
            </w:r>
          </w:p>
        </w:tc>
        <w:tc>
          <w:tcPr>
            <w:tcW w:w="2881" w:type="pct"/>
            <w:tcBorders>
              <w:top w:val="single" w:sz="4" w:space="0" w:color="auto"/>
              <w:left w:val="single" w:sz="4" w:space="0" w:color="auto"/>
              <w:bottom w:val="single" w:sz="4" w:space="0" w:color="auto"/>
              <w:right w:val="single" w:sz="4" w:space="0" w:color="auto"/>
            </w:tcBorders>
            <w:vAlign w:val="center"/>
          </w:tcPr>
          <w:p w14:paraId="5C5A0735" w14:textId="77777777" w:rsidR="00B72B67" w:rsidRPr="00F42324" w:rsidRDefault="00B72B67" w:rsidP="00F42324">
            <w:pPr>
              <w:widowControl/>
              <w:textAlignment w:val="baseline"/>
              <w:rPr>
                <w:rFonts w:ascii="Times New Roman" w:eastAsia="Times New Roman" w:hAnsi="Times New Roman" w:cs="Times New Roman"/>
                <w:color w:val="auto"/>
                <w:sz w:val="16"/>
                <w:szCs w:val="16"/>
                <w:lang w:bidi="ar-SA"/>
              </w:rPr>
            </w:pPr>
            <w:r w:rsidRPr="00F42324">
              <w:rPr>
                <w:rFonts w:ascii="Times New Roman" w:eastAsia="Times New Roman" w:hAnsi="Times New Roman" w:cs="Times New Roman"/>
                <w:color w:val="auto"/>
                <w:sz w:val="16"/>
                <w:szCs w:val="16"/>
                <w:lang w:bidi="ar-SA"/>
              </w:rPr>
              <w:t>Блок бесперебойного питания предназначен для бесперебойного электропитания устройств и приборов охранно-пожарной сигнализации и активных датчиков напряжением 12В постоянного тока.</w:t>
            </w:r>
          </w:p>
          <w:p w14:paraId="50C24115" w14:textId="362C20C8" w:rsidR="00B72B67" w:rsidRPr="00F42324" w:rsidRDefault="00B72B67" w:rsidP="00F42324">
            <w:pPr>
              <w:widowControl/>
              <w:textAlignment w:val="baseline"/>
              <w:rPr>
                <w:rFonts w:ascii="Times New Roman" w:eastAsia="Times New Roman" w:hAnsi="Times New Roman" w:cs="Times New Roman"/>
                <w:color w:val="auto"/>
                <w:sz w:val="16"/>
                <w:szCs w:val="16"/>
                <w:lang w:bidi="ar-SA"/>
              </w:rPr>
            </w:pPr>
            <w:r w:rsidRPr="00F42324">
              <w:rPr>
                <w:rFonts w:ascii="Times New Roman" w:eastAsia="Times New Roman" w:hAnsi="Times New Roman" w:cs="Times New Roman"/>
                <w:color w:val="auto"/>
                <w:sz w:val="16"/>
                <w:szCs w:val="16"/>
                <w:lang w:bidi="ar-SA"/>
              </w:rPr>
              <w:t>Резервированный источник питания; U-вх.150…250</w:t>
            </w:r>
            <w:proofErr w:type="gramStart"/>
            <w:r w:rsidRPr="00F42324">
              <w:rPr>
                <w:rFonts w:ascii="Times New Roman" w:eastAsia="Times New Roman" w:hAnsi="Times New Roman" w:cs="Times New Roman"/>
                <w:color w:val="auto"/>
                <w:sz w:val="16"/>
                <w:szCs w:val="16"/>
                <w:lang w:bidi="ar-SA"/>
              </w:rPr>
              <w:t xml:space="preserve"> В</w:t>
            </w:r>
            <w:proofErr w:type="gramEnd"/>
            <w:r w:rsidRPr="00F42324">
              <w:rPr>
                <w:rFonts w:ascii="Times New Roman" w:eastAsia="Times New Roman" w:hAnsi="Times New Roman" w:cs="Times New Roman"/>
                <w:color w:val="auto"/>
                <w:sz w:val="16"/>
                <w:szCs w:val="16"/>
                <w:lang w:bidi="ar-SA"/>
              </w:rPr>
              <w:t xml:space="preserve">, U-вых.13…14.2 В, I-ном.3 А, I-max.4 А (до 10 минут), под АКБ 12 В 17 </w:t>
            </w:r>
            <w:proofErr w:type="spellStart"/>
            <w:r w:rsidRPr="00F42324">
              <w:rPr>
                <w:rFonts w:ascii="Times New Roman" w:eastAsia="Times New Roman" w:hAnsi="Times New Roman" w:cs="Times New Roman"/>
                <w:color w:val="auto"/>
                <w:sz w:val="16"/>
                <w:szCs w:val="16"/>
                <w:lang w:bidi="ar-SA"/>
              </w:rPr>
              <w:t>А·ч</w:t>
            </w:r>
            <w:proofErr w:type="spellEnd"/>
            <w:r w:rsidRPr="00F42324">
              <w:rPr>
                <w:rFonts w:ascii="Times New Roman" w:eastAsia="Times New Roman" w:hAnsi="Times New Roman" w:cs="Times New Roman"/>
                <w:color w:val="auto"/>
                <w:sz w:val="16"/>
                <w:szCs w:val="16"/>
                <w:lang w:bidi="ar-SA"/>
              </w:rPr>
              <w:t>; световая и звуковая индикация режимов работы, диагностический выход "Переход на резервное питание" типа "открытый коллектор", защита от короткого замыкания, защита аккумулятора от глубокого разряда; t-раб.-10…+40</w:t>
            </w:r>
            <w:proofErr w:type="gramStart"/>
            <w:r w:rsidRPr="00F42324">
              <w:rPr>
                <w:rFonts w:ascii="Times New Roman" w:eastAsia="Times New Roman" w:hAnsi="Times New Roman" w:cs="Times New Roman"/>
                <w:color w:val="auto"/>
                <w:sz w:val="16"/>
                <w:szCs w:val="16"/>
                <w:lang w:bidi="ar-SA"/>
              </w:rPr>
              <w:t>°С</w:t>
            </w:r>
            <w:proofErr w:type="gramEnd"/>
            <w:r w:rsidRPr="00F42324">
              <w:rPr>
                <w:rFonts w:ascii="Times New Roman" w:eastAsia="Times New Roman" w:hAnsi="Times New Roman" w:cs="Times New Roman"/>
                <w:color w:val="auto"/>
                <w:sz w:val="16"/>
                <w:szCs w:val="16"/>
                <w:lang w:bidi="ar-SA"/>
              </w:rPr>
              <w:t>, 255х310х95 мм. Возможность подключения бокса на два аккумулятора 12</w:t>
            </w:r>
            <w:proofErr w:type="gramStart"/>
            <w:r w:rsidRPr="00F42324">
              <w:rPr>
                <w:rFonts w:ascii="Times New Roman" w:eastAsia="Times New Roman" w:hAnsi="Times New Roman" w:cs="Times New Roman"/>
                <w:color w:val="auto"/>
                <w:sz w:val="16"/>
                <w:szCs w:val="16"/>
                <w:lang w:bidi="ar-SA"/>
              </w:rPr>
              <w:t xml:space="preserve"> В</w:t>
            </w:r>
            <w:proofErr w:type="gramEnd"/>
            <w:r w:rsidRPr="00F42324">
              <w:rPr>
                <w:rFonts w:ascii="Times New Roman" w:eastAsia="Times New Roman" w:hAnsi="Times New Roman" w:cs="Times New Roman"/>
                <w:color w:val="auto"/>
                <w:sz w:val="16"/>
                <w:szCs w:val="16"/>
                <w:lang w:bidi="ar-SA"/>
              </w:rPr>
              <w:t xml:space="preserve"> 17 </w:t>
            </w:r>
            <w:proofErr w:type="spellStart"/>
            <w:r w:rsidRPr="00F42324">
              <w:rPr>
                <w:rFonts w:ascii="Times New Roman" w:eastAsia="Times New Roman" w:hAnsi="Times New Roman" w:cs="Times New Roman"/>
                <w:color w:val="auto"/>
                <w:sz w:val="16"/>
                <w:szCs w:val="16"/>
                <w:lang w:bidi="ar-SA"/>
              </w:rPr>
              <w:t>А·ч</w:t>
            </w:r>
            <w:proofErr w:type="spellEnd"/>
            <w:r w:rsidRPr="00F42324">
              <w:rPr>
                <w:rFonts w:ascii="Times New Roman" w:eastAsia="Times New Roman" w:hAnsi="Times New Roman" w:cs="Times New Roman"/>
                <w:color w:val="auto"/>
                <w:sz w:val="16"/>
                <w:szCs w:val="16"/>
                <w:lang w:bidi="ar-SA"/>
              </w:rPr>
              <w:t xml:space="preserve"> (Бокс-12 исп.0)</w:t>
            </w:r>
          </w:p>
        </w:tc>
        <w:tc>
          <w:tcPr>
            <w:tcW w:w="680" w:type="pct"/>
            <w:tcBorders>
              <w:top w:val="single" w:sz="4" w:space="0" w:color="auto"/>
              <w:left w:val="single" w:sz="4" w:space="0" w:color="auto"/>
              <w:bottom w:val="single" w:sz="4" w:space="0" w:color="auto"/>
              <w:right w:val="single" w:sz="4" w:space="0" w:color="auto"/>
            </w:tcBorders>
            <w:vAlign w:val="center"/>
          </w:tcPr>
          <w:p w14:paraId="474797F9" w14:textId="55E351E3"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149FD23D"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6957E039" w14:textId="3C94F32F"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16</w:t>
            </w:r>
          </w:p>
        </w:tc>
        <w:tc>
          <w:tcPr>
            <w:tcW w:w="1069" w:type="pct"/>
            <w:tcBorders>
              <w:top w:val="single" w:sz="4" w:space="0" w:color="auto"/>
              <w:left w:val="single" w:sz="4" w:space="0" w:color="auto"/>
              <w:bottom w:val="single" w:sz="4" w:space="0" w:color="auto"/>
              <w:right w:val="single" w:sz="4" w:space="0" w:color="auto"/>
            </w:tcBorders>
            <w:vAlign w:val="center"/>
          </w:tcPr>
          <w:p w14:paraId="6B41E61D" w14:textId="6431EF6E"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Блок сигнально-пусковой адресный</w:t>
            </w:r>
            <w:r w:rsidRPr="007C3ACE">
              <w:rPr>
                <w:rFonts w:ascii="Times New Roman" w:hAnsi="Times New Roman" w:cs="Times New Roman"/>
                <w:b/>
                <w:bCs/>
                <w:sz w:val="16"/>
                <w:szCs w:val="16"/>
              </w:rPr>
              <w:t xml:space="preserve"> С2000-СП1</w:t>
            </w:r>
          </w:p>
        </w:tc>
        <w:tc>
          <w:tcPr>
            <w:tcW w:w="2881" w:type="pct"/>
            <w:tcBorders>
              <w:top w:val="single" w:sz="4" w:space="0" w:color="auto"/>
              <w:left w:val="single" w:sz="4" w:space="0" w:color="auto"/>
              <w:bottom w:val="single" w:sz="4" w:space="0" w:color="auto"/>
              <w:right w:val="single" w:sz="4" w:space="0" w:color="auto"/>
            </w:tcBorders>
            <w:vAlign w:val="center"/>
          </w:tcPr>
          <w:p w14:paraId="6FE81EDE" w14:textId="77777777" w:rsidR="00B72B67" w:rsidRPr="00F42324" w:rsidRDefault="00B72B67" w:rsidP="00F42324">
            <w:pPr>
              <w:widowControl/>
              <w:textAlignment w:val="baseline"/>
              <w:rPr>
                <w:rFonts w:ascii="Times New Roman" w:eastAsia="Times New Roman" w:hAnsi="Times New Roman" w:cs="Times New Roman"/>
                <w:color w:val="auto"/>
                <w:sz w:val="16"/>
                <w:szCs w:val="16"/>
                <w:lang w:bidi="ar-SA"/>
              </w:rPr>
            </w:pPr>
            <w:r w:rsidRPr="00F42324">
              <w:rPr>
                <w:rFonts w:ascii="Times New Roman" w:eastAsia="Times New Roman" w:hAnsi="Times New Roman" w:cs="Times New Roman"/>
                <w:color w:val="auto"/>
                <w:sz w:val="16"/>
                <w:szCs w:val="16"/>
                <w:lang w:bidi="ar-SA"/>
              </w:rPr>
              <w:t>Блок предназначен для управления исполнительными устройствами (лампами, сиренами, электромагнитными замками и т.д.), выдачи тревожных извещений на пульт централизованного наблюдения (ПЦН) путем размыкания контактов реле, а также для осуществления взаимодействия с другими приборами и системами на релейном уровне.</w:t>
            </w:r>
          </w:p>
          <w:p w14:paraId="5A25C698" w14:textId="51E11C64" w:rsidR="00B72B67" w:rsidRPr="00F42324" w:rsidRDefault="00B72B67" w:rsidP="00F42324">
            <w:pPr>
              <w:widowControl/>
              <w:textAlignment w:val="baseline"/>
              <w:rPr>
                <w:rFonts w:ascii="Times New Roman" w:eastAsia="Times New Roman" w:hAnsi="Times New Roman" w:cs="Times New Roman"/>
                <w:color w:val="auto"/>
                <w:sz w:val="16"/>
                <w:szCs w:val="16"/>
                <w:lang w:bidi="ar-SA"/>
              </w:rPr>
            </w:pPr>
            <w:r w:rsidRPr="00F42324">
              <w:rPr>
                <w:rFonts w:ascii="Times New Roman" w:eastAsia="Times New Roman" w:hAnsi="Times New Roman" w:cs="Times New Roman"/>
                <w:color w:val="auto"/>
                <w:sz w:val="16"/>
                <w:szCs w:val="16"/>
                <w:lang w:bidi="ar-SA"/>
              </w:rPr>
              <w:t>Для работы в составе ИСО "Орион</w:t>
            </w:r>
            <w:proofErr w:type="gramStart"/>
            <w:r w:rsidRPr="00F42324">
              <w:rPr>
                <w:rFonts w:ascii="Times New Roman" w:eastAsia="Times New Roman" w:hAnsi="Times New Roman" w:cs="Times New Roman"/>
                <w:color w:val="auto"/>
                <w:sz w:val="16"/>
                <w:szCs w:val="16"/>
                <w:lang w:bidi="ar-SA"/>
              </w:rPr>
              <w:t xml:space="preserve"> П</w:t>
            </w:r>
            <w:proofErr w:type="gramEnd"/>
            <w:r w:rsidRPr="00F42324">
              <w:rPr>
                <w:rFonts w:ascii="Times New Roman" w:eastAsia="Times New Roman" w:hAnsi="Times New Roman" w:cs="Times New Roman"/>
                <w:color w:val="auto"/>
                <w:sz w:val="16"/>
                <w:szCs w:val="16"/>
                <w:lang w:bidi="ar-SA"/>
              </w:rPr>
              <w:t>ро"; 4 релейных выхода "СК", U-коммут.100 В, I-коммут.2 А, P-коммут.30 Вт; U-пит.12...24 В, I-потр.140 мА(</w:t>
            </w:r>
            <w:proofErr w:type="spellStart"/>
            <w:r w:rsidRPr="00F42324">
              <w:rPr>
                <w:rFonts w:ascii="Times New Roman" w:eastAsia="Times New Roman" w:hAnsi="Times New Roman" w:cs="Times New Roman"/>
                <w:color w:val="auto"/>
                <w:sz w:val="16"/>
                <w:szCs w:val="16"/>
                <w:lang w:bidi="ar-SA"/>
              </w:rPr>
              <w:t>max</w:t>
            </w:r>
            <w:proofErr w:type="spellEnd"/>
            <w:r w:rsidRPr="00F42324">
              <w:rPr>
                <w:rFonts w:ascii="Times New Roman" w:eastAsia="Times New Roman" w:hAnsi="Times New Roman" w:cs="Times New Roman"/>
                <w:color w:val="auto"/>
                <w:sz w:val="16"/>
                <w:szCs w:val="16"/>
                <w:lang w:bidi="ar-SA"/>
              </w:rPr>
              <w:t>); RS-485; IP40, t-раб.-30...+55°С, 157x107x39 мм. Пластиковый корпус с возможностью крепления на DIN-рейку. 0.3 кг.</w:t>
            </w:r>
          </w:p>
        </w:tc>
        <w:tc>
          <w:tcPr>
            <w:tcW w:w="680" w:type="pct"/>
            <w:tcBorders>
              <w:top w:val="single" w:sz="4" w:space="0" w:color="auto"/>
              <w:left w:val="single" w:sz="4" w:space="0" w:color="auto"/>
              <w:bottom w:val="single" w:sz="4" w:space="0" w:color="auto"/>
              <w:right w:val="single" w:sz="4" w:space="0" w:color="auto"/>
            </w:tcBorders>
            <w:vAlign w:val="center"/>
          </w:tcPr>
          <w:p w14:paraId="764089F6" w14:textId="0CC965E8"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365763F1"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500CDAEA" w14:textId="3942391A"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17</w:t>
            </w:r>
          </w:p>
        </w:tc>
        <w:tc>
          <w:tcPr>
            <w:tcW w:w="1069" w:type="pct"/>
            <w:tcBorders>
              <w:top w:val="single" w:sz="4" w:space="0" w:color="auto"/>
              <w:left w:val="single" w:sz="4" w:space="0" w:color="auto"/>
              <w:bottom w:val="single" w:sz="4" w:space="0" w:color="auto"/>
              <w:right w:val="single" w:sz="4" w:space="0" w:color="auto"/>
            </w:tcBorders>
            <w:vAlign w:val="center"/>
          </w:tcPr>
          <w:p w14:paraId="756998BF" w14:textId="77777777" w:rsidR="00B72B67"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 xml:space="preserve">Блок управления </w:t>
            </w:r>
          </w:p>
          <w:p w14:paraId="18372085" w14:textId="6F15D497"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TU-418</w:t>
            </w:r>
          </w:p>
        </w:tc>
        <w:tc>
          <w:tcPr>
            <w:tcW w:w="2881" w:type="pct"/>
            <w:tcBorders>
              <w:top w:val="single" w:sz="4" w:space="0" w:color="auto"/>
              <w:left w:val="single" w:sz="4" w:space="0" w:color="auto"/>
              <w:bottom w:val="single" w:sz="4" w:space="0" w:color="auto"/>
              <w:right w:val="single" w:sz="4" w:space="0" w:color="auto"/>
            </w:tcBorders>
            <w:vAlign w:val="center"/>
          </w:tcPr>
          <w:p w14:paraId="6CCE478D" w14:textId="676AE21C" w:rsidR="00B72B67" w:rsidRPr="00F42324" w:rsidRDefault="00B72B67" w:rsidP="00F42324">
            <w:pPr>
              <w:widowControl/>
              <w:textAlignment w:val="baseline"/>
              <w:rPr>
                <w:rFonts w:ascii="Times New Roman" w:eastAsia="Times New Roman" w:hAnsi="Times New Roman" w:cs="Times New Roman"/>
                <w:color w:val="auto"/>
                <w:sz w:val="16"/>
                <w:szCs w:val="16"/>
                <w:lang w:bidi="ar-SA"/>
              </w:rPr>
            </w:pPr>
            <w:r w:rsidRPr="00F42324">
              <w:rPr>
                <w:rFonts w:ascii="Times New Roman" w:eastAsia="Times New Roman" w:hAnsi="Times New Roman" w:cs="Times New Roman"/>
                <w:color w:val="auto"/>
                <w:sz w:val="16"/>
                <w:szCs w:val="16"/>
                <w:lang w:bidi="ar-SA"/>
              </w:rPr>
              <w:t xml:space="preserve">Блок управления терминала консьержа VIZIT-ТU418 является составными частями пульта консьержа VIZIT-ПК800, предназначенного для работы </w:t>
            </w:r>
            <w:proofErr w:type="gramStart"/>
            <w:r w:rsidRPr="00F42324">
              <w:rPr>
                <w:rFonts w:ascii="Times New Roman" w:eastAsia="Times New Roman" w:hAnsi="Times New Roman" w:cs="Times New Roman"/>
                <w:color w:val="auto"/>
                <w:sz w:val="16"/>
                <w:szCs w:val="16"/>
                <w:lang w:bidi="ar-SA"/>
              </w:rPr>
              <w:t>в</w:t>
            </w:r>
            <w:proofErr w:type="gramEnd"/>
            <w:r w:rsidRPr="00F42324">
              <w:rPr>
                <w:rFonts w:ascii="Times New Roman" w:eastAsia="Times New Roman" w:hAnsi="Times New Roman" w:cs="Times New Roman"/>
                <w:color w:val="auto"/>
                <w:sz w:val="16"/>
                <w:szCs w:val="16"/>
                <w:lang w:bidi="ar-SA"/>
              </w:rPr>
              <w:t xml:space="preserve"> совместно с домофонами VIZIT.</w:t>
            </w:r>
          </w:p>
          <w:p w14:paraId="15E75C2B" w14:textId="55A6E6B2" w:rsidR="00B72B67" w:rsidRPr="00F42324" w:rsidRDefault="00B72B67" w:rsidP="00F42324">
            <w:pPr>
              <w:widowControl/>
              <w:textAlignment w:val="baseline"/>
              <w:rPr>
                <w:rFonts w:ascii="Times New Roman" w:eastAsia="Times New Roman" w:hAnsi="Times New Roman" w:cs="Times New Roman"/>
                <w:color w:val="auto"/>
                <w:sz w:val="16"/>
                <w:szCs w:val="16"/>
                <w:lang w:bidi="ar-SA"/>
              </w:rPr>
            </w:pPr>
            <w:r w:rsidRPr="00F42324">
              <w:rPr>
                <w:rFonts w:ascii="Times New Roman" w:eastAsia="Times New Roman" w:hAnsi="Times New Roman" w:cs="Times New Roman"/>
                <w:color w:val="auto"/>
                <w:sz w:val="16"/>
                <w:szCs w:val="16"/>
                <w:lang w:bidi="ar-SA"/>
              </w:rPr>
              <w:t>Возможность подключения до 4 блоков коммутации</w:t>
            </w:r>
            <w:r>
              <w:rPr>
                <w:rFonts w:ascii="Times New Roman" w:eastAsia="Times New Roman" w:hAnsi="Times New Roman" w:cs="Times New Roman"/>
                <w:color w:val="auto"/>
                <w:sz w:val="16"/>
                <w:szCs w:val="16"/>
                <w:lang w:bidi="ar-SA"/>
              </w:rPr>
              <w:t xml:space="preserve"> </w:t>
            </w:r>
            <w:r w:rsidRPr="00F42324">
              <w:rPr>
                <w:rFonts w:ascii="Times New Roman" w:eastAsia="Times New Roman" w:hAnsi="Times New Roman" w:cs="Times New Roman"/>
                <w:color w:val="auto"/>
                <w:sz w:val="16"/>
                <w:szCs w:val="16"/>
                <w:lang w:bidi="ar-SA"/>
              </w:rPr>
              <w:t>БК-A418. Напряжение питания 190-240VAC.</w:t>
            </w:r>
          </w:p>
        </w:tc>
        <w:tc>
          <w:tcPr>
            <w:tcW w:w="680" w:type="pct"/>
            <w:tcBorders>
              <w:top w:val="single" w:sz="4" w:space="0" w:color="auto"/>
              <w:left w:val="single" w:sz="4" w:space="0" w:color="auto"/>
              <w:bottom w:val="single" w:sz="4" w:space="0" w:color="auto"/>
              <w:right w:val="single" w:sz="4" w:space="0" w:color="auto"/>
            </w:tcBorders>
            <w:vAlign w:val="center"/>
          </w:tcPr>
          <w:p w14:paraId="67C7ACE5" w14:textId="25573319"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4AE9FFB7"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5C4C2424" w14:textId="3C956AEB"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18</w:t>
            </w:r>
          </w:p>
        </w:tc>
        <w:tc>
          <w:tcPr>
            <w:tcW w:w="1069" w:type="pct"/>
            <w:tcBorders>
              <w:top w:val="single" w:sz="4" w:space="0" w:color="auto"/>
              <w:left w:val="single" w:sz="4" w:space="0" w:color="auto"/>
              <w:bottom w:val="single" w:sz="4" w:space="0" w:color="auto"/>
              <w:right w:val="single" w:sz="4" w:space="0" w:color="auto"/>
            </w:tcBorders>
            <w:vAlign w:val="center"/>
          </w:tcPr>
          <w:p w14:paraId="2B6145DA" w14:textId="3FF1BAA9" w:rsidR="00B72B67" w:rsidRDefault="00B72B67" w:rsidP="00830F35">
            <w:pPr>
              <w:spacing w:line="276" w:lineRule="auto"/>
              <w:jc w:val="center"/>
              <w:rPr>
                <w:rFonts w:ascii="Times New Roman" w:hAnsi="Times New Roman" w:cs="Times New Roman"/>
                <w:sz w:val="16"/>
                <w:szCs w:val="16"/>
              </w:rPr>
            </w:pPr>
            <w:r>
              <w:rPr>
                <w:rFonts w:ascii="Times New Roman" w:hAnsi="Times New Roman" w:cs="Times New Roman"/>
                <w:sz w:val="16"/>
                <w:szCs w:val="16"/>
              </w:rPr>
              <w:t>Б</w:t>
            </w:r>
            <w:r w:rsidRPr="007C3ACE">
              <w:rPr>
                <w:rFonts w:ascii="Times New Roman" w:hAnsi="Times New Roman" w:cs="Times New Roman"/>
                <w:sz w:val="16"/>
                <w:szCs w:val="16"/>
              </w:rPr>
              <w:t xml:space="preserve">лок управления </w:t>
            </w:r>
          </w:p>
          <w:p w14:paraId="70135A42" w14:textId="4DC1913D"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CAME ZA3P</w:t>
            </w:r>
          </w:p>
        </w:tc>
        <w:tc>
          <w:tcPr>
            <w:tcW w:w="2881" w:type="pct"/>
            <w:tcBorders>
              <w:top w:val="single" w:sz="4" w:space="0" w:color="auto"/>
              <w:left w:val="single" w:sz="4" w:space="0" w:color="auto"/>
              <w:bottom w:val="single" w:sz="4" w:space="0" w:color="auto"/>
              <w:right w:val="single" w:sz="4" w:space="0" w:color="auto"/>
            </w:tcBorders>
            <w:vAlign w:val="center"/>
          </w:tcPr>
          <w:p w14:paraId="317A865F" w14:textId="37E72DB5" w:rsidR="00B72B67" w:rsidRPr="00F42324" w:rsidRDefault="00B72B67" w:rsidP="00F42324">
            <w:pPr>
              <w:widowControl/>
              <w:textAlignment w:val="baseline"/>
              <w:rPr>
                <w:rFonts w:ascii="Times New Roman" w:eastAsia="Times New Roman" w:hAnsi="Times New Roman" w:cs="Times New Roman"/>
                <w:color w:val="auto"/>
                <w:sz w:val="16"/>
                <w:szCs w:val="16"/>
                <w:lang w:bidi="ar-SA"/>
              </w:rPr>
            </w:pPr>
            <w:r w:rsidRPr="00F42324">
              <w:rPr>
                <w:rFonts w:ascii="Times New Roman" w:eastAsia="Times New Roman" w:hAnsi="Times New Roman" w:cs="Times New Roman"/>
                <w:color w:val="auto"/>
                <w:sz w:val="16"/>
                <w:szCs w:val="16"/>
                <w:lang w:bidi="ar-SA"/>
              </w:rPr>
              <w:t>Блок управления для двустворчатых распашных ворот ATI с функцией регулировки скорости замедления и возможностью подключения концевых выключателей.</w:t>
            </w:r>
            <w:r w:rsidRPr="00F42324">
              <w:rPr>
                <w:rFonts w:ascii="Times New Roman" w:eastAsia="Times New Roman" w:hAnsi="Times New Roman" w:cs="Times New Roman"/>
                <w:color w:val="auto"/>
                <w:sz w:val="16"/>
                <w:szCs w:val="16"/>
                <w:lang w:bidi="ar-SA"/>
              </w:rPr>
              <w:br/>
            </w:r>
            <w:r>
              <w:rPr>
                <w:rFonts w:ascii="Times New Roman" w:eastAsia="Times New Roman" w:hAnsi="Times New Roman" w:cs="Times New Roman"/>
                <w:color w:val="auto"/>
                <w:sz w:val="16"/>
                <w:szCs w:val="16"/>
                <w:lang w:bidi="ar-SA"/>
              </w:rPr>
              <w:t>Н</w:t>
            </w:r>
            <w:r w:rsidRPr="00F42324">
              <w:rPr>
                <w:rFonts w:ascii="Times New Roman" w:eastAsia="Times New Roman" w:hAnsi="Times New Roman" w:cs="Times New Roman"/>
                <w:color w:val="auto"/>
                <w:sz w:val="16"/>
                <w:szCs w:val="16"/>
                <w:lang w:bidi="ar-SA"/>
              </w:rPr>
              <w:t>апряжение питания ~230</w:t>
            </w:r>
            <w:proofErr w:type="gramStart"/>
            <w:r w:rsidRPr="00F42324">
              <w:rPr>
                <w:rFonts w:ascii="Times New Roman" w:eastAsia="Times New Roman" w:hAnsi="Times New Roman" w:cs="Times New Roman"/>
                <w:color w:val="auto"/>
                <w:sz w:val="16"/>
                <w:szCs w:val="16"/>
                <w:lang w:bidi="ar-SA"/>
              </w:rPr>
              <w:t xml:space="preserve"> В</w:t>
            </w:r>
            <w:proofErr w:type="gramEnd"/>
            <w:r w:rsidRPr="00F42324">
              <w:rPr>
                <w:rFonts w:ascii="Times New Roman" w:eastAsia="Times New Roman" w:hAnsi="Times New Roman" w:cs="Times New Roman"/>
                <w:color w:val="auto"/>
                <w:sz w:val="16"/>
                <w:szCs w:val="16"/>
                <w:lang w:bidi="ar-SA"/>
              </w:rPr>
              <w:t xml:space="preserve">, максимальная коммутируемая мощность 600 Вт, потребляемая мощность 60 мА, IP54, -20...+55 °C, 274х204х133 мм </w:t>
            </w:r>
          </w:p>
        </w:tc>
        <w:tc>
          <w:tcPr>
            <w:tcW w:w="680" w:type="pct"/>
            <w:tcBorders>
              <w:top w:val="single" w:sz="4" w:space="0" w:color="auto"/>
              <w:left w:val="single" w:sz="4" w:space="0" w:color="auto"/>
              <w:bottom w:val="single" w:sz="4" w:space="0" w:color="auto"/>
              <w:right w:val="single" w:sz="4" w:space="0" w:color="auto"/>
            </w:tcBorders>
            <w:vAlign w:val="center"/>
          </w:tcPr>
          <w:p w14:paraId="4481AFAC" w14:textId="1D501A4E"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525EAEEE"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2F3C96CB" w14:textId="4B33965B"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19</w:t>
            </w:r>
          </w:p>
        </w:tc>
        <w:tc>
          <w:tcPr>
            <w:tcW w:w="1069" w:type="pct"/>
            <w:tcBorders>
              <w:top w:val="single" w:sz="4" w:space="0" w:color="auto"/>
              <w:left w:val="single" w:sz="4" w:space="0" w:color="auto"/>
              <w:bottom w:val="single" w:sz="4" w:space="0" w:color="auto"/>
              <w:right w:val="single" w:sz="4" w:space="0" w:color="auto"/>
            </w:tcBorders>
            <w:vAlign w:val="center"/>
          </w:tcPr>
          <w:p w14:paraId="5D4941CD" w14:textId="77777777" w:rsidR="00B72B67"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 xml:space="preserve">Видеокамера </w:t>
            </w:r>
          </w:p>
          <w:p w14:paraId="4271BE31" w14:textId="5E6E2AB4"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BOLID VCI-120</w:t>
            </w:r>
          </w:p>
        </w:tc>
        <w:tc>
          <w:tcPr>
            <w:tcW w:w="2881" w:type="pct"/>
            <w:tcBorders>
              <w:top w:val="single" w:sz="4" w:space="0" w:color="auto"/>
              <w:left w:val="single" w:sz="4" w:space="0" w:color="auto"/>
              <w:bottom w:val="single" w:sz="4" w:space="0" w:color="auto"/>
              <w:right w:val="single" w:sz="4" w:space="0" w:color="auto"/>
            </w:tcBorders>
            <w:vAlign w:val="center"/>
          </w:tcPr>
          <w:p w14:paraId="209A2C7A" w14:textId="09E75C1C" w:rsidR="00B72B67" w:rsidRPr="00F42324" w:rsidRDefault="00B72B67" w:rsidP="00F42324">
            <w:pPr>
              <w:widowControl/>
              <w:textAlignment w:val="baseline"/>
              <w:rPr>
                <w:rFonts w:ascii="Times New Roman" w:eastAsia="Times New Roman" w:hAnsi="Times New Roman" w:cs="Times New Roman"/>
                <w:color w:val="auto"/>
                <w:sz w:val="16"/>
                <w:szCs w:val="16"/>
                <w:lang w:bidi="ar-SA"/>
              </w:rPr>
            </w:pPr>
            <w:proofErr w:type="gramStart"/>
            <w:r w:rsidRPr="00F42324">
              <w:rPr>
                <w:rFonts w:ascii="Times New Roman" w:eastAsia="Times New Roman" w:hAnsi="Times New Roman" w:cs="Times New Roman"/>
                <w:color w:val="auto"/>
                <w:sz w:val="16"/>
                <w:szCs w:val="16"/>
                <w:lang w:bidi="ar-SA"/>
              </w:rPr>
              <w:t xml:space="preserve">Профессиональная видеокамера IP 2 </w:t>
            </w:r>
            <w:proofErr w:type="spellStart"/>
            <w:r w:rsidRPr="00F42324">
              <w:rPr>
                <w:rFonts w:ascii="Times New Roman" w:eastAsia="Times New Roman" w:hAnsi="Times New Roman" w:cs="Times New Roman"/>
                <w:color w:val="auto"/>
                <w:sz w:val="16"/>
                <w:szCs w:val="16"/>
                <w:lang w:bidi="ar-SA"/>
              </w:rPr>
              <w:t>Мп</w:t>
            </w:r>
            <w:proofErr w:type="spellEnd"/>
            <w:r w:rsidRPr="00F42324">
              <w:rPr>
                <w:rFonts w:ascii="Times New Roman" w:eastAsia="Times New Roman" w:hAnsi="Times New Roman" w:cs="Times New Roman"/>
                <w:color w:val="auto"/>
                <w:sz w:val="16"/>
                <w:szCs w:val="16"/>
                <w:lang w:bidi="ar-SA"/>
              </w:rPr>
              <w:t xml:space="preserve"> цилиндрическая с ИК подсветкой до 60м; 1/2.8" КМОП; </w:t>
            </w:r>
            <w:proofErr w:type="spellStart"/>
            <w:r w:rsidRPr="00F42324">
              <w:rPr>
                <w:rFonts w:ascii="Times New Roman" w:eastAsia="Times New Roman" w:hAnsi="Times New Roman" w:cs="Times New Roman"/>
                <w:color w:val="auto"/>
                <w:sz w:val="16"/>
                <w:szCs w:val="16"/>
                <w:lang w:bidi="ar-SA"/>
              </w:rPr>
              <w:t>zoom</w:t>
            </w:r>
            <w:proofErr w:type="spellEnd"/>
            <w:r w:rsidRPr="00F42324">
              <w:rPr>
                <w:rFonts w:ascii="Times New Roman" w:eastAsia="Times New Roman" w:hAnsi="Times New Roman" w:cs="Times New Roman"/>
                <w:color w:val="auto"/>
                <w:sz w:val="16"/>
                <w:szCs w:val="16"/>
                <w:lang w:bidi="ar-SA"/>
              </w:rPr>
              <w:t xml:space="preserve"> 2.7- 13.5 мм; механический ИК-фильтр; 0.002 </w:t>
            </w:r>
            <w:proofErr w:type="spellStart"/>
            <w:r w:rsidRPr="00F42324">
              <w:rPr>
                <w:rFonts w:ascii="Times New Roman" w:eastAsia="Times New Roman" w:hAnsi="Times New Roman" w:cs="Times New Roman"/>
                <w:color w:val="auto"/>
                <w:sz w:val="16"/>
                <w:szCs w:val="16"/>
                <w:lang w:bidi="ar-SA"/>
              </w:rPr>
              <w:t>лк</w:t>
            </w:r>
            <w:proofErr w:type="spellEnd"/>
            <w:r w:rsidRPr="00F42324">
              <w:rPr>
                <w:rFonts w:ascii="Times New Roman" w:eastAsia="Times New Roman" w:hAnsi="Times New Roman" w:cs="Times New Roman"/>
                <w:color w:val="auto"/>
                <w:sz w:val="16"/>
                <w:szCs w:val="16"/>
                <w:lang w:bidi="ar-SA"/>
              </w:rPr>
              <w:t xml:space="preserve">; H.265/H.264/MJPEG; 1920х1080-25 к/с; WDR 120дБ, HLC, BLC, слот для </w:t>
            </w:r>
            <w:proofErr w:type="spellStart"/>
            <w:r w:rsidRPr="00F42324">
              <w:rPr>
                <w:rFonts w:ascii="Times New Roman" w:eastAsia="Times New Roman" w:hAnsi="Times New Roman" w:cs="Times New Roman"/>
                <w:color w:val="auto"/>
                <w:sz w:val="16"/>
                <w:szCs w:val="16"/>
                <w:lang w:bidi="ar-SA"/>
              </w:rPr>
              <w:t>microSD</w:t>
            </w:r>
            <w:proofErr w:type="spellEnd"/>
            <w:r w:rsidRPr="00F42324">
              <w:rPr>
                <w:rFonts w:ascii="Times New Roman" w:eastAsia="Times New Roman" w:hAnsi="Times New Roman" w:cs="Times New Roman"/>
                <w:color w:val="auto"/>
                <w:sz w:val="16"/>
                <w:szCs w:val="16"/>
                <w:lang w:bidi="ar-SA"/>
              </w:rPr>
              <w:t xml:space="preserve"> до 256 Гб; 1 RJ45 10M/100M </w:t>
            </w:r>
            <w:proofErr w:type="spellStart"/>
            <w:r w:rsidRPr="00F42324">
              <w:rPr>
                <w:rFonts w:ascii="Times New Roman" w:eastAsia="Times New Roman" w:hAnsi="Times New Roman" w:cs="Times New Roman"/>
                <w:color w:val="auto"/>
                <w:sz w:val="16"/>
                <w:szCs w:val="16"/>
                <w:lang w:bidi="ar-SA"/>
              </w:rPr>
              <w:t>Ethernet</w:t>
            </w:r>
            <w:proofErr w:type="spellEnd"/>
            <w:r w:rsidRPr="00F42324">
              <w:rPr>
                <w:rFonts w:ascii="Times New Roman" w:eastAsia="Times New Roman" w:hAnsi="Times New Roman" w:cs="Times New Roman"/>
                <w:color w:val="auto"/>
                <w:sz w:val="16"/>
                <w:szCs w:val="16"/>
                <w:lang w:bidi="ar-SA"/>
              </w:rPr>
              <w:t xml:space="preserve">; ONVIF, CGI, PSIA; </w:t>
            </w:r>
            <w:proofErr w:type="spellStart"/>
            <w:r w:rsidRPr="00F42324">
              <w:rPr>
                <w:rFonts w:ascii="Times New Roman" w:eastAsia="Times New Roman" w:hAnsi="Times New Roman" w:cs="Times New Roman"/>
                <w:color w:val="auto"/>
                <w:sz w:val="16"/>
                <w:szCs w:val="16"/>
                <w:lang w:bidi="ar-SA"/>
              </w:rPr>
              <w:t>видеоаналитика</w:t>
            </w:r>
            <w:proofErr w:type="spellEnd"/>
            <w:r w:rsidRPr="00F42324">
              <w:rPr>
                <w:rFonts w:ascii="Times New Roman" w:eastAsia="Times New Roman" w:hAnsi="Times New Roman" w:cs="Times New Roman"/>
                <w:color w:val="auto"/>
                <w:sz w:val="16"/>
                <w:szCs w:val="16"/>
                <w:lang w:bidi="ar-SA"/>
              </w:rPr>
              <w:t xml:space="preserve"> пересечение линии, контроль области;</w:t>
            </w:r>
            <w:proofErr w:type="gramEnd"/>
            <w:r w:rsidRPr="00F42324">
              <w:rPr>
                <w:rFonts w:ascii="Times New Roman" w:eastAsia="Times New Roman" w:hAnsi="Times New Roman" w:cs="Times New Roman"/>
                <w:color w:val="auto"/>
                <w:sz w:val="16"/>
                <w:szCs w:val="16"/>
                <w:lang w:bidi="ar-SA"/>
              </w:rPr>
              <w:t xml:space="preserve"> DC12В/</w:t>
            </w:r>
            <w:proofErr w:type="spellStart"/>
            <w:r w:rsidRPr="00F42324">
              <w:rPr>
                <w:rFonts w:ascii="Times New Roman" w:eastAsia="Times New Roman" w:hAnsi="Times New Roman" w:cs="Times New Roman"/>
                <w:color w:val="auto"/>
                <w:sz w:val="16"/>
                <w:szCs w:val="16"/>
                <w:lang w:bidi="ar-SA"/>
              </w:rPr>
              <w:t>PoE</w:t>
            </w:r>
            <w:proofErr w:type="spellEnd"/>
            <w:r w:rsidRPr="00F42324">
              <w:rPr>
                <w:rFonts w:ascii="Times New Roman" w:eastAsia="Times New Roman" w:hAnsi="Times New Roman" w:cs="Times New Roman"/>
                <w:color w:val="auto"/>
                <w:sz w:val="16"/>
                <w:szCs w:val="16"/>
                <w:lang w:bidi="ar-SA"/>
              </w:rPr>
              <w:t xml:space="preserve"> (802.3af); 10 Вт; IP67; -50°C...+60°C; 244.1х90.4х90.4мм.</w:t>
            </w:r>
          </w:p>
        </w:tc>
        <w:tc>
          <w:tcPr>
            <w:tcW w:w="680" w:type="pct"/>
            <w:tcBorders>
              <w:top w:val="single" w:sz="4" w:space="0" w:color="auto"/>
              <w:left w:val="single" w:sz="4" w:space="0" w:color="auto"/>
              <w:bottom w:val="single" w:sz="4" w:space="0" w:color="auto"/>
              <w:right w:val="single" w:sz="4" w:space="0" w:color="auto"/>
            </w:tcBorders>
            <w:vAlign w:val="center"/>
          </w:tcPr>
          <w:p w14:paraId="55A91385" w14:textId="250DDC1C"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7F7E35C7"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03A2B452" w14:textId="151C0ADC"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20</w:t>
            </w:r>
          </w:p>
        </w:tc>
        <w:tc>
          <w:tcPr>
            <w:tcW w:w="1069" w:type="pct"/>
            <w:tcBorders>
              <w:top w:val="single" w:sz="4" w:space="0" w:color="auto"/>
              <w:left w:val="single" w:sz="4" w:space="0" w:color="auto"/>
              <w:bottom w:val="single" w:sz="4" w:space="0" w:color="auto"/>
              <w:right w:val="single" w:sz="4" w:space="0" w:color="auto"/>
            </w:tcBorders>
            <w:vAlign w:val="center"/>
          </w:tcPr>
          <w:p w14:paraId="73363A94" w14:textId="77777777" w:rsidR="00B72B67"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Видеокамера</w:t>
            </w:r>
            <w:r w:rsidRPr="007C3ACE">
              <w:rPr>
                <w:rFonts w:ascii="Times New Roman" w:hAnsi="Times New Roman" w:cs="Times New Roman"/>
                <w:sz w:val="16"/>
                <w:szCs w:val="16"/>
                <w:lang w:val="en-US"/>
              </w:rPr>
              <w:t xml:space="preserve"> </w:t>
            </w:r>
          </w:p>
          <w:p w14:paraId="13EC62B1" w14:textId="0272381B"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lang w:val="en-US"/>
              </w:rPr>
              <w:t>BOLID</w:t>
            </w:r>
            <w:r w:rsidRPr="007C3ACE">
              <w:rPr>
                <w:rFonts w:ascii="Times New Roman" w:hAnsi="Times New Roman" w:cs="Times New Roman"/>
                <w:sz w:val="16"/>
                <w:szCs w:val="16"/>
              </w:rPr>
              <w:t xml:space="preserve"> </w:t>
            </w:r>
            <w:r w:rsidRPr="007C3ACE">
              <w:rPr>
                <w:rFonts w:ascii="Times New Roman" w:hAnsi="Times New Roman" w:cs="Times New Roman"/>
                <w:sz w:val="16"/>
                <w:szCs w:val="16"/>
                <w:lang w:val="en-US"/>
              </w:rPr>
              <w:t>VCI</w:t>
            </w:r>
            <w:r w:rsidRPr="007C3ACE">
              <w:rPr>
                <w:rFonts w:ascii="Times New Roman" w:hAnsi="Times New Roman" w:cs="Times New Roman"/>
                <w:sz w:val="16"/>
                <w:szCs w:val="16"/>
              </w:rPr>
              <w:t>-220</w:t>
            </w:r>
          </w:p>
        </w:tc>
        <w:tc>
          <w:tcPr>
            <w:tcW w:w="2881" w:type="pct"/>
            <w:tcBorders>
              <w:top w:val="single" w:sz="4" w:space="0" w:color="auto"/>
              <w:left w:val="single" w:sz="4" w:space="0" w:color="auto"/>
              <w:bottom w:val="single" w:sz="4" w:space="0" w:color="auto"/>
              <w:right w:val="single" w:sz="4" w:space="0" w:color="auto"/>
            </w:tcBorders>
            <w:vAlign w:val="center"/>
          </w:tcPr>
          <w:p w14:paraId="6E92DCEA" w14:textId="2EA31E74" w:rsidR="00B72B67" w:rsidRPr="00F42324" w:rsidRDefault="00B72B67" w:rsidP="00F42324">
            <w:pPr>
              <w:widowControl/>
              <w:textAlignment w:val="baseline"/>
              <w:rPr>
                <w:rFonts w:ascii="Times New Roman" w:eastAsia="Times New Roman" w:hAnsi="Times New Roman" w:cs="Times New Roman"/>
                <w:color w:val="auto"/>
                <w:sz w:val="16"/>
                <w:szCs w:val="16"/>
                <w:lang w:bidi="ar-SA"/>
              </w:rPr>
            </w:pPr>
            <w:r w:rsidRPr="00F42324">
              <w:rPr>
                <w:rFonts w:ascii="Times New Roman" w:eastAsia="Times New Roman" w:hAnsi="Times New Roman" w:cs="Times New Roman"/>
                <w:color w:val="auto"/>
                <w:sz w:val="16"/>
                <w:szCs w:val="16"/>
                <w:lang w:bidi="ar-SA"/>
              </w:rPr>
              <w:t xml:space="preserve">Профессиональная видеокамера IP 2 </w:t>
            </w:r>
            <w:proofErr w:type="spellStart"/>
            <w:r w:rsidRPr="00F42324">
              <w:rPr>
                <w:rFonts w:ascii="Times New Roman" w:eastAsia="Times New Roman" w:hAnsi="Times New Roman" w:cs="Times New Roman"/>
                <w:color w:val="auto"/>
                <w:sz w:val="16"/>
                <w:szCs w:val="16"/>
                <w:lang w:bidi="ar-SA"/>
              </w:rPr>
              <w:t>Мп</w:t>
            </w:r>
            <w:proofErr w:type="spellEnd"/>
            <w:r w:rsidRPr="00F42324">
              <w:rPr>
                <w:rFonts w:ascii="Times New Roman" w:eastAsia="Times New Roman" w:hAnsi="Times New Roman" w:cs="Times New Roman"/>
                <w:color w:val="auto"/>
                <w:sz w:val="16"/>
                <w:szCs w:val="16"/>
                <w:lang w:bidi="ar-SA"/>
              </w:rPr>
              <w:t xml:space="preserve"> купольная антивандальная, 1/2.8" КМОП; 1920х1080 -25 к/с; 0,002 </w:t>
            </w:r>
            <w:proofErr w:type="spellStart"/>
            <w:r w:rsidRPr="00F42324">
              <w:rPr>
                <w:rFonts w:ascii="Times New Roman" w:eastAsia="Times New Roman" w:hAnsi="Times New Roman" w:cs="Times New Roman"/>
                <w:color w:val="auto"/>
                <w:sz w:val="16"/>
                <w:szCs w:val="16"/>
                <w:lang w:bidi="ar-SA"/>
              </w:rPr>
              <w:t>лк</w:t>
            </w:r>
            <w:proofErr w:type="spellEnd"/>
            <w:r w:rsidRPr="00F42324">
              <w:rPr>
                <w:rFonts w:ascii="Times New Roman" w:eastAsia="Times New Roman" w:hAnsi="Times New Roman" w:cs="Times New Roman"/>
                <w:color w:val="auto"/>
                <w:sz w:val="16"/>
                <w:szCs w:val="16"/>
                <w:lang w:bidi="ar-SA"/>
              </w:rPr>
              <w:t xml:space="preserve"> (ИК-выкл.)/0 </w:t>
            </w:r>
            <w:proofErr w:type="spellStart"/>
            <w:r w:rsidRPr="00F42324">
              <w:rPr>
                <w:rFonts w:ascii="Times New Roman" w:eastAsia="Times New Roman" w:hAnsi="Times New Roman" w:cs="Times New Roman"/>
                <w:color w:val="auto"/>
                <w:sz w:val="16"/>
                <w:szCs w:val="16"/>
                <w:lang w:bidi="ar-SA"/>
              </w:rPr>
              <w:t>лк</w:t>
            </w:r>
            <w:proofErr w:type="spellEnd"/>
            <w:r w:rsidRPr="00F42324">
              <w:rPr>
                <w:rFonts w:ascii="Times New Roman" w:eastAsia="Times New Roman" w:hAnsi="Times New Roman" w:cs="Times New Roman"/>
                <w:color w:val="auto"/>
                <w:sz w:val="16"/>
                <w:szCs w:val="16"/>
                <w:lang w:bidi="ar-SA"/>
              </w:rPr>
              <w:t xml:space="preserve"> (ИК-вкл.); ИК-подсветка 50 м; </w:t>
            </w:r>
            <w:proofErr w:type="spellStart"/>
            <w:r w:rsidRPr="00F42324">
              <w:rPr>
                <w:rFonts w:ascii="Times New Roman" w:eastAsia="Times New Roman" w:hAnsi="Times New Roman" w:cs="Times New Roman"/>
                <w:color w:val="auto"/>
                <w:sz w:val="16"/>
                <w:szCs w:val="16"/>
                <w:lang w:bidi="ar-SA"/>
              </w:rPr>
              <w:t>zoom</w:t>
            </w:r>
            <w:proofErr w:type="spellEnd"/>
            <w:r w:rsidRPr="00F42324">
              <w:rPr>
                <w:rFonts w:ascii="Times New Roman" w:eastAsia="Times New Roman" w:hAnsi="Times New Roman" w:cs="Times New Roman"/>
                <w:color w:val="auto"/>
                <w:sz w:val="16"/>
                <w:szCs w:val="16"/>
                <w:lang w:bidi="ar-SA"/>
              </w:rPr>
              <w:t xml:space="preserve"> 2,7−13.5 мм</w:t>
            </w:r>
            <w:proofErr w:type="gramStart"/>
            <w:r w:rsidRPr="00F42324">
              <w:rPr>
                <w:rFonts w:ascii="Times New Roman" w:eastAsia="Times New Roman" w:hAnsi="Times New Roman" w:cs="Times New Roman"/>
                <w:color w:val="auto"/>
                <w:sz w:val="16"/>
                <w:szCs w:val="16"/>
                <w:lang w:bidi="ar-SA"/>
              </w:rPr>
              <w:t xml:space="preserve"> ;</w:t>
            </w:r>
            <w:proofErr w:type="gramEnd"/>
            <w:r w:rsidRPr="00F42324">
              <w:rPr>
                <w:rFonts w:ascii="Times New Roman" w:eastAsia="Times New Roman" w:hAnsi="Times New Roman" w:cs="Times New Roman"/>
                <w:color w:val="auto"/>
                <w:sz w:val="16"/>
                <w:szCs w:val="16"/>
                <w:lang w:bidi="ar-SA"/>
              </w:rPr>
              <w:t xml:space="preserve"> WDR 120 дБ; H.265/H.264; </w:t>
            </w:r>
            <w:proofErr w:type="spellStart"/>
            <w:r w:rsidRPr="00F42324">
              <w:rPr>
                <w:rFonts w:ascii="Times New Roman" w:eastAsia="Times New Roman" w:hAnsi="Times New Roman" w:cs="Times New Roman"/>
                <w:color w:val="auto"/>
                <w:sz w:val="16"/>
                <w:szCs w:val="16"/>
                <w:lang w:bidi="ar-SA"/>
              </w:rPr>
              <w:t>micro</w:t>
            </w:r>
            <w:proofErr w:type="spellEnd"/>
            <w:r w:rsidRPr="00F42324">
              <w:rPr>
                <w:rFonts w:ascii="Times New Roman" w:eastAsia="Times New Roman" w:hAnsi="Times New Roman" w:cs="Times New Roman"/>
                <w:color w:val="auto"/>
                <w:sz w:val="16"/>
                <w:szCs w:val="16"/>
                <w:lang w:bidi="ar-SA"/>
              </w:rPr>
              <w:t xml:space="preserve"> SD 256 Гб; </w:t>
            </w:r>
            <w:proofErr w:type="spellStart"/>
            <w:r w:rsidRPr="00F42324">
              <w:rPr>
                <w:rFonts w:ascii="Times New Roman" w:eastAsia="Times New Roman" w:hAnsi="Times New Roman" w:cs="Times New Roman"/>
                <w:color w:val="auto"/>
                <w:sz w:val="16"/>
                <w:szCs w:val="16"/>
                <w:lang w:bidi="ar-SA"/>
              </w:rPr>
              <w:t>видеоаналитические</w:t>
            </w:r>
            <w:proofErr w:type="spellEnd"/>
            <w:r w:rsidRPr="00F42324">
              <w:rPr>
                <w:rFonts w:ascii="Times New Roman" w:eastAsia="Times New Roman" w:hAnsi="Times New Roman" w:cs="Times New Roman"/>
                <w:color w:val="auto"/>
                <w:sz w:val="16"/>
                <w:szCs w:val="16"/>
                <w:lang w:bidi="ar-SA"/>
              </w:rPr>
              <w:t xml:space="preserve"> функции: пересечение линии, контроль области, закрытие/</w:t>
            </w:r>
            <w:proofErr w:type="spellStart"/>
            <w:r w:rsidRPr="00F42324">
              <w:rPr>
                <w:rFonts w:ascii="Times New Roman" w:eastAsia="Times New Roman" w:hAnsi="Times New Roman" w:cs="Times New Roman"/>
                <w:color w:val="auto"/>
                <w:sz w:val="16"/>
                <w:szCs w:val="16"/>
                <w:lang w:bidi="ar-SA"/>
              </w:rPr>
              <w:t>расфокусировка</w:t>
            </w:r>
            <w:proofErr w:type="spellEnd"/>
            <w:r w:rsidRPr="00F42324">
              <w:rPr>
                <w:rFonts w:ascii="Times New Roman" w:eastAsia="Times New Roman" w:hAnsi="Times New Roman" w:cs="Times New Roman"/>
                <w:color w:val="auto"/>
                <w:sz w:val="16"/>
                <w:szCs w:val="16"/>
                <w:lang w:bidi="ar-SA"/>
              </w:rPr>
              <w:t xml:space="preserve"> объектива, изменение сцены; DC 12В/</w:t>
            </w:r>
            <w:proofErr w:type="spellStart"/>
            <w:r w:rsidRPr="00F42324">
              <w:rPr>
                <w:rFonts w:ascii="Times New Roman" w:eastAsia="Times New Roman" w:hAnsi="Times New Roman" w:cs="Times New Roman"/>
                <w:color w:val="auto"/>
                <w:sz w:val="16"/>
                <w:szCs w:val="16"/>
                <w:lang w:bidi="ar-SA"/>
              </w:rPr>
              <w:t>PoE</w:t>
            </w:r>
            <w:proofErr w:type="spellEnd"/>
            <w:r w:rsidRPr="00F42324">
              <w:rPr>
                <w:rFonts w:ascii="Times New Roman" w:eastAsia="Times New Roman" w:hAnsi="Times New Roman" w:cs="Times New Roman"/>
                <w:color w:val="auto"/>
                <w:sz w:val="16"/>
                <w:szCs w:val="16"/>
                <w:lang w:bidi="ar-SA"/>
              </w:rPr>
              <w:t>; 6.4 Вт; -40°C…+60°C; IP67; IK10; 122х122х88.9 мм.</w:t>
            </w:r>
          </w:p>
        </w:tc>
        <w:tc>
          <w:tcPr>
            <w:tcW w:w="680" w:type="pct"/>
            <w:tcBorders>
              <w:top w:val="single" w:sz="4" w:space="0" w:color="auto"/>
              <w:left w:val="single" w:sz="4" w:space="0" w:color="auto"/>
              <w:bottom w:val="single" w:sz="4" w:space="0" w:color="auto"/>
              <w:right w:val="single" w:sz="4" w:space="0" w:color="auto"/>
            </w:tcBorders>
            <w:vAlign w:val="center"/>
          </w:tcPr>
          <w:p w14:paraId="1331FB31" w14:textId="1FC1D360"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15435EAB"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49E6FEC1" w14:textId="6FD95FAD"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21</w:t>
            </w:r>
          </w:p>
        </w:tc>
        <w:tc>
          <w:tcPr>
            <w:tcW w:w="1069" w:type="pct"/>
            <w:tcBorders>
              <w:top w:val="single" w:sz="4" w:space="0" w:color="auto"/>
              <w:left w:val="single" w:sz="4" w:space="0" w:color="auto"/>
              <w:bottom w:val="single" w:sz="4" w:space="0" w:color="auto"/>
              <w:right w:val="single" w:sz="4" w:space="0" w:color="auto"/>
            </w:tcBorders>
            <w:vAlign w:val="center"/>
          </w:tcPr>
          <w:p w14:paraId="6D04A954" w14:textId="147FC9CF" w:rsidR="00B72B67" w:rsidRDefault="00B72B67" w:rsidP="00830F35">
            <w:pPr>
              <w:spacing w:line="276" w:lineRule="auto"/>
              <w:jc w:val="center"/>
              <w:rPr>
                <w:rFonts w:ascii="Times New Roman" w:hAnsi="Times New Roman" w:cs="Times New Roman"/>
                <w:sz w:val="16"/>
                <w:szCs w:val="16"/>
              </w:rPr>
            </w:pPr>
            <w:r>
              <w:rPr>
                <w:rFonts w:ascii="Times New Roman" w:hAnsi="Times New Roman" w:cs="Times New Roman"/>
                <w:sz w:val="16"/>
                <w:szCs w:val="16"/>
              </w:rPr>
              <w:t>В</w:t>
            </w:r>
            <w:r w:rsidRPr="007C3ACE">
              <w:rPr>
                <w:rFonts w:ascii="Times New Roman" w:hAnsi="Times New Roman" w:cs="Times New Roman"/>
                <w:sz w:val="16"/>
                <w:szCs w:val="16"/>
              </w:rPr>
              <w:t xml:space="preserve">идеокамера купольная уличная </w:t>
            </w:r>
          </w:p>
          <w:p w14:paraId="3DC80EA6" w14:textId="66E0DE58"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BOLID VCG-220</w:t>
            </w:r>
          </w:p>
        </w:tc>
        <w:tc>
          <w:tcPr>
            <w:tcW w:w="2881" w:type="pct"/>
            <w:tcBorders>
              <w:top w:val="single" w:sz="4" w:space="0" w:color="auto"/>
              <w:left w:val="single" w:sz="4" w:space="0" w:color="auto"/>
              <w:bottom w:val="single" w:sz="4" w:space="0" w:color="auto"/>
              <w:right w:val="single" w:sz="4" w:space="0" w:color="auto"/>
            </w:tcBorders>
            <w:vAlign w:val="center"/>
          </w:tcPr>
          <w:p w14:paraId="3EE6DCA8" w14:textId="3B892393" w:rsidR="00B72B67" w:rsidRPr="00F42324" w:rsidRDefault="00B72B67" w:rsidP="00F42324">
            <w:pPr>
              <w:widowControl/>
              <w:textAlignment w:val="baseline"/>
              <w:rPr>
                <w:rFonts w:ascii="Times New Roman" w:eastAsia="Times New Roman" w:hAnsi="Times New Roman" w:cs="Times New Roman"/>
                <w:color w:val="auto"/>
                <w:sz w:val="16"/>
                <w:szCs w:val="16"/>
                <w:lang w:bidi="ar-SA"/>
              </w:rPr>
            </w:pPr>
            <w:r w:rsidRPr="00F42324">
              <w:rPr>
                <w:rFonts w:ascii="Times New Roman" w:eastAsia="Times New Roman" w:hAnsi="Times New Roman" w:cs="Times New Roman"/>
                <w:color w:val="auto"/>
                <w:sz w:val="16"/>
                <w:szCs w:val="16"/>
                <w:lang w:bidi="ar-SA"/>
              </w:rPr>
              <w:t xml:space="preserve">Профессиональная видеокамера  (AHD/TVI/CVI/CVBS) </w:t>
            </w:r>
            <w:proofErr w:type="spellStart"/>
            <w:r w:rsidRPr="00F42324">
              <w:rPr>
                <w:rFonts w:ascii="Times New Roman" w:eastAsia="Times New Roman" w:hAnsi="Times New Roman" w:cs="Times New Roman"/>
                <w:color w:val="auto"/>
                <w:sz w:val="16"/>
                <w:szCs w:val="16"/>
                <w:lang w:bidi="ar-SA"/>
              </w:rPr>
              <w:t>Mix</w:t>
            </w:r>
            <w:proofErr w:type="spellEnd"/>
            <w:r w:rsidRPr="00F42324">
              <w:rPr>
                <w:rFonts w:ascii="Times New Roman" w:eastAsia="Times New Roman" w:hAnsi="Times New Roman" w:cs="Times New Roman"/>
                <w:color w:val="auto"/>
                <w:sz w:val="16"/>
                <w:szCs w:val="16"/>
                <w:lang w:bidi="ar-SA"/>
              </w:rPr>
              <w:t xml:space="preserve">-HD  цветная купольная уличная антивандальная со встроенной ИК подсветкой (механический ИК-фильтр), ДЕНЬ/НОЧЬ; 1/2.7" КМОП, 2 МП (1920х1080); 0.004лк/0лк с </w:t>
            </w:r>
            <w:proofErr w:type="spellStart"/>
            <w:r w:rsidRPr="00F42324">
              <w:rPr>
                <w:rFonts w:ascii="Times New Roman" w:eastAsia="Times New Roman" w:hAnsi="Times New Roman" w:cs="Times New Roman"/>
                <w:color w:val="auto"/>
                <w:sz w:val="16"/>
                <w:szCs w:val="16"/>
                <w:lang w:bidi="ar-SA"/>
              </w:rPr>
              <w:t>вкл</w:t>
            </w:r>
            <w:proofErr w:type="spellEnd"/>
            <w:r w:rsidRPr="00F42324">
              <w:rPr>
                <w:rFonts w:ascii="Times New Roman" w:eastAsia="Times New Roman" w:hAnsi="Times New Roman" w:cs="Times New Roman"/>
                <w:color w:val="auto"/>
                <w:sz w:val="16"/>
                <w:szCs w:val="16"/>
                <w:lang w:bidi="ar-SA"/>
              </w:rPr>
              <w:t xml:space="preserve"> ИК; f=2,7– 13,5 мм; S/N: более 52dB; Дальность ИК-подсветки до 30 м (</w:t>
            </w:r>
            <w:proofErr w:type="spellStart"/>
            <w:r w:rsidRPr="00F42324">
              <w:rPr>
                <w:rFonts w:ascii="Times New Roman" w:eastAsia="Times New Roman" w:hAnsi="Times New Roman" w:cs="Times New Roman"/>
                <w:color w:val="auto"/>
                <w:sz w:val="16"/>
                <w:szCs w:val="16"/>
                <w:lang w:bidi="ar-SA"/>
              </w:rPr>
              <w:t>Smart</w:t>
            </w:r>
            <w:proofErr w:type="spellEnd"/>
            <w:r w:rsidRPr="00F42324">
              <w:rPr>
                <w:rFonts w:ascii="Times New Roman" w:eastAsia="Times New Roman" w:hAnsi="Times New Roman" w:cs="Times New Roman"/>
                <w:color w:val="auto"/>
                <w:sz w:val="16"/>
                <w:szCs w:val="16"/>
                <w:lang w:bidi="ar-SA"/>
              </w:rPr>
              <w:t xml:space="preserve"> IR); OSD,2DNR,BLC/HLC/DWDR</w:t>
            </w:r>
            <w:proofErr w:type="gramStart"/>
            <w:r w:rsidRPr="00F42324">
              <w:rPr>
                <w:rFonts w:ascii="Times New Roman" w:eastAsia="Times New Roman" w:hAnsi="Times New Roman" w:cs="Times New Roman"/>
                <w:color w:val="auto"/>
                <w:sz w:val="16"/>
                <w:szCs w:val="16"/>
                <w:lang w:bidi="ar-SA"/>
              </w:rPr>
              <w:t xml:space="preserve"> ;</w:t>
            </w:r>
            <w:proofErr w:type="gramEnd"/>
            <w:r w:rsidRPr="00F42324">
              <w:rPr>
                <w:rFonts w:ascii="Times New Roman" w:eastAsia="Times New Roman" w:hAnsi="Times New Roman" w:cs="Times New Roman"/>
                <w:color w:val="auto"/>
                <w:sz w:val="16"/>
                <w:szCs w:val="16"/>
                <w:lang w:bidi="ar-SA"/>
              </w:rPr>
              <w:t xml:space="preserve"> DC12В/290мА; –50°...+60°C; IP67, IK10; Ø122х88,9мм; Совместимость с кронштейнами BR-102, BR-103, BR-204</w:t>
            </w:r>
          </w:p>
        </w:tc>
        <w:tc>
          <w:tcPr>
            <w:tcW w:w="680" w:type="pct"/>
            <w:tcBorders>
              <w:top w:val="single" w:sz="4" w:space="0" w:color="auto"/>
              <w:left w:val="single" w:sz="4" w:space="0" w:color="auto"/>
              <w:bottom w:val="single" w:sz="4" w:space="0" w:color="auto"/>
              <w:right w:val="single" w:sz="4" w:space="0" w:color="auto"/>
            </w:tcBorders>
            <w:vAlign w:val="center"/>
          </w:tcPr>
          <w:p w14:paraId="39ABF784" w14:textId="69D6BC00"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578E038D"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33D4799A" w14:textId="0138742D"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22</w:t>
            </w:r>
          </w:p>
        </w:tc>
        <w:tc>
          <w:tcPr>
            <w:tcW w:w="1069" w:type="pct"/>
            <w:tcBorders>
              <w:top w:val="single" w:sz="4" w:space="0" w:color="auto"/>
              <w:left w:val="single" w:sz="4" w:space="0" w:color="auto"/>
              <w:bottom w:val="single" w:sz="4" w:space="0" w:color="auto"/>
              <w:right w:val="single" w:sz="4" w:space="0" w:color="auto"/>
            </w:tcBorders>
            <w:vAlign w:val="center"/>
          </w:tcPr>
          <w:p w14:paraId="7949CBEE" w14:textId="5CDED55B" w:rsidR="00B72B67" w:rsidRPr="007C3ACE" w:rsidRDefault="00B72B67" w:rsidP="00830F35">
            <w:pPr>
              <w:spacing w:line="276" w:lineRule="auto"/>
              <w:jc w:val="center"/>
              <w:rPr>
                <w:rFonts w:ascii="Times New Roman" w:hAnsi="Times New Roman" w:cs="Times New Roman"/>
                <w:sz w:val="16"/>
                <w:szCs w:val="16"/>
              </w:rPr>
            </w:pPr>
            <w:r>
              <w:rPr>
                <w:rFonts w:ascii="Times New Roman" w:hAnsi="Times New Roman" w:cs="Times New Roman"/>
                <w:sz w:val="16"/>
                <w:szCs w:val="16"/>
              </w:rPr>
              <w:t>В</w:t>
            </w:r>
            <w:r w:rsidRPr="007C3ACE">
              <w:rPr>
                <w:rFonts w:ascii="Times New Roman" w:hAnsi="Times New Roman" w:cs="Times New Roman"/>
                <w:sz w:val="16"/>
                <w:szCs w:val="16"/>
              </w:rPr>
              <w:t>идеокамера уличная BOLID VCG-120</w:t>
            </w:r>
          </w:p>
        </w:tc>
        <w:tc>
          <w:tcPr>
            <w:tcW w:w="2881" w:type="pct"/>
            <w:tcBorders>
              <w:top w:val="single" w:sz="4" w:space="0" w:color="auto"/>
              <w:left w:val="single" w:sz="4" w:space="0" w:color="auto"/>
              <w:bottom w:val="single" w:sz="4" w:space="0" w:color="auto"/>
              <w:right w:val="single" w:sz="4" w:space="0" w:color="auto"/>
            </w:tcBorders>
            <w:vAlign w:val="center"/>
          </w:tcPr>
          <w:p w14:paraId="1F215223" w14:textId="7C80297C" w:rsidR="00B72B67" w:rsidRPr="00F42324" w:rsidRDefault="00B72B67" w:rsidP="00F42324">
            <w:pPr>
              <w:widowControl/>
              <w:textAlignment w:val="baseline"/>
              <w:rPr>
                <w:rFonts w:ascii="Times New Roman" w:eastAsia="Times New Roman" w:hAnsi="Times New Roman" w:cs="Times New Roman"/>
                <w:color w:val="auto"/>
                <w:sz w:val="16"/>
                <w:szCs w:val="16"/>
                <w:lang w:bidi="ar-SA"/>
              </w:rPr>
            </w:pPr>
            <w:r w:rsidRPr="00F42324">
              <w:rPr>
                <w:rFonts w:ascii="Times New Roman" w:eastAsia="Times New Roman" w:hAnsi="Times New Roman" w:cs="Times New Roman"/>
                <w:color w:val="auto"/>
                <w:sz w:val="16"/>
                <w:szCs w:val="16"/>
                <w:lang w:bidi="ar-SA"/>
              </w:rPr>
              <w:t xml:space="preserve">Профессиональная видеокамера 4х форматная (CVI/TVI/AHD/960h) </w:t>
            </w:r>
            <w:proofErr w:type="spellStart"/>
            <w:r w:rsidRPr="00F42324">
              <w:rPr>
                <w:rFonts w:ascii="Times New Roman" w:eastAsia="Times New Roman" w:hAnsi="Times New Roman" w:cs="Times New Roman"/>
                <w:color w:val="auto"/>
                <w:sz w:val="16"/>
                <w:szCs w:val="16"/>
                <w:lang w:bidi="ar-SA"/>
              </w:rPr>
              <w:t>Mix</w:t>
            </w:r>
            <w:proofErr w:type="spellEnd"/>
            <w:r w:rsidRPr="00F42324">
              <w:rPr>
                <w:rFonts w:ascii="Times New Roman" w:eastAsia="Times New Roman" w:hAnsi="Times New Roman" w:cs="Times New Roman"/>
                <w:color w:val="auto"/>
                <w:sz w:val="16"/>
                <w:szCs w:val="16"/>
                <w:lang w:bidi="ar-SA"/>
              </w:rPr>
              <w:t xml:space="preserve">-HD цветная  уличная  со встроенной ИК подсветкой (механический ИК фильтр), ДЕНЬ/НОЧЬ; 1/2.7''   КМОП 2МП (1920х1080);  0.04/0 </w:t>
            </w:r>
            <w:proofErr w:type="spellStart"/>
            <w:r w:rsidRPr="00F42324">
              <w:rPr>
                <w:rFonts w:ascii="Times New Roman" w:eastAsia="Times New Roman" w:hAnsi="Times New Roman" w:cs="Times New Roman"/>
                <w:color w:val="auto"/>
                <w:sz w:val="16"/>
                <w:szCs w:val="16"/>
                <w:lang w:bidi="ar-SA"/>
              </w:rPr>
              <w:t>лк</w:t>
            </w:r>
            <w:proofErr w:type="spellEnd"/>
            <w:r w:rsidRPr="00F42324">
              <w:rPr>
                <w:rFonts w:ascii="Times New Roman" w:eastAsia="Times New Roman" w:hAnsi="Times New Roman" w:cs="Times New Roman"/>
                <w:color w:val="auto"/>
                <w:sz w:val="16"/>
                <w:szCs w:val="16"/>
                <w:lang w:bidi="ar-SA"/>
              </w:rPr>
              <w:t xml:space="preserve"> (ИК-подсветка) ; f=2,7-12мм ; дальность ИК подсветки 30 м; S/N: 65 </w:t>
            </w:r>
            <w:proofErr w:type="spellStart"/>
            <w:r w:rsidRPr="00F42324">
              <w:rPr>
                <w:rFonts w:ascii="Times New Roman" w:eastAsia="Times New Roman" w:hAnsi="Times New Roman" w:cs="Times New Roman"/>
                <w:color w:val="auto"/>
                <w:sz w:val="16"/>
                <w:szCs w:val="16"/>
                <w:lang w:bidi="ar-SA"/>
              </w:rPr>
              <w:t>dB</w:t>
            </w:r>
            <w:proofErr w:type="spellEnd"/>
            <w:r w:rsidRPr="00F42324">
              <w:rPr>
                <w:rFonts w:ascii="Times New Roman" w:eastAsia="Times New Roman" w:hAnsi="Times New Roman" w:cs="Times New Roman"/>
                <w:color w:val="auto"/>
                <w:sz w:val="16"/>
                <w:szCs w:val="16"/>
                <w:lang w:bidi="ar-SA"/>
              </w:rPr>
              <w:t>; DWDR, 2DNR,OSD меню, SMART IR;  DC12</w:t>
            </w:r>
            <w:proofErr w:type="gramStart"/>
            <w:r w:rsidRPr="00F42324">
              <w:rPr>
                <w:rFonts w:ascii="Times New Roman" w:eastAsia="Times New Roman" w:hAnsi="Times New Roman" w:cs="Times New Roman"/>
                <w:color w:val="auto"/>
                <w:sz w:val="16"/>
                <w:szCs w:val="16"/>
                <w:lang w:bidi="ar-SA"/>
              </w:rPr>
              <w:t xml:space="preserve"> В</w:t>
            </w:r>
            <w:proofErr w:type="gramEnd"/>
            <w:r w:rsidRPr="00F42324">
              <w:rPr>
                <w:rFonts w:ascii="Times New Roman" w:eastAsia="Times New Roman" w:hAnsi="Times New Roman" w:cs="Times New Roman"/>
                <w:color w:val="auto"/>
                <w:sz w:val="16"/>
                <w:szCs w:val="16"/>
                <w:lang w:bidi="ar-SA"/>
              </w:rPr>
              <w:t xml:space="preserve"> /400 мА; IP67; 213×90,4×90,4мм; -50°…+60°C</w:t>
            </w:r>
          </w:p>
        </w:tc>
        <w:tc>
          <w:tcPr>
            <w:tcW w:w="680" w:type="pct"/>
            <w:tcBorders>
              <w:top w:val="single" w:sz="4" w:space="0" w:color="auto"/>
              <w:left w:val="single" w:sz="4" w:space="0" w:color="auto"/>
              <w:bottom w:val="single" w:sz="4" w:space="0" w:color="auto"/>
              <w:right w:val="single" w:sz="4" w:space="0" w:color="auto"/>
            </w:tcBorders>
            <w:vAlign w:val="center"/>
          </w:tcPr>
          <w:p w14:paraId="5C58D91D" w14:textId="6DF739B1"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6A38C6AB"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237957AA" w14:textId="6DCD8D6E"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23</w:t>
            </w:r>
          </w:p>
        </w:tc>
        <w:tc>
          <w:tcPr>
            <w:tcW w:w="1069" w:type="pct"/>
            <w:tcBorders>
              <w:top w:val="single" w:sz="4" w:space="0" w:color="auto"/>
              <w:left w:val="single" w:sz="4" w:space="0" w:color="auto"/>
              <w:bottom w:val="single" w:sz="4" w:space="0" w:color="auto"/>
              <w:right w:val="single" w:sz="4" w:space="0" w:color="auto"/>
            </w:tcBorders>
            <w:vAlign w:val="center"/>
          </w:tcPr>
          <w:p w14:paraId="4EB2493F" w14:textId="111A830D" w:rsidR="00B72B67" w:rsidRDefault="00B72B67" w:rsidP="00830F35">
            <w:pPr>
              <w:spacing w:line="276" w:lineRule="auto"/>
              <w:jc w:val="center"/>
              <w:rPr>
                <w:rFonts w:ascii="Times New Roman" w:hAnsi="Times New Roman" w:cs="Times New Roman"/>
                <w:sz w:val="16"/>
                <w:szCs w:val="16"/>
              </w:rPr>
            </w:pPr>
            <w:r>
              <w:rPr>
                <w:rFonts w:ascii="Times New Roman" w:hAnsi="Times New Roman" w:cs="Times New Roman"/>
                <w:sz w:val="16"/>
                <w:szCs w:val="16"/>
              </w:rPr>
              <w:t>В</w:t>
            </w:r>
            <w:r w:rsidRPr="007C3ACE">
              <w:rPr>
                <w:rFonts w:ascii="Times New Roman" w:hAnsi="Times New Roman" w:cs="Times New Roman"/>
                <w:sz w:val="16"/>
                <w:szCs w:val="16"/>
              </w:rPr>
              <w:t xml:space="preserve">ызывная панель </w:t>
            </w:r>
          </w:p>
          <w:p w14:paraId="0124E23D" w14:textId="28B0DFD6"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AVC-305</w:t>
            </w:r>
          </w:p>
        </w:tc>
        <w:tc>
          <w:tcPr>
            <w:tcW w:w="2881" w:type="pct"/>
            <w:tcBorders>
              <w:top w:val="single" w:sz="4" w:space="0" w:color="auto"/>
              <w:left w:val="single" w:sz="4" w:space="0" w:color="auto"/>
              <w:bottom w:val="single" w:sz="4" w:space="0" w:color="auto"/>
              <w:right w:val="single" w:sz="4" w:space="0" w:color="auto"/>
            </w:tcBorders>
            <w:vAlign w:val="center"/>
          </w:tcPr>
          <w:p w14:paraId="4E42ABE9" w14:textId="77777777" w:rsidR="00B72B67" w:rsidRPr="00F42324" w:rsidRDefault="00B72B67" w:rsidP="00F42324">
            <w:pPr>
              <w:widowControl/>
              <w:textAlignment w:val="baseline"/>
              <w:rPr>
                <w:rFonts w:ascii="Times New Roman" w:eastAsia="Times New Roman" w:hAnsi="Times New Roman" w:cs="Times New Roman"/>
                <w:color w:val="auto"/>
                <w:sz w:val="16"/>
                <w:szCs w:val="16"/>
                <w:lang w:bidi="ar-SA"/>
              </w:rPr>
            </w:pPr>
            <w:r w:rsidRPr="00F42324">
              <w:rPr>
                <w:rFonts w:ascii="Times New Roman" w:eastAsia="Times New Roman" w:hAnsi="Times New Roman" w:cs="Times New Roman"/>
                <w:color w:val="auto"/>
                <w:sz w:val="16"/>
                <w:szCs w:val="16"/>
                <w:lang w:bidi="ar-SA"/>
              </w:rPr>
              <w:t>Вызывная панель видеодомофона предназначена для применения совместно с мониторами видеодомофонов. Панель позволяет вести видеонаблюдение пространства перед панелью и осуществлять голосовую связь с посетителем.</w:t>
            </w:r>
          </w:p>
          <w:p w14:paraId="7F07EA97" w14:textId="74E99F86" w:rsidR="00B72B67" w:rsidRPr="00F42324" w:rsidRDefault="00B72B67" w:rsidP="00F42324">
            <w:pPr>
              <w:widowControl/>
              <w:textAlignment w:val="baseline"/>
              <w:rPr>
                <w:rFonts w:ascii="Times New Roman" w:eastAsia="Times New Roman" w:hAnsi="Times New Roman" w:cs="Times New Roman"/>
                <w:color w:val="auto"/>
                <w:sz w:val="16"/>
                <w:szCs w:val="16"/>
                <w:lang w:bidi="ar-SA"/>
              </w:rPr>
            </w:pPr>
            <w:r w:rsidRPr="00F42324">
              <w:rPr>
                <w:rFonts w:ascii="Times New Roman" w:eastAsia="Times New Roman" w:hAnsi="Times New Roman" w:cs="Times New Roman"/>
                <w:color w:val="auto"/>
                <w:sz w:val="16"/>
                <w:szCs w:val="16"/>
                <w:lang w:bidi="ar-SA"/>
              </w:rPr>
              <w:t xml:space="preserve">Вызывная </w:t>
            </w:r>
            <w:proofErr w:type="spellStart"/>
            <w:r w:rsidRPr="00F42324">
              <w:rPr>
                <w:rFonts w:ascii="Times New Roman" w:eastAsia="Times New Roman" w:hAnsi="Times New Roman" w:cs="Times New Roman"/>
                <w:color w:val="auto"/>
                <w:sz w:val="16"/>
                <w:szCs w:val="16"/>
                <w:lang w:bidi="ar-SA"/>
              </w:rPr>
              <w:t>видеопанель</w:t>
            </w:r>
            <w:proofErr w:type="spellEnd"/>
            <w:r w:rsidRPr="00F42324">
              <w:rPr>
                <w:rFonts w:ascii="Times New Roman" w:eastAsia="Times New Roman" w:hAnsi="Times New Roman" w:cs="Times New Roman"/>
                <w:color w:val="auto"/>
                <w:sz w:val="16"/>
                <w:szCs w:val="16"/>
                <w:lang w:bidi="ar-SA"/>
              </w:rPr>
              <w:t>, накладная, 4-х проводная, 600 ТВЛ, ИК-подсветка, питание 12</w:t>
            </w:r>
            <w:proofErr w:type="gramStart"/>
            <w:r w:rsidRPr="00F42324">
              <w:rPr>
                <w:rFonts w:ascii="Times New Roman" w:eastAsia="Times New Roman" w:hAnsi="Times New Roman" w:cs="Times New Roman"/>
                <w:color w:val="auto"/>
                <w:sz w:val="16"/>
                <w:szCs w:val="16"/>
                <w:lang w:bidi="ar-SA"/>
              </w:rPr>
              <w:t xml:space="preserve"> В</w:t>
            </w:r>
            <w:proofErr w:type="gramEnd"/>
            <w:r w:rsidRPr="00F42324">
              <w:rPr>
                <w:rFonts w:ascii="Times New Roman" w:eastAsia="Times New Roman" w:hAnsi="Times New Roman" w:cs="Times New Roman"/>
                <w:color w:val="auto"/>
                <w:sz w:val="16"/>
                <w:szCs w:val="16"/>
                <w:lang w:bidi="ar-SA"/>
              </w:rPr>
              <w:t xml:space="preserve"> от монитора, -30…+55 °C, 122х40х24 мм, уголок и козырек в комплекте, цвет медь</w:t>
            </w:r>
          </w:p>
        </w:tc>
        <w:tc>
          <w:tcPr>
            <w:tcW w:w="680" w:type="pct"/>
            <w:tcBorders>
              <w:top w:val="single" w:sz="4" w:space="0" w:color="auto"/>
              <w:left w:val="single" w:sz="4" w:space="0" w:color="auto"/>
              <w:bottom w:val="single" w:sz="4" w:space="0" w:color="auto"/>
              <w:right w:val="single" w:sz="4" w:space="0" w:color="auto"/>
            </w:tcBorders>
            <w:vAlign w:val="center"/>
          </w:tcPr>
          <w:p w14:paraId="6DBF980B" w14:textId="406D3882"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0F3E2203"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06B726B3" w14:textId="01B79FD0"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24</w:t>
            </w:r>
          </w:p>
        </w:tc>
        <w:tc>
          <w:tcPr>
            <w:tcW w:w="1069" w:type="pct"/>
            <w:tcBorders>
              <w:top w:val="single" w:sz="4" w:space="0" w:color="auto"/>
              <w:left w:val="single" w:sz="4" w:space="0" w:color="auto"/>
              <w:bottom w:val="single" w:sz="4" w:space="0" w:color="auto"/>
              <w:right w:val="single" w:sz="4" w:space="0" w:color="auto"/>
            </w:tcBorders>
            <w:vAlign w:val="center"/>
          </w:tcPr>
          <w:p w14:paraId="3B545182" w14:textId="69257588" w:rsidR="00B72B67" w:rsidRPr="007C3ACE" w:rsidRDefault="00B72B67" w:rsidP="00B51A87">
            <w:pPr>
              <w:spacing w:line="276" w:lineRule="auto"/>
              <w:jc w:val="center"/>
              <w:rPr>
                <w:rFonts w:ascii="Times New Roman" w:hAnsi="Times New Roman" w:cs="Times New Roman"/>
                <w:sz w:val="16"/>
                <w:szCs w:val="16"/>
              </w:rPr>
            </w:pPr>
            <w:r>
              <w:rPr>
                <w:rFonts w:ascii="Times New Roman" w:hAnsi="Times New Roman" w:cs="Times New Roman"/>
                <w:sz w:val="16"/>
                <w:szCs w:val="16"/>
              </w:rPr>
              <w:t>Д</w:t>
            </w:r>
            <w:r w:rsidRPr="007C3ACE">
              <w:rPr>
                <w:rFonts w:ascii="Times New Roman" w:hAnsi="Times New Roman" w:cs="Times New Roman"/>
                <w:sz w:val="16"/>
                <w:szCs w:val="16"/>
              </w:rPr>
              <w:t xml:space="preserve">оводчик дверной </w:t>
            </w:r>
          </w:p>
        </w:tc>
        <w:tc>
          <w:tcPr>
            <w:tcW w:w="2881" w:type="pct"/>
            <w:tcBorders>
              <w:top w:val="single" w:sz="4" w:space="0" w:color="auto"/>
              <w:left w:val="single" w:sz="4" w:space="0" w:color="auto"/>
              <w:bottom w:val="single" w:sz="4" w:space="0" w:color="auto"/>
              <w:right w:val="single" w:sz="4" w:space="0" w:color="auto"/>
            </w:tcBorders>
            <w:vAlign w:val="center"/>
          </w:tcPr>
          <w:p w14:paraId="2CC7AFB6" w14:textId="64544A7C" w:rsidR="00B72B67" w:rsidRPr="00F42324" w:rsidRDefault="00B72B67" w:rsidP="00F42324">
            <w:pPr>
              <w:widowControl/>
              <w:textAlignment w:val="baseline"/>
              <w:rPr>
                <w:rFonts w:ascii="Times New Roman" w:eastAsia="Times New Roman" w:hAnsi="Times New Roman" w:cs="Times New Roman"/>
                <w:color w:val="auto"/>
                <w:sz w:val="16"/>
                <w:szCs w:val="16"/>
                <w:lang w:bidi="ar-SA"/>
              </w:rPr>
            </w:pPr>
            <w:r w:rsidRPr="00F42324">
              <w:rPr>
                <w:rFonts w:ascii="Times New Roman" w:eastAsia="Times New Roman" w:hAnsi="Times New Roman" w:cs="Times New Roman"/>
                <w:color w:val="auto"/>
                <w:sz w:val="16"/>
                <w:szCs w:val="16"/>
                <w:lang w:bidi="ar-SA"/>
              </w:rPr>
              <w:t>Доводчик для дверей весом до 90 кг (EN 3-4), двухскоростной, габариты 232х68х45 мм, -10..+40</w:t>
            </w:r>
            <w:proofErr w:type="gramStart"/>
            <w:r w:rsidRPr="00F42324">
              <w:rPr>
                <w:rFonts w:ascii="Times New Roman" w:eastAsia="Times New Roman" w:hAnsi="Times New Roman" w:cs="Times New Roman"/>
                <w:color w:val="auto"/>
                <w:sz w:val="16"/>
                <w:szCs w:val="16"/>
                <w:lang w:bidi="ar-SA"/>
              </w:rPr>
              <w:t xml:space="preserve"> °С</w:t>
            </w:r>
            <w:proofErr w:type="gramEnd"/>
            <w:r w:rsidRPr="00F42324">
              <w:rPr>
                <w:rFonts w:ascii="Times New Roman" w:eastAsia="Times New Roman" w:hAnsi="Times New Roman" w:cs="Times New Roman"/>
                <w:color w:val="auto"/>
                <w:sz w:val="16"/>
                <w:szCs w:val="16"/>
                <w:lang w:bidi="ar-SA"/>
              </w:rPr>
              <w:t xml:space="preserve">, цвет серый </w:t>
            </w:r>
            <w:r>
              <w:rPr>
                <w:rFonts w:ascii="Times New Roman" w:eastAsia="Times New Roman" w:hAnsi="Times New Roman" w:cs="Times New Roman"/>
                <w:color w:val="auto"/>
                <w:sz w:val="16"/>
                <w:szCs w:val="16"/>
                <w:lang w:bidi="ar-SA"/>
              </w:rPr>
              <w:t xml:space="preserve"> </w:t>
            </w:r>
          </w:p>
        </w:tc>
        <w:tc>
          <w:tcPr>
            <w:tcW w:w="680" w:type="pct"/>
            <w:tcBorders>
              <w:top w:val="single" w:sz="4" w:space="0" w:color="auto"/>
              <w:left w:val="single" w:sz="4" w:space="0" w:color="auto"/>
              <w:bottom w:val="single" w:sz="4" w:space="0" w:color="auto"/>
              <w:right w:val="single" w:sz="4" w:space="0" w:color="auto"/>
            </w:tcBorders>
            <w:vAlign w:val="center"/>
          </w:tcPr>
          <w:p w14:paraId="03AC9789" w14:textId="391D9AC9"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28B25049"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16B5D9A5" w14:textId="7C7AAE53"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25</w:t>
            </w:r>
          </w:p>
        </w:tc>
        <w:tc>
          <w:tcPr>
            <w:tcW w:w="1069" w:type="pct"/>
            <w:tcBorders>
              <w:top w:val="single" w:sz="4" w:space="0" w:color="auto"/>
              <w:left w:val="single" w:sz="4" w:space="0" w:color="auto"/>
              <w:bottom w:val="single" w:sz="4" w:space="0" w:color="auto"/>
              <w:right w:val="single" w:sz="4" w:space="0" w:color="auto"/>
            </w:tcBorders>
            <w:vAlign w:val="center"/>
          </w:tcPr>
          <w:p w14:paraId="295B8F29" w14:textId="77777777" w:rsidR="00B72B67"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 xml:space="preserve">замок электромагнитный </w:t>
            </w:r>
          </w:p>
          <w:p w14:paraId="596B3CB9" w14:textId="1DFB004E"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VIZIT-ML400М-40-50</w:t>
            </w:r>
          </w:p>
        </w:tc>
        <w:tc>
          <w:tcPr>
            <w:tcW w:w="2881" w:type="pct"/>
            <w:tcBorders>
              <w:top w:val="single" w:sz="4" w:space="0" w:color="auto"/>
              <w:left w:val="single" w:sz="4" w:space="0" w:color="auto"/>
              <w:bottom w:val="single" w:sz="4" w:space="0" w:color="auto"/>
              <w:right w:val="single" w:sz="4" w:space="0" w:color="auto"/>
            </w:tcBorders>
            <w:vAlign w:val="center"/>
          </w:tcPr>
          <w:p w14:paraId="02055E60" w14:textId="11580F60" w:rsidR="00B72B67" w:rsidRPr="00F42324" w:rsidRDefault="00B72B67" w:rsidP="00F42324">
            <w:pPr>
              <w:widowControl/>
              <w:textAlignment w:val="baseline"/>
              <w:rPr>
                <w:rFonts w:ascii="Times New Roman" w:eastAsia="Times New Roman" w:hAnsi="Times New Roman" w:cs="Times New Roman"/>
                <w:color w:val="auto"/>
                <w:sz w:val="16"/>
                <w:szCs w:val="16"/>
                <w:lang w:bidi="ar-SA"/>
              </w:rPr>
            </w:pPr>
            <w:r w:rsidRPr="00F42324">
              <w:rPr>
                <w:rFonts w:ascii="Times New Roman" w:eastAsia="Times New Roman" w:hAnsi="Times New Roman" w:cs="Times New Roman"/>
                <w:color w:val="auto"/>
                <w:sz w:val="16"/>
                <w:szCs w:val="16"/>
                <w:lang w:bidi="ar-SA"/>
              </w:rPr>
              <w:t>Электромагнитный замок 400кг;  DC 12В;  0,6</w:t>
            </w:r>
            <w:proofErr w:type="gramStart"/>
            <w:r w:rsidRPr="00F42324">
              <w:rPr>
                <w:rFonts w:ascii="Times New Roman" w:eastAsia="Times New Roman" w:hAnsi="Times New Roman" w:cs="Times New Roman"/>
                <w:color w:val="auto"/>
                <w:sz w:val="16"/>
                <w:szCs w:val="16"/>
                <w:lang w:bidi="ar-SA"/>
              </w:rPr>
              <w:t>А</w:t>
            </w:r>
            <w:proofErr w:type="gramEnd"/>
            <w:r w:rsidRPr="00F42324">
              <w:rPr>
                <w:rFonts w:ascii="Times New Roman" w:eastAsia="Times New Roman" w:hAnsi="Times New Roman" w:cs="Times New Roman"/>
                <w:color w:val="auto"/>
                <w:sz w:val="16"/>
                <w:szCs w:val="16"/>
                <w:lang w:bidi="ar-SA"/>
              </w:rPr>
              <w:t>;  встроенный модуль перемагничивания;  в комплекте монтажный уголок 40х50мм.  </w:t>
            </w:r>
            <w:proofErr w:type="spellStart"/>
            <w:r w:rsidRPr="00F42324">
              <w:rPr>
                <w:rFonts w:ascii="Times New Roman" w:eastAsia="Times New Roman" w:hAnsi="Times New Roman" w:cs="Times New Roman"/>
                <w:color w:val="auto"/>
                <w:sz w:val="16"/>
                <w:szCs w:val="16"/>
                <w:lang w:bidi="ar-SA"/>
              </w:rPr>
              <w:t>Габ</w:t>
            </w:r>
            <w:proofErr w:type="gramStart"/>
            <w:r w:rsidRPr="00F42324">
              <w:rPr>
                <w:rFonts w:ascii="Times New Roman" w:eastAsia="Times New Roman" w:hAnsi="Times New Roman" w:cs="Times New Roman"/>
                <w:color w:val="auto"/>
                <w:sz w:val="16"/>
                <w:szCs w:val="16"/>
                <w:lang w:bidi="ar-SA"/>
              </w:rPr>
              <w:t>.р</w:t>
            </w:r>
            <w:proofErr w:type="gramEnd"/>
            <w:r w:rsidRPr="00F42324">
              <w:rPr>
                <w:rFonts w:ascii="Times New Roman" w:eastAsia="Times New Roman" w:hAnsi="Times New Roman" w:cs="Times New Roman"/>
                <w:color w:val="auto"/>
                <w:sz w:val="16"/>
                <w:szCs w:val="16"/>
                <w:lang w:bidi="ar-SA"/>
              </w:rPr>
              <w:t>азмеры</w:t>
            </w:r>
            <w:proofErr w:type="spellEnd"/>
            <w:r w:rsidRPr="00F42324">
              <w:rPr>
                <w:rFonts w:ascii="Times New Roman" w:eastAsia="Times New Roman" w:hAnsi="Times New Roman" w:cs="Times New Roman"/>
                <w:color w:val="auto"/>
                <w:sz w:val="16"/>
                <w:szCs w:val="16"/>
                <w:lang w:bidi="ar-SA"/>
              </w:rPr>
              <w:t>: 230х57х38мм</w:t>
            </w:r>
          </w:p>
        </w:tc>
        <w:tc>
          <w:tcPr>
            <w:tcW w:w="680" w:type="pct"/>
            <w:tcBorders>
              <w:top w:val="single" w:sz="4" w:space="0" w:color="auto"/>
              <w:left w:val="single" w:sz="4" w:space="0" w:color="auto"/>
              <w:bottom w:val="single" w:sz="4" w:space="0" w:color="auto"/>
              <w:right w:val="single" w:sz="4" w:space="0" w:color="auto"/>
            </w:tcBorders>
            <w:vAlign w:val="center"/>
          </w:tcPr>
          <w:p w14:paraId="23024232" w14:textId="3FC7D667"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11F433CF"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05968E71" w14:textId="097E961A"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26</w:t>
            </w:r>
          </w:p>
        </w:tc>
        <w:tc>
          <w:tcPr>
            <w:tcW w:w="1069" w:type="pct"/>
            <w:tcBorders>
              <w:top w:val="single" w:sz="4" w:space="0" w:color="auto"/>
              <w:left w:val="single" w:sz="4" w:space="0" w:color="auto"/>
              <w:bottom w:val="single" w:sz="4" w:space="0" w:color="auto"/>
              <w:right w:val="single" w:sz="4" w:space="0" w:color="auto"/>
            </w:tcBorders>
            <w:vAlign w:val="center"/>
          </w:tcPr>
          <w:p w14:paraId="3A0F7BFD" w14:textId="77777777" w:rsidR="00B72B67" w:rsidRDefault="00B72B67" w:rsidP="00830F35">
            <w:pPr>
              <w:spacing w:line="276" w:lineRule="auto"/>
              <w:jc w:val="center"/>
              <w:rPr>
                <w:rFonts w:ascii="Times New Roman" w:hAnsi="Times New Roman" w:cs="Times New Roman"/>
                <w:sz w:val="16"/>
                <w:szCs w:val="16"/>
              </w:rPr>
            </w:pPr>
            <w:proofErr w:type="spellStart"/>
            <w:r w:rsidRPr="007C3ACE">
              <w:rPr>
                <w:rFonts w:ascii="Times New Roman" w:hAnsi="Times New Roman" w:cs="Times New Roman"/>
                <w:sz w:val="16"/>
                <w:szCs w:val="16"/>
              </w:rPr>
              <w:t>Извещатель</w:t>
            </w:r>
            <w:proofErr w:type="spellEnd"/>
            <w:r w:rsidRPr="007C3ACE">
              <w:rPr>
                <w:rFonts w:ascii="Times New Roman" w:hAnsi="Times New Roman" w:cs="Times New Roman"/>
                <w:sz w:val="16"/>
                <w:szCs w:val="16"/>
              </w:rPr>
              <w:t xml:space="preserve"> </w:t>
            </w:r>
            <w:proofErr w:type="spellStart"/>
            <w:r w:rsidRPr="007C3ACE">
              <w:rPr>
                <w:rFonts w:ascii="Times New Roman" w:hAnsi="Times New Roman" w:cs="Times New Roman"/>
                <w:sz w:val="16"/>
                <w:szCs w:val="16"/>
              </w:rPr>
              <w:t>магнитоконтактный</w:t>
            </w:r>
            <w:proofErr w:type="spellEnd"/>
            <w:r w:rsidRPr="007C3ACE">
              <w:rPr>
                <w:rFonts w:ascii="Times New Roman" w:hAnsi="Times New Roman" w:cs="Times New Roman"/>
                <w:sz w:val="16"/>
                <w:szCs w:val="16"/>
              </w:rPr>
              <w:t xml:space="preserve"> </w:t>
            </w:r>
          </w:p>
          <w:p w14:paraId="7BE3408A" w14:textId="7F147A63"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ИО 102-2</w:t>
            </w:r>
          </w:p>
        </w:tc>
        <w:tc>
          <w:tcPr>
            <w:tcW w:w="2881" w:type="pct"/>
            <w:tcBorders>
              <w:top w:val="single" w:sz="4" w:space="0" w:color="auto"/>
              <w:left w:val="single" w:sz="4" w:space="0" w:color="auto"/>
              <w:bottom w:val="single" w:sz="4" w:space="0" w:color="auto"/>
              <w:right w:val="single" w:sz="4" w:space="0" w:color="auto"/>
            </w:tcBorders>
            <w:vAlign w:val="center"/>
          </w:tcPr>
          <w:p w14:paraId="5CB9999D" w14:textId="77777777" w:rsidR="00B72B67" w:rsidRPr="00BF2453" w:rsidRDefault="00B72B67" w:rsidP="00BF2453">
            <w:pPr>
              <w:widowControl/>
              <w:textAlignment w:val="baseline"/>
              <w:rPr>
                <w:rFonts w:ascii="Times New Roman" w:eastAsia="Times New Roman" w:hAnsi="Times New Roman" w:cs="Times New Roman"/>
                <w:color w:val="auto"/>
                <w:sz w:val="16"/>
                <w:szCs w:val="16"/>
                <w:lang w:bidi="ar-SA"/>
              </w:rPr>
            </w:pPr>
            <w:r w:rsidRPr="00BF2453">
              <w:rPr>
                <w:rFonts w:ascii="Times New Roman" w:eastAsia="Times New Roman" w:hAnsi="Times New Roman" w:cs="Times New Roman"/>
                <w:color w:val="auto"/>
                <w:sz w:val="16"/>
                <w:szCs w:val="16"/>
                <w:lang w:bidi="ar-SA"/>
              </w:rPr>
              <w:t>Предназначен для блокировки дверных и оконных проемов, других строительных, конструктивных элементов зданий и сооружений на открывание или смещение, организаций устройств типа «ловушка» на любых объектах и выдачи сигнала «Тревога» путем размыкания контактов геркона на приемно-контрольный прибор или пульт централизованного наблюдения</w:t>
            </w:r>
          </w:p>
          <w:p w14:paraId="582FF6E0" w14:textId="2C67CEC6" w:rsidR="00B72B67" w:rsidRPr="00BF2453" w:rsidRDefault="00B72B67" w:rsidP="00BF2453">
            <w:pPr>
              <w:widowControl/>
              <w:textAlignment w:val="baseline"/>
              <w:rPr>
                <w:rFonts w:ascii="Times New Roman" w:eastAsia="Times New Roman" w:hAnsi="Times New Roman" w:cs="Times New Roman"/>
                <w:color w:val="auto"/>
                <w:sz w:val="16"/>
                <w:szCs w:val="16"/>
                <w:lang w:bidi="ar-SA"/>
              </w:rPr>
            </w:pPr>
            <w:proofErr w:type="spellStart"/>
            <w:r w:rsidRPr="00BF2453">
              <w:rPr>
                <w:rFonts w:ascii="Times New Roman" w:eastAsia="Times New Roman" w:hAnsi="Times New Roman" w:cs="Times New Roman"/>
                <w:color w:val="auto"/>
                <w:sz w:val="16"/>
                <w:szCs w:val="16"/>
                <w:lang w:bidi="ar-SA"/>
              </w:rPr>
              <w:t>Магнитоконтактный</w:t>
            </w:r>
            <w:proofErr w:type="spellEnd"/>
            <w:r w:rsidRPr="00BF2453">
              <w:rPr>
                <w:rFonts w:ascii="Times New Roman" w:eastAsia="Times New Roman" w:hAnsi="Times New Roman" w:cs="Times New Roman"/>
                <w:color w:val="auto"/>
                <w:sz w:val="16"/>
                <w:szCs w:val="16"/>
                <w:lang w:bidi="ar-SA"/>
              </w:rPr>
              <w:t>; контакты размыкаются при тревоге; 10 мм (контакты замкнуты), 45 мм (контакты разомкнуты); U-коммут.72</w:t>
            </w:r>
            <w:proofErr w:type="gramStart"/>
            <w:r w:rsidRPr="00BF2453">
              <w:rPr>
                <w:rFonts w:ascii="Times New Roman" w:eastAsia="Times New Roman" w:hAnsi="Times New Roman" w:cs="Times New Roman"/>
                <w:color w:val="auto"/>
                <w:sz w:val="16"/>
                <w:szCs w:val="16"/>
                <w:lang w:bidi="ar-SA"/>
              </w:rPr>
              <w:t xml:space="preserve"> В</w:t>
            </w:r>
            <w:proofErr w:type="gramEnd"/>
            <w:r w:rsidRPr="00BF2453">
              <w:rPr>
                <w:rFonts w:ascii="Times New Roman" w:eastAsia="Times New Roman" w:hAnsi="Times New Roman" w:cs="Times New Roman"/>
                <w:color w:val="auto"/>
                <w:sz w:val="16"/>
                <w:szCs w:val="16"/>
                <w:lang w:bidi="ar-SA"/>
              </w:rPr>
              <w:t>, I-коммут.250 мА, P-коммут.10 Вт; IP44, t-раб.-50…+50°С; 58х11х11 мм (геркон и магнит). Кабельный отвод. Пластиковый корпус. 0.021 кг</w:t>
            </w:r>
          </w:p>
        </w:tc>
        <w:tc>
          <w:tcPr>
            <w:tcW w:w="680" w:type="pct"/>
            <w:tcBorders>
              <w:top w:val="single" w:sz="4" w:space="0" w:color="auto"/>
              <w:left w:val="single" w:sz="4" w:space="0" w:color="auto"/>
              <w:bottom w:val="single" w:sz="4" w:space="0" w:color="auto"/>
              <w:right w:val="single" w:sz="4" w:space="0" w:color="auto"/>
            </w:tcBorders>
            <w:vAlign w:val="center"/>
          </w:tcPr>
          <w:p w14:paraId="431EDC3F" w14:textId="70790EE6"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4BDD56F4"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397B05D9" w14:textId="585115DF"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27</w:t>
            </w:r>
          </w:p>
        </w:tc>
        <w:tc>
          <w:tcPr>
            <w:tcW w:w="1069" w:type="pct"/>
            <w:tcBorders>
              <w:top w:val="single" w:sz="4" w:space="0" w:color="auto"/>
              <w:left w:val="single" w:sz="4" w:space="0" w:color="auto"/>
              <w:bottom w:val="single" w:sz="4" w:space="0" w:color="auto"/>
              <w:right w:val="single" w:sz="4" w:space="0" w:color="auto"/>
            </w:tcBorders>
            <w:vAlign w:val="center"/>
          </w:tcPr>
          <w:p w14:paraId="3E96E4B1" w14:textId="77777777" w:rsidR="00B72B67" w:rsidRDefault="00B72B67" w:rsidP="00830F35">
            <w:pPr>
              <w:spacing w:line="276" w:lineRule="auto"/>
              <w:jc w:val="center"/>
              <w:rPr>
                <w:rFonts w:ascii="Times New Roman" w:hAnsi="Times New Roman" w:cs="Times New Roman"/>
                <w:sz w:val="16"/>
                <w:szCs w:val="16"/>
              </w:rPr>
            </w:pPr>
            <w:proofErr w:type="spellStart"/>
            <w:r w:rsidRPr="007C3ACE">
              <w:rPr>
                <w:rFonts w:ascii="Times New Roman" w:hAnsi="Times New Roman" w:cs="Times New Roman"/>
                <w:sz w:val="16"/>
                <w:szCs w:val="16"/>
              </w:rPr>
              <w:t>Извещатель</w:t>
            </w:r>
            <w:proofErr w:type="spellEnd"/>
            <w:r w:rsidRPr="007C3ACE">
              <w:rPr>
                <w:rFonts w:ascii="Times New Roman" w:hAnsi="Times New Roman" w:cs="Times New Roman"/>
                <w:sz w:val="16"/>
                <w:szCs w:val="16"/>
              </w:rPr>
              <w:t xml:space="preserve"> охранный звуковой </w:t>
            </w:r>
          </w:p>
          <w:p w14:paraId="3F9C3A63" w14:textId="3DD041B4"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С2000-СТ</w:t>
            </w:r>
          </w:p>
        </w:tc>
        <w:tc>
          <w:tcPr>
            <w:tcW w:w="2881" w:type="pct"/>
            <w:tcBorders>
              <w:top w:val="single" w:sz="4" w:space="0" w:color="auto"/>
              <w:left w:val="single" w:sz="4" w:space="0" w:color="auto"/>
              <w:bottom w:val="single" w:sz="4" w:space="0" w:color="auto"/>
              <w:right w:val="single" w:sz="4" w:space="0" w:color="auto"/>
            </w:tcBorders>
            <w:vAlign w:val="center"/>
          </w:tcPr>
          <w:p w14:paraId="2172992F" w14:textId="77777777" w:rsidR="00B72B67" w:rsidRPr="00BF2453" w:rsidRDefault="00B72B67" w:rsidP="00BF2453">
            <w:pPr>
              <w:widowControl/>
              <w:textAlignment w:val="baseline"/>
              <w:rPr>
                <w:rFonts w:ascii="Times New Roman" w:eastAsia="Times New Roman" w:hAnsi="Times New Roman" w:cs="Times New Roman"/>
                <w:color w:val="auto"/>
                <w:sz w:val="16"/>
                <w:szCs w:val="16"/>
                <w:lang w:bidi="ar-SA"/>
              </w:rPr>
            </w:pPr>
            <w:proofErr w:type="spellStart"/>
            <w:r w:rsidRPr="00BF2453">
              <w:rPr>
                <w:rFonts w:ascii="Times New Roman" w:eastAsia="Times New Roman" w:hAnsi="Times New Roman" w:cs="Times New Roman"/>
                <w:color w:val="auto"/>
                <w:sz w:val="16"/>
                <w:szCs w:val="16"/>
                <w:lang w:bidi="ar-SA"/>
              </w:rPr>
              <w:t>Извещатель</w:t>
            </w:r>
            <w:proofErr w:type="spellEnd"/>
            <w:r w:rsidRPr="00BF2453">
              <w:rPr>
                <w:rFonts w:ascii="Times New Roman" w:eastAsia="Times New Roman" w:hAnsi="Times New Roman" w:cs="Times New Roman"/>
                <w:color w:val="auto"/>
                <w:sz w:val="16"/>
                <w:szCs w:val="16"/>
                <w:lang w:bidi="ar-SA"/>
              </w:rPr>
              <w:t xml:space="preserve"> предназначен для обнаружения разрушения обычного и покрытого защитной полимерной пленкой стекол толщиной от 2,5 до 8 мм площадью не менее 0,1 м² (при длине одной из сторон не менее 0,3 м) с последующей выдачей извещения о тревоге по двухпроводной линии связи на контроллер «С2000-КДЛ» интегрированной системы охраны «Орион»</w:t>
            </w:r>
          </w:p>
          <w:p w14:paraId="6778B8A9" w14:textId="784F0309" w:rsidR="00B72B67" w:rsidRPr="00BF2453" w:rsidRDefault="00B72B67" w:rsidP="00BF2453">
            <w:pPr>
              <w:widowControl/>
              <w:textAlignment w:val="baseline"/>
              <w:rPr>
                <w:rFonts w:ascii="Times New Roman" w:eastAsia="Times New Roman" w:hAnsi="Times New Roman" w:cs="Times New Roman"/>
                <w:color w:val="auto"/>
                <w:sz w:val="16"/>
                <w:szCs w:val="16"/>
                <w:lang w:bidi="ar-SA"/>
              </w:rPr>
            </w:pPr>
            <w:r w:rsidRPr="00BF2453">
              <w:rPr>
                <w:rFonts w:ascii="Times New Roman" w:eastAsia="Times New Roman" w:hAnsi="Times New Roman" w:cs="Times New Roman"/>
                <w:color w:val="auto"/>
                <w:sz w:val="16"/>
                <w:szCs w:val="16"/>
                <w:lang w:bidi="ar-SA"/>
              </w:rPr>
              <w:t xml:space="preserve">Дальность обнаружения 6 м, </w:t>
            </w:r>
            <w:proofErr w:type="spellStart"/>
            <w:r w:rsidRPr="00BF2453">
              <w:rPr>
                <w:rFonts w:ascii="Times New Roman" w:eastAsia="Times New Roman" w:hAnsi="Times New Roman" w:cs="Times New Roman"/>
                <w:color w:val="auto"/>
                <w:sz w:val="16"/>
                <w:szCs w:val="16"/>
                <w:lang w:bidi="ar-SA"/>
              </w:rPr>
              <w:t>рег</w:t>
            </w:r>
            <w:proofErr w:type="gramStart"/>
            <w:r w:rsidRPr="00BF2453">
              <w:rPr>
                <w:rFonts w:ascii="Times New Roman" w:eastAsia="Times New Roman" w:hAnsi="Times New Roman" w:cs="Times New Roman"/>
                <w:color w:val="auto"/>
                <w:sz w:val="16"/>
                <w:szCs w:val="16"/>
                <w:lang w:bidi="ar-SA"/>
              </w:rPr>
              <w:t>.ч</w:t>
            </w:r>
            <w:proofErr w:type="gramEnd"/>
            <w:r w:rsidRPr="00BF2453">
              <w:rPr>
                <w:rFonts w:ascii="Times New Roman" w:eastAsia="Times New Roman" w:hAnsi="Times New Roman" w:cs="Times New Roman"/>
                <w:color w:val="auto"/>
                <w:sz w:val="16"/>
                <w:szCs w:val="16"/>
                <w:lang w:bidi="ar-SA"/>
              </w:rPr>
              <w:t>увствительности</w:t>
            </w:r>
            <w:proofErr w:type="spellEnd"/>
            <w:r w:rsidRPr="00BF2453">
              <w:rPr>
                <w:rFonts w:ascii="Times New Roman" w:eastAsia="Times New Roman" w:hAnsi="Times New Roman" w:cs="Times New Roman"/>
                <w:color w:val="auto"/>
                <w:sz w:val="16"/>
                <w:szCs w:val="16"/>
                <w:lang w:bidi="ar-SA"/>
              </w:rPr>
              <w:t>; I-</w:t>
            </w:r>
            <w:proofErr w:type="spellStart"/>
            <w:r w:rsidRPr="00BF2453">
              <w:rPr>
                <w:rFonts w:ascii="Times New Roman" w:eastAsia="Times New Roman" w:hAnsi="Times New Roman" w:cs="Times New Roman"/>
                <w:color w:val="auto"/>
                <w:sz w:val="16"/>
                <w:szCs w:val="16"/>
                <w:lang w:bidi="ar-SA"/>
              </w:rPr>
              <w:t>потр</w:t>
            </w:r>
            <w:proofErr w:type="spellEnd"/>
            <w:r w:rsidRPr="00BF2453">
              <w:rPr>
                <w:rFonts w:ascii="Times New Roman" w:eastAsia="Times New Roman" w:hAnsi="Times New Roman" w:cs="Times New Roman"/>
                <w:color w:val="auto"/>
                <w:sz w:val="16"/>
                <w:szCs w:val="16"/>
                <w:lang w:bidi="ar-SA"/>
              </w:rPr>
              <w:t xml:space="preserve">. 1 мА, IP41, t-раб.-10…+45°С, </w:t>
            </w:r>
            <w:proofErr w:type="spellStart"/>
            <w:r w:rsidRPr="00BF2453">
              <w:rPr>
                <w:rFonts w:ascii="Times New Roman" w:eastAsia="Times New Roman" w:hAnsi="Times New Roman" w:cs="Times New Roman"/>
                <w:color w:val="auto"/>
                <w:sz w:val="16"/>
                <w:szCs w:val="16"/>
                <w:lang w:bidi="ar-SA"/>
              </w:rPr>
              <w:t>габ.размеры</w:t>
            </w:r>
            <w:proofErr w:type="spellEnd"/>
            <w:r w:rsidRPr="00BF2453">
              <w:rPr>
                <w:rFonts w:ascii="Times New Roman" w:eastAsia="Times New Roman" w:hAnsi="Times New Roman" w:cs="Times New Roman"/>
                <w:color w:val="auto"/>
                <w:sz w:val="16"/>
                <w:szCs w:val="16"/>
                <w:lang w:bidi="ar-SA"/>
              </w:rPr>
              <w:t xml:space="preserve"> 75х65х25 мм</w:t>
            </w:r>
          </w:p>
        </w:tc>
        <w:tc>
          <w:tcPr>
            <w:tcW w:w="680" w:type="pct"/>
            <w:tcBorders>
              <w:top w:val="single" w:sz="4" w:space="0" w:color="auto"/>
              <w:left w:val="single" w:sz="4" w:space="0" w:color="auto"/>
              <w:bottom w:val="single" w:sz="4" w:space="0" w:color="auto"/>
              <w:right w:val="single" w:sz="4" w:space="0" w:color="auto"/>
            </w:tcBorders>
            <w:vAlign w:val="center"/>
          </w:tcPr>
          <w:p w14:paraId="1D511D4A" w14:textId="6F3D7374"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71D8FF6A"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3A2E3CB0" w14:textId="39C0EF38"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28</w:t>
            </w:r>
          </w:p>
        </w:tc>
        <w:tc>
          <w:tcPr>
            <w:tcW w:w="1069" w:type="pct"/>
            <w:tcBorders>
              <w:top w:val="single" w:sz="4" w:space="0" w:color="auto"/>
              <w:left w:val="single" w:sz="4" w:space="0" w:color="auto"/>
              <w:bottom w:val="single" w:sz="4" w:space="0" w:color="auto"/>
              <w:right w:val="single" w:sz="4" w:space="0" w:color="auto"/>
            </w:tcBorders>
            <w:vAlign w:val="center"/>
          </w:tcPr>
          <w:p w14:paraId="3BAA93AC" w14:textId="77777777" w:rsidR="00B72B67" w:rsidRDefault="00B72B67" w:rsidP="00830F35">
            <w:pPr>
              <w:spacing w:line="276" w:lineRule="auto"/>
              <w:jc w:val="center"/>
              <w:rPr>
                <w:rFonts w:ascii="Times New Roman" w:hAnsi="Times New Roman" w:cs="Times New Roman"/>
                <w:sz w:val="16"/>
                <w:szCs w:val="16"/>
              </w:rPr>
            </w:pPr>
            <w:proofErr w:type="spellStart"/>
            <w:r w:rsidRPr="007C3ACE">
              <w:rPr>
                <w:rFonts w:ascii="Times New Roman" w:hAnsi="Times New Roman" w:cs="Times New Roman"/>
                <w:sz w:val="16"/>
                <w:szCs w:val="16"/>
              </w:rPr>
              <w:t>Извещатель</w:t>
            </w:r>
            <w:proofErr w:type="spellEnd"/>
            <w:r w:rsidRPr="007C3ACE">
              <w:rPr>
                <w:rFonts w:ascii="Times New Roman" w:hAnsi="Times New Roman" w:cs="Times New Roman"/>
                <w:sz w:val="16"/>
                <w:szCs w:val="16"/>
              </w:rPr>
              <w:t xml:space="preserve"> охранный инфракрасный </w:t>
            </w:r>
          </w:p>
          <w:p w14:paraId="1ADAF3A5" w14:textId="19F00CB9"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С2000-ПИК</w:t>
            </w:r>
          </w:p>
        </w:tc>
        <w:tc>
          <w:tcPr>
            <w:tcW w:w="2881" w:type="pct"/>
            <w:tcBorders>
              <w:top w:val="single" w:sz="4" w:space="0" w:color="auto"/>
              <w:left w:val="single" w:sz="4" w:space="0" w:color="auto"/>
              <w:bottom w:val="single" w:sz="4" w:space="0" w:color="auto"/>
              <w:right w:val="single" w:sz="4" w:space="0" w:color="auto"/>
            </w:tcBorders>
            <w:vAlign w:val="center"/>
          </w:tcPr>
          <w:p w14:paraId="5C3D031C" w14:textId="77777777" w:rsidR="00B72B67" w:rsidRPr="00BF2453" w:rsidRDefault="00B72B67" w:rsidP="00BF2453">
            <w:pPr>
              <w:widowControl/>
              <w:textAlignment w:val="baseline"/>
              <w:rPr>
                <w:rFonts w:ascii="Times New Roman" w:eastAsia="Times New Roman" w:hAnsi="Times New Roman" w:cs="Times New Roman"/>
                <w:color w:val="auto"/>
                <w:sz w:val="16"/>
                <w:szCs w:val="16"/>
                <w:lang w:bidi="ar-SA"/>
              </w:rPr>
            </w:pPr>
            <w:proofErr w:type="spellStart"/>
            <w:r w:rsidRPr="00BF2453">
              <w:rPr>
                <w:rFonts w:ascii="Times New Roman" w:eastAsia="Times New Roman" w:hAnsi="Times New Roman" w:cs="Times New Roman"/>
                <w:color w:val="auto"/>
                <w:sz w:val="16"/>
                <w:szCs w:val="16"/>
                <w:lang w:bidi="ar-SA"/>
              </w:rPr>
              <w:t>Извещатель</w:t>
            </w:r>
            <w:proofErr w:type="spellEnd"/>
            <w:r w:rsidRPr="00BF2453">
              <w:rPr>
                <w:rFonts w:ascii="Times New Roman" w:eastAsia="Times New Roman" w:hAnsi="Times New Roman" w:cs="Times New Roman"/>
                <w:color w:val="auto"/>
                <w:sz w:val="16"/>
                <w:szCs w:val="16"/>
                <w:lang w:bidi="ar-SA"/>
              </w:rPr>
              <w:t xml:space="preserve"> </w:t>
            </w:r>
            <w:proofErr w:type="gramStart"/>
            <w:r w:rsidRPr="00BF2453">
              <w:rPr>
                <w:rFonts w:ascii="Times New Roman" w:eastAsia="Times New Roman" w:hAnsi="Times New Roman" w:cs="Times New Roman"/>
                <w:color w:val="auto"/>
                <w:sz w:val="16"/>
                <w:szCs w:val="16"/>
                <w:lang w:bidi="ar-SA"/>
              </w:rPr>
              <w:t>охранный</w:t>
            </w:r>
            <w:proofErr w:type="gramEnd"/>
            <w:r w:rsidRPr="00BF2453">
              <w:rPr>
                <w:rFonts w:ascii="Times New Roman" w:eastAsia="Times New Roman" w:hAnsi="Times New Roman" w:cs="Times New Roman"/>
                <w:color w:val="auto"/>
                <w:sz w:val="16"/>
                <w:szCs w:val="16"/>
                <w:lang w:bidi="ar-SA"/>
              </w:rPr>
              <w:t xml:space="preserve"> объемный оптико-электронный адресный «С2000-ПИК» предназначен для обнаружения проникновения (попытки проникновения) в охраняемое пространство закрытого помещения и передачи извещения о тревоге по двухпроводной линии связи контроллеру «С2000-КДЛ» или «С2000-КДЛ-2И».</w:t>
            </w:r>
            <w:r w:rsidRPr="00BF2453">
              <w:rPr>
                <w:rFonts w:ascii="Times New Roman" w:eastAsia="Times New Roman" w:hAnsi="Times New Roman" w:cs="Times New Roman"/>
                <w:color w:val="auto"/>
                <w:sz w:val="16"/>
                <w:szCs w:val="16"/>
                <w:lang w:bidi="ar-SA"/>
              </w:rPr>
              <w:br/>
            </w:r>
            <w:proofErr w:type="spellStart"/>
            <w:r w:rsidRPr="00BF2453">
              <w:rPr>
                <w:rFonts w:ascii="Times New Roman" w:eastAsia="Times New Roman" w:hAnsi="Times New Roman" w:cs="Times New Roman"/>
                <w:color w:val="auto"/>
                <w:sz w:val="16"/>
                <w:szCs w:val="16"/>
                <w:lang w:bidi="ar-SA"/>
              </w:rPr>
              <w:t>Извещатель</w:t>
            </w:r>
            <w:proofErr w:type="spellEnd"/>
            <w:r w:rsidRPr="00BF2453">
              <w:rPr>
                <w:rFonts w:ascii="Times New Roman" w:eastAsia="Times New Roman" w:hAnsi="Times New Roman" w:cs="Times New Roman"/>
                <w:color w:val="auto"/>
                <w:sz w:val="16"/>
                <w:szCs w:val="16"/>
                <w:lang w:bidi="ar-SA"/>
              </w:rPr>
              <w:t xml:space="preserve"> предназначен для работы в составе системы охранно-пожарной сигнализации «Орион».</w:t>
            </w:r>
          </w:p>
          <w:p w14:paraId="5CC1D443" w14:textId="7BBA0D22" w:rsidR="00B72B67" w:rsidRPr="00BF2453" w:rsidRDefault="00B72B67" w:rsidP="00BF2453">
            <w:pPr>
              <w:widowControl/>
              <w:textAlignment w:val="baseline"/>
              <w:rPr>
                <w:rFonts w:ascii="Times New Roman" w:eastAsia="Times New Roman" w:hAnsi="Times New Roman" w:cs="Times New Roman"/>
                <w:color w:val="auto"/>
                <w:sz w:val="16"/>
                <w:szCs w:val="16"/>
                <w:lang w:bidi="ar-SA"/>
              </w:rPr>
            </w:pPr>
            <w:r w:rsidRPr="00BF2453">
              <w:rPr>
                <w:rFonts w:ascii="Times New Roman" w:eastAsia="Times New Roman" w:hAnsi="Times New Roman" w:cs="Times New Roman"/>
                <w:color w:val="auto"/>
                <w:sz w:val="16"/>
                <w:szCs w:val="16"/>
                <w:lang w:bidi="ar-SA"/>
              </w:rPr>
              <w:t xml:space="preserve">Потолочный оптико-электронный адресный </w:t>
            </w:r>
            <w:proofErr w:type="spellStart"/>
            <w:r w:rsidRPr="00BF2453">
              <w:rPr>
                <w:rFonts w:ascii="Times New Roman" w:eastAsia="Times New Roman" w:hAnsi="Times New Roman" w:cs="Times New Roman"/>
                <w:color w:val="auto"/>
                <w:sz w:val="16"/>
                <w:szCs w:val="16"/>
                <w:lang w:bidi="ar-SA"/>
              </w:rPr>
              <w:t>извещатель</w:t>
            </w:r>
            <w:proofErr w:type="spellEnd"/>
            <w:r w:rsidRPr="00BF2453">
              <w:rPr>
                <w:rFonts w:ascii="Times New Roman" w:eastAsia="Times New Roman" w:hAnsi="Times New Roman" w:cs="Times New Roman"/>
                <w:color w:val="auto"/>
                <w:sz w:val="16"/>
                <w:szCs w:val="16"/>
                <w:lang w:bidi="ar-SA"/>
              </w:rPr>
              <w:t xml:space="preserve"> движения, высота установки от 2,5 до 5 м, диаметр зоны 10 м (при высоте 5 м), по ДПЛС, 0,5 мА, -30…+50</w:t>
            </w:r>
            <w:proofErr w:type="gramStart"/>
            <w:r w:rsidRPr="00BF2453">
              <w:rPr>
                <w:rFonts w:ascii="Times New Roman" w:eastAsia="Times New Roman" w:hAnsi="Times New Roman" w:cs="Times New Roman"/>
                <w:color w:val="auto"/>
                <w:sz w:val="16"/>
                <w:szCs w:val="16"/>
                <w:lang w:bidi="ar-SA"/>
              </w:rPr>
              <w:t>°С</w:t>
            </w:r>
            <w:proofErr w:type="gramEnd"/>
          </w:p>
        </w:tc>
        <w:tc>
          <w:tcPr>
            <w:tcW w:w="680" w:type="pct"/>
            <w:tcBorders>
              <w:top w:val="single" w:sz="4" w:space="0" w:color="auto"/>
              <w:left w:val="single" w:sz="4" w:space="0" w:color="auto"/>
              <w:bottom w:val="single" w:sz="4" w:space="0" w:color="auto"/>
              <w:right w:val="single" w:sz="4" w:space="0" w:color="auto"/>
            </w:tcBorders>
            <w:vAlign w:val="center"/>
          </w:tcPr>
          <w:p w14:paraId="12F8E795" w14:textId="23832A8B"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3E83EBF2"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355363C8" w14:textId="39A5FDB4"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29</w:t>
            </w:r>
          </w:p>
        </w:tc>
        <w:tc>
          <w:tcPr>
            <w:tcW w:w="1069" w:type="pct"/>
            <w:tcBorders>
              <w:top w:val="single" w:sz="4" w:space="0" w:color="auto"/>
              <w:left w:val="single" w:sz="4" w:space="0" w:color="auto"/>
              <w:bottom w:val="single" w:sz="4" w:space="0" w:color="auto"/>
              <w:right w:val="single" w:sz="4" w:space="0" w:color="auto"/>
            </w:tcBorders>
            <w:vAlign w:val="center"/>
          </w:tcPr>
          <w:p w14:paraId="39841B59" w14:textId="77777777" w:rsidR="00B72B67" w:rsidRDefault="00B72B67" w:rsidP="00830F35">
            <w:pPr>
              <w:spacing w:line="276" w:lineRule="auto"/>
              <w:jc w:val="center"/>
              <w:rPr>
                <w:rFonts w:ascii="Times New Roman" w:hAnsi="Times New Roman" w:cs="Times New Roman"/>
                <w:sz w:val="16"/>
                <w:szCs w:val="16"/>
              </w:rPr>
            </w:pPr>
            <w:proofErr w:type="spellStart"/>
            <w:r w:rsidRPr="007C3ACE">
              <w:rPr>
                <w:rFonts w:ascii="Times New Roman" w:hAnsi="Times New Roman" w:cs="Times New Roman"/>
                <w:sz w:val="16"/>
                <w:szCs w:val="16"/>
              </w:rPr>
              <w:t>Извещатель</w:t>
            </w:r>
            <w:proofErr w:type="spellEnd"/>
            <w:r w:rsidRPr="007C3ACE">
              <w:rPr>
                <w:rFonts w:ascii="Times New Roman" w:hAnsi="Times New Roman" w:cs="Times New Roman"/>
                <w:sz w:val="16"/>
                <w:szCs w:val="16"/>
              </w:rPr>
              <w:t xml:space="preserve"> охранный инфракрасный </w:t>
            </w:r>
          </w:p>
          <w:p w14:paraId="5B27BB08" w14:textId="1C1A07A4"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С2000-ШИК</w:t>
            </w:r>
          </w:p>
        </w:tc>
        <w:tc>
          <w:tcPr>
            <w:tcW w:w="2881" w:type="pct"/>
            <w:tcBorders>
              <w:top w:val="single" w:sz="4" w:space="0" w:color="auto"/>
              <w:left w:val="single" w:sz="4" w:space="0" w:color="auto"/>
              <w:bottom w:val="single" w:sz="4" w:space="0" w:color="auto"/>
              <w:right w:val="single" w:sz="4" w:space="0" w:color="auto"/>
            </w:tcBorders>
            <w:vAlign w:val="center"/>
          </w:tcPr>
          <w:p w14:paraId="22648F82" w14:textId="77777777" w:rsidR="00B72B67" w:rsidRPr="00BF2453" w:rsidRDefault="00B72B67" w:rsidP="00BF2453">
            <w:pPr>
              <w:widowControl/>
              <w:textAlignment w:val="baseline"/>
              <w:rPr>
                <w:rFonts w:ascii="Times New Roman" w:eastAsia="Times New Roman" w:hAnsi="Times New Roman" w:cs="Times New Roman"/>
                <w:color w:val="auto"/>
                <w:sz w:val="16"/>
                <w:szCs w:val="16"/>
                <w:lang w:bidi="ar-SA"/>
              </w:rPr>
            </w:pPr>
            <w:proofErr w:type="spellStart"/>
            <w:r w:rsidRPr="00BF2453">
              <w:rPr>
                <w:rFonts w:ascii="Times New Roman" w:eastAsia="Times New Roman" w:hAnsi="Times New Roman" w:cs="Times New Roman"/>
                <w:color w:val="auto"/>
                <w:sz w:val="16"/>
                <w:szCs w:val="16"/>
                <w:lang w:bidi="ar-SA"/>
              </w:rPr>
              <w:t>Извещатель</w:t>
            </w:r>
            <w:proofErr w:type="spellEnd"/>
            <w:r w:rsidRPr="00BF2453">
              <w:rPr>
                <w:rFonts w:ascii="Times New Roman" w:eastAsia="Times New Roman" w:hAnsi="Times New Roman" w:cs="Times New Roman"/>
                <w:color w:val="auto"/>
                <w:sz w:val="16"/>
                <w:szCs w:val="16"/>
                <w:lang w:bidi="ar-SA"/>
              </w:rPr>
              <w:t xml:space="preserve"> </w:t>
            </w:r>
            <w:proofErr w:type="gramStart"/>
            <w:r w:rsidRPr="00BF2453">
              <w:rPr>
                <w:rFonts w:ascii="Times New Roman" w:eastAsia="Times New Roman" w:hAnsi="Times New Roman" w:cs="Times New Roman"/>
                <w:color w:val="auto"/>
                <w:sz w:val="16"/>
                <w:szCs w:val="16"/>
                <w:lang w:bidi="ar-SA"/>
              </w:rPr>
              <w:t>охранный</w:t>
            </w:r>
            <w:proofErr w:type="gramEnd"/>
            <w:r w:rsidRPr="00BF2453">
              <w:rPr>
                <w:rFonts w:ascii="Times New Roman" w:eastAsia="Times New Roman" w:hAnsi="Times New Roman" w:cs="Times New Roman"/>
                <w:color w:val="auto"/>
                <w:sz w:val="16"/>
                <w:szCs w:val="16"/>
                <w:lang w:bidi="ar-SA"/>
              </w:rPr>
              <w:t xml:space="preserve"> поверхностный оптико-электронный адресный «С2000-ШИК» предназначен для обнаружения проникновения (попытки проникновения) в охраняемое пространство закрытого помещения и передачи извещения о тревоге по </w:t>
            </w:r>
            <w:proofErr w:type="spellStart"/>
            <w:r w:rsidRPr="00BF2453">
              <w:rPr>
                <w:rFonts w:ascii="Times New Roman" w:eastAsia="Times New Roman" w:hAnsi="Times New Roman" w:cs="Times New Roman"/>
                <w:color w:val="auto"/>
                <w:sz w:val="16"/>
                <w:szCs w:val="16"/>
                <w:lang w:bidi="ar-SA"/>
              </w:rPr>
              <w:t>двупроводной</w:t>
            </w:r>
            <w:proofErr w:type="spellEnd"/>
            <w:r w:rsidRPr="00BF2453">
              <w:rPr>
                <w:rFonts w:ascii="Times New Roman" w:eastAsia="Times New Roman" w:hAnsi="Times New Roman" w:cs="Times New Roman"/>
                <w:color w:val="auto"/>
                <w:sz w:val="16"/>
                <w:szCs w:val="16"/>
                <w:lang w:bidi="ar-SA"/>
              </w:rPr>
              <w:t xml:space="preserve"> линии связи контроллеру «С2000-КДЛ» или «С2000-КДЛ-2И».</w:t>
            </w:r>
            <w:r w:rsidRPr="00BF2453">
              <w:rPr>
                <w:rFonts w:ascii="Times New Roman" w:eastAsia="Times New Roman" w:hAnsi="Times New Roman" w:cs="Times New Roman"/>
                <w:color w:val="auto"/>
                <w:sz w:val="16"/>
                <w:szCs w:val="16"/>
                <w:lang w:bidi="ar-SA"/>
              </w:rPr>
              <w:br/>
            </w:r>
            <w:proofErr w:type="spellStart"/>
            <w:r w:rsidRPr="00BF2453">
              <w:rPr>
                <w:rFonts w:ascii="Times New Roman" w:eastAsia="Times New Roman" w:hAnsi="Times New Roman" w:cs="Times New Roman"/>
                <w:color w:val="auto"/>
                <w:sz w:val="16"/>
                <w:szCs w:val="16"/>
                <w:lang w:bidi="ar-SA"/>
              </w:rPr>
              <w:t>Извещатель</w:t>
            </w:r>
            <w:proofErr w:type="spellEnd"/>
            <w:r w:rsidRPr="00BF2453">
              <w:rPr>
                <w:rFonts w:ascii="Times New Roman" w:eastAsia="Times New Roman" w:hAnsi="Times New Roman" w:cs="Times New Roman"/>
                <w:color w:val="auto"/>
                <w:sz w:val="16"/>
                <w:szCs w:val="16"/>
                <w:lang w:bidi="ar-SA"/>
              </w:rPr>
              <w:t xml:space="preserve"> предназначен для работы в составе системы охранно-пожарной сигнализации «Орион».</w:t>
            </w:r>
          </w:p>
          <w:p w14:paraId="1E3F17C5" w14:textId="2F4443A2" w:rsidR="00B72B67" w:rsidRPr="00BF2453" w:rsidRDefault="00B72B67" w:rsidP="00BF2453">
            <w:pPr>
              <w:widowControl/>
              <w:textAlignment w:val="baseline"/>
              <w:rPr>
                <w:rFonts w:ascii="Times New Roman" w:eastAsia="Times New Roman" w:hAnsi="Times New Roman" w:cs="Times New Roman"/>
                <w:color w:val="auto"/>
                <w:sz w:val="16"/>
                <w:szCs w:val="16"/>
                <w:lang w:bidi="ar-SA"/>
              </w:rPr>
            </w:pPr>
            <w:proofErr w:type="spellStart"/>
            <w:r w:rsidRPr="00BF2453">
              <w:rPr>
                <w:rFonts w:ascii="Times New Roman" w:eastAsia="Times New Roman" w:hAnsi="Times New Roman" w:cs="Times New Roman"/>
                <w:color w:val="auto"/>
                <w:sz w:val="16"/>
                <w:szCs w:val="16"/>
                <w:lang w:bidi="ar-SA"/>
              </w:rPr>
              <w:t>Извещатель</w:t>
            </w:r>
            <w:proofErr w:type="spellEnd"/>
            <w:r w:rsidRPr="00BF2453">
              <w:rPr>
                <w:rFonts w:ascii="Times New Roman" w:eastAsia="Times New Roman" w:hAnsi="Times New Roman" w:cs="Times New Roman"/>
                <w:color w:val="auto"/>
                <w:sz w:val="16"/>
                <w:szCs w:val="16"/>
                <w:lang w:bidi="ar-SA"/>
              </w:rPr>
              <w:t xml:space="preserve"> охранный поверхностный оптико-электронный адресный (штора), высота установки до 5 м, t: -30...+ 50</w:t>
            </w:r>
            <w:proofErr w:type="gramStart"/>
            <w:r w:rsidRPr="00BF2453">
              <w:rPr>
                <w:rFonts w:ascii="Times New Roman" w:eastAsia="Times New Roman" w:hAnsi="Times New Roman" w:cs="Times New Roman"/>
                <w:color w:val="auto"/>
                <w:sz w:val="16"/>
                <w:szCs w:val="16"/>
                <w:lang w:bidi="ar-SA"/>
              </w:rPr>
              <w:t>°С</w:t>
            </w:r>
            <w:proofErr w:type="gramEnd"/>
            <w:r w:rsidRPr="00BF2453">
              <w:rPr>
                <w:rFonts w:ascii="Times New Roman" w:eastAsia="Times New Roman" w:hAnsi="Times New Roman" w:cs="Times New Roman"/>
                <w:color w:val="auto"/>
                <w:sz w:val="16"/>
                <w:szCs w:val="16"/>
                <w:lang w:bidi="ar-SA"/>
              </w:rPr>
              <w:t>, питание от "С2000-КДЛ"</w:t>
            </w:r>
          </w:p>
        </w:tc>
        <w:tc>
          <w:tcPr>
            <w:tcW w:w="680" w:type="pct"/>
            <w:tcBorders>
              <w:top w:val="single" w:sz="4" w:space="0" w:color="auto"/>
              <w:left w:val="single" w:sz="4" w:space="0" w:color="auto"/>
              <w:bottom w:val="single" w:sz="4" w:space="0" w:color="auto"/>
              <w:right w:val="single" w:sz="4" w:space="0" w:color="auto"/>
            </w:tcBorders>
            <w:vAlign w:val="center"/>
          </w:tcPr>
          <w:p w14:paraId="757FAFB0" w14:textId="7A03E4A5"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60F27931"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6AD23DAE" w14:textId="3002AB5F"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30</w:t>
            </w:r>
          </w:p>
        </w:tc>
        <w:tc>
          <w:tcPr>
            <w:tcW w:w="1069" w:type="pct"/>
            <w:tcBorders>
              <w:top w:val="single" w:sz="4" w:space="0" w:color="auto"/>
              <w:left w:val="single" w:sz="4" w:space="0" w:color="auto"/>
              <w:bottom w:val="single" w:sz="4" w:space="0" w:color="auto"/>
              <w:right w:val="single" w:sz="4" w:space="0" w:color="auto"/>
            </w:tcBorders>
            <w:vAlign w:val="center"/>
          </w:tcPr>
          <w:p w14:paraId="1E953AD8" w14:textId="3110C4DE" w:rsidR="00B72B67" w:rsidRPr="007C3ACE" w:rsidRDefault="00B72B67" w:rsidP="00830F35">
            <w:pPr>
              <w:spacing w:line="276" w:lineRule="auto"/>
              <w:jc w:val="center"/>
              <w:rPr>
                <w:rFonts w:ascii="Times New Roman" w:hAnsi="Times New Roman" w:cs="Times New Roman"/>
                <w:sz w:val="16"/>
                <w:szCs w:val="16"/>
              </w:rPr>
            </w:pPr>
            <w:proofErr w:type="spellStart"/>
            <w:r w:rsidRPr="007C3ACE">
              <w:rPr>
                <w:rFonts w:ascii="Times New Roman" w:hAnsi="Times New Roman" w:cs="Times New Roman"/>
                <w:sz w:val="16"/>
                <w:szCs w:val="16"/>
              </w:rPr>
              <w:t>Извещатель</w:t>
            </w:r>
            <w:proofErr w:type="spellEnd"/>
            <w:r w:rsidRPr="007C3ACE">
              <w:rPr>
                <w:rFonts w:ascii="Times New Roman" w:hAnsi="Times New Roman" w:cs="Times New Roman"/>
                <w:sz w:val="16"/>
                <w:szCs w:val="16"/>
              </w:rPr>
              <w:t xml:space="preserve"> охранный </w:t>
            </w:r>
            <w:proofErr w:type="spellStart"/>
            <w:r w:rsidRPr="007C3ACE">
              <w:rPr>
                <w:rFonts w:ascii="Times New Roman" w:hAnsi="Times New Roman" w:cs="Times New Roman"/>
                <w:sz w:val="16"/>
                <w:szCs w:val="16"/>
              </w:rPr>
              <w:t>магнитоконтактный</w:t>
            </w:r>
            <w:proofErr w:type="spellEnd"/>
            <w:r w:rsidRPr="007C3ACE">
              <w:rPr>
                <w:rFonts w:ascii="Times New Roman" w:hAnsi="Times New Roman" w:cs="Times New Roman"/>
                <w:sz w:val="16"/>
                <w:szCs w:val="16"/>
              </w:rPr>
              <w:t xml:space="preserve"> С2000-СМК</w:t>
            </w:r>
          </w:p>
        </w:tc>
        <w:tc>
          <w:tcPr>
            <w:tcW w:w="2881" w:type="pct"/>
            <w:tcBorders>
              <w:top w:val="single" w:sz="4" w:space="0" w:color="auto"/>
              <w:left w:val="single" w:sz="4" w:space="0" w:color="auto"/>
              <w:bottom w:val="single" w:sz="4" w:space="0" w:color="auto"/>
              <w:right w:val="single" w:sz="4" w:space="0" w:color="auto"/>
            </w:tcBorders>
            <w:vAlign w:val="center"/>
          </w:tcPr>
          <w:p w14:paraId="39711C24" w14:textId="77777777" w:rsidR="00B72B67" w:rsidRPr="00BF2453" w:rsidRDefault="00B72B67" w:rsidP="00BF2453">
            <w:pPr>
              <w:widowControl/>
              <w:textAlignment w:val="baseline"/>
              <w:rPr>
                <w:rFonts w:ascii="Times New Roman" w:eastAsia="Times New Roman" w:hAnsi="Times New Roman" w:cs="Times New Roman"/>
                <w:color w:val="auto"/>
                <w:sz w:val="16"/>
                <w:szCs w:val="16"/>
                <w:lang w:bidi="ar-SA"/>
              </w:rPr>
            </w:pPr>
            <w:proofErr w:type="gramStart"/>
            <w:r w:rsidRPr="00BF2453">
              <w:rPr>
                <w:rFonts w:ascii="Times New Roman" w:eastAsia="Times New Roman" w:hAnsi="Times New Roman" w:cs="Times New Roman"/>
                <w:color w:val="auto"/>
                <w:sz w:val="16"/>
                <w:szCs w:val="16"/>
                <w:lang w:bidi="ar-SA"/>
              </w:rPr>
              <w:t>Предназначен</w:t>
            </w:r>
            <w:proofErr w:type="gramEnd"/>
            <w:r w:rsidRPr="00BF2453">
              <w:rPr>
                <w:rFonts w:ascii="Times New Roman" w:eastAsia="Times New Roman" w:hAnsi="Times New Roman" w:cs="Times New Roman"/>
                <w:color w:val="auto"/>
                <w:sz w:val="16"/>
                <w:szCs w:val="16"/>
                <w:lang w:bidi="ar-SA"/>
              </w:rPr>
              <w:t xml:space="preserve"> для охраны объектов от несанкционированного проникновения.</w:t>
            </w:r>
            <w:r w:rsidRPr="00BF2453">
              <w:rPr>
                <w:rFonts w:ascii="Times New Roman" w:eastAsia="Times New Roman" w:hAnsi="Times New Roman" w:cs="Times New Roman"/>
                <w:color w:val="auto"/>
                <w:sz w:val="16"/>
                <w:szCs w:val="16"/>
                <w:lang w:bidi="ar-SA"/>
              </w:rPr>
              <w:br/>
              <w:t>Применяется с контроллером «С2000-КДЛ» или «С2000-КДЛ-2И» в составе интегрированной системы охраны «Орион».</w:t>
            </w:r>
            <w:r w:rsidRPr="00BF2453">
              <w:rPr>
                <w:rFonts w:ascii="Times New Roman" w:eastAsia="Times New Roman" w:hAnsi="Times New Roman" w:cs="Times New Roman"/>
                <w:color w:val="auto"/>
                <w:sz w:val="16"/>
                <w:szCs w:val="16"/>
                <w:lang w:bidi="ar-SA"/>
              </w:rPr>
              <w:br/>
              <w:t xml:space="preserve">Электропитание и информационный обмен </w:t>
            </w:r>
            <w:proofErr w:type="spellStart"/>
            <w:r w:rsidRPr="00BF2453">
              <w:rPr>
                <w:rFonts w:ascii="Times New Roman" w:eastAsia="Times New Roman" w:hAnsi="Times New Roman" w:cs="Times New Roman"/>
                <w:color w:val="auto"/>
                <w:sz w:val="16"/>
                <w:szCs w:val="16"/>
                <w:lang w:bidi="ar-SA"/>
              </w:rPr>
              <w:t>извещателя</w:t>
            </w:r>
            <w:proofErr w:type="spellEnd"/>
            <w:r w:rsidRPr="00BF2453">
              <w:rPr>
                <w:rFonts w:ascii="Times New Roman" w:eastAsia="Times New Roman" w:hAnsi="Times New Roman" w:cs="Times New Roman"/>
                <w:color w:val="auto"/>
                <w:sz w:val="16"/>
                <w:szCs w:val="16"/>
                <w:lang w:bidi="ar-SA"/>
              </w:rPr>
              <w:t xml:space="preserve"> осуществляется по двухпроводной линии связи.</w:t>
            </w:r>
            <w:r w:rsidRPr="00BF2453">
              <w:rPr>
                <w:rFonts w:ascii="Times New Roman" w:eastAsia="Times New Roman" w:hAnsi="Times New Roman" w:cs="Times New Roman"/>
                <w:color w:val="auto"/>
                <w:sz w:val="16"/>
                <w:szCs w:val="16"/>
                <w:lang w:bidi="ar-SA"/>
              </w:rPr>
              <w:br/>
            </w:r>
            <w:proofErr w:type="spellStart"/>
            <w:r w:rsidRPr="00BF2453">
              <w:rPr>
                <w:rFonts w:ascii="Times New Roman" w:eastAsia="Times New Roman" w:hAnsi="Times New Roman" w:cs="Times New Roman"/>
                <w:color w:val="auto"/>
                <w:sz w:val="16"/>
                <w:szCs w:val="16"/>
                <w:lang w:bidi="ar-SA"/>
              </w:rPr>
              <w:t>Извещатель</w:t>
            </w:r>
            <w:proofErr w:type="spellEnd"/>
            <w:r w:rsidRPr="00BF2453">
              <w:rPr>
                <w:rFonts w:ascii="Times New Roman" w:eastAsia="Times New Roman" w:hAnsi="Times New Roman" w:cs="Times New Roman"/>
                <w:color w:val="auto"/>
                <w:sz w:val="16"/>
                <w:szCs w:val="16"/>
                <w:lang w:bidi="ar-SA"/>
              </w:rPr>
              <w:t xml:space="preserve"> поддерживает протокол двухпроводной линии связи ДПЛС_v2.xx, позволяет получать значение напряжения ДПЛС в месте своего подключения.</w:t>
            </w:r>
          </w:p>
          <w:p w14:paraId="5DFF230B" w14:textId="6A39FD13" w:rsidR="00B72B67" w:rsidRPr="00BF2453" w:rsidRDefault="00B72B67" w:rsidP="00BF2453">
            <w:pPr>
              <w:widowControl/>
              <w:textAlignment w:val="baseline"/>
              <w:rPr>
                <w:rFonts w:ascii="Times New Roman" w:eastAsia="Times New Roman" w:hAnsi="Times New Roman" w:cs="Times New Roman"/>
                <w:color w:val="auto"/>
                <w:sz w:val="16"/>
                <w:szCs w:val="16"/>
                <w:lang w:bidi="ar-SA"/>
              </w:rPr>
            </w:pPr>
            <w:r w:rsidRPr="00BF2453">
              <w:rPr>
                <w:rFonts w:ascii="Times New Roman" w:eastAsia="Times New Roman" w:hAnsi="Times New Roman" w:cs="Times New Roman"/>
                <w:color w:val="auto"/>
                <w:sz w:val="16"/>
                <w:szCs w:val="16"/>
                <w:lang w:bidi="ar-SA"/>
              </w:rPr>
              <w:t xml:space="preserve">На неметаллические поверхности, питание по ДПЛС, расстояние срабатывания 35 мм, IP40, t-раб. -30...+50°C; </w:t>
            </w:r>
            <w:proofErr w:type="spellStart"/>
            <w:r w:rsidRPr="00BF2453">
              <w:rPr>
                <w:rFonts w:ascii="Times New Roman" w:eastAsia="Times New Roman" w:hAnsi="Times New Roman" w:cs="Times New Roman"/>
                <w:color w:val="auto"/>
                <w:sz w:val="16"/>
                <w:szCs w:val="16"/>
                <w:lang w:bidi="ar-SA"/>
              </w:rPr>
              <w:t>габ</w:t>
            </w:r>
            <w:proofErr w:type="gramStart"/>
            <w:r w:rsidRPr="00BF2453">
              <w:rPr>
                <w:rFonts w:ascii="Times New Roman" w:eastAsia="Times New Roman" w:hAnsi="Times New Roman" w:cs="Times New Roman"/>
                <w:color w:val="auto"/>
                <w:sz w:val="16"/>
                <w:szCs w:val="16"/>
                <w:lang w:bidi="ar-SA"/>
              </w:rPr>
              <w:t>.р</w:t>
            </w:r>
            <w:proofErr w:type="gramEnd"/>
            <w:r w:rsidRPr="00BF2453">
              <w:rPr>
                <w:rFonts w:ascii="Times New Roman" w:eastAsia="Times New Roman" w:hAnsi="Times New Roman" w:cs="Times New Roman"/>
                <w:color w:val="auto"/>
                <w:sz w:val="16"/>
                <w:szCs w:val="16"/>
                <w:lang w:bidi="ar-SA"/>
              </w:rPr>
              <w:t>азмеры</w:t>
            </w:r>
            <w:proofErr w:type="spellEnd"/>
            <w:r w:rsidRPr="00BF2453">
              <w:rPr>
                <w:rFonts w:ascii="Times New Roman" w:eastAsia="Times New Roman" w:hAnsi="Times New Roman" w:cs="Times New Roman"/>
                <w:color w:val="auto"/>
                <w:sz w:val="16"/>
                <w:szCs w:val="16"/>
                <w:lang w:bidi="ar-SA"/>
              </w:rPr>
              <w:t>  блока обработки 71х13х9 мм, магнита 71х13х9  мм, длина провода 0.2 м</w:t>
            </w:r>
          </w:p>
        </w:tc>
        <w:tc>
          <w:tcPr>
            <w:tcW w:w="680" w:type="pct"/>
            <w:tcBorders>
              <w:top w:val="single" w:sz="4" w:space="0" w:color="auto"/>
              <w:left w:val="single" w:sz="4" w:space="0" w:color="auto"/>
              <w:bottom w:val="single" w:sz="4" w:space="0" w:color="auto"/>
              <w:right w:val="single" w:sz="4" w:space="0" w:color="auto"/>
            </w:tcBorders>
            <w:vAlign w:val="center"/>
          </w:tcPr>
          <w:p w14:paraId="1FF04E24" w14:textId="02677918"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41084D89"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0473058C" w14:textId="71753233"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31</w:t>
            </w:r>
          </w:p>
        </w:tc>
        <w:tc>
          <w:tcPr>
            <w:tcW w:w="1069" w:type="pct"/>
            <w:tcBorders>
              <w:top w:val="single" w:sz="4" w:space="0" w:color="auto"/>
              <w:left w:val="single" w:sz="4" w:space="0" w:color="auto"/>
              <w:bottom w:val="single" w:sz="4" w:space="0" w:color="auto"/>
              <w:right w:val="single" w:sz="4" w:space="0" w:color="auto"/>
            </w:tcBorders>
            <w:vAlign w:val="center"/>
          </w:tcPr>
          <w:p w14:paraId="4FBF4E99" w14:textId="77777777" w:rsidR="00B72B67" w:rsidRDefault="00B72B67" w:rsidP="00830F35">
            <w:pPr>
              <w:spacing w:line="276" w:lineRule="auto"/>
              <w:jc w:val="center"/>
              <w:rPr>
                <w:rFonts w:ascii="Times New Roman" w:hAnsi="Times New Roman" w:cs="Times New Roman"/>
                <w:sz w:val="16"/>
                <w:szCs w:val="16"/>
              </w:rPr>
            </w:pPr>
            <w:proofErr w:type="spellStart"/>
            <w:r w:rsidRPr="007C3ACE">
              <w:rPr>
                <w:rFonts w:ascii="Times New Roman" w:hAnsi="Times New Roman" w:cs="Times New Roman"/>
                <w:sz w:val="16"/>
                <w:szCs w:val="16"/>
              </w:rPr>
              <w:t>Извещатель</w:t>
            </w:r>
            <w:proofErr w:type="spellEnd"/>
            <w:r w:rsidRPr="007C3ACE">
              <w:rPr>
                <w:rFonts w:ascii="Times New Roman" w:hAnsi="Times New Roman" w:cs="Times New Roman"/>
                <w:sz w:val="16"/>
                <w:szCs w:val="16"/>
              </w:rPr>
              <w:t xml:space="preserve"> охранный объемный оптико-электронный </w:t>
            </w:r>
          </w:p>
          <w:p w14:paraId="4BA87B5D" w14:textId="7937151A"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Фотон-9</w:t>
            </w:r>
          </w:p>
        </w:tc>
        <w:tc>
          <w:tcPr>
            <w:tcW w:w="2881" w:type="pct"/>
            <w:tcBorders>
              <w:top w:val="single" w:sz="4" w:space="0" w:color="auto"/>
              <w:left w:val="single" w:sz="4" w:space="0" w:color="auto"/>
              <w:bottom w:val="single" w:sz="4" w:space="0" w:color="auto"/>
              <w:right w:val="single" w:sz="4" w:space="0" w:color="auto"/>
            </w:tcBorders>
            <w:vAlign w:val="center"/>
          </w:tcPr>
          <w:p w14:paraId="12BCD41E" w14:textId="77777777" w:rsidR="00B72B67" w:rsidRPr="00BF2453" w:rsidRDefault="00B72B67" w:rsidP="00BF2453">
            <w:pPr>
              <w:widowControl/>
              <w:textAlignment w:val="baseline"/>
              <w:rPr>
                <w:rFonts w:ascii="Times New Roman" w:eastAsia="Times New Roman" w:hAnsi="Times New Roman" w:cs="Times New Roman"/>
                <w:color w:val="auto"/>
                <w:sz w:val="16"/>
                <w:szCs w:val="16"/>
                <w:lang w:bidi="ar-SA"/>
              </w:rPr>
            </w:pPr>
            <w:proofErr w:type="spellStart"/>
            <w:r w:rsidRPr="00BF2453">
              <w:rPr>
                <w:rFonts w:ascii="Times New Roman" w:eastAsia="Times New Roman" w:hAnsi="Times New Roman" w:cs="Times New Roman"/>
                <w:color w:val="auto"/>
                <w:sz w:val="16"/>
                <w:szCs w:val="16"/>
                <w:lang w:bidi="ar-SA"/>
              </w:rPr>
              <w:t>Извещатель</w:t>
            </w:r>
            <w:proofErr w:type="spellEnd"/>
            <w:r w:rsidRPr="00BF2453">
              <w:rPr>
                <w:rFonts w:ascii="Times New Roman" w:eastAsia="Times New Roman" w:hAnsi="Times New Roman" w:cs="Times New Roman"/>
                <w:color w:val="auto"/>
                <w:sz w:val="16"/>
                <w:szCs w:val="16"/>
                <w:lang w:bidi="ar-SA"/>
              </w:rPr>
              <w:t xml:space="preserve"> </w:t>
            </w:r>
            <w:proofErr w:type="gramStart"/>
            <w:r w:rsidRPr="00BF2453">
              <w:rPr>
                <w:rFonts w:ascii="Times New Roman" w:eastAsia="Times New Roman" w:hAnsi="Times New Roman" w:cs="Times New Roman"/>
                <w:color w:val="auto"/>
                <w:sz w:val="16"/>
                <w:szCs w:val="16"/>
                <w:lang w:bidi="ar-SA"/>
              </w:rPr>
              <w:t>охранный</w:t>
            </w:r>
            <w:proofErr w:type="gramEnd"/>
            <w:r w:rsidRPr="00BF2453">
              <w:rPr>
                <w:rFonts w:ascii="Times New Roman" w:eastAsia="Times New Roman" w:hAnsi="Times New Roman" w:cs="Times New Roman"/>
                <w:color w:val="auto"/>
                <w:sz w:val="16"/>
                <w:szCs w:val="16"/>
                <w:lang w:bidi="ar-SA"/>
              </w:rPr>
              <w:t xml:space="preserve"> «Фотон-9» предназначен для обнаружения проникновения в охраняемое пространство закрытого помещения и формирования сигнала тревоги размыканием выходных контактов реле; для использования в системах охранной сигнализации.</w:t>
            </w:r>
          </w:p>
          <w:p w14:paraId="19917EC5" w14:textId="4750FA9F" w:rsidR="00B72B67" w:rsidRPr="00BF2453" w:rsidRDefault="00B72B67" w:rsidP="00BF2453">
            <w:pPr>
              <w:widowControl/>
              <w:textAlignment w:val="baseline"/>
              <w:rPr>
                <w:rFonts w:ascii="Times New Roman" w:eastAsia="Times New Roman" w:hAnsi="Times New Roman" w:cs="Times New Roman"/>
                <w:color w:val="auto"/>
                <w:sz w:val="16"/>
                <w:szCs w:val="16"/>
                <w:lang w:bidi="ar-SA"/>
              </w:rPr>
            </w:pPr>
            <w:r w:rsidRPr="00BF2453">
              <w:rPr>
                <w:rFonts w:ascii="Times New Roman" w:eastAsia="Times New Roman" w:hAnsi="Times New Roman" w:cs="Times New Roman"/>
                <w:color w:val="auto"/>
                <w:sz w:val="16"/>
                <w:szCs w:val="16"/>
                <w:lang w:bidi="ar-SA"/>
              </w:rPr>
              <w:t xml:space="preserve">Оптико-электронный объемный, </w:t>
            </w:r>
            <w:proofErr w:type="spellStart"/>
            <w:r w:rsidRPr="00BF2453">
              <w:rPr>
                <w:rFonts w:ascii="Times New Roman" w:eastAsia="Times New Roman" w:hAnsi="Times New Roman" w:cs="Times New Roman"/>
                <w:color w:val="auto"/>
                <w:sz w:val="16"/>
                <w:szCs w:val="16"/>
                <w:lang w:bidi="ar-SA"/>
              </w:rPr>
              <w:t>микропроц</w:t>
            </w:r>
            <w:proofErr w:type="spellEnd"/>
            <w:r w:rsidRPr="00BF2453">
              <w:rPr>
                <w:rFonts w:ascii="Times New Roman" w:eastAsia="Times New Roman" w:hAnsi="Times New Roman" w:cs="Times New Roman"/>
                <w:color w:val="auto"/>
                <w:sz w:val="16"/>
                <w:szCs w:val="16"/>
                <w:lang w:bidi="ar-SA"/>
              </w:rPr>
              <w:t xml:space="preserve">., 10 м х 90°, высота установки 2,3 м, </w:t>
            </w:r>
            <w:proofErr w:type="spellStart"/>
            <w:r w:rsidRPr="00BF2453">
              <w:rPr>
                <w:rFonts w:ascii="Times New Roman" w:eastAsia="Times New Roman" w:hAnsi="Times New Roman" w:cs="Times New Roman"/>
                <w:color w:val="auto"/>
                <w:sz w:val="16"/>
                <w:szCs w:val="16"/>
                <w:lang w:bidi="ar-SA"/>
              </w:rPr>
              <w:t>термоком</w:t>
            </w:r>
            <w:proofErr w:type="spellEnd"/>
            <w:r w:rsidRPr="00BF2453">
              <w:rPr>
                <w:rFonts w:ascii="Times New Roman" w:eastAsia="Times New Roman" w:hAnsi="Times New Roman" w:cs="Times New Roman"/>
                <w:color w:val="auto"/>
                <w:sz w:val="16"/>
                <w:szCs w:val="16"/>
                <w:lang w:bidi="ar-SA"/>
              </w:rPr>
              <w:t xml:space="preserve">., </w:t>
            </w:r>
            <w:proofErr w:type="spellStart"/>
            <w:r w:rsidRPr="00BF2453">
              <w:rPr>
                <w:rFonts w:ascii="Times New Roman" w:eastAsia="Times New Roman" w:hAnsi="Times New Roman" w:cs="Times New Roman"/>
                <w:color w:val="auto"/>
                <w:sz w:val="16"/>
                <w:szCs w:val="16"/>
                <w:lang w:bidi="ar-SA"/>
              </w:rPr>
              <w:t>тампер</w:t>
            </w:r>
            <w:proofErr w:type="spellEnd"/>
            <w:r w:rsidRPr="00BF2453">
              <w:rPr>
                <w:rFonts w:ascii="Times New Roman" w:eastAsia="Times New Roman" w:hAnsi="Times New Roman" w:cs="Times New Roman"/>
                <w:color w:val="auto"/>
                <w:sz w:val="16"/>
                <w:szCs w:val="16"/>
                <w:lang w:bidi="ar-SA"/>
              </w:rPr>
              <w:t xml:space="preserve">, U-пит.12 В, I-потр.15 мА, IP41, t-раб.-30…+50°С, </w:t>
            </w:r>
            <w:proofErr w:type="spellStart"/>
            <w:r w:rsidRPr="00BF2453">
              <w:rPr>
                <w:rFonts w:ascii="Times New Roman" w:eastAsia="Times New Roman" w:hAnsi="Times New Roman" w:cs="Times New Roman"/>
                <w:color w:val="auto"/>
                <w:sz w:val="16"/>
                <w:szCs w:val="16"/>
                <w:lang w:bidi="ar-SA"/>
              </w:rPr>
              <w:t>габ</w:t>
            </w:r>
            <w:proofErr w:type="gramStart"/>
            <w:r w:rsidRPr="00BF2453">
              <w:rPr>
                <w:rFonts w:ascii="Times New Roman" w:eastAsia="Times New Roman" w:hAnsi="Times New Roman" w:cs="Times New Roman"/>
                <w:color w:val="auto"/>
                <w:sz w:val="16"/>
                <w:szCs w:val="16"/>
                <w:lang w:bidi="ar-SA"/>
              </w:rPr>
              <w:t>.р</w:t>
            </w:r>
            <w:proofErr w:type="gramEnd"/>
            <w:r w:rsidRPr="00BF2453">
              <w:rPr>
                <w:rFonts w:ascii="Times New Roman" w:eastAsia="Times New Roman" w:hAnsi="Times New Roman" w:cs="Times New Roman"/>
                <w:color w:val="auto"/>
                <w:sz w:val="16"/>
                <w:szCs w:val="16"/>
                <w:lang w:bidi="ar-SA"/>
              </w:rPr>
              <w:t>азмеры</w:t>
            </w:r>
            <w:proofErr w:type="spellEnd"/>
            <w:r w:rsidRPr="00BF2453">
              <w:rPr>
                <w:rFonts w:ascii="Times New Roman" w:eastAsia="Times New Roman" w:hAnsi="Times New Roman" w:cs="Times New Roman"/>
                <w:color w:val="auto"/>
                <w:sz w:val="16"/>
                <w:szCs w:val="16"/>
                <w:lang w:bidi="ar-SA"/>
              </w:rPr>
              <w:t xml:space="preserve"> 88х61х41 мм.</w:t>
            </w:r>
          </w:p>
        </w:tc>
        <w:tc>
          <w:tcPr>
            <w:tcW w:w="680" w:type="pct"/>
            <w:tcBorders>
              <w:top w:val="single" w:sz="4" w:space="0" w:color="auto"/>
              <w:left w:val="single" w:sz="4" w:space="0" w:color="auto"/>
              <w:bottom w:val="single" w:sz="4" w:space="0" w:color="auto"/>
              <w:right w:val="single" w:sz="4" w:space="0" w:color="auto"/>
            </w:tcBorders>
            <w:vAlign w:val="center"/>
          </w:tcPr>
          <w:p w14:paraId="7DB91930" w14:textId="569D379A"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55F664CD"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354B8160" w14:textId="3813D4CD"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32</w:t>
            </w:r>
          </w:p>
        </w:tc>
        <w:tc>
          <w:tcPr>
            <w:tcW w:w="1069" w:type="pct"/>
            <w:tcBorders>
              <w:top w:val="single" w:sz="4" w:space="0" w:color="auto"/>
              <w:left w:val="single" w:sz="4" w:space="0" w:color="auto"/>
              <w:bottom w:val="single" w:sz="4" w:space="0" w:color="auto"/>
              <w:right w:val="single" w:sz="4" w:space="0" w:color="auto"/>
            </w:tcBorders>
            <w:vAlign w:val="center"/>
          </w:tcPr>
          <w:p w14:paraId="592DD802" w14:textId="77777777" w:rsidR="00B72B67" w:rsidRDefault="00B72B67" w:rsidP="00830F35">
            <w:pPr>
              <w:spacing w:line="276" w:lineRule="auto"/>
              <w:jc w:val="center"/>
              <w:rPr>
                <w:rFonts w:ascii="Times New Roman" w:hAnsi="Times New Roman" w:cs="Times New Roman"/>
                <w:sz w:val="16"/>
                <w:szCs w:val="16"/>
              </w:rPr>
            </w:pPr>
            <w:proofErr w:type="spellStart"/>
            <w:r w:rsidRPr="007C3ACE">
              <w:rPr>
                <w:rFonts w:ascii="Times New Roman" w:hAnsi="Times New Roman" w:cs="Times New Roman"/>
                <w:sz w:val="16"/>
                <w:szCs w:val="16"/>
              </w:rPr>
              <w:t>Извещатель</w:t>
            </w:r>
            <w:proofErr w:type="spellEnd"/>
            <w:r w:rsidRPr="007C3ACE">
              <w:rPr>
                <w:rFonts w:ascii="Times New Roman" w:hAnsi="Times New Roman" w:cs="Times New Roman"/>
                <w:sz w:val="16"/>
                <w:szCs w:val="16"/>
              </w:rPr>
              <w:t xml:space="preserve"> охранный поверхностный оптико-электронный </w:t>
            </w:r>
          </w:p>
          <w:p w14:paraId="2CAF1FDC" w14:textId="4EC4B1BF"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Фотон-Ш</w:t>
            </w:r>
          </w:p>
        </w:tc>
        <w:tc>
          <w:tcPr>
            <w:tcW w:w="2881" w:type="pct"/>
            <w:tcBorders>
              <w:top w:val="single" w:sz="4" w:space="0" w:color="auto"/>
              <w:left w:val="single" w:sz="4" w:space="0" w:color="auto"/>
              <w:bottom w:val="single" w:sz="4" w:space="0" w:color="auto"/>
              <w:right w:val="single" w:sz="4" w:space="0" w:color="auto"/>
            </w:tcBorders>
            <w:vAlign w:val="center"/>
          </w:tcPr>
          <w:p w14:paraId="14CDB1FD" w14:textId="77777777" w:rsidR="00B72B67" w:rsidRPr="00BF2453" w:rsidRDefault="00B72B67" w:rsidP="00BF2453">
            <w:pPr>
              <w:widowControl/>
              <w:textAlignment w:val="baseline"/>
              <w:rPr>
                <w:rFonts w:ascii="Times New Roman" w:eastAsia="Times New Roman" w:hAnsi="Times New Roman" w:cs="Times New Roman"/>
                <w:color w:val="auto"/>
                <w:sz w:val="16"/>
                <w:szCs w:val="16"/>
                <w:lang w:bidi="ar-SA"/>
              </w:rPr>
            </w:pPr>
            <w:proofErr w:type="gramStart"/>
            <w:r w:rsidRPr="00BF2453">
              <w:rPr>
                <w:rFonts w:ascii="Times New Roman" w:eastAsia="Times New Roman" w:hAnsi="Times New Roman" w:cs="Times New Roman"/>
                <w:color w:val="auto"/>
                <w:sz w:val="16"/>
                <w:szCs w:val="16"/>
                <w:lang w:bidi="ar-SA"/>
              </w:rPr>
              <w:t>Предназначен</w:t>
            </w:r>
            <w:proofErr w:type="gramEnd"/>
            <w:r w:rsidRPr="00BF2453">
              <w:rPr>
                <w:rFonts w:ascii="Times New Roman" w:eastAsia="Times New Roman" w:hAnsi="Times New Roman" w:cs="Times New Roman"/>
                <w:color w:val="auto"/>
                <w:sz w:val="16"/>
                <w:szCs w:val="16"/>
                <w:lang w:bidi="ar-SA"/>
              </w:rPr>
              <w:t xml:space="preserve"> для обнаружения проникновения в охраняемое пространство через дверные и оконные проемы; для использования в составе систем охранной сигнализации.</w:t>
            </w:r>
          </w:p>
          <w:p w14:paraId="5566088C" w14:textId="3B7E1054" w:rsidR="00B72B67" w:rsidRPr="00BF2453" w:rsidRDefault="00B72B67" w:rsidP="00BF2453">
            <w:pPr>
              <w:widowControl/>
              <w:textAlignment w:val="baseline"/>
              <w:rPr>
                <w:rFonts w:ascii="Times New Roman" w:eastAsia="Times New Roman" w:hAnsi="Times New Roman" w:cs="Times New Roman"/>
                <w:color w:val="auto"/>
                <w:sz w:val="16"/>
                <w:szCs w:val="16"/>
                <w:lang w:bidi="ar-SA"/>
              </w:rPr>
            </w:pPr>
            <w:r w:rsidRPr="00BF2453">
              <w:rPr>
                <w:rFonts w:ascii="Times New Roman" w:eastAsia="Times New Roman" w:hAnsi="Times New Roman" w:cs="Times New Roman"/>
                <w:color w:val="auto"/>
                <w:sz w:val="16"/>
                <w:szCs w:val="16"/>
                <w:lang w:bidi="ar-SA"/>
              </w:rPr>
              <w:t>Оптико-электронный поверхностный, высота установки 2,5...5 м, "занавес" с углом 70°, Uпит.10…15В, Iпотр.20мА, IP41, t-раб.-30...+50</w:t>
            </w:r>
            <w:proofErr w:type="gramStart"/>
            <w:r w:rsidRPr="00BF2453">
              <w:rPr>
                <w:rFonts w:ascii="Times New Roman" w:eastAsia="Times New Roman" w:hAnsi="Times New Roman" w:cs="Times New Roman"/>
                <w:color w:val="auto"/>
                <w:sz w:val="16"/>
                <w:szCs w:val="16"/>
                <w:lang w:bidi="ar-SA"/>
              </w:rPr>
              <w:t>°С</w:t>
            </w:r>
            <w:proofErr w:type="gramEnd"/>
            <w:r w:rsidRPr="00BF2453">
              <w:rPr>
                <w:rFonts w:ascii="Times New Roman" w:eastAsia="Times New Roman" w:hAnsi="Times New Roman" w:cs="Times New Roman"/>
                <w:color w:val="auto"/>
                <w:sz w:val="16"/>
                <w:szCs w:val="16"/>
                <w:lang w:bidi="ar-SA"/>
              </w:rPr>
              <w:t>, 91х52х56 мм</w:t>
            </w:r>
          </w:p>
        </w:tc>
        <w:tc>
          <w:tcPr>
            <w:tcW w:w="680" w:type="pct"/>
            <w:tcBorders>
              <w:top w:val="single" w:sz="4" w:space="0" w:color="auto"/>
              <w:left w:val="single" w:sz="4" w:space="0" w:color="auto"/>
              <w:bottom w:val="single" w:sz="4" w:space="0" w:color="auto"/>
              <w:right w:val="single" w:sz="4" w:space="0" w:color="auto"/>
            </w:tcBorders>
            <w:vAlign w:val="center"/>
          </w:tcPr>
          <w:p w14:paraId="4662C397" w14:textId="686AFD64"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0FC3825B"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4C8EE9FC" w14:textId="6BD78321"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33</w:t>
            </w:r>
          </w:p>
        </w:tc>
        <w:tc>
          <w:tcPr>
            <w:tcW w:w="1069" w:type="pct"/>
            <w:tcBorders>
              <w:top w:val="single" w:sz="4" w:space="0" w:color="auto"/>
              <w:left w:val="single" w:sz="4" w:space="0" w:color="auto"/>
              <w:bottom w:val="single" w:sz="4" w:space="0" w:color="auto"/>
              <w:right w:val="single" w:sz="4" w:space="0" w:color="auto"/>
            </w:tcBorders>
            <w:vAlign w:val="center"/>
          </w:tcPr>
          <w:p w14:paraId="1BD1B35B" w14:textId="77777777" w:rsidR="00B72B67" w:rsidRDefault="00B72B67" w:rsidP="00830F35">
            <w:pPr>
              <w:spacing w:line="276" w:lineRule="auto"/>
              <w:jc w:val="center"/>
              <w:rPr>
                <w:rFonts w:ascii="Times New Roman" w:hAnsi="Times New Roman" w:cs="Times New Roman"/>
                <w:sz w:val="16"/>
                <w:szCs w:val="16"/>
              </w:rPr>
            </w:pPr>
            <w:proofErr w:type="spellStart"/>
            <w:r w:rsidRPr="007C3ACE">
              <w:rPr>
                <w:rFonts w:ascii="Times New Roman" w:hAnsi="Times New Roman" w:cs="Times New Roman"/>
                <w:sz w:val="16"/>
                <w:szCs w:val="16"/>
              </w:rPr>
              <w:t>Извещатель</w:t>
            </w:r>
            <w:proofErr w:type="spellEnd"/>
            <w:r w:rsidRPr="007C3ACE">
              <w:rPr>
                <w:rFonts w:ascii="Times New Roman" w:hAnsi="Times New Roman" w:cs="Times New Roman"/>
                <w:sz w:val="16"/>
                <w:szCs w:val="16"/>
              </w:rPr>
              <w:t xml:space="preserve"> радиоволновый </w:t>
            </w:r>
          </w:p>
          <w:p w14:paraId="21B33D85" w14:textId="56DA6734"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Аргус-3 (ИО 407-12)</w:t>
            </w:r>
          </w:p>
        </w:tc>
        <w:tc>
          <w:tcPr>
            <w:tcW w:w="2881" w:type="pct"/>
            <w:tcBorders>
              <w:top w:val="single" w:sz="4" w:space="0" w:color="auto"/>
              <w:left w:val="single" w:sz="4" w:space="0" w:color="auto"/>
              <w:bottom w:val="single" w:sz="4" w:space="0" w:color="auto"/>
              <w:right w:val="single" w:sz="4" w:space="0" w:color="auto"/>
            </w:tcBorders>
            <w:vAlign w:val="center"/>
          </w:tcPr>
          <w:p w14:paraId="7F0572F5" w14:textId="77777777" w:rsidR="00B72B67" w:rsidRPr="0060602D" w:rsidRDefault="00B72B67" w:rsidP="0060602D">
            <w:pPr>
              <w:widowControl/>
              <w:textAlignment w:val="baseline"/>
              <w:rPr>
                <w:rFonts w:ascii="Times New Roman" w:eastAsia="Times New Roman" w:hAnsi="Times New Roman" w:cs="Times New Roman"/>
                <w:color w:val="auto"/>
                <w:sz w:val="16"/>
                <w:szCs w:val="16"/>
                <w:lang w:bidi="ar-SA"/>
              </w:rPr>
            </w:pPr>
            <w:proofErr w:type="spellStart"/>
            <w:r w:rsidRPr="0060602D">
              <w:rPr>
                <w:rFonts w:ascii="Times New Roman" w:eastAsia="Times New Roman" w:hAnsi="Times New Roman" w:cs="Times New Roman"/>
                <w:color w:val="auto"/>
                <w:sz w:val="16"/>
                <w:szCs w:val="16"/>
                <w:lang w:bidi="ar-SA"/>
              </w:rPr>
              <w:t>Извещатель</w:t>
            </w:r>
            <w:proofErr w:type="spellEnd"/>
            <w:r w:rsidRPr="0060602D">
              <w:rPr>
                <w:rFonts w:ascii="Times New Roman" w:eastAsia="Times New Roman" w:hAnsi="Times New Roman" w:cs="Times New Roman"/>
                <w:color w:val="auto"/>
                <w:sz w:val="16"/>
                <w:szCs w:val="16"/>
                <w:lang w:bidi="ar-SA"/>
              </w:rPr>
              <w:t xml:space="preserve"> </w:t>
            </w:r>
            <w:proofErr w:type="gramStart"/>
            <w:r w:rsidRPr="0060602D">
              <w:rPr>
                <w:rFonts w:ascii="Times New Roman" w:eastAsia="Times New Roman" w:hAnsi="Times New Roman" w:cs="Times New Roman"/>
                <w:color w:val="auto"/>
                <w:sz w:val="16"/>
                <w:szCs w:val="16"/>
                <w:lang w:bidi="ar-SA"/>
              </w:rPr>
              <w:t>охранный</w:t>
            </w:r>
            <w:proofErr w:type="gramEnd"/>
            <w:r w:rsidRPr="0060602D">
              <w:rPr>
                <w:rFonts w:ascii="Times New Roman" w:eastAsia="Times New Roman" w:hAnsi="Times New Roman" w:cs="Times New Roman"/>
                <w:color w:val="auto"/>
                <w:sz w:val="16"/>
                <w:szCs w:val="16"/>
                <w:lang w:bidi="ar-SA"/>
              </w:rPr>
              <w:t xml:space="preserve"> "Агат-СП5У" (ИО 407-15) предназначен для обнаружения движения человека (нарушителя) в охраняемой зоне. </w:t>
            </w:r>
            <w:proofErr w:type="spellStart"/>
            <w:r w:rsidRPr="0060602D">
              <w:rPr>
                <w:rFonts w:ascii="Times New Roman" w:eastAsia="Times New Roman" w:hAnsi="Times New Roman" w:cs="Times New Roman"/>
                <w:color w:val="auto"/>
                <w:sz w:val="16"/>
                <w:szCs w:val="16"/>
                <w:lang w:bidi="ar-SA"/>
              </w:rPr>
              <w:t>Извещатель</w:t>
            </w:r>
            <w:proofErr w:type="spellEnd"/>
            <w:r w:rsidRPr="0060602D">
              <w:rPr>
                <w:rFonts w:ascii="Times New Roman" w:eastAsia="Times New Roman" w:hAnsi="Times New Roman" w:cs="Times New Roman"/>
                <w:color w:val="auto"/>
                <w:sz w:val="16"/>
                <w:szCs w:val="16"/>
                <w:lang w:bidi="ar-SA"/>
              </w:rPr>
              <w:t xml:space="preserve"> охранный Агат-СП5У (ИО 407-15) предназначен для использования в качестве средства охранной сигнализации на открытых площадках или помещениях.</w:t>
            </w:r>
          </w:p>
          <w:p w14:paraId="744BCA0A" w14:textId="164FF5DA" w:rsidR="00B72B67" w:rsidRPr="0060602D" w:rsidRDefault="00B72B67" w:rsidP="0060602D">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Дальность до 40 м, t: -40...+55С, 10,5-30</w:t>
            </w:r>
            <w:proofErr w:type="gramStart"/>
            <w:r w:rsidRPr="0060602D">
              <w:rPr>
                <w:rFonts w:ascii="Times New Roman" w:eastAsia="Times New Roman" w:hAnsi="Times New Roman" w:cs="Times New Roman"/>
                <w:color w:val="auto"/>
                <w:sz w:val="16"/>
                <w:szCs w:val="16"/>
                <w:lang w:bidi="ar-SA"/>
              </w:rPr>
              <w:t xml:space="preserve"> В</w:t>
            </w:r>
            <w:proofErr w:type="gramEnd"/>
            <w:r w:rsidRPr="0060602D">
              <w:rPr>
                <w:rFonts w:ascii="Times New Roman" w:eastAsia="Times New Roman" w:hAnsi="Times New Roman" w:cs="Times New Roman"/>
                <w:color w:val="auto"/>
                <w:sz w:val="16"/>
                <w:szCs w:val="16"/>
                <w:lang w:bidi="ar-SA"/>
              </w:rPr>
              <w:t>, 60 мА, для открытых площадок и больших помещений</w:t>
            </w:r>
          </w:p>
        </w:tc>
        <w:tc>
          <w:tcPr>
            <w:tcW w:w="680" w:type="pct"/>
            <w:tcBorders>
              <w:top w:val="single" w:sz="4" w:space="0" w:color="auto"/>
              <w:left w:val="single" w:sz="4" w:space="0" w:color="auto"/>
              <w:bottom w:val="single" w:sz="4" w:space="0" w:color="auto"/>
              <w:right w:val="single" w:sz="4" w:space="0" w:color="auto"/>
            </w:tcBorders>
            <w:vAlign w:val="center"/>
          </w:tcPr>
          <w:p w14:paraId="1A92E0B7" w14:textId="6B87CC21"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7AE676EC"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419FB3D4" w14:textId="45CE6DD7"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34</w:t>
            </w:r>
          </w:p>
        </w:tc>
        <w:tc>
          <w:tcPr>
            <w:tcW w:w="1069" w:type="pct"/>
            <w:tcBorders>
              <w:top w:val="single" w:sz="4" w:space="0" w:color="auto"/>
              <w:left w:val="single" w:sz="4" w:space="0" w:color="auto"/>
              <w:bottom w:val="single" w:sz="4" w:space="0" w:color="auto"/>
              <w:right w:val="single" w:sz="4" w:space="0" w:color="auto"/>
            </w:tcBorders>
            <w:vAlign w:val="center"/>
          </w:tcPr>
          <w:p w14:paraId="26C29C44" w14:textId="308BC0EE" w:rsidR="00B72B67" w:rsidRPr="007C3ACE" w:rsidRDefault="00B72B67" w:rsidP="00830F35">
            <w:pPr>
              <w:spacing w:line="276" w:lineRule="auto"/>
              <w:jc w:val="center"/>
              <w:rPr>
                <w:rFonts w:ascii="Times New Roman" w:hAnsi="Times New Roman" w:cs="Times New Roman"/>
                <w:sz w:val="16"/>
                <w:szCs w:val="16"/>
              </w:rPr>
            </w:pPr>
            <w:proofErr w:type="spellStart"/>
            <w:r w:rsidRPr="007C3ACE">
              <w:rPr>
                <w:rFonts w:ascii="Times New Roman" w:hAnsi="Times New Roman" w:cs="Times New Roman"/>
                <w:sz w:val="16"/>
                <w:szCs w:val="16"/>
              </w:rPr>
              <w:t>Извещатель</w:t>
            </w:r>
            <w:proofErr w:type="spellEnd"/>
            <w:r w:rsidRPr="007C3ACE">
              <w:rPr>
                <w:rFonts w:ascii="Times New Roman" w:hAnsi="Times New Roman" w:cs="Times New Roman"/>
                <w:sz w:val="16"/>
                <w:szCs w:val="16"/>
              </w:rPr>
              <w:t xml:space="preserve"> точечный </w:t>
            </w:r>
            <w:proofErr w:type="spellStart"/>
            <w:r w:rsidRPr="007C3ACE">
              <w:rPr>
                <w:rFonts w:ascii="Times New Roman" w:hAnsi="Times New Roman" w:cs="Times New Roman"/>
                <w:sz w:val="16"/>
                <w:szCs w:val="16"/>
              </w:rPr>
              <w:t>магнитоконтактный</w:t>
            </w:r>
            <w:proofErr w:type="spellEnd"/>
            <w:r w:rsidRPr="007C3ACE">
              <w:rPr>
                <w:rFonts w:ascii="Times New Roman" w:hAnsi="Times New Roman" w:cs="Times New Roman"/>
                <w:sz w:val="16"/>
                <w:szCs w:val="16"/>
              </w:rPr>
              <w:t xml:space="preserve"> ИО-102-26</w:t>
            </w:r>
          </w:p>
        </w:tc>
        <w:tc>
          <w:tcPr>
            <w:tcW w:w="2881" w:type="pct"/>
            <w:tcBorders>
              <w:top w:val="single" w:sz="4" w:space="0" w:color="auto"/>
              <w:left w:val="single" w:sz="4" w:space="0" w:color="auto"/>
              <w:bottom w:val="single" w:sz="4" w:space="0" w:color="auto"/>
              <w:right w:val="single" w:sz="4" w:space="0" w:color="auto"/>
            </w:tcBorders>
            <w:vAlign w:val="center"/>
          </w:tcPr>
          <w:p w14:paraId="42012CCB" w14:textId="77777777" w:rsidR="00B72B67" w:rsidRPr="0060602D" w:rsidRDefault="00B72B67" w:rsidP="0060602D">
            <w:pPr>
              <w:widowControl/>
              <w:textAlignment w:val="baseline"/>
              <w:rPr>
                <w:rFonts w:ascii="Times New Roman" w:eastAsia="Times New Roman" w:hAnsi="Times New Roman" w:cs="Times New Roman"/>
                <w:color w:val="auto"/>
                <w:sz w:val="16"/>
                <w:szCs w:val="16"/>
                <w:lang w:bidi="ar-SA"/>
              </w:rPr>
            </w:pPr>
            <w:proofErr w:type="gramStart"/>
            <w:r w:rsidRPr="0060602D">
              <w:rPr>
                <w:rFonts w:ascii="Times New Roman" w:eastAsia="Times New Roman" w:hAnsi="Times New Roman" w:cs="Times New Roman"/>
                <w:color w:val="auto"/>
                <w:sz w:val="16"/>
                <w:szCs w:val="16"/>
                <w:lang w:bidi="ar-SA"/>
              </w:rPr>
              <w:t>Предназначены для обнаружения несанкционированного открывания или смещения охраняемых конструкций, выполненных из магнитных (стали и сплавов) или немагнитных материалов (дерева, пластика, алюминия), например, дверей или ворот зданий, сооружений, железнодорожных контейнеров, ангаров, с последующей выдачей извещения о тревоге на приемно-контрольный прибор или оконечное объектовое устройство системы передачи извещений</w:t>
            </w:r>
            <w:proofErr w:type="gramEnd"/>
          </w:p>
          <w:p w14:paraId="12F1A4CA" w14:textId="7FA08361" w:rsidR="00B72B67" w:rsidRPr="0060602D" w:rsidRDefault="00B72B67" w:rsidP="0060602D">
            <w:pPr>
              <w:widowControl/>
              <w:textAlignment w:val="baseline"/>
              <w:rPr>
                <w:rFonts w:ascii="Times New Roman" w:eastAsia="Times New Roman" w:hAnsi="Times New Roman" w:cs="Times New Roman"/>
                <w:color w:val="auto"/>
                <w:sz w:val="16"/>
                <w:szCs w:val="16"/>
                <w:lang w:bidi="ar-SA"/>
              </w:rPr>
            </w:pPr>
            <w:proofErr w:type="spellStart"/>
            <w:r w:rsidRPr="0060602D">
              <w:rPr>
                <w:rFonts w:ascii="Times New Roman" w:eastAsia="Times New Roman" w:hAnsi="Times New Roman" w:cs="Times New Roman"/>
                <w:color w:val="auto"/>
                <w:sz w:val="16"/>
                <w:szCs w:val="16"/>
                <w:lang w:bidi="ar-SA"/>
              </w:rPr>
              <w:t>Магнитоконтактный</w:t>
            </w:r>
            <w:proofErr w:type="spellEnd"/>
            <w:r w:rsidRPr="0060602D">
              <w:rPr>
                <w:rFonts w:ascii="Times New Roman" w:eastAsia="Times New Roman" w:hAnsi="Times New Roman" w:cs="Times New Roman"/>
                <w:color w:val="auto"/>
                <w:sz w:val="16"/>
                <w:szCs w:val="16"/>
                <w:lang w:bidi="ar-SA"/>
              </w:rPr>
              <w:t xml:space="preserve"> для металлических поверхностей; контакты переключаются при тревоге, 24 мм (контакты замкнуты), 70 мм (контакты разомкнуты); U-коммут.72</w:t>
            </w:r>
            <w:proofErr w:type="gramStart"/>
            <w:r w:rsidRPr="0060602D">
              <w:rPr>
                <w:rFonts w:ascii="Times New Roman" w:eastAsia="Times New Roman" w:hAnsi="Times New Roman" w:cs="Times New Roman"/>
                <w:color w:val="auto"/>
                <w:sz w:val="16"/>
                <w:szCs w:val="16"/>
                <w:lang w:bidi="ar-SA"/>
              </w:rPr>
              <w:t xml:space="preserve"> В</w:t>
            </w:r>
            <w:proofErr w:type="gramEnd"/>
            <w:r w:rsidRPr="0060602D">
              <w:rPr>
                <w:rFonts w:ascii="Times New Roman" w:eastAsia="Times New Roman" w:hAnsi="Times New Roman" w:cs="Times New Roman"/>
                <w:color w:val="auto"/>
                <w:sz w:val="16"/>
                <w:szCs w:val="16"/>
                <w:lang w:bidi="ar-SA"/>
              </w:rPr>
              <w:t>, I-коммут.500 мА, P-коммут.10 Вт; IP68, t-раб.-50…+50°С, 130х20х20 мм (магнит и геркон). Кабель КСПВГ 3х0,2 1000 мм. Алюминиевый корпус. 0.22 кг</w:t>
            </w:r>
          </w:p>
        </w:tc>
        <w:tc>
          <w:tcPr>
            <w:tcW w:w="680" w:type="pct"/>
            <w:tcBorders>
              <w:top w:val="single" w:sz="4" w:space="0" w:color="auto"/>
              <w:left w:val="single" w:sz="4" w:space="0" w:color="auto"/>
              <w:bottom w:val="single" w:sz="4" w:space="0" w:color="auto"/>
              <w:right w:val="single" w:sz="4" w:space="0" w:color="auto"/>
            </w:tcBorders>
            <w:vAlign w:val="center"/>
          </w:tcPr>
          <w:p w14:paraId="5B4B82D1" w14:textId="53AEEFEB"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6FD4D734"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7BA8AF1F" w14:textId="1B58BDD4"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35</w:t>
            </w:r>
          </w:p>
        </w:tc>
        <w:tc>
          <w:tcPr>
            <w:tcW w:w="1069" w:type="pct"/>
            <w:tcBorders>
              <w:top w:val="single" w:sz="4" w:space="0" w:color="auto"/>
              <w:left w:val="single" w:sz="4" w:space="0" w:color="auto"/>
              <w:bottom w:val="single" w:sz="4" w:space="0" w:color="auto"/>
              <w:right w:val="single" w:sz="4" w:space="0" w:color="auto"/>
            </w:tcBorders>
            <w:vAlign w:val="center"/>
          </w:tcPr>
          <w:p w14:paraId="11534355" w14:textId="27D67435" w:rsidR="00B72B67" w:rsidRPr="007C3ACE" w:rsidRDefault="00B72B67" w:rsidP="00830F35">
            <w:pPr>
              <w:spacing w:line="276" w:lineRule="auto"/>
              <w:jc w:val="center"/>
              <w:rPr>
                <w:rFonts w:ascii="Times New Roman" w:hAnsi="Times New Roman" w:cs="Times New Roman"/>
                <w:sz w:val="16"/>
                <w:szCs w:val="16"/>
              </w:rPr>
            </w:pPr>
            <w:proofErr w:type="spellStart"/>
            <w:r w:rsidRPr="007C3ACE">
              <w:rPr>
                <w:rFonts w:ascii="Times New Roman" w:hAnsi="Times New Roman" w:cs="Times New Roman"/>
                <w:sz w:val="16"/>
                <w:szCs w:val="16"/>
              </w:rPr>
              <w:t>Извещатель</w:t>
            </w:r>
            <w:proofErr w:type="spellEnd"/>
            <w:r w:rsidRPr="007C3ACE">
              <w:rPr>
                <w:rFonts w:ascii="Times New Roman" w:hAnsi="Times New Roman" w:cs="Times New Roman"/>
                <w:sz w:val="16"/>
                <w:szCs w:val="16"/>
              </w:rPr>
              <w:t xml:space="preserve"> точечный </w:t>
            </w:r>
            <w:proofErr w:type="spellStart"/>
            <w:r w:rsidRPr="007C3ACE">
              <w:rPr>
                <w:rFonts w:ascii="Times New Roman" w:hAnsi="Times New Roman" w:cs="Times New Roman"/>
                <w:sz w:val="16"/>
                <w:szCs w:val="16"/>
              </w:rPr>
              <w:t>магнитоконтактный</w:t>
            </w:r>
            <w:proofErr w:type="spellEnd"/>
            <w:r w:rsidRPr="007C3ACE">
              <w:rPr>
                <w:rFonts w:ascii="Times New Roman" w:hAnsi="Times New Roman" w:cs="Times New Roman"/>
                <w:sz w:val="16"/>
                <w:szCs w:val="16"/>
              </w:rPr>
              <w:t xml:space="preserve"> ИО-102-2</w:t>
            </w:r>
          </w:p>
        </w:tc>
        <w:tc>
          <w:tcPr>
            <w:tcW w:w="2881" w:type="pct"/>
            <w:tcBorders>
              <w:top w:val="single" w:sz="4" w:space="0" w:color="auto"/>
              <w:left w:val="single" w:sz="4" w:space="0" w:color="auto"/>
              <w:bottom w:val="single" w:sz="4" w:space="0" w:color="auto"/>
              <w:right w:val="single" w:sz="4" w:space="0" w:color="auto"/>
            </w:tcBorders>
            <w:vAlign w:val="center"/>
          </w:tcPr>
          <w:p w14:paraId="2D5A4264" w14:textId="77777777" w:rsidR="00B72B67" w:rsidRPr="0060602D" w:rsidRDefault="00B72B67" w:rsidP="0060602D">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Предназначен для блокировки дверных и оконных проемов, других строительных, конструктивных элементов зданий и сооружений на открывание или смещение, организаций устройств типа «ловушка» на любых объектах и выдачи сигнала «Тревога» путем размыкания контактов геркона на приемно-контрольный прибор или пульт централизованного наблюдения.</w:t>
            </w:r>
          </w:p>
          <w:p w14:paraId="424AD9F0" w14:textId="3CB7222B" w:rsidR="00B72B67" w:rsidRPr="0060602D" w:rsidRDefault="00B72B67" w:rsidP="0060602D">
            <w:pPr>
              <w:widowControl/>
              <w:textAlignment w:val="baseline"/>
              <w:rPr>
                <w:rFonts w:ascii="Times New Roman" w:eastAsia="Times New Roman" w:hAnsi="Times New Roman" w:cs="Times New Roman"/>
                <w:color w:val="auto"/>
                <w:sz w:val="16"/>
                <w:szCs w:val="16"/>
                <w:lang w:bidi="ar-SA"/>
              </w:rPr>
            </w:pPr>
            <w:proofErr w:type="spellStart"/>
            <w:r w:rsidRPr="0060602D">
              <w:rPr>
                <w:rFonts w:ascii="Times New Roman" w:eastAsia="Times New Roman" w:hAnsi="Times New Roman" w:cs="Times New Roman"/>
                <w:color w:val="auto"/>
                <w:sz w:val="16"/>
                <w:szCs w:val="16"/>
                <w:lang w:bidi="ar-SA"/>
              </w:rPr>
              <w:t>Магнитоконтактный</w:t>
            </w:r>
            <w:proofErr w:type="spellEnd"/>
            <w:r w:rsidRPr="0060602D">
              <w:rPr>
                <w:rFonts w:ascii="Times New Roman" w:eastAsia="Times New Roman" w:hAnsi="Times New Roman" w:cs="Times New Roman"/>
                <w:color w:val="auto"/>
                <w:sz w:val="16"/>
                <w:szCs w:val="16"/>
                <w:lang w:bidi="ar-SA"/>
              </w:rPr>
              <w:t>; контакты размыкаются при тревоге; 10 мм (контакты замкнуты), 45 мм (контакты разомкнуты); U-коммут.72</w:t>
            </w:r>
            <w:proofErr w:type="gramStart"/>
            <w:r w:rsidRPr="0060602D">
              <w:rPr>
                <w:rFonts w:ascii="Times New Roman" w:eastAsia="Times New Roman" w:hAnsi="Times New Roman" w:cs="Times New Roman"/>
                <w:color w:val="auto"/>
                <w:sz w:val="16"/>
                <w:szCs w:val="16"/>
                <w:lang w:bidi="ar-SA"/>
              </w:rPr>
              <w:t xml:space="preserve"> В</w:t>
            </w:r>
            <w:proofErr w:type="gramEnd"/>
            <w:r w:rsidRPr="0060602D">
              <w:rPr>
                <w:rFonts w:ascii="Times New Roman" w:eastAsia="Times New Roman" w:hAnsi="Times New Roman" w:cs="Times New Roman"/>
                <w:color w:val="auto"/>
                <w:sz w:val="16"/>
                <w:szCs w:val="16"/>
                <w:lang w:bidi="ar-SA"/>
              </w:rPr>
              <w:t>, I-коммут.250 мА, P-коммут.10 Вт; IP44, t-раб.-50…+50°С; 58х11х11 мм (геркон и магнит). Кабельный отвод. Пластиковый корпус. 0.021 кг</w:t>
            </w:r>
          </w:p>
        </w:tc>
        <w:tc>
          <w:tcPr>
            <w:tcW w:w="680" w:type="pct"/>
            <w:tcBorders>
              <w:top w:val="single" w:sz="4" w:space="0" w:color="auto"/>
              <w:left w:val="single" w:sz="4" w:space="0" w:color="auto"/>
              <w:bottom w:val="single" w:sz="4" w:space="0" w:color="auto"/>
              <w:right w:val="single" w:sz="4" w:space="0" w:color="auto"/>
            </w:tcBorders>
            <w:vAlign w:val="center"/>
          </w:tcPr>
          <w:p w14:paraId="4C979FA8" w14:textId="7936F3CB"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4A8A7B2F"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554721CD" w14:textId="367736FF"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36</w:t>
            </w:r>
          </w:p>
        </w:tc>
        <w:tc>
          <w:tcPr>
            <w:tcW w:w="1069" w:type="pct"/>
            <w:tcBorders>
              <w:top w:val="single" w:sz="4" w:space="0" w:color="auto"/>
              <w:left w:val="single" w:sz="4" w:space="0" w:color="auto"/>
              <w:bottom w:val="single" w:sz="4" w:space="0" w:color="auto"/>
              <w:right w:val="single" w:sz="4" w:space="0" w:color="auto"/>
            </w:tcBorders>
            <w:vAlign w:val="center"/>
          </w:tcPr>
          <w:p w14:paraId="4C6D14FB" w14:textId="77777777" w:rsidR="00B72B67"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 xml:space="preserve">источник бесперебойного питания </w:t>
            </w:r>
          </w:p>
          <w:p w14:paraId="24E88A85" w14:textId="0FCAB1CF" w:rsidR="00B72B67" w:rsidRPr="007C3ACE" w:rsidRDefault="00B72B67" w:rsidP="00830F35">
            <w:pPr>
              <w:spacing w:line="276" w:lineRule="auto"/>
              <w:jc w:val="center"/>
              <w:rPr>
                <w:rFonts w:ascii="Times New Roman" w:hAnsi="Times New Roman" w:cs="Times New Roman"/>
                <w:sz w:val="16"/>
                <w:szCs w:val="16"/>
              </w:rPr>
            </w:pPr>
            <w:proofErr w:type="spellStart"/>
            <w:r w:rsidRPr="007C3ACE">
              <w:rPr>
                <w:rFonts w:ascii="Times New Roman" w:hAnsi="Times New Roman" w:cs="Times New Roman"/>
                <w:sz w:val="16"/>
                <w:szCs w:val="16"/>
              </w:rPr>
              <w:t>Smart</w:t>
            </w:r>
            <w:proofErr w:type="spellEnd"/>
            <w:r w:rsidRPr="007C3ACE">
              <w:rPr>
                <w:rFonts w:ascii="Times New Roman" w:hAnsi="Times New Roman" w:cs="Times New Roman"/>
                <w:sz w:val="16"/>
                <w:szCs w:val="16"/>
              </w:rPr>
              <w:t xml:space="preserve"> </w:t>
            </w:r>
            <w:proofErr w:type="spellStart"/>
            <w:r w:rsidRPr="007C3ACE">
              <w:rPr>
                <w:rFonts w:ascii="Times New Roman" w:hAnsi="Times New Roman" w:cs="Times New Roman"/>
                <w:sz w:val="16"/>
                <w:szCs w:val="16"/>
              </w:rPr>
              <w:t>winner</w:t>
            </w:r>
            <w:proofErr w:type="spellEnd"/>
            <w:r w:rsidRPr="007C3ACE">
              <w:rPr>
                <w:rFonts w:ascii="Times New Roman" w:hAnsi="Times New Roman" w:cs="Times New Roman"/>
                <w:sz w:val="16"/>
                <w:szCs w:val="16"/>
              </w:rPr>
              <w:t xml:space="preserve"> 1000</w:t>
            </w:r>
          </w:p>
        </w:tc>
        <w:tc>
          <w:tcPr>
            <w:tcW w:w="2881" w:type="pct"/>
            <w:tcBorders>
              <w:top w:val="single" w:sz="4" w:space="0" w:color="auto"/>
              <w:left w:val="single" w:sz="4" w:space="0" w:color="auto"/>
              <w:bottom w:val="single" w:sz="4" w:space="0" w:color="auto"/>
              <w:right w:val="single" w:sz="4" w:space="0" w:color="auto"/>
            </w:tcBorders>
            <w:vAlign w:val="center"/>
          </w:tcPr>
          <w:p w14:paraId="0816CA04" w14:textId="4452793D" w:rsidR="00B72B67" w:rsidRPr="0060602D" w:rsidRDefault="00B72B67" w:rsidP="0060602D">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 xml:space="preserve">Источник бесперебойного питания; </w:t>
            </w:r>
            <w:proofErr w:type="spellStart"/>
            <w:r w:rsidRPr="0060602D">
              <w:rPr>
                <w:rFonts w:ascii="Times New Roman" w:eastAsia="Times New Roman" w:hAnsi="Times New Roman" w:cs="Times New Roman"/>
                <w:color w:val="auto"/>
                <w:sz w:val="16"/>
                <w:szCs w:val="16"/>
                <w:lang w:bidi="ar-SA"/>
              </w:rPr>
              <w:t>line-interactive</w:t>
            </w:r>
            <w:proofErr w:type="spellEnd"/>
            <w:r w:rsidRPr="0060602D">
              <w:rPr>
                <w:rFonts w:ascii="Times New Roman" w:eastAsia="Times New Roman" w:hAnsi="Times New Roman" w:cs="Times New Roman"/>
                <w:color w:val="auto"/>
                <w:sz w:val="16"/>
                <w:szCs w:val="16"/>
                <w:lang w:bidi="ar-SA"/>
              </w:rPr>
              <w:t xml:space="preserve">, мощность 1000ВA, 900 Вт; LCD-дисплей, розетки с батарейной поддержкой IEC320 С13: 4шт; USB/RS232; Чистая синусоида; АКБ 12В/9Ач × 2 </w:t>
            </w:r>
            <w:proofErr w:type="spellStart"/>
            <w:proofErr w:type="gramStart"/>
            <w:r w:rsidRPr="0060602D">
              <w:rPr>
                <w:rFonts w:ascii="Times New Roman" w:eastAsia="Times New Roman" w:hAnsi="Times New Roman" w:cs="Times New Roman"/>
                <w:color w:val="auto"/>
                <w:sz w:val="16"/>
                <w:szCs w:val="16"/>
                <w:lang w:bidi="ar-SA"/>
              </w:rPr>
              <w:t>шт</w:t>
            </w:r>
            <w:proofErr w:type="spellEnd"/>
            <w:proofErr w:type="gramEnd"/>
            <w:r w:rsidRPr="0060602D">
              <w:rPr>
                <w:rFonts w:ascii="Times New Roman" w:eastAsia="Times New Roman" w:hAnsi="Times New Roman" w:cs="Times New Roman"/>
                <w:color w:val="auto"/>
                <w:sz w:val="16"/>
                <w:szCs w:val="16"/>
                <w:lang w:bidi="ar-SA"/>
              </w:rPr>
              <w:t>; 439 х 86,5 х 436 мм</w:t>
            </w:r>
          </w:p>
        </w:tc>
        <w:tc>
          <w:tcPr>
            <w:tcW w:w="680" w:type="pct"/>
            <w:tcBorders>
              <w:top w:val="single" w:sz="4" w:space="0" w:color="auto"/>
              <w:left w:val="single" w:sz="4" w:space="0" w:color="auto"/>
              <w:bottom w:val="single" w:sz="4" w:space="0" w:color="auto"/>
              <w:right w:val="single" w:sz="4" w:space="0" w:color="auto"/>
            </w:tcBorders>
            <w:vAlign w:val="center"/>
          </w:tcPr>
          <w:p w14:paraId="6D50A9AE" w14:textId="4C33A264"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5872E0EE"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48D1D28C" w14:textId="1685AB55"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37</w:t>
            </w:r>
          </w:p>
        </w:tc>
        <w:tc>
          <w:tcPr>
            <w:tcW w:w="1069" w:type="pct"/>
            <w:tcBorders>
              <w:top w:val="single" w:sz="4" w:space="0" w:color="auto"/>
              <w:left w:val="single" w:sz="4" w:space="0" w:color="auto"/>
              <w:bottom w:val="single" w:sz="4" w:space="0" w:color="auto"/>
              <w:right w:val="single" w:sz="4" w:space="0" w:color="auto"/>
            </w:tcBorders>
            <w:vAlign w:val="center"/>
          </w:tcPr>
          <w:p w14:paraId="5E64E04B" w14:textId="77777777" w:rsidR="00B72B67"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 xml:space="preserve">Источник вторичного электропитания резервированный </w:t>
            </w:r>
          </w:p>
          <w:p w14:paraId="34871A34" w14:textId="5EFD8BFD"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БРП 12-5/28</w:t>
            </w:r>
          </w:p>
        </w:tc>
        <w:tc>
          <w:tcPr>
            <w:tcW w:w="2881" w:type="pct"/>
            <w:tcBorders>
              <w:top w:val="single" w:sz="4" w:space="0" w:color="auto"/>
              <w:left w:val="single" w:sz="4" w:space="0" w:color="auto"/>
              <w:bottom w:val="single" w:sz="4" w:space="0" w:color="auto"/>
              <w:right w:val="single" w:sz="4" w:space="0" w:color="auto"/>
            </w:tcBorders>
            <w:vAlign w:val="center"/>
          </w:tcPr>
          <w:p w14:paraId="75F743C5" w14:textId="77777777" w:rsidR="00B72B67" w:rsidRPr="0060602D" w:rsidRDefault="00B72B67" w:rsidP="0060602D">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 xml:space="preserve">Блок представляет собой сетевой источник электропитания с импульсным стабилизатором и </w:t>
            </w:r>
            <w:proofErr w:type="gramStart"/>
            <w:r w:rsidRPr="0060602D">
              <w:rPr>
                <w:rFonts w:ascii="Times New Roman" w:eastAsia="Times New Roman" w:hAnsi="Times New Roman" w:cs="Times New Roman"/>
                <w:color w:val="auto"/>
                <w:sz w:val="16"/>
                <w:szCs w:val="16"/>
                <w:lang w:bidi="ar-SA"/>
              </w:rPr>
              <w:t>АКБ</w:t>
            </w:r>
            <w:proofErr w:type="gramEnd"/>
            <w:r w:rsidRPr="0060602D">
              <w:rPr>
                <w:rFonts w:ascii="Times New Roman" w:eastAsia="Times New Roman" w:hAnsi="Times New Roman" w:cs="Times New Roman"/>
                <w:color w:val="auto"/>
                <w:sz w:val="16"/>
                <w:szCs w:val="16"/>
                <w:lang w:bidi="ar-SA"/>
              </w:rPr>
              <w:t xml:space="preserve"> включенными по буферной схеме.</w:t>
            </w:r>
          </w:p>
          <w:p w14:paraId="29EFE310" w14:textId="77777777" w:rsidR="00B72B67" w:rsidRPr="0060602D" w:rsidRDefault="00B72B67" w:rsidP="007D5F4B">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Питание нагрузки номинальным напряжением 12</w:t>
            </w:r>
            <w:proofErr w:type="gramStart"/>
            <w:r w:rsidRPr="0060602D">
              <w:rPr>
                <w:rFonts w:ascii="Times New Roman" w:eastAsia="Times New Roman" w:hAnsi="Times New Roman" w:cs="Times New Roman"/>
                <w:color w:val="auto"/>
                <w:sz w:val="16"/>
                <w:szCs w:val="16"/>
                <w:lang w:bidi="ar-SA"/>
              </w:rPr>
              <w:t xml:space="preserve"> В</w:t>
            </w:r>
            <w:proofErr w:type="gramEnd"/>
            <w:r w:rsidRPr="0060602D">
              <w:rPr>
                <w:rFonts w:ascii="Times New Roman" w:eastAsia="Times New Roman" w:hAnsi="Times New Roman" w:cs="Times New Roman"/>
                <w:color w:val="auto"/>
                <w:sz w:val="16"/>
                <w:szCs w:val="16"/>
                <w:lang w:bidi="ar-SA"/>
              </w:rPr>
              <w:t xml:space="preserve"> через два зависимых канала с раздельными предохранителями</w:t>
            </w:r>
          </w:p>
          <w:p w14:paraId="72E6B872" w14:textId="77777777" w:rsidR="00B72B67" w:rsidRPr="0060602D" w:rsidRDefault="00B72B67" w:rsidP="007D5F4B">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Индикация исправности выходных предохранителей</w:t>
            </w:r>
          </w:p>
          <w:p w14:paraId="183EF33D" w14:textId="77777777" w:rsidR="00B72B67" w:rsidRPr="0060602D" w:rsidRDefault="00B72B67" w:rsidP="007D5F4B">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Заряд АКБ осуществляется с выхода источника питания (буферная схема) с ограничением тока заряда</w:t>
            </w:r>
          </w:p>
          <w:p w14:paraId="42062E85" w14:textId="77777777" w:rsidR="00B72B67" w:rsidRPr="0060602D" w:rsidRDefault="00B72B67" w:rsidP="007D5F4B">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Питание нагрузки от АКБ при пропадании сетевого напряжения</w:t>
            </w:r>
          </w:p>
          <w:p w14:paraId="02338979" w14:textId="77777777" w:rsidR="00B72B67" w:rsidRPr="0060602D" w:rsidRDefault="00B72B67" w:rsidP="007D5F4B">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Индикация наличия сетевого и выходного напряжений</w:t>
            </w:r>
          </w:p>
          <w:p w14:paraId="0E2DA2AE" w14:textId="77777777" w:rsidR="00B72B67" w:rsidRPr="0060602D" w:rsidRDefault="00B72B67" w:rsidP="007D5F4B">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Шлейф передачи извещения “Норма сеть”</w:t>
            </w:r>
          </w:p>
          <w:p w14:paraId="07C697C7" w14:textId="77777777" w:rsidR="00B72B67" w:rsidRPr="0060602D" w:rsidRDefault="00B72B67" w:rsidP="007D5F4B">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Шлейф передачи извещения “Норма выход”</w:t>
            </w:r>
          </w:p>
          <w:p w14:paraId="68B95800" w14:textId="77777777" w:rsidR="00B72B67" w:rsidRPr="0060602D" w:rsidRDefault="00B72B67" w:rsidP="007D5F4B">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Защита от перегрузки и короткого замыкания по выходу</w:t>
            </w:r>
          </w:p>
          <w:p w14:paraId="2971E65F" w14:textId="77777777" w:rsidR="00B72B67" w:rsidRPr="0060602D" w:rsidRDefault="00B72B67" w:rsidP="007D5F4B">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Защита АКБ от глубокого разряда</w:t>
            </w:r>
          </w:p>
          <w:p w14:paraId="7A83E0E2" w14:textId="77777777" w:rsidR="00B72B67" w:rsidRPr="0060602D" w:rsidRDefault="00B72B67" w:rsidP="0060602D">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Напряжение питания</w:t>
            </w:r>
          </w:p>
          <w:p w14:paraId="3057419A" w14:textId="77777777" w:rsidR="00B72B67" w:rsidRPr="0060602D" w:rsidRDefault="00B72B67" w:rsidP="0060602D">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120...240</w:t>
            </w:r>
            <w:proofErr w:type="gramStart"/>
            <w:r w:rsidRPr="0060602D">
              <w:rPr>
                <w:rFonts w:ascii="Times New Roman" w:eastAsia="Times New Roman" w:hAnsi="Times New Roman" w:cs="Times New Roman"/>
                <w:color w:val="auto"/>
                <w:sz w:val="16"/>
                <w:szCs w:val="16"/>
                <w:lang w:bidi="ar-SA"/>
              </w:rPr>
              <w:t> В</w:t>
            </w:r>
            <w:proofErr w:type="gramEnd"/>
            <w:r w:rsidRPr="0060602D">
              <w:rPr>
                <w:rFonts w:ascii="Times New Roman" w:eastAsia="Times New Roman" w:hAnsi="Times New Roman" w:cs="Times New Roman"/>
                <w:color w:val="auto"/>
                <w:sz w:val="16"/>
                <w:szCs w:val="16"/>
                <w:lang w:bidi="ar-SA"/>
              </w:rPr>
              <w:t>, 50 Гц</w:t>
            </w:r>
          </w:p>
          <w:p w14:paraId="1E7C8265" w14:textId="77777777" w:rsidR="00B72B67" w:rsidRPr="0060602D" w:rsidRDefault="00B72B67" w:rsidP="0060602D">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Диапазон рабочих температур окружающей среды</w:t>
            </w:r>
          </w:p>
          <w:p w14:paraId="29A3212D" w14:textId="77777777" w:rsidR="00B72B67" w:rsidRPr="0060602D" w:rsidRDefault="00B72B67" w:rsidP="0060602D">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-10...+40°C</w:t>
            </w:r>
          </w:p>
          <w:p w14:paraId="723C95EF" w14:textId="77777777" w:rsidR="00B72B67" w:rsidRPr="0060602D" w:rsidRDefault="00B72B67" w:rsidP="0060602D">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Степень защиты оболочки</w:t>
            </w:r>
          </w:p>
          <w:p w14:paraId="1950E2D2" w14:textId="77777777" w:rsidR="00B72B67" w:rsidRPr="0060602D" w:rsidRDefault="00B72B67" w:rsidP="0060602D">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IP20</w:t>
            </w:r>
          </w:p>
          <w:p w14:paraId="4F1A4278" w14:textId="77777777" w:rsidR="00B72B67" w:rsidRPr="0060602D" w:rsidRDefault="00B72B67" w:rsidP="0060602D">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Выходное напряжение</w:t>
            </w:r>
          </w:p>
          <w:p w14:paraId="3D74C791" w14:textId="77777777" w:rsidR="00B72B67" w:rsidRPr="0060602D" w:rsidRDefault="00B72B67" w:rsidP="0060602D">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13,7</w:t>
            </w:r>
            <w:proofErr w:type="gramStart"/>
            <w:r w:rsidRPr="0060602D">
              <w:rPr>
                <w:rFonts w:ascii="Times New Roman" w:eastAsia="Times New Roman" w:hAnsi="Times New Roman" w:cs="Times New Roman"/>
                <w:color w:val="auto"/>
                <w:sz w:val="16"/>
                <w:szCs w:val="16"/>
                <w:lang w:bidi="ar-SA"/>
              </w:rPr>
              <w:t xml:space="preserve"> В</w:t>
            </w:r>
            <w:proofErr w:type="gramEnd"/>
          </w:p>
          <w:p w14:paraId="4418D493" w14:textId="77777777" w:rsidR="00B72B67" w:rsidRPr="0060602D" w:rsidRDefault="00B72B67" w:rsidP="0060602D">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Максимальный длительный выходной ток</w:t>
            </w:r>
          </w:p>
          <w:p w14:paraId="079FEF83" w14:textId="77777777" w:rsidR="00B72B67" w:rsidRPr="0060602D" w:rsidRDefault="00B72B67" w:rsidP="0060602D">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4,4</w:t>
            </w:r>
            <w:proofErr w:type="gramStart"/>
            <w:r w:rsidRPr="0060602D">
              <w:rPr>
                <w:rFonts w:ascii="Times New Roman" w:eastAsia="Times New Roman" w:hAnsi="Times New Roman" w:cs="Times New Roman"/>
                <w:color w:val="auto"/>
                <w:sz w:val="16"/>
                <w:szCs w:val="16"/>
                <w:lang w:bidi="ar-SA"/>
              </w:rPr>
              <w:t xml:space="preserve"> А</w:t>
            </w:r>
            <w:proofErr w:type="gramEnd"/>
          </w:p>
          <w:p w14:paraId="1DB41B7B" w14:textId="77777777" w:rsidR="00B72B67" w:rsidRPr="0060602D" w:rsidRDefault="00B72B67" w:rsidP="0060602D">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Напряжение отключения нагрузки при разряде АКБ</w:t>
            </w:r>
          </w:p>
          <w:p w14:paraId="254AB154" w14:textId="77777777" w:rsidR="00B72B67" w:rsidRDefault="00B72B67" w:rsidP="007D5F4B">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(10,5±0,3) В</w:t>
            </w:r>
          </w:p>
          <w:p w14:paraId="3E051276" w14:textId="63C2EE26" w:rsidR="00B72B67" w:rsidRPr="0060602D" w:rsidRDefault="00B72B67" w:rsidP="007D5F4B">
            <w:pPr>
              <w:widowControl/>
              <w:textAlignment w:val="baseline"/>
              <w:rPr>
                <w:rFonts w:ascii="Times New Roman" w:eastAsia="Times New Roman" w:hAnsi="Times New Roman" w:cs="Times New Roman"/>
                <w:color w:val="auto"/>
                <w:sz w:val="16"/>
                <w:szCs w:val="16"/>
                <w:lang w:bidi="ar-SA"/>
              </w:rPr>
            </w:pPr>
            <w:r w:rsidRPr="0060602D">
              <w:rPr>
                <w:rFonts w:ascii="Times New Roman" w:eastAsia="Times New Roman" w:hAnsi="Times New Roman" w:cs="Times New Roman"/>
                <w:color w:val="auto"/>
                <w:sz w:val="16"/>
                <w:szCs w:val="16"/>
                <w:lang w:bidi="ar-SA"/>
              </w:rPr>
              <w:t xml:space="preserve">Емкость </w:t>
            </w:r>
            <w:r w:rsidRPr="007D5F4B">
              <w:rPr>
                <w:rFonts w:ascii="Times New Roman" w:hAnsi="Times New Roman" w:cs="Times New Roman"/>
                <w:color w:val="auto"/>
                <w:sz w:val="16"/>
                <w:szCs w:val="16"/>
              </w:rPr>
              <w:t>АКБ 4х7Ач</w:t>
            </w:r>
            <w:r w:rsidRPr="0060602D">
              <w:rPr>
                <w:rFonts w:ascii="Times New Roman" w:eastAsia="Times New Roman" w:hAnsi="Times New Roman" w:cs="Times New Roman"/>
                <w:color w:val="auto"/>
                <w:sz w:val="16"/>
                <w:szCs w:val="16"/>
                <w:lang w:bidi="ar-SA"/>
              </w:rPr>
              <w:t xml:space="preserve"> (12 В)</w:t>
            </w:r>
          </w:p>
        </w:tc>
        <w:tc>
          <w:tcPr>
            <w:tcW w:w="680" w:type="pct"/>
            <w:tcBorders>
              <w:top w:val="single" w:sz="4" w:space="0" w:color="auto"/>
              <w:left w:val="single" w:sz="4" w:space="0" w:color="auto"/>
              <w:bottom w:val="single" w:sz="4" w:space="0" w:color="auto"/>
              <w:right w:val="single" w:sz="4" w:space="0" w:color="auto"/>
            </w:tcBorders>
            <w:vAlign w:val="center"/>
          </w:tcPr>
          <w:p w14:paraId="63A1FCFA" w14:textId="73E9A2AD"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282BF24C"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1C613F22" w14:textId="210A956D"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38</w:t>
            </w:r>
          </w:p>
        </w:tc>
        <w:tc>
          <w:tcPr>
            <w:tcW w:w="1069" w:type="pct"/>
            <w:tcBorders>
              <w:top w:val="single" w:sz="4" w:space="0" w:color="auto"/>
              <w:left w:val="single" w:sz="4" w:space="0" w:color="auto"/>
              <w:bottom w:val="single" w:sz="4" w:space="0" w:color="auto"/>
              <w:right w:val="single" w:sz="4" w:space="0" w:color="auto"/>
            </w:tcBorders>
            <w:vAlign w:val="center"/>
          </w:tcPr>
          <w:p w14:paraId="59BFAD8D" w14:textId="17A351DF"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 xml:space="preserve">Кнопка «ВЫХОД» </w:t>
            </w:r>
            <w:proofErr w:type="spellStart"/>
            <w:r w:rsidRPr="007C3ACE">
              <w:rPr>
                <w:rFonts w:ascii="Times New Roman" w:hAnsi="Times New Roman" w:cs="Times New Roman"/>
                <w:sz w:val="16"/>
                <w:szCs w:val="16"/>
              </w:rPr>
              <w:t>Элтис</w:t>
            </w:r>
            <w:proofErr w:type="spellEnd"/>
            <w:r w:rsidRPr="007C3ACE">
              <w:rPr>
                <w:rFonts w:ascii="Times New Roman" w:hAnsi="Times New Roman" w:cs="Times New Roman"/>
                <w:sz w:val="16"/>
                <w:szCs w:val="16"/>
              </w:rPr>
              <w:t xml:space="preserve"> "Выход" В-21</w:t>
            </w:r>
          </w:p>
        </w:tc>
        <w:tc>
          <w:tcPr>
            <w:tcW w:w="2881" w:type="pct"/>
            <w:tcBorders>
              <w:top w:val="single" w:sz="4" w:space="0" w:color="auto"/>
              <w:left w:val="single" w:sz="4" w:space="0" w:color="auto"/>
              <w:bottom w:val="single" w:sz="4" w:space="0" w:color="auto"/>
              <w:right w:val="single" w:sz="4" w:space="0" w:color="auto"/>
            </w:tcBorders>
            <w:vAlign w:val="center"/>
          </w:tcPr>
          <w:p w14:paraId="2971EEE3" w14:textId="34A8C75C" w:rsidR="00B72B67" w:rsidRPr="007D5F4B" w:rsidRDefault="00B72B67" w:rsidP="007D5F4B">
            <w:pPr>
              <w:widowControl/>
              <w:textAlignment w:val="baseline"/>
              <w:rPr>
                <w:rFonts w:ascii="Times New Roman" w:eastAsia="Times New Roman" w:hAnsi="Times New Roman" w:cs="Times New Roman"/>
                <w:color w:val="auto"/>
                <w:sz w:val="16"/>
                <w:szCs w:val="16"/>
                <w:lang w:bidi="ar-SA"/>
              </w:rPr>
            </w:pPr>
            <w:r w:rsidRPr="007D5F4B">
              <w:rPr>
                <w:rFonts w:ascii="Times New Roman" w:eastAsia="Times New Roman" w:hAnsi="Times New Roman" w:cs="Times New Roman"/>
                <w:color w:val="auto"/>
                <w:sz w:val="16"/>
                <w:szCs w:val="16"/>
                <w:lang w:bidi="ar-SA"/>
              </w:rPr>
              <w:t>Накладное исполнение. Индикация питания. 16...21</w:t>
            </w:r>
            <w:proofErr w:type="gramStart"/>
            <w:r w:rsidRPr="007D5F4B">
              <w:rPr>
                <w:rFonts w:ascii="Times New Roman" w:eastAsia="Times New Roman" w:hAnsi="Times New Roman" w:cs="Times New Roman"/>
                <w:color w:val="auto"/>
                <w:sz w:val="16"/>
                <w:szCs w:val="16"/>
                <w:lang w:bidi="ar-SA"/>
              </w:rPr>
              <w:t xml:space="preserve"> В</w:t>
            </w:r>
            <w:proofErr w:type="gramEnd"/>
            <w:r w:rsidRPr="007D5F4B">
              <w:rPr>
                <w:rFonts w:ascii="Times New Roman" w:eastAsia="Times New Roman" w:hAnsi="Times New Roman" w:cs="Times New Roman"/>
                <w:color w:val="auto"/>
                <w:sz w:val="16"/>
                <w:szCs w:val="16"/>
                <w:lang w:bidi="ar-SA"/>
              </w:rPr>
              <w:t>, Коммутируемое напряжение, 25В,  96х46х25 мм, 0.12 кг.</w:t>
            </w:r>
          </w:p>
        </w:tc>
        <w:tc>
          <w:tcPr>
            <w:tcW w:w="680" w:type="pct"/>
            <w:tcBorders>
              <w:top w:val="single" w:sz="4" w:space="0" w:color="auto"/>
              <w:left w:val="single" w:sz="4" w:space="0" w:color="auto"/>
              <w:bottom w:val="single" w:sz="4" w:space="0" w:color="auto"/>
              <w:right w:val="single" w:sz="4" w:space="0" w:color="auto"/>
            </w:tcBorders>
            <w:vAlign w:val="center"/>
          </w:tcPr>
          <w:p w14:paraId="12E64D30" w14:textId="6512CA92"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2235BDCE"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3D17364A" w14:textId="328780CD"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39</w:t>
            </w:r>
          </w:p>
        </w:tc>
        <w:tc>
          <w:tcPr>
            <w:tcW w:w="1069" w:type="pct"/>
            <w:tcBorders>
              <w:top w:val="single" w:sz="4" w:space="0" w:color="auto"/>
              <w:left w:val="single" w:sz="4" w:space="0" w:color="auto"/>
              <w:bottom w:val="single" w:sz="4" w:space="0" w:color="auto"/>
              <w:right w:val="single" w:sz="4" w:space="0" w:color="auto"/>
            </w:tcBorders>
            <w:vAlign w:val="center"/>
          </w:tcPr>
          <w:p w14:paraId="3E8A8907" w14:textId="5CE6788E" w:rsidR="00B72B67" w:rsidRPr="007C3ACE" w:rsidRDefault="00B72B67" w:rsidP="00830F35">
            <w:pPr>
              <w:spacing w:line="276" w:lineRule="auto"/>
              <w:jc w:val="center"/>
              <w:rPr>
                <w:rFonts w:ascii="Times New Roman" w:hAnsi="Times New Roman" w:cs="Times New Roman"/>
                <w:sz w:val="16"/>
                <w:szCs w:val="16"/>
              </w:rPr>
            </w:pPr>
            <w:proofErr w:type="spellStart"/>
            <w:r w:rsidRPr="00B00FE8">
              <w:rPr>
                <w:rFonts w:ascii="Times New Roman" w:hAnsi="Times New Roman" w:cs="Times New Roman"/>
                <w:sz w:val="16"/>
                <w:szCs w:val="16"/>
              </w:rPr>
              <w:t>Извещатель</w:t>
            </w:r>
            <w:proofErr w:type="spellEnd"/>
            <w:r w:rsidRPr="00B00FE8">
              <w:rPr>
                <w:rFonts w:ascii="Times New Roman" w:hAnsi="Times New Roman" w:cs="Times New Roman"/>
                <w:sz w:val="16"/>
                <w:szCs w:val="16"/>
              </w:rPr>
              <w:t xml:space="preserve"> охранный ручной точечный </w:t>
            </w:r>
            <w:proofErr w:type="spellStart"/>
            <w:r w:rsidRPr="00B00FE8">
              <w:rPr>
                <w:rFonts w:ascii="Times New Roman" w:hAnsi="Times New Roman" w:cs="Times New Roman"/>
                <w:sz w:val="16"/>
                <w:szCs w:val="16"/>
              </w:rPr>
              <w:t>электроконтактный</w:t>
            </w:r>
            <w:proofErr w:type="spellEnd"/>
            <w:r w:rsidRPr="00B00FE8">
              <w:rPr>
                <w:rFonts w:ascii="Times New Roman" w:hAnsi="Times New Roman" w:cs="Times New Roman"/>
                <w:sz w:val="16"/>
                <w:szCs w:val="16"/>
              </w:rPr>
              <w:t xml:space="preserve"> Астра-321Т</w:t>
            </w:r>
          </w:p>
        </w:tc>
        <w:tc>
          <w:tcPr>
            <w:tcW w:w="2881" w:type="pct"/>
            <w:tcBorders>
              <w:top w:val="single" w:sz="4" w:space="0" w:color="auto"/>
              <w:left w:val="single" w:sz="4" w:space="0" w:color="auto"/>
              <w:bottom w:val="single" w:sz="4" w:space="0" w:color="auto"/>
              <w:right w:val="single" w:sz="4" w:space="0" w:color="auto"/>
            </w:tcBorders>
            <w:vAlign w:val="center"/>
          </w:tcPr>
          <w:p w14:paraId="63B7AAB5" w14:textId="1AE30DE5" w:rsidR="00B72B67" w:rsidRPr="007D5F4B" w:rsidRDefault="00B72B67" w:rsidP="007D5F4B">
            <w:pPr>
              <w:widowControl/>
              <w:textAlignment w:val="baseline"/>
              <w:rPr>
                <w:rFonts w:ascii="Times New Roman" w:eastAsia="Times New Roman" w:hAnsi="Times New Roman" w:cs="Times New Roman"/>
                <w:color w:val="auto"/>
                <w:sz w:val="16"/>
                <w:szCs w:val="16"/>
                <w:lang w:bidi="ar-SA"/>
              </w:rPr>
            </w:pPr>
            <w:proofErr w:type="spellStart"/>
            <w:r w:rsidRPr="00B00FE8">
              <w:rPr>
                <w:rFonts w:ascii="Times New Roman" w:eastAsia="Times New Roman" w:hAnsi="Times New Roman" w:cs="Times New Roman"/>
                <w:color w:val="auto"/>
                <w:sz w:val="16"/>
                <w:szCs w:val="16"/>
                <w:lang w:bidi="ar-SA"/>
              </w:rPr>
              <w:t>Извещатель</w:t>
            </w:r>
            <w:proofErr w:type="spellEnd"/>
            <w:r w:rsidRPr="00B00FE8">
              <w:rPr>
                <w:rFonts w:ascii="Times New Roman" w:eastAsia="Times New Roman" w:hAnsi="Times New Roman" w:cs="Times New Roman"/>
                <w:color w:val="auto"/>
                <w:sz w:val="16"/>
                <w:szCs w:val="16"/>
                <w:lang w:bidi="ar-SA"/>
              </w:rPr>
              <w:t xml:space="preserve"> охранный ручной точечный </w:t>
            </w:r>
            <w:proofErr w:type="spellStart"/>
            <w:r w:rsidRPr="00B00FE8">
              <w:rPr>
                <w:rFonts w:ascii="Times New Roman" w:eastAsia="Times New Roman" w:hAnsi="Times New Roman" w:cs="Times New Roman"/>
                <w:color w:val="auto"/>
                <w:sz w:val="16"/>
                <w:szCs w:val="16"/>
                <w:lang w:bidi="ar-SA"/>
              </w:rPr>
              <w:t>электроконтактный</w:t>
            </w:r>
            <w:proofErr w:type="spellEnd"/>
            <w:r w:rsidRPr="00B00FE8">
              <w:rPr>
                <w:rFonts w:ascii="Times New Roman" w:eastAsia="Times New Roman" w:hAnsi="Times New Roman" w:cs="Times New Roman"/>
                <w:color w:val="auto"/>
                <w:sz w:val="16"/>
                <w:szCs w:val="16"/>
                <w:lang w:bidi="ar-SA"/>
              </w:rPr>
              <w:t xml:space="preserve">, фиксация состояния, 2 возвратных ключа в комплекте, </w:t>
            </w:r>
            <w:proofErr w:type="spellStart"/>
            <w:r w:rsidRPr="00B00FE8">
              <w:rPr>
                <w:rFonts w:ascii="Times New Roman" w:eastAsia="Times New Roman" w:hAnsi="Times New Roman" w:cs="Times New Roman"/>
                <w:color w:val="auto"/>
                <w:sz w:val="16"/>
                <w:szCs w:val="16"/>
                <w:lang w:bidi="ar-SA"/>
              </w:rPr>
              <w:t>тампер</w:t>
            </w:r>
            <w:proofErr w:type="spellEnd"/>
            <w:r w:rsidRPr="00B00FE8">
              <w:rPr>
                <w:rFonts w:ascii="Times New Roman" w:eastAsia="Times New Roman" w:hAnsi="Times New Roman" w:cs="Times New Roman"/>
                <w:color w:val="auto"/>
                <w:sz w:val="16"/>
                <w:szCs w:val="16"/>
                <w:lang w:bidi="ar-SA"/>
              </w:rPr>
              <w:t>; выход НЗ/НР, U-ком. 30</w:t>
            </w:r>
            <w:proofErr w:type="gramStart"/>
            <w:r w:rsidRPr="00B00FE8">
              <w:rPr>
                <w:rFonts w:ascii="Times New Roman" w:eastAsia="Times New Roman" w:hAnsi="Times New Roman" w:cs="Times New Roman"/>
                <w:color w:val="auto"/>
                <w:sz w:val="16"/>
                <w:szCs w:val="16"/>
                <w:lang w:bidi="ar-SA"/>
              </w:rPr>
              <w:t xml:space="preserve"> В</w:t>
            </w:r>
            <w:proofErr w:type="gramEnd"/>
            <w:r w:rsidRPr="00B00FE8">
              <w:rPr>
                <w:rFonts w:ascii="Times New Roman" w:eastAsia="Times New Roman" w:hAnsi="Times New Roman" w:cs="Times New Roman"/>
                <w:color w:val="auto"/>
                <w:sz w:val="16"/>
                <w:szCs w:val="16"/>
                <w:lang w:bidi="ar-SA"/>
              </w:rPr>
              <w:t xml:space="preserve">, I-ком. 50 мА, IP41, t-раб. -30...+50°С, </w:t>
            </w:r>
            <w:proofErr w:type="spellStart"/>
            <w:r w:rsidRPr="00B00FE8">
              <w:rPr>
                <w:rFonts w:ascii="Times New Roman" w:eastAsia="Times New Roman" w:hAnsi="Times New Roman" w:cs="Times New Roman"/>
                <w:color w:val="auto"/>
                <w:sz w:val="16"/>
                <w:szCs w:val="16"/>
                <w:lang w:bidi="ar-SA"/>
              </w:rPr>
              <w:t>габ</w:t>
            </w:r>
            <w:proofErr w:type="spellEnd"/>
            <w:r w:rsidRPr="00B00FE8">
              <w:rPr>
                <w:rFonts w:ascii="Times New Roman" w:eastAsia="Times New Roman" w:hAnsi="Times New Roman" w:cs="Times New Roman"/>
                <w:color w:val="auto"/>
                <w:sz w:val="16"/>
                <w:szCs w:val="16"/>
                <w:lang w:bidi="ar-SA"/>
              </w:rPr>
              <w:t>. размеры 85×57×30 мм</w:t>
            </w:r>
          </w:p>
        </w:tc>
        <w:tc>
          <w:tcPr>
            <w:tcW w:w="680" w:type="pct"/>
            <w:tcBorders>
              <w:top w:val="single" w:sz="4" w:space="0" w:color="auto"/>
              <w:left w:val="single" w:sz="4" w:space="0" w:color="auto"/>
              <w:bottom w:val="single" w:sz="4" w:space="0" w:color="auto"/>
              <w:right w:val="single" w:sz="4" w:space="0" w:color="auto"/>
            </w:tcBorders>
            <w:vAlign w:val="center"/>
          </w:tcPr>
          <w:p w14:paraId="181CC171" w14:textId="1CF22978"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412885F7"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33F0597D" w14:textId="289EABAD"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40</w:t>
            </w:r>
          </w:p>
        </w:tc>
        <w:tc>
          <w:tcPr>
            <w:tcW w:w="1069" w:type="pct"/>
            <w:tcBorders>
              <w:top w:val="single" w:sz="4" w:space="0" w:color="auto"/>
              <w:left w:val="single" w:sz="4" w:space="0" w:color="auto"/>
              <w:bottom w:val="single" w:sz="4" w:space="0" w:color="auto"/>
              <w:right w:val="single" w:sz="4" w:space="0" w:color="auto"/>
            </w:tcBorders>
            <w:vAlign w:val="center"/>
          </w:tcPr>
          <w:p w14:paraId="26A5F2CB" w14:textId="21CE8287"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контроллер C2000-2</w:t>
            </w:r>
          </w:p>
        </w:tc>
        <w:tc>
          <w:tcPr>
            <w:tcW w:w="2881" w:type="pct"/>
            <w:tcBorders>
              <w:top w:val="single" w:sz="4" w:space="0" w:color="auto"/>
              <w:left w:val="single" w:sz="4" w:space="0" w:color="auto"/>
              <w:bottom w:val="single" w:sz="4" w:space="0" w:color="auto"/>
              <w:right w:val="single" w:sz="4" w:space="0" w:color="auto"/>
            </w:tcBorders>
            <w:vAlign w:val="center"/>
          </w:tcPr>
          <w:p w14:paraId="2389980C" w14:textId="77777777" w:rsidR="00B72B67" w:rsidRPr="007D5F4B" w:rsidRDefault="00B72B67" w:rsidP="007D5F4B">
            <w:pPr>
              <w:widowControl/>
              <w:textAlignment w:val="baseline"/>
              <w:rPr>
                <w:rFonts w:ascii="Times New Roman" w:eastAsia="Times New Roman" w:hAnsi="Times New Roman" w:cs="Times New Roman"/>
                <w:color w:val="auto"/>
                <w:sz w:val="16"/>
                <w:szCs w:val="16"/>
                <w:lang w:bidi="ar-SA"/>
              </w:rPr>
            </w:pPr>
            <w:r w:rsidRPr="007D5F4B">
              <w:rPr>
                <w:rFonts w:ascii="Times New Roman" w:eastAsia="Times New Roman" w:hAnsi="Times New Roman" w:cs="Times New Roman"/>
                <w:color w:val="auto"/>
                <w:sz w:val="16"/>
                <w:szCs w:val="16"/>
                <w:lang w:bidi="ar-SA"/>
              </w:rPr>
              <w:t xml:space="preserve">Контроллер доступа «С2000-2» предназначен для управления доступом через одну или две точки доступа путем считывания кодов предъявляемых идентификаторов (карт </w:t>
            </w:r>
            <w:proofErr w:type="spellStart"/>
            <w:r w:rsidRPr="007D5F4B">
              <w:rPr>
                <w:rFonts w:ascii="Times New Roman" w:eastAsia="Times New Roman" w:hAnsi="Times New Roman" w:cs="Times New Roman"/>
                <w:color w:val="auto"/>
                <w:sz w:val="16"/>
                <w:szCs w:val="16"/>
                <w:lang w:bidi="ar-SA"/>
              </w:rPr>
              <w:t>Proximity</w:t>
            </w:r>
            <w:proofErr w:type="spellEnd"/>
            <w:r w:rsidRPr="007D5F4B">
              <w:rPr>
                <w:rFonts w:ascii="Times New Roman" w:eastAsia="Times New Roman" w:hAnsi="Times New Roman" w:cs="Times New Roman"/>
                <w:color w:val="auto"/>
                <w:sz w:val="16"/>
                <w:szCs w:val="16"/>
                <w:lang w:bidi="ar-SA"/>
              </w:rPr>
              <w:t xml:space="preserve">, ключей </w:t>
            </w:r>
            <w:proofErr w:type="spellStart"/>
            <w:r w:rsidRPr="007D5F4B">
              <w:rPr>
                <w:rFonts w:ascii="Times New Roman" w:eastAsia="Times New Roman" w:hAnsi="Times New Roman" w:cs="Times New Roman"/>
                <w:color w:val="auto"/>
                <w:sz w:val="16"/>
                <w:szCs w:val="16"/>
                <w:lang w:bidi="ar-SA"/>
              </w:rPr>
              <w:t>Touch</w:t>
            </w:r>
            <w:proofErr w:type="spellEnd"/>
            <w:r w:rsidRPr="007D5F4B">
              <w:rPr>
                <w:rFonts w:ascii="Times New Roman" w:eastAsia="Times New Roman" w:hAnsi="Times New Roman" w:cs="Times New Roman"/>
                <w:color w:val="auto"/>
                <w:sz w:val="16"/>
                <w:szCs w:val="16"/>
                <w:lang w:bidi="ar-SA"/>
              </w:rPr>
              <w:t xml:space="preserve"> </w:t>
            </w:r>
            <w:proofErr w:type="spellStart"/>
            <w:r w:rsidRPr="007D5F4B">
              <w:rPr>
                <w:rFonts w:ascii="Times New Roman" w:eastAsia="Times New Roman" w:hAnsi="Times New Roman" w:cs="Times New Roman"/>
                <w:color w:val="auto"/>
                <w:sz w:val="16"/>
                <w:szCs w:val="16"/>
                <w:lang w:bidi="ar-SA"/>
              </w:rPr>
              <w:t>Memory</w:t>
            </w:r>
            <w:proofErr w:type="spellEnd"/>
            <w:r w:rsidRPr="007D5F4B">
              <w:rPr>
                <w:rFonts w:ascii="Times New Roman" w:eastAsia="Times New Roman" w:hAnsi="Times New Roman" w:cs="Times New Roman"/>
                <w:color w:val="auto"/>
                <w:sz w:val="16"/>
                <w:szCs w:val="16"/>
                <w:lang w:bidi="ar-SA"/>
              </w:rPr>
              <w:t xml:space="preserve"> и PIN-кодов), проверки прав доступа и замыкания (размыкания) контактов реле, управляющих запорными устройствами (электромеханическими и электромагнитными замками и защелками, турникетом, шлагбаумом).</w:t>
            </w:r>
          </w:p>
          <w:p w14:paraId="47601C2E" w14:textId="718AA72E" w:rsidR="00B72B67" w:rsidRPr="007D5F4B" w:rsidRDefault="00B72B67" w:rsidP="007D5F4B">
            <w:pPr>
              <w:widowControl/>
              <w:textAlignment w:val="baseline"/>
              <w:rPr>
                <w:rFonts w:ascii="Times New Roman" w:eastAsia="Times New Roman" w:hAnsi="Times New Roman" w:cs="Times New Roman"/>
                <w:color w:val="auto"/>
                <w:sz w:val="16"/>
                <w:szCs w:val="16"/>
                <w:lang w:bidi="ar-SA"/>
              </w:rPr>
            </w:pPr>
            <w:r w:rsidRPr="007D5F4B">
              <w:rPr>
                <w:rFonts w:ascii="Times New Roman" w:eastAsia="Times New Roman" w:hAnsi="Times New Roman" w:cs="Times New Roman"/>
                <w:color w:val="auto"/>
                <w:sz w:val="16"/>
                <w:szCs w:val="16"/>
                <w:lang w:bidi="ar-SA"/>
              </w:rPr>
              <w:t xml:space="preserve">Контроллер доступа на 2 считывателя, интерфейс считывателей </w:t>
            </w:r>
            <w:proofErr w:type="spellStart"/>
            <w:r w:rsidRPr="007D5F4B">
              <w:rPr>
                <w:rFonts w:ascii="Times New Roman" w:eastAsia="Times New Roman" w:hAnsi="Times New Roman" w:cs="Times New Roman"/>
                <w:color w:val="auto"/>
                <w:sz w:val="16"/>
                <w:szCs w:val="16"/>
                <w:lang w:bidi="ar-SA"/>
              </w:rPr>
              <w:t>Touch</w:t>
            </w:r>
            <w:proofErr w:type="spellEnd"/>
            <w:r w:rsidRPr="007D5F4B">
              <w:rPr>
                <w:rFonts w:ascii="Times New Roman" w:eastAsia="Times New Roman" w:hAnsi="Times New Roman" w:cs="Times New Roman"/>
                <w:color w:val="auto"/>
                <w:sz w:val="16"/>
                <w:szCs w:val="16"/>
                <w:lang w:bidi="ar-SA"/>
              </w:rPr>
              <w:t xml:space="preserve"> </w:t>
            </w:r>
            <w:proofErr w:type="spellStart"/>
            <w:r w:rsidRPr="007D5F4B">
              <w:rPr>
                <w:rFonts w:ascii="Times New Roman" w:eastAsia="Times New Roman" w:hAnsi="Times New Roman" w:cs="Times New Roman"/>
                <w:color w:val="auto"/>
                <w:sz w:val="16"/>
                <w:szCs w:val="16"/>
                <w:lang w:bidi="ar-SA"/>
              </w:rPr>
              <w:t>Memory</w:t>
            </w:r>
            <w:proofErr w:type="spellEnd"/>
            <w:r w:rsidRPr="007D5F4B">
              <w:rPr>
                <w:rFonts w:ascii="Times New Roman" w:eastAsia="Times New Roman" w:hAnsi="Times New Roman" w:cs="Times New Roman"/>
                <w:color w:val="auto"/>
                <w:sz w:val="16"/>
                <w:szCs w:val="16"/>
                <w:lang w:bidi="ar-SA"/>
              </w:rPr>
              <w:t xml:space="preserve"> или </w:t>
            </w:r>
            <w:proofErr w:type="spellStart"/>
            <w:r w:rsidRPr="007D5F4B">
              <w:rPr>
                <w:rFonts w:ascii="Times New Roman" w:eastAsia="Times New Roman" w:hAnsi="Times New Roman" w:cs="Times New Roman"/>
                <w:color w:val="auto"/>
                <w:sz w:val="16"/>
                <w:szCs w:val="16"/>
                <w:lang w:bidi="ar-SA"/>
              </w:rPr>
              <w:t>Wiegand</w:t>
            </w:r>
            <w:proofErr w:type="spellEnd"/>
            <w:r w:rsidRPr="007D5F4B">
              <w:rPr>
                <w:rFonts w:ascii="Times New Roman" w:eastAsia="Times New Roman" w:hAnsi="Times New Roman" w:cs="Times New Roman"/>
                <w:color w:val="auto"/>
                <w:sz w:val="16"/>
                <w:szCs w:val="16"/>
                <w:lang w:bidi="ar-SA"/>
              </w:rPr>
              <w:t>, 2 охранных ШС и 2 выходных реле (30В/7А). Режимы работы: две двери на вход, одна дверь на вход/выход, турникет, шлагбаум, шлюз; запрет повторного прохода (</w:t>
            </w:r>
            <w:proofErr w:type="spellStart"/>
            <w:r w:rsidRPr="007D5F4B">
              <w:rPr>
                <w:rFonts w:ascii="Times New Roman" w:eastAsia="Times New Roman" w:hAnsi="Times New Roman" w:cs="Times New Roman"/>
                <w:color w:val="auto"/>
                <w:sz w:val="16"/>
                <w:szCs w:val="16"/>
                <w:lang w:bidi="ar-SA"/>
              </w:rPr>
              <w:t>antipassback</w:t>
            </w:r>
            <w:proofErr w:type="spellEnd"/>
            <w:r w:rsidRPr="007D5F4B">
              <w:rPr>
                <w:rFonts w:ascii="Times New Roman" w:eastAsia="Times New Roman" w:hAnsi="Times New Roman" w:cs="Times New Roman"/>
                <w:color w:val="auto"/>
                <w:sz w:val="16"/>
                <w:szCs w:val="16"/>
                <w:lang w:bidi="ar-SA"/>
              </w:rPr>
              <w:t>), интерфейс связи RS-485, работа автономно или в составе ИСО "ОРИОН". U-пит. 10,2...15В; I-</w:t>
            </w:r>
            <w:proofErr w:type="spellStart"/>
            <w:r w:rsidRPr="007D5F4B">
              <w:rPr>
                <w:rFonts w:ascii="Times New Roman" w:eastAsia="Times New Roman" w:hAnsi="Times New Roman" w:cs="Times New Roman"/>
                <w:color w:val="auto"/>
                <w:sz w:val="16"/>
                <w:szCs w:val="16"/>
                <w:lang w:bidi="ar-SA"/>
              </w:rPr>
              <w:t>потр</w:t>
            </w:r>
            <w:proofErr w:type="spellEnd"/>
            <w:r w:rsidRPr="007D5F4B">
              <w:rPr>
                <w:rFonts w:ascii="Times New Roman" w:eastAsia="Times New Roman" w:hAnsi="Times New Roman" w:cs="Times New Roman"/>
                <w:color w:val="auto"/>
                <w:sz w:val="16"/>
                <w:szCs w:val="16"/>
                <w:lang w:bidi="ar-SA"/>
              </w:rPr>
              <w:t xml:space="preserve">. 120мА; кол-во кодов ключей 32768, кол-во событий 32768; t-раб.-30...+50 °С, IP30, </w:t>
            </w:r>
            <w:proofErr w:type="spellStart"/>
            <w:r w:rsidRPr="007D5F4B">
              <w:rPr>
                <w:rFonts w:ascii="Times New Roman" w:eastAsia="Times New Roman" w:hAnsi="Times New Roman" w:cs="Times New Roman"/>
                <w:color w:val="auto"/>
                <w:sz w:val="16"/>
                <w:szCs w:val="16"/>
                <w:lang w:bidi="ar-SA"/>
              </w:rPr>
              <w:t>габ</w:t>
            </w:r>
            <w:proofErr w:type="gramStart"/>
            <w:r w:rsidRPr="007D5F4B">
              <w:rPr>
                <w:rFonts w:ascii="Times New Roman" w:eastAsia="Times New Roman" w:hAnsi="Times New Roman" w:cs="Times New Roman"/>
                <w:color w:val="auto"/>
                <w:sz w:val="16"/>
                <w:szCs w:val="16"/>
                <w:lang w:bidi="ar-SA"/>
              </w:rPr>
              <w:t>.р</w:t>
            </w:r>
            <w:proofErr w:type="gramEnd"/>
            <w:r w:rsidRPr="007D5F4B">
              <w:rPr>
                <w:rFonts w:ascii="Times New Roman" w:eastAsia="Times New Roman" w:hAnsi="Times New Roman" w:cs="Times New Roman"/>
                <w:color w:val="auto"/>
                <w:sz w:val="16"/>
                <w:szCs w:val="16"/>
                <w:lang w:bidi="ar-SA"/>
              </w:rPr>
              <w:t>азмеры</w:t>
            </w:r>
            <w:proofErr w:type="spellEnd"/>
            <w:r w:rsidRPr="007D5F4B">
              <w:rPr>
                <w:rFonts w:ascii="Times New Roman" w:eastAsia="Times New Roman" w:hAnsi="Times New Roman" w:cs="Times New Roman"/>
                <w:color w:val="auto"/>
                <w:sz w:val="16"/>
                <w:szCs w:val="16"/>
                <w:lang w:bidi="ar-SA"/>
              </w:rPr>
              <w:t xml:space="preserve"> 156×107×39 мм</w:t>
            </w:r>
          </w:p>
        </w:tc>
        <w:tc>
          <w:tcPr>
            <w:tcW w:w="680" w:type="pct"/>
            <w:tcBorders>
              <w:top w:val="single" w:sz="4" w:space="0" w:color="auto"/>
              <w:left w:val="single" w:sz="4" w:space="0" w:color="auto"/>
              <w:bottom w:val="single" w:sz="4" w:space="0" w:color="auto"/>
              <w:right w:val="single" w:sz="4" w:space="0" w:color="auto"/>
            </w:tcBorders>
            <w:vAlign w:val="center"/>
          </w:tcPr>
          <w:p w14:paraId="4D25E0A9" w14:textId="112D9FB0"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57127102"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43A76BA0" w14:textId="6A2CC4A4"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41</w:t>
            </w:r>
          </w:p>
        </w:tc>
        <w:tc>
          <w:tcPr>
            <w:tcW w:w="1069" w:type="pct"/>
            <w:tcBorders>
              <w:top w:val="single" w:sz="4" w:space="0" w:color="auto"/>
              <w:left w:val="single" w:sz="4" w:space="0" w:color="auto"/>
              <w:bottom w:val="single" w:sz="4" w:space="0" w:color="auto"/>
              <w:right w:val="single" w:sz="4" w:space="0" w:color="auto"/>
            </w:tcBorders>
            <w:vAlign w:val="center"/>
          </w:tcPr>
          <w:p w14:paraId="0F8B91C4" w14:textId="77777777" w:rsidR="00B72B67"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 xml:space="preserve">Контроллер </w:t>
            </w:r>
            <w:proofErr w:type="spellStart"/>
            <w:r w:rsidRPr="007C3ACE">
              <w:rPr>
                <w:rFonts w:ascii="Times New Roman" w:hAnsi="Times New Roman" w:cs="Times New Roman"/>
                <w:sz w:val="16"/>
                <w:szCs w:val="16"/>
              </w:rPr>
              <w:t>двупроводной</w:t>
            </w:r>
            <w:proofErr w:type="spellEnd"/>
            <w:r w:rsidRPr="007C3ACE">
              <w:rPr>
                <w:rFonts w:ascii="Times New Roman" w:hAnsi="Times New Roman" w:cs="Times New Roman"/>
                <w:sz w:val="16"/>
                <w:szCs w:val="16"/>
              </w:rPr>
              <w:t xml:space="preserve"> линии связи </w:t>
            </w:r>
          </w:p>
          <w:p w14:paraId="08D8C420" w14:textId="7863C0E0"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С2000-КДЛ</w:t>
            </w:r>
          </w:p>
        </w:tc>
        <w:tc>
          <w:tcPr>
            <w:tcW w:w="2881" w:type="pct"/>
            <w:tcBorders>
              <w:top w:val="single" w:sz="4" w:space="0" w:color="auto"/>
              <w:left w:val="single" w:sz="4" w:space="0" w:color="auto"/>
              <w:bottom w:val="single" w:sz="4" w:space="0" w:color="auto"/>
              <w:right w:val="single" w:sz="4" w:space="0" w:color="auto"/>
            </w:tcBorders>
            <w:vAlign w:val="center"/>
          </w:tcPr>
          <w:p w14:paraId="67563705" w14:textId="77777777" w:rsidR="00B72B67" w:rsidRPr="007D5F4B" w:rsidRDefault="00B72B67" w:rsidP="007D5F4B">
            <w:pPr>
              <w:widowControl/>
              <w:textAlignment w:val="baseline"/>
              <w:rPr>
                <w:rFonts w:ascii="Times New Roman" w:eastAsia="Times New Roman" w:hAnsi="Times New Roman" w:cs="Times New Roman"/>
                <w:color w:val="auto"/>
                <w:sz w:val="16"/>
                <w:szCs w:val="16"/>
                <w:lang w:bidi="ar-SA"/>
              </w:rPr>
            </w:pPr>
            <w:r w:rsidRPr="007D5F4B">
              <w:rPr>
                <w:rFonts w:ascii="Times New Roman" w:eastAsia="Times New Roman" w:hAnsi="Times New Roman" w:cs="Times New Roman"/>
                <w:color w:val="auto"/>
                <w:sz w:val="16"/>
                <w:szCs w:val="16"/>
                <w:lang w:bidi="ar-SA"/>
              </w:rPr>
              <w:t xml:space="preserve">Контроллер двухпроводной линии связи «С2000-КДЛ» предназначен для применения в составе интегрированной системы охраны "Орион" в качестве составляющего блока совмещённого расширяемого адресно-аналогового прибора для охраны объектов от проникновения и пожаров путем контроля состояния адресных входов, которые могут быть представлены адресными охранными, пожарными и охранно-пожарными </w:t>
            </w:r>
            <w:proofErr w:type="spellStart"/>
            <w:r w:rsidRPr="007D5F4B">
              <w:rPr>
                <w:rFonts w:ascii="Times New Roman" w:eastAsia="Times New Roman" w:hAnsi="Times New Roman" w:cs="Times New Roman"/>
                <w:color w:val="auto"/>
                <w:sz w:val="16"/>
                <w:szCs w:val="16"/>
                <w:lang w:bidi="ar-SA"/>
              </w:rPr>
              <w:t>извещателями</w:t>
            </w:r>
            <w:proofErr w:type="spellEnd"/>
            <w:r w:rsidRPr="007D5F4B">
              <w:rPr>
                <w:rFonts w:ascii="Times New Roman" w:eastAsia="Times New Roman" w:hAnsi="Times New Roman" w:cs="Times New Roman"/>
                <w:color w:val="auto"/>
                <w:sz w:val="16"/>
                <w:szCs w:val="16"/>
                <w:lang w:bidi="ar-SA"/>
              </w:rPr>
              <w:t xml:space="preserve"> и/или контролируемыми цепями адресных расширителей; управления, посредством выходов адресных сигнально-пусковых блоков и контроля, посредством адресных входов (адресные </w:t>
            </w:r>
            <w:proofErr w:type="spellStart"/>
            <w:r w:rsidRPr="007D5F4B">
              <w:rPr>
                <w:rFonts w:ascii="Times New Roman" w:eastAsia="Times New Roman" w:hAnsi="Times New Roman" w:cs="Times New Roman"/>
                <w:color w:val="auto"/>
                <w:sz w:val="16"/>
                <w:szCs w:val="16"/>
                <w:lang w:bidi="ar-SA"/>
              </w:rPr>
              <w:t>извещатели</w:t>
            </w:r>
            <w:proofErr w:type="spellEnd"/>
            <w:r w:rsidRPr="007D5F4B">
              <w:rPr>
                <w:rFonts w:ascii="Times New Roman" w:eastAsia="Times New Roman" w:hAnsi="Times New Roman" w:cs="Times New Roman"/>
                <w:color w:val="auto"/>
                <w:sz w:val="16"/>
                <w:szCs w:val="16"/>
                <w:lang w:bidi="ar-SA"/>
              </w:rPr>
              <w:t xml:space="preserve"> и/или КЦ адресных расширителей), систем противопожарной защиты (оповещения, </w:t>
            </w:r>
            <w:proofErr w:type="spellStart"/>
            <w:r w:rsidRPr="007D5F4B">
              <w:rPr>
                <w:rFonts w:ascii="Times New Roman" w:eastAsia="Times New Roman" w:hAnsi="Times New Roman" w:cs="Times New Roman"/>
                <w:color w:val="auto"/>
                <w:sz w:val="16"/>
                <w:szCs w:val="16"/>
                <w:lang w:bidi="ar-SA"/>
              </w:rPr>
              <w:t>дымоудаления</w:t>
            </w:r>
            <w:proofErr w:type="spellEnd"/>
            <w:r w:rsidRPr="007D5F4B">
              <w:rPr>
                <w:rFonts w:ascii="Times New Roman" w:eastAsia="Times New Roman" w:hAnsi="Times New Roman" w:cs="Times New Roman"/>
                <w:color w:val="auto"/>
                <w:sz w:val="16"/>
                <w:szCs w:val="16"/>
                <w:lang w:bidi="ar-SA"/>
              </w:rPr>
              <w:t xml:space="preserve">, </w:t>
            </w:r>
            <w:proofErr w:type="spellStart"/>
            <w:r w:rsidRPr="007D5F4B">
              <w:rPr>
                <w:rFonts w:ascii="Times New Roman" w:eastAsia="Times New Roman" w:hAnsi="Times New Roman" w:cs="Times New Roman"/>
                <w:color w:val="auto"/>
                <w:sz w:val="16"/>
                <w:szCs w:val="16"/>
                <w:lang w:bidi="ar-SA"/>
              </w:rPr>
              <w:t>огнезадерживания</w:t>
            </w:r>
            <w:proofErr w:type="spellEnd"/>
            <w:r w:rsidRPr="007D5F4B">
              <w:rPr>
                <w:rFonts w:ascii="Times New Roman" w:eastAsia="Times New Roman" w:hAnsi="Times New Roman" w:cs="Times New Roman"/>
                <w:color w:val="auto"/>
                <w:sz w:val="16"/>
                <w:szCs w:val="16"/>
                <w:lang w:bidi="ar-SA"/>
              </w:rPr>
              <w:t xml:space="preserve"> и иных исполнительных устройств); выдачи тревожных извещений при срабатывании </w:t>
            </w:r>
            <w:proofErr w:type="spellStart"/>
            <w:r w:rsidRPr="007D5F4B">
              <w:rPr>
                <w:rFonts w:ascii="Times New Roman" w:eastAsia="Times New Roman" w:hAnsi="Times New Roman" w:cs="Times New Roman"/>
                <w:color w:val="auto"/>
                <w:sz w:val="16"/>
                <w:szCs w:val="16"/>
                <w:lang w:bidi="ar-SA"/>
              </w:rPr>
              <w:t>извещателей</w:t>
            </w:r>
            <w:proofErr w:type="spellEnd"/>
            <w:r w:rsidRPr="007D5F4B">
              <w:rPr>
                <w:rFonts w:ascii="Times New Roman" w:eastAsia="Times New Roman" w:hAnsi="Times New Roman" w:cs="Times New Roman"/>
                <w:color w:val="auto"/>
                <w:sz w:val="16"/>
                <w:szCs w:val="16"/>
                <w:lang w:bidi="ar-SA"/>
              </w:rPr>
              <w:t xml:space="preserve"> или нарушении КЦ АР на сетевой контроллер (пульт контроля и управления «С2000М», прибор приёмно-контрольный и управления «Сириус» (Сириус) или компьютер) по интерфейсу RS-485, а также для локального управления собственными адресными выходами и централизованным управлением входами и выходами, входящими в состав разделов системы.</w:t>
            </w:r>
          </w:p>
          <w:p w14:paraId="7EE8C1C8" w14:textId="21D7044C" w:rsidR="00B72B67" w:rsidRPr="007D5F4B" w:rsidRDefault="00B72B67" w:rsidP="007D5F4B">
            <w:pPr>
              <w:widowControl/>
              <w:textAlignment w:val="baseline"/>
              <w:rPr>
                <w:rFonts w:ascii="Times New Roman" w:eastAsia="Times New Roman" w:hAnsi="Times New Roman" w:cs="Times New Roman"/>
                <w:color w:val="auto"/>
                <w:sz w:val="16"/>
                <w:szCs w:val="16"/>
                <w:lang w:bidi="ar-SA"/>
              </w:rPr>
            </w:pPr>
            <w:r w:rsidRPr="007D5F4B">
              <w:rPr>
                <w:rFonts w:ascii="Times New Roman" w:eastAsia="Times New Roman" w:hAnsi="Times New Roman" w:cs="Times New Roman"/>
                <w:color w:val="auto"/>
                <w:sz w:val="16"/>
                <w:szCs w:val="16"/>
                <w:lang w:bidi="ar-SA"/>
              </w:rPr>
              <w:t>Контроллер двухпроводной линии связи для применения в составе интегрированной системы охраны "Орион"; до 127 адресов, U-пит.10.2...28.4</w:t>
            </w:r>
            <w:proofErr w:type="gramStart"/>
            <w:r w:rsidRPr="007D5F4B">
              <w:rPr>
                <w:rFonts w:ascii="Times New Roman" w:eastAsia="Times New Roman" w:hAnsi="Times New Roman" w:cs="Times New Roman"/>
                <w:color w:val="auto"/>
                <w:sz w:val="16"/>
                <w:szCs w:val="16"/>
                <w:lang w:bidi="ar-SA"/>
              </w:rPr>
              <w:t xml:space="preserve"> В</w:t>
            </w:r>
            <w:proofErr w:type="gramEnd"/>
            <w:r w:rsidRPr="007D5F4B">
              <w:rPr>
                <w:rFonts w:ascii="Times New Roman" w:eastAsia="Times New Roman" w:hAnsi="Times New Roman" w:cs="Times New Roman"/>
                <w:color w:val="auto"/>
                <w:sz w:val="16"/>
                <w:szCs w:val="16"/>
                <w:lang w:bidi="ar-SA"/>
              </w:rPr>
              <w:t xml:space="preserve">, I-потр.400 мА, два входа питания; RS-485, </w:t>
            </w:r>
            <w:proofErr w:type="spellStart"/>
            <w:r w:rsidRPr="007D5F4B">
              <w:rPr>
                <w:rFonts w:ascii="Times New Roman" w:eastAsia="Times New Roman" w:hAnsi="Times New Roman" w:cs="Times New Roman"/>
                <w:color w:val="auto"/>
                <w:sz w:val="16"/>
                <w:szCs w:val="16"/>
                <w:lang w:bidi="ar-SA"/>
              </w:rPr>
              <w:t>TouchMemory</w:t>
            </w:r>
            <w:proofErr w:type="spellEnd"/>
            <w:r w:rsidRPr="007D5F4B">
              <w:rPr>
                <w:rFonts w:ascii="Times New Roman" w:eastAsia="Times New Roman" w:hAnsi="Times New Roman" w:cs="Times New Roman"/>
                <w:color w:val="auto"/>
                <w:sz w:val="16"/>
                <w:szCs w:val="16"/>
                <w:lang w:bidi="ar-SA"/>
              </w:rPr>
              <w:t>, до 512 кодов ключей, буфер на 512 событий; IP40, t-раб.-30...+55°С, 156×107×39 мм</w:t>
            </w:r>
          </w:p>
        </w:tc>
        <w:tc>
          <w:tcPr>
            <w:tcW w:w="680" w:type="pct"/>
            <w:tcBorders>
              <w:top w:val="single" w:sz="4" w:space="0" w:color="auto"/>
              <w:left w:val="single" w:sz="4" w:space="0" w:color="auto"/>
              <w:bottom w:val="single" w:sz="4" w:space="0" w:color="auto"/>
              <w:right w:val="single" w:sz="4" w:space="0" w:color="auto"/>
            </w:tcBorders>
            <w:vAlign w:val="center"/>
          </w:tcPr>
          <w:p w14:paraId="425F24C5" w14:textId="1E53D42B"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0BC88BB3"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2B6B8F56" w14:textId="5280BBA4"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42</w:t>
            </w:r>
          </w:p>
        </w:tc>
        <w:tc>
          <w:tcPr>
            <w:tcW w:w="1069" w:type="pct"/>
            <w:tcBorders>
              <w:top w:val="single" w:sz="4" w:space="0" w:color="auto"/>
              <w:left w:val="single" w:sz="4" w:space="0" w:color="auto"/>
              <w:bottom w:val="single" w:sz="4" w:space="0" w:color="auto"/>
              <w:right w:val="single" w:sz="4" w:space="0" w:color="auto"/>
            </w:tcBorders>
            <w:vAlign w:val="center"/>
          </w:tcPr>
          <w:p w14:paraId="58669BDA" w14:textId="2345A09D"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Модуль порошкового пожаротушения МП</w:t>
            </w:r>
            <w:proofErr w:type="gramStart"/>
            <w:r w:rsidRPr="007C3ACE">
              <w:rPr>
                <w:rFonts w:ascii="Times New Roman" w:hAnsi="Times New Roman" w:cs="Times New Roman"/>
                <w:sz w:val="16"/>
                <w:szCs w:val="16"/>
              </w:rPr>
              <w:t>П(</w:t>
            </w:r>
            <w:proofErr w:type="gramEnd"/>
            <w:r w:rsidRPr="007C3ACE">
              <w:rPr>
                <w:rFonts w:ascii="Times New Roman" w:hAnsi="Times New Roman" w:cs="Times New Roman"/>
                <w:sz w:val="16"/>
                <w:szCs w:val="16"/>
              </w:rPr>
              <w:t>Н)-4(п)-И-ГЭ-У2 ("Тунгус")</w:t>
            </w:r>
          </w:p>
        </w:tc>
        <w:tc>
          <w:tcPr>
            <w:tcW w:w="2881" w:type="pct"/>
            <w:tcBorders>
              <w:top w:val="single" w:sz="4" w:space="0" w:color="auto"/>
              <w:left w:val="single" w:sz="4" w:space="0" w:color="auto"/>
              <w:bottom w:val="single" w:sz="4" w:space="0" w:color="auto"/>
              <w:right w:val="single" w:sz="4" w:space="0" w:color="auto"/>
            </w:tcBorders>
            <w:vAlign w:val="center"/>
          </w:tcPr>
          <w:p w14:paraId="642D737D" w14:textId="77777777" w:rsidR="00B72B67" w:rsidRPr="002635C6" w:rsidRDefault="00B72B67" w:rsidP="002635C6">
            <w:pPr>
              <w:widowControl/>
              <w:textAlignment w:val="baseline"/>
              <w:rPr>
                <w:rFonts w:ascii="Times New Roman" w:eastAsia="Times New Roman" w:hAnsi="Times New Roman" w:cs="Times New Roman"/>
                <w:color w:val="auto"/>
                <w:sz w:val="16"/>
                <w:szCs w:val="16"/>
                <w:lang w:bidi="ar-SA"/>
              </w:rPr>
            </w:pPr>
            <w:r w:rsidRPr="002635C6">
              <w:rPr>
                <w:rFonts w:ascii="Times New Roman" w:eastAsia="Times New Roman" w:hAnsi="Times New Roman" w:cs="Times New Roman"/>
                <w:color w:val="auto"/>
                <w:sz w:val="16"/>
                <w:szCs w:val="16"/>
                <w:lang w:bidi="ar-SA"/>
              </w:rPr>
              <w:t>Предназначен для автоматического подавления очагов пожара классов</w:t>
            </w:r>
            <w:proofErr w:type="gramStart"/>
            <w:r w:rsidRPr="002635C6">
              <w:rPr>
                <w:rFonts w:ascii="Times New Roman" w:eastAsia="Times New Roman" w:hAnsi="Times New Roman" w:cs="Times New Roman"/>
                <w:color w:val="auto"/>
                <w:sz w:val="16"/>
                <w:szCs w:val="16"/>
                <w:lang w:bidi="ar-SA"/>
              </w:rPr>
              <w:t xml:space="preserve"> А</w:t>
            </w:r>
            <w:proofErr w:type="gramEnd"/>
            <w:r w:rsidRPr="002635C6">
              <w:rPr>
                <w:rFonts w:ascii="Times New Roman" w:eastAsia="Times New Roman" w:hAnsi="Times New Roman" w:cs="Times New Roman"/>
                <w:color w:val="auto"/>
                <w:sz w:val="16"/>
                <w:szCs w:val="16"/>
                <w:lang w:bidi="ar-SA"/>
              </w:rPr>
              <w:t xml:space="preserve"> (твердых веществ), В (жидких веществ), С (газообразных веществ) и Е (электрооборудования, находящегося под напряжением без учёта параметра пробивного напряжения огнетушащего порошка).</w:t>
            </w:r>
          </w:p>
          <w:p w14:paraId="7375D5B8" w14:textId="43BA318F" w:rsidR="00B72B67" w:rsidRPr="002635C6" w:rsidRDefault="00B72B67" w:rsidP="002635C6">
            <w:pPr>
              <w:widowControl/>
              <w:textAlignment w:val="baseline"/>
              <w:rPr>
                <w:rFonts w:ascii="Times New Roman" w:eastAsia="Times New Roman" w:hAnsi="Times New Roman" w:cs="Times New Roman"/>
                <w:color w:val="auto"/>
                <w:sz w:val="16"/>
                <w:szCs w:val="16"/>
                <w:lang w:bidi="ar-SA"/>
              </w:rPr>
            </w:pPr>
            <w:r w:rsidRPr="002635C6">
              <w:rPr>
                <w:rFonts w:ascii="Times New Roman" w:eastAsia="Times New Roman" w:hAnsi="Times New Roman" w:cs="Times New Roman"/>
                <w:color w:val="auto"/>
                <w:sz w:val="16"/>
                <w:szCs w:val="16"/>
                <w:lang w:bidi="ar-SA"/>
              </w:rPr>
              <w:t xml:space="preserve">Модуль порошкового пожаротушения; с принудительным запуском; высота установки до 9 м; вместимость корпуса 4,3 л; масса огнетушащего порошка 4 кг; защищаемая площадь до 40 </w:t>
            </w:r>
            <w:proofErr w:type="spellStart"/>
            <w:r w:rsidRPr="002635C6">
              <w:rPr>
                <w:rFonts w:ascii="Times New Roman" w:eastAsia="Times New Roman" w:hAnsi="Times New Roman" w:cs="Times New Roman"/>
                <w:color w:val="auto"/>
                <w:sz w:val="16"/>
                <w:szCs w:val="16"/>
                <w:lang w:bidi="ar-SA"/>
              </w:rPr>
              <w:t>м.кв</w:t>
            </w:r>
            <w:proofErr w:type="spellEnd"/>
            <w:r w:rsidRPr="002635C6">
              <w:rPr>
                <w:rFonts w:ascii="Times New Roman" w:eastAsia="Times New Roman" w:hAnsi="Times New Roman" w:cs="Times New Roman"/>
                <w:color w:val="auto"/>
                <w:sz w:val="16"/>
                <w:szCs w:val="16"/>
                <w:lang w:bidi="ar-SA"/>
              </w:rPr>
              <w:t xml:space="preserve">. (для пожара класса А); защищаемый объем до 100 </w:t>
            </w:r>
            <w:proofErr w:type="spellStart"/>
            <w:r w:rsidRPr="002635C6">
              <w:rPr>
                <w:rFonts w:ascii="Times New Roman" w:eastAsia="Times New Roman" w:hAnsi="Times New Roman" w:cs="Times New Roman"/>
                <w:color w:val="auto"/>
                <w:sz w:val="16"/>
                <w:szCs w:val="16"/>
                <w:lang w:bidi="ar-SA"/>
              </w:rPr>
              <w:t>м</w:t>
            </w:r>
            <w:proofErr w:type="gramStart"/>
            <w:r w:rsidRPr="002635C6">
              <w:rPr>
                <w:rFonts w:ascii="Times New Roman" w:eastAsia="Times New Roman" w:hAnsi="Times New Roman" w:cs="Times New Roman"/>
                <w:color w:val="auto"/>
                <w:sz w:val="16"/>
                <w:szCs w:val="16"/>
                <w:lang w:bidi="ar-SA"/>
              </w:rPr>
              <w:t>.к</w:t>
            </w:r>
            <w:proofErr w:type="gramEnd"/>
            <w:r w:rsidRPr="002635C6">
              <w:rPr>
                <w:rFonts w:ascii="Times New Roman" w:eastAsia="Times New Roman" w:hAnsi="Times New Roman" w:cs="Times New Roman"/>
                <w:color w:val="auto"/>
                <w:sz w:val="16"/>
                <w:szCs w:val="16"/>
                <w:lang w:bidi="ar-SA"/>
              </w:rPr>
              <w:t>уб</w:t>
            </w:r>
            <w:proofErr w:type="spellEnd"/>
            <w:r w:rsidRPr="002635C6">
              <w:rPr>
                <w:rFonts w:ascii="Times New Roman" w:eastAsia="Times New Roman" w:hAnsi="Times New Roman" w:cs="Times New Roman"/>
                <w:color w:val="auto"/>
                <w:sz w:val="16"/>
                <w:szCs w:val="16"/>
                <w:lang w:bidi="ar-SA"/>
              </w:rPr>
              <w:t>. (для пожаров класса А); I-пуск. не менее 150 мА; t-раб.-50...+50°C; 280х195 мм.</w:t>
            </w:r>
          </w:p>
        </w:tc>
        <w:tc>
          <w:tcPr>
            <w:tcW w:w="680" w:type="pct"/>
            <w:tcBorders>
              <w:top w:val="single" w:sz="4" w:space="0" w:color="auto"/>
              <w:left w:val="single" w:sz="4" w:space="0" w:color="auto"/>
              <w:bottom w:val="single" w:sz="4" w:space="0" w:color="auto"/>
              <w:right w:val="single" w:sz="4" w:space="0" w:color="auto"/>
            </w:tcBorders>
            <w:vAlign w:val="center"/>
          </w:tcPr>
          <w:p w14:paraId="0A94DBFF" w14:textId="10FF3610"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32D7C5BD"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50AC31A6" w14:textId="2FAB6A48"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43</w:t>
            </w:r>
          </w:p>
        </w:tc>
        <w:tc>
          <w:tcPr>
            <w:tcW w:w="1069" w:type="pct"/>
            <w:tcBorders>
              <w:top w:val="single" w:sz="4" w:space="0" w:color="auto"/>
              <w:left w:val="single" w:sz="4" w:space="0" w:color="auto"/>
              <w:bottom w:val="single" w:sz="4" w:space="0" w:color="auto"/>
              <w:right w:val="single" w:sz="4" w:space="0" w:color="auto"/>
            </w:tcBorders>
            <w:vAlign w:val="center"/>
          </w:tcPr>
          <w:p w14:paraId="78F99261" w14:textId="3EDE9A00" w:rsidR="00B72B67" w:rsidRPr="007C3ACE" w:rsidRDefault="00B72B67" w:rsidP="00830F35">
            <w:pPr>
              <w:spacing w:line="276" w:lineRule="auto"/>
              <w:jc w:val="center"/>
              <w:rPr>
                <w:rFonts w:ascii="Times New Roman" w:hAnsi="Times New Roman" w:cs="Times New Roman"/>
                <w:sz w:val="16"/>
                <w:szCs w:val="16"/>
              </w:rPr>
            </w:pPr>
            <w:proofErr w:type="spellStart"/>
            <w:r w:rsidRPr="007C3ACE">
              <w:rPr>
                <w:rFonts w:ascii="Times New Roman" w:hAnsi="Times New Roman" w:cs="Times New Roman"/>
                <w:sz w:val="16"/>
                <w:szCs w:val="16"/>
              </w:rPr>
              <w:t>Оповещатель</w:t>
            </w:r>
            <w:proofErr w:type="spellEnd"/>
            <w:r w:rsidRPr="007C3ACE">
              <w:rPr>
                <w:rFonts w:ascii="Times New Roman" w:hAnsi="Times New Roman" w:cs="Times New Roman"/>
                <w:sz w:val="16"/>
                <w:szCs w:val="16"/>
              </w:rPr>
              <w:t xml:space="preserve"> </w:t>
            </w:r>
            <w:proofErr w:type="gramStart"/>
            <w:r w:rsidRPr="007C3ACE">
              <w:rPr>
                <w:rFonts w:ascii="Times New Roman" w:hAnsi="Times New Roman" w:cs="Times New Roman"/>
                <w:sz w:val="16"/>
                <w:szCs w:val="16"/>
              </w:rPr>
              <w:t>охранно-пожарный</w:t>
            </w:r>
            <w:proofErr w:type="gramEnd"/>
            <w:r w:rsidRPr="007C3ACE">
              <w:rPr>
                <w:rFonts w:ascii="Times New Roman" w:hAnsi="Times New Roman" w:cs="Times New Roman"/>
                <w:sz w:val="16"/>
                <w:szCs w:val="16"/>
              </w:rPr>
              <w:t xml:space="preserve"> звуковой ПКИ-1 "Иволга"</w:t>
            </w:r>
          </w:p>
        </w:tc>
        <w:tc>
          <w:tcPr>
            <w:tcW w:w="2881" w:type="pct"/>
            <w:tcBorders>
              <w:top w:val="single" w:sz="4" w:space="0" w:color="auto"/>
              <w:left w:val="single" w:sz="4" w:space="0" w:color="auto"/>
              <w:bottom w:val="single" w:sz="4" w:space="0" w:color="auto"/>
              <w:right w:val="single" w:sz="4" w:space="0" w:color="auto"/>
            </w:tcBorders>
            <w:vAlign w:val="center"/>
          </w:tcPr>
          <w:p w14:paraId="04C2A06C" w14:textId="77777777" w:rsidR="00B72B67" w:rsidRPr="002635C6" w:rsidRDefault="00B72B67" w:rsidP="002635C6">
            <w:pPr>
              <w:widowControl/>
              <w:textAlignment w:val="baseline"/>
              <w:rPr>
                <w:rFonts w:ascii="Times New Roman" w:eastAsia="Times New Roman" w:hAnsi="Times New Roman" w:cs="Times New Roman"/>
                <w:color w:val="auto"/>
                <w:sz w:val="16"/>
                <w:szCs w:val="16"/>
                <w:lang w:bidi="ar-SA"/>
              </w:rPr>
            </w:pPr>
            <w:proofErr w:type="spellStart"/>
            <w:r w:rsidRPr="002635C6">
              <w:rPr>
                <w:rFonts w:ascii="Times New Roman" w:eastAsia="Times New Roman" w:hAnsi="Times New Roman" w:cs="Times New Roman"/>
                <w:color w:val="auto"/>
                <w:sz w:val="16"/>
                <w:szCs w:val="16"/>
                <w:lang w:bidi="ar-SA"/>
              </w:rPr>
              <w:t>Оповещатель</w:t>
            </w:r>
            <w:proofErr w:type="spellEnd"/>
            <w:r w:rsidRPr="002635C6">
              <w:rPr>
                <w:rFonts w:ascii="Times New Roman" w:eastAsia="Times New Roman" w:hAnsi="Times New Roman" w:cs="Times New Roman"/>
                <w:color w:val="auto"/>
                <w:sz w:val="16"/>
                <w:szCs w:val="16"/>
                <w:lang w:bidi="ar-SA"/>
              </w:rPr>
              <w:t xml:space="preserve"> ПКИ-1 «Иволга» </w:t>
            </w:r>
            <w:proofErr w:type="gramStart"/>
            <w:r w:rsidRPr="002635C6">
              <w:rPr>
                <w:rFonts w:ascii="Times New Roman" w:eastAsia="Times New Roman" w:hAnsi="Times New Roman" w:cs="Times New Roman"/>
                <w:color w:val="auto"/>
                <w:sz w:val="16"/>
                <w:szCs w:val="16"/>
                <w:lang w:bidi="ar-SA"/>
              </w:rPr>
              <w:t>предназначен</w:t>
            </w:r>
            <w:proofErr w:type="gramEnd"/>
            <w:r w:rsidRPr="002635C6">
              <w:rPr>
                <w:rFonts w:ascii="Times New Roman" w:eastAsia="Times New Roman" w:hAnsi="Times New Roman" w:cs="Times New Roman"/>
                <w:color w:val="auto"/>
                <w:sz w:val="16"/>
                <w:szCs w:val="16"/>
                <w:lang w:bidi="ar-SA"/>
              </w:rPr>
              <w:t xml:space="preserve"> для подачи звукового сигнала в системах охранной, пожарной и охранно-пожарной сигнализации.</w:t>
            </w:r>
          </w:p>
          <w:p w14:paraId="197194B8" w14:textId="52B72DDF" w:rsidR="00B72B67" w:rsidRPr="002635C6" w:rsidRDefault="00B72B67" w:rsidP="002635C6">
            <w:pPr>
              <w:widowControl/>
              <w:textAlignment w:val="baseline"/>
              <w:rPr>
                <w:rFonts w:ascii="Times New Roman" w:eastAsia="Times New Roman" w:hAnsi="Times New Roman" w:cs="Times New Roman"/>
                <w:color w:val="auto"/>
                <w:sz w:val="16"/>
                <w:szCs w:val="16"/>
                <w:lang w:bidi="ar-SA"/>
              </w:rPr>
            </w:pPr>
            <w:r w:rsidRPr="002635C6">
              <w:rPr>
                <w:rFonts w:ascii="Times New Roman" w:eastAsia="Times New Roman" w:hAnsi="Times New Roman" w:cs="Times New Roman"/>
                <w:color w:val="auto"/>
                <w:sz w:val="16"/>
                <w:szCs w:val="16"/>
                <w:lang w:bidi="ar-SA"/>
              </w:rPr>
              <w:t> </w:t>
            </w:r>
            <w:proofErr w:type="spellStart"/>
            <w:r w:rsidRPr="002635C6">
              <w:rPr>
                <w:rFonts w:ascii="Times New Roman" w:eastAsia="Times New Roman" w:hAnsi="Times New Roman" w:cs="Times New Roman"/>
                <w:color w:val="auto"/>
                <w:sz w:val="16"/>
                <w:szCs w:val="16"/>
                <w:lang w:bidi="ar-SA"/>
              </w:rPr>
              <w:t>Оповещатель</w:t>
            </w:r>
            <w:proofErr w:type="spellEnd"/>
            <w:r w:rsidRPr="002635C6">
              <w:rPr>
                <w:rFonts w:ascii="Times New Roman" w:eastAsia="Times New Roman" w:hAnsi="Times New Roman" w:cs="Times New Roman"/>
                <w:color w:val="auto"/>
                <w:sz w:val="16"/>
                <w:szCs w:val="16"/>
                <w:lang w:bidi="ar-SA"/>
              </w:rPr>
              <w:t xml:space="preserve"> звуковой, уровень звукового давления 95...110 дБ, напряжение питания 9...15</w:t>
            </w:r>
            <w:proofErr w:type="gramStart"/>
            <w:r w:rsidRPr="002635C6">
              <w:rPr>
                <w:rFonts w:ascii="Times New Roman" w:eastAsia="Times New Roman" w:hAnsi="Times New Roman" w:cs="Times New Roman"/>
                <w:color w:val="auto"/>
                <w:sz w:val="16"/>
                <w:szCs w:val="16"/>
                <w:lang w:bidi="ar-SA"/>
              </w:rPr>
              <w:t xml:space="preserve"> В</w:t>
            </w:r>
            <w:proofErr w:type="gramEnd"/>
            <w:r w:rsidRPr="002635C6">
              <w:rPr>
                <w:rFonts w:ascii="Times New Roman" w:eastAsia="Times New Roman" w:hAnsi="Times New Roman" w:cs="Times New Roman"/>
                <w:color w:val="auto"/>
                <w:sz w:val="16"/>
                <w:szCs w:val="16"/>
                <w:lang w:bidi="ar-SA"/>
              </w:rPr>
              <w:t>, ток потребления 25...30 мА, степень защиты оболочкой IP41, диапазон рабочих температур -40...+55°С, габаритные размеры 85х70х55 мм</w:t>
            </w:r>
          </w:p>
        </w:tc>
        <w:tc>
          <w:tcPr>
            <w:tcW w:w="680" w:type="pct"/>
            <w:tcBorders>
              <w:top w:val="single" w:sz="4" w:space="0" w:color="auto"/>
              <w:left w:val="single" w:sz="4" w:space="0" w:color="auto"/>
              <w:bottom w:val="single" w:sz="4" w:space="0" w:color="auto"/>
              <w:right w:val="single" w:sz="4" w:space="0" w:color="auto"/>
            </w:tcBorders>
            <w:vAlign w:val="center"/>
          </w:tcPr>
          <w:p w14:paraId="35630586" w14:textId="29C9BF62"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36E81C3A"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4A4BA05E" w14:textId="5E190E9E"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44</w:t>
            </w:r>
          </w:p>
        </w:tc>
        <w:tc>
          <w:tcPr>
            <w:tcW w:w="1069" w:type="pct"/>
            <w:tcBorders>
              <w:top w:val="single" w:sz="4" w:space="0" w:color="auto"/>
              <w:left w:val="single" w:sz="4" w:space="0" w:color="auto"/>
              <w:bottom w:val="single" w:sz="4" w:space="0" w:color="auto"/>
              <w:right w:val="single" w:sz="4" w:space="0" w:color="auto"/>
            </w:tcBorders>
            <w:vAlign w:val="center"/>
          </w:tcPr>
          <w:p w14:paraId="559277F0" w14:textId="77777777" w:rsidR="00B72B67" w:rsidRDefault="00B72B67" w:rsidP="00830F35">
            <w:pPr>
              <w:spacing w:line="276" w:lineRule="auto"/>
              <w:jc w:val="center"/>
              <w:rPr>
                <w:rFonts w:ascii="Times New Roman" w:hAnsi="Times New Roman" w:cs="Times New Roman"/>
                <w:sz w:val="16"/>
                <w:szCs w:val="16"/>
              </w:rPr>
            </w:pPr>
            <w:proofErr w:type="spellStart"/>
            <w:r w:rsidRPr="007C3ACE">
              <w:rPr>
                <w:rFonts w:ascii="Times New Roman" w:hAnsi="Times New Roman" w:cs="Times New Roman"/>
                <w:sz w:val="16"/>
                <w:szCs w:val="16"/>
              </w:rPr>
              <w:t>Оповещатель</w:t>
            </w:r>
            <w:proofErr w:type="spellEnd"/>
            <w:r w:rsidRPr="007C3ACE">
              <w:rPr>
                <w:rFonts w:ascii="Times New Roman" w:hAnsi="Times New Roman" w:cs="Times New Roman"/>
                <w:sz w:val="16"/>
                <w:szCs w:val="16"/>
              </w:rPr>
              <w:t xml:space="preserve"> </w:t>
            </w:r>
            <w:proofErr w:type="gramStart"/>
            <w:r w:rsidRPr="007C3ACE">
              <w:rPr>
                <w:rFonts w:ascii="Times New Roman" w:hAnsi="Times New Roman" w:cs="Times New Roman"/>
                <w:sz w:val="16"/>
                <w:szCs w:val="16"/>
              </w:rPr>
              <w:t>охранно-пожарный</w:t>
            </w:r>
            <w:proofErr w:type="gramEnd"/>
            <w:r w:rsidRPr="007C3ACE">
              <w:rPr>
                <w:rFonts w:ascii="Times New Roman" w:hAnsi="Times New Roman" w:cs="Times New Roman"/>
                <w:sz w:val="16"/>
                <w:szCs w:val="16"/>
              </w:rPr>
              <w:t xml:space="preserve"> световой (табло) </w:t>
            </w:r>
          </w:p>
          <w:p w14:paraId="5254190E" w14:textId="6F101518"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КОП-25</w:t>
            </w:r>
          </w:p>
        </w:tc>
        <w:tc>
          <w:tcPr>
            <w:tcW w:w="2881" w:type="pct"/>
            <w:tcBorders>
              <w:top w:val="single" w:sz="4" w:space="0" w:color="auto"/>
              <w:left w:val="single" w:sz="4" w:space="0" w:color="auto"/>
              <w:bottom w:val="single" w:sz="4" w:space="0" w:color="auto"/>
              <w:right w:val="single" w:sz="4" w:space="0" w:color="auto"/>
            </w:tcBorders>
            <w:vAlign w:val="center"/>
          </w:tcPr>
          <w:p w14:paraId="318F03E8" w14:textId="77777777" w:rsidR="00B72B67" w:rsidRPr="002635C6" w:rsidRDefault="00B72B67" w:rsidP="002635C6">
            <w:pPr>
              <w:widowControl/>
              <w:textAlignment w:val="baseline"/>
              <w:rPr>
                <w:rFonts w:ascii="Times New Roman" w:eastAsia="Times New Roman" w:hAnsi="Times New Roman" w:cs="Times New Roman"/>
                <w:color w:val="auto"/>
                <w:sz w:val="16"/>
                <w:szCs w:val="16"/>
                <w:lang w:bidi="ar-SA"/>
              </w:rPr>
            </w:pPr>
            <w:proofErr w:type="spellStart"/>
            <w:r w:rsidRPr="002635C6">
              <w:rPr>
                <w:rFonts w:ascii="Times New Roman" w:eastAsia="Times New Roman" w:hAnsi="Times New Roman" w:cs="Times New Roman"/>
                <w:color w:val="auto"/>
                <w:sz w:val="16"/>
                <w:szCs w:val="16"/>
                <w:lang w:bidi="ar-SA"/>
              </w:rPr>
              <w:t>Оповещатель</w:t>
            </w:r>
            <w:proofErr w:type="spellEnd"/>
            <w:r w:rsidRPr="002635C6">
              <w:rPr>
                <w:rFonts w:ascii="Times New Roman" w:eastAsia="Times New Roman" w:hAnsi="Times New Roman" w:cs="Times New Roman"/>
                <w:color w:val="auto"/>
                <w:sz w:val="16"/>
                <w:szCs w:val="16"/>
                <w:lang w:bidi="ar-SA"/>
              </w:rPr>
              <w:t xml:space="preserve"> пожарный световой предназначен для установки во внутренних помещениях промышленных предприятий, гражданских зданий и сооружений с целью светового оповещения о пожаре или других чрезвычайных ситуациях, а также для различных информационных целей.</w:t>
            </w:r>
          </w:p>
          <w:p w14:paraId="7F51FEEE" w14:textId="4238F2C7" w:rsidR="00B72B67" w:rsidRPr="002635C6" w:rsidRDefault="00B72B67" w:rsidP="002635C6">
            <w:pPr>
              <w:widowControl/>
              <w:textAlignment w:val="baseline"/>
              <w:rPr>
                <w:rFonts w:ascii="Times New Roman" w:eastAsia="Times New Roman" w:hAnsi="Times New Roman" w:cs="Times New Roman"/>
                <w:color w:val="auto"/>
                <w:sz w:val="16"/>
                <w:szCs w:val="16"/>
                <w:lang w:bidi="ar-SA"/>
              </w:rPr>
            </w:pPr>
            <w:proofErr w:type="spellStart"/>
            <w:r w:rsidRPr="002635C6">
              <w:rPr>
                <w:rFonts w:ascii="Times New Roman" w:eastAsia="Times New Roman" w:hAnsi="Times New Roman" w:cs="Times New Roman"/>
                <w:color w:val="auto"/>
                <w:sz w:val="16"/>
                <w:szCs w:val="16"/>
                <w:lang w:bidi="ar-SA"/>
              </w:rPr>
              <w:t>Оповещатель</w:t>
            </w:r>
            <w:proofErr w:type="spellEnd"/>
            <w:r w:rsidRPr="002635C6">
              <w:rPr>
                <w:rFonts w:ascii="Times New Roman" w:eastAsia="Times New Roman" w:hAnsi="Times New Roman" w:cs="Times New Roman"/>
                <w:color w:val="auto"/>
                <w:sz w:val="16"/>
                <w:szCs w:val="16"/>
                <w:lang w:bidi="ar-SA"/>
              </w:rPr>
              <w:t xml:space="preserve"> пожарный световой, светодиодный, </w:t>
            </w:r>
            <w:proofErr w:type="spellStart"/>
            <w:r w:rsidRPr="002635C6">
              <w:rPr>
                <w:rFonts w:ascii="Times New Roman" w:eastAsia="Times New Roman" w:hAnsi="Times New Roman" w:cs="Times New Roman"/>
                <w:color w:val="auto"/>
                <w:sz w:val="16"/>
                <w:szCs w:val="16"/>
                <w:lang w:bidi="ar-SA"/>
              </w:rPr>
              <w:t>метал.рамка</w:t>
            </w:r>
            <w:proofErr w:type="spellEnd"/>
            <w:r w:rsidRPr="002635C6">
              <w:rPr>
                <w:rFonts w:ascii="Times New Roman" w:eastAsia="Times New Roman" w:hAnsi="Times New Roman" w:cs="Times New Roman"/>
                <w:color w:val="auto"/>
                <w:sz w:val="16"/>
                <w:szCs w:val="16"/>
                <w:lang w:bidi="ar-SA"/>
              </w:rPr>
              <w:t xml:space="preserve">; U-пит. </w:t>
            </w:r>
            <w:proofErr w:type="spellStart"/>
            <w:r w:rsidRPr="002635C6">
              <w:rPr>
                <w:rFonts w:ascii="Times New Roman" w:eastAsia="Times New Roman" w:hAnsi="Times New Roman" w:cs="Times New Roman"/>
                <w:color w:val="auto"/>
                <w:sz w:val="16"/>
                <w:szCs w:val="16"/>
                <w:lang w:bidi="ar-SA"/>
              </w:rPr>
              <w:t>номин</w:t>
            </w:r>
            <w:proofErr w:type="spellEnd"/>
            <w:r w:rsidRPr="002635C6">
              <w:rPr>
                <w:rFonts w:ascii="Times New Roman" w:eastAsia="Times New Roman" w:hAnsi="Times New Roman" w:cs="Times New Roman"/>
                <w:color w:val="auto"/>
                <w:sz w:val="16"/>
                <w:szCs w:val="16"/>
                <w:lang w:bidi="ar-SA"/>
              </w:rPr>
              <w:t>. 12...36</w:t>
            </w:r>
            <w:proofErr w:type="gramStart"/>
            <w:r w:rsidRPr="002635C6">
              <w:rPr>
                <w:rFonts w:ascii="Times New Roman" w:eastAsia="Times New Roman" w:hAnsi="Times New Roman" w:cs="Times New Roman"/>
                <w:color w:val="auto"/>
                <w:sz w:val="16"/>
                <w:szCs w:val="16"/>
                <w:lang w:bidi="ar-SA"/>
              </w:rPr>
              <w:t xml:space="preserve"> В</w:t>
            </w:r>
            <w:proofErr w:type="gramEnd"/>
            <w:r w:rsidRPr="002635C6">
              <w:rPr>
                <w:rFonts w:ascii="Times New Roman" w:eastAsia="Times New Roman" w:hAnsi="Times New Roman" w:cs="Times New Roman"/>
                <w:color w:val="auto"/>
                <w:sz w:val="16"/>
                <w:szCs w:val="16"/>
                <w:lang w:bidi="ar-SA"/>
              </w:rPr>
              <w:t>, I-</w:t>
            </w:r>
            <w:proofErr w:type="spellStart"/>
            <w:r w:rsidRPr="002635C6">
              <w:rPr>
                <w:rFonts w:ascii="Times New Roman" w:eastAsia="Times New Roman" w:hAnsi="Times New Roman" w:cs="Times New Roman"/>
                <w:color w:val="auto"/>
                <w:sz w:val="16"/>
                <w:szCs w:val="16"/>
                <w:lang w:bidi="ar-SA"/>
              </w:rPr>
              <w:t>потр</w:t>
            </w:r>
            <w:proofErr w:type="spellEnd"/>
            <w:r w:rsidRPr="002635C6">
              <w:rPr>
                <w:rFonts w:ascii="Times New Roman" w:eastAsia="Times New Roman" w:hAnsi="Times New Roman" w:cs="Times New Roman"/>
                <w:color w:val="auto"/>
                <w:sz w:val="16"/>
                <w:szCs w:val="16"/>
                <w:lang w:bidi="ar-SA"/>
              </w:rPr>
              <w:t xml:space="preserve">. ≤20мА, IP41, t-раб.-10...+55°С, </w:t>
            </w:r>
            <w:proofErr w:type="spellStart"/>
            <w:r w:rsidRPr="002635C6">
              <w:rPr>
                <w:rFonts w:ascii="Times New Roman" w:eastAsia="Times New Roman" w:hAnsi="Times New Roman" w:cs="Times New Roman"/>
                <w:color w:val="auto"/>
                <w:sz w:val="16"/>
                <w:szCs w:val="16"/>
                <w:lang w:bidi="ar-SA"/>
              </w:rPr>
              <w:t>габ</w:t>
            </w:r>
            <w:proofErr w:type="spellEnd"/>
            <w:r w:rsidRPr="002635C6">
              <w:rPr>
                <w:rFonts w:ascii="Times New Roman" w:eastAsia="Times New Roman" w:hAnsi="Times New Roman" w:cs="Times New Roman"/>
                <w:color w:val="auto"/>
                <w:sz w:val="16"/>
                <w:szCs w:val="16"/>
                <w:lang w:bidi="ar-SA"/>
              </w:rPr>
              <w:t>. размеры 300х100х25 мм.</w:t>
            </w:r>
          </w:p>
        </w:tc>
        <w:tc>
          <w:tcPr>
            <w:tcW w:w="680" w:type="pct"/>
            <w:tcBorders>
              <w:top w:val="single" w:sz="4" w:space="0" w:color="auto"/>
              <w:left w:val="single" w:sz="4" w:space="0" w:color="auto"/>
              <w:bottom w:val="single" w:sz="4" w:space="0" w:color="auto"/>
              <w:right w:val="single" w:sz="4" w:space="0" w:color="auto"/>
            </w:tcBorders>
            <w:vAlign w:val="center"/>
          </w:tcPr>
          <w:p w14:paraId="07ADF04B" w14:textId="3BBFD597"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3AA54749"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6AC99308" w14:textId="0252A1AA"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45</w:t>
            </w:r>
          </w:p>
        </w:tc>
        <w:tc>
          <w:tcPr>
            <w:tcW w:w="1069" w:type="pct"/>
            <w:tcBorders>
              <w:top w:val="single" w:sz="4" w:space="0" w:color="auto"/>
              <w:left w:val="single" w:sz="4" w:space="0" w:color="auto"/>
              <w:bottom w:val="single" w:sz="4" w:space="0" w:color="auto"/>
              <w:right w:val="single" w:sz="4" w:space="0" w:color="auto"/>
            </w:tcBorders>
            <w:vAlign w:val="center"/>
          </w:tcPr>
          <w:p w14:paraId="03712BC0" w14:textId="77777777" w:rsidR="00B72B67" w:rsidRDefault="00B72B67" w:rsidP="00830F35">
            <w:pPr>
              <w:spacing w:line="276" w:lineRule="auto"/>
              <w:jc w:val="center"/>
              <w:rPr>
                <w:rFonts w:ascii="Times New Roman" w:hAnsi="Times New Roman" w:cs="Times New Roman"/>
                <w:sz w:val="16"/>
                <w:szCs w:val="16"/>
              </w:rPr>
            </w:pPr>
            <w:proofErr w:type="spellStart"/>
            <w:r w:rsidRPr="007C3ACE">
              <w:rPr>
                <w:rFonts w:ascii="Times New Roman" w:hAnsi="Times New Roman" w:cs="Times New Roman"/>
                <w:sz w:val="16"/>
                <w:szCs w:val="16"/>
              </w:rPr>
              <w:t>Оповещатель</w:t>
            </w:r>
            <w:proofErr w:type="spellEnd"/>
            <w:r w:rsidRPr="007C3ACE">
              <w:rPr>
                <w:rFonts w:ascii="Times New Roman" w:hAnsi="Times New Roman" w:cs="Times New Roman"/>
                <w:sz w:val="16"/>
                <w:szCs w:val="16"/>
              </w:rPr>
              <w:t xml:space="preserve"> </w:t>
            </w:r>
            <w:proofErr w:type="gramStart"/>
            <w:r w:rsidRPr="007C3ACE">
              <w:rPr>
                <w:rFonts w:ascii="Times New Roman" w:hAnsi="Times New Roman" w:cs="Times New Roman"/>
                <w:sz w:val="16"/>
                <w:szCs w:val="16"/>
              </w:rPr>
              <w:t>охранно-пожарный</w:t>
            </w:r>
            <w:proofErr w:type="gramEnd"/>
            <w:r w:rsidRPr="007C3ACE">
              <w:rPr>
                <w:rFonts w:ascii="Times New Roman" w:hAnsi="Times New Roman" w:cs="Times New Roman"/>
                <w:sz w:val="16"/>
                <w:szCs w:val="16"/>
              </w:rPr>
              <w:t xml:space="preserve"> световой (табло) </w:t>
            </w:r>
          </w:p>
          <w:p w14:paraId="521A86F7" w14:textId="27A80B57"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Молния-2-12 "Выход"</w:t>
            </w:r>
          </w:p>
        </w:tc>
        <w:tc>
          <w:tcPr>
            <w:tcW w:w="2881" w:type="pct"/>
            <w:tcBorders>
              <w:top w:val="single" w:sz="4" w:space="0" w:color="auto"/>
              <w:left w:val="single" w:sz="4" w:space="0" w:color="auto"/>
              <w:bottom w:val="single" w:sz="4" w:space="0" w:color="auto"/>
              <w:right w:val="single" w:sz="4" w:space="0" w:color="auto"/>
            </w:tcBorders>
            <w:vAlign w:val="center"/>
          </w:tcPr>
          <w:p w14:paraId="794CB8C2" w14:textId="77777777" w:rsidR="00B72B67" w:rsidRPr="002635C6" w:rsidRDefault="00B72B67" w:rsidP="002635C6">
            <w:pPr>
              <w:widowControl/>
              <w:textAlignment w:val="baseline"/>
              <w:rPr>
                <w:rFonts w:ascii="Times New Roman" w:eastAsia="Times New Roman" w:hAnsi="Times New Roman" w:cs="Times New Roman"/>
                <w:color w:val="auto"/>
                <w:sz w:val="16"/>
                <w:szCs w:val="16"/>
                <w:lang w:bidi="ar-SA"/>
              </w:rPr>
            </w:pPr>
            <w:proofErr w:type="spellStart"/>
            <w:r w:rsidRPr="002635C6">
              <w:rPr>
                <w:rFonts w:ascii="Times New Roman" w:eastAsia="Times New Roman" w:hAnsi="Times New Roman" w:cs="Times New Roman"/>
                <w:color w:val="auto"/>
                <w:sz w:val="16"/>
                <w:szCs w:val="16"/>
                <w:lang w:bidi="ar-SA"/>
              </w:rPr>
              <w:t>Оповещатель</w:t>
            </w:r>
            <w:proofErr w:type="spellEnd"/>
            <w:r w:rsidRPr="002635C6">
              <w:rPr>
                <w:rFonts w:ascii="Times New Roman" w:eastAsia="Times New Roman" w:hAnsi="Times New Roman" w:cs="Times New Roman"/>
                <w:color w:val="auto"/>
                <w:sz w:val="16"/>
                <w:szCs w:val="16"/>
                <w:lang w:bidi="ar-SA"/>
              </w:rPr>
              <w:t xml:space="preserve"> </w:t>
            </w:r>
            <w:proofErr w:type="gramStart"/>
            <w:r w:rsidRPr="002635C6">
              <w:rPr>
                <w:rFonts w:ascii="Times New Roman" w:eastAsia="Times New Roman" w:hAnsi="Times New Roman" w:cs="Times New Roman"/>
                <w:color w:val="auto"/>
                <w:sz w:val="16"/>
                <w:szCs w:val="16"/>
                <w:lang w:bidi="ar-SA"/>
              </w:rPr>
              <w:t>охранно-пожарный</w:t>
            </w:r>
            <w:proofErr w:type="gramEnd"/>
            <w:r w:rsidRPr="002635C6">
              <w:rPr>
                <w:rFonts w:ascii="Times New Roman" w:eastAsia="Times New Roman" w:hAnsi="Times New Roman" w:cs="Times New Roman"/>
                <w:color w:val="auto"/>
                <w:sz w:val="16"/>
                <w:szCs w:val="16"/>
                <w:lang w:bidi="ar-SA"/>
              </w:rPr>
              <w:t xml:space="preserve"> световой предназначен для обозначения эвакуационных выходов, путей эвакуации людей при возникновении опасности, а так же в качестве информационных табло.</w:t>
            </w:r>
            <w:r w:rsidRPr="002635C6">
              <w:rPr>
                <w:rFonts w:ascii="Times New Roman" w:eastAsia="Times New Roman" w:hAnsi="Times New Roman" w:cs="Times New Roman"/>
                <w:color w:val="auto"/>
                <w:sz w:val="16"/>
                <w:szCs w:val="16"/>
                <w:lang w:bidi="ar-SA"/>
              </w:rPr>
              <w:br/>
            </w:r>
            <w:proofErr w:type="spellStart"/>
            <w:r w:rsidRPr="002635C6">
              <w:rPr>
                <w:rFonts w:ascii="Times New Roman" w:eastAsia="Times New Roman" w:hAnsi="Times New Roman" w:cs="Times New Roman"/>
                <w:color w:val="auto"/>
                <w:sz w:val="16"/>
                <w:szCs w:val="16"/>
                <w:lang w:bidi="ar-SA"/>
              </w:rPr>
              <w:t>Оповещатель</w:t>
            </w:r>
            <w:proofErr w:type="spellEnd"/>
            <w:r w:rsidRPr="002635C6">
              <w:rPr>
                <w:rFonts w:ascii="Times New Roman" w:eastAsia="Times New Roman" w:hAnsi="Times New Roman" w:cs="Times New Roman"/>
                <w:color w:val="auto"/>
                <w:sz w:val="16"/>
                <w:szCs w:val="16"/>
                <w:lang w:bidi="ar-SA"/>
              </w:rPr>
              <w:t xml:space="preserve"> </w:t>
            </w:r>
            <w:proofErr w:type="gramStart"/>
            <w:r w:rsidRPr="002635C6">
              <w:rPr>
                <w:rFonts w:ascii="Times New Roman" w:eastAsia="Times New Roman" w:hAnsi="Times New Roman" w:cs="Times New Roman"/>
                <w:color w:val="auto"/>
                <w:sz w:val="16"/>
                <w:szCs w:val="16"/>
                <w:lang w:bidi="ar-SA"/>
              </w:rPr>
              <w:t>двухсторонний</w:t>
            </w:r>
            <w:proofErr w:type="gramEnd"/>
            <w:r w:rsidRPr="002635C6">
              <w:rPr>
                <w:rFonts w:ascii="Times New Roman" w:eastAsia="Times New Roman" w:hAnsi="Times New Roman" w:cs="Times New Roman"/>
                <w:color w:val="auto"/>
                <w:sz w:val="16"/>
                <w:szCs w:val="16"/>
                <w:lang w:bidi="ar-SA"/>
              </w:rPr>
              <w:t xml:space="preserve"> и выпускается в корпусе для подвесного монтажа.</w:t>
            </w:r>
          </w:p>
          <w:p w14:paraId="5EB886EC" w14:textId="0AFCF3DC" w:rsidR="00B72B67" w:rsidRPr="002635C6" w:rsidRDefault="00B72B67" w:rsidP="002635C6">
            <w:pPr>
              <w:widowControl/>
              <w:textAlignment w:val="baseline"/>
              <w:rPr>
                <w:rFonts w:ascii="Times New Roman" w:eastAsia="Times New Roman" w:hAnsi="Times New Roman" w:cs="Times New Roman"/>
                <w:color w:val="auto"/>
                <w:sz w:val="16"/>
                <w:szCs w:val="16"/>
                <w:lang w:bidi="ar-SA"/>
              </w:rPr>
            </w:pPr>
            <w:proofErr w:type="spellStart"/>
            <w:r w:rsidRPr="002635C6">
              <w:rPr>
                <w:rFonts w:ascii="Times New Roman" w:eastAsia="Times New Roman" w:hAnsi="Times New Roman" w:cs="Times New Roman"/>
                <w:color w:val="auto"/>
                <w:sz w:val="16"/>
                <w:szCs w:val="16"/>
                <w:lang w:bidi="ar-SA"/>
              </w:rPr>
              <w:t>Оповещатель</w:t>
            </w:r>
            <w:proofErr w:type="spellEnd"/>
            <w:r w:rsidRPr="002635C6">
              <w:rPr>
                <w:rFonts w:ascii="Times New Roman" w:eastAsia="Times New Roman" w:hAnsi="Times New Roman" w:cs="Times New Roman"/>
                <w:color w:val="auto"/>
                <w:sz w:val="16"/>
                <w:szCs w:val="16"/>
                <w:lang w:bidi="ar-SA"/>
              </w:rPr>
              <w:t xml:space="preserve"> пожарный световой двухсторонний; U-пит.12</w:t>
            </w:r>
            <w:proofErr w:type="gramStart"/>
            <w:r w:rsidRPr="002635C6">
              <w:rPr>
                <w:rFonts w:ascii="Times New Roman" w:eastAsia="Times New Roman" w:hAnsi="Times New Roman" w:cs="Times New Roman"/>
                <w:color w:val="auto"/>
                <w:sz w:val="16"/>
                <w:szCs w:val="16"/>
                <w:lang w:bidi="ar-SA"/>
              </w:rPr>
              <w:t xml:space="preserve"> В</w:t>
            </w:r>
            <w:proofErr w:type="gramEnd"/>
            <w:r w:rsidRPr="002635C6">
              <w:rPr>
                <w:rFonts w:ascii="Times New Roman" w:eastAsia="Times New Roman" w:hAnsi="Times New Roman" w:cs="Times New Roman"/>
                <w:color w:val="auto"/>
                <w:sz w:val="16"/>
                <w:szCs w:val="16"/>
                <w:lang w:bidi="ar-SA"/>
              </w:rPr>
              <w:t>, I-потр.40 мА; IP52, t-раб.-30...+55°С, 300х105х33.5 мм, 0.32 кг.</w:t>
            </w:r>
          </w:p>
        </w:tc>
        <w:tc>
          <w:tcPr>
            <w:tcW w:w="680" w:type="pct"/>
            <w:tcBorders>
              <w:top w:val="single" w:sz="4" w:space="0" w:color="auto"/>
              <w:left w:val="single" w:sz="4" w:space="0" w:color="auto"/>
              <w:bottom w:val="single" w:sz="4" w:space="0" w:color="auto"/>
              <w:right w:val="single" w:sz="4" w:space="0" w:color="auto"/>
            </w:tcBorders>
            <w:vAlign w:val="center"/>
          </w:tcPr>
          <w:p w14:paraId="681CF9BA" w14:textId="4971C42B"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6B4617B7"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7DA0370A" w14:textId="37109734"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46</w:t>
            </w:r>
          </w:p>
        </w:tc>
        <w:tc>
          <w:tcPr>
            <w:tcW w:w="1069" w:type="pct"/>
            <w:tcBorders>
              <w:top w:val="single" w:sz="4" w:space="0" w:color="auto"/>
              <w:left w:val="single" w:sz="4" w:space="0" w:color="auto"/>
              <w:bottom w:val="single" w:sz="4" w:space="0" w:color="auto"/>
              <w:right w:val="single" w:sz="4" w:space="0" w:color="auto"/>
            </w:tcBorders>
            <w:vAlign w:val="center"/>
          </w:tcPr>
          <w:p w14:paraId="471BFC6C" w14:textId="77777777" w:rsidR="00B72B67" w:rsidRDefault="00B72B67" w:rsidP="00830F35">
            <w:pPr>
              <w:spacing w:line="276" w:lineRule="auto"/>
              <w:jc w:val="center"/>
              <w:rPr>
                <w:rFonts w:ascii="Times New Roman" w:hAnsi="Times New Roman" w:cs="Times New Roman"/>
                <w:sz w:val="16"/>
                <w:szCs w:val="16"/>
              </w:rPr>
            </w:pPr>
            <w:proofErr w:type="spellStart"/>
            <w:r w:rsidRPr="007C3ACE">
              <w:rPr>
                <w:rFonts w:ascii="Times New Roman" w:hAnsi="Times New Roman" w:cs="Times New Roman"/>
                <w:sz w:val="16"/>
                <w:szCs w:val="16"/>
              </w:rPr>
              <w:t>Оповещатель</w:t>
            </w:r>
            <w:proofErr w:type="spellEnd"/>
            <w:r w:rsidRPr="007C3ACE">
              <w:rPr>
                <w:rFonts w:ascii="Times New Roman" w:hAnsi="Times New Roman" w:cs="Times New Roman"/>
                <w:sz w:val="16"/>
                <w:szCs w:val="16"/>
              </w:rPr>
              <w:t xml:space="preserve"> речевой настенный </w:t>
            </w:r>
          </w:p>
          <w:p w14:paraId="066C63FC" w14:textId="17AF92FA"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АСР-03.1.6</w:t>
            </w:r>
          </w:p>
        </w:tc>
        <w:tc>
          <w:tcPr>
            <w:tcW w:w="2881" w:type="pct"/>
            <w:tcBorders>
              <w:top w:val="single" w:sz="4" w:space="0" w:color="auto"/>
              <w:left w:val="single" w:sz="4" w:space="0" w:color="auto"/>
              <w:bottom w:val="single" w:sz="4" w:space="0" w:color="auto"/>
              <w:right w:val="single" w:sz="4" w:space="0" w:color="auto"/>
            </w:tcBorders>
            <w:vAlign w:val="center"/>
          </w:tcPr>
          <w:p w14:paraId="59215B31" w14:textId="77777777"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Громкоговоритель настенный 3/1,5/0,75 Вт, линия 100</w:t>
            </w:r>
            <w:proofErr w:type="gramStart"/>
            <w:r w:rsidRPr="00205BAF">
              <w:rPr>
                <w:rFonts w:ascii="Times New Roman" w:eastAsia="Times New Roman" w:hAnsi="Times New Roman" w:cs="Times New Roman"/>
                <w:color w:val="auto"/>
                <w:sz w:val="16"/>
                <w:szCs w:val="16"/>
                <w:lang w:bidi="ar-SA"/>
              </w:rPr>
              <w:t xml:space="preserve"> В</w:t>
            </w:r>
            <w:proofErr w:type="gramEnd"/>
            <w:r w:rsidRPr="00205BAF">
              <w:rPr>
                <w:rFonts w:ascii="Times New Roman" w:eastAsia="Times New Roman" w:hAnsi="Times New Roman" w:cs="Times New Roman"/>
                <w:color w:val="auto"/>
                <w:sz w:val="16"/>
                <w:szCs w:val="16"/>
                <w:lang w:bidi="ar-SA"/>
              </w:rPr>
              <w:t>, контроль линии</w:t>
            </w:r>
          </w:p>
          <w:p w14:paraId="6727C8ED" w14:textId="4234AEAA" w:rsidR="00B72B67" w:rsidRPr="00205BAF" w:rsidRDefault="00B72B67" w:rsidP="00205BAF">
            <w:pPr>
              <w:widowControl/>
              <w:shd w:val="clear" w:color="auto" w:fill="FFFFFF"/>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Степень защиты IP41</w:t>
            </w:r>
          </w:p>
          <w:p w14:paraId="458D0777" w14:textId="73CA3097" w:rsidR="00B72B67" w:rsidRPr="00205BAF" w:rsidRDefault="00B72B67" w:rsidP="00205BAF">
            <w:pPr>
              <w:widowControl/>
              <w:shd w:val="clear" w:color="auto" w:fill="FFFFFF"/>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Звуковое давление (±2дБ), дБ 95</w:t>
            </w:r>
          </w:p>
          <w:p w14:paraId="6DBD2EA2" w14:textId="24F6872E" w:rsidR="00B72B67" w:rsidRPr="00205BAF" w:rsidRDefault="00B72B67" w:rsidP="00205BAF">
            <w:pPr>
              <w:widowControl/>
              <w:shd w:val="clear" w:color="auto" w:fill="FFFFFF"/>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Диапазон рабочих температур, °С -10…+55</w:t>
            </w:r>
          </w:p>
          <w:p w14:paraId="303F973D" w14:textId="2ED11898" w:rsidR="00B72B67" w:rsidRPr="00205BAF" w:rsidRDefault="00B72B67" w:rsidP="00205BAF">
            <w:pPr>
              <w:widowControl/>
              <w:shd w:val="clear" w:color="auto" w:fill="FFFFFF"/>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Материал корпуса Пластик</w:t>
            </w:r>
          </w:p>
          <w:p w14:paraId="1DAAFA2B" w14:textId="592D13E2" w:rsidR="00B72B67" w:rsidRPr="00205BAF" w:rsidRDefault="00B72B67" w:rsidP="00205BAF">
            <w:pPr>
              <w:widowControl/>
              <w:shd w:val="clear" w:color="auto" w:fill="FFFFFF"/>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 xml:space="preserve">Габаритные размеры, </w:t>
            </w:r>
            <w:proofErr w:type="gramStart"/>
            <w:r w:rsidRPr="00205BAF">
              <w:rPr>
                <w:rFonts w:ascii="Times New Roman" w:eastAsia="Times New Roman" w:hAnsi="Times New Roman" w:cs="Times New Roman"/>
                <w:color w:val="auto"/>
                <w:sz w:val="16"/>
                <w:szCs w:val="16"/>
                <w:lang w:bidi="ar-SA"/>
              </w:rPr>
              <w:t>мм</w:t>
            </w:r>
            <w:proofErr w:type="gramEnd"/>
            <w:r w:rsidRPr="00205BAF">
              <w:rPr>
                <w:rFonts w:ascii="Times New Roman" w:eastAsia="Times New Roman" w:hAnsi="Times New Roman" w:cs="Times New Roman"/>
                <w:color w:val="auto"/>
                <w:sz w:val="16"/>
                <w:szCs w:val="16"/>
                <w:lang w:bidi="ar-SA"/>
              </w:rPr>
              <w:t xml:space="preserve"> 210х312х90</w:t>
            </w:r>
          </w:p>
          <w:p w14:paraId="07447D03" w14:textId="6B07F4CA" w:rsidR="00B72B67" w:rsidRPr="00205BAF" w:rsidRDefault="00B72B67" w:rsidP="00205BAF">
            <w:pPr>
              <w:widowControl/>
              <w:shd w:val="clear" w:color="auto" w:fill="FFFFFF"/>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 xml:space="preserve">Масса, не более, </w:t>
            </w:r>
            <w:proofErr w:type="gramStart"/>
            <w:r w:rsidRPr="00205BAF">
              <w:rPr>
                <w:rFonts w:ascii="Times New Roman" w:eastAsia="Times New Roman" w:hAnsi="Times New Roman" w:cs="Times New Roman"/>
                <w:color w:val="auto"/>
                <w:sz w:val="16"/>
                <w:szCs w:val="16"/>
                <w:lang w:bidi="ar-SA"/>
              </w:rPr>
              <w:t>кг</w:t>
            </w:r>
            <w:proofErr w:type="gramEnd"/>
            <w:r w:rsidRPr="00205BAF">
              <w:rPr>
                <w:rFonts w:ascii="Times New Roman" w:eastAsia="Times New Roman" w:hAnsi="Times New Roman" w:cs="Times New Roman"/>
                <w:color w:val="auto"/>
                <w:sz w:val="16"/>
                <w:szCs w:val="16"/>
                <w:lang w:bidi="ar-SA"/>
              </w:rPr>
              <w:t xml:space="preserve"> 1.5</w:t>
            </w:r>
          </w:p>
        </w:tc>
        <w:tc>
          <w:tcPr>
            <w:tcW w:w="680" w:type="pct"/>
            <w:tcBorders>
              <w:top w:val="single" w:sz="4" w:space="0" w:color="auto"/>
              <w:left w:val="single" w:sz="4" w:space="0" w:color="auto"/>
              <w:bottom w:val="single" w:sz="4" w:space="0" w:color="auto"/>
              <w:right w:val="single" w:sz="4" w:space="0" w:color="auto"/>
            </w:tcBorders>
            <w:vAlign w:val="center"/>
          </w:tcPr>
          <w:p w14:paraId="697C93FC" w14:textId="2C7F75F2"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460313FA"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1C069069" w14:textId="12857253"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47</w:t>
            </w:r>
          </w:p>
        </w:tc>
        <w:tc>
          <w:tcPr>
            <w:tcW w:w="1069" w:type="pct"/>
            <w:tcBorders>
              <w:top w:val="single" w:sz="4" w:space="0" w:color="auto"/>
              <w:left w:val="single" w:sz="4" w:space="0" w:color="auto"/>
              <w:bottom w:val="single" w:sz="4" w:space="0" w:color="auto"/>
              <w:right w:val="single" w:sz="4" w:space="0" w:color="auto"/>
            </w:tcBorders>
            <w:vAlign w:val="center"/>
          </w:tcPr>
          <w:p w14:paraId="42DEDDF7" w14:textId="085C817D" w:rsidR="00B72B67" w:rsidRPr="007C3ACE" w:rsidRDefault="00B72B67" w:rsidP="00830F35">
            <w:pPr>
              <w:spacing w:line="276" w:lineRule="auto"/>
              <w:jc w:val="center"/>
              <w:rPr>
                <w:rFonts w:ascii="Times New Roman" w:hAnsi="Times New Roman" w:cs="Times New Roman"/>
                <w:sz w:val="16"/>
                <w:szCs w:val="16"/>
              </w:rPr>
            </w:pPr>
            <w:proofErr w:type="spellStart"/>
            <w:r w:rsidRPr="007C3ACE">
              <w:rPr>
                <w:rFonts w:ascii="Times New Roman" w:hAnsi="Times New Roman" w:cs="Times New Roman"/>
                <w:sz w:val="16"/>
                <w:szCs w:val="16"/>
              </w:rPr>
              <w:t>Оповещатель</w:t>
            </w:r>
            <w:proofErr w:type="spellEnd"/>
            <w:r w:rsidRPr="007C3ACE">
              <w:rPr>
                <w:rFonts w:ascii="Times New Roman" w:hAnsi="Times New Roman" w:cs="Times New Roman"/>
                <w:sz w:val="16"/>
                <w:szCs w:val="16"/>
              </w:rPr>
              <w:t xml:space="preserve"> световой Астра-10М исп. 1</w:t>
            </w:r>
          </w:p>
        </w:tc>
        <w:tc>
          <w:tcPr>
            <w:tcW w:w="2881" w:type="pct"/>
            <w:tcBorders>
              <w:top w:val="single" w:sz="4" w:space="0" w:color="auto"/>
              <w:left w:val="single" w:sz="4" w:space="0" w:color="auto"/>
              <w:bottom w:val="single" w:sz="4" w:space="0" w:color="auto"/>
              <w:right w:val="single" w:sz="4" w:space="0" w:color="auto"/>
            </w:tcBorders>
            <w:vAlign w:val="center"/>
          </w:tcPr>
          <w:p w14:paraId="0987C619" w14:textId="77777777"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proofErr w:type="spellStart"/>
            <w:r w:rsidRPr="00205BAF">
              <w:rPr>
                <w:rFonts w:ascii="Times New Roman" w:eastAsia="Times New Roman" w:hAnsi="Times New Roman" w:cs="Times New Roman"/>
                <w:color w:val="auto"/>
                <w:sz w:val="16"/>
                <w:szCs w:val="16"/>
                <w:lang w:bidi="ar-SA"/>
              </w:rPr>
              <w:t>Оповещатель</w:t>
            </w:r>
            <w:proofErr w:type="spellEnd"/>
            <w:r w:rsidRPr="00205BAF">
              <w:rPr>
                <w:rFonts w:ascii="Times New Roman" w:eastAsia="Times New Roman" w:hAnsi="Times New Roman" w:cs="Times New Roman"/>
                <w:color w:val="auto"/>
                <w:sz w:val="16"/>
                <w:szCs w:val="16"/>
                <w:lang w:bidi="ar-SA"/>
              </w:rPr>
              <w:t xml:space="preserve"> </w:t>
            </w:r>
            <w:proofErr w:type="gramStart"/>
            <w:r w:rsidRPr="00205BAF">
              <w:rPr>
                <w:rFonts w:ascii="Times New Roman" w:eastAsia="Times New Roman" w:hAnsi="Times New Roman" w:cs="Times New Roman"/>
                <w:color w:val="auto"/>
                <w:sz w:val="16"/>
                <w:szCs w:val="16"/>
                <w:lang w:bidi="ar-SA"/>
              </w:rPr>
              <w:t>предназначен</w:t>
            </w:r>
            <w:proofErr w:type="gramEnd"/>
            <w:r w:rsidRPr="00205BAF">
              <w:rPr>
                <w:rFonts w:ascii="Times New Roman" w:eastAsia="Times New Roman" w:hAnsi="Times New Roman" w:cs="Times New Roman"/>
                <w:color w:val="auto"/>
                <w:sz w:val="16"/>
                <w:szCs w:val="16"/>
                <w:lang w:bidi="ar-SA"/>
              </w:rPr>
              <w:t xml:space="preserve"> для светового оповещения о состоянии объекта, охраняемого с помощью приборов охранно-пожарной сигнализации.</w:t>
            </w:r>
          </w:p>
          <w:p w14:paraId="7AF6340E" w14:textId="3BFBFB23"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proofErr w:type="spellStart"/>
            <w:r w:rsidRPr="00205BAF">
              <w:rPr>
                <w:rFonts w:ascii="Times New Roman" w:eastAsia="Times New Roman" w:hAnsi="Times New Roman" w:cs="Times New Roman"/>
                <w:color w:val="auto"/>
                <w:sz w:val="16"/>
                <w:szCs w:val="16"/>
                <w:lang w:bidi="ar-SA"/>
              </w:rPr>
              <w:t>Оповещатель</w:t>
            </w:r>
            <w:proofErr w:type="spellEnd"/>
            <w:r w:rsidRPr="00205BAF">
              <w:rPr>
                <w:rFonts w:ascii="Times New Roman" w:eastAsia="Times New Roman" w:hAnsi="Times New Roman" w:cs="Times New Roman"/>
                <w:color w:val="auto"/>
                <w:sz w:val="16"/>
                <w:szCs w:val="16"/>
                <w:lang w:bidi="ar-SA"/>
              </w:rPr>
              <w:t xml:space="preserve"> световой, U-пит. 10...15 В, I-</w:t>
            </w:r>
            <w:proofErr w:type="spellStart"/>
            <w:r w:rsidRPr="00205BAF">
              <w:rPr>
                <w:rFonts w:ascii="Times New Roman" w:eastAsia="Times New Roman" w:hAnsi="Times New Roman" w:cs="Times New Roman"/>
                <w:color w:val="auto"/>
                <w:sz w:val="16"/>
                <w:szCs w:val="16"/>
                <w:lang w:bidi="ar-SA"/>
              </w:rPr>
              <w:t>потр</w:t>
            </w:r>
            <w:proofErr w:type="spellEnd"/>
            <w:r w:rsidRPr="00205BAF">
              <w:rPr>
                <w:rFonts w:ascii="Times New Roman" w:eastAsia="Times New Roman" w:hAnsi="Times New Roman" w:cs="Times New Roman"/>
                <w:color w:val="auto"/>
                <w:sz w:val="16"/>
                <w:szCs w:val="16"/>
                <w:lang w:bidi="ar-SA"/>
              </w:rPr>
              <w:t xml:space="preserve">. 15 мА, t-раб. -30...+55°С, </w:t>
            </w:r>
            <w:proofErr w:type="spellStart"/>
            <w:r w:rsidRPr="00205BAF">
              <w:rPr>
                <w:rFonts w:ascii="Times New Roman" w:eastAsia="Times New Roman" w:hAnsi="Times New Roman" w:cs="Times New Roman"/>
                <w:color w:val="auto"/>
                <w:sz w:val="16"/>
                <w:szCs w:val="16"/>
                <w:lang w:bidi="ar-SA"/>
              </w:rPr>
              <w:t>габ</w:t>
            </w:r>
            <w:proofErr w:type="gramStart"/>
            <w:r w:rsidRPr="00205BAF">
              <w:rPr>
                <w:rFonts w:ascii="Times New Roman" w:eastAsia="Times New Roman" w:hAnsi="Times New Roman" w:cs="Times New Roman"/>
                <w:color w:val="auto"/>
                <w:sz w:val="16"/>
                <w:szCs w:val="16"/>
                <w:lang w:bidi="ar-SA"/>
              </w:rPr>
              <w:t>.р</w:t>
            </w:r>
            <w:proofErr w:type="gramEnd"/>
            <w:r w:rsidRPr="00205BAF">
              <w:rPr>
                <w:rFonts w:ascii="Times New Roman" w:eastAsia="Times New Roman" w:hAnsi="Times New Roman" w:cs="Times New Roman"/>
                <w:color w:val="auto"/>
                <w:sz w:val="16"/>
                <w:szCs w:val="16"/>
                <w:lang w:bidi="ar-SA"/>
              </w:rPr>
              <w:t>азмеры</w:t>
            </w:r>
            <w:proofErr w:type="spellEnd"/>
            <w:r w:rsidRPr="00205BAF">
              <w:rPr>
                <w:rFonts w:ascii="Times New Roman" w:eastAsia="Times New Roman" w:hAnsi="Times New Roman" w:cs="Times New Roman"/>
                <w:color w:val="auto"/>
                <w:sz w:val="16"/>
                <w:szCs w:val="16"/>
                <w:lang w:bidi="ar-SA"/>
              </w:rPr>
              <w:t xml:space="preserve"> 62х37х28,5 мм</w:t>
            </w:r>
          </w:p>
        </w:tc>
        <w:tc>
          <w:tcPr>
            <w:tcW w:w="680" w:type="pct"/>
            <w:tcBorders>
              <w:top w:val="single" w:sz="4" w:space="0" w:color="auto"/>
              <w:left w:val="single" w:sz="4" w:space="0" w:color="auto"/>
              <w:bottom w:val="single" w:sz="4" w:space="0" w:color="auto"/>
              <w:right w:val="single" w:sz="4" w:space="0" w:color="auto"/>
            </w:tcBorders>
            <w:vAlign w:val="center"/>
          </w:tcPr>
          <w:p w14:paraId="5237E96E" w14:textId="30DC93F7"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339CA2AB"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5720EB3E" w14:textId="247F88C2"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48</w:t>
            </w:r>
          </w:p>
        </w:tc>
        <w:tc>
          <w:tcPr>
            <w:tcW w:w="1069" w:type="pct"/>
            <w:tcBorders>
              <w:top w:val="single" w:sz="4" w:space="0" w:color="auto"/>
              <w:left w:val="single" w:sz="4" w:space="0" w:color="auto"/>
              <w:bottom w:val="single" w:sz="4" w:space="0" w:color="auto"/>
              <w:right w:val="single" w:sz="4" w:space="0" w:color="auto"/>
            </w:tcBorders>
            <w:vAlign w:val="center"/>
          </w:tcPr>
          <w:p w14:paraId="78189305" w14:textId="77777777" w:rsidR="00B72B67"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 xml:space="preserve">Охранно-пожарный </w:t>
            </w:r>
            <w:proofErr w:type="spellStart"/>
            <w:r w:rsidRPr="007C3ACE">
              <w:rPr>
                <w:rFonts w:ascii="Times New Roman" w:hAnsi="Times New Roman" w:cs="Times New Roman"/>
                <w:sz w:val="16"/>
                <w:szCs w:val="16"/>
              </w:rPr>
              <w:t>оповещатель</w:t>
            </w:r>
            <w:proofErr w:type="spellEnd"/>
            <w:r w:rsidRPr="007C3ACE">
              <w:rPr>
                <w:rFonts w:ascii="Times New Roman" w:hAnsi="Times New Roman" w:cs="Times New Roman"/>
                <w:sz w:val="16"/>
                <w:szCs w:val="16"/>
              </w:rPr>
              <w:t xml:space="preserve"> </w:t>
            </w:r>
          </w:p>
          <w:p w14:paraId="24ED9A5E" w14:textId="61CD0CDE"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«Свирель-24»</w:t>
            </w:r>
          </w:p>
        </w:tc>
        <w:tc>
          <w:tcPr>
            <w:tcW w:w="2881" w:type="pct"/>
            <w:tcBorders>
              <w:top w:val="single" w:sz="4" w:space="0" w:color="auto"/>
              <w:left w:val="single" w:sz="4" w:space="0" w:color="auto"/>
              <w:bottom w:val="single" w:sz="4" w:space="0" w:color="auto"/>
              <w:right w:val="single" w:sz="4" w:space="0" w:color="auto"/>
            </w:tcBorders>
            <w:vAlign w:val="center"/>
          </w:tcPr>
          <w:p w14:paraId="127389C7" w14:textId="77777777"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proofErr w:type="gramStart"/>
            <w:r w:rsidRPr="00205BAF">
              <w:rPr>
                <w:rFonts w:ascii="Times New Roman" w:eastAsia="Times New Roman" w:hAnsi="Times New Roman" w:cs="Times New Roman"/>
                <w:color w:val="auto"/>
                <w:sz w:val="16"/>
                <w:szCs w:val="16"/>
                <w:lang w:bidi="ar-SA"/>
              </w:rPr>
              <w:t>Предназначен</w:t>
            </w:r>
            <w:proofErr w:type="gramEnd"/>
            <w:r w:rsidRPr="00205BAF">
              <w:rPr>
                <w:rFonts w:ascii="Times New Roman" w:eastAsia="Times New Roman" w:hAnsi="Times New Roman" w:cs="Times New Roman"/>
                <w:color w:val="auto"/>
                <w:sz w:val="16"/>
                <w:szCs w:val="16"/>
                <w:lang w:bidi="ar-SA"/>
              </w:rPr>
              <w:t xml:space="preserve"> для выдачи сигнала тревоги или аварийного сигнала в виде звука модулированной частоты в системах охранной и охранно-пожарной сигнализации. Изделие может использоваться при построении систем оповещения на промышленных объектах, в торговых, культурно-спортивных и других сооружениях с массовым пребыванием людей.</w:t>
            </w:r>
          </w:p>
          <w:p w14:paraId="4A47D0C1" w14:textId="1AD47058"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proofErr w:type="spellStart"/>
            <w:r w:rsidRPr="00205BAF">
              <w:rPr>
                <w:rFonts w:ascii="Times New Roman" w:eastAsia="Times New Roman" w:hAnsi="Times New Roman" w:cs="Times New Roman"/>
                <w:color w:val="auto"/>
                <w:sz w:val="16"/>
                <w:szCs w:val="16"/>
                <w:lang w:bidi="ar-SA"/>
              </w:rPr>
              <w:t>Оповещатель</w:t>
            </w:r>
            <w:proofErr w:type="spellEnd"/>
            <w:r w:rsidRPr="00205BAF">
              <w:rPr>
                <w:rFonts w:ascii="Times New Roman" w:eastAsia="Times New Roman" w:hAnsi="Times New Roman" w:cs="Times New Roman"/>
                <w:color w:val="auto"/>
                <w:sz w:val="16"/>
                <w:szCs w:val="16"/>
                <w:lang w:bidi="ar-SA"/>
              </w:rPr>
              <w:t xml:space="preserve"> звуковой, ≤100 дБ, U-пит. 24</w:t>
            </w:r>
            <w:proofErr w:type="gramStart"/>
            <w:r w:rsidRPr="00205BAF">
              <w:rPr>
                <w:rFonts w:ascii="Times New Roman" w:eastAsia="Times New Roman" w:hAnsi="Times New Roman" w:cs="Times New Roman"/>
                <w:color w:val="auto"/>
                <w:sz w:val="16"/>
                <w:szCs w:val="16"/>
                <w:lang w:bidi="ar-SA"/>
              </w:rPr>
              <w:t xml:space="preserve"> В</w:t>
            </w:r>
            <w:proofErr w:type="gramEnd"/>
            <w:r w:rsidRPr="00205BAF">
              <w:rPr>
                <w:rFonts w:ascii="Times New Roman" w:eastAsia="Times New Roman" w:hAnsi="Times New Roman" w:cs="Times New Roman"/>
                <w:color w:val="auto"/>
                <w:sz w:val="16"/>
                <w:szCs w:val="16"/>
                <w:lang w:bidi="ar-SA"/>
              </w:rPr>
              <w:t>, I-потр.75 мА, IP41, t-раб. -40…+55 °С,  94х71х64 мм</w:t>
            </w:r>
          </w:p>
        </w:tc>
        <w:tc>
          <w:tcPr>
            <w:tcW w:w="680" w:type="pct"/>
            <w:tcBorders>
              <w:top w:val="single" w:sz="4" w:space="0" w:color="auto"/>
              <w:left w:val="single" w:sz="4" w:space="0" w:color="auto"/>
              <w:bottom w:val="single" w:sz="4" w:space="0" w:color="auto"/>
              <w:right w:val="single" w:sz="4" w:space="0" w:color="auto"/>
            </w:tcBorders>
            <w:vAlign w:val="center"/>
          </w:tcPr>
          <w:p w14:paraId="40205654" w14:textId="19253669"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145DE506"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33FD6DD9" w14:textId="4BAE5391"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49</w:t>
            </w:r>
          </w:p>
        </w:tc>
        <w:tc>
          <w:tcPr>
            <w:tcW w:w="1069" w:type="pct"/>
            <w:tcBorders>
              <w:top w:val="single" w:sz="4" w:space="0" w:color="auto"/>
              <w:left w:val="single" w:sz="4" w:space="0" w:color="auto"/>
              <w:bottom w:val="single" w:sz="4" w:space="0" w:color="auto"/>
              <w:right w:val="single" w:sz="4" w:space="0" w:color="auto"/>
            </w:tcBorders>
            <w:vAlign w:val="center"/>
          </w:tcPr>
          <w:p w14:paraId="230E61AE" w14:textId="77777777" w:rsidR="00B72B67"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 xml:space="preserve">Преобразователь интерфейса </w:t>
            </w:r>
          </w:p>
          <w:p w14:paraId="1C6BE70A" w14:textId="79C62075"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С2000-ПИ</w:t>
            </w:r>
          </w:p>
        </w:tc>
        <w:tc>
          <w:tcPr>
            <w:tcW w:w="2881" w:type="pct"/>
            <w:tcBorders>
              <w:top w:val="single" w:sz="4" w:space="0" w:color="auto"/>
              <w:left w:val="single" w:sz="4" w:space="0" w:color="auto"/>
              <w:bottom w:val="single" w:sz="4" w:space="0" w:color="auto"/>
              <w:right w:val="single" w:sz="4" w:space="0" w:color="auto"/>
            </w:tcBorders>
            <w:vAlign w:val="center"/>
          </w:tcPr>
          <w:p w14:paraId="22A1B321" w14:textId="77777777"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Преобразователь интерфейсов RS-485/RS-232, повторитель интерфейса RS-485 с гальванической развязкой «С2000-ПИ» предназначен для преобразования сигналов интерфейса RS-232 в сигналы двухпроводного магистрального интерфейса RS-485, для удлинения и гальванической развязки линии интерфейса RS-485 с защитой от короткого замыкания. Электропитание ПИ осуществляется от USB-порта компьютера или от внешнего источника питания.</w:t>
            </w:r>
          </w:p>
          <w:p w14:paraId="15D1611B" w14:textId="77777777"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 два выхода RS-485 – с гальванической развязкой и без нее;</w:t>
            </w:r>
            <w:r w:rsidRPr="00205BAF">
              <w:rPr>
                <w:rFonts w:ascii="Times New Roman" w:eastAsia="Times New Roman" w:hAnsi="Times New Roman" w:cs="Times New Roman"/>
                <w:color w:val="auto"/>
                <w:sz w:val="16"/>
                <w:szCs w:val="16"/>
                <w:lang w:bidi="ar-SA"/>
              </w:rPr>
              <w:br/>
              <w:t>- удлинение интерфейса RS-485 c гальванической развязкой и защитой от короткого замыкания;</w:t>
            </w:r>
            <w:r w:rsidRPr="00205BAF">
              <w:rPr>
                <w:rFonts w:ascii="Times New Roman" w:eastAsia="Times New Roman" w:hAnsi="Times New Roman" w:cs="Times New Roman"/>
                <w:color w:val="auto"/>
                <w:sz w:val="16"/>
                <w:szCs w:val="16"/>
                <w:lang w:bidi="ar-SA"/>
              </w:rPr>
              <w:br/>
              <w:t>- индикация приема/передачи данных и короткого замыкания линии интерфейса;</w:t>
            </w:r>
            <w:r w:rsidRPr="00205BAF">
              <w:rPr>
                <w:rFonts w:ascii="Times New Roman" w:eastAsia="Times New Roman" w:hAnsi="Times New Roman" w:cs="Times New Roman"/>
                <w:color w:val="auto"/>
                <w:sz w:val="16"/>
                <w:szCs w:val="16"/>
                <w:lang w:bidi="ar-SA"/>
              </w:rPr>
              <w:br/>
              <w:t>- питание "С2000-ПИ" от USB-порта компьютера или от любого внешнего источника постоянного тока напряжением от 10 до 28 В.</w:t>
            </w:r>
          </w:p>
          <w:p w14:paraId="728B2FDD" w14:textId="7EF0FF67"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I-</w:t>
            </w:r>
            <w:proofErr w:type="spellStart"/>
            <w:r w:rsidRPr="00205BAF">
              <w:rPr>
                <w:rFonts w:ascii="Times New Roman" w:eastAsia="Times New Roman" w:hAnsi="Times New Roman" w:cs="Times New Roman"/>
                <w:color w:val="auto"/>
                <w:sz w:val="16"/>
                <w:szCs w:val="16"/>
                <w:lang w:bidi="ar-SA"/>
              </w:rPr>
              <w:t>потр</w:t>
            </w:r>
            <w:proofErr w:type="spellEnd"/>
            <w:r w:rsidRPr="00205BAF">
              <w:rPr>
                <w:rFonts w:ascii="Times New Roman" w:eastAsia="Times New Roman" w:hAnsi="Times New Roman" w:cs="Times New Roman"/>
                <w:color w:val="auto"/>
                <w:sz w:val="16"/>
                <w:szCs w:val="16"/>
                <w:lang w:bidi="ar-SA"/>
              </w:rPr>
              <w:t>. от USB 160 мА, I-</w:t>
            </w:r>
            <w:proofErr w:type="spellStart"/>
            <w:r w:rsidRPr="00205BAF">
              <w:rPr>
                <w:rFonts w:ascii="Times New Roman" w:eastAsia="Times New Roman" w:hAnsi="Times New Roman" w:cs="Times New Roman"/>
                <w:color w:val="auto"/>
                <w:sz w:val="16"/>
                <w:szCs w:val="16"/>
                <w:lang w:bidi="ar-SA"/>
              </w:rPr>
              <w:t>потр</w:t>
            </w:r>
            <w:proofErr w:type="spellEnd"/>
            <w:r w:rsidRPr="00205BAF">
              <w:rPr>
                <w:rFonts w:ascii="Times New Roman" w:eastAsia="Times New Roman" w:hAnsi="Times New Roman" w:cs="Times New Roman"/>
                <w:color w:val="auto"/>
                <w:sz w:val="16"/>
                <w:szCs w:val="16"/>
                <w:lang w:bidi="ar-SA"/>
              </w:rPr>
              <w:t xml:space="preserve">. </w:t>
            </w:r>
            <w:proofErr w:type="spellStart"/>
            <w:r w:rsidRPr="00205BAF">
              <w:rPr>
                <w:rFonts w:ascii="Times New Roman" w:eastAsia="Times New Roman" w:hAnsi="Times New Roman" w:cs="Times New Roman"/>
                <w:color w:val="auto"/>
                <w:sz w:val="16"/>
                <w:szCs w:val="16"/>
                <w:lang w:bidi="ar-SA"/>
              </w:rPr>
              <w:t>внешн</w:t>
            </w:r>
            <w:proofErr w:type="spellEnd"/>
            <w:r w:rsidRPr="00205BAF">
              <w:rPr>
                <w:rFonts w:ascii="Times New Roman" w:eastAsia="Times New Roman" w:hAnsi="Times New Roman" w:cs="Times New Roman"/>
                <w:color w:val="auto"/>
                <w:sz w:val="16"/>
                <w:szCs w:val="16"/>
                <w:lang w:bidi="ar-SA"/>
              </w:rPr>
              <w:t>. 120 мА, IP40, t-раб. -40...+55</w:t>
            </w:r>
            <w:proofErr w:type="gramStart"/>
            <w:r w:rsidRPr="00205BAF">
              <w:rPr>
                <w:rFonts w:ascii="Times New Roman" w:eastAsia="Times New Roman" w:hAnsi="Times New Roman" w:cs="Times New Roman"/>
                <w:color w:val="auto"/>
                <w:sz w:val="16"/>
                <w:szCs w:val="16"/>
                <w:lang w:bidi="ar-SA"/>
              </w:rPr>
              <w:t xml:space="preserve"> °С</w:t>
            </w:r>
            <w:proofErr w:type="gramEnd"/>
            <w:r w:rsidRPr="00205BAF">
              <w:rPr>
                <w:rFonts w:ascii="Times New Roman" w:eastAsia="Times New Roman" w:hAnsi="Times New Roman" w:cs="Times New Roman"/>
                <w:color w:val="auto"/>
                <w:sz w:val="16"/>
                <w:szCs w:val="16"/>
                <w:lang w:bidi="ar-SA"/>
              </w:rPr>
              <w:t xml:space="preserve">, </w:t>
            </w:r>
            <w:proofErr w:type="spellStart"/>
            <w:r w:rsidRPr="00205BAF">
              <w:rPr>
                <w:rFonts w:ascii="Times New Roman" w:eastAsia="Times New Roman" w:hAnsi="Times New Roman" w:cs="Times New Roman"/>
                <w:color w:val="auto"/>
                <w:sz w:val="16"/>
                <w:szCs w:val="16"/>
                <w:lang w:bidi="ar-SA"/>
              </w:rPr>
              <w:t>габ</w:t>
            </w:r>
            <w:proofErr w:type="spellEnd"/>
            <w:r w:rsidRPr="00205BAF">
              <w:rPr>
                <w:rFonts w:ascii="Times New Roman" w:eastAsia="Times New Roman" w:hAnsi="Times New Roman" w:cs="Times New Roman"/>
                <w:color w:val="auto"/>
                <w:sz w:val="16"/>
                <w:szCs w:val="16"/>
                <w:lang w:bidi="ar-SA"/>
              </w:rPr>
              <w:t>. размеры 102х107х39 мм</w:t>
            </w:r>
          </w:p>
        </w:tc>
        <w:tc>
          <w:tcPr>
            <w:tcW w:w="680" w:type="pct"/>
            <w:tcBorders>
              <w:top w:val="single" w:sz="4" w:space="0" w:color="auto"/>
              <w:left w:val="single" w:sz="4" w:space="0" w:color="auto"/>
              <w:bottom w:val="single" w:sz="4" w:space="0" w:color="auto"/>
              <w:right w:val="single" w:sz="4" w:space="0" w:color="auto"/>
            </w:tcBorders>
            <w:vAlign w:val="center"/>
          </w:tcPr>
          <w:p w14:paraId="60B82B31" w14:textId="43A51F27"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3B056A01"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6BD40D46" w14:textId="79C8BA63"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50</w:t>
            </w:r>
          </w:p>
        </w:tc>
        <w:tc>
          <w:tcPr>
            <w:tcW w:w="1069" w:type="pct"/>
            <w:tcBorders>
              <w:top w:val="single" w:sz="4" w:space="0" w:color="auto"/>
              <w:left w:val="single" w:sz="4" w:space="0" w:color="auto"/>
              <w:bottom w:val="single" w:sz="4" w:space="0" w:color="auto"/>
              <w:right w:val="single" w:sz="4" w:space="0" w:color="auto"/>
            </w:tcBorders>
            <w:vAlign w:val="center"/>
          </w:tcPr>
          <w:p w14:paraId="67E02017" w14:textId="77777777" w:rsidR="00B72B67"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 xml:space="preserve">Прибор приемно-контрольный </w:t>
            </w:r>
          </w:p>
          <w:p w14:paraId="410E227A" w14:textId="1C3C07C5"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С2000-АСПТ</w:t>
            </w:r>
          </w:p>
        </w:tc>
        <w:tc>
          <w:tcPr>
            <w:tcW w:w="2881" w:type="pct"/>
            <w:tcBorders>
              <w:top w:val="single" w:sz="4" w:space="0" w:color="auto"/>
              <w:left w:val="single" w:sz="4" w:space="0" w:color="auto"/>
              <w:bottom w:val="single" w:sz="4" w:space="0" w:color="auto"/>
              <w:right w:val="single" w:sz="4" w:space="0" w:color="auto"/>
            </w:tcBorders>
            <w:vAlign w:val="center"/>
          </w:tcPr>
          <w:p w14:paraId="4CDB1710" w14:textId="77777777" w:rsidR="00B72B67"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Блок приёмно-контрольный и управления автоматическими средствами пожаротушения «С2000-АСПТ» предназначен для работы в составе автоматической установки газового, порошкового или аэрозольного пожаротушения.</w:t>
            </w:r>
          </w:p>
          <w:p w14:paraId="6F7FB257" w14:textId="77777777" w:rsidR="00B72B67"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Работа блока возможна только в ИСО «Орион» под управлением сетевого контроллера (пульта «С2000М») совместно с блоком индикации системы пожаротушения «С2000-ПТ».</w:t>
            </w:r>
            <w:r w:rsidRPr="00205BAF">
              <w:rPr>
                <w:rFonts w:ascii="Times New Roman" w:eastAsia="Times New Roman" w:hAnsi="Times New Roman" w:cs="Times New Roman"/>
                <w:color w:val="auto"/>
                <w:sz w:val="16"/>
                <w:szCs w:val="16"/>
                <w:lang w:bidi="ar-SA"/>
              </w:rPr>
              <w:br/>
              <w:t xml:space="preserve">Блок предназначен </w:t>
            </w:r>
            <w:proofErr w:type="gramStart"/>
            <w:r w:rsidRPr="00205BAF">
              <w:rPr>
                <w:rFonts w:ascii="Times New Roman" w:eastAsia="Times New Roman" w:hAnsi="Times New Roman" w:cs="Times New Roman"/>
                <w:color w:val="auto"/>
                <w:sz w:val="16"/>
                <w:szCs w:val="16"/>
                <w:lang w:bidi="ar-SA"/>
              </w:rPr>
              <w:t>для</w:t>
            </w:r>
            <w:proofErr w:type="gramEnd"/>
            <w:r w:rsidRPr="00205BAF">
              <w:rPr>
                <w:rFonts w:ascii="Times New Roman" w:eastAsia="Times New Roman" w:hAnsi="Times New Roman" w:cs="Times New Roman"/>
                <w:color w:val="auto"/>
                <w:sz w:val="16"/>
                <w:szCs w:val="16"/>
                <w:lang w:bidi="ar-SA"/>
              </w:rPr>
              <w:t>:</w:t>
            </w:r>
          </w:p>
          <w:p w14:paraId="70AF5D6D" w14:textId="77777777" w:rsidR="00B72B67" w:rsidRDefault="00B72B67" w:rsidP="00205BAF">
            <w:pPr>
              <w:widowControl/>
              <w:textAlignment w:val="baseline"/>
              <w:rPr>
                <w:rFonts w:ascii="Times New Roman" w:eastAsia="Times New Roman" w:hAnsi="Times New Roman" w:cs="Times New Roman"/>
                <w:color w:val="auto"/>
                <w:sz w:val="16"/>
                <w:szCs w:val="16"/>
                <w:lang w:bidi="ar-SA"/>
              </w:rPr>
            </w:pPr>
          </w:p>
          <w:p w14:paraId="188CF91A" w14:textId="10E9B41C"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 защиты одного направления пожаротушения;</w:t>
            </w:r>
            <w:r w:rsidRPr="00205BAF">
              <w:rPr>
                <w:rFonts w:ascii="Times New Roman" w:eastAsia="Times New Roman" w:hAnsi="Times New Roman" w:cs="Times New Roman"/>
                <w:color w:val="auto"/>
                <w:sz w:val="16"/>
                <w:szCs w:val="16"/>
                <w:lang w:bidi="ar-SA"/>
              </w:rPr>
              <w:br/>
              <w:t>− управления автоматической установкой пожаротушения газового, порошкового или аэрозольного типов в автоматическом и дистанционном режимах;</w:t>
            </w:r>
            <w:r w:rsidRPr="00205BAF">
              <w:rPr>
                <w:rFonts w:ascii="Times New Roman" w:eastAsia="Times New Roman" w:hAnsi="Times New Roman" w:cs="Times New Roman"/>
                <w:color w:val="auto"/>
                <w:sz w:val="16"/>
                <w:szCs w:val="16"/>
                <w:lang w:bidi="ar-SA"/>
              </w:rPr>
              <w:br/>
              <w:t xml:space="preserve">− приёма и обработки сигналов от автоматических и ручных пассивных, активных (питающихся по шлейфу) и четырёхпроводных пожарных </w:t>
            </w:r>
            <w:proofErr w:type="spellStart"/>
            <w:r w:rsidRPr="00205BAF">
              <w:rPr>
                <w:rFonts w:ascii="Times New Roman" w:eastAsia="Times New Roman" w:hAnsi="Times New Roman" w:cs="Times New Roman"/>
                <w:color w:val="auto"/>
                <w:sz w:val="16"/>
                <w:szCs w:val="16"/>
                <w:lang w:bidi="ar-SA"/>
              </w:rPr>
              <w:t>извещателей</w:t>
            </w:r>
            <w:proofErr w:type="spellEnd"/>
            <w:r w:rsidRPr="00205BAF">
              <w:rPr>
                <w:rFonts w:ascii="Times New Roman" w:eastAsia="Times New Roman" w:hAnsi="Times New Roman" w:cs="Times New Roman"/>
                <w:color w:val="auto"/>
                <w:sz w:val="16"/>
                <w:szCs w:val="16"/>
                <w:lang w:bidi="ar-SA"/>
              </w:rPr>
              <w:t xml:space="preserve"> с нормально-замкнутыми или нормально-разомкнутыми внутренними контактами;</w:t>
            </w:r>
            <w:r w:rsidRPr="00205BAF">
              <w:rPr>
                <w:rFonts w:ascii="Times New Roman" w:eastAsia="Times New Roman" w:hAnsi="Times New Roman" w:cs="Times New Roman"/>
                <w:color w:val="auto"/>
                <w:sz w:val="16"/>
                <w:szCs w:val="16"/>
                <w:lang w:bidi="ar-SA"/>
              </w:rPr>
              <w:br/>
              <w:t xml:space="preserve">− управления звуковыми и световыми </w:t>
            </w:r>
            <w:proofErr w:type="spellStart"/>
            <w:r w:rsidRPr="00205BAF">
              <w:rPr>
                <w:rFonts w:ascii="Times New Roman" w:eastAsia="Times New Roman" w:hAnsi="Times New Roman" w:cs="Times New Roman"/>
                <w:color w:val="auto"/>
                <w:sz w:val="16"/>
                <w:szCs w:val="16"/>
                <w:lang w:bidi="ar-SA"/>
              </w:rPr>
              <w:t>оповещателями</w:t>
            </w:r>
            <w:proofErr w:type="spellEnd"/>
            <w:r w:rsidRPr="00205BAF">
              <w:rPr>
                <w:rFonts w:ascii="Times New Roman" w:eastAsia="Times New Roman" w:hAnsi="Times New Roman" w:cs="Times New Roman"/>
                <w:color w:val="auto"/>
                <w:sz w:val="16"/>
                <w:szCs w:val="16"/>
                <w:lang w:bidi="ar-SA"/>
              </w:rPr>
              <w:t xml:space="preserve">. </w:t>
            </w:r>
            <w:proofErr w:type="gramStart"/>
            <w:r w:rsidRPr="00205BAF">
              <w:rPr>
                <w:rFonts w:ascii="Times New Roman" w:eastAsia="Times New Roman" w:hAnsi="Times New Roman" w:cs="Times New Roman"/>
                <w:color w:val="auto"/>
                <w:sz w:val="16"/>
                <w:szCs w:val="16"/>
                <w:lang w:bidi="ar-SA"/>
              </w:rPr>
              <w:t xml:space="preserve">Данные </w:t>
            </w:r>
            <w:proofErr w:type="spellStart"/>
            <w:r w:rsidRPr="00205BAF">
              <w:rPr>
                <w:rFonts w:ascii="Times New Roman" w:eastAsia="Times New Roman" w:hAnsi="Times New Roman" w:cs="Times New Roman"/>
                <w:color w:val="auto"/>
                <w:sz w:val="16"/>
                <w:szCs w:val="16"/>
                <w:lang w:bidi="ar-SA"/>
              </w:rPr>
              <w:t>оповещатели</w:t>
            </w:r>
            <w:proofErr w:type="spellEnd"/>
            <w:r w:rsidRPr="00205BAF">
              <w:rPr>
                <w:rFonts w:ascii="Times New Roman" w:eastAsia="Times New Roman" w:hAnsi="Times New Roman" w:cs="Times New Roman"/>
                <w:color w:val="auto"/>
                <w:sz w:val="16"/>
                <w:szCs w:val="16"/>
                <w:lang w:bidi="ar-SA"/>
              </w:rPr>
              <w:t xml:space="preserve"> не являются </w:t>
            </w:r>
            <w:proofErr w:type="spellStart"/>
            <w:r w:rsidRPr="00205BAF">
              <w:rPr>
                <w:rFonts w:ascii="Times New Roman" w:eastAsia="Times New Roman" w:hAnsi="Times New Roman" w:cs="Times New Roman"/>
                <w:color w:val="auto"/>
                <w:sz w:val="16"/>
                <w:szCs w:val="16"/>
                <w:lang w:bidi="ar-SA"/>
              </w:rPr>
              <w:t>оповещателями</w:t>
            </w:r>
            <w:proofErr w:type="spellEnd"/>
            <w:r w:rsidRPr="00205BAF">
              <w:rPr>
                <w:rFonts w:ascii="Times New Roman" w:eastAsia="Times New Roman" w:hAnsi="Times New Roman" w:cs="Times New Roman"/>
                <w:color w:val="auto"/>
                <w:sz w:val="16"/>
                <w:szCs w:val="16"/>
                <w:lang w:bidi="ar-SA"/>
              </w:rPr>
              <w:t xml:space="preserve"> 1 и 2 типов;</w:t>
            </w:r>
            <w:r w:rsidRPr="00205BAF">
              <w:rPr>
                <w:rFonts w:ascii="Times New Roman" w:eastAsia="Times New Roman" w:hAnsi="Times New Roman" w:cs="Times New Roman"/>
                <w:color w:val="auto"/>
                <w:sz w:val="16"/>
                <w:szCs w:val="16"/>
                <w:lang w:bidi="ar-SA"/>
              </w:rPr>
              <w:br/>
              <w:t>− управления инженерным оборудованием (отключением вентиляционных систем и др.);</w:t>
            </w:r>
            <w:r w:rsidRPr="00205BAF">
              <w:rPr>
                <w:rFonts w:ascii="Times New Roman" w:eastAsia="Times New Roman" w:hAnsi="Times New Roman" w:cs="Times New Roman"/>
                <w:color w:val="auto"/>
                <w:sz w:val="16"/>
                <w:szCs w:val="16"/>
                <w:lang w:bidi="ar-SA"/>
              </w:rPr>
              <w:br/>
              <w:t>− приёма команд и передачи извещений по интерфейсу RS-485 на сетевой контроллер (пульт контроля и управления «С2000М»);</w:t>
            </w:r>
            <w:r w:rsidRPr="00205BAF">
              <w:rPr>
                <w:rFonts w:ascii="Times New Roman" w:eastAsia="Times New Roman" w:hAnsi="Times New Roman" w:cs="Times New Roman"/>
                <w:color w:val="auto"/>
                <w:sz w:val="16"/>
                <w:szCs w:val="16"/>
                <w:lang w:bidi="ar-SA"/>
              </w:rPr>
              <w:br/>
              <w:t xml:space="preserve">− контроля исправности цепей управления автоматической установки пожаротушения, световых и звуковых </w:t>
            </w:r>
            <w:proofErr w:type="spellStart"/>
            <w:r w:rsidRPr="00205BAF">
              <w:rPr>
                <w:rFonts w:ascii="Times New Roman" w:eastAsia="Times New Roman" w:hAnsi="Times New Roman" w:cs="Times New Roman"/>
                <w:color w:val="auto"/>
                <w:sz w:val="16"/>
                <w:szCs w:val="16"/>
                <w:lang w:bidi="ar-SA"/>
              </w:rPr>
              <w:t>оповещателей</w:t>
            </w:r>
            <w:proofErr w:type="spellEnd"/>
            <w:r w:rsidRPr="00205BAF">
              <w:rPr>
                <w:rFonts w:ascii="Times New Roman" w:eastAsia="Times New Roman" w:hAnsi="Times New Roman" w:cs="Times New Roman"/>
                <w:color w:val="auto"/>
                <w:sz w:val="16"/>
                <w:szCs w:val="16"/>
                <w:lang w:bidi="ar-SA"/>
              </w:rPr>
              <w:t>;</w:t>
            </w:r>
            <w:r w:rsidRPr="00205BAF">
              <w:rPr>
                <w:rFonts w:ascii="Times New Roman" w:eastAsia="Times New Roman" w:hAnsi="Times New Roman" w:cs="Times New Roman"/>
                <w:color w:val="auto"/>
                <w:sz w:val="16"/>
                <w:szCs w:val="16"/>
                <w:lang w:bidi="ar-SA"/>
              </w:rPr>
              <w:br/>
              <w:t>− контроля исправности автоматической установки пожаротушения;</w:t>
            </w:r>
            <w:r w:rsidRPr="00205BAF">
              <w:rPr>
                <w:rFonts w:ascii="Times New Roman" w:eastAsia="Times New Roman" w:hAnsi="Times New Roman" w:cs="Times New Roman"/>
                <w:color w:val="auto"/>
                <w:sz w:val="16"/>
                <w:szCs w:val="16"/>
                <w:lang w:bidi="ar-SA"/>
              </w:rPr>
              <w:br/>
              <w:t>− приёма извещений от:</w:t>
            </w:r>
            <w:r w:rsidRPr="00205BAF">
              <w:rPr>
                <w:rFonts w:ascii="Times New Roman" w:eastAsia="Times New Roman" w:hAnsi="Times New Roman" w:cs="Times New Roman"/>
                <w:color w:val="auto"/>
                <w:sz w:val="16"/>
                <w:szCs w:val="16"/>
                <w:lang w:bidi="ar-SA"/>
              </w:rPr>
              <w:br/>
              <w:t>датчиков состояния дверей;</w:t>
            </w:r>
            <w:proofErr w:type="gramEnd"/>
            <w:r w:rsidRPr="00205BAF">
              <w:rPr>
                <w:rFonts w:ascii="Times New Roman" w:eastAsia="Times New Roman" w:hAnsi="Times New Roman" w:cs="Times New Roman"/>
                <w:color w:val="auto"/>
                <w:sz w:val="16"/>
                <w:szCs w:val="16"/>
                <w:lang w:bidi="ar-SA"/>
              </w:rPr>
              <w:br/>
            </w:r>
            <w:proofErr w:type="gramStart"/>
            <w:r w:rsidRPr="00205BAF">
              <w:rPr>
                <w:rFonts w:ascii="Times New Roman" w:eastAsia="Times New Roman" w:hAnsi="Times New Roman" w:cs="Times New Roman"/>
                <w:color w:val="auto"/>
                <w:sz w:val="16"/>
                <w:szCs w:val="16"/>
                <w:lang w:bidi="ar-SA"/>
              </w:rPr>
              <w:t>сигнализаторов давления;</w:t>
            </w:r>
            <w:r w:rsidRPr="00205BAF">
              <w:rPr>
                <w:rFonts w:ascii="Times New Roman" w:eastAsia="Times New Roman" w:hAnsi="Times New Roman" w:cs="Times New Roman"/>
                <w:color w:val="auto"/>
                <w:sz w:val="16"/>
                <w:szCs w:val="16"/>
                <w:lang w:bidi="ar-SA"/>
              </w:rPr>
              <w:br/>
              <w:t>выходов неисправности («масса» или «давление»);</w:t>
            </w:r>
            <w:r w:rsidRPr="00205BAF">
              <w:rPr>
                <w:rFonts w:ascii="Times New Roman" w:eastAsia="Times New Roman" w:hAnsi="Times New Roman" w:cs="Times New Roman"/>
                <w:color w:val="auto"/>
                <w:sz w:val="16"/>
                <w:szCs w:val="16"/>
                <w:lang w:bidi="ar-SA"/>
              </w:rPr>
              <w:br/>
              <w:t>блоков контрольно-пусковых «С2000-КПБ»;</w:t>
            </w:r>
            <w:r w:rsidRPr="00205BAF">
              <w:rPr>
                <w:rFonts w:ascii="Times New Roman" w:eastAsia="Times New Roman" w:hAnsi="Times New Roman" w:cs="Times New Roman"/>
                <w:color w:val="auto"/>
                <w:sz w:val="16"/>
                <w:szCs w:val="16"/>
                <w:lang w:bidi="ar-SA"/>
              </w:rPr>
              <w:br/>
              <w:t>устройств дистанционного пуска;</w:t>
            </w:r>
            <w:r w:rsidRPr="00205BAF">
              <w:rPr>
                <w:rFonts w:ascii="Times New Roman" w:eastAsia="Times New Roman" w:hAnsi="Times New Roman" w:cs="Times New Roman"/>
                <w:color w:val="auto"/>
                <w:sz w:val="16"/>
                <w:szCs w:val="16"/>
                <w:lang w:bidi="ar-SA"/>
              </w:rPr>
              <w:br/>
              <w:t>− выдачи извещений «Пожар» и «Неисправность» на пульт пожарной части.</w:t>
            </w:r>
            <w:proofErr w:type="gramEnd"/>
          </w:p>
          <w:p w14:paraId="564D7976" w14:textId="1F94C068"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 xml:space="preserve">Прибор управления порошковым, аэрозольным или газовым пожаротушением на одно направление (24В/1А, до 2А в течение 2 сек.), совместно с С2000-КПБ - до 97 пусковых цепей. Работа под управлением С2000-М или в составе ИСО "Орион". Выходы на </w:t>
            </w:r>
            <w:proofErr w:type="spellStart"/>
            <w:r w:rsidRPr="00205BAF">
              <w:rPr>
                <w:rFonts w:ascii="Times New Roman" w:eastAsia="Times New Roman" w:hAnsi="Times New Roman" w:cs="Times New Roman"/>
                <w:color w:val="auto"/>
                <w:sz w:val="16"/>
                <w:szCs w:val="16"/>
                <w:lang w:bidi="ar-SA"/>
              </w:rPr>
              <w:t>оповещатели</w:t>
            </w:r>
            <w:proofErr w:type="spellEnd"/>
            <w:r w:rsidRPr="00205BAF">
              <w:rPr>
                <w:rFonts w:ascii="Times New Roman" w:eastAsia="Times New Roman" w:hAnsi="Times New Roman" w:cs="Times New Roman"/>
                <w:color w:val="auto"/>
                <w:sz w:val="16"/>
                <w:szCs w:val="16"/>
                <w:lang w:bidi="ar-SA"/>
              </w:rPr>
              <w:t>: СО1 "Уходи", СО2 "Не входить", СО3 "</w:t>
            </w:r>
            <w:proofErr w:type="spellStart"/>
            <w:r w:rsidRPr="00205BAF">
              <w:rPr>
                <w:rFonts w:ascii="Times New Roman" w:eastAsia="Times New Roman" w:hAnsi="Times New Roman" w:cs="Times New Roman"/>
                <w:color w:val="auto"/>
                <w:sz w:val="16"/>
                <w:szCs w:val="16"/>
                <w:lang w:bidi="ar-SA"/>
              </w:rPr>
              <w:t>Авт</w:t>
            </w:r>
            <w:proofErr w:type="gramStart"/>
            <w:r w:rsidRPr="00205BAF">
              <w:rPr>
                <w:rFonts w:ascii="Times New Roman" w:eastAsia="Times New Roman" w:hAnsi="Times New Roman" w:cs="Times New Roman"/>
                <w:color w:val="auto"/>
                <w:sz w:val="16"/>
                <w:szCs w:val="16"/>
                <w:lang w:bidi="ar-SA"/>
              </w:rPr>
              <w:t>.о</w:t>
            </w:r>
            <w:proofErr w:type="gramEnd"/>
            <w:r w:rsidRPr="00205BAF">
              <w:rPr>
                <w:rFonts w:ascii="Times New Roman" w:eastAsia="Times New Roman" w:hAnsi="Times New Roman" w:cs="Times New Roman"/>
                <w:color w:val="auto"/>
                <w:sz w:val="16"/>
                <w:szCs w:val="16"/>
                <w:lang w:bidi="ar-SA"/>
              </w:rPr>
              <w:t>тключена</w:t>
            </w:r>
            <w:proofErr w:type="spellEnd"/>
            <w:r w:rsidRPr="00205BAF">
              <w:rPr>
                <w:rFonts w:ascii="Times New Roman" w:eastAsia="Times New Roman" w:hAnsi="Times New Roman" w:cs="Times New Roman"/>
                <w:color w:val="auto"/>
                <w:sz w:val="16"/>
                <w:szCs w:val="16"/>
                <w:lang w:bidi="ar-SA"/>
              </w:rPr>
              <w:t>", ЗО "Сирена" - 24В/1А. Выход NO-C-NO =28В/2А (~128В/0,5А). Выходы "Пожар", "Неисправность": =100В/0,1</w:t>
            </w:r>
            <w:proofErr w:type="gramStart"/>
            <w:r w:rsidRPr="00205BAF">
              <w:rPr>
                <w:rFonts w:ascii="Times New Roman" w:eastAsia="Times New Roman" w:hAnsi="Times New Roman" w:cs="Times New Roman"/>
                <w:color w:val="auto"/>
                <w:sz w:val="16"/>
                <w:szCs w:val="16"/>
                <w:lang w:bidi="ar-SA"/>
              </w:rPr>
              <w:t>А</w:t>
            </w:r>
            <w:proofErr w:type="gramEnd"/>
            <w:r w:rsidRPr="00205BAF">
              <w:rPr>
                <w:rFonts w:ascii="Times New Roman" w:eastAsia="Times New Roman" w:hAnsi="Times New Roman" w:cs="Times New Roman"/>
                <w:color w:val="auto"/>
                <w:sz w:val="16"/>
                <w:szCs w:val="16"/>
                <w:lang w:bidi="ar-SA"/>
              </w:rPr>
              <w:t xml:space="preserve"> (НР), Выход пит. 24В/0,2А. U-пит. ̴220В/50 Гц; корпус под два АКБ 12 В/4,5 </w:t>
            </w:r>
            <w:proofErr w:type="spellStart"/>
            <w:r w:rsidRPr="00205BAF">
              <w:rPr>
                <w:rFonts w:ascii="Times New Roman" w:eastAsia="Times New Roman" w:hAnsi="Times New Roman" w:cs="Times New Roman"/>
                <w:color w:val="auto"/>
                <w:sz w:val="16"/>
                <w:szCs w:val="16"/>
                <w:lang w:bidi="ar-SA"/>
              </w:rPr>
              <w:t>Ач</w:t>
            </w:r>
            <w:proofErr w:type="spellEnd"/>
            <w:r w:rsidRPr="00205BAF">
              <w:rPr>
                <w:rFonts w:ascii="Times New Roman" w:eastAsia="Times New Roman" w:hAnsi="Times New Roman" w:cs="Times New Roman"/>
                <w:color w:val="auto"/>
                <w:sz w:val="16"/>
                <w:szCs w:val="16"/>
                <w:lang w:bidi="ar-SA"/>
              </w:rPr>
              <w:t>; Р-</w:t>
            </w:r>
            <w:proofErr w:type="spellStart"/>
            <w:r w:rsidRPr="00205BAF">
              <w:rPr>
                <w:rFonts w:ascii="Times New Roman" w:eastAsia="Times New Roman" w:hAnsi="Times New Roman" w:cs="Times New Roman"/>
                <w:color w:val="auto"/>
                <w:sz w:val="16"/>
                <w:szCs w:val="16"/>
                <w:lang w:bidi="ar-SA"/>
              </w:rPr>
              <w:t>потр</w:t>
            </w:r>
            <w:proofErr w:type="spellEnd"/>
            <w:r w:rsidRPr="00205BAF">
              <w:rPr>
                <w:rFonts w:ascii="Times New Roman" w:eastAsia="Times New Roman" w:hAnsi="Times New Roman" w:cs="Times New Roman"/>
                <w:color w:val="auto"/>
                <w:sz w:val="16"/>
                <w:szCs w:val="16"/>
                <w:lang w:bidi="ar-SA"/>
              </w:rPr>
              <w:t>. 30ВА; IP30; t-раб.0…+50°C; 305х255х95 мм; масса 6,0 кг</w:t>
            </w:r>
          </w:p>
        </w:tc>
        <w:tc>
          <w:tcPr>
            <w:tcW w:w="680" w:type="pct"/>
            <w:tcBorders>
              <w:top w:val="single" w:sz="4" w:space="0" w:color="auto"/>
              <w:left w:val="single" w:sz="4" w:space="0" w:color="auto"/>
              <w:bottom w:val="single" w:sz="4" w:space="0" w:color="auto"/>
              <w:right w:val="single" w:sz="4" w:space="0" w:color="auto"/>
            </w:tcBorders>
            <w:vAlign w:val="center"/>
          </w:tcPr>
          <w:p w14:paraId="75398738" w14:textId="30A9002C"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066B70C0"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758889E7" w14:textId="24A36A91"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51</w:t>
            </w:r>
          </w:p>
        </w:tc>
        <w:tc>
          <w:tcPr>
            <w:tcW w:w="1069" w:type="pct"/>
            <w:tcBorders>
              <w:top w:val="single" w:sz="4" w:space="0" w:color="auto"/>
              <w:left w:val="single" w:sz="4" w:space="0" w:color="auto"/>
              <w:bottom w:val="single" w:sz="4" w:space="0" w:color="auto"/>
              <w:right w:val="single" w:sz="4" w:space="0" w:color="auto"/>
            </w:tcBorders>
            <w:vAlign w:val="center"/>
          </w:tcPr>
          <w:p w14:paraId="22E81205" w14:textId="77777777" w:rsidR="00B72B67"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 xml:space="preserve">прибор </w:t>
            </w:r>
            <w:proofErr w:type="spellStart"/>
            <w:r w:rsidRPr="007C3ACE">
              <w:rPr>
                <w:rFonts w:ascii="Times New Roman" w:hAnsi="Times New Roman" w:cs="Times New Roman"/>
                <w:sz w:val="16"/>
                <w:szCs w:val="16"/>
              </w:rPr>
              <w:t>приемно</w:t>
            </w:r>
            <w:proofErr w:type="spellEnd"/>
            <w:r w:rsidRPr="007C3ACE">
              <w:rPr>
                <w:rFonts w:ascii="Times New Roman" w:hAnsi="Times New Roman" w:cs="Times New Roman"/>
                <w:sz w:val="16"/>
                <w:szCs w:val="16"/>
              </w:rPr>
              <w:t xml:space="preserve"> контрольный </w:t>
            </w:r>
          </w:p>
          <w:p w14:paraId="121F6479" w14:textId="3C08005D"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Заря УО</w:t>
            </w:r>
          </w:p>
        </w:tc>
        <w:tc>
          <w:tcPr>
            <w:tcW w:w="2881" w:type="pct"/>
            <w:tcBorders>
              <w:top w:val="single" w:sz="4" w:space="0" w:color="auto"/>
              <w:left w:val="single" w:sz="4" w:space="0" w:color="auto"/>
              <w:bottom w:val="single" w:sz="4" w:space="0" w:color="auto"/>
              <w:right w:val="single" w:sz="4" w:space="0" w:color="auto"/>
            </w:tcBorders>
            <w:vAlign w:val="center"/>
          </w:tcPr>
          <w:p w14:paraId="507C8CC5" w14:textId="77777777"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proofErr w:type="gramStart"/>
            <w:r w:rsidRPr="00205BAF">
              <w:rPr>
                <w:rFonts w:ascii="Times New Roman" w:eastAsia="Times New Roman" w:hAnsi="Times New Roman" w:cs="Times New Roman"/>
                <w:color w:val="auto"/>
                <w:sz w:val="16"/>
                <w:szCs w:val="16"/>
                <w:lang w:bidi="ar-SA"/>
              </w:rPr>
              <w:t>Предназначен</w:t>
            </w:r>
            <w:proofErr w:type="gramEnd"/>
            <w:r w:rsidRPr="00205BAF">
              <w:rPr>
                <w:rFonts w:ascii="Times New Roman" w:eastAsia="Times New Roman" w:hAnsi="Times New Roman" w:cs="Times New Roman"/>
                <w:color w:val="auto"/>
                <w:sz w:val="16"/>
                <w:szCs w:val="16"/>
                <w:lang w:bidi="ar-SA"/>
              </w:rPr>
              <w:t xml:space="preserve"> для охраны помещений с автоматизированной тактикой взятия под охрану (снятия с охраны) в составе охранного комплекса системы передачи извещений «Заря».</w:t>
            </w:r>
          </w:p>
          <w:p w14:paraId="48F5A9D5" w14:textId="12024B8A" w:rsidR="00B72B67" w:rsidRPr="00205BAF" w:rsidRDefault="00B72B67" w:rsidP="00205BAF">
            <w:pPr>
              <w:widowControl/>
              <w:shd w:val="clear" w:color="auto" w:fill="FFFFFF"/>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Напряжение питания12</w:t>
            </w:r>
            <w:proofErr w:type="gramStart"/>
            <w:r w:rsidRPr="00205BAF">
              <w:rPr>
                <w:rFonts w:ascii="Times New Roman" w:eastAsia="Times New Roman" w:hAnsi="Times New Roman" w:cs="Times New Roman"/>
                <w:color w:val="auto"/>
                <w:sz w:val="16"/>
                <w:szCs w:val="16"/>
                <w:lang w:bidi="ar-SA"/>
              </w:rPr>
              <w:t xml:space="preserve"> В</w:t>
            </w:r>
            <w:proofErr w:type="gramEnd"/>
          </w:p>
          <w:p w14:paraId="5E658AB2" w14:textId="3C4EDF0E" w:rsidR="00B72B67" w:rsidRPr="00205BAF" w:rsidRDefault="00B72B67" w:rsidP="00205BAF">
            <w:pPr>
              <w:widowControl/>
              <w:shd w:val="clear" w:color="auto" w:fill="FFFFFF"/>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Количество пользователей</w:t>
            </w:r>
            <w:r>
              <w:rPr>
                <w:rFonts w:ascii="Times New Roman" w:eastAsia="Times New Roman" w:hAnsi="Times New Roman" w:cs="Times New Roman"/>
                <w:color w:val="auto"/>
                <w:sz w:val="16"/>
                <w:szCs w:val="16"/>
                <w:lang w:bidi="ar-SA"/>
              </w:rPr>
              <w:t xml:space="preserve"> </w:t>
            </w:r>
            <w:r w:rsidRPr="00205BAF">
              <w:rPr>
                <w:rFonts w:ascii="Times New Roman" w:eastAsia="Times New Roman" w:hAnsi="Times New Roman" w:cs="Times New Roman"/>
                <w:color w:val="auto"/>
                <w:sz w:val="16"/>
                <w:szCs w:val="16"/>
                <w:lang w:bidi="ar-SA"/>
              </w:rPr>
              <w:t>80</w:t>
            </w:r>
          </w:p>
          <w:p w14:paraId="608B1394" w14:textId="79AEA723" w:rsidR="00B72B67" w:rsidRPr="00205BAF" w:rsidRDefault="00B72B67" w:rsidP="00205BAF">
            <w:pPr>
              <w:widowControl/>
              <w:shd w:val="clear" w:color="auto" w:fill="FFFFFF"/>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 xml:space="preserve">Количество </w:t>
            </w:r>
            <w:proofErr w:type="gramStart"/>
            <w:r w:rsidRPr="00205BAF">
              <w:rPr>
                <w:rFonts w:ascii="Times New Roman" w:eastAsia="Times New Roman" w:hAnsi="Times New Roman" w:cs="Times New Roman"/>
                <w:color w:val="auto"/>
                <w:sz w:val="16"/>
                <w:szCs w:val="16"/>
                <w:lang w:bidi="ar-SA"/>
              </w:rPr>
              <w:t>контролируемых</w:t>
            </w:r>
            <w:proofErr w:type="gramEnd"/>
            <w:r w:rsidRPr="00205BAF">
              <w:rPr>
                <w:rFonts w:ascii="Times New Roman" w:eastAsia="Times New Roman" w:hAnsi="Times New Roman" w:cs="Times New Roman"/>
                <w:color w:val="auto"/>
                <w:sz w:val="16"/>
                <w:szCs w:val="16"/>
                <w:lang w:bidi="ar-SA"/>
              </w:rPr>
              <w:t xml:space="preserve"> ШС</w:t>
            </w:r>
            <w:r>
              <w:rPr>
                <w:rFonts w:ascii="Times New Roman" w:eastAsia="Times New Roman" w:hAnsi="Times New Roman" w:cs="Times New Roman"/>
                <w:color w:val="auto"/>
                <w:sz w:val="16"/>
                <w:szCs w:val="16"/>
                <w:lang w:bidi="ar-SA"/>
              </w:rPr>
              <w:t xml:space="preserve"> </w:t>
            </w:r>
            <w:r w:rsidRPr="00205BAF">
              <w:rPr>
                <w:rFonts w:ascii="Times New Roman" w:eastAsia="Times New Roman" w:hAnsi="Times New Roman" w:cs="Times New Roman"/>
                <w:color w:val="auto"/>
                <w:sz w:val="16"/>
                <w:szCs w:val="16"/>
                <w:lang w:bidi="ar-SA"/>
              </w:rPr>
              <w:t>4</w:t>
            </w:r>
          </w:p>
          <w:p w14:paraId="5228F615" w14:textId="52B97F9C" w:rsidR="00B72B67" w:rsidRPr="00205BAF" w:rsidRDefault="00B72B67" w:rsidP="00205BAF">
            <w:pPr>
              <w:widowControl/>
              <w:shd w:val="clear" w:color="auto" w:fill="FFFFFF"/>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 xml:space="preserve">Входит в список технических средств безопасности ГУВО </w:t>
            </w:r>
            <w:proofErr w:type="spellStart"/>
            <w:r w:rsidRPr="00205BAF">
              <w:rPr>
                <w:rFonts w:ascii="Times New Roman" w:eastAsia="Times New Roman" w:hAnsi="Times New Roman" w:cs="Times New Roman"/>
                <w:color w:val="auto"/>
                <w:sz w:val="16"/>
                <w:szCs w:val="16"/>
                <w:lang w:bidi="ar-SA"/>
              </w:rPr>
              <w:t>Росгвардии</w:t>
            </w:r>
            <w:proofErr w:type="spellEnd"/>
            <w:proofErr w:type="gramStart"/>
            <w:r>
              <w:rPr>
                <w:rFonts w:ascii="Times New Roman" w:eastAsia="Times New Roman" w:hAnsi="Times New Roman" w:cs="Times New Roman"/>
                <w:color w:val="auto"/>
                <w:sz w:val="16"/>
                <w:szCs w:val="16"/>
                <w:lang w:bidi="ar-SA"/>
              </w:rPr>
              <w:t xml:space="preserve"> </w:t>
            </w:r>
            <w:r w:rsidRPr="00205BAF">
              <w:rPr>
                <w:rFonts w:ascii="Times New Roman" w:eastAsia="Times New Roman" w:hAnsi="Times New Roman" w:cs="Times New Roman"/>
                <w:color w:val="auto"/>
                <w:sz w:val="16"/>
                <w:szCs w:val="16"/>
                <w:lang w:bidi="ar-SA"/>
              </w:rPr>
              <w:t>Д</w:t>
            </w:r>
            <w:proofErr w:type="gramEnd"/>
            <w:r w:rsidRPr="00205BAF">
              <w:rPr>
                <w:rFonts w:ascii="Times New Roman" w:eastAsia="Times New Roman" w:hAnsi="Times New Roman" w:cs="Times New Roman"/>
                <w:color w:val="auto"/>
                <w:sz w:val="16"/>
                <w:szCs w:val="16"/>
                <w:lang w:bidi="ar-SA"/>
              </w:rPr>
              <w:t>а</w:t>
            </w:r>
          </w:p>
          <w:p w14:paraId="1A2ACF49" w14:textId="023E5A62" w:rsidR="00B72B67" w:rsidRPr="00205BAF" w:rsidRDefault="00B72B67" w:rsidP="00205BAF">
            <w:pPr>
              <w:widowControl/>
              <w:shd w:val="clear" w:color="auto" w:fill="FFFFFF"/>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Габаритные размеры</w:t>
            </w:r>
            <w:r>
              <w:rPr>
                <w:rFonts w:ascii="Times New Roman" w:eastAsia="Times New Roman" w:hAnsi="Times New Roman" w:cs="Times New Roman"/>
                <w:color w:val="auto"/>
                <w:sz w:val="16"/>
                <w:szCs w:val="16"/>
                <w:lang w:bidi="ar-SA"/>
              </w:rPr>
              <w:t xml:space="preserve"> </w:t>
            </w:r>
            <w:r w:rsidRPr="00205BAF">
              <w:rPr>
                <w:rFonts w:ascii="Times New Roman" w:eastAsia="Times New Roman" w:hAnsi="Times New Roman" w:cs="Times New Roman"/>
                <w:color w:val="auto"/>
                <w:sz w:val="16"/>
                <w:szCs w:val="16"/>
                <w:lang w:bidi="ar-SA"/>
              </w:rPr>
              <w:t>110×110×45 мм</w:t>
            </w:r>
          </w:p>
          <w:p w14:paraId="0D7EB9E6" w14:textId="75357C48" w:rsidR="00B72B67" w:rsidRPr="00205BAF" w:rsidRDefault="00B72B67" w:rsidP="00205BAF">
            <w:pPr>
              <w:widowControl/>
              <w:shd w:val="clear" w:color="auto" w:fill="FFFFFF"/>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Количество выходов управления</w:t>
            </w:r>
            <w:r>
              <w:rPr>
                <w:rFonts w:ascii="Times New Roman" w:eastAsia="Times New Roman" w:hAnsi="Times New Roman" w:cs="Times New Roman"/>
                <w:color w:val="auto"/>
                <w:sz w:val="16"/>
                <w:szCs w:val="16"/>
                <w:lang w:bidi="ar-SA"/>
              </w:rPr>
              <w:t xml:space="preserve"> </w:t>
            </w:r>
            <w:r w:rsidRPr="00205BAF">
              <w:rPr>
                <w:rFonts w:ascii="Times New Roman" w:eastAsia="Times New Roman" w:hAnsi="Times New Roman" w:cs="Times New Roman"/>
                <w:color w:val="auto"/>
                <w:sz w:val="16"/>
                <w:szCs w:val="16"/>
                <w:lang w:bidi="ar-SA"/>
              </w:rPr>
              <w:t>1</w:t>
            </w:r>
          </w:p>
          <w:p w14:paraId="27CF79CA" w14:textId="0350AD12" w:rsidR="00B72B67" w:rsidRPr="00205BAF" w:rsidRDefault="00B72B67" w:rsidP="00205BAF">
            <w:pPr>
              <w:widowControl/>
              <w:shd w:val="clear" w:color="auto" w:fill="FFFFFF"/>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Токовая нагрузка выхода</w:t>
            </w:r>
            <w:r>
              <w:rPr>
                <w:rFonts w:ascii="Times New Roman" w:eastAsia="Times New Roman" w:hAnsi="Times New Roman" w:cs="Times New Roman"/>
                <w:color w:val="auto"/>
                <w:sz w:val="16"/>
                <w:szCs w:val="16"/>
                <w:lang w:bidi="ar-SA"/>
              </w:rPr>
              <w:t xml:space="preserve"> </w:t>
            </w:r>
            <w:r w:rsidRPr="00205BAF">
              <w:rPr>
                <w:rFonts w:ascii="Times New Roman" w:eastAsia="Times New Roman" w:hAnsi="Times New Roman" w:cs="Times New Roman"/>
                <w:color w:val="auto"/>
                <w:sz w:val="16"/>
                <w:szCs w:val="16"/>
                <w:lang w:bidi="ar-SA"/>
              </w:rPr>
              <w:t>0,5</w:t>
            </w:r>
            <w:proofErr w:type="gramStart"/>
            <w:r w:rsidRPr="00205BAF">
              <w:rPr>
                <w:rFonts w:ascii="Times New Roman" w:eastAsia="Times New Roman" w:hAnsi="Times New Roman" w:cs="Times New Roman"/>
                <w:color w:val="auto"/>
                <w:sz w:val="16"/>
                <w:szCs w:val="16"/>
                <w:lang w:bidi="ar-SA"/>
              </w:rPr>
              <w:t xml:space="preserve"> А</w:t>
            </w:r>
            <w:proofErr w:type="gramEnd"/>
          </w:p>
          <w:p w14:paraId="595E2BAE" w14:textId="7517BED8" w:rsidR="00B72B67" w:rsidRPr="00205BAF" w:rsidRDefault="00B72B67" w:rsidP="00205BAF">
            <w:pPr>
              <w:widowControl/>
              <w:shd w:val="clear" w:color="auto" w:fill="FFFFFF"/>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Количество подключаемых устройств постановки/снятия</w:t>
            </w:r>
            <w:r>
              <w:rPr>
                <w:rFonts w:ascii="Times New Roman" w:eastAsia="Times New Roman" w:hAnsi="Times New Roman" w:cs="Times New Roman"/>
                <w:color w:val="auto"/>
                <w:sz w:val="16"/>
                <w:szCs w:val="16"/>
                <w:lang w:bidi="ar-SA"/>
              </w:rPr>
              <w:t xml:space="preserve"> 2</w:t>
            </w:r>
          </w:p>
        </w:tc>
        <w:tc>
          <w:tcPr>
            <w:tcW w:w="680" w:type="pct"/>
            <w:tcBorders>
              <w:top w:val="single" w:sz="4" w:space="0" w:color="auto"/>
              <w:left w:val="single" w:sz="4" w:space="0" w:color="auto"/>
              <w:bottom w:val="single" w:sz="4" w:space="0" w:color="auto"/>
              <w:right w:val="single" w:sz="4" w:space="0" w:color="auto"/>
            </w:tcBorders>
            <w:vAlign w:val="center"/>
          </w:tcPr>
          <w:p w14:paraId="0CBE951F" w14:textId="5E786C21"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6FB824FC"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07C91835" w14:textId="2C3C073B"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52</w:t>
            </w:r>
          </w:p>
        </w:tc>
        <w:tc>
          <w:tcPr>
            <w:tcW w:w="1069" w:type="pct"/>
            <w:tcBorders>
              <w:top w:val="single" w:sz="4" w:space="0" w:color="auto"/>
              <w:left w:val="single" w:sz="4" w:space="0" w:color="auto"/>
              <w:bottom w:val="single" w:sz="4" w:space="0" w:color="auto"/>
              <w:right w:val="single" w:sz="4" w:space="0" w:color="auto"/>
            </w:tcBorders>
            <w:vAlign w:val="center"/>
          </w:tcPr>
          <w:p w14:paraId="48B2692B" w14:textId="2E38FDE2"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Привод линейный для распашных ворот CAME A3000A</w:t>
            </w:r>
          </w:p>
        </w:tc>
        <w:tc>
          <w:tcPr>
            <w:tcW w:w="2881" w:type="pct"/>
            <w:tcBorders>
              <w:top w:val="single" w:sz="4" w:space="0" w:color="auto"/>
              <w:left w:val="single" w:sz="4" w:space="0" w:color="auto"/>
              <w:bottom w:val="single" w:sz="4" w:space="0" w:color="auto"/>
              <w:right w:val="single" w:sz="4" w:space="0" w:color="auto"/>
            </w:tcBorders>
            <w:vAlign w:val="center"/>
          </w:tcPr>
          <w:p w14:paraId="415280FC" w14:textId="77777777"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Предназначен для распашных частных ворот уличного исполнения</w:t>
            </w:r>
          </w:p>
          <w:p w14:paraId="3C063DFE" w14:textId="2B0161E6"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Ширина створки (м) / Масса створки (кг) - 3м/400кг; 2,5м/600кг; 2м/800кг.</w:t>
            </w:r>
            <w:r w:rsidRPr="00205BAF">
              <w:rPr>
                <w:rFonts w:ascii="Times New Roman" w:eastAsia="Times New Roman" w:hAnsi="Times New Roman" w:cs="Times New Roman"/>
                <w:color w:val="auto"/>
                <w:sz w:val="16"/>
                <w:szCs w:val="16"/>
                <w:lang w:bidi="ar-SA"/>
              </w:rPr>
              <w:br/>
              <w:t>Разблокировка двигателя для ручного открывания ворот в случае отсутствия напряжения в электрической цепи.</w:t>
            </w:r>
          </w:p>
          <w:p w14:paraId="7F796E22" w14:textId="577EC1A9"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230</w:t>
            </w:r>
            <w:proofErr w:type="gramStart"/>
            <w:r w:rsidRPr="00205BAF">
              <w:rPr>
                <w:rFonts w:ascii="Times New Roman" w:eastAsia="Times New Roman" w:hAnsi="Times New Roman" w:cs="Times New Roman"/>
                <w:color w:val="auto"/>
                <w:sz w:val="16"/>
                <w:szCs w:val="16"/>
                <w:lang w:bidi="ar-SA"/>
              </w:rPr>
              <w:t xml:space="preserve"> В</w:t>
            </w:r>
            <w:proofErr w:type="gramEnd"/>
            <w:r w:rsidRPr="00205BAF">
              <w:rPr>
                <w:rFonts w:ascii="Times New Roman" w:eastAsia="Times New Roman" w:hAnsi="Times New Roman" w:cs="Times New Roman"/>
                <w:color w:val="auto"/>
                <w:sz w:val="16"/>
                <w:szCs w:val="16"/>
                <w:lang w:bidi="ar-SA"/>
              </w:rPr>
              <w:t xml:space="preserve">, время </w:t>
            </w:r>
            <w:proofErr w:type="spellStart"/>
            <w:r w:rsidRPr="00205BAF">
              <w:rPr>
                <w:rFonts w:ascii="Times New Roman" w:eastAsia="Times New Roman" w:hAnsi="Times New Roman" w:cs="Times New Roman"/>
                <w:color w:val="auto"/>
                <w:sz w:val="16"/>
                <w:szCs w:val="16"/>
                <w:lang w:bidi="ar-SA"/>
              </w:rPr>
              <w:t>откр</w:t>
            </w:r>
            <w:proofErr w:type="spellEnd"/>
            <w:r w:rsidRPr="00205BAF">
              <w:rPr>
                <w:rFonts w:ascii="Times New Roman" w:eastAsia="Times New Roman" w:hAnsi="Times New Roman" w:cs="Times New Roman"/>
                <w:color w:val="auto"/>
                <w:sz w:val="16"/>
                <w:szCs w:val="16"/>
                <w:lang w:bidi="ar-SA"/>
              </w:rPr>
              <w:t>. 19 с. Режим использования 50%</w:t>
            </w:r>
          </w:p>
        </w:tc>
        <w:tc>
          <w:tcPr>
            <w:tcW w:w="680" w:type="pct"/>
            <w:tcBorders>
              <w:top w:val="single" w:sz="4" w:space="0" w:color="auto"/>
              <w:left w:val="single" w:sz="4" w:space="0" w:color="auto"/>
              <w:bottom w:val="single" w:sz="4" w:space="0" w:color="auto"/>
              <w:right w:val="single" w:sz="4" w:space="0" w:color="auto"/>
            </w:tcBorders>
            <w:vAlign w:val="center"/>
          </w:tcPr>
          <w:p w14:paraId="7083148C" w14:textId="4CD90727"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56D93CC4"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25084AF3" w14:textId="15EE3203"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53</w:t>
            </w:r>
          </w:p>
        </w:tc>
        <w:tc>
          <w:tcPr>
            <w:tcW w:w="1069" w:type="pct"/>
            <w:tcBorders>
              <w:top w:val="single" w:sz="4" w:space="0" w:color="auto"/>
              <w:left w:val="single" w:sz="4" w:space="0" w:color="auto"/>
              <w:bottom w:val="single" w:sz="4" w:space="0" w:color="auto"/>
              <w:right w:val="single" w:sz="4" w:space="0" w:color="auto"/>
            </w:tcBorders>
            <w:vAlign w:val="center"/>
          </w:tcPr>
          <w:p w14:paraId="4A301555" w14:textId="4F63350C"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Пульт микрофонный МЕТА 18580-8</w:t>
            </w:r>
          </w:p>
        </w:tc>
        <w:tc>
          <w:tcPr>
            <w:tcW w:w="2881" w:type="pct"/>
            <w:tcBorders>
              <w:top w:val="single" w:sz="4" w:space="0" w:color="auto"/>
              <w:left w:val="single" w:sz="4" w:space="0" w:color="auto"/>
              <w:bottom w:val="single" w:sz="4" w:space="0" w:color="auto"/>
              <w:right w:val="single" w:sz="4" w:space="0" w:color="auto"/>
            </w:tcBorders>
            <w:vAlign w:val="center"/>
          </w:tcPr>
          <w:p w14:paraId="31AF3B8A" w14:textId="6F3F3952"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Микрофонный пульт предназначен для работы в составе прибора оповещения МЕТА 17820/17821, обеспечивает возможность речевого оповещения от микрофона и подачи сигнала оповещения «СИРЕНА».</w:t>
            </w:r>
          </w:p>
        </w:tc>
        <w:tc>
          <w:tcPr>
            <w:tcW w:w="680" w:type="pct"/>
            <w:tcBorders>
              <w:top w:val="single" w:sz="4" w:space="0" w:color="auto"/>
              <w:left w:val="single" w:sz="4" w:space="0" w:color="auto"/>
              <w:bottom w:val="single" w:sz="4" w:space="0" w:color="auto"/>
              <w:right w:val="single" w:sz="4" w:space="0" w:color="auto"/>
            </w:tcBorders>
            <w:vAlign w:val="center"/>
          </w:tcPr>
          <w:p w14:paraId="2A8BF8EC" w14:textId="3CF442DA"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4CD54C54"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47A0FA94" w14:textId="6E014CD1"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54</w:t>
            </w:r>
          </w:p>
        </w:tc>
        <w:tc>
          <w:tcPr>
            <w:tcW w:w="1069" w:type="pct"/>
            <w:tcBorders>
              <w:top w:val="single" w:sz="4" w:space="0" w:color="auto"/>
              <w:left w:val="single" w:sz="4" w:space="0" w:color="auto"/>
              <w:bottom w:val="single" w:sz="4" w:space="0" w:color="auto"/>
              <w:right w:val="single" w:sz="4" w:space="0" w:color="auto"/>
            </w:tcBorders>
            <w:vAlign w:val="center"/>
          </w:tcPr>
          <w:p w14:paraId="05B9D6E9" w14:textId="4CDB2905"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Пульт управления С2000-М</w:t>
            </w:r>
          </w:p>
        </w:tc>
        <w:tc>
          <w:tcPr>
            <w:tcW w:w="2881" w:type="pct"/>
            <w:tcBorders>
              <w:top w:val="single" w:sz="4" w:space="0" w:color="auto"/>
              <w:left w:val="single" w:sz="4" w:space="0" w:color="auto"/>
              <w:bottom w:val="single" w:sz="4" w:space="0" w:color="auto"/>
              <w:right w:val="single" w:sz="4" w:space="0" w:color="auto"/>
            </w:tcBorders>
            <w:vAlign w:val="center"/>
          </w:tcPr>
          <w:p w14:paraId="68199F64" w14:textId="77777777"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 xml:space="preserve">Пульт контроля и управления охранно-пожарный "С2000М" предназначен для работы в составе адресной системы охранно-пожарной сигнализации и управления противопожарным оборудованием. Совместно с приборами ИСО «Орион» он может выполнять функции </w:t>
            </w:r>
            <w:proofErr w:type="spellStart"/>
            <w:r w:rsidRPr="00205BAF">
              <w:rPr>
                <w:rFonts w:ascii="Times New Roman" w:eastAsia="Times New Roman" w:hAnsi="Times New Roman" w:cs="Times New Roman"/>
                <w:color w:val="auto"/>
                <w:sz w:val="16"/>
                <w:szCs w:val="16"/>
                <w:lang w:bidi="ar-SA"/>
              </w:rPr>
              <w:t>блочно</w:t>
            </w:r>
            <w:proofErr w:type="spellEnd"/>
            <w:r w:rsidRPr="00205BAF">
              <w:rPr>
                <w:rFonts w:ascii="Times New Roman" w:eastAsia="Times New Roman" w:hAnsi="Times New Roman" w:cs="Times New Roman"/>
                <w:color w:val="auto"/>
                <w:sz w:val="16"/>
                <w:szCs w:val="16"/>
                <w:lang w:bidi="ar-SA"/>
              </w:rPr>
              <w:t xml:space="preserve">-модульного прибора приемно-контрольного охранного и пожарного, прибора управления световым, звуковым и речевым оповещением, газовым, порошковым аэрозольным и водяным пожаротушением, </w:t>
            </w:r>
            <w:proofErr w:type="spellStart"/>
            <w:r w:rsidRPr="00205BAF">
              <w:rPr>
                <w:rFonts w:ascii="Times New Roman" w:eastAsia="Times New Roman" w:hAnsi="Times New Roman" w:cs="Times New Roman"/>
                <w:color w:val="auto"/>
                <w:sz w:val="16"/>
                <w:szCs w:val="16"/>
                <w:lang w:bidi="ar-SA"/>
              </w:rPr>
              <w:t>противодымной</w:t>
            </w:r>
            <w:proofErr w:type="spellEnd"/>
            <w:r w:rsidRPr="00205BAF">
              <w:rPr>
                <w:rFonts w:ascii="Times New Roman" w:eastAsia="Times New Roman" w:hAnsi="Times New Roman" w:cs="Times New Roman"/>
                <w:color w:val="auto"/>
                <w:sz w:val="16"/>
                <w:szCs w:val="16"/>
                <w:lang w:bidi="ar-SA"/>
              </w:rPr>
              <w:t xml:space="preserve"> защиты, инженерными системами здания. Информационное взаимодействие блоков осуществляется по проводной линии связи RS-485. Функции прибора могут расширяться путём подключения дополнительных блоков.</w:t>
            </w:r>
          </w:p>
          <w:p w14:paraId="457665A3" w14:textId="260E8FBC"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 количество контролируемых разделов - 511, количество контролируемых групп разделов 128, количество контролируемых зон 2048; U-пит.10.2…28,4</w:t>
            </w:r>
            <w:proofErr w:type="gramStart"/>
            <w:r w:rsidRPr="00205BAF">
              <w:rPr>
                <w:rFonts w:ascii="Times New Roman" w:eastAsia="Times New Roman" w:hAnsi="Times New Roman" w:cs="Times New Roman"/>
                <w:color w:val="auto"/>
                <w:sz w:val="16"/>
                <w:szCs w:val="16"/>
                <w:lang w:bidi="ar-SA"/>
              </w:rPr>
              <w:t xml:space="preserve"> В</w:t>
            </w:r>
            <w:proofErr w:type="gramEnd"/>
            <w:r w:rsidRPr="00205BAF">
              <w:rPr>
                <w:rFonts w:ascii="Times New Roman" w:eastAsia="Times New Roman" w:hAnsi="Times New Roman" w:cs="Times New Roman"/>
                <w:color w:val="auto"/>
                <w:sz w:val="16"/>
                <w:szCs w:val="16"/>
                <w:lang w:bidi="ar-SA"/>
              </w:rPr>
              <w:t>, I-потр.60 мА, элемент питания часов реального времени CR2032; IP30, t-раб.-10…+55°С, 140×114×25 мм</w:t>
            </w:r>
          </w:p>
        </w:tc>
        <w:tc>
          <w:tcPr>
            <w:tcW w:w="680" w:type="pct"/>
            <w:tcBorders>
              <w:top w:val="single" w:sz="4" w:space="0" w:color="auto"/>
              <w:left w:val="single" w:sz="4" w:space="0" w:color="auto"/>
              <w:bottom w:val="single" w:sz="4" w:space="0" w:color="auto"/>
              <w:right w:val="single" w:sz="4" w:space="0" w:color="auto"/>
            </w:tcBorders>
            <w:vAlign w:val="center"/>
          </w:tcPr>
          <w:p w14:paraId="6A25F282" w14:textId="01B57D51"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6623981F"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565A162F" w14:textId="42ECE2D0"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55</w:t>
            </w:r>
          </w:p>
        </w:tc>
        <w:tc>
          <w:tcPr>
            <w:tcW w:w="1069" w:type="pct"/>
            <w:tcBorders>
              <w:top w:val="single" w:sz="4" w:space="0" w:color="auto"/>
              <w:left w:val="single" w:sz="4" w:space="0" w:color="auto"/>
              <w:bottom w:val="single" w:sz="4" w:space="0" w:color="auto"/>
              <w:right w:val="single" w:sz="4" w:space="0" w:color="auto"/>
            </w:tcBorders>
            <w:vAlign w:val="center"/>
          </w:tcPr>
          <w:p w14:paraId="5911DC3E" w14:textId="3DADBB9A"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Радиоустройство CAME AF43S</w:t>
            </w:r>
          </w:p>
        </w:tc>
        <w:tc>
          <w:tcPr>
            <w:tcW w:w="2881" w:type="pct"/>
            <w:tcBorders>
              <w:top w:val="single" w:sz="4" w:space="0" w:color="auto"/>
              <w:left w:val="single" w:sz="4" w:space="0" w:color="auto"/>
              <w:bottom w:val="single" w:sz="4" w:space="0" w:color="auto"/>
              <w:right w:val="single" w:sz="4" w:space="0" w:color="auto"/>
            </w:tcBorders>
            <w:vAlign w:val="center"/>
          </w:tcPr>
          <w:p w14:paraId="1D3B2831" w14:textId="5025CC28"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Радиоприемник встраиваемый, 433,92 МГц, 5</w:t>
            </w:r>
            <w:proofErr w:type="gramStart"/>
            <w:r w:rsidRPr="00205BAF">
              <w:rPr>
                <w:rFonts w:ascii="Times New Roman" w:eastAsia="Times New Roman" w:hAnsi="Times New Roman" w:cs="Times New Roman"/>
                <w:color w:val="auto"/>
                <w:sz w:val="16"/>
                <w:szCs w:val="16"/>
                <w:lang w:bidi="ar-SA"/>
              </w:rPr>
              <w:t xml:space="preserve"> В</w:t>
            </w:r>
            <w:proofErr w:type="gramEnd"/>
            <w:r w:rsidRPr="00205BAF">
              <w:rPr>
                <w:rFonts w:ascii="Times New Roman" w:eastAsia="Times New Roman" w:hAnsi="Times New Roman" w:cs="Times New Roman"/>
                <w:color w:val="auto"/>
                <w:sz w:val="16"/>
                <w:szCs w:val="16"/>
                <w:lang w:bidi="ar-SA"/>
              </w:rPr>
              <w:t>, 5,5 мА, -20...+55 °C.</w:t>
            </w:r>
          </w:p>
        </w:tc>
        <w:tc>
          <w:tcPr>
            <w:tcW w:w="680" w:type="pct"/>
            <w:tcBorders>
              <w:top w:val="single" w:sz="4" w:space="0" w:color="auto"/>
              <w:left w:val="single" w:sz="4" w:space="0" w:color="auto"/>
              <w:bottom w:val="single" w:sz="4" w:space="0" w:color="auto"/>
              <w:right w:val="single" w:sz="4" w:space="0" w:color="auto"/>
            </w:tcBorders>
            <w:vAlign w:val="center"/>
          </w:tcPr>
          <w:p w14:paraId="0181A856" w14:textId="2A9530EB"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371A72BD"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71C2B05A" w14:textId="14C62D31"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56</w:t>
            </w:r>
          </w:p>
        </w:tc>
        <w:tc>
          <w:tcPr>
            <w:tcW w:w="1069" w:type="pct"/>
            <w:tcBorders>
              <w:top w:val="single" w:sz="4" w:space="0" w:color="auto"/>
              <w:left w:val="single" w:sz="4" w:space="0" w:color="auto"/>
              <w:bottom w:val="single" w:sz="4" w:space="0" w:color="auto"/>
              <w:right w:val="single" w:sz="4" w:space="0" w:color="auto"/>
            </w:tcBorders>
            <w:vAlign w:val="center"/>
          </w:tcPr>
          <w:p w14:paraId="45BB2D99" w14:textId="77777777" w:rsidR="00B72B67"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 xml:space="preserve">Лампа сигнальная светодиодная </w:t>
            </w:r>
          </w:p>
          <w:p w14:paraId="54F46BB3" w14:textId="38D11675"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CAME KLED</w:t>
            </w:r>
          </w:p>
        </w:tc>
        <w:tc>
          <w:tcPr>
            <w:tcW w:w="2881" w:type="pct"/>
            <w:tcBorders>
              <w:top w:val="single" w:sz="4" w:space="0" w:color="auto"/>
              <w:left w:val="single" w:sz="4" w:space="0" w:color="auto"/>
              <w:bottom w:val="single" w:sz="4" w:space="0" w:color="auto"/>
              <w:right w:val="single" w:sz="4" w:space="0" w:color="auto"/>
            </w:tcBorders>
            <w:vAlign w:val="center"/>
          </w:tcPr>
          <w:p w14:paraId="3FD4875F" w14:textId="18EB1E41"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Лампа сигнальная светодиодная 230</w:t>
            </w:r>
            <w:proofErr w:type="gramStart"/>
            <w:r w:rsidRPr="00205BAF">
              <w:rPr>
                <w:rFonts w:ascii="Times New Roman" w:eastAsia="Times New Roman" w:hAnsi="Times New Roman" w:cs="Times New Roman"/>
                <w:color w:val="auto"/>
                <w:sz w:val="16"/>
                <w:szCs w:val="16"/>
                <w:lang w:bidi="ar-SA"/>
              </w:rPr>
              <w:t xml:space="preserve"> В</w:t>
            </w:r>
            <w:proofErr w:type="gramEnd"/>
            <w:r w:rsidRPr="00205BAF">
              <w:rPr>
                <w:rFonts w:ascii="Times New Roman" w:eastAsia="Times New Roman" w:hAnsi="Times New Roman" w:cs="Times New Roman"/>
                <w:color w:val="auto"/>
                <w:sz w:val="16"/>
                <w:szCs w:val="16"/>
                <w:lang w:bidi="ar-SA"/>
              </w:rPr>
              <w:t>, 2 Вт, IP54, -20...+55°С, 130х170х76мм.</w:t>
            </w:r>
          </w:p>
        </w:tc>
        <w:tc>
          <w:tcPr>
            <w:tcW w:w="680" w:type="pct"/>
            <w:tcBorders>
              <w:top w:val="single" w:sz="4" w:space="0" w:color="auto"/>
              <w:left w:val="single" w:sz="4" w:space="0" w:color="auto"/>
              <w:bottom w:val="single" w:sz="4" w:space="0" w:color="auto"/>
              <w:right w:val="single" w:sz="4" w:space="0" w:color="auto"/>
            </w:tcBorders>
            <w:vAlign w:val="center"/>
          </w:tcPr>
          <w:p w14:paraId="575A1D14" w14:textId="38826C75"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2C954977"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12E260FA" w14:textId="11C06C4C"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57</w:t>
            </w:r>
          </w:p>
        </w:tc>
        <w:tc>
          <w:tcPr>
            <w:tcW w:w="1069" w:type="pct"/>
            <w:tcBorders>
              <w:top w:val="single" w:sz="4" w:space="0" w:color="auto"/>
              <w:left w:val="single" w:sz="4" w:space="0" w:color="auto"/>
              <w:bottom w:val="single" w:sz="4" w:space="0" w:color="auto"/>
              <w:right w:val="single" w:sz="4" w:space="0" w:color="auto"/>
            </w:tcBorders>
            <w:vAlign w:val="center"/>
          </w:tcPr>
          <w:p w14:paraId="11AF19F6" w14:textId="74EE1A1D" w:rsidR="00B72B67" w:rsidRPr="005819CF" w:rsidRDefault="005819CF" w:rsidP="005819CF">
            <w:pPr>
              <w:rPr>
                <w:rFonts w:ascii="Times New Roman" w:hAnsi="Times New Roman" w:cs="Times New Roman"/>
                <w:sz w:val="16"/>
                <w:szCs w:val="16"/>
                <w:lang w:val="en-US"/>
              </w:rPr>
            </w:pPr>
            <w:r>
              <w:rPr>
                <w:rFonts w:ascii="Times New Roman" w:hAnsi="Times New Roman" w:cs="Times New Roman"/>
                <w:sz w:val="16"/>
                <w:szCs w:val="16"/>
              </w:rPr>
              <w:t>Считыватель бесконтактный</w:t>
            </w:r>
          </w:p>
        </w:tc>
        <w:tc>
          <w:tcPr>
            <w:tcW w:w="2881" w:type="pct"/>
            <w:tcBorders>
              <w:top w:val="single" w:sz="4" w:space="0" w:color="auto"/>
              <w:left w:val="single" w:sz="4" w:space="0" w:color="auto"/>
              <w:bottom w:val="single" w:sz="4" w:space="0" w:color="auto"/>
              <w:right w:val="single" w:sz="4" w:space="0" w:color="auto"/>
            </w:tcBorders>
            <w:vAlign w:val="center"/>
          </w:tcPr>
          <w:p w14:paraId="05839C42" w14:textId="7DD28B17"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Считыватель накладной TM (универсальный).</w:t>
            </w:r>
            <w:proofErr w:type="spellStart"/>
            <w:r w:rsidRPr="00205BAF">
              <w:rPr>
                <w:rFonts w:ascii="Times New Roman" w:eastAsia="Times New Roman" w:hAnsi="Times New Roman" w:cs="Times New Roman"/>
                <w:color w:val="auto"/>
                <w:sz w:val="16"/>
                <w:szCs w:val="16"/>
                <w:lang w:bidi="ar-SA"/>
              </w:rPr>
              <w:t>Touch</w:t>
            </w:r>
            <w:proofErr w:type="spellEnd"/>
            <w:r w:rsidRPr="00205BAF">
              <w:rPr>
                <w:rFonts w:ascii="Times New Roman" w:eastAsia="Times New Roman" w:hAnsi="Times New Roman" w:cs="Times New Roman"/>
                <w:color w:val="auto"/>
                <w:sz w:val="16"/>
                <w:szCs w:val="16"/>
                <w:lang w:bidi="ar-SA"/>
              </w:rPr>
              <w:t xml:space="preserve"> </w:t>
            </w:r>
            <w:proofErr w:type="spellStart"/>
            <w:r w:rsidRPr="00205BAF">
              <w:rPr>
                <w:rFonts w:ascii="Times New Roman" w:eastAsia="Times New Roman" w:hAnsi="Times New Roman" w:cs="Times New Roman"/>
                <w:color w:val="auto"/>
                <w:sz w:val="16"/>
                <w:szCs w:val="16"/>
                <w:lang w:bidi="ar-SA"/>
              </w:rPr>
              <w:t>Memory.Корпус</w:t>
            </w:r>
            <w:proofErr w:type="spellEnd"/>
            <w:r w:rsidRPr="00205BAF">
              <w:rPr>
                <w:rFonts w:ascii="Times New Roman" w:eastAsia="Times New Roman" w:hAnsi="Times New Roman" w:cs="Times New Roman"/>
                <w:color w:val="auto"/>
                <w:sz w:val="16"/>
                <w:szCs w:val="16"/>
                <w:lang w:bidi="ar-SA"/>
              </w:rPr>
              <w:t xml:space="preserve"> </w:t>
            </w:r>
            <w:proofErr w:type="gramStart"/>
            <w:r w:rsidRPr="00205BAF">
              <w:rPr>
                <w:rFonts w:ascii="Times New Roman" w:eastAsia="Times New Roman" w:hAnsi="Times New Roman" w:cs="Times New Roman"/>
                <w:color w:val="auto"/>
                <w:sz w:val="16"/>
                <w:szCs w:val="16"/>
                <w:lang w:bidi="ar-SA"/>
              </w:rPr>
              <w:t>-</w:t>
            </w:r>
            <w:proofErr w:type="spellStart"/>
            <w:r w:rsidRPr="00205BAF">
              <w:rPr>
                <w:rFonts w:ascii="Times New Roman" w:eastAsia="Times New Roman" w:hAnsi="Times New Roman" w:cs="Times New Roman"/>
                <w:color w:val="auto"/>
                <w:sz w:val="16"/>
                <w:szCs w:val="16"/>
                <w:lang w:bidi="ar-SA"/>
              </w:rPr>
              <w:t>м</w:t>
            </w:r>
            <w:proofErr w:type="gramEnd"/>
            <w:r w:rsidRPr="00205BAF">
              <w:rPr>
                <w:rFonts w:ascii="Times New Roman" w:eastAsia="Times New Roman" w:hAnsi="Times New Roman" w:cs="Times New Roman"/>
                <w:color w:val="auto"/>
                <w:sz w:val="16"/>
                <w:szCs w:val="16"/>
                <w:lang w:bidi="ar-SA"/>
              </w:rPr>
              <w:t>еталл,хром</w:t>
            </w:r>
            <w:proofErr w:type="spellEnd"/>
            <w:r w:rsidRPr="00205BAF">
              <w:rPr>
                <w:rFonts w:ascii="Times New Roman" w:eastAsia="Times New Roman" w:hAnsi="Times New Roman" w:cs="Times New Roman"/>
                <w:color w:val="auto"/>
                <w:sz w:val="16"/>
                <w:szCs w:val="16"/>
                <w:lang w:bidi="ar-SA"/>
              </w:rPr>
              <w:t>.  Работа на 12в и на 3в (в комплекте сопротивление 1 кОм).</w:t>
            </w:r>
          </w:p>
        </w:tc>
        <w:tc>
          <w:tcPr>
            <w:tcW w:w="680" w:type="pct"/>
            <w:tcBorders>
              <w:top w:val="single" w:sz="4" w:space="0" w:color="auto"/>
              <w:left w:val="single" w:sz="4" w:space="0" w:color="auto"/>
              <w:bottom w:val="single" w:sz="4" w:space="0" w:color="auto"/>
              <w:right w:val="single" w:sz="4" w:space="0" w:color="auto"/>
            </w:tcBorders>
            <w:vAlign w:val="center"/>
          </w:tcPr>
          <w:p w14:paraId="250E31B2" w14:textId="7E87A11D"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463BBB51"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585A63DB" w14:textId="1E075BA1"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58</w:t>
            </w:r>
          </w:p>
        </w:tc>
        <w:tc>
          <w:tcPr>
            <w:tcW w:w="1069" w:type="pct"/>
            <w:tcBorders>
              <w:top w:val="single" w:sz="4" w:space="0" w:color="auto"/>
              <w:left w:val="single" w:sz="4" w:space="0" w:color="auto"/>
              <w:bottom w:val="single" w:sz="4" w:space="0" w:color="auto"/>
              <w:right w:val="single" w:sz="4" w:space="0" w:color="auto"/>
            </w:tcBorders>
            <w:vAlign w:val="center"/>
          </w:tcPr>
          <w:p w14:paraId="4CD9DFFE" w14:textId="77777777" w:rsidR="00B72B67" w:rsidRPr="007C3ACE" w:rsidRDefault="00B72B67" w:rsidP="00830F35">
            <w:pPr>
              <w:rPr>
                <w:rFonts w:ascii="Times New Roman" w:hAnsi="Times New Roman" w:cs="Times New Roman"/>
                <w:sz w:val="16"/>
                <w:szCs w:val="16"/>
              </w:rPr>
            </w:pPr>
            <w:r w:rsidRPr="007C3ACE">
              <w:rPr>
                <w:rFonts w:ascii="Times New Roman" w:hAnsi="Times New Roman" w:cs="Times New Roman"/>
                <w:sz w:val="16"/>
                <w:szCs w:val="16"/>
              </w:rPr>
              <w:t>Считыватель бесконтактный</w:t>
            </w:r>
          </w:p>
          <w:p w14:paraId="1EB5BB6D" w14:textId="5A988251"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Proxy-2M</w:t>
            </w:r>
          </w:p>
        </w:tc>
        <w:tc>
          <w:tcPr>
            <w:tcW w:w="2881" w:type="pct"/>
            <w:tcBorders>
              <w:top w:val="single" w:sz="4" w:space="0" w:color="auto"/>
              <w:left w:val="single" w:sz="4" w:space="0" w:color="auto"/>
              <w:bottom w:val="single" w:sz="4" w:space="0" w:color="auto"/>
              <w:right w:val="single" w:sz="4" w:space="0" w:color="auto"/>
            </w:tcBorders>
            <w:vAlign w:val="center"/>
          </w:tcPr>
          <w:p w14:paraId="1427D0A3" w14:textId="77777777"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Считыватель бесконтактный "Proxy-2A" применяется в системах охраны и в системах контроля и управления</w:t>
            </w:r>
            <w:r w:rsidRPr="00205BAF">
              <w:rPr>
                <w:rFonts w:ascii="Times New Roman" w:eastAsia="Times New Roman" w:hAnsi="Times New Roman" w:cs="Times New Roman"/>
                <w:color w:val="auto"/>
                <w:sz w:val="16"/>
                <w:szCs w:val="16"/>
                <w:lang w:bidi="ar-SA"/>
              </w:rPr>
              <w:br/>
              <w:t>доступом и предназначен для считывания кода идентификационных карточек и передачи его на приборы приемно-контрольные или контроллеры СКД, поддерживающие любой из следующих входных форматов данных:</w:t>
            </w:r>
            <w:r w:rsidRPr="00205BAF">
              <w:rPr>
                <w:rFonts w:ascii="Times New Roman" w:eastAsia="Times New Roman" w:hAnsi="Times New Roman" w:cs="Times New Roman"/>
                <w:color w:val="auto"/>
                <w:sz w:val="16"/>
                <w:szCs w:val="16"/>
                <w:lang w:bidi="ar-SA"/>
              </w:rPr>
              <w:br/>
              <w:t xml:space="preserve">– </w:t>
            </w:r>
            <w:proofErr w:type="spellStart"/>
            <w:r w:rsidRPr="00205BAF">
              <w:rPr>
                <w:rFonts w:ascii="Times New Roman" w:eastAsia="Times New Roman" w:hAnsi="Times New Roman" w:cs="Times New Roman"/>
                <w:color w:val="auto"/>
                <w:sz w:val="16"/>
                <w:szCs w:val="16"/>
                <w:lang w:bidi="ar-SA"/>
              </w:rPr>
              <w:t>Dallas</w:t>
            </w:r>
            <w:proofErr w:type="spellEnd"/>
            <w:r w:rsidRPr="00205BAF">
              <w:rPr>
                <w:rFonts w:ascii="Times New Roman" w:eastAsia="Times New Roman" w:hAnsi="Times New Roman" w:cs="Times New Roman"/>
                <w:color w:val="auto"/>
                <w:sz w:val="16"/>
                <w:szCs w:val="16"/>
                <w:lang w:bidi="ar-SA"/>
              </w:rPr>
              <w:t xml:space="preserve"> </w:t>
            </w:r>
            <w:proofErr w:type="spellStart"/>
            <w:r w:rsidRPr="00205BAF">
              <w:rPr>
                <w:rFonts w:ascii="Times New Roman" w:eastAsia="Times New Roman" w:hAnsi="Times New Roman" w:cs="Times New Roman"/>
                <w:color w:val="auto"/>
                <w:sz w:val="16"/>
                <w:szCs w:val="16"/>
                <w:lang w:bidi="ar-SA"/>
              </w:rPr>
              <w:t>Touch</w:t>
            </w:r>
            <w:proofErr w:type="spellEnd"/>
            <w:r w:rsidRPr="00205BAF">
              <w:rPr>
                <w:rFonts w:ascii="Times New Roman" w:eastAsia="Times New Roman" w:hAnsi="Times New Roman" w:cs="Times New Roman"/>
                <w:color w:val="auto"/>
                <w:sz w:val="16"/>
                <w:szCs w:val="16"/>
                <w:lang w:bidi="ar-SA"/>
              </w:rPr>
              <w:t xml:space="preserve"> </w:t>
            </w:r>
            <w:proofErr w:type="spellStart"/>
            <w:r w:rsidRPr="00205BAF">
              <w:rPr>
                <w:rFonts w:ascii="Times New Roman" w:eastAsia="Times New Roman" w:hAnsi="Times New Roman" w:cs="Times New Roman"/>
                <w:color w:val="auto"/>
                <w:sz w:val="16"/>
                <w:szCs w:val="16"/>
                <w:lang w:bidi="ar-SA"/>
              </w:rPr>
              <w:t>Memory</w:t>
            </w:r>
            <w:proofErr w:type="spellEnd"/>
            <w:r w:rsidRPr="00205BAF">
              <w:rPr>
                <w:rFonts w:ascii="Times New Roman" w:eastAsia="Times New Roman" w:hAnsi="Times New Roman" w:cs="Times New Roman"/>
                <w:color w:val="auto"/>
                <w:sz w:val="16"/>
                <w:szCs w:val="16"/>
                <w:lang w:bidi="ar-SA"/>
              </w:rPr>
              <w:t>;</w:t>
            </w:r>
            <w:r w:rsidRPr="00205BAF">
              <w:rPr>
                <w:rFonts w:ascii="Times New Roman" w:eastAsia="Times New Roman" w:hAnsi="Times New Roman" w:cs="Times New Roman"/>
                <w:color w:val="auto"/>
                <w:sz w:val="16"/>
                <w:szCs w:val="16"/>
                <w:lang w:bidi="ar-SA"/>
              </w:rPr>
              <w:br/>
              <w:t xml:space="preserve">– </w:t>
            </w:r>
            <w:proofErr w:type="spellStart"/>
            <w:r w:rsidRPr="00205BAF">
              <w:rPr>
                <w:rFonts w:ascii="Times New Roman" w:eastAsia="Times New Roman" w:hAnsi="Times New Roman" w:cs="Times New Roman"/>
                <w:color w:val="auto"/>
                <w:sz w:val="16"/>
                <w:szCs w:val="16"/>
                <w:lang w:bidi="ar-SA"/>
              </w:rPr>
              <w:t>Wiegand</w:t>
            </w:r>
            <w:proofErr w:type="spellEnd"/>
            <w:r w:rsidRPr="00205BAF">
              <w:rPr>
                <w:rFonts w:ascii="Times New Roman" w:eastAsia="Times New Roman" w:hAnsi="Times New Roman" w:cs="Times New Roman"/>
                <w:color w:val="auto"/>
                <w:sz w:val="16"/>
                <w:szCs w:val="16"/>
                <w:lang w:bidi="ar-SA"/>
              </w:rPr>
              <w:t xml:space="preserve"> 26;</w:t>
            </w:r>
            <w:r w:rsidRPr="00205BAF">
              <w:rPr>
                <w:rFonts w:ascii="Times New Roman" w:eastAsia="Times New Roman" w:hAnsi="Times New Roman" w:cs="Times New Roman"/>
                <w:color w:val="auto"/>
                <w:sz w:val="16"/>
                <w:szCs w:val="16"/>
                <w:lang w:bidi="ar-SA"/>
              </w:rPr>
              <w:br/>
              <w:t xml:space="preserve">– </w:t>
            </w:r>
            <w:proofErr w:type="spellStart"/>
            <w:r w:rsidRPr="00205BAF">
              <w:rPr>
                <w:rFonts w:ascii="Times New Roman" w:eastAsia="Times New Roman" w:hAnsi="Times New Roman" w:cs="Times New Roman"/>
                <w:color w:val="auto"/>
                <w:sz w:val="16"/>
                <w:szCs w:val="16"/>
                <w:lang w:bidi="ar-SA"/>
              </w:rPr>
              <w:t>Wiegand</w:t>
            </w:r>
            <w:proofErr w:type="spellEnd"/>
            <w:r w:rsidRPr="00205BAF">
              <w:rPr>
                <w:rFonts w:ascii="Times New Roman" w:eastAsia="Times New Roman" w:hAnsi="Times New Roman" w:cs="Times New Roman"/>
                <w:color w:val="auto"/>
                <w:sz w:val="16"/>
                <w:szCs w:val="16"/>
                <w:lang w:bidi="ar-SA"/>
              </w:rPr>
              <w:t xml:space="preserve"> 44;</w:t>
            </w:r>
            <w:r w:rsidRPr="00205BAF">
              <w:rPr>
                <w:rFonts w:ascii="Times New Roman" w:eastAsia="Times New Roman" w:hAnsi="Times New Roman" w:cs="Times New Roman"/>
                <w:color w:val="auto"/>
                <w:sz w:val="16"/>
                <w:szCs w:val="16"/>
                <w:lang w:bidi="ar-SA"/>
              </w:rPr>
              <w:br/>
              <w:t>– считывателя магнитных карт;</w:t>
            </w:r>
            <w:r w:rsidRPr="00205BAF">
              <w:rPr>
                <w:rFonts w:ascii="Times New Roman" w:eastAsia="Times New Roman" w:hAnsi="Times New Roman" w:cs="Times New Roman"/>
                <w:color w:val="auto"/>
                <w:sz w:val="16"/>
                <w:szCs w:val="16"/>
                <w:lang w:bidi="ar-SA"/>
              </w:rPr>
              <w:br/>
              <w:t>– RS-232.</w:t>
            </w:r>
          </w:p>
          <w:p w14:paraId="3CE40988" w14:textId="67867A32"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U-пит. 8...15 В, I-</w:t>
            </w:r>
            <w:proofErr w:type="spellStart"/>
            <w:r w:rsidRPr="00205BAF">
              <w:rPr>
                <w:rFonts w:ascii="Times New Roman" w:eastAsia="Times New Roman" w:hAnsi="Times New Roman" w:cs="Times New Roman"/>
                <w:color w:val="auto"/>
                <w:sz w:val="16"/>
                <w:szCs w:val="16"/>
                <w:lang w:bidi="ar-SA"/>
              </w:rPr>
              <w:t>потр</w:t>
            </w:r>
            <w:proofErr w:type="spellEnd"/>
            <w:r w:rsidRPr="00205BAF">
              <w:rPr>
                <w:rFonts w:ascii="Times New Roman" w:eastAsia="Times New Roman" w:hAnsi="Times New Roman" w:cs="Times New Roman"/>
                <w:color w:val="auto"/>
                <w:sz w:val="16"/>
                <w:szCs w:val="16"/>
                <w:lang w:bidi="ar-SA"/>
              </w:rPr>
              <w:t xml:space="preserve">. 100 мА, IP20, t-раб. -25...+60 °С, </w:t>
            </w:r>
            <w:proofErr w:type="spellStart"/>
            <w:r w:rsidRPr="00205BAF">
              <w:rPr>
                <w:rFonts w:ascii="Times New Roman" w:eastAsia="Times New Roman" w:hAnsi="Times New Roman" w:cs="Times New Roman"/>
                <w:color w:val="auto"/>
                <w:sz w:val="16"/>
                <w:szCs w:val="16"/>
                <w:lang w:bidi="ar-SA"/>
              </w:rPr>
              <w:t>габ</w:t>
            </w:r>
            <w:proofErr w:type="gramStart"/>
            <w:r w:rsidRPr="00205BAF">
              <w:rPr>
                <w:rFonts w:ascii="Times New Roman" w:eastAsia="Times New Roman" w:hAnsi="Times New Roman" w:cs="Times New Roman"/>
                <w:color w:val="auto"/>
                <w:sz w:val="16"/>
                <w:szCs w:val="16"/>
                <w:lang w:bidi="ar-SA"/>
              </w:rPr>
              <w:t>.р</w:t>
            </w:r>
            <w:proofErr w:type="gramEnd"/>
            <w:r w:rsidRPr="00205BAF">
              <w:rPr>
                <w:rFonts w:ascii="Times New Roman" w:eastAsia="Times New Roman" w:hAnsi="Times New Roman" w:cs="Times New Roman"/>
                <w:color w:val="auto"/>
                <w:sz w:val="16"/>
                <w:szCs w:val="16"/>
                <w:lang w:bidi="ar-SA"/>
              </w:rPr>
              <w:t>азмеры</w:t>
            </w:r>
            <w:proofErr w:type="spellEnd"/>
            <w:r w:rsidRPr="00205BAF">
              <w:rPr>
                <w:rFonts w:ascii="Times New Roman" w:eastAsia="Times New Roman" w:hAnsi="Times New Roman" w:cs="Times New Roman"/>
                <w:color w:val="auto"/>
                <w:sz w:val="16"/>
                <w:szCs w:val="16"/>
                <w:lang w:bidi="ar-SA"/>
              </w:rPr>
              <w:t xml:space="preserve"> 123х97х14  мм. Серый, врезной, </w:t>
            </w:r>
            <w:proofErr w:type="spellStart"/>
            <w:r w:rsidRPr="00205BAF">
              <w:rPr>
                <w:rFonts w:ascii="Times New Roman" w:eastAsia="Times New Roman" w:hAnsi="Times New Roman" w:cs="Times New Roman"/>
                <w:color w:val="auto"/>
                <w:sz w:val="16"/>
                <w:szCs w:val="16"/>
                <w:lang w:bidi="ar-SA"/>
              </w:rPr>
              <w:t>клем</w:t>
            </w:r>
            <w:proofErr w:type="gramStart"/>
            <w:r w:rsidRPr="00205BAF">
              <w:rPr>
                <w:rFonts w:ascii="Times New Roman" w:eastAsia="Times New Roman" w:hAnsi="Times New Roman" w:cs="Times New Roman"/>
                <w:color w:val="auto"/>
                <w:sz w:val="16"/>
                <w:szCs w:val="16"/>
                <w:lang w:bidi="ar-SA"/>
              </w:rPr>
              <w:t>.к</w:t>
            </w:r>
            <w:proofErr w:type="gramEnd"/>
            <w:r w:rsidRPr="00205BAF">
              <w:rPr>
                <w:rFonts w:ascii="Times New Roman" w:eastAsia="Times New Roman" w:hAnsi="Times New Roman" w:cs="Times New Roman"/>
                <w:color w:val="auto"/>
                <w:sz w:val="16"/>
                <w:szCs w:val="16"/>
                <w:lang w:bidi="ar-SA"/>
              </w:rPr>
              <w:t>олодка</w:t>
            </w:r>
            <w:proofErr w:type="spellEnd"/>
          </w:p>
        </w:tc>
        <w:tc>
          <w:tcPr>
            <w:tcW w:w="680" w:type="pct"/>
            <w:tcBorders>
              <w:top w:val="single" w:sz="4" w:space="0" w:color="auto"/>
              <w:left w:val="single" w:sz="4" w:space="0" w:color="auto"/>
              <w:bottom w:val="single" w:sz="4" w:space="0" w:color="auto"/>
              <w:right w:val="single" w:sz="4" w:space="0" w:color="auto"/>
            </w:tcBorders>
            <w:vAlign w:val="center"/>
          </w:tcPr>
          <w:p w14:paraId="134E8472" w14:textId="343CC2DB"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5C3C444B"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17F8A6FF" w14:textId="1B52F5EC"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59</w:t>
            </w:r>
          </w:p>
        </w:tc>
        <w:tc>
          <w:tcPr>
            <w:tcW w:w="1069" w:type="pct"/>
            <w:tcBorders>
              <w:top w:val="single" w:sz="4" w:space="0" w:color="auto"/>
              <w:left w:val="single" w:sz="4" w:space="0" w:color="auto"/>
              <w:bottom w:val="single" w:sz="4" w:space="0" w:color="auto"/>
              <w:right w:val="single" w:sz="4" w:space="0" w:color="auto"/>
            </w:tcBorders>
            <w:vAlign w:val="center"/>
          </w:tcPr>
          <w:p w14:paraId="392B4108" w14:textId="270FA0AE"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Считыватель карт Proxy-4M</w:t>
            </w:r>
          </w:p>
        </w:tc>
        <w:tc>
          <w:tcPr>
            <w:tcW w:w="2881" w:type="pct"/>
            <w:tcBorders>
              <w:top w:val="single" w:sz="4" w:space="0" w:color="auto"/>
              <w:left w:val="single" w:sz="4" w:space="0" w:color="auto"/>
              <w:bottom w:val="single" w:sz="4" w:space="0" w:color="auto"/>
              <w:right w:val="single" w:sz="4" w:space="0" w:color="auto"/>
            </w:tcBorders>
            <w:vAlign w:val="center"/>
          </w:tcPr>
          <w:p w14:paraId="2AE4E242" w14:textId="77777777"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Предназначен для считывания кода идентификационных карточек и передачи его на приемно-контрольные приборы или контроллеры систем контроля доступа.</w:t>
            </w:r>
          </w:p>
          <w:p w14:paraId="4B6A92D1" w14:textId="031D599E"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 xml:space="preserve">для работы с идентификаторами формата </w:t>
            </w:r>
            <w:proofErr w:type="spellStart"/>
            <w:r w:rsidRPr="00205BAF">
              <w:rPr>
                <w:rFonts w:ascii="Times New Roman" w:eastAsia="Times New Roman" w:hAnsi="Times New Roman" w:cs="Times New Roman"/>
                <w:color w:val="auto"/>
                <w:sz w:val="16"/>
                <w:szCs w:val="16"/>
                <w:lang w:bidi="ar-SA"/>
              </w:rPr>
              <w:t>Mifare</w:t>
            </w:r>
            <w:proofErr w:type="spellEnd"/>
            <w:r w:rsidRPr="00205BAF">
              <w:rPr>
                <w:rFonts w:ascii="Times New Roman" w:eastAsia="Times New Roman" w:hAnsi="Times New Roman" w:cs="Times New Roman"/>
                <w:color w:val="auto"/>
                <w:sz w:val="16"/>
                <w:szCs w:val="16"/>
                <w:lang w:bidi="ar-SA"/>
              </w:rPr>
              <w:t>; интерфейс подключения Wiegand-26, Wiegand-44; расстояние считывания 5 см; U-пит.7...25</w:t>
            </w:r>
            <w:proofErr w:type="gramStart"/>
            <w:r w:rsidRPr="00205BAF">
              <w:rPr>
                <w:rFonts w:ascii="Times New Roman" w:eastAsia="Times New Roman" w:hAnsi="Times New Roman" w:cs="Times New Roman"/>
                <w:color w:val="auto"/>
                <w:sz w:val="16"/>
                <w:szCs w:val="16"/>
                <w:lang w:bidi="ar-SA"/>
              </w:rPr>
              <w:t xml:space="preserve"> В</w:t>
            </w:r>
            <w:proofErr w:type="gramEnd"/>
            <w:r w:rsidRPr="00205BAF">
              <w:rPr>
                <w:rFonts w:ascii="Times New Roman" w:eastAsia="Times New Roman" w:hAnsi="Times New Roman" w:cs="Times New Roman"/>
                <w:color w:val="auto"/>
                <w:sz w:val="16"/>
                <w:szCs w:val="16"/>
                <w:lang w:bidi="ar-SA"/>
              </w:rPr>
              <w:t>, I-потр.60 мА; IP41, t-раб.-20...+50°С, 50x120x20 мм. Накладной.</w:t>
            </w:r>
          </w:p>
        </w:tc>
        <w:tc>
          <w:tcPr>
            <w:tcW w:w="680" w:type="pct"/>
            <w:tcBorders>
              <w:top w:val="single" w:sz="4" w:space="0" w:color="auto"/>
              <w:left w:val="single" w:sz="4" w:space="0" w:color="auto"/>
              <w:bottom w:val="single" w:sz="4" w:space="0" w:color="auto"/>
              <w:right w:val="single" w:sz="4" w:space="0" w:color="auto"/>
            </w:tcBorders>
            <w:vAlign w:val="center"/>
          </w:tcPr>
          <w:p w14:paraId="528F3DA2" w14:textId="1A0C2600"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4C718647" w14:textId="77777777" w:rsidTr="00344700">
        <w:trPr>
          <w:trHeight w:val="827"/>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31D5589B" w14:textId="58B12EAF"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60</w:t>
            </w:r>
          </w:p>
        </w:tc>
        <w:tc>
          <w:tcPr>
            <w:tcW w:w="1069" w:type="pct"/>
            <w:tcBorders>
              <w:top w:val="single" w:sz="4" w:space="0" w:color="auto"/>
              <w:left w:val="single" w:sz="4" w:space="0" w:color="auto"/>
              <w:bottom w:val="single" w:sz="4" w:space="0" w:color="auto"/>
              <w:right w:val="single" w:sz="4" w:space="0" w:color="auto"/>
            </w:tcBorders>
            <w:vAlign w:val="center"/>
          </w:tcPr>
          <w:p w14:paraId="759B01F9" w14:textId="77777777" w:rsidR="00B72B67"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 xml:space="preserve">Табло </w:t>
            </w:r>
          </w:p>
          <w:p w14:paraId="60B4FF8F" w14:textId="56A7A81D"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ЛЮКС-24-СН «Порошок не входи»</w:t>
            </w:r>
          </w:p>
        </w:tc>
        <w:tc>
          <w:tcPr>
            <w:tcW w:w="2881" w:type="pct"/>
            <w:tcBorders>
              <w:top w:val="single" w:sz="4" w:space="0" w:color="auto"/>
              <w:left w:val="single" w:sz="4" w:space="0" w:color="auto"/>
              <w:bottom w:val="single" w:sz="4" w:space="0" w:color="auto"/>
              <w:right w:val="single" w:sz="4" w:space="0" w:color="auto"/>
            </w:tcBorders>
            <w:vAlign w:val="center"/>
          </w:tcPr>
          <w:p w14:paraId="1ABCF535" w14:textId="77096BA4"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proofErr w:type="spellStart"/>
            <w:r w:rsidRPr="00205BAF">
              <w:rPr>
                <w:rFonts w:ascii="Times New Roman" w:eastAsia="Times New Roman" w:hAnsi="Times New Roman" w:cs="Times New Roman"/>
                <w:color w:val="auto"/>
                <w:sz w:val="16"/>
                <w:szCs w:val="16"/>
                <w:lang w:bidi="ar-SA"/>
              </w:rPr>
              <w:t>Оповещатель</w:t>
            </w:r>
            <w:proofErr w:type="spellEnd"/>
            <w:r w:rsidRPr="00205BAF">
              <w:rPr>
                <w:rFonts w:ascii="Times New Roman" w:eastAsia="Times New Roman" w:hAnsi="Times New Roman" w:cs="Times New Roman"/>
                <w:color w:val="auto"/>
                <w:sz w:val="16"/>
                <w:szCs w:val="16"/>
                <w:lang w:bidi="ar-SA"/>
              </w:rPr>
              <w:t xml:space="preserve"> охранно-пожарный световой со скрытой надписью; U-пит.24</w:t>
            </w:r>
            <w:proofErr w:type="gramStart"/>
            <w:r w:rsidRPr="00205BAF">
              <w:rPr>
                <w:rFonts w:ascii="Times New Roman" w:eastAsia="Times New Roman" w:hAnsi="Times New Roman" w:cs="Times New Roman"/>
                <w:color w:val="auto"/>
                <w:sz w:val="16"/>
                <w:szCs w:val="16"/>
                <w:lang w:bidi="ar-SA"/>
              </w:rPr>
              <w:t xml:space="preserve"> В</w:t>
            </w:r>
            <w:proofErr w:type="gramEnd"/>
            <w:r w:rsidRPr="00205BAF">
              <w:rPr>
                <w:rFonts w:ascii="Times New Roman" w:eastAsia="Times New Roman" w:hAnsi="Times New Roman" w:cs="Times New Roman"/>
                <w:color w:val="auto"/>
                <w:sz w:val="16"/>
                <w:szCs w:val="16"/>
                <w:lang w:bidi="ar-SA"/>
              </w:rPr>
              <w:t>, I-потр.50 мА; IP55, t-раб.-30...+55°С, 300х100х25 мм, 0.20 кг</w:t>
            </w:r>
          </w:p>
        </w:tc>
        <w:tc>
          <w:tcPr>
            <w:tcW w:w="680" w:type="pct"/>
            <w:tcBorders>
              <w:top w:val="single" w:sz="4" w:space="0" w:color="auto"/>
              <w:left w:val="single" w:sz="4" w:space="0" w:color="auto"/>
              <w:bottom w:val="single" w:sz="4" w:space="0" w:color="auto"/>
              <w:right w:val="single" w:sz="4" w:space="0" w:color="auto"/>
            </w:tcBorders>
            <w:vAlign w:val="center"/>
          </w:tcPr>
          <w:p w14:paraId="5E17A714" w14:textId="5F1A8AB1"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3C4DE784"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5866AA49" w14:textId="2058C226"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61</w:t>
            </w:r>
          </w:p>
        </w:tc>
        <w:tc>
          <w:tcPr>
            <w:tcW w:w="1069" w:type="pct"/>
            <w:tcBorders>
              <w:top w:val="single" w:sz="4" w:space="0" w:color="auto"/>
              <w:left w:val="single" w:sz="4" w:space="0" w:color="auto"/>
              <w:bottom w:val="single" w:sz="4" w:space="0" w:color="auto"/>
              <w:right w:val="single" w:sz="4" w:space="0" w:color="auto"/>
            </w:tcBorders>
            <w:vAlign w:val="center"/>
          </w:tcPr>
          <w:p w14:paraId="78E947B5" w14:textId="77777777" w:rsidR="00B72B67"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 xml:space="preserve">Табло </w:t>
            </w:r>
          </w:p>
          <w:p w14:paraId="759FA35C" w14:textId="2870EF87"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ЛЮКС-24-СН «Порошок уходи»</w:t>
            </w:r>
          </w:p>
        </w:tc>
        <w:tc>
          <w:tcPr>
            <w:tcW w:w="2881" w:type="pct"/>
            <w:tcBorders>
              <w:top w:val="single" w:sz="4" w:space="0" w:color="auto"/>
              <w:left w:val="single" w:sz="4" w:space="0" w:color="auto"/>
              <w:bottom w:val="single" w:sz="4" w:space="0" w:color="auto"/>
              <w:right w:val="single" w:sz="4" w:space="0" w:color="auto"/>
            </w:tcBorders>
            <w:vAlign w:val="center"/>
          </w:tcPr>
          <w:p w14:paraId="084AEF65" w14:textId="7EFBD3AA"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proofErr w:type="spellStart"/>
            <w:r w:rsidRPr="00205BAF">
              <w:rPr>
                <w:rFonts w:ascii="Times New Roman" w:eastAsia="Times New Roman" w:hAnsi="Times New Roman" w:cs="Times New Roman"/>
                <w:color w:val="auto"/>
                <w:sz w:val="16"/>
                <w:szCs w:val="16"/>
                <w:lang w:bidi="ar-SA"/>
              </w:rPr>
              <w:t>Оповещатель</w:t>
            </w:r>
            <w:proofErr w:type="spellEnd"/>
            <w:r w:rsidRPr="00205BAF">
              <w:rPr>
                <w:rFonts w:ascii="Times New Roman" w:eastAsia="Times New Roman" w:hAnsi="Times New Roman" w:cs="Times New Roman"/>
                <w:color w:val="auto"/>
                <w:sz w:val="16"/>
                <w:szCs w:val="16"/>
                <w:lang w:bidi="ar-SA"/>
              </w:rPr>
              <w:t xml:space="preserve"> охранно-пожарный световой со скрытой надписью; U-пит.24</w:t>
            </w:r>
            <w:proofErr w:type="gramStart"/>
            <w:r w:rsidRPr="00205BAF">
              <w:rPr>
                <w:rFonts w:ascii="Times New Roman" w:eastAsia="Times New Roman" w:hAnsi="Times New Roman" w:cs="Times New Roman"/>
                <w:color w:val="auto"/>
                <w:sz w:val="16"/>
                <w:szCs w:val="16"/>
                <w:lang w:bidi="ar-SA"/>
              </w:rPr>
              <w:t xml:space="preserve"> В</w:t>
            </w:r>
            <w:proofErr w:type="gramEnd"/>
            <w:r w:rsidRPr="00205BAF">
              <w:rPr>
                <w:rFonts w:ascii="Times New Roman" w:eastAsia="Times New Roman" w:hAnsi="Times New Roman" w:cs="Times New Roman"/>
                <w:color w:val="auto"/>
                <w:sz w:val="16"/>
                <w:szCs w:val="16"/>
                <w:lang w:bidi="ar-SA"/>
              </w:rPr>
              <w:t>, I-потр.50 мА; IP55, t-раб.-30...+55°С, 300х100х25 мм, 0.20 кг</w:t>
            </w:r>
          </w:p>
        </w:tc>
        <w:tc>
          <w:tcPr>
            <w:tcW w:w="680" w:type="pct"/>
            <w:tcBorders>
              <w:top w:val="single" w:sz="4" w:space="0" w:color="auto"/>
              <w:left w:val="single" w:sz="4" w:space="0" w:color="auto"/>
              <w:bottom w:val="single" w:sz="4" w:space="0" w:color="auto"/>
              <w:right w:val="single" w:sz="4" w:space="0" w:color="auto"/>
            </w:tcBorders>
            <w:vAlign w:val="center"/>
          </w:tcPr>
          <w:p w14:paraId="3DCEA99E" w14:textId="18478716"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7E08A473"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2847FE60" w14:textId="081CE5BA"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62</w:t>
            </w:r>
          </w:p>
        </w:tc>
        <w:tc>
          <w:tcPr>
            <w:tcW w:w="1069" w:type="pct"/>
            <w:tcBorders>
              <w:top w:val="single" w:sz="4" w:space="0" w:color="auto"/>
              <w:left w:val="single" w:sz="4" w:space="0" w:color="auto"/>
              <w:bottom w:val="single" w:sz="4" w:space="0" w:color="auto"/>
              <w:right w:val="single" w:sz="4" w:space="0" w:color="auto"/>
            </w:tcBorders>
            <w:vAlign w:val="center"/>
          </w:tcPr>
          <w:p w14:paraId="181D95F9" w14:textId="77777777" w:rsidR="00B72B67"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 xml:space="preserve">Табло </w:t>
            </w:r>
          </w:p>
          <w:p w14:paraId="6CF6608B" w14:textId="420F1D97"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ЛЮКС-24-СН «Автоматика отключена»</w:t>
            </w:r>
          </w:p>
        </w:tc>
        <w:tc>
          <w:tcPr>
            <w:tcW w:w="2881" w:type="pct"/>
            <w:tcBorders>
              <w:top w:val="single" w:sz="4" w:space="0" w:color="auto"/>
              <w:left w:val="single" w:sz="4" w:space="0" w:color="auto"/>
              <w:bottom w:val="single" w:sz="4" w:space="0" w:color="auto"/>
              <w:right w:val="single" w:sz="4" w:space="0" w:color="auto"/>
            </w:tcBorders>
            <w:vAlign w:val="center"/>
          </w:tcPr>
          <w:p w14:paraId="42E2B320" w14:textId="205377D8"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proofErr w:type="spellStart"/>
            <w:r w:rsidRPr="00205BAF">
              <w:rPr>
                <w:rFonts w:ascii="Times New Roman" w:eastAsia="Times New Roman" w:hAnsi="Times New Roman" w:cs="Times New Roman"/>
                <w:color w:val="auto"/>
                <w:sz w:val="16"/>
                <w:szCs w:val="16"/>
                <w:lang w:bidi="ar-SA"/>
              </w:rPr>
              <w:t>Оповещатель</w:t>
            </w:r>
            <w:proofErr w:type="spellEnd"/>
            <w:r w:rsidRPr="00205BAF">
              <w:rPr>
                <w:rFonts w:ascii="Times New Roman" w:eastAsia="Times New Roman" w:hAnsi="Times New Roman" w:cs="Times New Roman"/>
                <w:color w:val="auto"/>
                <w:sz w:val="16"/>
                <w:szCs w:val="16"/>
                <w:lang w:bidi="ar-SA"/>
              </w:rPr>
              <w:t xml:space="preserve"> охранно-пожарный световой со скрытой надписью; U-пит.24</w:t>
            </w:r>
            <w:proofErr w:type="gramStart"/>
            <w:r w:rsidRPr="00205BAF">
              <w:rPr>
                <w:rFonts w:ascii="Times New Roman" w:eastAsia="Times New Roman" w:hAnsi="Times New Roman" w:cs="Times New Roman"/>
                <w:color w:val="auto"/>
                <w:sz w:val="16"/>
                <w:szCs w:val="16"/>
                <w:lang w:bidi="ar-SA"/>
              </w:rPr>
              <w:t xml:space="preserve"> В</w:t>
            </w:r>
            <w:proofErr w:type="gramEnd"/>
            <w:r w:rsidRPr="00205BAF">
              <w:rPr>
                <w:rFonts w:ascii="Times New Roman" w:eastAsia="Times New Roman" w:hAnsi="Times New Roman" w:cs="Times New Roman"/>
                <w:color w:val="auto"/>
                <w:sz w:val="16"/>
                <w:szCs w:val="16"/>
                <w:lang w:bidi="ar-SA"/>
              </w:rPr>
              <w:t>, I-потр.50 мА; IP55, t-раб.-30...+55°С, 300х100х25 мм, 0.20 кг</w:t>
            </w:r>
          </w:p>
        </w:tc>
        <w:tc>
          <w:tcPr>
            <w:tcW w:w="680" w:type="pct"/>
            <w:tcBorders>
              <w:top w:val="single" w:sz="4" w:space="0" w:color="auto"/>
              <w:left w:val="single" w:sz="4" w:space="0" w:color="auto"/>
              <w:bottom w:val="single" w:sz="4" w:space="0" w:color="auto"/>
              <w:right w:val="single" w:sz="4" w:space="0" w:color="auto"/>
            </w:tcBorders>
            <w:vAlign w:val="center"/>
          </w:tcPr>
          <w:p w14:paraId="0DFEAB91" w14:textId="0B162838"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441C7D7F"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21F8DE38" w14:textId="57A5D3B4"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63</w:t>
            </w:r>
          </w:p>
        </w:tc>
        <w:tc>
          <w:tcPr>
            <w:tcW w:w="1069" w:type="pct"/>
            <w:tcBorders>
              <w:top w:val="single" w:sz="4" w:space="0" w:color="auto"/>
              <w:left w:val="single" w:sz="4" w:space="0" w:color="auto"/>
              <w:bottom w:val="single" w:sz="4" w:space="0" w:color="auto"/>
              <w:right w:val="single" w:sz="4" w:space="0" w:color="auto"/>
            </w:tcBorders>
            <w:vAlign w:val="center"/>
          </w:tcPr>
          <w:p w14:paraId="48151F18" w14:textId="77777777" w:rsidR="00B72B67" w:rsidRPr="003333AF" w:rsidRDefault="00B72B67" w:rsidP="003333AF">
            <w:pPr>
              <w:spacing w:line="276" w:lineRule="auto"/>
              <w:jc w:val="center"/>
              <w:rPr>
                <w:rFonts w:ascii="Times New Roman" w:hAnsi="Times New Roman" w:cs="Times New Roman"/>
                <w:sz w:val="16"/>
                <w:szCs w:val="16"/>
              </w:rPr>
            </w:pPr>
            <w:r w:rsidRPr="003333AF">
              <w:rPr>
                <w:rFonts w:ascii="Times New Roman" w:hAnsi="Times New Roman" w:cs="Times New Roman"/>
                <w:sz w:val="16"/>
                <w:szCs w:val="16"/>
              </w:rPr>
              <w:t>Терминал консьержа</w:t>
            </w:r>
          </w:p>
          <w:p w14:paraId="6371C875" w14:textId="2869A746" w:rsidR="00B72B67" w:rsidRPr="003333AF" w:rsidRDefault="00B72B67" w:rsidP="003333AF">
            <w:pPr>
              <w:spacing w:line="276" w:lineRule="auto"/>
              <w:jc w:val="center"/>
              <w:rPr>
                <w:rFonts w:ascii="Times New Roman" w:hAnsi="Times New Roman" w:cs="Times New Roman"/>
                <w:sz w:val="16"/>
                <w:szCs w:val="16"/>
              </w:rPr>
            </w:pPr>
            <w:r w:rsidRPr="003333AF">
              <w:rPr>
                <w:rFonts w:ascii="Times New Roman" w:hAnsi="Times New Roman" w:cs="Times New Roman"/>
                <w:sz w:val="16"/>
                <w:szCs w:val="16"/>
              </w:rPr>
              <w:t>VIZIT-TK401DN</w:t>
            </w:r>
          </w:p>
        </w:tc>
        <w:tc>
          <w:tcPr>
            <w:tcW w:w="2881" w:type="pct"/>
            <w:tcBorders>
              <w:top w:val="single" w:sz="4" w:space="0" w:color="auto"/>
              <w:left w:val="single" w:sz="4" w:space="0" w:color="auto"/>
              <w:bottom w:val="single" w:sz="4" w:space="0" w:color="auto"/>
              <w:right w:val="single" w:sz="4" w:space="0" w:color="auto"/>
            </w:tcBorders>
            <w:vAlign w:val="center"/>
          </w:tcPr>
          <w:p w14:paraId="02C3B8C4" w14:textId="77777777"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Терминал пульта консьержа VIZIT-ТК401D является составной частью пультов консьержа VIZIT-ПК200 или ПК800, предназначенных для работы в составе домофонов VIZIT.</w:t>
            </w:r>
          </w:p>
          <w:p w14:paraId="1F242099" w14:textId="2C9423B7"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для совместной работы с VIZIT-TU412M, VIZIT-TU418.</w:t>
            </w:r>
          </w:p>
        </w:tc>
        <w:tc>
          <w:tcPr>
            <w:tcW w:w="680" w:type="pct"/>
            <w:tcBorders>
              <w:top w:val="single" w:sz="4" w:space="0" w:color="auto"/>
              <w:left w:val="single" w:sz="4" w:space="0" w:color="auto"/>
              <w:bottom w:val="single" w:sz="4" w:space="0" w:color="auto"/>
              <w:right w:val="single" w:sz="4" w:space="0" w:color="auto"/>
            </w:tcBorders>
            <w:vAlign w:val="center"/>
          </w:tcPr>
          <w:p w14:paraId="48035D3B" w14:textId="6C119BEC"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32733435"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6048ACA8" w14:textId="0FB79701"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64</w:t>
            </w:r>
          </w:p>
        </w:tc>
        <w:tc>
          <w:tcPr>
            <w:tcW w:w="1069" w:type="pct"/>
            <w:tcBorders>
              <w:top w:val="single" w:sz="4" w:space="0" w:color="auto"/>
              <w:left w:val="single" w:sz="4" w:space="0" w:color="auto"/>
              <w:bottom w:val="single" w:sz="4" w:space="0" w:color="auto"/>
              <w:right w:val="single" w:sz="4" w:space="0" w:color="auto"/>
            </w:tcBorders>
            <w:vAlign w:val="center"/>
          </w:tcPr>
          <w:p w14:paraId="5F14899D" w14:textId="325DBB98"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тревожная кнопка С2000-КТ</w:t>
            </w:r>
          </w:p>
        </w:tc>
        <w:tc>
          <w:tcPr>
            <w:tcW w:w="2881" w:type="pct"/>
            <w:tcBorders>
              <w:top w:val="single" w:sz="4" w:space="0" w:color="auto"/>
              <w:left w:val="single" w:sz="4" w:space="0" w:color="auto"/>
              <w:bottom w:val="single" w:sz="4" w:space="0" w:color="auto"/>
              <w:right w:val="single" w:sz="4" w:space="0" w:color="auto"/>
            </w:tcBorders>
            <w:vAlign w:val="center"/>
          </w:tcPr>
          <w:p w14:paraId="31F02B0C" w14:textId="1FB0026F"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Кнопка тревожная адресная «С2000-КТ</w:t>
            </w:r>
            <w:proofErr w:type="gramStart"/>
            <w:r w:rsidRPr="00205BAF">
              <w:rPr>
                <w:rFonts w:ascii="Times New Roman" w:eastAsia="Times New Roman" w:hAnsi="Times New Roman" w:cs="Times New Roman"/>
                <w:color w:val="auto"/>
                <w:sz w:val="16"/>
                <w:szCs w:val="16"/>
                <w:lang w:bidi="ar-SA"/>
              </w:rPr>
              <w:t>»п</w:t>
            </w:r>
            <w:proofErr w:type="gramEnd"/>
            <w:r w:rsidRPr="00205BAF">
              <w:rPr>
                <w:rFonts w:ascii="Times New Roman" w:eastAsia="Times New Roman" w:hAnsi="Times New Roman" w:cs="Times New Roman"/>
                <w:color w:val="auto"/>
                <w:sz w:val="16"/>
                <w:szCs w:val="16"/>
                <w:lang w:bidi="ar-SA"/>
              </w:rPr>
              <w:t>редназначена для ручной подачи сигнала тревоги при работе в составе интегрированной системы охраны «Орион».</w:t>
            </w:r>
          </w:p>
        </w:tc>
        <w:tc>
          <w:tcPr>
            <w:tcW w:w="680" w:type="pct"/>
            <w:tcBorders>
              <w:top w:val="single" w:sz="4" w:space="0" w:color="auto"/>
              <w:left w:val="single" w:sz="4" w:space="0" w:color="auto"/>
              <w:bottom w:val="single" w:sz="4" w:space="0" w:color="auto"/>
              <w:right w:val="single" w:sz="4" w:space="0" w:color="auto"/>
            </w:tcBorders>
            <w:vAlign w:val="center"/>
          </w:tcPr>
          <w:p w14:paraId="65B02B1F" w14:textId="7A9793AF"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6D805A85"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198FE459" w14:textId="1128C973"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65</w:t>
            </w:r>
          </w:p>
        </w:tc>
        <w:tc>
          <w:tcPr>
            <w:tcW w:w="1069" w:type="pct"/>
            <w:tcBorders>
              <w:top w:val="single" w:sz="4" w:space="0" w:color="auto"/>
              <w:left w:val="single" w:sz="4" w:space="0" w:color="auto"/>
              <w:bottom w:val="single" w:sz="4" w:space="0" w:color="auto"/>
              <w:right w:val="single" w:sz="4" w:space="0" w:color="auto"/>
            </w:tcBorders>
            <w:vAlign w:val="center"/>
          </w:tcPr>
          <w:p w14:paraId="4037F03E" w14:textId="30F38A4C"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Устройство дистанционного пуска УДП 513-3М</w:t>
            </w:r>
          </w:p>
        </w:tc>
        <w:tc>
          <w:tcPr>
            <w:tcW w:w="2881" w:type="pct"/>
            <w:tcBorders>
              <w:top w:val="single" w:sz="4" w:space="0" w:color="auto"/>
              <w:left w:val="single" w:sz="4" w:space="0" w:color="auto"/>
              <w:bottom w:val="single" w:sz="4" w:space="0" w:color="auto"/>
              <w:right w:val="single" w:sz="4" w:space="0" w:color="auto"/>
            </w:tcBorders>
            <w:vAlign w:val="center"/>
          </w:tcPr>
          <w:p w14:paraId="6BB1CD1E" w14:textId="77777777"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 xml:space="preserve">Устройство дистанционного пуска </w:t>
            </w:r>
            <w:proofErr w:type="spellStart"/>
            <w:r w:rsidRPr="00205BAF">
              <w:rPr>
                <w:rFonts w:ascii="Times New Roman" w:eastAsia="Times New Roman" w:hAnsi="Times New Roman" w:cs="Times New Roman"/>
                <w:color w:val="auto"/>
                <w:sz w:val="16"/>
                <w:szCs w:val="16"/>
                <w:lang w:bidi="ar-SA"/>
              </w:rPr>
              <w:t>электроконтактное</w:t>
            </w:r>
            <w:proofErr w:type="spellEnd"/>
            <w:r w:rsidRPr="00205BAF">
              <w:rPr>
                <w:rFonts w:ascii="Times New Roman" w:eastAsia="Times New Roman" w:hAnsi="Times New Roman" w:cs="Times New Roman"/>
                <w:color w:val="auto"/>
                <w:sz w:val="16"/>
                <w:szCs w:val="16"/>
                <w:lang w:bidi="ar-SA"/>
              </w:rPr>
              <w:t xml:space="preserve"> «УДП 513-3М» применяется в системах пожарной сигнализации и автоматического пожаротушения, предназначено для запуска систем пожаротушения</w:t>
            </w:r>
          </w:p>
          <w:p w14:paraId="3D08400F" w14:textId="11961026"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желтого цвета, с устройством индикации, U-пит. 9…30</w:t>
            </w:r>
            <w:proofErr w:type="gramStart"/>
            <w:r w:rsidRPr="00205BAF">
              <w:rPr>
                <w:rFonts w:ascii="Times New Roman" w:eastAsia="Times New Roman" w:hAnsi="Times New Roman" w:cs="Times New Roman"/>
                <w:color w:val="auto"/>
                <w:sz w:val="16"/>
                <w:szCs w:val="16"/>
                <w:lang w:bidi="ar-SA"/>
              </w:rPr>
              <w:t xml:space="preserve"> В</w:t>
            </w:r>
            <w:proofErr w:type="gramEnd"/>
            <w:r w:rsidRPr="00205BAF">
              <w:rPr>
                <w:rFonts w:ascii="Times New Roman" w:eastAsia="Times New Roman" w:hAnsi="Times New Roman" w:cs="Times New Roman"/>
                <w:color w:val="auto"/>
                <w:sz w:val="16"/>
                <w:szCs w:val="16"/>
                <w:lang w:bidi="ar-SA"/>
              </w:rPr>
              <w:t>, I-</w:t>
            </w:r>
            <w:proofErr w:type="spellStart"/>
            <w:r w:rsidRPr="00205BAF">
              <w:rPr>
                <w:rFonts w:ascii="Times New Roman" w:eastAsia="Times New Roman" w:hAnsi="Times New Roman" w:cs="Times New Roman"/>
                <w:color w:val="auto"/>
                <w:sz w:val="16"/>
                <w:szCs w:val="16"/>
                <w:lang w:bidi="ar-SA"/>
              </w:rPr>
              <w:t>потр</w:t>
            </w:r>
            <w:proofErr w:type="spellEnd"/>
            <w:r w:rsidRPr="00205BAF">
              <w:rPr>
                <w:rFonts w:ascii="Times New Roman" w:eastAsia="Times New Roman" w:hAnsi="Times New Roman" w:cs="Times New Roman"/>
                <w:color w:val="auto"/>
                <w:sz w:val="16"/>
                <w:szCs w:val="16"/>
                <w:lang w:bidi="ar-SA"/>
              </w:rPr>
              <w:t>. в дежурном режиме 50 мкА, I-</w:t>
            </w:r>
            <w:proofErr w:type="spellStart"/>
            <w:r w:rsidRPr="00205BAF">
              <w:rPr>
                <w:rFonts w:ascii="Times New Roman" w:eastAsia="Times New Roman" w:hAnsi="Times New Roman" w:cs="Times New Roman"/>
                <w:color w:val="auto"/>
                <w:sz w:val="16"/>
                <w:szCs w:val="16"/>
                <w:lang w:bidi="ar-SA"/>
              </w:rPr>
              <w:t>потр</w:t>
            </w:r>
            <w:proofErr w:type="spellEnd"/>
            <w:r w:rsidRPr="00205BAF">
              <w:rPr>
                <w:rFonts w:ascii="Times New Roman" w:eastAsia="Times New Roman" w:hAnsi="Times New Roman" w:cs="Times New Roman"/>
                <w:color w:val="auto"/>
                <w:sz w:val="16"/>
                <w:szCs w:val="16"/>
                <w:lang w:bidi="ar-SA"/>
              </w:rPr>
              <w:t>.  максим. 25 мА, IP20, t-раб. -30...+55°С, габаритные размеры 94х94х54 мм</w:t>
            </w:r>
          </w:p>
        </w:tc>
        <w:tc>
          <w:tcPr>
            <w:tcW w:w="680" w:type="pct"/>
            <w:tcBorders>
              <w:top w:val="single" w:sz="4" w:space="0" w:color="auto"/>
              <w:left w:val="single" w:sz="4" w:space="0" w:color="auto"/>
              <w:bottom w:val="single" w:sz="4" w:space="0" w:color="auto"/>
              <w:right w:val="single" w:sz="4" w:space="0" w:color="auto"/>
            </w:tcBorders>
            <w:vAlign w:val="center"/>
          </w:tcPr>
          <w:p w14:paraId="008E4882" w14:textId="24099098"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405BBA33"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790AB731" w14:textId="64C4EA36"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66</w:t>
            </w:r>
          </w:p>
        </w:tc>
        <w:tc>
          <w:tcPr>
            <w:tcW w:w="1069" w:type="pct"/>
            <w:tcBorders>
              <w:top w:val="single" w:sz="4" w:space="0" w:color="auto"/>
              <w:left w:val="single" w:sz="4" w:space="0" w:color="auto"/>
              <w:bottom w:val="single" w:sz="4" w:space="0" w:color="auto"/>
              <w:right w:val="single" w:sz="4" w:space="0" w:color="auto"/>
            </w:tcBorders>
            <w:vAlign w:val="center"/>
          </w:tcPr>
          <w:p w14:paraId="2B22BE1A" w14:textId="1E6EDABC" w:rsidR="00B72B67" w:rsidRPr="007C3ACE" w:rsidRDefault="00B72B67" w:rsidP="00830F35">
            <w:pPr>
              <w:spacing w:line="276" w:lineRule="auto"/>
              <w:jc w:val="center"/>
              <w:rPr>
                <w:rFonts w:ascii="Times New Roman" w:hAnsi="Times New Roman" w:cs="Times New Roman"/>
                <w:sz w:val="16"/>
                <w:szCs w:val="16"/>
              </w:rPr>
            </w:pPr>
            <w:r w:rsidRPr="007C3ACE">
              <w:rPr>
                <w:rFonts w:ascii="Times New Roman" w:hAnsi="Times New Roman" w:cs="Times New Roman"/>
                <w:sz w:val="16"/>
                <w:szCs w:val="16"/>
              </w:rPr>
              <w:t>Фотоэлемент DIR-10</w:t>
            </w:r>
          </w:p>
        </w:tc>
        <w:tc>
          <w:tcPr>
            <w:tcW w:w="2881" w:type="pct"/>
            <w:tcBorders>
              <w:top w:val="single" w:sz="4" w:space="0" w:color="auto"/>
              <w:left w:val="single" w:sz="4" w:space="0" w:color="auto"/>
              <w:bottom w:val="single" w:sz="4" w:space="0" w:color="auto"/>
              <w:right w:val="single" w:sz="4" w:space="0" w:color="auto"/>
            </w:tcBorders>
            <w:vAlign w:val="center"/>
          </w:tcPr>
          <w:p w14:paraId="1B590216" w14:textId="77777777"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Комплект накладных фотоэлементов приемник, передатчик с электропитанием 12-24</w:t>
            </w:r>
            <w:proofErr w:type="gramStart"/>
            <w:r w:rsidRPr="00205BAF">
              <w:rPr>
                <w:rFonts w:ascii="Times New Roman" w:eastAsia="Times New Roman" w:hAnsi="Times New Roman" w:cs="Times New Roman"/>
                <w:color w:val="auto"/>
                <w:sz w:val="16"/>
                <w:szCs w:val="16"/>
                <w:lang w:bidi="ar-SA"/>
              </w:rPr>
              <w:t xml:space="preserve"> В</w:t>
            </w:r>
            <w:proofErr w:type="gramEnd"/>
            <w:r w:rsidRPr="00205BAF">
              <w:rPr>
                <w:rFonts w:ascii="Times New Roman" w:eastAsia="Times New Roman" w:hAnsi="Times New Roman" w:cs="Times New Roman"/>
                <w:color w:val="auto"/>
                <w:sz w:val="16"/>
                <w:szCs w:val="16"/>
                <w:lang w:bidi="ar-SA"/>
              </w:rPr>
              <w:t>, накладные, дальность 10 м.</w:t>
            </w:r>
          </w:p>
          <w:p w14:paraId="4D80CFEE" w14:textId="77777777" w:rsidR="00B72B67" w:rsidRPr="00205BAF" w:rsidRDefault="00B72B67" w:rsidP="00205BAF">
            <w:pPr>
              <w:widowControl/>
              <w:shd w:val="clear" w:color="auto" w:fill="FFFFFF"/>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Комплектация</w:t>
            </w:r>
          </w:p>
          <w:p w14:paraId="6EE3A31D" w14:textId="69AD0DC5" w:rsidR="00B72B67" w:rsidRPr="00205BAF" w:rsidRDefault="00B72B67" w:rsidP="00205BAF">
            <w:pPr>
              <w:widowControl/>
              <w:shd w:val="clear" w:color="auto" w:fill="FFFFFF"/>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 xml:space="preserve">Приемник, передатчик, корпус фотоэлемента, плата фотоэлемента, крышка с </w:t>
            </w:r>
            <w:proofErr w:type="gramStart"/>
            <w:r w:rsidRPr="00205BAF">
              <w:rPr>
                <w:rFonts w:ascii="Times New Roman" w:eastAsia="Times New Roman" w:hAnsi="Times New Roman" w:cs="Times New Roman"/>
                <w:color w:val="auto"/>
                <w:sz w:val="16"/>
                <w:szCs w:val="16"/>
                <w:lang w:bidi="ar-SA"/>
              </w:rPr>
              <w:t>ИК-фильтром</w:t>
            </w:r>
            <w:proofErr w:type="gramEnd"/>
            <w:r w:rsidRPr="00205BAF">
              <w:rPr>
                <w:rFonts w:ascii="Times New Roman" w:eastAsia="Times New Roman" w:hAnsi="Times New Roman" w:cs="Times New Roman"/>
                <w:color w:val="auto"/>
                <w:sz w:val="16"/>
                <w:szCs w:val="16"/>
                <w:lang w:bidi="ar-SA"/>
              </w:rPr>
              <w:t>, винты крепления крышки</w:t>
            </w:r>
          </w:p>
        </w:tc>
        <w:tc>
          <w:tcPr>
            <w:tcW w:w="680" w:type="pct"/>
            <w:tcBorders>
              <w:top w:val="single" w:sz="4" w:space="0" w:color="auto"/>
              <w:left w:val="single" w:sz="4" w:space="0" w:color="auto"/>
              <w:bottom w:val="single" w:sz="4" w:space="0" w:color="auto"/>
              <w:right w:val="single" w:sz="4" w:space="0" w:color="auto"/>
            </w:tcBorders>
            <w:vAlign w:val="center"/>
          </w:tcPr>
          <w:p w14:paraId="2DF58E2A" w14:textId="1DFCDFFA"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r w:rsidR="00B72B67" w:rsidRPr="00370A84" w14:paraId="2D54242D" w14:textId="77777777" w:rsidTr="00344700">
        <w:trPr>
          <w:trHeight w:val="136"/>
          <w:tblHeader/>
          <w:jc w:val="center"/>
        </w:trPr>
        <w:tc>
          <w:tcPr>
            <w:tcW w:w="369" w:type="pct"/>
            <w:tcBorders>
              <w:top w:val="single" w:sz="4" w:space="0" w:color="auto"/>
              <w:left w:val="single" w:sz="4" w:space="0" w:color="auto"/>
              <w:bottom w:val="single" w:sz="4" w:space="0" w:color="auto"/>
              <w:right w:val="single" w:sz="4" w:space="0" w:color="auto"/>
            </w:tcBorders>
            <w:vAlign w:val="center"/>
          </w:tcPr>
          <w:p w14:paraId="6EE172BB" w14:textId="5079CDC6" w:rsidR="00B72B67" w:rsidRPr="00370A84" w:rsidRDefault="00B72B67" w:rsidP="00EF121D">
            <w:pPr>
              <w:spacing w:line="276" w:lineRule="auto"/>
              <w:jc w:val="center"/>
              <w:rPr>
                <w:rFonts w:ascii="Times New Roman" w:hAnsi="Times New Roman" w:cs="Times New Roman"/>
                <w:sz w:val="20"/>
                <w:szCs w:val="20"/>
              </w:rPr>
            </w:pPr>
            <w:r>
              <w:rPr>
                <w:rFonts w:ascii="Times New Roman" w:hAnsi="Times New Roman" w:cs="Times New Roman"/>
                <w:sz w:val="20"/>
                <w:szCs w:val="20"/>
              </w:rPr>
              <w:t>67</w:t>
            </w:r>
          </w:p>
        </w:tc>
        <w:tc>
          <w:tcPr>
            <w:tcW w:w="1069" w:type="pct"/>
            <w:tcBorders>
              <w:top w:val="single" w:sz="4" w:space="0" w:color="auto"/>
              <w:left w:val="single" w:sz="4" w:space="0" w:color="auto"/>
              <w:bottom w:val="single" w:sz="4" w:space="0" w:color="auto"/>
              <w:right w:val="single" w:sz="4" w:space="0" w:color="auto"/>
            </w:tcBorders>
            <w:vAlign w:val="center"/>
          </w:tcPr>
          <w:p w14:paraId="59FB62DF" w14:textId="267863D5" w:rsidR="00B72B67" w:rsidRPr="007C3ACE" w:rsidRDefault="00B72B67" w:rsidP="00830F35">
            <w:pPr>
              <w:spacing w:line="276" w:lineRule="auto"/>
              <w:jc w:val="center"/>
              <w:rPr>
                <w:rFonts w:ascii="Times New Roman" w:hAnsi="Times New Roman" w:cs="Times New Roman"/>
                <w:sz w:val="16"/>
                <w:szCs w:val="16"/>
              </w:rPr>
            </w:pPr>
            <w:r w:rsidRPr="00AC5559">
              <w:rPr>
                <w:rFonts w:ascii="Times New Roman" w:hAnsi="Times New Roman" w:cs="Times New Roman"/>
                <w:sz w:val="16"/>
                <w:szCs w:val="16"/>
              </w:rPr>
              <w:t>Расширитель адресный С2000-АР1</w:t>
            </w:r>
          </w:p>
        </w:tc>
        <w:tc>
          <w:tcPr>
            <w:tcW w:w="2881" w:type="pct"/>
            <w:tcBorders>
              <w:top w:val="single" w:sz="4" w:space="0" w:color="auto"/>
              <w:left w:val="single" w:sz="4" w:space="0" w:color="auto"/>
              <w:bottom w:val="single" w:sz="4" w:space="0" w:color="auto"/>
              <w:right w:val="single" w:sz="4" w:space="0" w:color="auto"/>
            </w:tcBorders>
            <w:vAlign w:val="center"/>
          </w:tcPr>
          <w:p w14:paraId="24C88864" w14:textId="77777777"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Адресный расширитель «С2000-АР1» исп.01 применяется с контроллером двухпроводной линии связи «С2000-КДЛ» или «С2000-КДЛ-2И» в составе интегрированной системы охраны «Орион».</w:t>
            </w:r>
            <w:r w:rsidRPr="00205BAF">
              <w:rPr>
                <w:rFonts w:ascii="Times New Roman" w:eastAsia="Times New Roman" w:hAnsi="Times New Roman" w:cs="Times New Roman"/>
                <w:color w:val="auto"/>
                <w:sz w:val="16"/>
                <w:szCs w:val="16"/>
                <w:lang w:bidi="ar-SA"/>
              </w:rPr>
              <w:br/>
              <w:t xml:space="preserve">Предназначен для подключения </w:t>
            </w:r>
            <w:proofErr w:type="gramStart"/>
            <w:r w:rsidRPr="00205BAF">
              <w:rPr>
                <w:rFonts w:ascii="Times New Roman" w:eastAsia="Times New Roman" w:hAnsi="Times New Roman" w:cs="Times New Roman"/>
                <w:color w:val="auto"/>
                <w:sz w:val="16"/>
                <w:szCs w:val="16"/>
                <w:lang w:bidi="ar-SA"/>
              </w:rPr>
              <w:t>неадресных</w:t>
            </w:r>
            <w:proofErr w:type="gramEnd"/>
            <w:r w:rsidRPr="00205BAF">
              <w:rPr>
                <w:rFonts w:ascii="Times New Roman" w:eastAsia="Times New Roman" w:hAnsi="Times New Roman" w:cs="Times New Roman"/>
                <w:color w:val="auto"/>
                <w:sz w:val="16"/>
                <w:szCs w:val="16"/>
                <w:lang w:bidi="ar-SA"/>
              </w:rPr>
              <w:t xml:space="preserve"> </w:t>
            </w:r>
            <w:proofErr w:type="spellStart"/>
            <w:r w:rsidRPr="00205BAF">
              <w:rPr>
                <w:rFonts w:ascii="Times New Roman" w:eastAsia="Times New Roman" w:hAnsi="Times New Roman" w:cs="Times New Roman"/>
                <w:color w:val="auto"/>
                <w:sz w:val="16"/>
                <w:szCs w:val="16"/>
                <w:lang w:bidi="ar-SA"/>
              </w:rPr>
              <w:t>извещателей</w:t>
            </w:r>
            <w:proofErr w:type="spellEnd"/>
            <w:r w:rsidRPr="00205BAF">
              <w:rPr>
                <w:rFonts w:ascii="Times New Roman" w:eastAsia="Times New Roman" w:hAnsi="Times New Roman" w:cs="Times New Roman"/>
                <w:color w:val="auto"/>
                <w:sz w:val="16"/>
                <w:szCs w:val="16"/>
                <w:lang w:bidi="ar-SA"/>
              </w:rPr>
              <w:t xml:space="preserve"> с выходом типа «сухой контакт» в двухпроводную линию связи КДЛ, с возможностью контроля состояния блокировки корпуса </w:t>
            </w:r>
            <w:proofErr w:type="spellStart"/>
            <w:r w:rsidRPr="00205BAF">
              <w:rPr>
                <w:rFonts w:ascii="Times New Roman" w:eastAsia="Times New Roman" w:hAnsi="Times New Roman" w:cs="Times New Roman"/>
                <w:color w:val="auto"/>
                <w:sz w:val="16"/>
                <w:szCs w:val="16"/>
                <w:lang w:bidi="ar-SA"/>
              </w:rPr>
              <w:t>извещателя</w:t>
            </w:r>
            <w:proofErr w:type="spellEnd"/>
            <w:r w:rsidRPr="00205BAF">
              <w:rPr>
                <w:rFonts w:ascii="Times New Roman" w:eastAsia="Times New Roman" w:hAnsi="Times New Roman" w:cs="Times New Roman"/>
                <w:color w:val="auto"/>
                <w:sz w:val="16"/>
                <w:szCs w:val="16"/>
                <w:lang w:bidi="ar-SA"/>
              </w:rPr>
              <w:t>.</w:t>
            </w:r>
            <w:r w:rsidRPr="00205BAF">
              <w:rPr>
                <w:rFonts w:ascii="Times New Roman" w:eastAsia="Times New Roman" w:hAnsi="Times New Roman" w:cs="Times New Roman"/>
                <w:color w:val="auto"/>
                <w:sz w:val="16"/>
                <w:szCs w:val="16"/>
                <w:lang w:bidi="ar-SA"/>
              </w:rPr>
              <w:br/>
              <w:t>Электропитание и информационный обмен АР</w:t>
            </w:r>
            <w:proofErr w:type="gramStart"/>
            <w:r w:rsidRPr="00205BAF">
              <w:rPr>
                <w:rFonts w:ascii="Times New Roman" w:eastAsia="Times New Roman" w:hAnsi="Times New Roman" w:cs="Times New Roman"/>
                <w:color w:val="auto"/>
                <w:sz w:val="16"/>
                <w:szCs w:val="16"/>
                <w:lang w:bidi="ar-SA"/>
              </w:rPr>
              <w:t>1</w:t>
            </w:r>
            <w:proofErr w:type="gramEnd"/>
            <w:r w:rsidRPr="00205BAF">
              <w:rPr>
                <w:rFonts w:ascii="Times New Roman" w:eastAsia="Times New Roman" w:hAnsi="Times New Roman" w:cs="Times New Roman"/>
                <w:color w:val="auto"/>
                <w:sz w:val="16"/>
                <w:szCs w:val="16"/>
                <w:lang w:bidi="ar-SA"/>
              </w:rPr>
              <w:t xml:space="preserve"> осуществляется по ДПЛС. Поддерживает протокол двухпроводной линии связи ДПЛС_v2.xx и позволяет получать значение напряжения ДПЛС в месте своего подключения.</w:t>
            </w:r>
            <w:r w:rsidRPr="00205BAF">
              <w:rPr>
                <w:rFonts w:ascii="Times New Roman" w:eastAsia="Times New Roman" w:hAnsi="Times New Roman" w:cs="Times New Roman"/>
                <w:color w:val="auto"/>
                <w:sz w:val="16"/>
                <w:szCs w:val="16"/>
                <w:lang w:bidi="ar-SA"/>
              </w:rPr>
              <w:br/>
              <w:t>АР</w:t>
            </w:r>
            <w:proofErr w:type="gramStart"/>
            <w:r w:rsidRPr="00205BAF">
              <w:rPr>
                <w:rFonts w:ascii="Times New Roman" w:eastAsia="Times New Roman" w:hAnsi="Times New Roman" w:cs="Times New Roman"/>
                <w:color w:val="auto"/>
                <w:sz w:val="16"/>
                <w:szCs w:val="16"/>
                <w:lang w:bidi="ar-SA"/>
              </w:rPr>
              <w:t>1</w:t>
            </w:r>
            <w:proofErr w:type="gramEnd"/>
            <w:r w:rsidRPr="00205BAF">
              <w:rPr>
                <w:rFonts w:ascii="Times New Roman" w:eastAsia="Times New Roman" w:hAnsi="Times New Roman" w:cs="Times New Roman"/>
                <w:color w:val="auto"/>
                <w:sz w:val="16"/>
                <w:szCs w:val="16"/>
                <w:lang w:bidi="ar-SA"/>
              </w:rPr>
              <w:t xml:space="preserve"> рассчитан на непрерывную круглосуточную работу</w:t>
            </w:r>
          </w:p>
          <w:p w14:paraId="1C0CF76E" w14:textId="1374249B" w:rsidR="00B72B67" w:rsidRPr="00205BAF" w:rsidRDefault="00B72B67" w:rsidP="00205BAF">
            <w:pPr>
              <w:widowControl/>
              <w:textAlignment w:val="baseline"/>
              <w:rPr>
                <w:rFonts w:ascii="Times New Roman" w:eastAsia="Times New Roman" w:hAnsi="Times New Roman" w:cs="Times New Roman"/>
                <w:color w:val="auto"/>
                <w:sz w:val="16"/>
                <w:szCs w:val="16"/>
                <w:lang w:bidi="ar-SA"/>
              </w:rPr>
            </w:pPr>
            <w:r w:rsidRPr="00205BAF">
              <w:rPr>
                <w:rFonts w:ascii="Times New Roman" w:eastAsia="Times New Roman" w:hAnsi="Times New Roman" w:cs="Times New Roman"/>
                <w:color w:val="auto"/>
                <w:sz w:val="16"/>
                <w:szCs w:val="16"/>
                <w:lang w:bidi="ar-SA"/>
              </w:rPr>
              <w:t>IP41, t-раб.-30…+50</w:t>
            </w:r>
            <w:proofErr w:type="gramStart"/>
            <w:r w:rsidRPr="00205BAF">
              <w:rPr>
                <w:rFonts w:ascii="Times New Roman" w:eastAsia="Times New Roman" w:hAnsi="Times New Roman" w:cs="Times New Roman"/>
                <w:color w:val="auto"/>
                <w:sz w:val="16"/>
                <w:szCs w:val="16"/>
                <w:lang w:bidi="ar-SA"/>
              </w:rPr>
              <w:t>°С</w:t>
            </w:r>
            <w:proofErr w:type="gramEnd"/>
            <w:r w:rsidRPr="00205BAF">
              <w:rPr>
                <w:rFonts w:ascii="Times New Roman" w:eastAsia="Times New Roman" w:hAnsi="Times New Roman" w:cs="Times New Roman"/>
                <w:color w:val="auto"/>
                <w:sz w:val="16"/>
                <w:szCs w:val="16"/>
                <w:lang w:bidi="ar-SA"/>
              </w:rPr>
              <w:t>, 14х16х5 мм</w:t>
            </w:r>
          </w:p>
        </w:tc>
        <w:tc>
          <w:tcPr>
            <w:tcW w:w="680" w:type="pct"/>
            <w:tcBorders>
              <w:top w:val="single" w:sz="4" w:space="0" w:color="auto"/>
              <w:left w:val="single" w:sz="4" w:space="0" w:color="auto"/>
              <w:bottom w:val="single" w:sz="4" w:space="0" w:color="auto"/>
              <w:right w:val="single" w:sz="4" w:space="0" w:color="auto"/>
            </w:tcBorders>
            <w:vAlign w:val="center"/>
          </w:tcPr>
          <w:p w14:paraId="387CF873" w14:textId="09293B9C" w:rsidR="00B72B67" w:rsidRPr="00370A84" w:rsidRDefault="00B72B67" w:rsidP="00830F35">
            <w:pPr>
              <w:spacing w:line="276" w:lineRule="auto"/>
              <w:jc w:val="center"/>
              <w:rPr>
                <w:rFonts w:ascii="Times New Roman" w:hAnsi="Times New Roman" w:cs="Times New Roman"/>
                <w:sz w:val="20"/>
                <w:szCs w:val="20"/>
              </w:rPr>
            </w:pPr>
            <w:r>
              <w:rPr>
                <w:rFonts w:ascii="Times New Roman" w:hAnsi="Times New Roman" w:cs="Times New Roman"/>
                <w:sz w:val="20"/>
                <w:szCs w:val="20"/>
              </w:rPr>
              <w:t>шт.</w:t>
            </w:r>
          </w:p>
        </w:tc>
      </w:tr>
    </w:tbl>
    <w:p w14:paraId="564D93F3" w14:textId="77777777" w:rsidR="00D76E85" w:rsidRPr="002B7104" w:rsidRDefault="00D76E85" w:rsidP="00D76E85">
      <w:pPr>
        <w:spacing w:line="312" w:lineRule="auto"/>
        <w:ind w:firstLine="709"/>
        <w:rPr>
          <w:rFonts w:ascii="Times New Roman" w:hAnsi="Times New Roman" w:cs="Times New Roman"/>
          <w:sz w:val="20"/>
          <w:szCs w:val="20"/>
        </w:rPr>
      </w:pPr>
    </w:p>
    <w:tbl>
      <w:tblPr>
        <w:tblW w:w="0" w:type="auto"/>
        <w:tblLook w:val="04A0" w:firstRow="1" w:lastRow="0" w:firstColumn="1" w:lastColumn="0" w:noHBand="0" w:noVBand="1"/>
      </w:tblPr>
      <w:tblGrid>
        <w:gridCol w:w="5321"/>
        <w:gridCol w:w="5100"/>
      </w:tblGrid>
      <w:tr w:rsidR="00D76E85" w:rsidRPr="00B56A93" w14:paraId="66C8DE81" w14:textId="77777777" w:rsidTr="00830F35">
        <w:tc>
          <w:tcPr>
            <w:tcW w:w="5321" w:type="dxa"/>
          </w:tcPr>
          <w:p w14:paraId="00F7F12B" w14:textId="77777777" w:rsidR="00D76E85" w:rsidRPr="00B56A93" w:rsidRDefault="00D76E85" w:rsidP="00830F35">
            <w:pPr>
              <w:rPr>
                <w:rFonts w:ascii="Times New Roman" w:hAnsi="Times New Roman" w:cs="Times New Roman"/>
                <w:b/>
                <w:sz w:val="20"/>
                <w:szCs w:val="20"/>
              </w:rPr>
            </w:pPr>
            <w:r w:rsidRPr="00B56A93">
              <w:rPr>
                <w:rFonts w:ascii="Times New Roman" w:hAnsi="Times New Roman" w:cs="Times New Roman"/>
                <w:sz w:val="20"/>
                <w:szCs w:val="20"/>
                <w:highlight w:val="yellow"/>
              </w:rPr>
              <w:br w:type="page"/>
            </w:r>
            <w:r w:rsidRPr="00B56A93">
              <w:rPr>
                <w:rFonts w:ascii="Times New Roman" w:hAnsi="Times New Roman" w:cs="Times New Roman"/>
                <w:b/>
                <w:sz w:val="20"/>
                <w:szCs w:val="20"/>
              </w:rPr>
              <w:t>Заказчик</w:t>
            </w:r>
          </w:p>
        </w:tc>
        <w:tc>
          <w:tcPr>
            <w:tcW w:w="5100" w:type="dxa"/>
          </w:tcPr>
          <w:p w14:paraId="42EBAFED" w14:textId="77777777" w:rsidR="00D76E85" w:rsidRPr="00B56A93" w:rsidRDefault="00D76E85" w:rsidP="00830F35">
            <w:pPr>
              <w:rPr>
                <w:rFonts w:ascii="Times New Roman" w:hAnsi="Times New Roman" w:cs="Times New Roman"/>
                <w:b/>
                <w:sz w:val="20"/>
                <w:szCs w:val="20"/>
              </w:rPr>
            </w:pPr>
            <w:r w:rsidRPr="00B56A93">
              <w:rPr>
                <w:rFonts w:ascii="Times New Roman" w:hAnsi="Times New Roman" w:cs="Times New Roman"/>
                <w:b/>
                <w:sz w:val="20"/>
                <w:szCs w:val="20"/>
              </w:rPr>
              <w:t>Поставщик</w:t>
            </w:r>
          </w:p>
        </w:tc>
      </w:tr>
      <w:tr w:rsidR="00D76E85" w:rsidRPr="00B56A93" w14:paraId="09B33E84" w14:textId="77777777" w:rsidTr="00830F35">
        <w:tc>
          <w:tcPr>
            <w:tcW w:w="5321" w:type="dxa"/>
          </w:tcPr>
          <w:p w14:paraId="430CE423" w14:textId="77777777" w:rsidR="00D76E85" w:rsidRPr="00524140" w:rsidRDefault="00D76E85" w:rsidP="00830F35">
            <w:pPr>
              <w:tabs>
                <w:tab w:val="left" w:pos="1260"/>
              </w:tabs>
              <w:ind w:right="22"/>
              <w:rPr>
                <w:rFonts w:ascii="Times New Roman" w:hAnsi="Times New Roman" w:cs="Times New Roman"/>
                <w:sz w:val="20"/>
                <w:szCs w:val="20"/>
              </w:rPr>
            </w:pPr>
            <w:r w:rsidRPr="00524140">
              <w:rPr>
                <w:rFonts w:ascii="Times New Roman" w:hAnsi="Times New Roman" w:cs="Times New Roman"/>
                <w:sz w:val="20"/>
                <w:szCs w:val="20"/>
              </w:rPr>
              <w:t>Главный врач</w:t>
            </w:r>
          </w:p>
          <w:p w14:paraId="6098F46B" w14:textId="77777777" w:rsidR="00D76E85" w:rsidRPr="00524140" w:rsidRDefault="00D76E85" w:rsidP="00830F35">
            <w:pPr>
              <w:tabs>
                <w:tab w:val="left" w:pos="1260"/>
              </w:tabs>
              <w:ind w:right="22"/>
              <w:rPr>
                <w:rFonts w:ascii="Times New Roman" w:hAnsi="Times New Roman" w:cs="Times New Roman"/>
                <w:sz w:val="20"/>
                <w:szCs w:val="20"/>
              </w:rPr>
            </w:pPr>
            <w:r w:rsidRPr="00524140">
              <w:rPr>
                <w:rFonts w:ascii="Times New Roman" w:hAnsi="Times New Roman" w:cs="Times New Roman"/>
                <w:sz w:val="20"/>
                <w:szCs w:val="20"/>
              </w:rPr>
              <w:t>СПб ГБУЗ «ССМП»</w:t>
            </w:r>
          </w:p>
          <w:p w14:paraId="66E5A7AD" w14:textId="77777777" w:rsidR="00D76E85" w:rsidRPr="00524140" w:rsidRDefault="00D76E85" w:rsidP="00830F35">
            <w:pPr>
              <w:tabs>
                <w:tab w:val="left" w:pos="1260"/>
              </w:tabs>
              <w:ind w:right="22"/>
              <w:rPr>
                <w:rFonts w:ascii="Times New Roman" w:hAnsi="Times New Roman" w:cs="Times New Roman"/>
                <w:sz w:val="20"/>
                <w:szCs w:val="20"/>
              </w:rPr>
            </w:pPr>
          </w:p>
          <w:p w14:paraId="6512E65F" w14:textId="77777777" w:rsidR="00D76E85" w:rsidRPr="00D25982" w:rsidRDefault="00D76E85" w:rsidP="00830F35">
            <w:pPr>
              <w:ind w:right="22"/>
              <w:rPr>
                <w:rFonts w:ascii="Times New Roman" w:hAnsi="Times New Roman" w:cs="Times New Roman"/>
                <w:bCs/>
                <w:sz w:val="20"/>
                <w:szCs w:val="20"/>
                <w:u w:val="single"/>
              </w:rPr>
            </w:pPr>
            <w:r w:rsidRPr="00D25982">
              <w:rPr>
                <w:rFonts w:ascii="Times New Roman" w:hAnsi="Times New Roman" w:cs="Times New Roman"/>
                <w:bCs/>
                <w:sz w:val="20"/>
                <w:szCs w:val="20"/>
              </w:rPr>
              <w:t>_________________/</w:t>
            </w:r>
            <w:r w:rsidRPr="00D25982">
              <w:rPr>
                <w:rFonts w:ascii="Times New Roman" w:hAnsi="Times New Roman" w:cs="Times New Roman"/>
                <w:sz w:val="20"/>
                <w:szCs w:val="20"/>
                <w:u w:val="single"/>
              </w:rPr>
              <w:t xml:space="preserve"> С.В. Раков</w:t>
            </w:r>
            <w:r w:rsidRPr="00D25982">
              <w:rPr>
                <w:rFonts w:ascii="Times New Roman" w:hAnsi="Times New Roman" w:cs="Times New Roman"/>
                <w:bCs/>
                <w:sz w:val="20"/>
                <w:szCs w:val="20"/>
                <w:u w:val="single"/>
              </w:rPr>
              <w:t xml:space="preserve"> /</w:t>
            </w:r>
          </w:p>
          <w:p w14:paraId="211CADA5" w14:textId="77777777" w:rsidR="00D76E85" w:rsidRPr="00D25982" w:rsidRDefault="00D76E85" w:rsidP="00830F35">
            <w:pPr>
              <w:ind w:right="22"/>
              <w:rPr>
                <w:rFonts w:ascii="Times New Roman" w:hAnsi="Times New Roman" w:cs="Times New Roman"/>
                <w:bCs/>
                <w:sz w:val="20"/>
                <w:szCs w:val="20"/>
                <w:vertAlign w:val="superscript"/>
              </w:rPr>
            </w:pPr>
            <w:r w:rsidRPr="00D25982">
              <w:rPr>
                <w:rFonts w:ascii="Times New Roman" w:hAnsi="Times New Roman" w:cs="Times New Roman"/>
                <w:bCs/>
                <w:sz w:val="20"/>
                <w:szCs w:val="20"/>
                <w:vertAlign w:val="superscript"/>
              </w:rPr>
              <w:t>МП</w:t>
            </w:r>
          </w:p>
          <w:p w14:paraId="643E5254" w14:textId="77777777" w:rsidR="00D76E85" w:rsidRPr="00B56A93" w:rsidRDefault="00D76E85" w:rsidP="00830F35">
            <w:pPr>
              <w:rPr>
                <w:rFonts w:ascii="Times New Roman" w:hAnsi="Times New Roman" w:cs="Times New Roman"/>
                <w:b/>
                <w:sz w:val="20"/>
                <w:szCs w:val="20"/>
              </w:rPr>
            </w:pPr>
            <w:r w:rsidRPr="00D25982">
              <w:rPr>
                <w:rFonts w:ascii="Times New Roman" w:hAnsi="Times New Roman" w:cs="Times New Roman"/>
                <w:sz w:val="20"/>
                <w:szCs w:val="20"/>
              </w:rPr>
              <w:t>(ПОДПИСАНО ЭЦП)</w:t>
            </w:r>
          </w:p>
        </w:tc>
        <w:tc>
          <w:tcPr>
            <w:tcW w:w="5100" w:type="dxa"/>
          </w:tcPr>
          <w:p w14:paraId="45E953FB" w14:textId="77777777" w:rsidR="00D76E85" w:rsidRDefault="00D76E85" w:rsidP="00830F35">
            <w:pPr>
              <w:ind w:right="22"/>
              <w:rPr>
                <w:rFonts w:ascii="Times New Roman" w:hAnsi="Times New Roman" w:cs="Times New Roman"/>
                <w:sz w:val="20"/>
                <w:szCs w:val="20"/>
              </w:rPr>
            </w:pPr>
          </w:p>
          <w:p w14:paraId="23479A81" w14:textId="77777777" w:rsidR="00D76E85" w:rsidRDefault="00D76E85" w:rsidP="00830F35">
            <w:pPr>
              <w:ind w:right="22"/>
              <w:rPr>
                <w:rFonts w:ascii="Times New Roman" w:hAnsi="Times New Roman" w:cs="Times New Roman"/>
                <w:sz w:val="20"/>
                <w:szCs w:val="20"/>
              </w:rPr>
            </w:pPr>
          </w:p>
          <w:p w14:paraId="5A993141" w14:textId="77777777" w:rsidR="00D76E85" w:rsidRPr="00D25982" w:rsidRDefault="00D76E85" w:rsidP="00830F35">
            <w:pPr>
              <w:ind w:right="22"/>
              <w:rPr>
                <w:rFonts w:ascii="Times New Roman" w:hAnsi="Times New Roman" w:cs="Times New Roman"/>
                <w:sz w:val="20"/>
                <w:szCs w:val="20"/>
              </w:rPr>
            </w:pPr>
            <w:r w:rsidRPr="00D25982">
              <w:rPr>
                <w:rFonts w:ascii="Times New Roman" w:hAnsi="Times New Roman" w:cs="Times New Roman"/>
                <w:sz w:val="20"/>
                <w:szCs w:val="20"/>
              </w:rPr>
              <w:t>______________/______________/</w:t>
            </w:r>
          </w:p>
          <w:p w14:paraId="42035FF5" w14:textId="77777777" w:rsidR="00D76E85" w:rsidRPr="00D25982" w:rsidRDefault="00D76E85" w:rsidP="00830F35">
            <w:pPr>
              <w:ind w:right="22"/>
              <w:rPr>
                <w:rFonts w:ascii="Times New Roman" w:hAnsi="Times New Roman" w:cs="Times New Roman"/>
                <w:sz w:val="20"/>
                <w:szCs w:val="20"/>
                <w:vertAlign w:val="superscript"/>
              </w:rPr>
            </w:pPr>
            <w:r w:rsidRPr="00D25982">
              <w:rPr>
                <w:rFonts w:ascii="Times New Roman" w:hAnsi="Times New Roman" w:cs="Times New Roman"/>
                <w:sz w:val="20"/>
                <w:szCs w:val="20"/>
                <w:vertAlign w:val="superscript"/>
              </w:rPr>
              <w:t>МП</w:t>
            </w:r>
          </w:p>
          <w:p w14:paraId="4572B06C" w14:textId="77777777" w:rsidR="00D76E85" w:rsidRDefault="00D76E85" w:rsidP="00830F35">
            <w:pPr>
              <w:ind w:right="22"/>
              <w:rPr>
                <w:rFonts w:ascii="Times New Roman" w:hAnsi="Times New Roman" w:cs="Times New Roman"/>
                <w:sz w:val="20"/>
                <w:szCs w:val="20"/>
              </w:rPr>
            </w:pPr>
            <w:r w:rsidRPr="00D25982">
              <w:rPr>
                <w:rFonts w:ascii="Times New Roman" w:hAnsi="Times New Roman" w:cs="Times New Roman"/>
                <w:sz w:val="20"/>
                <w:szCs w:val="20"/>
              </w:rPr>
              <w:t>(ПОДПИСАНО ЭЦП)</w:t>
            </w:r>
          </w:p>
          <w:p w14:paraId="45F12AF4" w14:textId="77777777" w:rsidR="00D76E85" w:rsidRDefault="00D76E85" w:rsidP="00830F35">
            <w:pPr>
              <w:ind w:right="22"/>
              <w:rPr>
                <w:rFonts w:ascii="Times New Roman" w:hAnsi="Times New Roman" w:cs="Times New Roman"/>
                <w:b/>
                <w:sz w:val="20"/>
                <w:szCs w:val="20"/>
                <w:vertAlign w:val="superscript"/>
              </w:rPr>
            </w:pPr>
          </w:p>
          <w:p w14:paraId="16850F93" w14:textId="77777777" w:rsidR="00D76E85" w:rsidRPr="00B56A93" w:rsidRDefault="00D76E85" w:rsidP="00830F35">
            <w:pPr>
              <w:ind w:right="22"/>
              <w:rPr>
                <w:rFonts w:ascii="Times New Roman" w:hAnsi="Times New Roman" w:cs="Times New Roman"/>
                <w:b/>
                <w:sz w:val="20"/>
                <w:szCs w:val="20"/>
                <w:vertAlign w:val="superscript"/>
              </w:rPr>
            </w:pPr>
          </w:p>
        </w:tc>
      </w:tr>
    </w:tbl>
    <w:p w14:paraId="3C7205B3" w14:textId="77777777" w:rsidR="00D76E85" w:rsidRDefault="00D76E85" w:rsidP="00D76E85">
      <w:pPr>
        <w:tabs>
          <w:tab w:val="left" w:pos="426"/>
        </w:tabs>
        <w:ind w:firstLine="11199"/>
        <w:rPr>
          <w:rFonts w:ascii="Times New Roman" w:hAnsi="Times New Roman" w:cs="Times New Roman"/>
          <w:b/>
          <w:bCs/>
          <w:sz w:val="16"/>
          <w:szCs w:val="16"/>
        </w:rPr>
      </w:pPr>
    </w:p>
    <w:p w14:paraId="7D518342" w14:textId="77777777" w:rsidR="00D76E85" w:rsidRDefault="00D76E85" w:rsidP="00D76E85">
      <w:pPr>
        <w:tabs>
          <w:tab w:val="left" w:pos="426"/>
        </w:tabs>
        <w:ind w:firstLine="11199"/>
        <w:rPr>
          <w:rFonts w:ascii="Times New Roman" w:hAnsi="Times New Roman" w:cs="Times New Roman"/>
          <w:b/>
          <w:bCs/>
          <w:sz w:val="16"/>
          <w:szCs w:val="16"/>
        </w:rPr>
      </w:pPr>
    </w:p>
    <w:p w14:paraId="3B257602" w14:textId="77777777" w:rsidR="00D76E85" w:rsidRDefault="00D76E85" w:rsidP="00D76E85">
      <w:pPr>
        <w:tabs>
          <w:tab w:val="left" w:pos="426"/>
        </w:tabs>
        <w:ind w:firstLine="11199"/>
        <w:rPr>
          <w:rFonts w:ascii="Times New Roman" w:hAnsi="Times New Roman" w:cs="Times New Roman"/>
          <w:b/>
          <w:bCs/>
          <w:sz w:val="16"/>
          <w:szCs w:val="16"/>
        </w:rPr>
      </w:pPr>
    </w:p>
    <w:p w14:paraId="272D0E75" w14:textId="77777777" w:rsidR="00D76E85" w:rsidRDefault="00D76E85" w:rsidP="00D76E85">
      <w:pPr>
        <w:tabs>
          <w:tab w:val="left" w:pos="426"/>
        </w:tabs>
        <w:ind w:firstLine="11199"/>
        <w:rPr>
          <w:rFonts w:ascii="Times New Roman" w:hAnsi="Times New Roman" w:cs="Times New Roman"/>
          <w:b/>
          <w:bCs/>
          <w:sz w:val="16"/>
          <w:szCs w:val="16"/>
        </w:rPr>
      </w:pPr>
    </w:p>
    <w:p w14:paraId="06906F48" w14:textId="77777777" w:rsidR="00D76E85" w:rsidRDefault="00D76E85" w:rsidP="00D76E85">
      <w:pPr>
        <w:tabs>
          <w:tab w:val="left" w:pos="426"/>
        </w:tabs>
        <w:ind w:firstLine="11199"/>
        <w:rPr>
          <w:rFonts w:ascii="Times New Roman" w:hAnsi="Times New Roman" w:cs="Times New Roman"/>
          <w:b/>
          <w:bCs/>
          <w:sz w:val="16"/>
          <w:szCs w:val="16"/>
        </w:rPr>
      </w:pPr>
    </w:p>
    <w:p w14:paraId="71DC07BB" w14:textId="77777777" w:rsidR="00D76E85" w:rsidRDefault="00D76E85" w:rsidP="00D76E85">
      <w:pPr>
        <w:tabs>
          <w:tab w:val="left" w:pos="426"/>
        </w:tabs>
        <w:ind w:firstLine="11199"/>
        <w:rPr>
          <w:rFonts w:ascii="Times New Roman" w:hAnsi="Times New Roman" w:cs="Times New Roman"/>
          <w:b/>
          <w:bCs/>
          <w:sz w:val="16"/>
          <w:szCs w:val="16"/>
        </w:rPr>
      </w:pPr>
    </w:p>
    <w:p w14:paraId="05FCA701" w14:textId="77777777" w:rsidR="00344700" w:rsidRDefault="00344700" w:rsidP="00D76E85">
      <w:pPr>
        <w:tabs>
          <w:tab w:val="left" w:pos="426"/>
        </w:tabs>
        <w:ind w:firstLine="11199"/>
        <w:rPr>
          <w:rFonts w:ascii="Times New Roman" w:hAnsi="Times New Roman" w:cs="Times New Roman"/>
          <w:b/>
          <w:bCs/>
          <w:sz w:val="16"/>
          <w:szCs w:val="16"/>
        </w:rPr>
      </w:pPr>
    </w:p>
    <w:p w14:paraId="489F745B" w14:textId="77777777" w:rsidR="00344700" w:rsidRDefault="00344700" w:rsidP="00D76E85">
      <w:pPr>
        <w:tabs>
          <w:tab w:val="left" w:pos="426"/>
        </w:tabs>
        <w:ind w:firstLine="11199"/>
        <w:rPr>
          <w:rFonts w:ascii="Times New Roman" w:hAnsi="Times New Roman" w:cs="Times New Roman"/>
          <w:b/>
          <w:bCs/>
          <w:sz w:val="16"/>
          <w:szCs w:val="16"/>
        </w:rPr>
      </w:pPr>
    </w:p>
    <w:p w14:paraId="283F9A3B" w14:textId="77777777" w:rsidR="00344700" w:rsidRDefault="00344700" w:rsidP="00D76E85">
      <w:pPr>
        <w:tabs>
          <w:tab w:val="left" w:pos="426"/>
        </w:tabs>
        <w:ind w:firstLine="11199"/>
        <w:rPr>
          <w:rFonts w:ascii="Times New Roman" w:hAnsi="Times New Roman" w:cs="Times New Roman"/>
          <w:b/>
          <w:bCs/>
          <w:sz w:val="16"/>
          <w:szCs w:val="16"/>
        </w:rPr>
      </w:pPr>
    </w:p>
    <w:p w14:paraId="2B0C94BD" w14:textId="77777777" w:rsidR="00344700" w:rsidRDefault="00344700" w:rsidP="00D76E85">
      <w:pPr>
        <w:tabs>
          <w:tab w:val="left" w:pos="426"/>
        </w:tabs>
        <w:ind w:firstLine="11199"/>
        <w:rPr>
          <w:rFonts w:ascii="Times New Roman" w:hAnsi="Times New Roman" w:cs="Times New Roman"/>
          <w:b/>
          <w:bCs/>
          <w:sz w:val="16"/>
          <w:szCs w:val="16"/>
        </w:rPr>
      </w:pPr>
    </w:p>
    <w:p w14:paraId="1CB2DF31" w14:textId="77777777" w:rsidR="00344700" w:rsidRDefault="00344700" w:rsidP="00D76E85">
      <w:pPr>
        <w:tabs>
          <w:tab w:val="left" w:pos="426"/>
        </w:tabs>
        <w:ind w:firstLine="11199"/>
        <w:rPr>
          <w:rFonts w:ascii="Times New Roman" w:hAnsi="Times New Roman" w:cs="Times New Roman"/>
          <w:b/>
          <w:bCs/>
          <w:sz w:val="16"/>
          <w:szCs w:val="16"/>
        </w:rPr>
      </w:pPr>
    </w:p>
    <w:p w14:paraId="15292E0D" w14:textId="77777777" w:rsidR="00344700" w:rsidRDefault="00344700" w:rsidP="00D76E85">
      <w:pPr>
        <w:tabs>
          <w:tab w:val="left" w:pos="426"/>
        </w:tabs>
        <w:ind w:firstLine="11199"/>
        <w:rPr>
          <w:rFonts w:ascii="Times New Roman" w:hAnsi="Times New Roman" w:cs="Times New Roman"/>
          <w:b/>
          <w:bCs/>
          <w:sz w:val="16"/>
          <w:szCs w:val="16"/>
        </w:rPr>
      </w:pPr>
    </w:p>
    <w:p w14:paraId="67D854A1" w14:textId="77777777" w:rsidR="00344700" w:rsidRDefault="00344700" w:rsidP="00D76E85">
      <w:pPr>
        <w:tabs>
          <w:tab w:val="left" w:pos="426"/>
        </w:tabs>
        <w:ind w:firstLine="11199"/>
        <w:rPr>
          <w:rFonts w:ascii="Times New Roman" w:hAnsi="Times New Roman" w:cs="Times New Roman"/>
          <w:b/>
          <w:bCs/>
          <w:sz w:val="16"/>
          <w:szCs w:val="16"/>
        </w:rPr>
      </w:pPr>
    </w:p>
    <w:p w14:paraId="71338F42" w14:textId="77777777" w:rsidR="00344700" w:rsidRDefault="00344700" w:rsidP="00D76E85">
      <w:pPr>
        <w:tabs>
          <w:tab w:val="left" w:pos="426"/>
        </w:tabs>
        <w:ind w:firstLine="11199"/>
        <w:rPr>
          <w:rFonts w:ascii="Times New Roman" w:hAnsi="Times New Roman" w:cs="Times New Roman"/>
          <w:b/>
          <w:bCs/>
          <w:sz w:val="16"/>
          <w:szCs w:val="16"/>
        </w:rPr>
      </w:pPr>
    </w:p>
    <w:p w14:paraId="620BD0F5" w14:textId="77777777" w:rsidR="00344700" w:rsidRDefault="00344700" w:rsidP="00D76E85">
      <w:pPr>
        <w:tabs>
          <w:tab w:val="left" w:pos="426"/>
        </w:tabs>
        <w:ind w:firstLine="11199"/>
        <w:rPr>
          <w:rFonts w:ascii="Times New Roman" w:hAnsi="Times New Roman" w:cs="Times New Roman"/>
          <w:b/>
          <w:bCs/>
          <w:sz w:val="16"/>
          <w:szCs w:val="16"/>
        </w:rPr>
      </w:pPr>
    </w:p>
    <w:p w14:paraId="7A5C3C1D" w14:textId="77777777" w:rsidR="00344700" w:rsidRDefault="00344700" w:rsidP="00D76E85">
      <w:pPr>
        <w:tabs>
          <w:tab w:val="left" w:pos="426"/>
        </w:tabs>
        <w:ind w:firstLine="11199"/>
        <w:rPr>
          <w:rFonts w:ascii="Times New Roman" w:hAnsi="Times New Roman" w:cs="Times New Roman"/>
          <w:b/>
          <w:bCs/>
          <w:sz w:val="16"/>
          <w:szCs w:val="16"/>
        </w:rPr>
      </w:pPr>
    </w:p>
    <w:p w14:paraId="3F7B2111" w14:textId="77777777" w:rsidR="00344700" w:rsidRDefault="00344700" w:rsidP="00D76E85">
      <w:pPr>
        <w:tabs>
          <w:tab w:val="left" w:pos="426"/>
        </w:tabs>
        <w:ind w:firstLine="11199"/>
        <w:rPr>
          <w:rFonts w:ascii="Times New Roman" w:hAnsi="Times New Roman" w:cs="Times New Roman"/>
          <w:b/>
          <w:bCs/>
          <w:sz w:val="16"/>
          <w:szCs w:val="16"/>
        </w:rPr>
      </w:pPr>
    </w:p>
    <w:p w14:paraId="712FA9C9" w14:textId="30F07C07" w:rsidR="00D76E85" w:rsidRPr="00EC346A" w:rsidRDefault="00D76E85" w:rsidP="00D76E85">
      <w:pPr>
        <w:ind w:firstLine="6521"/>
        <w:rPr>
          <w:rFonts w:ascii="Times New Roman" w:hAnsi="Times New Roman" w:cs="Times New Roman"/>
          <w:sz w:val="20"/>
          <w:szCs w:val="20"/>
        </w:rPr>
      </w:pPr>
      <w:r w:rsidRPr="00EC346A">
        <w:rPr>
          <w:rFonts w:ascii="Times New Roman" w:hAnsi="Times New Roman" w:cs="Times New Roman"/>
          <w:sz w:val="20"/>
          <w:szCs w:val="20"/>
        </w:rPr>
        <w:t xml:space="preserve">Приложение № </w:t>
      </w:r>
      <w:r>
        <w:rPr>
          <w:rFonts w:ascii="Times New Roman" w:hAnsi="Times New Roman" w:cs="Times New Roman"/>
          <w:sz w:val="20"/>
          <w:szCs w:val="20"/>
        </w:rPr>
        <w:t>2</w:t>
      </w:r>
    </w:p>
    <w:p w14:paraId="4C917131" w14:textId="77777777" w:rsidR="00D76E85" w:rsidRPr="00EC346A" w:rsidRDefault="00D76E85" w:rsidP="00D76E85">
      <w:pPr>
        <w:ind w:firstLine="6521"/>
        <w:rPr>
          <w:rFonts w:ascii="Times New Roman" w:hAnsi="Times New Roman" w:cs="Times New Roman"/>
          <w:sz w:val="20"/>
          <w:szCs w:val="20"/>
        </w:rPr>
      </w:pPr>
      <w:r w:rsidRPr="00EC346A">
        <w:rPr>
          <w:rFonts w:ascii="Times New Roman" w:hAnsi="Times New Roman" w:cs="Times New Roman"/>
          <w:sz w:val="20"/>
          <w:szCs w:val="20"/>
        </w:rPr>
        <w:t xml:space="preserve">к Контракту </w:t>
      </w:r>
      <w:r w:rsidRPr="00EC346A">
        <w:rPr>
          <w:rFonts w:ascii="Times New Roman" w:hAnsi="Times New Roman" w:cs="Times New Roman"/>
          <w:bCs/>
          <w:sz w:val="19"/>
          <w:szCs w:val="19"/>
        </w:rPr>
        <w:t>№________________</w:t>
      </w:r>
    </w:p>
    <w:p w14:paraId="02B0314E" w14:textId="77777777" w:rsidR="00D76E85" w:rsidRDefault="00D76E85" w:rsidP="00D76E85">
      <w:pPr>
        <w:ind w:firstLine="6521"/>
        <w:rPr>
          <w:rFonts w:ascii="Times New Roman" w:hAnsi="Times New Roman" w:cs="Times New Roman"/>
          <w:sz w:val="20"/>
          <w:szCs w:val="20"/>
        </w:rPr>
      </w:pPr>
      <w:r w:rsidRPr="00664826">
        <w:rPr>
          <w:rFonts w:ascii="Times New Roman" w:hAnsi="Times New Roman" w:cs="Times New Roman"/>
          <w:sz w:val="20"/>
          <w:szCs w:val="20"/>
        </w:rPr>
        <w:t xml:space="preserve">от </w:t>
      </w:r>
      <w:r>
        <w:rPr>
          <w:rFonts w:ascii="Times New Roman" w:hAnsi="Times New Roman" w:cs="Times New Roman"/>
          <w:sz w:val="20"/>
          <w:szCs w:val="20"/>
        </w:rPr>
        <w:t xml:space="preserve">«____» </w:t>
      </w:r>
      <w:r w:rsidRPr="00E22B66">
        <w:rPr>
          <w:rFonts w:ascii="Times New Roman" w:hAnsi="Times New Roman" w:cs="Times New Roman"/>
          <w:sz w:val="20"/>
          <w:szCs w:val="20"/>
        </w:rPr>
        <w:t>______________</w:t>
      </w:r>
      <w:r>
        <w:rPr>
          <w:rFonts w:ascii="Times New Roman" w:hAnsi="Times New Roman" w:cs="Times New Roman"/>
          <w:sz w:val="20"/>
          <w:szCs w:val="20"/>
        </w:rPr>
        <w:t xml:space="preserve"> 2024 г.</w:t>
      </w:r>
    </w:p>
    <w:p w14:paraId="3C604245" w14:textId="77777777" w:rsidR="00D76E85" w:rsidRDefault="00D76E85" w:rsidP="00D76E85">
      <w:pPr>
        <w:rPr>
          <w:rFonts w:ascii="Times New Roman" w:hAnsi="Times New Roman" w:cs="Times New Roman"/>
          <w:sz w:val="20"/>
          <w:szCs w:val="20"/>
        </w:rPr>
      </w:pPr>
    </w:p>
    <w:p w14:paraId="53DB2F1A" w14:textId="77777777" w:rsidR="00D76E85" w:rsidRPr="002B7104" w:rsidRDefault="00D76E85" w:rsidP="00D76E85">
      <w:pPr>
        <w:rPr>
          <w:rFonts w:ascii="Times New Roman" w:hAnsi="Times New Roman" w:cs="Times New Roman"/>
          <w:sz w:val="20"/>
          <w:szCs w:val="20"/>
        </w:rPr>
      </w:pPr>
    </w:p>
    <w:p w14:paraId="26243E92" w14:textId="77777777" w:rsidR="00DC5072" w:rsidRPr="00E22B66" w:rsidRDefault="00DC5072" w:rsidP="00DC5072">
      <w:pPr>
        <w:jc w:val="center"/>
        <w:rPr>
          <w:rFonts w:ascii="Times New Roman" w:hAnsi="Times New Roman" w:cs="Times New Roman"/>
          <w:b/>
        </w:rPr>
      </w:pPr>
      <w:r w:rsidRPr="00E22B66">
        <w:rPr>
          <w:rFonts w:ascii="Times New Roman" w:hAnsi="Times New Roman" w:cs="Times New Roman"/>
          <w:b/>
        </w:rPr>
        <w:t>Расчет цены контракта</w:t>
      </w:r>
    </w:p>
    <w:p w14:paraId="0AF254D1" w14:textId="77777777" w:rsidR="00B72B67" w:rsidRDefault="00B72B67" w:rsidP="00D76E85">
      <w:pPr>
        <w:ind w:firstLine="709"/>
        <w:jc w:val="center"/>
        <w:outlineLvl w:val="0"/>
        <w:rPr>
          <w:rFonts w:ascii="Times New Roman" w:hAnsi="Times New Roman" w:cs="Times New Roman"/>
          <w:b/>
          <w:sz w:val="20"/>
          <w:szCs w:val="20"/>
        </w:rPr>
      </w:pPr>
    </w:p>
    <w:p w14:paraId="678F8EA7" w14:textId="77777777" w:rsidR="00A948CF" w:rsidRPr="002B7104" w:rsidRDefault="00A948CF" w:rsidP="00D76E85">
      <w:pPr>
        <w:ind w:firstLine="709"/>
        <w:jc w:val="center"/>
        <w:outlineLvl w:val="0"/>
        <w:rPr>
          <w:rFonts w:ascii="Times New Roman" w:hAnsi="Times New Roman" w:cs="Times New Roman"/>
          <w:b/>
          <w:sz w:val="20"/>
          <w:szCs w:val="20"/>
        </w:rPr>
      </w:pPr>
    </w:p>
    <w:p w14:paraId="2099D8B5" w14:textId="151BD38D" w:rsidR="00A948CF" w:rsidRPr="00E22B66" w:rsidRDefault="00A948CF" w:rsidP="00A948CF">
      <w:pPr>
        <w:rPr>
          <w:rFonts w:ascii="Times New Roman" w:hAnsi="Times New Roman" w:cs="Times New Roman"/>
          <w:b/>
        </w:rPr>
      </w:pPr>
    </w:p>
    <w:tbl>
      <w:tblPr>
        <w:tblpPr w:leftFromText="180" w:rightFromText="180" w:vertAnchor="text" w:horzAnchor="margin" w:tblpY="3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
        <w:gridCol w:w="5731"/>
        <w:gridCol w:w="1914"/>
        <w:gridCol w:w="721"/>
        <w:gridCol w:w="1505"/>
      </w:tblGrid>
      <w:tr w:rsidR="00DC5072" w:rsidRPr="00344700" w14:paraId="4DEC896A" w14:textId="77777777" w:rsidTr="00344700">
        <w:tc>
          <w:tcPr>
            <w:tcW w:w="264" w:type="pct"/>
            <w:tcBorders>
              <w:top w:val="single" w:sz="4" w:space="0" w:color="auto"/>
              <w:left w:val="single" w:sz="4" w:space="0" w:color="auto"/>
              <w:bottom w:val="single" w:sz="4" w:space="0" w:color="auto"/>
              <w:right w:val="single" w:sz="4" w:space="0" w:color="auto"/>
            </w:tcBorders>
            <w:vAlign w:val="center"/>
          </w:tcPr>
          <w:p w14:paraId="75AB1D49" w14:textId="77777777" w:rsidR="00DC5072" w:rsidRPr="00344700" w:rsidRDefault="00DC5072" w:rsidP="00E321C0">
            <w:pPr>
              <w:jc w:val="center"/>
              <w:rPr>
                <w:rFonts w:ascii="Times New Roman" w:hAnsi="Times New Roman" w:cs="Times New Roman"/>
                <w:b/>
                <w:i/>
              </w:rPr>
            </w:pPr>
          </w:p>
          <w:p w14:paraId="491B5BA4" w14:textId="77777777" w:rsidR="00DC5072" w:rsidRPr="00344700" w:rsidRDefault="00DC5072" w:rsidP="00E321C0">
            <w:pPr>
              <w:jc w:val="center"/>
              <w:rPr>
                <w:rFonts w:ascii="Times New Roman" w:hAnsi="Times New Roman" w:cs="Times New Roman"/>
                <w:b/>
                <w:i/>
              </w:rPr>
            </w:pPr>
            <w:r w:rsidRPr="00344700">
              <w:rPr>
                <w:rFonts w:ascii="Times New Roman" w:hAnsi="Times New Roman" w:cs="Times New Roman"/>
                <w:b/>
                <w:i/>
              </w:rPr>
              <w:t>№</w:t>
            </w:r>
          </w:p>
          <w:p w14:paraId="39976BC9" w14:textId="77777777" w:rsidR="00DC5072" w:rsidRPr="00344700" w:rsidRDefault="00DC5072" w:rsidP="00E321C0">
            <w:pPr>
              <w:jc w:val="center"/>
              <w:rPr>
                <w:rFonts w:ascii="Times New Roman" w:hAnsi="Times New Roman" w:cs="Times New Roman"/>
                <w:b/>
                <w:i/>
              </w:rPr>
            </w:pPr>
            <w:proofErr w:type="gramStart"/>
            <w:r w:rsidRPr="00344700">
              <w:rPr>
                <w:rFonts w:ascii="Times New Roman" w:hAnsi="Times New Roman" w:cs="Times New Roman"/>
                <w:b/>
                <w:i/>
              </w:rPr>
              <w:t>п</w:t>
            </w:r>
            <w:proofErr w:type="gramEnd"/>
            <w:r w:rsidRPr="00344700">
              <w:rPr>
                <w:rFonts w:ascii="Times New Roman" w:hAnsi="Times New Roman" w:cs="Times New Roman"/>
                <w:b/>
                <w:i/>
              </w:rPr>
              <w:t>/п</w:t>
            </w:r>
          </w:p>
        </w:tc>
        <w:tc>
          <w:tcPr>
            <w:tcW w:w="2750" w:type="pct"/>
            <w:tcBorders>
              <w:top w:val="single" w:sz="4" w:space="0" w:color="auto"/>
              <w:left w:val="single" w:sz="4" w:space="0" w:color="auto"/>
              <w:bottom w:val="single" w:sz="4" w:space="0" w:color="auto"/>
              <w:right w:val="single" w:sz="4" w:space="0" w:color="auto"/>
            </w:tcBorders>
            <w:vAlign w:val="center"/>
          </w:tcPr>
          <w:p w14:paraId="010EC342" w14:textId="77777777" w:rsidR="00DC5072" w:rsidRPr="00344700" w:rsidRDefault="00DC5072" w:rsidP="00E321C0">
            <w:pPr>
              <w:jc w:val="center"/>
              <w:rPr>
                <w:rFonts w:ascii="Times New Roman" w:hAnsi="Times New Roman" w:cs="Times New Roman"/>
                <w:b/>
                <w:i/>
              </w:rPr>
            </w:pPr>
            <w:r w:rsidRPr="00344700">
              <w:rPr>
                <w:rFonts w:ascii="Times New Roman" w:hAnsi="Times New Roman" w:cs="Times New Roman"/>
                <w:b/>
                <w:i/>
              </w:rPr>
              <w:t>Наименование товара</w:t>
            </w:r>
          </w:p>
        </w:tc>
        <w:tc>
          <w:tcPr>
            <w:tcW w:w="918" w:type="pct"/>
            <w:tcBorders>
              <w:top w:val="single" w:sz="4" w:space="0" w:color="auto"/>
              <w:left w:val="single" w:sz="4" w:space="0" w:color="auto"/>
              <w:bottom w:val="single" w:sz="4" w:space="0" w:color="auto"/>
              <w:right w:val="single" w:sz="4" w:space="0" w:color="auto"/>
            </w:tcBorders>
            <w:vAlign w:val="center"/>
          </w:tcPr>
          <w:p w14:paraId="2E656829" w14:textId="77777777" w:rsidR="00DC5072" w:rsidRPr="00344700" w:rsidRDefault="00DC5072" w:rsidP="00E321C0">
            <w:pPr>
              <w:jc w:val="center"/>
              <w:rPr>
                <w:rFonts w:ascii="Times New Roman" w:hAnsi="Times New Roman" w:cs="Times New Roman"/>
                <w:b/>
                <w:i/>
              </w:rPr>
            </w:pPr>
            <w:r w:rsidRPr="00344700">
              <w:rPr>
                <w:rFonts w:ascii="Times New Roman" w:hAnsi="Times New Roman" w:cs="Times New Roman"/>
                <w:b/>
                <w:i/>
              </w:rPr>
              <w:t>Страна происхождения товара</w:t>
            </w:r>
          </w:p>
        </w:tc>
        <w:tc>
          <w:tcPr>
            <w:tcW w:w="346" w:type="pct"/>
            <w:tcBorders>
              <w:top w:val="single" w:sz="4" w:space="0" w:color="auto"/>
              <w:left w:val="single" w:sz="4" w:space="0" w:color="auto"/>
              <w:bottom w:val="single" w:sz="4" w:space="0" w:color="auto"/>
              <w:right w:val="single" w:sz="4" w:space="0" w:color="auto"/>
            </w:tcBorders>
            <w:vAlign w:val="center"/>
          </w:tcPr>
          <w:p w14:paraId="40D9776A" w14:textId="77777777" w:rsidR="00DC5072" w:rsidRPr="00344700" w:rsidRDefault="00DC5072" w:rsidP="00DC5072">
            <w:pPr>
              <w:jc w:val="center"/>
              <w:rPr>
                <w:rFonts w:ascii="Times New Roman" w:hAnsi="Times New Roman" w:cs="Times New Roman"/>
                <w:b/>
                <w:i/>
              </w:rPr>
            </w:pPr>
            <w:r w:rsidRPr="00344700">
              <w:rPr>
                <w:rFonts w:ascii="Times New Roman" w:hAnsi="Times New Roman" w:cs="Times New Roman"/>
                <w:b/>
                <w:i/>
              </w:rPr>
              <w:t>Ед.</w:t>
            </w:r>
          </w:p>
          <w:p w14:paraId="0359B4AE" w14:textId="71C6F805" w:rsidR="00DC5072" w:rsidRPr="00344700" w:rsidRDefault="00DC5072" w:rsidP="00DC5072">
            <w:pPr>
              <w:autoSpaceDE w:val="0"/>
              <w:autoSpaceDN w:val="0"/>
              <w:adjustRightInd w:val="0"/>
              <w:jc w:val="center"/>
              <w:rPr>
                <w:rFonts w:ascii="Times New Roman" w:hAnsi="Times New Roman" w:cs="Times New Roman"/>
                <w:b/>
                <w:i/>
              </w:rPr>
            </w:pPr>
            <w:r w:rsidRPr="00344700">
              <w:rPr>
                <w:rFonts w:ascii="Times New Roman" w:hAnsi="Times New Roman" w:cs="Times New Roman"/>
                <w:b/>
                <w:i/>
              </w:rPr>
              <w:t>Изм.</w:t>
            </w:r>
          </w:p>
        </w:tc>
        <w:tc>
          <w:tcPr>
            <w:tcW w:w="722" w:type="pct"/>
            <w:tcBorders>
              <w:top w:val="single" w:sz="4" w:space="0" w:color="auto"/>
              <w:left w:val="single" w:sz="4" w:space="0" w:color="auto"/>
              <w:bottom w:val="single" w:sz="4" w:space="0" w:color="auto"/>
              <w:right w:val="single" w:sz="4" w:space="0" w:color="auto"/>
            </w:tcBorders>
            <w:vAlign w:val="center"/>
          </w:tcPr>
          <w:p w14:paraId="237536A4" w14:textId="388A2FD8" w:rsidR="00DC5072" w:rsidRPr="00344700" w:rsidRDefault="00DC5072" w:rsidP="00DC5072">
            <w:pPr>
              <w:autoSpaceDE w:val="0"/>
              <w:autoSpaceDN w:val="0"/>
              <w:adjustRightInd w:val="0"/>
              <w:jc w:val="center"/>
              <w:rPr>
                <w:rFonts w:ascii="Times New Roman" w:hAnsi="Times New Roman" w:cs="Times New Roman"/>
                <w:b/>
                <w:i/>
              </w:rPr>
            </w:pPr>
            <w:r w:rsidRPr="00344700">
              <w:rPr>
                <w:rFonts w:ascii="Times New Roman" w:hAnsi="Times New Roman" w:cs="Times New Roman"/>
                <w:b/>
                <w:i/>
              </w:rPr>
              <w:t>Стоимость за ед. измерения, руб.</w:t>
            </w:r>
          </w:p>
        </w:tc>
      </w:tr>
      <w:tr w:rsidR="00DC5072" w:rsidRPr="00344700" w14:paraId="63CAF5AE" w14:textId="77777777" w:rsidTr="00344700">
        <w:tc>
          <w:tcPr>
            <w:tcW w:w="264" w:type="pct"/>
            <w:tcBorders>
              <w:top w:val="single" w:sz="4" w:space="0" w:color="auto"/>
              <w:left w:val="single" w:sz="4" w:space="0" w:color="auto"/>
              <w:bottom w:val="single" w:sz="4" w:space="0" w:color="auto"/>
              <w:right w:val="single" w:sz="4" w:space="0" w:color="auto"/>
            </w:tcBorders>
            <w:vAlign w:val="center"/>
          </w:tcPr>
          <w:p w14:paraId="066097AE" w14:textId="77777777" w:rsidR="00DC5072" w:rsidRPr="00344700" w:rsidRDefault="00DC5072" w:rsidP="00E321C0">
            <w:pPr>
              <w:autoSpaceDE w:val="0"/>
              <w:autoSpaceDN w:val="0"/>
              <w:adjustRightInd w:val="0"/>
              <w:jc w:val="center"/>
              <w:rPr>
                <w:rFonts w:ascii="Times New Roman" w:hAnsi="Times New Roman" w:cs="Times New Roman"/>
                <w:b/>
                <w:i/>
              </w:rPr>
            </w:pPr>
            <w:r w:rsidRPr="00344700">
              <w:rPr>
                <w:rFonts w:ascii="Times New Roman" w:hAnsi="Times New Roman" w:cs="Times New Roman"/>
                <w:b/>
                <w:i/>
              </w:rPr>
              <w:t>1</w:t>
            </w:r>
          </w:p>
        </w:tc>
        <w:tc>
          <w:tcPr>
            <w:tcW w:w="2750" w:type="pct"/>
            <w:tcBorders>
              <w:top w:val="single" w:sz="4" w:space="0" w:color="auto"/>
              <w:left w:val="single" w:sz="4" w:space="0" w:color="auto"/>
              <w:bottom w:val="single" w:sz="4" w:space="0" w:color="auto"/>
              <w:right w:val="single" w:sz="4" w:space="0" w:color="auto"/>
            </w:tcBorders>
            <w:vAlign w:val="center"/>
          </w:tcPr>
          <w:p w14:paraId="42A79E77" w14:textId="77777777" w:rsidR="00DC5072" w:rsidRPr="00344700" w:rsidRDefault="00DC5072" w:rsidP="00E321C0">
            <w:pPr>
              <w:jc w:val="center"/>
              <w:rPr>
                <w:rFonts w:ascii="Times New Roman" w:hAnsi="Times New Roman" w:cs="Times New Roman"/>
                <w:b/>
                <w:i/>
              </w:rPr>
            </w:pPr>
            <w:r w:rsidRPr="00344700">
              <w:rPr>
                <w:rFonts w:ascii="Times New Roman" w:hAnsi="Times New Roman" w:cs="Times New Roman"/>
                <w:b/>
                <w:i/>
              </w:rPr>
              <w:t>2</w:t>
            </w:r>
          </w:p>
        </w:tc>
        <w:tc>
          <w:tcPr>
            <w:tcW w:w="918" w:type="pct"/>
            <w:tcBorders>
              <w:top w:val="single" w:sz="4" w:space="0" w:color="auto"/>
              <w:left w:val="single" w:sz="4" w:space="0" w:color="auto"/>
              <w:bottom w:val="single" w:sz="4" w:space="0" w:color="auto"/>
              <w:right w:val="single" w:sz="4" w:space="0" w:color="auto"/>
            </w:tcBorders>
          </w:tcPr>
          <w:p w14:paraId="3377142C" w14:textId="77777777" w:rsidR="00DC5072" w:rsidRPr="00344700" w:rsidRDefault="00DC5072" w:rsidP="00E321C0">
            <w:pPr>
              <w:autoSpaceDE w:val="0"/>
              <w:autoSpaceDN w:val="0"/>
              <w:adjustRightInd w:val="0"/>
              <w:jc w:val="center"/>
              <w:rPr>
                <w:rFonts w:ascii="Times New Roman" w:hAnsi="Times New Roman" w:cs="Times New Roman"/>
                <w:b/>
                <w:i/>
              </w:rPr>
            </w:pPr>
            <w:r w:rsidRPr="00344700">
              <w:rPr>
                <w:rFonts w:ascii="Times New Roman" w:hAnsi="Times New Roman" w:cs="Times New Roman"/>
                <w:b/>
                <w:i/>
              </w:rPr>
              <w:t>3</w:t>
            </w:r>
          </w:p>
        </w:tc>
        <w:tc>
          <w:tcPr>
            <w:tcW w:w="346" w:type="pct"/>
            <w:tcBorders>
              <w:top w:val="single" w:sz="4" w:space="0" w:color="auto"/>
              <w:left w:val="single" w:sz="4" w:space="0" w:color="auto"/>
              <w:bottom w:val="single" w:sz="4" w:space="0" w:color="auto"/>
              <w:right w:val="single" w:sz="4" w:space="0" w:color="auto"/>
            </w:tcBorders>
            <w:vAlign w:val="center"/>
          </w:tcPr>
          <w:p w14:paraId="7A4DA6C2" w14:textId="77777777" w:rsidR="00DC5072" w:rsidRPr="00344700" w:rsidRDefault="00DC5072" w:rsidP="00E321C0">
            <w:pPr>
              <w:autoSpaceDE w:val="0"/>
              <w:autoSpaceDN w:val="0"/>
              <w:adjustRightInd w:val="0"/>
              <w:jc w:val="center"/>
              <w:rPr>
                <w:rFonts w:ascii="Times New Roman" w:hAnsi="Times New Roman" w:cs="Times New Roman"/>
                <w:b/>
                <w:i/>
              </w:rPr>
            </w:pPr>
            <w:r w:rsidRPr="00344700">
              <w:rPr>
                <w:rFonts w:ascii="Times New Roman" w:hAnsi="Times New Roman" w:cs="Times New Roman"/>
                <w:b/>
                <w:i/>
              </w:rPr>
              <w:t>4</w:t>
            </w:r>
          </w:p>
        </w:tc>
        <w:tc>
          <w:tcPr>
            <w:tcW w:w="722" w:type="pct"/>
            <w:tcBorders>
              <w:top w:val="single" w:sz="4" w:space="0" w:color="auto"/>
              <w:left w:val="single" w:sz="4" w:space="0" w:color="auto"/>
              <w:bottom w:val="single" w:sz="4" w:space="0" w:color="auto"/>
              <w:right w:val="single" w:sz="4" w:space="0" w:color="auto"/>
            </w:tcBorders>
            <w:vAlign w:val="center"/>
          </w:tcPr>
          <w:p w14:paraId="10036B52" w14:textId="77777777" w:rsidR="00DC5072" w:rsidRPr="00344700" w:rsidRDefault="00DC5072" w:rsidP="00E321C0">
            <w:pPr>
              <w:autoSpaceDE w:val="0"/>
              <w:autoSpaceDN w:val="0"/>
              <w:adjustRightInd w:val="0"/>
              <w:jc w:val="center"/>
              <w:rPr>
                <w:rFonts w:ascii="Times New Roman" w:hAnsi="Times New Roman" w:cs="Times New Roman"/>
                <w:b/>
                <w:i/>
              </w:rPr>
            </w:pPr>
            <w:r w:rsidRPr="00344700">
              <w:rPr>
                <w:rFonts w:ascii="Times New Roman" w:hAnsi="Times New Roman" w:cs="Times New Roman"/>
                <w:b/>
                <w:i/>
              </w:rPr>
              <w:t>5</w:t>
            </w:r>
          </w:p>
        </w:tc>
      </w:tr>
      <w:tr w:rsidR="00DC5072" w:rsidRPr="00344700" w14:paraId="59960D76"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7C400559"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3F1A322D" w14:textId="67700A12"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Аккумуляторная батарея АКБ 12В 7</w:t>
            </w:r>
            <w:proofErr w:type="gramStart"/>
            <w:r w:rsidRPr="00344700">
              <w:rPr>
                <w:rFonts w:ascii="Times New Roman" w:eastAsia="Times New Roman" w:hAnsi="Times New Roman" w:cs="Times New Roman"/>
                <w:szCs w:val="16"/>
                <w:lang w:bidi="ar-SA"/>
              </w:rPr>
              <w:t xml:space="preserve"> А</w:t>
            </w:r>
            <w:proofErr w:type="gramEnd"/>
            <w:r w:rsidRPr="00344700">
              <w:rPr>
                <w:rFonts w:ascii="Times New Roman" w:eastAsia="Times New Roman" w:hAnsi="Times New Roman" w:cs="Times New Roman"/>
                <w:szCs w:val="16"/>
                <w:lang w:bidi="ar-SA"/>
              </w:rPr>
              <w:t>/Ч</w:t>
            </w:r>
          </w:p>
        </w:tc>
        <w:tc>
          <w:tcPr>
            <w:tcW w:w="918" w:type="pct"/>
            <w:tcBorders>
              <w:top w:val="single" w:sz="4" w:space="0" w:color="auto"/>
              <w:left w:val="single" w:sz="4" w:space="0" w:color="auto"/>
              <w:bottom w:val="single" w:sz="4" w:space="0" w:color="auto"/>
              <w:right w:val="single" w:sz="4" w:space="0" w:color="auto"/>
            </w:tcBorders>
          </w:tcPr>
          <w:p w14:paraId="6B03B226"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07D658CA" w14:textId="01BBFD37"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4518EFF6" w14:textId="77777777" w:rsidR="00DC5072" w:rsidRPr="00344700" w:rsidRDefault="00DC5072" w:rsidP="00E321C0">
            <w:pPr>
              <w:jc w:val="center"/>
              <w:rPr>
                <w:rFonts w:ascii="Times New Roman" w:hAnsi="Times New Roman" w:cs="Times New Roman"/>
              </w:rPr>
            </w:pPr>
          </w:p>
        </w:tc>
      </w:tr>
      <w:tr w:rsidR="00DC5072" w:rsidRPr="00344700" w14:paraId="1DA1C62A"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65B56DAE"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7C3D8E5D" w14:textId="503F46A7"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Аккумуляторная батарея АКБ 12В 17</w:t>
            </w:r>
            <w:proofErr w:type="gramStart"/>
            <w:r w:rsidRPr="00344700">
              <w:rPr>
                <w:rFonts w:ascii="Times New Roman" w:eastAsia="Times New Roman" w:hAnsi="Times New Roman" w:cs="Times New Roman"/>
                <w:szCs w:val="16"/>
                <w:lang w:bidi="ar-SA"/>
              </w:rPr>
              <w:t xml:space="preserve"> А</w:t>
            </w:r>
            <w:proofErr w:type="gramEnd"/>
            <w:r w:rsidRPr="00344700">
              <w:rPr>
                <w:rFonts w:ascii="Times New Roman" w:eastAsia="Times New Roman" w:hAnsi="Times New Roman" w:cs="Times New Roman"/>
                <w:szCs w:val="16"/>
                <w:lang w:bidi="ar-SA"/>
              </w:rPr>
              <w:t>/Ч</w:t>
            </w:r>
          </w:p>
        </w:tc>
        <w:tc>
          <w:tcPr>
            <w:tcW w:w="918" w:type="pct"/>
            <w:tcBorders>
              <w:top w:val="single" w:sz="4" w:space="0" w:color="auto"/>
              <w:left w:val="single" w:sz="4" w:space="0" w:color="auto"/>
              <w:bottom w:val="single" w:sz="4" w:space="0" w:color="auto"/>
              <w:right w:val="single" w:sz="4" w:space="0" w:color="auto"/>
            </w:tcBorders>
          </w:tcPr>
          <w:p w14:paraId="608B840A"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63555004" w14:textId="23EDCC99"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5AEBA83B" w14:textId="77777777" w:rsidR="00DC5072" w:rsidRPr="00344700" w:rsidRDefault="00DC5072" w:rsidP="00E321C0">
            <w:pPr>
              <w:jc w:val="center"/>
              <w:rPr>
                <w:rFonts w:ascii="Times New Roman" w:hAnsi="Times New Roman" w:cs="Times New Roman"/>
              </w:rPr>
            </w:pPr>
          </w:p>
        </w:tc>
      </w:tr>
      <w:tr w:rsidR="00DC5072" w:rsidRPr="00344700" w14:paraId="43A4CF31"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3278FA85"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662F92CF" w14:textId="26866703"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МОНИТОР ВИДЕОДОМОФОНА COMMAX DPV-4HPN</w:t>
            </w:r>
          </w:p>
        </w:tc>
        <w:tc>
          <w:tcPr>
            <w:tcW w:w="918" w:type="pct"/>
            <w:tcBorders>
              <w:top w:val="single" w:sz="4" w:space="0" w:color="auto"/>
              <w:left w:val="single" w:sz="4" w:space="0" w:color="auto"/>
              <w:bottom w:val="single" w:sz="4" w:space="0" w:color="auto"/>
              <w:right w:val="single" w:sz="4" w:space="0" w:color="auto"/>
            </w:tcBorders>
          </w:tcPr>
          <w:p w14:paraId="4A200EE0"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4AE794FF" w14:textId="74CEC41A"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314BCA83" w14:textId="77777777" w:rsidR="00DC5072" w:rsidRPr="00344700" w:rsidRDefault="00DC5072" w:rsidP="00E321C0">
            <w:pPr>
              <w:jc w:val="center"/>
              <w:rPr>
                <w:rFonts w:ascii="Times New Roman" w:hAnsi="Times New Roman" w:cs="Times New Roman"/>
              </w:rPr>
            </w:pPr>
          </w:p>
        </w:tc>
      </w:tr>
      <w:tr w:rsidR="00DC5072" w:rsidRPr="00344700" w14:paraId="12F143F9"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13956AA5"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6628F20A" w14:textId="0D2A989D" w:rsidR="00DC5072" w:rsidRPr="00344700" w:rsidRDefault="00DC5072" w:rsidP="00E321C0">
            <w:pPr>
              <w:rPr>
                <w:rFonts w:ascii="Times New Roman" w:hAnsi="Times New Roman" w:cs="Times New Roman"/>
              </w:rPr>
            </w:pPr>
            <w:proofErr w:type="spellStart"/>
            <w:r w:rsidRPr="00344700">
              <w:rPr>
                <w:rFonts w:ascii="Times New Roman" w:eastAsia="Times New Roman" w:hAnsi="Times New Roman" w:cs="Times New Roman"/>
                <w:szCs w:val="16"/>
                <w:lang w:bidi="ar-SA"/>
              </w:rPr>
              <w:t>Извещатель</w:t>
            </w:r>
            <w:proofErr w:type="spellEnd"/>
            <w:r w:rsidRPr="00344700">
              <w:rPr>
                <w:rFonts w:ascii="Times New Roman" w:eastAsia="Times New Roman" w:hAnsi="Times New Roman" w:cs="Times New Roman"/>
                <w:szCs w:val="16"/>
                <w:lang w:bidi="ar-SA"/>
              </w:rPr>
              <w:t xml:space="preserve"> пожарный дымовой оптико-электронный адресно-аналоговый ДИП-34А-03 (ИП 212-34А)</w:t>
            </w:r>
          </w:p>
        </w:tc>
        <w:tc>
          <w:tcPr>
            <w:tcW w:w="918" w:type="pct"/>
            <w:tcBorders>
              <w:top w:val="single" w:sz="4" w:space="0" w:color="auto"/>
              <w:left w:val="single" w:sz="4" w:space="0" w:color="auto"/>
              <w:bottom w:val="single" w:sz="4" w:space="0" w:color="auto"/>
              <w:right w:val="single" w:sz="4" w:space="0" w:color="auto"/>
            </w:tcBorders>
          </w:tcPr>
          <w:p w14:paraId="4BDA4904"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10300110" w14:textId="3B4604F8"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1CA577CA" w14:textId="77777777" w:rsidR="00DC5072" w:rsidRPr="00344700" w:rsidRDefault="00DC5072" w:rsidP="00E321C0">
            <w:pPr>
              <w:jc w:val="center"/>
              <w:rPr>
                <w:rFonts w:ascii="Times New Roman" w:hAnsi="Times New Roman" w:cs="Times New Roman"/>
              </w:rPr>
            </w:pPr>
          </w:p>
        </w:tc>
      </w:tr>
      <w:tr w:rsidR="00DC5072" w:rsidRPr="00344700" w14:paraId="486B2068"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1F42F9AF"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677160D9" w14:textId="362D6D31"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Адресный пожарный ручной ИПР-513-3А</w:t>
            </w:r>
          </w:p>
        </w:tc>
        <w:tc>
          <w:tcPr>
            <w:tcW w:w="918" w:type="pct"/>
            <w:tcBorders>
              <w:top w:val="single" w:sz="4" w:space="0" w:color="auto"/>
              <w:left w:val="single" w:sz="4" w:space="0" w:color="auto"/>
              <w:bottom w:val="single" w:sz="4" w:space="0" w:color="auto"/>
              <w:right w:val="single" w:sz="4" w:space="0" w:color="auto"/>
            </w:tcBorders>
          </w:tcPr>
          <w:p w14:paraId="039D6078"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478A83D5" w14:textId="08396AC0"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27F04A9D" w14:textId="77777777" w:rsidR="00DC5072" w:rsidRPr="00344700" w:rsidRDefault="00DC5072" w:rsidP="00E321C0">
            <w:pPr>
              <w:jc w:val="center"/>
              <w:rPr>
                <w:rFonts w:ascii="Times New Roman" w:hAnsi="Times New Roman" w:cs="Times New Roman"/>
              </w:rPr>
            </w:pPr>
          </w:p>
        </w:tc>
      </w:tr>
      <w:tr w:rsidR="00DC5072" w:rsidRPr="00344700" w14:paraId="2D16279E"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7B711548"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3C4A5A6D" w14:textId="07C2C673"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Адресный сигнально-пусковой блок С-2000-СП2</w:t>
            </w:r>
          </w:p>
        </w:tc>
        <w:tc>
          <w:tcPr>
            <w:tcW w:w="918" w:type="pct"/>
            <w:tcBorders>
              <w:top w:val="single" w:sz="4" w:space="0" w:color="auto"/>
              <w:left w:val="single" w:sz="4" w:space="0" w:color="auto"/>
              <w:bottom w:val="single" w:sz="4" w:space="0" w:color="auto"/>
              <w:right w:val="single" w:sz="4" w:space="0" w:color="auto"/>
            </w:tcBorders>
          </w:tcPr>
          <w:p w14:paraId="0B7BD766"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290328B1" w14:textId="1DC0F443"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793CD076" w14:textId="77777777" w:rsidR="00DC5072" w:rsidRPr="00344700" w:rsidRDefault="00DC5072" w:rsidP="00E321C0">
            <w:pPr>
              <w:jc w:val="center"/>
              <w:rPr>
                <w:rFonts w:ascii="Times New Roman" w:hAnsi="Times New Roman" w:cs="Times New Roman"/>
              </w:rPr>
            </w:pPr>
          </w:p>
        </w:tc>
      </w:tr>
      <w:tr w:rsidR="00DC5072" w:rsidRPr="00344700" w14:paraId="10760C89"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57056678"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0538FB44" w14:textId="5643CE7E"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Блок вызова БВД-403А</w:t>
            </w:r>
          </w:p>
        </w:tc>
        <w:tc>
          <w:tcPr>
            <w:tcW w:w="918" w:type="pct"/>
            <w:tcBorders>
              <w:top w:val="single" w:sz="4" w:space="0" w:color="auto"/>
              <w:left w:val="single" w:sz="4" w:space="0" w:color="auto"/>
              <w:bottom w:val="single" w:sz="4" w:space="0" w:color="auto"/>
              <w:right w:val="single" w:sz="4" w:space="0" w:color="auto"/>
            </w:tcBorders>
          </w:tcPr>
          <w:p w14:paraId="760C01DE"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45B09B42" w14:textId="0E675DC6"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23410553" w14:textId="77777777" w:rsidR="00DC5072" w:rsidRPr="00344700" w:rsidRDefault="00DC5072" w:rsidP="00E321C0">
            <w:pPr>
              <w:jc w:val="center"/>
              <w:rPr>
                <w:rFonts w:ascii="Times New Roman" w:hAnsi="Times New Roman" w:cs="Times New Roman"/>
              </w:rPr>
            </w:pPr>
          </w:p>
        </w:tc>
      </w:tr>
      <w:tr w:rsidR="00DC5072" w:rsidRPr="00344700" w14:paraId="037ED2C2"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4EE19721"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3F6FB849" w14:textId="025591C4"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Блок коммутации БК-А418</w:t>
            </w:r>
          </w:p>
        </w:tc>
        <w:tc>
          <w:tcPr>
            <w:tcW w:w="918" w:type="pct"/>
            <w:tcBorders>
              <w:top w:val="single" w:sz="4" w:space="0" w:color="auto"/>
              <w:left w:val="single" w:sz="4" w:space="0" w:color="auto"/>
              <w:bottom w:val="single" w:sz="4" w:space="0" w:color="auto"/>
              <w:right w:val="single" w:sz="4" w:space="0" w:color="auto"/>
            </w:tcBorders>
          </w:tcPr>
          <w:p w14:paraId="3BFDA68E"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0CEB6DDB" w14:textId="2E852795"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3EE21CFC" w14:textId="77777777" w:rsidR="00DC5072" w:rsidRPr="00344700" w:rsidRDefault="00DC5072" w:rsidP="00E321C0">
            <w:pPr>
              <w:jc w:val="center"/>
              <w:rPr>
                <w:rFonts w:ascii="Times New Roman" w:hAnsi="Times New Roman" w:cs="Times New Roman"/>
              </w:rPr>
            </w:pPr>
          </w:p>
        </w:tc>
      </w:tr>
      <w:tr w:rsidR="00DC5072" w:rsidRPr="00344700" w14:paraId="4E3017C8"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2465F639"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76A3AEE9" w14:textId="27C5C573"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Блок контрольно-пусковой С2000-КПБ</w:t>
            </w:r>
          </w:p>
        </w:tc>
        <w:tc>
          <w:tcPr>
            <w:tcW w:w="918" w:type="pct"/>
            <w:tcBorders>
              <w:top w:val="single" w:sz="4" w:space="0" w:color="auto"/>
              <w:left w:val="single" w:sz="4" w:space="0" w:color="auto"/>
              <w:bottom w:val="single" w:sz="4" w:space="0" w:color="auto"/>
              <w:right w:val="single" w:sz="4" w:space="0" w:color="auto"/>
            </w:tcBorders>
          </w:tcPr>
          <w:p w14:paraId="007A286B"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696D4971" w14:textId="454C50E0"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20A75337" w14:textId="77777777" w:rsidR="00DC5072" w:rsidRPr="00344700" w:rsidRDefault="00DC5072" w:rsidP="00E321C0">
            <w:pPr>
              <w:jc w:val="center"/>
              <w:rPr>
                <w:rFonts w:ascii="Times New Roman" w:hAnsi="Times New Roman" w:cs="Times New Roman"/>
              </w:rPr>
            </w:pPr>
          </w:p>
        </w:tc>
      </w:tr>
      <w:tr w:rsidR="00DC5072" w:rsidRPr="00344700" w14:paraId="31BD6FEB"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7F787A05"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4BEE097A" w14:textId="69349DED"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 xml:space="preserve">Брелок-передатчик </w:t>
            </w:r>
            <w:proofErr w:type="spellStart"/>
            <w:r w:rsidRPr="00344700">
              <w:rPr>
                <w:rFonts w:ascii="Times New Roman" w:eastAsia="Times New Roman" w:hAnsi="Times New Roman" w:cs="Times New Roman"/>
                <w:szCs w:val="16"/>
                <w:lang w:bidi="ar-SA"/>
              </w:rPr>
              <w:t>радиоканальный</w:t>
            </w:r>
            <w:proofErr w:type="spellEnd"/>
            <w:r w:rsidRPr="00344700">
              <w:rPr>
                <w:rFonts w:ascii="Times New Roman" w:eastAsia="Times New Roman" w:hAnsi="Times New Roman" w:cs="Times New Roman"/>
                <w:szCs w:val="16"/>
                <w:lang w:bidi="ar-SA"/>
              </w:rPr>
              <w:t xml:space="preserve"> CAME TW4EE</w:t>
            </w:r>
          </w:p>
        </w:tc>
        <w:tc>
          <w:tcPr>
            <w:tcW w:w="918" w:type="pct"/>
            <w:tcBorders>
              <w:top w:val="single" w:sz="4" w:space="0" w:color="auto"/>
              <w:left w:val="single" w:sz="4" w:space="0" w:color="auto"/>
              <w:bottom w:val="single" w:sz="4" w:space="0" w:color="auto"/>
              <w:right w:val="single" w:sz="4" w:space="0" w:color="auto"/>
            </w:tcBorders>
          </w:tcPr>
          <w:p w14:paraId="05EE6A4F"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26711C23" w14:textId="1BC781BC"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5C513079" w14:textId="77777777" w:rsidR="00DC5072" w:rsidRPr="00344700" w:rsidRDefault="00DC5072" w:rsidP="00E321C0">
            <w:pPr>
              <w:jc w:val="center"/>
              <w:rPr>
                <w:rFonts w:ascii="Times New Roman" w:hAnsi="Times New Roman" w:cs="Times New Roman"/>
              </w:rPr>
            </w:pPr>
          </w:p>
        </w:tc>
      </w:tr>
      <w:tr w:rsidR="00DC5072" w:rsidRPr="00344700" w14:paraId="1AE3143B"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715997A9"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151C1FEA" w14:textId="229B7314"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блок питания Скат 1200Д</w:t>
            </w:r>
          </w:p>
        </w:tc>
        <w:tc>
          <w:tcPr>
            <w:tcW w:w="918" w:type="pct"/>
            <w:tcBorders>
              <w:top w:val="single" w:sz="4" w:space="0" w:color="auto"/>
              <w:left w:val="single" w:sz="4" w:space="0" w:color="auto"/>
              <w:bottom w:val="single" w:sz="4" w:space="0" w:color="auto"/>
              <w:right w:val="single" w:sz="4" w:space="0" w:color="auto"/>
            </w:tcBorders>
          </w:tcPr>
          <w:p w14:paraId="73010EAD"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0A9CE54F" w14:textId="4FC8D366"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4015AEE3" w14:textId="77777777" w:rsidR="00DC5072" w:rsidRPr="00344700" w:rsidRDefault="00DC5072" w:rsidP="00E321C0">
            <w:pPr>
              <w:jc w:val="center"/>
              <w:rPr>
                <w:rFonts w:ascii="Times New Roman" w:hAnsi="Times New Roman" w:cs="Times New Roman"/>
              </w:rPr>
            </w:pPr>
          </w:p>
        </w:tc>
      </w:tr>
      <w:tr w:rsidR="00DC5072" w:rsidRPr="00344700" w14:paraId="1794C842"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05F0A3C9"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7BC81CC0" w14:textId="409A81E9"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Блок питания РИП-12 исп.02</w:t>
            </w:r>
          </w:p>
        </w:tc>
        <w:tc>
          <w:tcPr>
            <w:tcW w:w="918" w:type="pct"/>
            <w:tcBorders>
              <w:top w:val="single" w:sz="4" w:space="0" w:color="auto"/>
              <w:left w:val="single" w:sz="4" w:space="0" w:color="auto"/>
              <w:bottom w:val="single" w:sz="4" w:space="0" w:color="auto"/>
              <w:right w:val="single" w:sz="4" w:space="0" w:color="auto"/>
            </w:tcBorders>
          </w:tcPr>
          <w:p w14:paraId="4703DD92"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7A581290" w14:textId="6662E28B"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1FCD0711" w14:textId="77777777" w:rsidR="00DC5072" w:rsidRPr="00344700" w:rsidRDefault="00DC5072" w:rsidP="00E321C0">
            <w:pPr>
              <w:jc w:val="center"/>
              <w:rPr>
                <w:rFonts w:ascii="Times New Roman" w:hAnsi="Times New Roman" w:cs="Times New Roman"/>
              </w:rPr>
            </w:pPr>
          </w:p>
        </w:tc>
      </w:tr>
      <w:tr w:rsidR="00DC5072" w:rsidRPr="00344700" w14:paraId="77DF886F"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58305D7B"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527F2275" w14:textId="0276919A"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блок питания  БРП 12-3/7</w:t>
            </w:r>
          </w:p>
        </w:tc>
        <w:tc>
          <w:tcPr>
            <w:tcW w:w="918" w:type="pct"/>
            <w:tcBorders>
              <w:top w:val="single" w:sz="4" w:space="0" w:color="auto"/>
              <w:left w:val="single" w:sz="4" w:space="0" w:color="auto"/>
              <w:bottom w:val="single" w:sz="4" w:space="0" w:color="auto"/>
              <w:right w:val="single" w:sz="4" w:space="0" w:color="auto"/>
            </w:tcBorders>
          </w:tcPr>
          <w:p w14:paraId="7259B61F"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76ACB85F" w14:textId="7A99DD50"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5B2A111E" w14:textId="77777777" w:rsidR="00DC5072" w:rsidRPr="00344700" w:rsidRDefault="00DC5072" w:rsidP="00E321C0">
            <w:pPr>
              <w:jc w:val="center"/>
              <w:rPr>
                <w:rFonts w:ascii="Times New Roman" w:hAnsi="Times New Roman" w:cs="Times New Roman"/>
              </w:rPr>
            </w:pPr>
          </w:p>
        </w:tc>
      </w:tr>
      <w:tr w:rsidR="00DC5072" w:rsidRPr="00344700" w14:paraId="180A2AC7"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4D3B2FC8"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72A4F05B" w14:textId="19BC7F23"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 xml:space="preserve">Блок </w:t>
            </w:r>
            <w:proofErr w:type="spellStart"/>
            <w:r w:rsidRPr="00344700">
              <w:rPr>
                <w:rFonts w:ascii="Times New Roman" w:eastAsia="Times New Roman" w:hAnsi="Times New Roman" w:cs="Times New Roman"/>
                <w:szCs w:val="16"/>
                <w:lang w:bidi="ar-SA"/>
              </w:rPr>
              <w:t>разветвительно</w:t>
            </w:r>
            <w:proofErr w:type="spellEnd"/>
            <w:r w:rsidRPr="00344700">
              <w:rPr>
                <w:rFonts w:ascii="Times New Roman" w:eastAsia="Times New Roman" w:hAnsi="Times New Roman" w:cs="Times New Roman"/>
                <w:szCs w:val="16"/>
                <w:lang w:bidi="ar-SA"/>
              </w:rPr>
              <w:t>-изолирующий БРИЗ</w:t>
            </w:r>
          </w:p>
        </w:tc>
        <w:tc>
          <w:tcPr>
            <w:tcW w:w="918" w:type="pct"/>
            <w:tcBorders>
              <w:top w:val="single" w:sz="4" w:space="0" w:color="auto"/>
              <w:left w:val="single" w:sz="4" w:space="0" w:color="auto"/>
              <w:bottom w:val="single" w:sz="4" w:space="0" w:color="auto"/>
              <w:right w:val="single" w:sz="4" w:space="0" w:color="auto"/>
            </w:tcBorders>
          </w:tcPr>
          <w:p w14:paraId="3CA5D80F"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415E7ACF" w14:textId="7BCC38B3"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609A3C5A" w14:textId="77777777" w:rsidR="00DC5072" w:rsidRPr="00344700" w:rsidRDefault="00DC5072" w:rsidP="00E321C0">
            <w:pPr>
              <w:jc w:val="center"/>
              <w:rPr>
                <w:rFonts w:ascii="Times New Roman" w:hAnsi="Times New Roman" w:cs="Times New Roman"/>
              </w:rPr>
            </w:pPr>
          </w:p>
        </w:tc>
      </w:tr>
      <w:tr w:rsidR="00DC5072" w:rsidRPr="00344700" w14:paraId="1E70B46C"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40F7489D"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69A99742" w14:textId="6F66326A"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Блок резервного питания  РИП-12 исп.01</w:t>
            </w:r>
          </w:p>
        </w:tc>
        <w:tc>
          <w:tcPr>
            <w:tcW w:w="918" w:type="pct"/>
            <w:tcBorders>
              <w:top w:val="single" w:sz="4" w:space="0" w:color="auto"/>
              <w:left w:val="single" w:sz="4" w:space="0" w:color="auto"/>
              <w:bottom w:val="single" w:sz="4" w:space="0" w:color="auto"/>
              <w:right w:val="single" w:sz="4" w:space="0" w:color="auto"/>
            </w:tcBorders>
          </w:tcPr>
          <w:p w14:paraId="2A1CB238"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29EDCFC2" w14:textId="64A827EE"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23480EE9" w14:textId="77777777" w:rsidR="00DC5072" w:rsidRPr="00344700" w:rsidRDefault="00DC5072" w:rsidP="00E321C0">
            <w:pPr>
              <w:jc w:val="center"/>
              <w:rPr>
                <w:rFonts w:ascii="Times New Roman" w:hAnsi="Times New Roman" w:cs="Times New Roman"/>
              </w:rPr>
            </w:pPr>
          </w:p>
        </w:tc>
      </w:tr>
      <w:tr w:rsidR="00DC5072" w:rsidRPr="00344700" w14:paraId="41468E75"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6B9EAFC2"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41C9A288" w14:textId="3EA8EF0A"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Блок сигнально-пусковой адресный С2000-СП1</w:t>
            </w:r>
          </w:p>
        </w:tc>
        <w:tc>
          <w:tcPr>
            <w:tcW w:w="918" w:type="pct"/>
            <w:tcBorders>
              <w:top w:val="single" w:sz="4" w:space="0" w:color="auto"/>
              <w:left w:val="single" w:sz="4" w:space="0" w:color="auto"/>
              <w:bottom w:val="single" w:sz="4" w:space="0" w:color="auto"/>
              <w:right w:val="single" w:sz="4" w:space="0" w:color="auto"/>
            </w:tcBorders>
          </w:tcPr>
          <w:p w14:paraId="6F6D1B63"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47C098F4" w14:textId="2210CDDF"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42B8A960" w14:textId="77777777" w:rsidR="00DC5072" w:rsidRPr="00344700" w:rsidRDefault="00DC5072" w:rsidP="00E321C0">
            <w:pPr>
              <w:jc w:val="center"/>
              <w:rPr>
                <w:rFonts w:ascii="Times New Roman" w:hAnsi="Times New Roman" w:cs="Times New Roman"/>
              </w:rPr>
            </w:pPr>
          </w:p>
        </w:tc>
      </w:tr>
      <w:tr w:rsidR="00DC5072" w:rsidRPr="00344700" w14:paraId="636483A5"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375B9B6C"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5066512E" w14:textId="71E72713"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Блок управления TU-418</w:t>
            </w:r>
          </w:p>
        </w:tc>
        <w:tc>
          <w:tcPr>
            <w:tcW w:w="918" w:type="pct"/>
            <w:tcBorders>
              <w:top w:val="single" w:sz="4" w:space="0" w:color="auto"/>
              <w:left w:val="single" w:sz="4" w:space="0" w:color="auto"/>
              <w:bottom w:val="single" w:sz="4" w:space="0" w:color="auto"/>
              <w:right w:val="single" w:sz="4" w:space="0" w:color="auto"/>
            </w:tcBorders>
          </w:tcPr>
          <w:p w14:paraId="00452E7A"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7914ACD9" w14:textId="79B6B9E0"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2937F952" w14:textId="77777777" w:rsidR="00DC5072" w:rsidRPr="00344700" w:rsidRDefault="00DC5072" w:rsidP="00E321C0">
            <w:pPr>
              <w:jc w:val="center"/>
              <w:rPr>
                <w:rFonts w:ascii="Times New Roman" w:hAnsi="Times New Roman" w:cs="Times New Roman"/>
              </w:rPr>
            </w:pPr>
          </w:p>
        </w:tc>
      </w:tr>
      <w:tr w:rsidR="00DC5072" w:rsidRPr="00344700" w14:paraId="4F365A99"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159B94DF"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0CAAFEE4" w14:textId="4BD2F8F1"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блок управления CAME ZA3P</w:t>
            </w:r>
          </w:p>
        </w:tc>
        <w:tc>
          <w:tcPr>
            <w:tcW w:w="918" w:type="pct"/>
            <w:tcBorders>
              <w:top w:val="single" w:sz="4" w:space="0" w:color="auto"/>
              <w:left w:val="single" w:sz="4" w:space="0" w:color="auto"/>
              <w:bottom w:val="single" w:sz="4" w:space="0" w:color="auto"/>
              <w:right w:val="single" w:sz="4" w:space="0" w:color="auto"/>
            </w:tcBorders>
          </w:tcPr>
          <w:p w14:paraId="17011612"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1FB86E95" w14:textId="7205CCB8"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01770CE5" w14:textId="77777777" w:rsidR="00DC5072" w:rsidRPr="00344700" w:rsidRDefault="00DC5072" w:rsidP="00E321C0">
            <w:pPr>
              <w:jc w:val="center"/>
              <w:rPr>
                <w:rFonts w:ascii="Times New Roman" w:hAnsi="Times New Roman" w:cs="Times New Roman"/>
              </w:rPr>
            </w:pPr>
          </w:p>
        </w:tc>
      </w:tr>
      <w:tr w:rsidR="00DC5072" w:rsidRPr="00344700" w14:paraId="5B6446CF"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1B60A42C"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6586DD96" w14:textId="77A504E6"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Видеокамера BOLID VCI-120</w:t>
            </w:r>
          </w:p>
        </w:tc>
        <w:tc>
          <w:tcPr>
            <w:tcW w:w="918" w:type="pct"/>
            <w:tcBorders>
              <w:top w:val="single" w:sz="4" w:space="0" w:color="auto"/>
              <w:left w:val="single" w:sz="4" w:space="0" w:color="auto"/>
              <w:bottom w:val="single" w:sz="4" w:space="0" w:color="auto"/>
              <w:right w:val="single" w:sz="4" w:space="0" w:color="auto"/>
            </w:tcBorders>
          </w:tcPr>
          <w:p w14:paraId="01EFA6C7"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61DDC741" w14:textId="638BA2E8"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1431F3D7" w14:textId="77777777" w:rsidR="00DC5072" w:rsidRPr="00344700" w:rsidRDefault="00DC5072" w:rsidP="00E321C0">
            <w:pPr>
              <w:jc w:val="center"/>
              <w:rPr>
                <w:rFonts w:ascii="Times New Roman" w:hAnsi="Times New Roman" w:cs="Times New Roman"/>
              </w:rPr>
            </w:pPr>
          </w:p>
        </w:tc>
      </w:tr>
      <w:tr w:rsidR="00DC5072" w:rsidRPr="00344700" w14:paraId="5CD7258C"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5500B280"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16CCAFDF" w14:textId="10B9D31C"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 xml:space="preserve">Видеокамера BOLID VCI-220 версия 2                      </w:t>
            </w:r>
          </w:p>
        </w:tc>
        <w:tc>
          <w:tcPr>
            <w:tcW w:w="918" w:type="pct"/>
            <w:tcBorders>
              <w:top w:val="single" w:sz="4" w:space="0" w:color="auto"/>
              <w:left w:val="single" w:sz="4" w:space="0" w:color="auto"/>
              <w:bottom w:val="single" w:sz="4" w:space="0" w:color="auto"/>
              <w:right w:val="single" w:sz="4" w:space="0" w:color="auto"/>
            </w:tcBorders>
          </w:tcPr>
          <w:p w14:paraId="4583A98C"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670C27CA" w14:textId="7EF5860E"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585F589B" w14:textId="77777777" w:rsidR="00DC5072" w:rsidRPr="00344700" w:rsidRDefault="00DC5072" w:rsidP="00E321C0">
            <w:pPr>
              <w:jc w:val="center"/>
              <w:rPr>
                <w:rFonts w:ascii="Times New Roman" w:hAnsi="Times New Roman" w:cs="Times New Roman"/>
              </w:rPr>
            </w:pPr>
          </w:p>
        </w:tc>
      </w:tr>
      <w:tr w:rsidR="00DC5072" w:rsidRPr="00344700" w14:paraId="7F877565"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0AEA8C52"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6315E374" w14:textId="43E48DD9"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видеокамера купольная уличная BOLID VCG-220</w:t>
            </w:r>
          </w:p>
        </w:tc>
        <w:tc>
          <w:tcPr>
            <w:tcW w:w="918" w:type="pct"/>
            <w:tcBorders>
              <w:top w:val="single" w:sz="4" w:space="0" w:color="auto"/>
              <w:left w:val="single" w:sz="4" w:space="0" w:color="auto"/>
              <w:bottom w:val="single" w:sz="4" w:space="0" w:color="auto"/>
              <w:right w:val="single" w:sz="4" w:space="0" w:color="auto"/>
            </w:tcBorders>
          </w:tcPr>
          <w:p w14:paraId="59C3C5C9"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46879865" w14:textId="2C24B6E1"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5AEE3581" w14:textId="77777777" w:rsidR="00DC5072" w:rsidRPr="00344700" w:rsidRDefault="00DC5072" w:rsidP="00E321C0">
            <w:pPr>
              <w:jc w:val="center"/>
              <w:rPr>
                <w:rFonts w:ascii="Times New Roman" w:hAnsi="Times New Roman" w:cs="Times New Roman"/>
              </w:rPr>
            </w:pPr>
          </w:p>
        </w:tc>
      </w:tr>
      <w:tr w:rsidR="00DC5072" w:rsidRPr="00344700" w14:paraId="4103D16E"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3ABDEB4D"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22F8BF24" w14:textId="32228BE9"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видеокамера уличная BOLID VCG-120</w:t>
            </w:r>
          </w:p>
        </w:tc>
        <w:tc>
          <w:tcPr>
            <w:tcW w:w="918" w:type="pct"/>
            <w:tcBorders>
              <w:top w:val="single" w:sz="4" w:space="0" w:color="auto"/>
              <w:left w:val="single" w:sz="4" w:space="0" w:color="auto"/>
              <w:bottom w:val="single" w:sz="4" w:space="0" w:color="auto"/>
              <w:right w:val="single" w:sz="4" w:space="0" w:color="auto"/>
            </w:tcBorders>
          </w:tcPr>
          <w:p w14:paraId="3BC99D92"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40AECD8B" w14:textId="1788AFE1"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0D102FBB" w14:textId="77777777" w:rsidR="00DC5072" w:rsidRPr="00344700" w:rsidRDefault="00DC5072" w:rsidP="00E321C0">
            <w:pPr>
              <w:jc w:val="center"/>
              <w:rPr>
                <w:rFonts w:ascii="Times New Roman" w:hAnsi="Times New Roman" w:cs="Times New Roman"/>
              </w:rPr>
            </w:pPr>
          </w:p>
        </w:tc>
      </w:tr>
      <w:tr w:rsidR="00DC5072" w:rsidRPr="00344700" w14:paraId="356BA1C9"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304298D9"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05EE9ADF" w14:textId="725E2775"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вызывная панель AVC-305</w:t>
            </w:r>
          </w:p>
        </w:tc>
        <w:tc>
          <w:tcPr>
            <w:tcW w:w="918" w:type="pct"/>
            <w:tcBorders>
              <w:top w:val="single" w:sz="4" w:space="0" w:color="auto"/>
              <w:left w:val="single" w:sz="4" w:space="0" w:color="auto"/>
              <w:bottom w:val="single" w:sz="4" w:space="0" w:color="auto"/>
              <w:right w:val="single" w:sz="4" w:space="0" w:color="auto"/>
            </w:tcBorders>
          </w:tcPr>
          <w:p w14:paraId="2DB80EEA"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0920FFCD" w14:textId="71D011EB"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52021850" w14:textId="77777777" w:rsidR="00DC5072" w:rsidRPr="00344700" w:rsidRDefault="00DC5072" w:rsidP="00E321C0">
            <w:pPr>
              <w:jc w:val="center"/>
              <w:rPr>
                <w:rFonts w:ascii="Times New Roman" w:hAnsi="Times New Roman" w:cs="Times New Roman"/>
              </w:rPr>
            </w:pPr>
          </w:p>
        </w:tc>
      </w:tr>
      <w:tr w:rsidR="00DC5072" w:rsidRPr="00344700" w14:paraId="56AB67C4"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452C23EF"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496B5659" w14:textId="211CAE17"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 xml:space="preserve">доводчик дверной </w:t>
            </w:r>
            <w:proofErr w:type="spellStart"/>
            <w:r w:rsidRPr="00344700">
              <w:rPr>
                <w:rFonts w:ascii="Times New Roman" w:eastAsia="Times New Roman" w:hAnsi="Times New Roman" w:cs="Times New Roman"/>
                <w:szCs w:val="16"/>
                <w:lang w:bidi="ar-SA"/>
              </w:rPr>
              <w:t>Dorma</w:t>
            </w:r>
            <w:proofErr w:type="spellEnd"/>
            <w:r w:rsidRPr="00344700">
              <w:rPr>
                <w:rFonts w:ascii="Times New Roman" w:eastAsia="Times New Roman" w:hAnsi="Times New Roman" w:cs="Times New Roman"/>
                <w:szCs w:val="16"/>
                <w:lang w:bidi="ar-SA"/>
              </w:rPr>
              <w:t xml:space="preserve"> TS72  </w:t>
            </w:r>
          </w:p>
        </w:tc>
        <w:tc>
          <w:tcPr>
            <w:tcW w:w="918" w:type="pct"/>
            <w:tcBorders>
              <w:top w:val="single" w:sz="4" w:space="0" w:color="auto"/>
              <w:left w:val="single" w:sz="4" w:space="0" w:color="auto"/>
              <w:bottom w:val="single" w:sz="4" w:space="0" w:color="auto"/>
              <w:right w:val="single" w:sz="4" w:space="0" w:color="auto"/>
            </w:tcBorders>
          </w:tcPr>
          <w:p w14:paraId="35DC7BF5"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668C47DC" w14:textId="564C53A3"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2EADA54E" w14:textId="77777777" w:rsidR="00DC5072" w:rsidRPr="00344700" w:rsidRDefault="00DC5072" w:rsidP="00E321C0">
            <w:pPr>
              <w:jc w:val="center"/>
              <w:rPr>
                <w:rFonts w:ascii="Times New Roman" w:hAnsi="Times New Roman" w:cs="Times New Roman"/>
              </w:rPr>
            </w:pPr>
          </w:p>
        </w:tc>
      </w:tr>
      <w:tr w:rsidR="00DC5072" w:rsidRPr="00344700" w14:paraId="3516D16C"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4B0937A3"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3BA8382A" w14:textId="644F6220"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замок электромагнитный VIZIT-ML400М-40-50</w:t>
            </w:r>
          </w:p>
        </w:tc>
        <w:tc>
          <w:tcPr>
            <w:tcW w:w="918" w:type="pct"/>
            <w:tcBorders>
              <w:top w:val="single" w:sz="4" w:space="0" w:color="auto"/>
              <w:left w:val="single" w:sz="4" w:space="0" w:color="auto"/>
              <w:bottom w:val="single" w:sz="4" w:space="0" w:color="auto"/>
              <w:right w:val="single" w:sz="4" w:space="0" w:color="auto"/>
            </w:tcBorders>
          </w:tcPr>
          <w:p w14:paraId="3F7F75D4"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17D8264D" w14:textId="49318A60"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5A421B1B" w14:textId="77777777" w:rsidR="00DC5072" w:rsidRPr="00344700" w:rsidRDefault="00DC5072" w:rsidP="00E321C0">
            <w:pPr>
              <w:jc w:val="center"/>
              <w:rPr>
                <w:rFonts w:ascii="Times New Roman" w:hAnsi="Times New Roman" w:cs="Times New Roman"/>
              </w:rPr>
            </w:pPr>
          </w:p>
        </w:tc>
      </w:tr>
      <w:tr w:rsidR="00DC5072" w:rsidRPr="00344700" w14:paraId="7BAC9AE9"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0F2FC7C5"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370F9B7F" w14:textId="54744130" w:rsidR="00DC5072" w:rsidRPr="00344700" w:rsidRDefault="00DC5072" w:rsidP="00E321C0">
            <w:pPr>
              <w:rPr>
                <w:rFonts w:ascii="Times New Roman" w:hAnsi="Times New Roman" w:cs="Times New Roman"/>
              </w:rPr>
            </w:pPr>
            <w:proofErr w:type="spellStart"/>
            <w:r w:rsidRPr="00344700">
              <w:rPr>
                <w:rFonts w:ascii="Times New Roman" w:eastAsia="Times New Roman" w:hAnsi="Times New Roman" w:cs="Times New Roman"/>
                <w:szCs w:val="16"/>
                <w:lang w:bidi="ar-SA"/>
              </w:rPr>
              <w:t>Извещатель</w:t>
            </w:r>
            <w:proofErr w:type="spellEnd"/>
            <w:r w:rsidRPr="00344700">
              <w:rPr>
                <w:rFonts w:ascii="Times New Roman" w:eastAsia="Times New Roman" w:hAnsi="Times New Roman" w:cs="Times New Roman"/>
                <w:szCs w:val="16"/>
                <w:lang w:bidi="ar-SA"/>
              </w:rPr>
              <w:t xml:space="preserve"> </w:t>
            </w:r>
            <w:proofErr w:type="spellStart"/>
            <w:r w:rsidRPr="00344700">
              <w:rPr>
                <w:rFonts w:ascii="Times New Roman" w:eastAsia="Times New Roman" w:hAnsi="Times New Roman" w:cs="Times New Roman"/>
                <w:szCs w:val="16"/>
                <w:lang w:bidi="ar-SA"/>
              </w:rPr>
              <w:t>магнитоконтактный</w:t>
            </w:r>
            <w:proofErr w:type="spellEnd"/>
            <w:r w:rsidRPr="00344700">
              <w:rPr>
                <w:rFonts w:ascii="Times New Roman" w:eastAsia="Times New Roman" w:hAnsi="Times New Roman" w:cs="Times New Roman"/>
                <w:szCs w:val="16"/>
                <w:lang w:bidi="ar-SA"/>
              </w:rPr>
              <w:t xml:space="preserve"> ИО 102-2</w:t>
            </w:r>
          </w:p>
        </w:tc>
        <w:tc>
          <w:tcPr>
            <w:tcW w:w="918" w:type="pct"/>
            <w:tcBorders>
              <w:top w:val="single" w:sz="4" w:space="0" w:color="auto"/>
              <w:left w:val="single" w:sz="4" w:space="0" w:color="auto"/>
              <w:bottom w:val="single" w:sz="4" w:space="0" w:color="auto"/>
              <w:right w:val="single" w:sz="4" w:space="0" w:color="auto"/>
            </w:tcBorders>
          </w:tcPr>
          <w:p w14:paraId="6CCD2330"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14CBD04B" w14:textId="0C966FE0"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6A02776E" w14:textId="77777777" w:rsidR="00DC5072" w:rsidRPr="00344700" w:rsidRDefault="00DC5072" w:rsidP="00E321C0">
            <w:pPr>
              <w:jc w:val="center"/>
              <w:rPr>
                <w:rFonts w:ascii="Times New Roman" w:hAnsi="Times New Roman" w:cs="Times New Roman"/>
              </w:rPr>
            </w:pPr>
          </w:p>
        </w:tc>
      </w:tr>
      <w:tr w:rsidR="00DC5072" w:rsidRPr="00344700" w14:paraId="5E5B9649"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7A66E87C"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58F1C4BF" w14:textId="0AF5A6EE" w:rsidR="00DC5072" w:rsidRPr="00344700" w:rsidRDefault="00DC5072" w:rsidP="00E321C0">
            <w:pPr>
              <w:rPr>
                <w:rFonts w:ascii="Times New Roman" w:hAnsi="Times New Roman" w:cs="Times New Roman"/>
              </w:rPr>
            </w:pPr>
            <w:proofErr w:type="spellStart"/>
            <w:r w:rsidRPr="00344700">
              <w:rPr>
                <w:rFonts w:ascii="Times New Roman" w:eastAsia="Times New Roman" w:hAnsi="Times New Roman" w:cs="Times New Roman"/>
                <w:szCs w:val="16"/>
                <w:lang w:bidi="ar-SA"/>
              </w:rPr>
              <w:t>Извещатель</w:t>
            </w:r>
            <w:proofErr w:type="spellEnd"/>
            <w:r w:rsidRPr="00344700">
              <w:rPr>
                <w:rFonts w:ascii="Times New Roman" w:eastAsia="Times New Roman" w:hAnsi="Times New Roman" w:cs="Times New Roman"/>
                <w:szCs w:val="16"/>
                <w:lang w:bidi="ar-SA"/>
              </w:rPr>
              <w:t xml:space="preserve"> охранный звуковой С2000-СТ</w:t>
            </w:r>
          </w:p>
        </w:tc>
        <w:tc>
          <w:tcPr>
            <w:tcW w:w="918" w:type="pct"/>
            <w:tcBorders>
              <w:top w:val="single" w:sz="4" w:space="0" w:color="auto"/>
              <w:left w:val="single" w:sz="4" w:space="0" w:color="auto"/>
              <w:bottom w:val="single" w:sz="4" w:space="0" w:color="auto"/>
              <w:right w:val="single" w:sz="4" w:space="0" w:color="auto"/>
            </w:tcBorders>
          </w:tcPr>
          <w:p w14:paraId="4E15BC36"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32E241E1" w14:textId="024EA68A"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2D061B8C" w14:textId="77777777" w:rsidR="00DC5072" w:rsidRPr="00344700" w:rsidRDefault="00DC5072" w:rsidP="00E321C0">
            <w:pPr>
              <w:jc w:val="center"/>
              <w:rPr>
                <w:rFonts w:ascii="Times New Roman" w:hAnsi="Times New Roman" w:cs="Times New Roman"/>
              </w:rPr>
            </w:pPr>
          </w:p>
        </w:tc>
      </w:tr>
      <w:tr w:rsidR="00DC5072" w:rsidRPr="00344700" w14:paraId="5C819965"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7EDCB98E"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74C77D89" w14:textId="0D11BFCC" w:rsidR="00DC5072" w:rsidRPr="00344700" w:rsidRDefault="00DC5072" w:rsidP="00E321C0">
            <w:pPr>
              <w:rPr>
                <w:rFonts w:ascii="Times New Roman" w:hAnsi="Times New Roman" w:cs="Times New Roman"/>
              </w:rPr>
            </w:pPr>
            <w:proofErr w:type="spellStart"/>
            <w:r w:rsidRPr="00344700">
              <w:rPr>
                <w:rFonts w:ascii="Times New Roman" w:eastAsia="Times New Roman" w:hAnsi="Times New Roman" w:cs="Times New Roman"/>
                <w:szCs w:val="16"/>
                <w:lang w:bidi="ar-SA"/>
              </w:rPr>
              <w:t>Извещатель</w:t>
            </w:r>
            <w:proofErr w:type="spellEnd"/>
            <w:r w:rsidRPr="00344700">
              <w:rPr>
                <w:rFonts w:ascii="Times New Roman" w:eastAsia="Times New Roman" w:hAnsi="Times New Roman" w:cs="Times New Roman"/>
                <w:szCs w:val="16"/>
                <w:lang w:bidi="ar-SA"/>
              </w:rPr>
              <w:t xml:space="preserve"> охранный инфракрасный С2000-ПИК</w:t>
            </w:r>
          </w:p>
        </w:tc>
        <w:tc>
          <w:tcPr>
            <w:tcW w:w="918" w:type="pct"/>
            <w:tcBorders>
              <w:top w:val="single" w:sz="4" w:space="0" w:color="auto"/>
              <w:left w:val="single" w:sz="4" w:space="0" w:color="auto"/>
              <w:bottom w:val="single" w:sz="4" w:space="0" w:color="auto"/>
              <w:right w:val="single" w:sz="4" w:space="0" w:color="auto"/>
            </w:tcBorders>
          </w:tcPr>
          <w:p w14:paraId="2427E1D7"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290FAC54" w14:textId="1E57BE86"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5952E755" w14:textId="77777777" w:rsidR="00DC5072" w:rsidRPr="00344700" w:rsidRDefault="00DC5072" w:rsidP="00E321C0">
            <w:pPr>
              <w:jc w:val="center"/>
              <w:rPr>
                <w:rFonts w:ascii="Times New Roman" w:hAnsi="Times New Roman" w:cs="Times New Roman"/>
              </w:rPr>
            </w:pPr>
          </w:p>
        </w:tc>
      </w:tr>
      <w:tr w:rsidR="00DC5072" w:rsidRPr="00344700" w14:paraId="1E840100"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635FB439"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6991E491" w14:textId="7CF7A596" w:rsidR="00DC5072" w:rsidRPr="00344700" w:rsidRDefault="00DC5072" w:rsidP="00E321C0">
            <w:pPr>
              <w:rPr>
                <w:rFonts w:ascii="Times New Roman" w:hAnsi="Times New Roman" w:cs="Times New Roman"/>
              </w:rPr>
            </w:pPr>
            <w:proofErr w:type="spellStart"/>
            <w:r w:rsidRPr="00344700">
              <w:rPr>
                <w:rFonts w:ascii="Times New Roman" w:eastAsia="Times New Roman" w:hAnsi="Times New Roman" w:cs="Times New Roman"/>
                <w:szCs w:val="16"/>
                <w:lang w:bidi="ar-SA"/>
              </w:rPr>
              <w:t>Извещатель</w:t>
            </w:r>
            <w:proofErr w:type="spellEnd"/>
            <w:r w:rsidRPr="00344700">
              <w:rPr>
                <w:rFonts w:ascii="Times New Roman" w:eastAsia="Times New Roman" w:hAnsi="Times New Roman" w:cs="Times New Roman"/>
                <w:szCs w:val="16"/>
                <w:lang w:bidi="ar-SA"/>
              </w:rPr>
              <w:t xml:space="preserve"> охранный инфракрасный С2000-ШИК</w:t>
            </w:r>
          </w:p>
        </w:tc>
        <w:tc>
          <w:tcPr>
            <w:tcW w:w="918" w:type="pct"/>
            <w:tcBorders>
              <w:top w:val="single" w:sz="4" w:space="0" w:color="auto"/>
              <w:left w:val="single" w:sz="4" w:space="0" w:color="auto"/>
              <w:bottom w:val="single" w:sz="4" w:space="0" w:color="auto"/>
              <w:right w:val="single" w:sz="4" w:space="0" w:color="auto"/>
            </w:tcBorders>
          </w:tcPr>
          <w:p w14:paraId="1CFA842A"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51AD11E7" w14:textId="2734CB9D"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7794B22B" w14:textId="77777777" w:rsidR="00DC5072" w:rsidRPr="00344700" w:rsidRDefault="00DC5072" w:rsidP="00E321C0">
            <w:pPr>
              <w:jc w:val="center"/>
              <w:rPr>
                <w:rFonts w:ascii="Times New Roman" w:hAnsi="Times New Roman" w:cs="Times New Roman"/>
              </w:rPr>
            </w:pPr>
          </w:p>
        </w:tc>
      </w:tr>
      <w:tr w:rsidR="00DC5072" w:rsidRPr="00344700" w14:paraId="74062031"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2D9C255B"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5A51D099" w14:textId="43985956" w:rsidR="00DC5072" w:rsidRPr="00344700" w:rsidRDefault="00DC5072" w:rsidP="00E321C0">
            <w:pPr>
              <w:rPr>
                <w:rFonts w:ascii="Times New Roman" w:hAnsi="Times New Roman" w:cs="Times New Roman"/>
              </w:rPr>
            </w:pPr>
            <w:proofErr w:type="spellStart"/>
            <w:r w:rsidRPr="00344700">
              <w:rPr>
                <w:rFonts w:ascii="Times New Roman" w:eastAsia="Times New Roman" w:hAnsi="Times New Roman" w:cs="Times New Roman"/>
                <w:szCs w:val="16"/>
                <w:lang w:bidi="ar-SA"/>
              </w:rPr>
              <w:t>Извещатель</w:t>
            </w:r>
            <w:proofErr w:type="spellEnd"/>
            <w:r w:rsidRPr="00344700">
              <w:rPr>
                <w:rFonts w:ascii="Times New Roman" w:eastAsia="Times New Roman" w:hAnsi="Times New Roman" w:cs="Times New Roman"/>
                <w:szCs w:val="16"/>
                <w:lang w:bidi="ar-SA"/>
              </w:rPr>
              <w:t xml:space="preserve"> охранный </w:t>
            </w:r>
            <w:proofErr w:type="spellStart"/>
            <w:r w:rsidRPr="00344700">
              <w:rPr>
                <w:rFonts w:ascii="Times New Roman" w:eastAsia="Times New Roman" w:hAnsi="Times New Roman" w:cs="Times New Roman"/>
                <w:szCs w:val="16"/>
                <w:lang w:bidi="ar-SA"/>
              </w:rPr>
              <w:t>магнитоконтактный</w:t>
            </w:r>
            <w:proofErr w:type="spellEnd"/>
            <w:r w:rsidRPr="00344700">
              <w:rPr>
                <w:rFonts w:ascii="Times New Roman" w:eastAsia="Times New Roman" w:hAnsi="Times New Roman" w:cs="Times New Roman"/>
                <w:szCs w:val="16"/>
                <w:lang w:bidi="ar-SA"/>
              </w:rPr>
              <w:t xml:space="preserve"> С2000-СМК</w:t>
            </w:r>
          </w:p>
        </w:tc>
        <w:tc>
          <w:tcPr>
            <w:tcW w:w="918" w:type="pct"/>
            <w:tcBorders>
              <w:top w:val="single" w:sz="4" w:space="0" w:color="auto"/>
              <w:left w:val="single" w:sz="4" w:space="0" w:color="auto"/>
              <w:bottom w:val="single" w:sz="4" w:space="0" w:color="auto"/>
              <w:right w:val="single" w:sz="4" w:space="0" w:color="auto"/>
            </w:tcBorders>
          </w:tcPr>
          <w:p w14:paraId="0FBC74CC"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4BD96936" w14:textId="2F74019B"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6EA611CF" w14:textId="77777777" w:rsidR="00DC5072" w:rsidRPr="00344700" w:rsidRDefault="00DC5072" w:rsidP="00E321C0">
            <w:pPr>
              <w:jc w:val="center"/>
              <w:rPr>
                <w:rFonts w:ascii="Times New Roman" w:hAnsi="Times New Roman" w:cs="Times New Roman"/>
              </w:rPr>
            </w:pPr>
          </w:p>
        </w:tc>
      </w:tr>
      <w:tr w:rsidR="00DC5072" w:rsidRPr="00344700" w14:paraId="003F8778"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5B5FE9EC"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099DD7DB" w14:textId="46A81D2C" w:rsidR="00DC5072" w:rsidRPr="00344700" w:rsidRDefault="00DC5072" w:rsidP="00E321C0">
            <w:pPr>
              <w:rPr>
                <w:rFonts w:ascii="Times New Roman" w:hAnsi="Times New Roman" w:cs="Times New Roman"/>
              </w:rPr>
            </w:pPr>
            <w:proofErr w:type="spellStart"/>
            <w:r w:rsidRPr="00344700">
              <w:rPr>
                <w:rFonts w:ascii="Times New Roman" w:eastAsia="Times New Roman" w:hAnsi="Times New Roman" w:cs="Times New Roman"/>
                <w:szCs w:val="16"/>
                <w:lang w:bidi="ar-SA"/>
              </w:rPr>
              <w:t>Извещатель</w:t>
            </w:r>
            <w:proofErr w:type="spellEnd"/>
            <w:r w:rsidRPr="00344700">
              <w:rPr>
                <w:rFonts w:ascii="Times New Roman" w:eastAsia="Times New Roman" w:hAnsi="Times New Roman" w:cs="Times New Roman"/>
                <w:szCs w:val="16"/>
                <w:lang w:bidi="ar-SA"/>
              </w:rPr>
              <w:t xml:space="preserve"> охранный объемный оптико-электронный Фотон-9</w:t>
            </w:r>
          </w:p>
        </w:tc>
        <w:tc>
          <w:tcPr>
            <w:tcW w:w="918" w:type="pct"/>
            <w:tcBorders>
              <w:top w:val="single" w:sz="4" w:space="0" w:color="auto"/>
              <w:left w:val="single" w:sz="4" w:space="0" w:color="auto"/>
              <w:bottom w:val="single" w:sz="4" w:space="0" w:color="auto"/>
              <w:right w:val="single" w:sz="4" w:space="0" w:color="auto"/>
            </w:tcBorders>
          </w:tcPr>
          <w:p w14:paraId="076EAD3A"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3BF8342E" w14:textId="106E5A4C"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3BF6A5B3" w14:textId="77777777" w:rsidR="00DC5072" w:rsidRPr="00344700" w:rsidRDefault="00DC5072" w:rsidP="00E321C0">
            <w:pPr>
              <w:jc w:val="center"/>
              <w:rPr>
                <w:rFonts w:ascii="Times New Roman" w:hAnsi="Times New Roman" w:cs="Times New Roman"/>
              </w:rPr>
            </w:pPr>
          </w:p>
        </w:tc>
      </w:tr>
      <w:tr w:rsidR="00DC5072" w:rsidRPr="00344700" w14:paraId="4EC5DDC2"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06A38BAD"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4B323175" w14:textId="3A73EE29" w:rsidR="00DC5072" w:rsidRPr="00344700" w:rsidRDefault="00DC5072" w:rsidP="00E321C0">
            <w:pPr>
              <w:rPr>
                <w:rFonts w:ascii="Times New Roman" w:hAnsi="Times New Roman" w:cs="Times New Roman"/>
              </w:rPr>
            </w:pPr>
            <w:proofErr w:type="spellStart"/>
            <w:r w:rsidRPr="00344700">
              <w:rPr>
                <w:rFonts w:ascii="Times New Roman" w:eastAsia="Times New Roman" w:hAnsi="Times New Roman" w:cs="Times New Roman"/>
                <w:szCs w:val="16"/>
                <w:lang w:bidi="ar-SA"/>
              </w:rPr>
              <w:t>Извещатель</w:t>
            </w:r>
            <w:proofErr w:type="spellEnd"/>
            <w:r w:rsidRPr="00344700">
              <w:rPr>
                <w:rFonts w:ascii="Times New Roman" w:eastAsia="Times New Roman" w:hAnsi="Times New Roman" w:cs="Times New Roman"/>
                <w:szCs w:val="16"/>
                <w:lang w:bidi="ar-SA"/>
              </w:rPr>
              <w:t xml:space="preserve"> охранный поверхностный оптико-электронный Фотон-Ш</w:t>
            </w:r>
          </w:p>
        </w:tc>
        <w:tc>
          <w:tcPr>
            <w:tcW w:w="918" w:type="pct"/>
            <w:tcBorders>
              <w:top w:val="single" w:sz="4" w:space="0" w:color="auto"/>
              <w:left w:val="single" w:sz="4" w:space="0" w:color="auto"/>
              <w:bottom w:val="single" w:sz="4" w:space="0" w:color="auto"/>
              <w:right w:val="single" w:sz="4" w:space="0" w:color="auto"/>
            </w:tcBorders>
          </w:tcPr>
          <w:p w14:paraId="5FA02587"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1DCC8596" w14:textId="748AD7EB"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4A2D814A" w14:textId="77777777" w:rsidR="00DC5072" w:rsidRPr="00344700" w:rsidRDefault="00DC5072" w:rsidP="00E321C0">
            <w:pPr>
              <w:jc w:val="center"/>
              <w:rPr>
                <w:rFonts w:ascii="Times New Roman" w:hAnsi="Times New Roman" w:cs="Times New Roman"/>
              </w:rPr>
            </w:pPr>
          </w:p>
        </w:tc>
      </w:tr>
      <w:tr w:rsidR="00DC5072" w:rsidRPr="00344700" w14:paraId="5B67B869"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4677DCA7"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7F58DB44" w14:textId="0C84782F" w:rsidR="00DC5072" w:rsidRPr="00344700" w:rsidRDefault="00DC5072" w:rsidP="00E321C0">
            <w:pPr>
              <w:rPr>
                <w:rFonts w:ascii="Times New Roman" w:hAnsi="Times New Roman" w:cs="Times New Roman"/>
              </w:rPr>
            </w:pPr>
            <w:proofErr w:type="spellStart"/>
            <w:r w:rsidRPr="00344700">
              <w:rPr>
                <w:rFonts w:ascii="Times New Roman" w:eastAsia="Times New Roman" w:hAnsi="Times New Roman" w:cs="Times New Roman"/>
                <w:szCs w:val="16"/>
                <w:lang w:bidi="ar-SA"/>
              </w:rPr>
              <w:t>Извещатель</w:t>
            </w:r>
            <w:proofErr w:type="spellEnd"/>
            <w:r w:rsidRPr="00344700">
              <w:rPr>
                <w:rFonts w:ascii="Times New Roman" w:eastAsia="Times New Roman" w:hAnsi="Times New Roman" w:cs="Times New Roman"/>
                <w:szCs w:val="16"/>
                <w:lang w:bidi="ar-SA"/>
              </w:rPr>
              <w:t xml:space="preserve"> </w:t>
            </w:r>
            <w:proofErr w:type="gramStart"/>
            <w:r w:rsidRPr="00344700">
              <w:rPr>
                <w:rFonts w:ascii="Times New Roman" w:eastAsia="Times New Roman" w:hAnsi="Times New Roman" w:cs="Times New Roman"/>
                <w:szCs w:val="16"/>
                <w:lang w:bidi="ar-SA"/>
              </w:rPr>
              <w:t>радиоволновый</w:t>
            </w:r>
            <w:proofErr w:type="gramEnd"/>
            <w:r w:rsidRPr="00344700">
              <w:rPr>
                <w:rFonts w:ascii="Times New Roman" w:eastAsia="Times New Roman" w:hAnsi="Times New Roman" w:cs="Times New Roman"/>
                <w:szCs w:val="16"/>
                <w:lang w:bidi="ar-SA"/>
              </w:rPr>
              <w:t xml:space="preserve"> Аргус-3 (ИО 407-12)</w:t>
            </w:r>
          </w:p>
        </w:tc>
        <w:tc>
          <w:tcPr>
            <w:tcW w:w="918" w:type="pct"/>
            <w:tcBorders>
              <w:top w:val="single" w:sz="4" w:space="0" w:color="auto"/>
              <w:left w:val="single" w:sz="4" w:space="0" w:color="auto"/>
              <w:bottom w:val="single" w:sz="4" w:space="0" w:color="auto"/>
              <w:right w:val="single" w:sz="4" w:space="0" w:color="auto"/>
            </w:tcBorders>
          </w:tcPr>
          <w:p w14:paraId="0EE0AF6D"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5CB6957A" w14:textId="0D8A4910"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639161F4" w14:textId="77777777" w:rsidR="00DC5072" w:rsidRPr="00344700" w:rsidRDefault="00DC5072" w:rsidP="00E321C0">
            <w:pPr>
              <w:jc w:val="center"/>
              <w:rPr>
                <w:rFonts w:ascii="Times New Roman" w:hAnsi="Times New Roman" w:cs="Times New Roman"/>
              </w:rPr>
            </w:pPr>
          </w:p>
        </w:tc>
      </w:tr>
      <w:tr w:rsidR="00DC5072" w:rsidRPr="00344700" w14:paraId="7775A6F7"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003EF62C"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0A769F20" w14:textId="51035C05" w:rsidR="00DC5072" w:rsidRPr="00344700" w:rsidRDefault="00DC5072" w:rsidP="00E321C0">
            <w:pPr>
              <w:rPr>
                <w:rFonts w:ascii="Times New Roman" w:hAnsi="Times New Roman" w:cs="Times New Roman"/>
              </w:rPr>
            </w:pPr>
            <w:proofErr w:type="spellStart"/>
            <w:r w:rsidRPr="00344700">
              <w:rPr>
                <w:rFonts w:ascii="Times New Roman" w:eastAsia="Times New Roman" w:hAnsi="Times New Roman" w:cs="Times New Roman"/>
                <w:szCs w:val="16"/>
                <w:lang w:bidi="ar-SA"/>
              </w:rPr>
              <w:t>Извещатель</w:t>
            </w:r>
            <w:proofErr w:type="spellEnd"/>
            <w:r w:rsidRPr="00344700">
              <w:rPr>
                <w:rFonts w:ascii="Times New Roman" w:eastAsia="Times New Roman" w:hAnsi="Times New Roman" w:cs="Times New Roman"/>
                <w:szCs w:val="16"/>
                <w:lang w:bidi="ar-SA"/>
              </w:rPr>
              <w:t xml:space="preserve"> точечный </w:t>
            </w:r>
            <w:proofErr w:type="spellStart"/>
            <w:r w:rsidRPr="00344700">
              <w:rPr>
                <w:rFonts w:ascii="Times New Roman" w:eastAsia="Times New Roman" w:hAnsi="Times New Roman" w:cs="Times New Roman"/>
                <w:szCs w:val="16"/>
                <w:lang w:bidi="ar-SA"/>
              </w:rPr>
              <w:t>магнитоконтактный</w:t>
            </w:r>
            <w:proofErr w:type="spellEnd"/>
            <w:r w:rsidRPr="00344700">
              <w:rPr>
                <w:rFonts w:ascii="Times New Roman" w:eastAsia="Times New Roman" w:hAnsi="Times New Roman" w:cs="Times New Roman"/>
                <w:szCs w:val="16"/>
                <w:lang w:bidi="ar-SA"/>
              </w:rPr>
              <w:t xml:space="preserve"> ИО-102-26</w:t>
            </w:r>
          </w:p>
        </w:tc>
        <w:tc>
          <w:tcPr>
            <w:tcW w:w="918" w:type="pct"/>
            <w:tcBorders>
              <w:top w:val="single" w:sz="4" w:space="0" w:color="auto"/>
              <w:left w:val="single" w:sz="4" w:space="0" w:color="auto"/>
              <w:bottom w:val="single" w:sz="4" w:space="0" w:color="auto"/>
              <w:right w:val="single" w:sz="4" w:space="0" w:color="auto"/>
            </w:tcBorders>
          </w:tcPr>
          <w:p w14:paraId="03C33764"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7330B1FC" w14:textId="0D219381"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2E290A1C" w14:textId="77777777" w:rsidR="00DC5072" w:rsidRPr="00344700" w:rsidRDefault="00DC5072" w:rsidP="00E321C0">
            <w:pPr>
              <w:jc w:val="center"/>
              <w:rPr>
                <w:rFonts w:ascii="Times New Roman" w:hAnsi="Times New Roman" w:cs="Times New Roman"/>
              </w:rPr>
            </w:pPr>
          </w:p>
        </w:tc>
      </w:tr>
      <w:tr w:rsidR="00DC5072" w:rsidRPr="00344700" w14:paraId="49C80D11"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10F5F7F8"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47368D08" w14:textId="08EE0775" w:rsidR="00DC5072" w:rsidRPr="00344700" w:rsidRDefault="00DC5072" w:rsidP="00E321C0">
            <w:pPr>
              <w:rPr>
                <w:rFonts w:ascii="Times New Roman" w:hAnsi="Times New Roman" w:cs="Times New Roman"/>
              </w:rPr>
            </w:pPr>
            <w:proofErr w:type="spellStart"/>
            <w:r w:rsidRPr="00344700">
              <w:rPr>
                <w:rFonts w:ascii="Times New Roman" w:eastAsia="Times New Roman" w:hAnsi="Times New Roman" w:cs="Times New Roman"/>
                <w:szCs w:val="16"/>
                <w:lang w:bidi="ar-SA"/>
              </w:rPr>
              <w:t>Извещатель</w:t>
            </w:r>
            <w:proofErr w:type="spellEnd"/>
            <w:r w:rsidRPr="00344700">
              <w:rPr>
                <w:rFonts w:ascii="Times New Roman" w:eastAsia="Times New Roman" w:hAnsi="Times New Roman" w:cs="Times New Roman"/>
                <w:szCs w:val="16"/>
                <w:lang w:bidi="ar-SA"/>
              </w:rPr>
              <w:t xml:space="preserve"> точечный </w:t>
            </w:r>
            <w:proofErr w:type="spellStart"/>
            <w:r w:rsidRPr="00344700">
              <w:rPr>
                <w:rFonts w:ascii="Times New Roman" w:eastAsia="Times New Roman" w:hAnsi="Times New Roman" w:cs="Times New Roman"/>
                <w:szCs w:val="16"/>
                <w:lang w:bidi="ar-SA"/>
              </w:rPr>
              <w:t>магнитоконтактный</w:t>
            </w:r>
            <w:proofErr w:type="spellEnd"/>
            <w:r w:rsidRPr="00344700">
              <w:rPr>
                <w:rFonts w:ascii="Times New Roman" w:eastAsia="Times New Roman" w:hAnsi="Times New Roman" w:cs="Times New Roman"/>
                <w:szCs w:val="16"/>
                <w:lang w:bidi="ar-SA"/>
              </w:rPr>
              <w:t xml:space="preserve"> ИО-102-2</w:t>
            </w:r>
          </w:p>
        </w:tc>
        <w:tc>
          <w:tcPr>
            <w:tcW w:w="918" w:type="pct"/>
            <w:tcBorders>
              <w:top w:val="single" w:sz="4" w:space="0" w:color="auto"/>
              <w:left w:val="single" w:sz="4" w:space="0" w:color="auto"/>
              <w:bottom w:val="single" w:sz="4" w:space="0" w:color="auto"/>
              <w:right w:val="single" w:sz="4" w:space="0" w:color="auto"/>
            </w:tcBorders>
          </w:tcPr>
          <w:p w14:paraId="12CD3EA1"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66E86E58" w14:textId="5C24612D"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7DDE0739" w14:textId="77777777" w:rsidR="00DC5072" w:rsidRPr="00344700" w:rsidRDefault="00DC5072" w:rsidP="00E321C0">
            <w:pPr>
              <w:jc w:val="center"/>
              <w:rPr>
                <w:rFonts w:ascii="Times New Roman" w:hAnsi="Times New Roman" w:cs="Times New Roman"/>
              </w:rPr>
            </w:pPr>
          </w:p>
        </w:tc>
      </w:tr>
      <w:tr w:rsidR="00DC5072" w:rsidRPr="00344700" w14:paraId="62E596E7"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0D12EC6D"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2A04BF88" w14:textId="2EA0CC9A"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 xml:space="preserve">источник бесперебойного питания </w:t>
            </w:r>
            <w:proofErr w:type="spellStart"/>
            <w:r w:rsidRPr="00344700">
              <w:rPr>
                <w:rFonts w:ascii="Times New Roman" w:eastAsia="Times New Roman" w:hAnsi="Times New Roman" w:cs="Times New Roman"/>
                <w:szCs w:val="16"/>
                <w:lang w:bidi="ar-SA"/>
              </w:rPr>
              <w:t>Smart</w:t>
            </w:r>
            <w:proofErr w:type="spellEnd"/>
            <w:r w:rsidRPr="00344700">
              <w:rPr>
                <w:rFonts w:ascii="Times New Roman" w:eastAsia="Times New Roman" w:hAnsi="Times New Roman" w:cs="Times New Roman"/>
                <w:szCs w:val="16"/>
                <w:lang w:bidi="ar-SA"/>
              </w:rPr>
              <w:t xml:space="preserve"> </w:t>
            </w:r>
            <w:proofErr w:type="spellStart"/>
            <w:r w:rsidRPr="00344700">
              <w:rPr>
                <w:rFonts w:ascii="Times New Roman" w:eastAsia="Times New Roman" w:hAnsi="Times New Roman" w:cs="Times New Roman"/>
                <w:szCs w:val="16"/>
                <w:lang w:bidi="ar-SA"/>
              </w:rPr>
              <w:t>winner</w:t>
            </w:r>
            <w:proofErr w:type="spellEnd"/>
            <w:r w:rsidRPr="00344700">
              <w:rPr>
                <w:rFonts w:ascii="Times New Roman" w:eastAsia="Times New Roman" w:hAnsi="Times New Roman" w:cs="Times New Roman"/>
                <w:szCs w:val="16"/>
                <w:lang w:bidi="ar-SA"/>
              </w:rPr>
              <w:t xml:space="preserve"> 1000</w:t>
            </w:r>
          </w:p>
        </w:tc>
        <w:tc>
          <w:tcPr>
            <w:tcW w:w="918" w:type="pct"/>
            <w:tcBorders>
              <w:top w:val="single" w:sz="4" w:space="0" w:color="auto"/>
              <w:left w:val="single" w:sz="4" w:space="0" w:color="auto"/>
              <w:bottom w:val="single" w:sz="4" w:space="0" w:color="auto"/>
              <w:right w:val="single" w:sz="4" w:space="0" w:color="auto"/>
            </w:tcBorders>
          </w:tcPr>
          <w:p w14:paraId="13348526"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60E4B3E2" w14:textId="7AB0E6B7"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40D5BDF7" w14:textId="77777777" w:rsidR="00DC5072" w:rsidRPr="00344700" w:rsidRDefault="00DC5072" w:rsidP="00E321C0">
            <w:pPr>
              <w:jc w:val="center"/>
              <w:rPr>
                <w:rFonts w:ascii="Times New Roman" w:hAnsi="Times New Roman" w:cs="Times New Roman"/>
              </w:rPr>
            </w:pPr>
          </w:p>
        </w:tc>
      </w:tr>
      <w:tr w:rsidR="00DC5072" w:rsidRPr="00344700" w14:paraId="4D6CBB9E"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63196E2C"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61A4869E" w14:textId="69D5F327"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Источник вторичного электропитания резервированный БРП 12-5/28</w:t>
            </w:r>
          </w:p>
        </w:tc>
        <w:tc>
          <w:tcPr>
            <w:tcW w:w="918" w:type="pct"/>
            <w:tcBorders>
              <w:top w:val="single" w:sz="4" w:space="0" w:color="auto"/>
              <w:left w:val="single" w:sz="4" w:space="0" w:color="auto"/>
              <w:bottom w:val="single" w:sz="4" w:space="0" w:color="auto"/>
              <w:right w:val="single" w:sz="4" w:space="0" w:color="auto"/>
            </w:tcBorders>
          </w:tcPr>
          <w:p w14:paraId="7FCD462B"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0109D99C" w14:textId="6F9005D8"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71EDDE0E" w14:textId="77777777" w:rsidR="00DC5072" w:rsidRPr="00344700" w:rsidRDefault="00DC5072" w:rsidP="00E321C0">
            <w:pPr>
              <w:jc w:val="center"/>
              <w:rPr>
                <w:rFonts w:ascii="Times New Roman" w:hAnsi="Times New Roman" w:cs="Times New Roman"/>
              </w:rPr>
            </w:pPr>
          </w:p>
        </w:tc>
      </w:tr>
      <w:tr w:rsidR="00DC5072" w:rsidRPr="00344700" w14:paraId="7BB52842"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5D21B863"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71AB833B" w14:textId="4FDE1CBF"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 xml:space="preserve">Кнопка «ВЫХОД» </w:t>
            </w:r>
            <w:proofErr w:type="spellStart"/>
            <w:r w:rsidRPr="00344700">
              <w:rPr>
                <w:rFonts w:ascii="Times New Roman" w:eastAsia="Times New Roman" w:hAnsi="Times New Roman" w:cs="Times New Roman"/>
                <w:szCs w:val="16"/>
                <w:lang w:bidi="ar-SA"/>
              </w:rPr>
              <w:t>Элтис</w:t>
            </w:r>
            <w:proofErr w:type="spellEnd"/>
            <w:r w:rsidRPr="00344700">
              <w:rPr>
                <w:rFonts w:ascii="Times New Roman" w:eastAsia="Times New Roman" w:hAnsi="Times New Roman" w:cs="Times New Roman"/>
                <w:szCs w:val="16"/>
                <w:lang w:bidi="ar-SA"/>
              </w:rPr>
              <w:t xml:space="preserve"> "Выход" В-21</w:t>
            </w:r>
          </w:p>
        </w:tc>
        <w:tc>
          <w:tcPr>
            <w:tcW w:w="918" w:type="pct"/>
            <w:tcBorders>
              <w:top w:val="single" w:sz="4" w:space="0" w:color="auto"/>
              <w:left w:val="single" w:sz="4" w:space="0" w:color="auto"/>
              <w:bottom w:val="single" w:sz="4" w:space="0" w:color="auto"/>
              <w:right w:val="single" w:sz="4" w:space="0" w:color="auto"/>
            </w:tcBorders>
          </w:tcPr>
          <w:p w14:paraId="5BD66365"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4AB0085C" w14:textId="033D29FB"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5E3D9620" w14:textId="77777777" w:rsidR="00DC5072" w:rsidRPr="00344700" w:rsidRDefault="00DC5072" w:rsidP="00E321C0">
            <w:pPr>
              <w:jc w:val="center"/>
              <w:rPr>
                <w:rFonts w:ascii="Times New Roman" w:hAnsi="Times New Roman" w:cs="Times New Roman"/>
              </w:rPr>
            </w:pPr>
          </w:p>
        </w:tc>
      </w:tr>
      <w:tr w:rsidR="00DC5072" w:rsidRPr="00344700" w14:paraId="2A4A2B9B"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03E537B2"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0B96676E" w14:textId="1701B5B6" w:rsidR="00DC5072" w:rsidRPr="00344700" w:rsidRDefault="00DC5072" w:rsidP="00E321C0">
            <w:pPr>
              <w:rPr>
                <w:rFonts w:ascii="Times New Roman" w:hAnsi="Times New Roman" w:cs="Times New Roman"/>
              </w:rPr>
            </w:pPr>
            <w:proofErr w:type="spellStart"/>
            <w:r w:rsidRPr="00344700">
              <w:rPr>
                <w:rFonts w:ascii="Times New Roman" w:eastAsia="Times New Roman" w:hAnsi="Times New Roman" w:cs="Times New Roman"/>
                <w:szCs w:val="16"/>
                <w:lang w:bidi="ar-SA"/>
              </w:rPr>
              <w:t>Извещатель</w:t>
            </w:r>
            <w:proofErr w:type="spellEnd"/>
            <w:r w:rsidRPr="00344700">
              <w:rPr>
                <w:rFonts w:ascii="Times New Roman" w:eastAsia="Times New Roman" w:hAnsi="Times New Roman" w:cs="Times New Roman"/>
                <w:szCs w:val="16"/>
                <w:lang w:bidi="ar-SA"/>
              </w:rPr>
              <w:t xml:space="preserve"> охранный ручной точечный </w:t>
            </w:r>
            <w:proofErr w:type="spellStart"/>
            <w:r w:rsidRPr="00344700">
              <w:rPr>
                <w:rFonts w:ascii="Times New Roman" w:eastAsia="Times New Roman" w:hAnsi="Times New Roman" w:cs="Times New Roman"/>
                <w:szCs w:val="16"/>
                <w:lang w:bidi="ar-SA"/>
              </w:rPr>
              <w:t>электроконтактный</w:t>
            </w:r>
            <w:proofErr w:type="spellEnd"/>
            <w:r w:rsidRPr="00344700">
              <w:rPr>
                <w:rFonts w:ascii="Times New Roman" w:eastAsia="Times New Roman" w:hAnsi="Times New Roman" w:cs="Times New Roman"/>
                <w:szCs w:val="16"/>
                <w:lang w:bidi="ar-SA"/>
              </w:rPr>
              <w:t xml:space="preserve"> Астра-321Т</w:t>
            </w:r>
          </w:p>
        </w:tc>
        <w:tc>
          <w:tcPr>
            <w:tcW w:w="918" w:type="pct"/>
            <w:tcBorders>
              <w:top w:val="single" w:sz="4" w:space="0" w:color="auto"/>
              <w:left w:val="single" w:sz="4" w:space="0" w:color="auto"/>
              <w:bottom w:val="single" w:sz="4" w:space="0" w:color="auto"/>
              <w:right w:val="single" w:sz="4" w:space="0" w:color="auto"/>
            </w:tcBorders>
          </w:tcPr>
          <w:p w14:paraId="240AB08B"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49238635" w14:textId="5C80350F"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72E0848E" w14:textId="77777777" w:rsidR="00DC5072" w:rsidRPr="00344700" w:rsidRDefault="00DC5072" w:rsidP="00E321C0">
            <w:pPr>
              <w:jc w:val="center"/>
              <w:rPr>
                <w:rFonts w:ascii="Times New Roman" w:hAnsi="Times New Roman" w:cs="Times New Roman"/>
              </w:rPr>
            </w:pPr>
          </w:p>
        </w:tc>
      </w:tr>
      <w:tr w:rsidR="00DC5072" w:rsidRPr="00344700" w14:paraId="06575D9F"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1B15C0ED"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2C96F27B" w14:textId="37A4D74B"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Контроллер C2000-2</w:t>
            </w:r>
          </w:p>
        </w:tc>
        <w:tc>
          <w:tcPr>
            <w:tcW w:w="918" w:type="pct"/>
            <w:tcBorders>
              <w:top w:val="single" w:sz="4" w:space="0" w:color="auto"/>
              <w:left w:val="single" w:sz="4" w:space="0" w:color="auto"/>
              <w:bottom w:val="single" w:sz="4" w:space="0" w:color="auto"/>
              <w:right w:val="single" w:sz="4" w:space="0" w:color="auto"/>
            </w:tcBorders>
          </w:tcPr>
          <w:p w14:paraId="35E11CDF"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181D55BB" w14:textId="3D80671B"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386E9BAF" w14:textId="77777777" w:rsidR="00DC5072" w:rsidRPr="00344700" w:rsidRDefault="00DC5072" w:rsidP="00E321C0">
            <w:pPr>
              <w:jc w:val="center"/>
              <w:rPr>
                <w:rFonts w:ascii="Times New Roman" w:hAnsi="Times New Roman" w:cs="Times New Roman"/>
              </w:rPr>
            </w:pPr>
          </w:p>
        </w:tc>
      </w:tr>
      <w:tr w:rsidR="00DC5072" w:rsidRPr="00344700" w14:paraId="5DA7B685"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1E369A96"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2FD524EA" w14:textId="49E4195C"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 xml:space="preserve">Контроллер </w:t>
            </w:r>
            <w:proofErr w:type="spellStart"/>
            <w:r w:rsidRPr="00344700">
              <w:rPr>
                <w:rFonts w:ascii="Times New Roman" w:eastAsia="Times New Roman" w:hAnsi="Times New Roman" w:cs="Times New Roman"/>
                <w:szCs w:val="16"/>
                <w:lang w:bidi="ar-SA"/>
              </w:rPr>
              <w:t>двупроводной</w:t>
            </w:r>
            <w:proofErr w:type="spellEnd"/>
            <w:r w:rsidRPr="00344700">
              <w:rPr>
                <w:rFonts w:ascii="Times New Roman" w:eastAsia="Times New Roman" w:hAnsi="Times New Roman" w:cs="Times New Roman"/>
                <w:szCs w:val="16"/>
                <w:lang w:bidi="ar-SA"/>
              </w:rPr>
              <w:t xml:space="preserve"> линии связи С2000-КДЛ</w:t>
            </w:r>
          </w:p>
        </w:tc>
        <w:tc>
          <w:tcPr>
            <w:tcW w:w="918" w:type="pct"/>
            <w:tcBorders>
              <w:top w:val="single" w:sz="4" w:space="0" w:color="auto"/>
              <w:left w:val="single" w:sz="4" w:space="0" w:color="auto"/>
              <w:bottom w:val="single" w:sz="4" w:space="0" w:color="auto"/>
              <w:right w:val="single" w:sz="4" w:space="0" w:color="auto"/>
            </w:tcBorders>
          </w:tcPr>
          <w:p w14:paraId="1EF5F63C"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5CF40B60" w14:textId="02003B72"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196548D4" w14:textId="77777777" w:rsidR="00DC5072" w:rsidRPr="00344700" w:rsidRDefault="00DC5072" w:rsidP="00E321C0">
            <w:pPr>
              <w:jc w:val="center"/>
              <w:rPr>
                <w:rFonts w:ascii="Times New Roman" w:hAnsi="Times New Roman" w:cs="Times New Roman"/>
              </w:rPr>
            </w:pPr>
          </w:p>
        </w:tc>
      </w:tr>
      <w:tr w:rsidR="00DC5072" w:rsidRPr="00344700" w14:paraId="760D2693"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036F95BF"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6AD0718A" w14:textId="4EADB257"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Модуль порошкового пожаротушения МП</w:t>
            </w:r>
            <w:proofErr w:type="gramStart"/>
            <w:r w:rsidRPr="00344700">
              <w:rPr>
                <w:rFonts w:ascii="Times New Roman" w:eastAsia="Times New Roman" w:hAnsi="Times New Roman" w:cs="Times New Roman"/>
                <w:szCs w:val="16"/>
                <w:lang w:bidi="ar-SA"/>
              </w:rPr>
              <w:t>П(</w:t>
            </w:r>
            <w:proofErr w:type="gramEnd"/>
            <w:r w:rsidRPr="00344700">
              <w:rPr>
                <w:rFonts w:ascii="Times New Roman" w:eastAsia="Times New Roman" w:hAnsi="Times New Roman" w:cs="Times New Roman"/>
                <w:szCs w:val="16"/>
                <w:lang w:bidi="ar-SA"/>
              </w:rPr>
              <w:t>Н)-4(п)-И-ГЭ-У2 ("Тунгус")</w:t>
            </w:r>
          </w:p>
        </w:tc>
        <w:tc>
          <w:tcPr>
            <w:tcW w:w="918" w:type="pct"/>
            <w:tcBorders>
              <w:top w:val="single" w:sz="4" w:space="0" w:color="auto"/>
              <w:left w:val="single" w:sz="4" w:space="0" w:color="auto"/>
              <w:bottom w:val="single" w:sz="4" w:space="0" w:color="auto"/>
              <w:right w:val="single" w:sz="4" w:space="0" w:color="auto"/>
            </w:tcBorders>
          </w:tcPr>
          <w:p w14:paraId="59A09AF7"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0165DBDD" w14:textId="5DF54693"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3BB05081" w14:textId="77777777" w:rsidR="00DC5072" w:rsidRPr="00344700" w:rsidRDefault="00DC5072" w:rsidP="00E321C0">
            <w:pPr>
              <w:jc w:val="center"/>
              <w:rPr>
                <w:rFonts w:ascii="Times New Roman" w:hAnsi="Times New Roman" w:cs="Times New Roman"/>
              </w:rPr>
            </w:pPr>
          </w:p>
        </w:tc>
      </w:tr>
      <w:tr w:rsidR="00DC5072" w:rsidRPr="00344700" w14:paraId="327FFEBB"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7885DA6B"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42192EB6" w14:textId="789F9E3A" w:rsidR="00DC5072" w:rsidRPr="00344700" w:rsidRDefault="00DC5072" w:rsidP="00E321C0">
            <w:pPr>
              <w:rPr>
                <w:rFonts w:ascii="Times New Roman" w:hAnsi="Times New Roman" w:cs="Times New Roman"/>
              </w:rPr>
            </w:pPr>
            <w:proofErr w:type="spellStart"/>
            <w:r w:rsidRPr="00344700">
              <w:rPr>
                <w:rFonts w:ascii="Times New Roman" w:eastAsia="Times New Roman" w:hAnsi="Times New Roman" w:cs="Times New Roman"/>
                <w:szCs w:val="16"/>
                <w:lang w:bidi="ar-SA"/>
              </w:rPr>
              <w:t>Оповещатель</w:t>
            </w:r>
            <w:proofErr w:type="spellEnd"/>
            <w:r w:rsidRPr="00344700">
              <w:rPr>
                <w:rFonts w:ascii="Times New Roman" w:eastAsia="Times New Roman" w:hAnsi="Times New Roman" w:cs="Times New Roman"/>
                <w:szCs w:val="16"/>
                <w:lang w:bidi="ar-SA"/>
              </w:rPr>
              <w:t xml:space="preserve"> </w:t>
            </w:r>
            <w:proofErr w:type="gramStart"/>
            <w:r w:rsidRPr="00344700">
              <w:rPr>
                <w:rFonts w:ascii="Times New Roman" w:eastAsia="Times New Roman" w:hAnsi="Times New Roman" w:cs="Times New Roman"/>
                <w:szCs w:val="16"/>
                <w:lang w:bidi="ar-SA"/>
              </w:rPr>
              <w:t>охранно-пожарный</w:t>
            </w:r>
            <w:proofErr w:type="gramEnd"/>
            <w:r w:rsidRPr="00344700">
              <w:rPr>
                <w:rFonts w:ascii="Times New Roman" w:eastAsia="Times New Roman" w:hAnsi="Times New Roman" w:cs="Times New Roman"/>
                <w:szCs w:val="16"/>
                <w:lang w:bidi="ar-SA"/>
              </w:rPr>
              <w:t xml:space="preserve"> звуковой ПКИ-1 "Иволга"</w:t>
            </w:r>
          </w:p>
        </w:tc>
        <w:tc>
          <w:tcPr>
            <w:tcW w:w="918" w:type="pct"/>
            <w:tcBorders>
              <w:top w:val="single" w:sz="4" w:space="0" w:color="auto"/>
              <w:left w:val="single" w:sz="4" w:space="0" w:color="auto"/>
              <w:bottom w:val="single" w:sz="4" w:space="0" w:color="auto"/>
              <w:right w:val="single" w:sz="4" w:space="0" w:color="auto"/>
            </w:tcBorders>
          </w:tcPr>
          <w:p w14:paraId="5B21CF10"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3B117593" w14:textId="25A15E28"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27D85D4C" w14:textId="77777777" w:rsidR="00DC5072" w:rsidRPr="00344700" w:rsidRDefault="00DC5072" w:rsidP="00E321C0">
            <w:pPr>
              <w:jc w:val="center"/>
              <w:rPr>
                <w:rFonts w:ascii="Times New Roman" w:hAnsi="Times New Roman" w:cs="Times New Roman"/>
              </w:rPr>
            </w:pPr>
          </w:p>
        </w:tc>
      </w:tr>
      <w:tr w:rsidR="00DC5072" w:rsidRPr="00344700" w14:paraId="43A96052"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1E8F69FA"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7EE16492" w14:textId="1E86031F" w:rsidR="00DC5072" w:rsidRPr="00344700" w:rsidRDefault="00DC5072" w:rsidP="00E321C0">
            <w:pPr>
              <w:rPr>
                <w:rFonts w:ascii="Times New Roman" w:hAnsi="Times New Roman" w:cs="Times New Roman"/>
              </w:rPr>
            </w:pPr>
            <w:proofErr w:type="spellStart"/>
            <w:r w:rsidRPr="00344700">
              <w:rPr>
                <w:rFonts w:ascii="Times New Roman" w:eastAsia="Times New Roman" w:hAnsi="Times New Roman" w:cs="Times New Roman"/>
                <w:szCs w:val="16"/>
                <w:lang w:bidi="ar-SA"/>
              </w:rPr>
              <w:t>Оповещатель</w:t>
            </w:r>
            <w:proofErr w:type="spellEnd"/>
            <w:r w:rsidRPr="00344700">
              <w:rPr>
                <w:rFonts w:ascii="Times New Roman" w:eastAsia="Times New Roman" w:hAnsi="Times New Roman" w:cs="Times New Roman"/>
                <w:szCs w:val="16"/>
                <w:lang w:bidi="ar-SA"/>
              </w:rPr>
              <w:t xml:space="preserve"> </w:t>
            </w:r>
            <w:proofErr w:type="gramStart"/>
            <w:r w:rsidRPr="00344700">
              <w:rPr>
                <w:rFonts w:ascii="Times New Roman" w:eastAsia="Times New Roman" w:hAnsi="Times New Roman" w:cs="Times New Roman"/>
                <w:szCs w:val="16"/>
                <w:lang w:bidi="ar-SA"/>
              </w:rPr>
              <w:t>охранно-пожарный</w:t>
            </w:r>
            <w:proofErr w:type="gramEnd"/>
            <w:r w:rsidRPr="00344700">
              <w:rPr>
                <w:rFonts w:ascii="Times New Roman" w:eastAsia="Times New Roman" w:hAnsi="Times New Roman" w:cs="Times New Roman"/>
                <w:szCs w:val="16"/>
                <w:lang w:bidi="ar-SA"/>
              </w:rPr>
              <w:t xml:space="preserve"> световой (табло) КОП-25</w:t>
            </w:r>
          </w:p>
        </w:tc>
        <w:tc>
          <w:tcPr>
            <w:tcW w:w="918" w:type="pct"/>
            <w:tcBorders>
              <w:top w:val="single" w:sz="4" w:space="0" w:color="auto"/>
              <w:left w:val="single" w:sz="4" w:space="0" w:color="auto"/>
              <w:bottom w:val="single" w:sz="4" w:space="0" w:color="auto"/>
              <w:right w:val="single" w:sz="4" w:space="0" w:color="auto"/>
            </w:tcBorders>
          </w:tcPr>
          <w:p w14:paraId="27DC438E"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481864A5" w14:textId="3AA5EC77"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6AD9E169" w14:textId="77777777" w:rsidR="00DC5072" w:rsidRPr="00344700" w:rsidRDefault="00DC5072" w:rsidP="00E321C0">
            <w:pPr>
              <w:jc w:val="center"/>
              <w:rPr>
                <w:rFonts w:ascii="Times New Roman" w:hAnsi="Times New Roman" w:cs="Times New Roman"/>
              </w:rPr>
            </w:pPr>
          </w:p>
        </w:tc>
      </w:tr>
      <w:tr w:rsidR="00DC5072" w:rsidRPr="00344700" w14:paraId="627C95FD"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12CF2B26"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30B70CC0" w14:textId="16326D0B" w:rsidR="00DC5072" w:rsidRPr="00344700" w:rsidRDefault="00DC5072" w:rsidP="00E321C0">
            <w:pPr>
              <w:rPr>
                <w:rFonts w:ascii="Times New Roman" w:hAnsi="Times New Roman" w:cs="Times New Roman"/>
              </w:rPr>
            </w:pPr>
            <w:proofErr w:type="spellStart"/>
            <w:r w:rsidRPr="00344700">
              <w:rPr>
                <w:rFonts w:ascii="Times New Roman" w:eastAsia="Times New Roman" w:hAnsi="Times New Roman" w:cs="Times New Roman"/>
                <w:szCs w:val="16"/>
                <w:lang w:bidi="ar-SA"/>
              </w:rPr>
              <w:t>Оповещатель</w:t>
            </w:r>
            <w:proofErr w:type="spellEnd"/>
            <w:r w:rsidRPr="00344700">
              <w:rPr>
                <w:rFonts w:ascii="Times New Roman" w:eastAsia="Times New Roman" w:hAnsi="Times New Roman" w:cs="Times New Roman"/>
                <w:szCs w:val="16"/>
                <w:lang w:bidi="ar-SA"/>
              </w:rPr>
              <w:t xml:space="preserve"> охранно-пожарный световой (табло) Молния-2-12 "Выход"</w:t>
            </w:r>
          </w:p>
        </w:tc>
        <w:tc>
          <w:tcPr>
            <w:tcW w:w="918" w:type="pct"/>
            <w:tcBorders>
              <w:top w:val="single" w:sz="4" w:space="0" w:color="auto"/>
              <w:left w:val="single" w:sz="4" w:space="0" w:color="auto"/>
              <w:bottom w:val="single" w:sz="4" w:space="0" w:color="auto"/>
              <w:right w:val="single" w:sz="4" w:space="0" w:color="auto"/>
            </w:tcBorders>
          </w:tcPr>
          <w:p w14:paraId="7970E136"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7A7CCF0C" w14:textId="0A6D5319"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211FF812" w14:textId="77777777" w:rsidR="00DC5072" w:rsidRPr="00344700" w:rsidRDefault="00DC5072" w:rsidP="00E321C0">
            <w:pPr>
              <w:jc w:val="center"/>
              <w:rPr>
                <w:rFonts w:ascii="Times New Roman" w:hAnsi="Times New Roman" w:cs="Times New Roman"/>
              </w:rPr>
            </w:pPr>
          </w:p>
        </w:tc>
      </w:tr>
      <w:tr w:rsidR="00DC5072" w:rsidRPr="00344700" w14:paraId="7CB0BB74"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7262C80F"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52A1E720" w14:textId="278DFBFD" w:rsidR="00DC5072" w:rsidRPr="00344700" w:rsidRDefault="00DC5072" w:rsidP="00E321C0">
            <w:pPr>
              <w:rPr>
                <w:rFonts w:ascii="Times New Roman" w:hAnsi="Times New Roman" w:cs="Times New Roman"/>
              </w:rPr>
            </w:pPr>
            <w:proofErr w:type="spellStart"/>
            <w:r w:rsidRPr="00344700">
              <w:rPr>
                <w:rFonts w:ascii="Times New Roman" w:eastAsia="Times New Roman" w:hAnsi="Times New Roman" w:cs="Times New Roman"/>
                <w:szCs w:val="16"/>
                <w:lang w:bidi="ar-SA"/>
              </w:rPr>
              <w:t>Оповещатель</w:t>
            </w:r>
            <w:proofErr w:type="spellEnd"/>
            <w:r w:rsidRPr="00344700">
              <w:rPr>
                <w:rFonts w:ascii="Times New Roman" w:eastAsia="Times New Roman" w:hAnsi="Times New Roman" w:cs="Times New Roman"/>
                <w:szCs w:val="16"/>
                <w:lang w:bidi="ar-SA"/>
              </w:rPr>
              <w:t xml:space="preserve"> речевой настенный АСР-03.1.6</w:t>
            </w:r>
          </w:p>
        </w:tc>
        <w:tc>
          <w:tcPr>
            <w:tcW w:w="918" w:type="pct"/>
            <w:tcBorders>
              <w:top w:val="single" w:sz="4" w:space="0" w:color="auto"/>
              <w:left w:val="single" w:sz="4" w:space="0" w:color="auto"/>
              <w:bottom w:val="single" w:sz="4" w:space="0" w:color="auto"/>
              <w:right w:val="single" w:sz="4" w:space="0" w:color="auto"/>
            </w:tcBorders>
          </w:tcPr>
          <w:p w14:paraId="282CA43F"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53A5D4C2" w14:textId="1F198C99"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1BE00872" w14:textId="77777777" w:rsidR="00DC5072" w:rsidRPr="00344700" w:rsidRDefault="00DC5072" w:rsidP="00E321C0">
            <w:pPr>
              <w:jc w:val="center"/>
              <w:rPr>
                <w:rFonts w:ascii="Times New Roman" w:hAnsi="Times New Roman" w:cs="Times New Roman"/>
              </w:rPr>
            </w:pPr>
          </w:p>
        </w:tc>
      </w:tr>
      <w:tr w:rsidR="00DC5072" w:rsidRPr="00344700" w14:paraId="3783E684"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50503BA8"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310D8D2D" w14:textId="0D08ED35" w:rsidR="00DC5072" w:rsidRPr="00344700" w:rsidRDefault="00DC5072" w:rsidP="00E321C0">
            <w:pPr>
              <w:rPr>
                <w:rFonts w:ascii="Times New Roman" w:hAnsi="Times New Roman" w:cs="Times New Roman"/>
              </w:rPr>
            </w:pPr>
            <w:proofErr w:type="spellStart"/>
            <w:r w:rsidRPr="00344700">
              <w:rPr>
                <w:rFonts w:ascii="Times New Roman" w:eastAsia="Times New Roman" w:hAnsi="Times New Roman" w:cs="Times New Roman"/>
                <w:szCs w:val="16"/>
                <w:lang w:bidi="ar-SA"/>
              </w:rPr>
              <w:t>Оповещатель</w:t>
            </w:r>
            <w:proofErr w:type="spellEnd"/>
            <w:r w:rsidRPr="00344700">
              <w:rPr>
                <w:rFonts w:ascii="Times New Roman" w:eastAsia="Times New Roman" w:hAnsi="Times New Roman" w:cs="Times New Roman"/>
                <w:szCs w:val="16"/>
                <w:lang w:bidi="ar-SA"/>
              </w:rPr>
              <w:t xml:space="preserve"> световой Астра-10М исп. 1</w:t>
            </w:r>
          </w:p>
        </w:tc>
        <w:tc>
          <w:tcPr>
            <w:tcW w:w="918" w:type="pct"/>
            <w:tcBorders>
              <w:top w:val="single" w:sz="4" w:space="0" w:color="auto"/>
              <w:left w:val="single" w:sz="4" w:space="0" w:color="auto"/>
              <w:bottom w:val="single" w:sz="4" w:space="0" w:color="auto"/>
              <w:right w:val="single" w:sz="4" w:space="0" w:color="auto"/>
            </w:tcBorders>
          </w:tcPr>
          <w:p w14:paraId="6FEDB576"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0D575FF7" w14:textId="32338AFF"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6C093003" w14:textId="77777777" w:rsidR="00DC5072" w:rsidRPr="00344700" w:rsidRDefault="00DC5072" w:rsidP="00E321C0">
            <w:pPr>
              <w:jc w:val="center"/>
              <w:rPr>
                <w:rFonts w:ascii="Times New Roman" w:hAnsi="Times New Roman" w:cs="Times New Roman"/>
              </w:rPr>
            </w:pPr>
          </w:p>
        </w:tc>
      </w:tr>
      <w:tr w:rsidR="00DC5072" w:rsidRPr="00344700" w14:paraId="64F8A8D8"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57A0F706"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5531838F" w14:textId="2A80CAFE"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 xml:space="preserve">Охранно-пожарный </w:t>
            </w:r>
            <w:proofErr w:type="spellStart"/>
            <w:r w:rsidRPr="00344700">
              <w:rPr>
                <w:rFonts w:ascii="Times New Roman" w:eastAsia="Times New Roman" w:hAnsi="Times New Roman" w:cs="Times New Roman"/>
                <w:szCs w:val="16"/>
                <w:lang w:bidi="ar-SA"/>
              </w:rPr>
              <w:t>оповещатель</w:t>
            </w:r>
            <w:proofErr w:type="spellEnd"/>
            <w:r w:rsidRPr="00344700">
              <w:rPr>
                <w:rFonts w:ascii="Times New Roman" w:eastAsia="Times New Roman" w:hAnsi="Times New Roman" w:cs="Times New Roman"/>
                <w:szCs w:val="16"/>
                <w:lang w:bidi="ar-SA"/>
              </w:rPr>
              <w:t xml:space="preserve"> «Свирель-24»</w:t>
            </w:r>
          </w:p>
        </w:tc>
        <w:tc>
          <w:tcPr>
            <w:tcW w:w="918" w:type="pct"/>
            <w:tcBorders>
              <w:top w:val="single" w:sz="4" w:space="0" w:color="auto"/>
              <w:left w:val="single" w:sz="4" w:space="0" w:color="auto"/>
              <w:bottom w:val="single" w:sz="4" w:space="0" w:color="auto"/>
              <w:right w:val="single" w:sz="4" w:space="0" w:color="auto"/>
            </w:tcBorders>
          </w:tcPr>
          <w:p w14:paraId="6790F1BE"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3E96FC56" w14:textId="7E682210"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415B41D0" w14:textId="77777777" w:rsidR="00DC5072" w:rsidRPr="00344700" w:rsidRDefault="00DC5072" w:rsidP="00E321C0">
            <w:pPr>
              <w:jc w:val="center"/>
              <w:rPr>
                <w:rFonts w:ascii="Times New Roman" w:hAnsi="Times New Roman" w:cs="Times New Roman"/>
              </w:rPr>
            </w:pPr>
          </w:p>
        </w:tc>
      </w:tr>
      <w:tr w:rsidR="00DC5072" w:rsidRPr="00344700" w14:paraId="295E5286"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588A2196"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4637603E" w14:textId="29F849B7"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Преобразователь интерфейса С2000-ПИ</w:t>
            </w:r>
          </w:p>
        </w:tc>
        <w:tc>
          <w:tcPr>
            <w:tcW w:w="918" w:type="pct"/>
            <w:tcBorders>
              <w:top w:val="single" w:sz="4" w:space="0" w:color="auto"/>
              <w:left w:val="single" w:sz="4" w:space="0" w:color="auto"/>
              <w:bottom w:val="single" w:sz="4" w:space="0" w:color="auto"/>
              <w:right w:val="single" w:sz="4" w:space="0" w:color="auto"/>
            </w:tcBorders>
          </w:tcPr>
          <w:p w14:paraId="557401D0"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5E7679DA" w14:textId="7BEFC050"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022D929D" w14:textId="77777777" w:rsidR="00DC5072" w:rsidRPr="00344700" w:rsidRDefault="00DC5072" w:rsidP="00E321C0">
            <w:pPr>
              <w:jc w:val="center"/>
              <w:rPr>
                <w:rFonts w:ascii="Times New Roman" w:hAnsi="Times New Roman" w:cs="Times New Roman"/>
              </w:rPr>
            </w:pPr>
          </w:p>
        </w:tc>
      </w:tr>
      <w:tr w:rsidR="00DC5072" w:rsidRPr="00344700" w14:paraId="406D9F91"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24CBCC35"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3965C60D" w14:textId="3530CA59"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Прибор приемно-контрольный С2000-АСПТ</w:t>
            </w:r>
          </w:p>
        </w:tc>
        <w:tc>
          <w:tcPr>
            <w:tcW w:w="918" w:type="pct"/>
            <w:tcBorders>
              <w:top w:val="single" w:sz="4" w:space="0" w:color="auto"/>
              <w:left w:val="single" w:sz="4" w:space="0" w:color="auto"/>
              <w:bottom w:val="single" w:sz="4" w:space="0" w:color="auto"/>
              <w:right w:val="single" w:sz="4" w:space="0" w:color="auto"/>
            </w:tcBorders>
          </w:tcPr>
          <w:p w14:paraId="106BAE6D"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0E0F4CF0" w14:textId="37B1AAAF"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7C0755A5" w14:textId="77777777" w:rsidR="00DC5072" w:rsidRPr="00344700" w:rsidRDefault="00DC5072" w:rsidP="00E321C0">
            <w:pPr>
              <w:jc w:val="center"/>
              <w:rPr>
                <w:rFonts w:ascii="Times New Roman" w:hAnsi="Times New Roman" w:cs="Times New Roman"/>
              </w:rPr>
            </w:pPr>
          </w:p>
        </w:tc>
      </w:tr>
      <w:tr w:rsidR="00DC5072" w:rsidRPr="00344700" w14:paraId="6B54DE94"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09630DCA"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3814AD37" w14:textId="2BCF7C25"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 xml:space="preserve">прибор </w:t>
            </w:r>
            <w:proofErr w:type="spellStart"/>
            <w:r w:rsidRPr="00344700">
              <w:rPr>
                <w:rFonts w:ascii="Times New Roman" w:eastAsia="Times New Roman" w:hAnsi="Times New Roman" w:cs="Times New Roman"/>
                <w:szCs w:val="16"/>
                <w:lang w:bidi="ar-SA"/>
              </w:rPr>
              <w:t>приемно</w:t>
            </w:r>
            <w:proofErr w:type="spellEnd"/>
            <w:r w:rsidRPr="00344700">
              <w:rPr>
                <w:rFonts w:ascii="Times New Roman" w:eastAsia="Times New Roman" w:hAnsi="Times New Roman" w:cs="Times New Roman"/>
                <w:szCs w:val="16"/>
                <w:lang w:bidi="ar-SA"/>
              </w:rPr>
              <w:t xml:space="preserve"> контрольный Заря УО</w:t>
            </w:r>
          </w:p>
        </w:tc>
        <w:tc>
          <w:tcPr>
            <w:tcW w:w="918" w:type="pct"/>
            <w:tcBorders>
              <w:top w:val="single" w:sz="4" w:space="0" w:color="auto"/>
              <w:left w:val="single" w:sz="4" w:space="0" w:color="auto"/>
              <w:bottom w:val="single" w:sz="4" w:space="0" w:color="auto"/>
              <w:right w:val="single" w:sz="4" w:space="0" w:color="auto"/>
            </w:tcBorders>
          </w:tcPr>
          <w:p w14:paraId="0C45DE9E"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6F79F962" w14:textId="35EDCB86"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35612854" w14:textId="77777777" w:rsidR="00DC5072" w:rsidRPr="00344700" w:rsidRDefault="00DC5072" w:rsidP="00E321C0">
            <w:pPr>
              <w:jc w:val="center"/>
              <w:rPr>
                <w:rFonts w:ascii="Times New Roman" w:hAnsi="Times New Roman" w:cs="Times New Roman"/>
              </w:rPr>
            </w:pPr>
          </w:p>
        </w:tc>
      </w:tr>
      <w:tr w:rsidR="00DC5072" w:rsidRPr="00344700" w14:paraId="70EE1D50"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658FB2BC"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54C8CA23" w14:textId="51DA59AD"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Привод линейный для распашных ворот CAME A3000A</w:t>
            </w:r>
          </w:p>
        </w:tc>
        <w:tc>
          <w:tcPr>
            <w:tcW w:w="918" w:type="pct"/>
            <w:tcBorders>
              <w:top w:val="single" w:sz="4" w:space="0" w:color="auto"/>
              <w:left w:val="single" w:sz="4" w:space="0" w:color="auto"/>
              <w:bottom w:val="single" w:sz="4" w:space="0" w:color="auto"/>
              <w:right w:val="single" w:sz="4" w:space="0" w:color="auto"/>
            </w:tcBorders>
          </w:tcPr>
          <w:p w14:paraId="35FF7383"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23FF376B" w14:textId="7EA5A63F"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10FDBAA6" w14:textId="77777777" w:rsidR="00DC5072" w:rsidRPr="00344700" w:rsidRDefault="00DC5072" w:rsidP="00E321C0">
            <w:pPr>
              <w:jc w:val="center"/>
              <w:rPr>
                <w:rFonts w:ascii="Times New Roman" w:hAnsi="Times New Roman" w:cs="Times New Roman"/>
              </w:rPr>
            </w:pPr>
          </w:p>
        </w:tc>
      </w:tr>
      <w:tr w:rsidR="00DC5072" w:rsidRPr="00344700" w14:paraId="42B574F6"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68738EE5"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343DDBC8" w14:textId="40AF3191"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Пульт микрофонный  МЕТА 18580-8</w:t>
            </w:r>
          </w:p>
        </w:tc>
        <w:tc>
          <w:tcPr>
            <w:tcW w:w="918" w:type="pct"/>
            <w:tcBorders>
              <w:top w:val="single" w:sz="4" w:space="0" w:color="auto"/>
              <w:left w:val="single" w:sz="4" w:space="0" w:color="auto"/>
              <w:bottom w:val="single" w:sz="4" w:space="0" w:color="auto"/>
              <w:right w:val="single" w:sz="4" w:space="0" w:color="auto"/>
            </w:tcBorders>
          </w:tcPr>
          <w:p w14:paraId="44255369"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66FDAF1F" w14:textId="33E7C589"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2D341925" w14:textId="77777777" w:rsidR="00DC5072" w:rsidRPr="00344700" w:rsidRDefault="00DC5072" w:rsidP="00E321C0">
            <w:pPr>
              <w:jc w:val="center"/>
              <w:rPr>
                <w:rFonts w:ascii="Times New Roman" w:hAnsi="Times New Roman" w:cs="Times New Roman"/>
              </w:rPr>
            </w:pPr>
          </w:p>
        </w:tc>
      </w:tr>
      <w:tr w:rsidR="00DC5072" w:rsidRPr="00344700" w14:paraId="01274D24"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678D2E62"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2E3957A5" w14:textId="1C0D5AD9"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Пульт управления  С2000-М</w:t>
            </w:r>
          </w:p>
        </w:tc>
        <w:tc>
          <w:tcPr>
            <w:tcW w:w="918" w:type="pct"/>
            <w:tcBorders>
              <w:top w:val="single" w:sz="4" w:space="0" w:color="auto"/>
              <w:left w:val="single" w:sz="4" w:space="0" w:color="auto"/>
              <w:bottom w:val="single" w:sz="4" w:space="0" w:color="auto"/>
              <w:right w:val="single" w:sz="4" w:space="0" w:color="auto"/>
            </w:tcBorders>
          </w:tcPr>
          <w:p w14:paraId="68E419F3"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11C46449" w14:textId="5D91DBFB"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3647F24D" w14:textId="77777777" w:rsidR="00DC5072" w:rsidRPr="00344700" w:rsidRDefault="00DC5072" w:rsidP="00E321C0">
            <w:pPr>
              <w:jc w:val="center"/>
              <w:rPr>
                <w:rFonts w:ascii="Times New Roman" w:hAnsi="Times New Roman" w:cs="Times New Roman"/>
              </w:rPr>
            </w:pPr>
          </w:p>
        </w:tc>
      </w:tr>
      <w:tr w:rsidR="00DC5072" w:rsidRPr="00344700" w14:paraId="66737D5D"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09D3CF32"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1DC0629F" w14:textId="47630223"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Радиоустройство CAME AF43S</w:t>
            </w:r>
          </w:p>
        </w:tc>
        <w:tc>
          <w:tcPr>
            <w:tcW w:w="918" w:type="pct"/>
            <w:tcBorders>
              <w:top w:val="single" w:sz="4" w:space="0" w:color="auto"/>
              <w:left w:val="single" w:sz="4" w:space="0" w:color="auto"/>
              <w:bottom w:val="single" w:sz="4" w:space="0" w:color="auto"/>
              <w:right w:val="single" w:sz="4" w:space="0" w:color="auto"/>
            </w:tcBorders>
          </w:tcPr>
          <w:p w14:paraId="78941CBD"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651F7A97" w14:textId="3FB10367"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03AEDD7C" w14:textId="77777777" w:rsidR="00DC5072" w:rsidRPr="00344700" w:rsidRDefault="00DC5072" w:rsidP="00E321C0">
            <w:pPr>
              <w:jc w:val="center"/>
              <w:rPr>
                <w:rFonts w:ascii="Times New Roman" w:hAnsi="Times New Roman" w:cs="Times New Roman"/>
              </w:rPr>
            </w:pPr>
          </w:p>
        </w:tc>
      </w:tr>
      <w:tr w:rsidR="00DC5072" w:rsidRPr="00344700" w14:paraId="273DBB60"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212934C9"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44DAC315" w14:textId="3C55C13F"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Лампа сигнальная светодиодная CAME KLED</w:t>
            </w:r>
          </w:p>
        </w:tc>
        <w:tc>
          <w:tcPr>
            <w:tcW w:w="918" w:type="pct"/>
            <w:tcBorders>
              <w:top w:val="single" w:sz="4" w:space="0" w:color="auto"/>
              <w:left w:val="single" w:sz="4" w:space="0" w:color="auto"/>
              <w:bottom w:val="single" w:sz="4" w:space="0" w:color="auto"/>
              <w:right w:val="single" w:sz="4" w:space="0" w:color="auto"/>
            </w:tcBorders>
          </w:tcPr>
          <w:p w14:paraId="177AE216"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60401738" w14:textId="04DC4A62"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15C7A626" w14:textId="77777777" w:rsidR="00DC5072" w:rsidRPr="00344700" w:rsidRDefault="00DC5072" w:rsidP="00E321C0">
            <w:pPr>
              <w:jc w:val="center"/>
              <w:rPr>
                <w:rFonts w:ascii="Times New Roman" w:hAnsi="Times New Roman" w:cs="Times New Roman"/>
              </w:rPr>
            </w:pPr>
          </w:p>
        </w:tc>
      </w:tr>
      <w:tr w:rsidR="00DC5072" w:rsidRPr="00344700" w14:paraId="58522CC8"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13AD1AF6"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72F00E01" w14:textId="40E36122"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Считыватель бесконтактный cp-z2</w:t>
            </w:r>
          </w:p>
        </w:tc>
        <w:tc>
          <w:tcPr>
            <w:tcW w:w="918" w:type="pct"/>
            <w:tcBorders>
              <w:top w:val="single" w:sz="4" w:space="0" w:color="auto"/>
              <w:left w:val="single" w:sz="4" w:space="0" w:color="auto"/>
              <w:bottom w:val="single" w:sz="4" w:space="0" w:color="auto"/>
              <w:right w:val="single" w:sz="4" w:space="0" w:color="auto"/>
            </w:tcBorders>
          </w:tcPr>
          <w:p w14:paraId="7E5636DE"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4C83E240" w14:textId="121E3B6A"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7A8B97F9" w14:textId="77777777" w:rsidR="00DC5072" w:rsidRPr="00344700" w:rsidRDefault="00DC5072" w:rsidP="00E321C0">
            <w:pPr>
              <w:jc w:val="center"/>
              <w:rPr>
                <w:rFonts w:ascii="Times New Roman" w:hAnsi="Times New Roman" w:cs="Times New Roman"/>
              </w:rPr>
            </w:pPr>
          </w:p>
        </w:tc>
      </w:tr>
      <w:tr w:rsidR="00DC5072" w:rsidRPr="00344700" w14:paraId="2AC5336C"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312363E1"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35BB8B6D" w14:textId="6E12279F"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Считыватель бесконтактный Proxy-2M</w:t>
            </w:r>
          </w:p>
        </w:tc>
        <w:tc>
          <w:tcPr>
            <w:tcW w:w="918" w:type="pct"/>
            <w:tcBorders>
              <w:top w:val="single" w:sz="4" w:space="0" w:color="auto"/>
              <w:left w:val="single" w:sz="4" w:space="0" w:color="auto"/>
              <w:bottom w:val="single" w:sz="4" w:space="0" w:color="auto"/>
              <w:right w:val="single" w:sz="4" w:space="0" w:color="auto"/>
            </w:tcBorders>
          </w:tcPr>
          <w:p w14:paraId="76E0A285"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22C7C4ED" w14:textId="2CDA129F"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64DA6E45" w14:textId="77777777" w:rsidR="00DC5072" w:rsidRPr="00344700" w:rsidRDefault="00DC5072" w:rsidP="00E321C0">
            <w:pPr>
              <w:jc w:val="center"/>
              <w:rPr>
                <w:rFonts w:ascii="Times New Roman" w:hAnsi="Times New Roman" w:cs="Times New Roman"/>
              </w:rPr>
            </w:pPr>
          </w:p>
        </w:tc>
      </w:tr>
      <w:tr w:rsidR="00DC5072" w:rsidRPr="00344700" w14:paraId="5A57A3CA"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58081896"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49A414CC" w14:textId="4986E989"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Считыватель карт Proxy-4M</w:t>
            </w:r>
          </w:p>
        </w:tc>
        <w:tc>
          <w:tcPr>
            <w:tcW w:w="918" w:type="pct"/>
            <w:tcBorders>
              <w:top w:val="single" w:sz="4" w:space="0" w:color="auto"/>
              <w:left w:val="single" w:sz="4" w:space="0" w:color="auto"/>
              <w:bottom w:val="single" w:sz="4" w:space="0" w:color="auto"/>
              <w:right w:val="single" w:sz="4" w:space="0" w:color="auto"/>
            </w:tcBorders>
          </w:tcPr>
          <w:p w14:paraId="36BEBBF0"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4E3CBA42" w14:textId="450931AE"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0AC2482D" w14:textId="77777777" w:rsidR="00DC5072" w:rsidRPr="00344700" w:rsidRDefault="00DC5072" w:rsidP="00E321C0">
            <w:pPr>
              <w:jc w:val="center"/>
              <w:rPr>
                <w:rFonts w:ascii="Times New Roman" w:hAnsi="Times New Roman" w:cs="Times New Roman"/>
              </w:rPr>
            </w:pPr>
          </w:p>
        </w:tc>
      </w:tr>
      <w:tr w:rsidR="00DC5072" w:rsidRPr="00344700" w14:paraId="50AE6D39"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3261B29E"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690E21F3" w14:textId="57BA0077"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Табло ЛЮКС-24-СН «Порошок не входи»</w:t>
            </w:r>
          </w:p>
        </w:tc>
        <w:tc>
          <w:tcPr>
            <w:tcW w:w="918" w:type="pct"/>
            <w:tcBorders>
              <w:top w:val="single" w:sz="4" w:space="0" w:color="auto"/>
              <w:left w:val="single" w:sz="4" w:space="0" w:color="auto"/>
              <w:bottom w:val="single" w:sz="4" w:space="0" w:color="auto"/>
              <w:right w:val="single" w:sz="4" w:space="0" w:color="auto"/>
            </w:tcBorders>
          </w:tcPr>
          <w:p w14:paraId="5E395D37"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59B9DD12" w14:textId="0CC3CAD6"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4A62F06D" w14:textId="77777777" w:rsidR="00DC5072" w:rsidRPr="00344700" w:rsidRDefault="00DC5072" w:rsidP="00E321C0">
            <w:pPr>
              <w:jc w:val="center"/>
              <w:rPr>
                <w:rFonts w:ascii="Times New Roman" w:hAnsi="Times New Roman" w:cs="Times New Roman"/>
              </w:rPr>
            </w:pPr>
          </w:p>
        </w:tc>
      </w:tr>
      <w:tr w:rsidR="00DC5072" w:rsidRPr="00344700" w14:paraId="7743CFCE"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0682567A"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513C457C" w14:textId="15B0AAF4"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Табло ЛЮКС-24-СН «Порошок уходи»</w:t>
            </w:r>
          </w:p>
        </w:tc>
        <w:tc>
          <w:tcPr>
            <w:tcW w:w="918" w:type="pct"/>
            <w:tcBorders>
              <w:top w:val="single" w:sz="4" w:space="0" w:color="auto"/>
              <w:left w:val="single" w:sz="4" w:space="0" w:color="auto"/>
              <w:bottom w:val="single" w:sz="4" w:space="0" w:color="auto"/>
              <w:right w:val="single" w:sz="4" w:space="0" w:color="auto"/>
            </w:tcBorders>
          </w:tcPr>
          <w:p w14:paraId="1042849C"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62E610FD" w14:textId="4E49396D"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2F269C38" w14:textId="77777777" w:rsidR="00DC5072" w:rsidRPr="00344700" w:rsidRDefault="00DC5072" w:rsidP="00E321C0">
            <w:pPr>
              <w:jc w:val="center"/>
              <w:rPr>
                <w:rFonts w:ascii="Times New Roman" w:hAnsi="Times New Roman" w:cs="Times New Roman"/>
              </w:rPr>
            </w:pPr>
          </w:p>
        </w:tc>
      </w:tr>
      <w:tr w:rsidR="00DC5072" w:rsidRPr="00344700" w14:paraId="4971386B"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722BDF68"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18267C83" w14:textId="359AFE53"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Табло ЛЮКС-24-СН «Автоматика отключена»</w:t>
            </w:r>
          </w:p>
        </w:tc>
        <w:tc>
          <w:tcPr>
            <w:tcW w:w="918" w:type="pct"/>
            <w:tcBorders>
              <w:top w:val="single" w:sz="4" w:space="0" w:color="auto"/>
              <w:left w:val="single" w:sz="4" w:space="0" w:color="auto"/>
              <w:bottom w:val="single" w:sz="4" w:space="0" w:color="auto"/>
              <w:right w:val="single" w:sz="4" w:space="0" w:color="auto"/>
            </w:tcBorders>
          </w:tcPr>
          <w:p w14:paraId="17837E71"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2A966827" w14:textId="6A2CE196"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6726755C" w14:textId="77777777" w:rsidR="00DC5072" w:rsidRPr="00344700" w:rsidRDefault="00DC5072" w:rsidP="00E321C0">
            <w:pPr>
              <w:jc w:val="center"/>
              <w:rPr>
                <w:rFonts w:ascii="Times New Roman" w:hAnsi="Times New Roman" w:cs="Times New Roman"/>
              </w:rPr>
            </w:pPr>
          </w:p>
        </w:tc>
      </w:tr>
      <w:tr w:rsidR="00DC5072" w:rsidRPr="00344700" w14:paraId="6DA98C61"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54F2EC56"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06618838" w14:textId="161B8C06"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Терминал консьержа VIZIT-TK401DN</w:t>
            </w:r>
          </w:p>
        </w:tc>
        <w:tc>
          <w:tcPr>
            <w:tcW w:w="918" w:type="pct"/>
            <w:tcBorders>
              <w:top w:val="single" w:sz="4" w:space="0" w:color="auto"/>
              <w:left w:val="single" w:sz="4" w:space="0" w:color="auto"/>
              <w:bottom w:val="single" w:sz="4" w:space="0" w:color="auto"/>
              <w:right w:val="single" w:sz="4" w:space="0" w:color="auto"/>
            </w:tcBorders>
          </w:tcPr>
          <w:p w14:paraId="66B3922D"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11FBAD47" w14:textId="56D73346"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7F3349F7" w14:textId="77777777" w:rsidR="00DC5072" w:rsidRPr="00344700" w:rsidRDefault="00DC5072" w:rsidP="00E321C0">
            <w:pPr>
              <w:jc w:val="center"/>
              <w:rPr>
                <w:rFonts w:ascii="Times New Roman" w:hAnsi="Times New Roman" w:cs="Times New Roman"/>
              </w:rPr>
            </w:pPr>
          </w:p>
        </w:tc>
      </w:tr>
      <w:tr w:rsidR="00DC5072" w:rsidRPr="00344700" w14:paraId="51703E48"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2590391E"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28EBFF47" w14:textId="39D77BCD"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тревожная кнопка С2000-КТ</w:t>
            </w:r>
          </w:p>
        </w:tc>
        <w:tc>
          <w:tcPr>
            <w:tcW w:w="918" w:type="pct"/>
            <w:tcBorders>
              <w:top w:val="single" w:sz="4" w:space="0" w:color="auto"/>
              <w:left w:val="single" w:sz="4" w:space="0" w:color="auto"/>
              <w:bottom w:val="single" w:sz="4" w:space="0" w:color="auto"/>
              <w:right w:val="single" w:sz="4" w:space="0" w:color="auto"/>
            </w:tcBorders>
          </w:tcPr>
          <w:p w14:paraId="00AD164C"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0B3D0A60" w14:textId="18D6E0F8"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3FC3B129" w14:textId="77777777" w:rsidR="00DC5072" w:rsidRPr="00344700" w:rsidRDefault="00DC5072" w:rsidP="00E321C0">
            <w:pPr>
              <w:jc w:val="center"/>
              <w:rPr>
                <w:rFonts w:ascii="Times New Roman" w:hAnsi="Times New Roman" w:cs="Times New Roman"/>
              </w:rPr>
            </w:pPr>
          </w:p>
        </w:tc>
      </w:tr>
      <w:tr w:rsidR="00DC5072" w:rsidRPr="00344700" w14:paraId="355BFF93"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14BF506E"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0A7D480F" w14:textId="1AB5351A"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Устройство дистанционного пуска УДП 513-3М</w:t>
            </w:r>
          </w:p>
        </w:tc>
        <w:tc>
          <w:tcPr>
            <w:tcW w:w="918" w:type="pct"/>
            <w:tcBorders>
              <w:top w:val="single" w:sz="4" w:space="0" w:color="auto"/>
              <w:left w:val="single" w:sz="4" w:space="0" w:color="auto"/>
              <w:bottom w:val="single" w:sz="4" w:space="0" w:color="auto"/>
              <w:right w:val="single" w:sz="4" w:space="0" w:color="auto"/>
            </w:tcBorders>
          </w:tcPr>
          <w:p w14:paraId="03420E7E"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18329D3E" w14:textId="06814A16"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68C7001B" w14:textId="77777777" w:rsidR="00DC5072" w:rsidRPr="00344700" w:rsidRDefault="00DC5072" w:rsidP="00E321C0">
            <w:pPr>
              <w:jc w:val="center"/>
              <w:rPr>
                <w:rFonts w:ascii="Times New Roman" w:hAnsi="Times New Roman" w:cs="Times New Roman"/>
              </w:rPr>
            </w:pPr>
          </w:p>
        </w:tc>
      </w:tr>
      <w:tr w:rsidR="00DC5072" w:rsidRPr="00344700" w14:paraId="1335686B"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7DAD0AE5"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7287F56A" w14:textId="34C2E0D1"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Фотоэлемент DIR-10</w:t>
            </w:r>
          </w:p>
        </w:tc>
        <w:tc>
          <w:tcPr>
            <w:tcW w:w="918" w:type="pct"/>
            <w:tcBorders>
              <w:top w:val="single" w:sz="4" w:space="0" w:color="auto"/>
              <w:left w:val="single" w:sz="4" w:space="0" w:color="auto"/>
              <w:bottom w:val="single" w:sz="4" w:space="0" w:color="auto"/>
              <w:right w:val="single" w:sz="4" w:space="0" w:color="auto"/>
            </w:tcBorders>
          </w:tcPr>
          <w:p w14:paraId="64DED805"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5412230A" w14:textId="2903E61D"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56D70DB3" w14:textId="77777777" w:rsidR="00DC5072" w:rsidRPr="00344700" w:rsidRDefault="00DC5072" w:rsidP="00E321C0">
            <w:pPr>
              <w:jc w:val="center"/>
              <w:rPr>
                <w:rFonts w:ascii="Times New Roman" w:hAnsi="Times New Roman" w:cs="Times New Roman"/>
              </w:rPr>
            </w:pPr>
          </w:p>
        </w:tc>
      </w:tr>
      <w:tr w:rsidR="00DC5072" w:rsidRPr="00344700" w14:paraId="07F9D29F" w14:textId="77777777" w:rsidTr="00344700">
        <w:trPr>
          <w:trHeight w:val="370"/>
        </w:trPr>
        <w:tc>
          <w:tcPr>
            <w:tcW w:w="264" w:type="pct"/>
            <w:tcBorders>
              <w:top w:val="single" w:sz="4" w:space="0" w:color="auto"/>
              <w:left w:val="single" w:sz="4" w:space="0" w:color="auto"/>
              <w:bottom w:val="single" w:sz="4" w:space="0" w:color="auto"/>
              <w:right w:val="single" w:sz="4" w:space="0" w:color="auto"/>
            </w:tcBorders>
            <w:vAlign w:val="center"/>
          </w:tcPr>
          <w:p w14:paraId="5A56DC9C" w14:textId="77777777" w:rsidR="00DC5072" w:rsidRPr="00344700" w:rsidRDefault="00DC5072" w:rsidP="00E321C0">
            <w:pPr>
              <w:widowControl/>
              <w:numPr>
                <w:ilvl w:val="0"/>
                <w:numId w:val="14"/>
              </w:numPr>
              <w:ind w:left="0" w:firstLine="0"/>
              <w:jc w:val="center"/>
              <w:rPr>
                <w:rFonts w:ascii="Times New Roman" w:hAnsi="Times New Roman" w:cs="Times New Roman"/>
              </w:rPr>
            </w:pPr>
          </w:p>
        </w:tc>
        <w:tc>
          <w:tcPr>
            <w:tcW w:w="2750" w:type="pct"/>
            <w:tcBorders>
              <w:top w:val="single" w:sz="4" w:space="0" w:color="auto"/>
              <w:left w:val="single" w:sz="4" w:space="0" w:color="auto"/>
              <w:bottom w:val="single" w:sz="4" w:space="0" w:color="auto"/>
              <w:right w:val="single" w:sz="4" w:space="0" w:color="auto"/>
            </w:tcBorders>
            <w:vAlign w:val="center"/>
          </w:tcPr>
          <w:p w14:paraId="515A3040" w14:textId="33377882" w:rsidR="00DC5072" w:rsidRPr="00344700" w:rsidRDefault="00DC5072" w:rsidP="00E321C0">
            <w:pPr>
              <w:rPr>
                <w:rFonts w:ascii="Times New Roman" w:hAnsi="Times New Roman" w:cs="Times New Roman"/>
              </w:rPr>
            </w:pPr>
            <w:r w:rsidRPr="00344700">
              <w:rPr>
                <w:rFonts w:ascii="Times New Roman" w:eastAsia="Times New Roman" w:hAnsi="Times New Roman" w:cs="Times New Roman"/>
                <w:szCs w:val="16"/>
                <w:lang w:bidi="ar-SA"/>
              </w:rPr>
              <w:t>Расширитель адресный С2000-АР1</w:t>
            </w:r>
          </w:p>
        </w:tc>
        <w:tc>
          <w:tcPr>
            <w:tcW w:w="918" w:type="pct"/>
            <w:tcBorders>
              <w:top w:val="single" w:sz="4" w:space="0" w:color="auto"/>
              <w:left w:val="single" w:sz="4" w:space="0" w:color="auto"/>
              <w:bottom w:val="single" w:sz="4" w:space="0" w:color="auto"/>
              <w:right w:val="single" w:sz="4" w:space="0" w:color="auto"/>
            </w:tcBorders>
          </w:tcPr>
          <w:p w14:paraId="0BF9F074" w14:textId="77777777" w:rsidR="00DC5072" w:rsidRPr="00344700" w:rsidRDefault="00DC5072" w:rsidP="00E321C0">
            <w:pPr>
              <w:jc w:val="center"/>
              <w:rPr>
                <w:rFonts w:ascii="Times New Roman" w:hAnsi="Times New Roman" w:cs="Times New Roman"/>
              </w:rPr>
            </w:pPr>
          </w:p>
        </w:tc>
        <w:tc>
          <w:tcPr>
            <w:tcW w:w="346" w:type="pct"/>
            <w:tcBorders>
              <w:top w:val="single" w:sz="4" w:space="0" w:color="auto"/>
              <w:left w:val="single" w:sz="4" w:space="0" w:color="auto"/>
              <w:bottom w:val="single" w:sz="4" w:space="0" w:color="auto"/>
              <w:right w:val="single" w:sz="4" w:space="0" w:color="auto"/>
            </w:tcBorders>
            <w:vAlign w:val="center"/>
          </w:tcPr>
          <w:p w14:paraId="0E8A4685" w14:textId="159FC240" w:rsidR="00DC5072" w:rsidRPr="00344700" w:rsidRDefault="00DC5072" w:rsidP="00E321C0">
            <w:pPr>
              <w:jc w:val="center"/>
              <w:rPr>
                <w:rFonts w:ascii="Times New Roman" w:hAnsi="Times New Roman" w:cs="Times New Roman"/>
              </w:rPr>
            </w:pPr>
            <w:proofErr w:type="spellStart"/>
            <w:proofErr w:type="gramStart"/>
            <w:r w:rsidRPr="00344700">
              <w:rPr>
                <w:rFonts w:ascii="Times New Roman" w:eastAsia="Times New Roman" w:hAnsi="Times New Roman" w:cs="Times New Roman"/>
                <w:szCs w:val="16"/>
                <w:lang w:bidi="ar-SA"/>
              </w:rPr>
              <w:t>шт</w:t>
            </w:r>
            <w:proofErr w:type="spellEnd"/>
            <w:proofErr w:type="gramEnd"/>
          </w:p>
        </w:tc>
        <w:tc>
          <w:tcPr>
            <w:tcW w:w="722" w:type="pct"/>
            <w:tcBorders>
              <w:top w:val="single" w:sz="4" w:space="0" w:color="auto"/>
              <w:left w:val="single" w:sz="4" w:space="0" w:color="auto"/>
              <w:bottom w:val="single" w:sz="4" w:space="0" w:color="auto"/>
              <w:right w:val="single" w:sz="4" w:space="0" w:color="auto"/>
            </w:tcBorders>
            <w:vAlign w:val="center"/>
          </w:tcPr>
          <w:p w14:paraId="69C00E84" w14:textId="77777777" w:rsidR="00DC5072" w:rsidRPr="00344700" w:rsidRDefault="00DC5072" w:rsidP="00E321C0">
            <w:pPr>
              <w:jc w:val="center"/>
              <w:rPr>
                <w:rFonts w:ascii="Times New Roman" w:hAnsi="Times New Roman" w:cs="Times New Roman"/>
              </w:rPr>
            </w:pPr>
          </w:p>
        </w:tc>
      </w:tr>
    </w:tbl>
    <w:p w14:paraId="7793504E" w14:textId="77777777" w:rsidR="00D76E85" w:rsidRPr="002B7104" w:rsidRDefault="00D76E85" w:rsidP="00D76E85">
      <w:pPr>
        <w:spacing w:line="312" w:lineRule="auto"/>
        <w:ind w:firstLine="709"/>
        <w:rPr>
          <w:rFonts w:ascii="Times New Roman" w:hAnsi="Times New Roman" w:cs="Times New Roman"/>
          <w:sz w:val="20"/>
          <w:szCs w:val="20"/>
        </w:rPr>
      </w:pPr>
    </w:p>
    <w:p w14:paraId="6FDC055F" w14:textId="42861253" w:rsidR="00DC5072" w:rsidRPr="005819CF" w:rsidRDefault="00DC5072" w:rsidP="00DC5072">
      <w:pPr>
        <w:pStyle w:val="msolistparagraph0"/>
        <w:tabs>
          <w:tab w:val="left" w:pos="0"/>
        </w:tabs>
        <w:spacing w:after="0" w:line="240" w:lineRule="auto"/>
        <w:ind w:left="0" w:firstLine="142"/>
        <w:jc w:val="both"/>
        <w:rPr>
          <w:b/>
          <w:bCs/>
          <w:sz w:val="24"/>
          <w:szCs w:val="20"/>
        </w:rPr>
      </w:pPr>
      <w:r w:rsidRPr="005819CF">
        <w:rPr>
          <w:b/>
          <w:sz w:val="24"/>
          <w:szCs w:val="20"/>
        </w:rPr>
        <w:t xml:space="preserve">Максимальное значение цены Контракта: </w:t>
      </w:r>
      <w:r w:rsidRPr="005819CF">
        <w:rPr>
          <w:sz w:val="24"/>
          <w:szCs w:val="20"/>
        </w:rPr>
        <w:t>100 000 рублей 00 копеек (Сто тысяч рублей 00 копеек).</w:t>
      </w:r>
    </w:p>
    <w:p w14:paraId="697CAAF5" w14:textId="77777777" w:rsidR="00D76E85" w:rsidRPr="002B7104" w:rsidRDefault="00D76E85" w:rsidP="00D76E85">
      <w:pPr>
        <w:spacing w:line="312" w:lineRule="auto"/>
        <w:ind w:firstLine="709"/>
        <w:rPr>
          <w:rFonts w:ascii="Times New Roman" w:hAnsi="Times New Roman" w:cs="Times New Roman"/>
          <w:sz w:val="20"/>
          <w:szCs w:val="20"/>
        </w:rPr>
      </w:pPr>
    </w:p>
    <w:p w14:paraId="6EB7651F" w14:textId="77777777" w:rsidR="00D76E85" w:rsidRPr="00124DC1" w:rsidRDefault="00D76E85" w:rsidP="00D76E85">
      <w:pPr>
        <w:tabs>
          <w:tab w:val="left" w:pos="6804"/>
        </w:tabs>
        <w:ind w:left="7230" w:right="-567" w:hanging="2552"/>
        <w:rPr>
          <w:rFonts w:ascii="Times New Roman" w:hAnsi="Times New Roman" w:cs="Times New Roman"/>
          <w:sz w:val="20"/>
          <w:szCs w:val="20"/>
          <w:highlight w:val="yellow"/>
        </w:rPr>
      </w:pPr>
    </w:p>
    <w:p w14:paraId="0CAF5A97" w14:textId="77777777" w:rsidR="00D76E85" w:rsidRDefault="00D76E85" w:rsidP="00D76E85">
      <w:pPr>
        <w:tabs>
          <w:tab w:val="left" w:pos="6804"/>
        </w:tabs>
        <w:ind w:right="-567"/>
        <w:rPr>
          <w:rFonts w:ascii="Times New Roman" w:hAnsi="Times New Roman" w:cs="Times New Roman"/>
          <w:sz w:val="20"/>
          <w:szCs w:val="20"/>
          <w:highlight w:val="yellow"/>
        </w:rPr>
      </w:pPr>
    </w:p>
    <w:p w14:paraId="408F82A3" w14:textId="77777777" w:rsidR="00DC5072" w:rsidRDefault="00DC5072" w:rsidP="00D76E85">
      <w:pPr>
        <w:tabs>
          <w:tab w:val="left" w:pos="6804"/>
        </w:tabs>
        <w:ind w:right="-567"/>
        <w:rPr>
          <w:rFonts w:ascii="Times New Roman" w:hAnsi="Times New Roman" w:cs="Times New Roman"/>
          <w:sz w:val="20"/>
          <w:szCs w:val="20"/>
          <w:highlight w:val="yellow"/>
        </w:rPr>
      </w:pPr>
    </w:p>
    <w:p w14:paraId="5C9390A3" w14:textId="77777777" w:rsidR="00DC5072" w:rsidRDefault="00DC5072" w:rsidP="00D76E85">
      <w:pPr>
        <w:tabs>
          <w:tab w:val="left" w:pos="6804"/>
        </w:tabs>
        <w:ind w:right="-567"/>
        <w:rPr>
          <w:rFonts w:ascii="Times New Roman" w:hAnsi="Times New Roman" w:cs="Times New Roman"/>
          <w:sz w:val="20"/>
          <w:szCs w:val="20"/>
          <w:highlight w:val="yellow"/>
        </w:rPr>
      </w:pPr>
    </w:p>
    <w:p w14:paraId="2420ACDC" w14:textId="77777777" w:rsidR="00DC5072" w:rsidRDefault="00DC5072" w:rsidP="00D76E85">
      <w:pPr>
        <w:tabs>
          <w:tab w:val="left" w:pos="6804"/>
        </w:tabs>
        <w:ind w:right="-567"/>
        <w:rPr>
          <w:rFonts w:ascii="Times New Roman" w:hAnsi="Times New Roman" w:cs="Times New Roman"/>
          <w:sz w:val="20"/>
          <w:szCs w:val="20"/>
          <w:highlight w:val="yellow"/>
        </w:rPr>
      </w:pPr>
    </w:p>
    <w:p w14:paraId="14944020" w14:textId="77777777" w:rsidR="00DC5072" w:rsidRDefault="00DC5072" w:rsidP="00D76E85">
      <w:pPr>
        <w:tabs>
          <w:tab w:val="left" w:pos="6804"/>
        </w:tabs>
        <w:ind w:right="-567"/>
        <w:rPr>
          <w:rFonts w:ascii="Times New Roman" w:hAnsi="Times New Roman" w:cs="Times New Roman"/>
          <w:sz w:val="20"/>
          <w:szCs w:val="20"/>
          <w:highlight w:val="yellow"/>
        </w:rPr>
      </w:pPr>
    </w:p>
    <w:p w14:paraId="166CDB0D" w14:textId="77777777" w:rsidR="00DC5072" w:rsidRDefault="00DC5072" w:rsidP="00D76E85">
      <w:pPr>
        <w:tabs>
          <w:tab w:val="left" w:pos="6804"/>
        </w:tabs>
        <w:ind w:right="-567"/>
        <w:rPr>
          <w:rFonts w:ascii="Times New Roman" w:hAnsi="Times New Roman" w:cs="Times New Roman"/>
          <w:sz w:val="20"/>
          <w:szCs w:val="20"/>
          <w:highlight w:val="yellow"/>
        </w:rPr>
      </w:pPr>
    </w:p>
    <w:p w14:paraId="691C49E0" w14:textId="77777777" w:rsidR="00DC5072" w:rsidRDefault="00DC5072" w:rsidP="00D76E85">
      <w:pPr>
        <w:tabs>
          <w:tab w:val="left" w:pos="6804"/>
        </w:tabs>
        <w:ind w:right="-567"/>
        <w:rPr>
          <w:rFonts w:ascii="Times New Roman" w:hAnsi="Times New Roman" w:cs="Times New Roman"/>
          <w:sz w:val="20"/>
          <w:szCs w:val="20"/>
          <w:highlight w:val="yellow"/>
        </w:rPr>
      </w:pPr>
    </w:p>
    <w:p w14:paraId="7D4B1380" w14:textId="77777777" w:rsidR="00DC5072" w:rsidRPr="00124DC1" w:rsidRDefault="00DC5072" w:rsidP="00D76E85">
      <w:pPr>
        <w:tabs>
          <w:tab w:val="left" w:pos="6804"/>
        </w:tabs>
        <w:ind w:right="-567"/>
        <w:rPr>
          <w:rFonts w:ascii="Times New Roman" w:hAnsi="Times New Roman" w:cs="Times New Roman"/>
          <w:sz w:val="20"/>
          <w:szCs w:val="20"/>
          <w:highlight w:val="yellow"/>
        </w:rPr>
      </w:pPr>
    </w:p>
    <w:tbl>
      <w:tblPr>
        <w:tblW w:w="0" w:type="auto"/>
        <w:tblLook w:val="04A0" w:firstRow="1" w:lastRow="0" w:firstColumn="1" w:lastColumn="0" w:noHBand="0" w:noVBand="1"/>
      </w:tblPr>
      <w:tblGrid>
        <w:gridCol w:w="5321"/>
        <w:gridCol w:w="5100"/>
      </w:tblGrid>
      <w:tr w:rsidR="00D76E85" w:rsidRPr="00B56A93" w14:paraId="7B2DF2DB" w14:textId="77777777" w:rsidTr="00830F35">
        <w:tc>
          <w:tcPr>
            <w:tcW w:w="5321" w:type="dxa"/>
          </w:tcPr>
          <w:p w14:paraId="3E32FDF1" w14:textId="77777777" w:rsidR="00D76E85" w:rsidRPr="00B56A93" w:rsidRDefault="00D76E85" w:rsidP="00830F35">
            <w:pPr>
              <w:rPr>
                <w:rFonts w:ascii="Times New Roman" w:hAnsi="Times New Roman" w:cs="Times New Roman"/>
                <w:b/>
                <w:sz w:val="20"/>
                <w:szCs w:val="20"/>
              </w:rPr>
            </w:pPr>
            <w:r w:rsidRPr="00B56A93">
              <w:rPr>
                <w:rFonts w:ascii="Times New Roman" w:hAnsi="Times New Roman" w:cs="Times New Roman"/>
                <w:sz w:val="20"/>
                <w:szCs w:val="20"/>
                <w:highlight w:val="yellow"/>
              </w:rPr>
              <w:br w:type="page"/>
            </w:r>
            <w:r w:rsidRPr="00B56A93">
              <w:rPr>
                <w:rFonts w:ascii="Times New Roman" w:hAnsi="Times New Roman" w:cs="Times New Roman"/>
                <w:b/>
                <w:sz w:val="20"/>
                <w:szCs w:val="20"/>
              </w:rPr>
              <w:t>Заказчик</w:t>
            </w:r>
          </w:p>
        </w:tc>
        <w:tc>
          <w:tcPr>
            <w:tcW w:w="5100" w:type="dxa"/>
          </w:tcPr>
          <w:p w14:paraId="4544CB09" w14:textId="77777777" w:rsidR="00D76E85" w:rsidRPr="00B56A93" w:rsidRDefault="00D76E85" w:rsidP="00830F35">
            <w:pPr>
              <w:rPr>
                <w:rFonts w:ascii="Times New Roman" w:hAnsi="Times New Roman" w:cs="Times New Roman"/>
                <w:b/>
                <w:sz w:val="20"/>
                <w:szCs w:val="20"/>
              </w:rPr>
            </w:pPr>
            <w:r w:rsidRPr="00B56A93">
              <w:rPr>
                <w:rFonts w:ascii="Times New Roman" w:hAnsi="Times New Roman" w:cs="Times New Roman"/>
                <w:b/>
                <w:sz w:val="20"/>
                <w:szCs w:val="20"/>
              </w:rPr>
              <w:t>Поставщик</w:t>
            </w:r>
          </w:p>
        </w:tc>
      </w:tr>
      <w:tr w:rsidR="00D76E85" w:rsidRPr="00B56A93" w14:paraId="6385F019" w14:textId="77777777" w:rsidTr="00830F35">
        <w:tc>
          <w:tcPr>
            <w:tcW w:w="5321" w:type="dxa"/>
          </w:tcPr>
          <w:p w14:paraId="2CCAAC8D" w14:textId="77777777" w:rsidR="00D76E85" w:rsidRPr="00524140" w:rsidRDefault="00D76E85" w:rsidP="00830F35">
            <w:pPr>
              <w:tabs>
                <w:tab w:val="left" w:pos="1260"/>
              </w:tabs>
              <w:ind w:right="22"/>
              <w:rPr>
                <w:rFonts w:ascii="Times New Roman" w:hAnsi="Times New Roman" w:cs="Times New Roman"/>
                <w:sz w:val="20"/>
                <w:szCs w:val="20"/>
              </w:rPr>
            </w:pPr>
            <w:r w:rsidRPr="00524140">
              <w:rPr>
                <w:rFonts w:ascii="Times New Roman" w:hAnsi="Times New Roman" w:cs="Times New Roman"/>
                <w:sz w:val="20"/>
                <w:szCs w:val="20"/>
              </w:rPr>
              <w:t>Главный врач</w:t>
            </w:r>
          </w:p>
          <w:p w14:paraId="764A73C3" w14:textId="77777777" w:rsidR="00D76E85" w:rsidRPr="00524140" w:rsidRDefault="00D76E85" w:rsidP="00830F35">
            <w:pPr>
              <w:tabs>
                <w:tab w:val="left" w:pos="1260"/>
              </w:tabs>
              <w:ind w:right="22"/>
              <w:rPr>
                <w:rFonts w:ascii="Times New Roman" w:hAnsi="Times New Roman" w:cs="Times New Roman"/>
                <w:sz w:val="20"/>
                <w:szCs w:val="20"/>
              </w:rPr>
            </w:pPr>
            <w:r w:rsidRPr="00524140">
              <w:rPr>
                <w:rFonts w:ascii="Times New Roman" w:hAnsi="Times New Roman" w:cs="Times New Roman"/>
                <w:sz w:val="20"/>
                <w:szCs w:val="20"/>
              </w:rPr>
              <w:t>СПб ГБУЗ «ССМП»</w:t>
            </w:r>
          </w:p>
          <w:p w14:paraId="2147F82D" w14:textId="77777777" w:rsidR="00D76E85" w:rsidRPr="00524140" w:rsidRDefault="00D76E85" w:rsidP="00830F35">
            <w:pPr>
              <w:tabs>
                <w:tab w:val="left" w:pos="1260"/>
              </w:tabs>
              <w:ind w:right="22"/>
              <w:rPr>
                <w:rFonts w:ascii="Times New Roman" w:hAnsi="Times New Roman" w:cs="Times New Roman"/>
                <w:sz w:val="20"/>
                <w:szCs w:val="20"/>
              </w:rPr>
            </w:pPr>
          </w:p>
          <w:p w14:paraId="6108A565" w14:textId="77777777" w:rsidR="00D76E85" w:rsidRPr="00524140" w:rsidRDefault="00D76E85" w:rsidP="00830F35">
            <w:pPr>
              <w:tabs>
                <w:tab w:val="left" w:pos="1260"/>
              </w:tabs>
              <w:ind w:right="22"/>
              <w:rPr>
                <w:rFonts w:ascii="Times New Roman" w:hAnsi="Times New Roman" w:cs="Times New Roman"/>
                <w:sz w:val="20"/>
                <w:szCs w:val="20"/>
              </w:rPr>
            </w:pPr>
          </w:p>
          <w:p w14:paraId="23BE05BC" w14:textId="77777777" w:rsidR="00D76E85" w:rsidRPr="00524140" w:rsidRDefault="00D76E85" w:rsidP="00830F35">
            <w:pPr>
              <w:tabs>
                <w:tab w:val="left" w:pos="1260"/>
              </w:tabs>
              <w:ind w:right="22"/>
              <w:rPr>
                <w:rFonts w:ascii="Times New Roman" w:hAnsi="Times New Roman" w:cs="Times New Roman"/>
                <w:sz w:val="20"/>
                <w:szCs w:val="20"/>
              </w:rPr>
            </w:pPr>
          </w:p>
          <w:p w14:paraId="4BEEC24E" w14:textId="77777777" w:rsidR="00D76E85" w:rsidRPr="00D25982" w:rsidRDefault="00D76E85" w:rsidP="00830F35">
            <w:pPr>
              <w:ind w:right="22"/>
              <w:rPr>
                <w:rFonts w:ascii="Times New Roman" w:hAnsi="Times New Roman" w:cs="Times New Roman"/>
                <w:bCs/>
                <w:sz w:val="20"/>
                <w:szCs w:val="20"/>
                <w:u w:val="single"/>
              </w:rPr>
            </w:pPr>
            <w:r w:rsidRPr="00D25982">
              <w:rPr>
                <w:rFonts w:ascii="Times New Roman" w:hAnsi="Times New Roman" w:cs="Times New Roman"/>
                <w:bCs/>
                <w:sz w:val="20"/>
                <w:szCs w:val="20"/>
              </w:rPr>
              <w:t>_________________/</w:t>
            </w:r>
            <w:r w:rsidRPr="00D25982">
              <w:rPr>
                <w:rFonts w:ascii="Times New Roman" w:hAnsi="Times New Roman" w:cs="Times New Roman"/>
                <w:sz w:val="20"/>
                <w:szCs w:val="20"/>
                <w:u w:val="single"/>
              </w:rPr>
              <w:t xml:space="preserve"> С.В. Раков</w:t>
            </w:r>
            <w:r w:rsidRPr="00D25982">
              <w:rPr>
                <w:rFonts w:ascii="Times New Roman" w:hAnsi="Times New Roman" w:cs="Times New Roman"/>
                <w:bCs/>
                <w:sz w:val="20"/>
                <w:szCs w:val="20"/>
                <w:u w:val="single"/>
              </w:rPr>
              <w:t xml:space="preserve"> /</w:t>
            </w:r>
          </w:p>
          <w:p w14:paraId="21A10F57" w14:textId="77777777" w:rsidR="00D76E85" w:rsidRPr="00D25982" w:rsidRDefault="00D76E85" w:rsidP="00830F35">
            <w:pPr>
              <w:ind w:right="22"/>
              <w:rPr>
                <w:rFonts w:ascii="Times New Roman" w:hAnsi="Times New Roman" w:cs="Times New Roman"/>
                <w:bCs/>
                <w:sz w:val="20"/>
                <w:szCs w:val="20"/>
                <w:vertAlign w:val="superscript"/>
              </w:rPr>
            </w:pPr>
            <w:r w:rsidRPr="00D25982">
              <w:rPr>
                <w:rFonts w:ascii="Times New Roman" w:hAnsi="Times New Roman" w:cs="Times New Roman"/>
                <w:bCs/>
                <w:sz w:val="20"/>
                <w:szCs w:val="20"/>
                <w:vertAlign w:val="superscript"/>
              </w:rPr>
              <w:t>МП</w:t>
            </w:r>
          </w:p>
          <w:p w14:paraId="3AD650C0" w14:textId="77777777" w:rsidR="00D76E85" w:rsidRPr="00B56A93" w:rsidRDefault="00D76E85" w:rsidP="00830F35">
            <w:pPr>
              <w:rPr>
                <w:rFonts w:ascii="Times New Roman" w:hAnsi="Times New Roman" w:cs="Times New Roman"/>
                <w:b/>
                <w:sz w:val="20"/>
                <w:szCs w:val="20"/>
              </w:rPr>
            </w:pPr>
            <w:r w:rsidRPr="00D25982">
              <w:rPr>
                <w:rFonts w:ascii="Times New Roman" w:hAnsi="Times New Roman" w:cs="Times New Roman"/>
                <w:sz w:val="20"/>
                <w:szCs w:val="20"/>
              </w:rPr>
              <w:t>(ПОДПИСАНО ЭЦП)</w:t>
            </w:r>
          </w:p>
        </w:tc>
        <w:tc>
          <w:tcPr>
            <w:tcW w:w="5100" w:type="dxa"/>
          </w:tcPr>
          <w:p w14:paraId="4AE4AEEA" w14:textId="77777777" w:rsidR="00D76E85" w:rsidRDefault="00D76E85" w:rsidP="00830F35">
            <w:pPr>
              <w:ind w:right="22"/>
              <w:rPr>
                <w:rFonts w:ascii="Times New Roman" w:hAnsi="Times New Roman" w:cs="Times New Roman"/>
                <w:sz w:val="20"/>
                <w:szCs w:val="20"/>
              </w:rPr>
            </w:pPr>
          </w:p>
          <w:p w14:paraId="421726B1" w14:textId="77777777" w:rsidR="00D76E85" w:rsidRDefault="00D76E85" w:rsidP="00830F35">
            <w:pPr>
              <w:ind w:right="22"/>
              <w:rPr>
                <w:rFonts w:ascii="Times New Roman" w:hAnsi="Times New Roman" w:cs="Times New Roman"/>
                <w:sz w:val="20"/>
                <w:szCs w:val="20"/>
              </w:rPr>
            </w:pPr>
          </w:p>
          <w:p w14:paraId="0D342C6B" w14:textId="77777777" w:rsidR="00D76E85" w:rsidRDefault="00D76E85" w:rsidP="00830F35">
            <w:pPr>
              <w:ind w:right="22"/>
              <w:rPr>
                <w:rFonts w:ascii="Times New Roman" w:hAnsi="Times New Roman" w:cs="Times New Roman"/>
                <w:sz w:val="20"/>
                <w:szCs w:val="20"/>
              </w:rPr>
            </w:pPr>
          </w:p>
          <w:p w14:paraId="2598CFBA" w14:textId="77777777" w:rsidR="00D76E85" w:rsidRDefault="00D76E85" w:rsidP="00830F35">
            <w:pPr>
              <w:ind w:right="22"/>
              <w:rPr>
                <w:rFonts w:ascii="Times New Roman" w:hAnsi="Times New Roman" w:cs="Times New Roman"/>
                <w:b/>
                <w:sz w:val="20"/>
                <w:szCs w:val="20"/>
              </w:rPr>
            </w:pPr>
          </w:p>
          <w:p w14:paraId="7265D7A7" w14:textId="77777777" w:rsidR="00D76E85" w:rsidRPr="00524140" w:rsidRDefault="00D76E85" w:rsidP="00830F35">
            <w:pPr>
              <w:ind w:right="22"/>
              <w:rPr>
                <w:rFonts w:ascii="Times New Roman" w:hAnsi="Times New Roman" w:cs="Times New Roman"/>
                <w:b/>
                <w:sz w:val="20"/>
                <w:szCs w:val="20"/>
              </w:rPr>
            </w:pPr>
          </w:p>
          <w:p w14:paraId="480F0DA4" w14:textId="77777777" w:rsidR="00D76E85" w:rsidRPr="00D25982" w:rsidRDefault="00D76E85" w:rsidP="00830F35">
            <w:pPr>
              <w:ind w:right="22"/>
              <w:rPr>
                <w:rFonts w:ascii="Times New Roman" w:hAnsi="Times New Roman" w:cs="Times New Roman"/>
                <w:sz w:val="20"/>
                <w:szCs w:val="20"/>
              </w:rPr>
            </w:pPr>
            <w:r w:rsidRPr="00D25982">
              <w:rPr>
                <w:rFonts w:ascii="Times New Roman" w:hAnsi="Times New Roman" w:cs="Times New Roman"/>
                <w:sz w:val="20"/>
                <w:szCs w:val="20"/>
              </w:rPr>
              <w:t>______________/______________/</w:t>
            </w:r>
          </w:p>
          <w:p w14:paraId="048B1CAE" w14:textId="77777777" w:rsidR="00D76E85" w:rsidRPr="00D25982" w:rsidRDefault="00D76E85" w:rsidP="00830F35">
            <w:pPr>
              <w:ind w:right="22"/>
              <w:rPr>
                <w:rFonts w:ascii="Times New Roman" w:hAnsi="Times New Roman" w:cs="Times New Roman"/>
                <w:sz w:val="20"/>
                <w:szCs w:val="20"/>
                <w:vertAlign w:val="superscript"/>
              </w:rPr>
            </w:pPr>
            <w:r w:rsidRPr="00D25982">
              <w:rPr>
                <w:rFonts w:ascii="Times New Roman" w:hAnsi="Times New Roman" w:cs="Times New Roman"/>
                <w:sz w:val="20"/>
                <w:szCs w:val="20"/>
                <w:vertAlign w:val="superscript"/>
              </w:rPr>
              <w:t>МП</w:t>
            </w:r>
          </w:p>
          <w:p w14:paraId="67D7F95A" w14:textId="77777777" w:rsidR="00D76E85" w:rsidRPr="00B56A93" w:rsidRDefault="00D76E85" w:rsidP="00830F35">
            <w:pPr>
              <w:ind w:right="22"/>
              <w:rPr>
                <w:rFonts w:ascii="Times New Roman" w:hAnsi="Times New Roman" w:cs="Times New Roman"/>
                <w:b/>
                <w:sz w:val="20"/>
                <w:szCs w:val="20"/>
                <w:vertAlign w:val="superscript"/>
              </w:rPr>
            </w:pPr>
            <w:r w:rsidRPr="00D25982">
              <w:rPr>
                <w:rFonts w:ascii="Times New Roman" w:hAnsi="Times New Roman" w:cs="Times New Roman"/>
                <w:sz w:val="20"/>
                <w:szCs w:val="20"/>
              </w:rPr>
              <w:t>(ПОДПИСАНО ЭЦП)</w:t>
            </w:r>
          </w:p>
        </w:tc>
      </w:tr>
    </w:tbl>
    <w:p w14:paraId="2458D955" w14:textId="77777777" w:rsidR="00D76E85" w:rsidRDefault="00D76E85" w:rsidP="00D76E85">
      <w:pPr>
        <w:tabs>
          <w:tab w:val="left" w:pos="426"/>
        </w:tabs>
        <w:ind w:firstLine="11199"/>
        <w:rPr>
          <w:rFonts w:ascii="Times New Roman" w:hAnsi="Times New Roman" w:cs="Times New Roman"/>
          <w:b/>
          <w:bCs/>
          <w:sz w:val="16"/>
          <w:szCs w:val="16"/>
        </w:rPr>
      </w:pPr>
    </w:p>
    <w:p w14:paraId="7F965B15" w14:textId="77777777" w:rsidR="00D76E85" w:rsidRDefault="00D76E85" w:rsidP="00D76E85">
      <w:pPr>
        <w:tabs>
          <w:tab w:val="left" w:pos="426"/>
        </w:tabs>
        <w:ind w:firstLine="11199"/>
        <w:rPr>
          <w:rFonts w:ascii="Times New Roman" w:hAnsi="Times New Roman" w:cs="Times New Roman"/>
          <w:b/>
          <w:bCs/>
          <w:sz w:val="16"/>
          <w:szCs w:val="16"/>
        </w:rPr>
      </w:pPr>
    </w:p>
    <w:p w14:paraId="4631203A" w14:textId="77777777" w:rsidR="00D76E85" w:rsidRDefault="00D76E85" w:rsidP="00D76E85">
      <w:pPr>
        <w:tabs>
          <w:tab w:val="left" w:pos="426"/>
        </w:tabs>
        <w:ind w:firstLine="11199"/>
        <w:rPr>
          <w:rFonts w:ascii="Times New Roman" w:hAnsi="Times New Roman" w:cs="Times New Roman"/>
          <w:b/>
          <w:bCs/>
          <w:sz w:val="16"/>
          <w:szCs w:val="16"/>
        </w:rPr>
      </w:pPr>
    </w:p>
    <w:p w14:paraId="65AE249D" w14:textId="77777777" w:rsidR="00D76E85" w:rsidRDefault="00D76E85" w:rsidP="00D76E85">
      <w:pPr>
        <w:tabs>
          <w:tab w:val="left" w:pos="426"/>
        </w:tabs>
        <w:ind w:firstLine="11199"/>
        <w:rPr>
          <w:rFonts w:ascii="Times New Roman" w:hAnsi="Times New Roman" w:cs="Times New Roman"/>
          <w:b/>
          <w:bCs/>
          <w:sz w:val="16"/>
          <w:szCs w:val="16"/>
        </w:rPr>
      </w:pPr>
    </w:p>
    <w:p w14:paraId="64BF892E" w14:textId="77777777" w:rsidR="00D76E85" w:rsidRDefault="00D76E85" w:rsidP="00D76E85">
      <w:pPr>
        <w:tabs>
          <w:tab w:val="left" w:pos="426"/>
        </w:tabs>
        <w:ind w:firstLine="11199"/>
        <w:rPr>
          <w:rFonts w:ascii="Times New Roman" w:hAnsi="Times New Roman" w:cs="Times New Roman"/>
          <w:b/>
          <w:bCs/>
          <w:sz w:val="16"/>
          <w:szCs w:val="16"/>
        </w:rPr>
      </w:pPr>
    </w:p>
    <w:p w14:paraId="22FE8400" w14:textId="77777777" w:rsidR="00D76E85" w:rsidRDefault="00D76E85" w:rsidP="00D76E85">
      <w:pPr>
        <w:tabs>
          <w:tab w:val="left" w:pos="426"/>
        </w:tabs>
        <w:ind w:firstLine="11199"/>
        <w:rPr>
          <w:rFonts w:ascii="Times New Roman" w:hAnsi="Times New Roman" w:cs="Times New Roman"/>
          <w:b/>
          <w:bCs/>
          <w:sz w:val="16"/>
          <w:szCs w:val="16"/>
        </w:rPr>
      </w:pPr>
    </w:p>
    <w:p w14:paraId="191AC91F" w14:textId="77777777" w:rsidR="00D76E85" w:rsidRDefault="00D76E85" w:rsidP="00D76E85">
      <w:pPr>
        <w:tabs>
          <w:tab w:val="left" w:pos="426"/>
        </w:tabs>
        <w:ind w:firstLine="11199"/>
        <w:rPr>
          <w:rFonts w:ascii="Times New Roman" w:hAnsi="Times New Roman" w:cs="Times New Roman"/>
          <w:b/>
          <w:bCs/>
          <w:sz w:val="16"/>
          <w:szCs w:val="16"/>
        </w:rPr>
      </w:pPr>
    </w:p>
    <w:p w14:paraId="33A26AED" w14:textId="77777777" w:rsidR="00D76E85" w:rsidRDefault="00D76E85" w:rsidP="00D76E85">
      <w:pPr>
        <w:tabs>
          <w:tab w:val="left" w:pos="426"/>
        </w:tabs>
        <w:ind w:firstLine="11199"/>
        <w:rPr>
          <w:rFonts w:ascii="Times New Roman" w:hAnsi="Times New Roman" w:cs="Times New Roman"/>
          <w:b/>
          <w:bCs/>
          <w:sz w:val="16"/>
          <w:szCs w:val="16"/>
        </w:rPr>
      </w:pPr>
    </w:p>
    <w:p w14:paraId="1FA75334" w14:textId="77777777" w:rsidR="00D76E85" w:rsidRDefault="00D76E85" w:rsidP="00D76E85">
      <w:pPr>
        <w:tabs>
          <w:tab w:val="left" w:pos="426"/>
        </w:tabs>
        <w:ind w:firstLine="11199"/>
        <w:rPr>
          <w:rFonts w:ascii="Times New Roman" w:hAnsi="Times New Roman" w:cs="Times New Roman"/>
          <w:b/>
          <w:bCs/>
          <w:sz w:val="16"/>
          <w:szCs w:val="16"/>
        </w:rPr>
      </w:pPr>
    </w:p>
    <w:p w14:paraId="777346C8" w14:textId="77777777" w:rsidR="005848E5" w:rsidRDefault="005848E5" w:rsidP="00664826">
      <w:pPr>
        <w:ind w:firstLine="6379"/>
        <w:rPr>
          <w:rFonts w:ascii="Times New Roman" w:hAnsi="Times New Roman" w:cs="Times New Roman"/>
          <w:sz w:val="20"/>
          <w:szCs w:val="20"/>
        </w:rPr>
        <w:sectPr w:rsidR="005848E5" w:rsidSect="00F9521B">
          <w:footerReference w:type="default" r:id="rId11"/>
          <w:pgSz w:w="11906" w:h="16838"/>
          <w:pgMar w:top="567" w:right="567" w:bottom="567" w:left="1134" w:header="709" w:footer="0" w:gutter="0"/>
          <w:cols w:space="720"/>
        </w:sectPr>
      </w:pPr>
    </w:p>
    <w:p w14:paraId="4A8108DE" w14:textId="77777777" w:rsidR="006C617F" w:rsidRPr="0043600B" w:rsidRDefault="006C617F" w:rsidP="006C617F">
      <w:pPr>
        <w:ind w:firstLine="11624"/>
        <w:rPr>
          <w:rFonts w:ascii="Times New Roman" w:hAnsi="Times New Roman" w:cs="Times New Roman"/>
          <w:sz w:val="15"/>
          <w:szCs w:val="15"/>
        </w:rPr>
      </w:pPr>
      <w:r w:rsidRPr="0043600B">
        <w:rPr>
          <w:rFonts w:ascii="Times New Roman" w:hAnsi="Times New Roman" w:cs="Times New Roman"/>
          <w:sz w:val="15"/>
          <w:szCs w:val="15"/>
        </w:rPr>
        <w:t>Приложение № 1</w:t>
      </w:r>
    </w:p>
    <w:p w14:paraId="533E18FE" w14:textId="77777777" w:rsidR="006C617F" w:rsidRPr="0043600B" w:rsidRDefault="006C617F" w:rsidP="006C617F">
      <w:pPr>
        <w:tabs>
          <w:tab w:val="left" w:pos="426"/>
        </w:tabs>
        <w:ind w:firstLine="11624"/>
        <w:rPr>
          <w:rFonts w:ascii="Times New Roman" w:hAnsi="Times New Roman" w:cs="Times New Roman"/>
          <w:sz w:val="15"/>
          <w:szCs w:val="15"/>
        </w:rPr>
      </w:pPr>
      <w:r w:rsidRPr="0043600B">
        <w:rPr>
          <w:rFonts w:ascii="Times New Roman" w:hAnsi="Times New Roman" w:cs="Times New Roman"/>
          <w:sz w:val="15"/>
          <w:szCs w:val="15"/>
        </w:rPr>
        <w:t>к Контракту №___________________</w:t>
      </w:r>
      <w:r w:rsidRPr="0043600B">
        <w:rPr>
          <w:rFonts w:ascii="Times New Roman" w:hAnsi="Times New Roman" w:cs="Times New Roman"/>
          <w:sz w:val="15"/>
          <w:szCs w:val="15"/>
          <w:u w:val="single"/>
        </w:rPr>
        <w:t xml:space="preserve"> </w:t>
      </w:r>
    </w:p>
    <w:p w14:paraId="1051BB24" w14:textId="77777777" w:rsidR="006C617F" w:rsidRPr="0043600B" w:rsidRDefault="006C617F" w:rsidP="006C617F">
      <w:pPr>
        <w:tabs>
          <w:tab w:val="left" w:pos="426"/>
        </w:tabs>
        <w:ind w:firstLine="11624"/>
        <w:rPr>
          <w:rFonts w:ascii="Times New Roman" w:hAnsi="Times New Roman" w:cs="Times New Roman"/>
          <w:sz w:val="15"/>
          <w:szCs w:val="15"/>
        </w:rPr>
      </w:pPr>
      <w:r w:rsidRPr="0043600B">
        <w:rPr>
          <w:rFonts w:ascii="Times New Roman" w:hAnsi="Times New Roman" w:cs="Times New Roman"/>
          <w:sz w:val="15"/>
          <w:szCs w:val="15"/>
        </w:rPr>
        <w:t>от «_______»</w:t>
      </w:r>
      <w:r w:rsidRPr="00EC346A">
        <w:rPr>
          <w:rFonts w:ascii="Times New Roman" w:hAnsi="Times New Roman" w:cs="Times New Roman"/>
          <w:sz w:val="15"/>
          <w:szCs w:val="15"/>
        </w:rPr>
        <w:t>________________</w:t>
      </w:r>
      <w:r w:rsidRPr="0043600B">
        <w:rPr>
          <w:rFonts w:ascii="Times New Roman" w:hAnsi="Times New Roman" w:cs="Times New Roman"/>
          <w:sz w:val="15"/>
          <w:szCs w:val="15"/>
        </w:rPr>
        <w:t>202</w:t>
      </w:r>
      <w:r w:rsidR="00A1562B">
        <w:rPr>
          <w:rFonts w:ascii="Times New Roman" w:hAnsi="Times New Roman" w:cs="Times New Roman"/>
          <w:sz w:val="15"/>
          <w:szCs w:val="15"/>
        </w:rPr>
        <w:t>4</w:t>
      </w:r>
      <w:r w:rsidRPr="0043600B">
        <w:rPr>
          <w:rFonts w:ascii="Times New Roman" w:hAnsi="Times New Roman" w:cs="Times New Roman"/>
          <w:sz w:val="15"/>
          <w:szCs w:val="15"/>
        </w:rPr>
        <w:t xml:space="preserve"> г.</w:t>
      </w:r>
    </w:p>
    <w:p w14:paraId="3F0F3AB0" w14:textId="77777777" w:rsidR="00E25A6D" w:rsidRPr="00A948CF" w:rsidRDefault="00E25A6D" w:rsidP="00A948CF">
      <w:pPr>
        <w:autoSpaceDE w:val="0"/>
        <w:autoSpaceDN w:val="0"/>
        <w:adjustRightInd w:val="0"/>
        <w:jc w:val="center"/>
        <w:rPr>
          <w:rFonts w:ascii="Times New Roman" w:hAnsi="Times New Roman" w:cs="Times New Roman"/>
          <w:b/>
          <w:sz w:val="16"/>
          <w:szCs w:val="16"/>
        </w:rPr>
      </w:pPr>
      <w:r w:rsidRPr="00A948CF">
        <w:rPr>
          <w:rFonts w:ascii="Times New Roman" w:hAnsi="Times New Roman" w:cs="Times New Roman"/>
          <w:b/>
          <w:sz w:val="16"/>
          <w:szCs w:val="16"/>
        </w:rPr>
        <w:t>ОБОСНОВАНИЕ</w:t>
      </w:r>
    </w:p>
    <w:p w14:paraId="464B55F7" w14:textId="77777777" w:rsidR="00E25A6D" w:rsidRPr="00A948CF" w:rsidRDefault="00E25A6D" w:rsidP="00A948CF">
      <w:pPr>
        <w:autoSpaceDE w:val="0"/>
        <w:autoSpaceDN w:val="0"/>
        <w:adjustRightInd w:val="0"/>
        <w:jc w:val="center"/>
        <w:rPr>
          <w:rFonts w:ascii="Times New Roman" w:hAnsi="Times New Roman" w:cs="Times New Roman"/>
          <w:b/>
          <w:sz w:val="16"/>
          <w:szCs w:val="16"/>
        </w:rPr>
      </w:pPr>
      <w:r w:rsidRPr="00A948CF">
        <w:rPr>
          <w:rFonts w:ascii="Times New Roman" w:hAnsi="Times New Roman" w:cs="Times New Roman"/>
          <w:b/>
          <w:sz w:val="16"/>
          <w:szCs w:val="16"/>
        </w:rPr>
        <w:t>цены контракта, заключаемого с единственным поставщиком</w:t>
      </w:r>
    </w:p>
    <w:p w14:paraId="532DD160" w14:textId="77777777" w:rsidR="00E25A6D" w:rsidRPr="00A948CF" w:rsidRDefault="00E25A6D" w:rsidP="00A948CF">
      <w:pPr>
        <w:autoSpaceDE w:val="0"/>
        <w:autoSpaceDN w:val="0"/>
        <w:adjustRightInd w:val="0"/>
        <w:jc w:val="center"/>
        <w:rPr>
          <w:rFonts w:ascii="Times New Roman" w:hAnsi="Times New Roman" w:cs="Times New Roman"/>
          <w:b/>
          <w:sz w:val="16"/>
          <w:szCs w:val="16"/>
        </w:rPr>
      </w:pPr>
      <w:r w:rsidRPr="00A948CF">
        <w:rPr>
          <w:rFonts w:ascii="Times New Roman" w:hAnsi="Times New Roman" w:cs="Times New Roman"/>
          <w:b/>
          <w:sz w:val="16"/>
          <w:szCs w:val="16"/>
        </w:rPr>
        <w:t>(подрядчиком, исполнителем)</w:t>
      </w:r>
    </w:p>
    <w:p w14:paraId="1FC63841" w14:textId="77777777" w:rsidR="00E25A6D" w:rsidRPr="00A948CF" w:rsidRDefault="00E25A6D" w:rsidP="00A948CF">
      <w:pPr>
        <w:autoSpaceDE w:val="0"/>
        <w:autoSpaceDN w:val="0"/>
        <w:adjustRightInd w:val="0"/>
        <w:ind w:left="567"/>
        <w:jc w:val="center"/>
        <w:rPr>
          <w:rFonts w:ascii="Times New Roman" w:hAnsi="Times New Roman" w:cs="Times New Roman"/>
          <w:sz w:val="16"/>
          <w:szCs w:val="16"/>
        </w:rPr>
      </w:pPr>
    </w:p>
    <w:tbl>
      <w:tblPr>
        <w:tblW w:w="16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1"/>
        <w:gridCol w:w="13900"/>
      </w:tblGrid>
      <w:tr w:rsidR="00E25A6D" w:rsidRPr="00A948CF" w14:paraId="7D53AB45" w14:textId="77777777" w:rsidTr="00E25A6D">
        <w:trPr>
          <w:trHeight w:val="678"/>
          <w:jc w:val="center"/>
        </w:trPr>
        <w:tc>
          <w:tcPr>
            <w:tcW w:w="2291" w:type="dxa"/>
            <w:shd w:val="clear" w:color="auto" w:fill="auto"/>
            <w:vAlign w:val="center"/>
          </w:tcPr>
          <w:p w14:paraId="1268CA11" w14:textId="77777777" w:rsidR="00E25A6D" w:rsidRPr="00A948CF" w:rsidRDefault="00E25A6D" w:rsidP="00A948CF">
            <w:pPr>
              <w:rPr>
                <w:rFonts w:ascii="Times New Roman" w:hAnsi="Times New Roman" w:cs="Times New Roman"/>
                <w:sz w:val="16"/>
                <w:szCs w:val="16"/>
                <w:lang w:eastAsia="en-US"/>
              </w:rPr>
            </w:pPr>
            <w:r w:rsidRPr="00A948CF">
              <w:rPr>
                <w:rFonts w:ascii="Times New Roman" w:hAnsi="Times New Roman" w:cs="Times New Roman"/>
                <w:bCs/>
                <w:sz w:val="16"/>
                <w:szCs w:val="16"/>
                <w:lang w:eastAsia="en-US"/>
              </w:rPr>
              <w:t>Основные характеристики объекта закупки</w:t>
            </w:r>
          </w:p>
        </w:tc>
        <w:tc>
          <w:tcPr>
            <w:tcW w:w="13900" w:type="dxa"/>
            <w:shd w:val="clear" w:color="auto" w:fill="auto"/>
          </w:tcPr>
          <w:p w14:paraId="591CA758" w14:textId="68CB9464" w:rsidR="00E25A6D" w:rsidRPr="00344700" w:rsidRDefault="00E25A6D" w:rsidP="00A948CF">
            <w:pPr>
              <w:ind w:right="114"/>
              <w:jc w:val="both"/>
              <w:rPr>
                <w:rFonts w:ascii="Times New Roman" w:hAnsi="Times New Roman" w:cs="Times New Roman"/>
                <w:sz w:val="20"/>
                <w:szCs w:val="16"/>
                <w:lang w:eastAsia="en-US"/>
              </w:rPr>
            </w:pPr>
            <w:r w:rsidRPr="00344700">
              <w:rPr>
                <w:rFonts w:ascii="Times New Roman" w:hAnsi="Times New Roman" w:cs="Times New Roman"/>
                <w:sz w:val="20"/>
                <w:szCs w:val="16"/>
                <w:lang w:eastAsia="en-US"/>
              </w:rPr>
              <w:t>Наименование объекта закупки</w:t>
            </w:r>
            <w:r w:rsidRPr="00344700">
              <w:rPr>
                <w:rFonts w:ascii="Times New Roman" w:hAnsi="Times New Roman" w:cs="Times New Roman"/>
                <w:b/>
                <w:sz w:val="20"/>
                <w:szCs w:val="16"/>
                <w:lang w:eastAsia="en-US"/>
              </w:rPr>
              <w:t xml:space="preserve">: </w:t>
            </w:r>
            <w:r w:rsidRPr="00344700">
              <w:rPr>
                <w:rFonts w:ascii="Times New Roman" w:hAnsi="Times New Roman" w:cs="Times New Roman"/>
                <w:sz w:val="20"/>
                <w:szCs w:val="16"/>
                <w:lang w:eastAsia="en-US"/>
              </w:rPr>
              <w:t>«</w:t>
            </w:r>
            <w:r w:rsidR="00DC5072" w:rsidRPr="00344700">
              <w:rPr>
                <w:rFonts w:ascii="Times New Roman" w:hAnsi="Times New Roman" w:cs="Times New Roman"/>
                <w:sz w:val="20"/>
                <w:szCs w:val="16"/>
                <w:lang w:eastAsia="en-US"/>
              </w:rPr>
              <w:t xml:space="preserve">Поставка комплектующих, запасных частей и расходных материалов </w:t>
            </w:r>
            <w:r w:rsidR="00DC5072" w:rsidRPr="00344700">
              <w:rPr>
                <w:rFonts w:ascii="Times New Roman" w:hAnsi="Times New Roman" w:cs="Times New Roman"/>
                <w:sz w:val="20"/>
                <w:szCs w:val="16"/>
                <w:lang w:eastAsia="en-US"/>
              </w:rPr>
              <w:br/>
              <w:t>для комплексных систем обеспечения безопасности</w:t>
            </w:r>
            <w:r w:rsidRPr="00344700">
              <w:rPr>
                <w:rFonts w:ascii="Times New Roman" w:hAnsi="Times New Roman" w:cs="Times New Roman"/>
                <w:sz w:val="20"/>
                <w:szCs w:val="16"/>
                <w:lang w:eastAsia="en-US"/>
              </w:rPr>
              <w:t xml:space="preserve">» </w:t>
            </w:r>
          </w:p>
          <w:p w14:paraId="0C2833B0" w14:textId="19ED2132" w:rsidR="00E25A6D" w:rsidRPr="00344700" w:rsidRDefault="00E25A6D" w:rsidP="00E321C0">
            <w:pPr>
              <w:rPr>
                <w:rFonts w:ascii="Times New Roman" w:hAnsi="Times New Roman" w:cs="Times New Roman"/>
                <w:sz w:val="20"/>
                <w:szCs w:val="16"/>
                <w:lang w:eastAsia="en-US"/>
              </w:rPr>
            </w:pPr>
            <w:r w:rsidRPr="00344700">
              <w:rPr>
                <w:rFonts w:ascii="Times New Roman" w:hAnsi="Times New Roman" w:cs="Times New Roman"/>
                <w:sz w:val="20"/>
                <w:szCs w:val="16"/>
                <w:lang w:eastAsia="en-US"/>
              </w:rPr>
              <w:t xml:space="preserve">Сроки </w:t>
            </w:r>
            <w:r w:rsidR="00E321C0" w:rsidRPr="00344700">
              <w:rPr>
                <w:rFonts w:ascii="Times New Roman" w:hAnsi="Times New Roman" w:cs="Times New Roman"/>
                <w:sz w:val="20"/>
                <w:szCs w:val="16"/>
                <w:lang w:eastAsia="en-US"/>
              </w:rPr>
              <w:t>поставки товара</w:t>
            </w:r>
            <w:r w:rsidRPr="00344700">
              <w:rPr>
                <w:rFonts w:ascii="Times New Roman" w:hAnsi="Times New Roman" w:cs="Times New Roman"/>
                <w:sz w:val="20"/>
                <w:szCs w:val="16"/>
                <w:lang w:eastAsia="en-US"/>
              </w:rPr>
              <w:t xml:space="preserve">: </w:t>
            </w:r>
            <w:proofErr w:type="gramStart"/>
            <w:r w:rsidRPr="00344700">
              <w:rPr>
                <w:rFonts w:ascii="Times New Roman" w:hAnsi="Times New Roman" w:cs="Times New Roman"/>
                <w:sz w:val="20"/>
                <w:szCs w:val="16"/>
                <w:lang w:eastAsia="en-US"/>
              </w:rPr>
              <w:t>с даты заключения</w:t>
            </w:r>
            <w:proofErr w:type="gramEnd"/>
            <w:r w:rsidRPr="00344700">
              <w:rPr>
                <w:rFonts w:ascii="Times New Roman" w:hAnsi="Times New Roman" w:cs="Times New Roman"/>
                <w:sz w:val="20"/>
                <w:szCs w:val="16"/>
                <w:lang w:eastAsia="en-US"/>
              </w:rPr>
              <w:t xml:space="preserve"> контракта по 31.12.2024 г.</w:t>
            </w:r>
          </w:p>
        </w:tc>
      </w:tr>
      <w:tr w:rsidR="00E25A6D" w:rsidRPr="00A948CF" w14:paraId="4899B927" w14:textId="77777777" w:rsidTr="00E25A6D">
        <w:trPr>
          <w:jc w:val="center"/>
        </w:trPr>
        <w:tc>
          <w:tcPr>
            <w:tcW w:w="2291" w:type="dxa"/>
            <w:shd w:val="clear" w:color="auto" w:fill="auto"/>
            <w:vAlign w:val="center"/>
          </w:tcPr>
          <w:p w14:paraId="0DDE6916" w14:textId="77777777" w:rsidR="00E25A6D" w:rsidRPr="00A948CF" w:rsidRDefault="00E25A6D" w:rsidP="00A948CF">
            <w:pPr>
              <w:rPr>
                <w:rFonts w:ascii="Times New Roman" w:hAnsi="Times New Roman" w:cs="Times New Roman"/>
                <w:sz w:val="16"/>
                <w:szCs w:val="16"/>
                <w:lang w:eastAsia="en-US"/>
              </w:rPr>
            </w:pPr>
            <w:r w:rsidRPr="00A948CF">
              <w:rPr>
                <w:rFonts w:ascii="Times New Roman" w:hAnsi="Times New Roman" w:cs="Times New Roman"/>
                <w:bCs/>
                <w:sz w:val="16"/>
                <w:szCs w:val="16"/>
                <w:lang w:eastAsia="en-US"/>
              </w:rPr>
              <w:t>Используемый метод определения цены контракта с обоснованием:</w:t>
            </w:r>
          </w:p>
        </w:tc>
        <w:tc>
          <w:tcPr>
            <w:tcW w:w="13900" w:type="dxa"/>
            <w:shd w:val="clear" w:color="auto" w:fill="auto"/>
          </w:tcPr>
          <w:p w14:paraId="18FAC09C" w14:textId="77777777" w:rsidR="00E321C0" w:rsidRPr="007644F4" w:rsidRDefault="00E321C0" w:rsidP="00E321C0">
            <w:pPr>
              <w:keepNext/>
              <w:ind w:firstLine="709"/>
              <w:outlineLvl w:val="4"/>
              <w:rPr>
                <w:rFonts w:ascii="Times New Roman" w:hAnsi="Times New Roman" w:cs="Times New Roman"/>
                <w:bCs/>
                <w:iCs/>
                <w:sz w:val="20"/>
              </w:rPr>
            </w:pPr>
            <w:proofErr w:type="gramStart"/>
            <w:r w:rsidRPr="007644F4">
              <w:rPr>
                <w:rFonts w:ascii="Times New Roman" w:hAnsi="Times New Roman" w:cs="Times New Roman"/>
                <w:bCs/>
                <w:iCs/>
                <w:sz w:val="20"/>
              </w:rPr>
              <w:t>В связи с тем, что объем подлежащих оказанию услуг невозможно определить, в соответствии с частью 24 статьи 22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 вместо начальной (максимальной) цены контракта указываются начальная сумма цен единиц услуг, а также максимальное значение цены контракта.</w:t>
            </w:r>
            <w:proofErr w:type="gramEnd"/>
          </w:p>
          <w:p w14:paraId="66BBE3E1" w14:textId="24C2269D" w:rsidR="00E321C0" w:rsidRPr="007644F4" w:rsidRDefault="00E321C0" w:rsidP="00E321C0">
            <w:pPr>
              <w:keepNext/>
              <w:ind w:firstLine="709"/>
              <w:outlineLvl w:val="4"/>
              <w:rPr>
                <w:rFonts w:ascii="Times New Roman" w:hAnsi="Times New Roman" w:cs="Times New Roman"/>
                <w:bCs/>
                <w:iCs/>
                <w:sz w:val="20"/>
              </w:rPr>
            </w:pPr>
            <w:r w:rsidRPr="007644F4">
              <w:rPr>
                <w:rFonts w:ascii="Times New Roman" w:hAnsi="Times New Roman" w:cs="Times New Roman"/>
                <w:bCs/>
                <w:iCs/>
                <w:sz w:val="20"/>
              </w:rPr>
              <w:t xml:space="preserve">Заказчик устанавливает лимит финансирования по контракту – максимальное значение цены контракта </w:t>
            </w:r>
            <w:proofErr w:type="gramStart"/>
            <w:r w:rsidRPr="007644F4">
              <w:rPr>
                <w:rFonts w:ascii="Times New Roman" w:hAnsi="Times New Roman" w:cs="Times New Roman"/>
                <w:bCs/>
                <w:iCs/>
                <w:sz w:val="20"/>
              </w:rPr>
              <w:t>на</w:t>
            </w:r>
            <w:proofErr w:type="gramEnd"/>
            <w:r w:rsidRPr="007644F4">
              <w:rPr>
                <w:rFonts w:ascii="Times New Roman" w:hAnsi="Times New Roman" w:cs="Times New Roman"/>
                <w:bCs/>
                <w:iCs/>
                <w:sz w:val="20"/>
              </w:rPr>
              <w:t xml:space="preserve"> </w:t>
            </w:r>
            <w:proofErr w:type="gramStart"/>
            <w:r w:rsidRPr="00E321C0">
              <w:rPr>
                <w:rFonts w:ascii="Times New Roman" w:hAnsi="Times New Roman" w:cs="Times New Roman"/>
                <w:bCs/>
                <w:iCs/>
                <w:sz w:val="20"/>
              </w:rPr>
              <w:t>Поставка</w:t>
            </w:r>
            <w:proofErr w:type="gramEnd"/>
            <w:r w:rsidRPr="00E321C0">
              <w:rPr>
                <w:rFonts w:ascii="Times New Roman" w:hAnsi="Times New Roman" w:cs="Times New Roman"/>
                <w:bCs/>
                <w:iCs/>
                <w:sz w:val="20"/>
              </w:rPr>
              <w:t xml:space="preserve"> комплектующих, запасных частей и расходных материалов для комплексных систем обеспечения безопасности  </w:t>
            </w:r>
            <w:r w:rsidRPr="007644F4">
              <w:rPr>
                <w:rFonts w:ascii="Times New Roman" w:hAnsi="Times New Roman" w:cs="Times New Roman"/>
                <w:bCs/>
                <w:iCs/>
                <w:sz w:val="20"/>
              </w:rPr>
              <w:t xml:space="preserve"> в 202</w:t>
            </w:r>
            <w:r>
              <w:rPr>
                <w:rFonts w:ascii="Times New Roman" w:hAnsi="Times New Roman" w:cs="Times New Roman"/>
                <w:bCs/>
                <w:iCs/>
                <w:sz w:val="20"/>
              </w:rPr>
              <w:t>4</w:t>
            </w:r>
            <w:r w:rsidRPr="007644F4">
              <w:rPr>
                <w:rFonts w:ascii="Times New Roman" w:hAnsi="Times New Roman" w:cs="Times New Roman"/>
                <w:bCs/>
                <w:iCs/>
                <w:sz w:val="20"/>
              </w:rPr>
              <w:t xml:space="preserve"> году </w:t>
            </w:r>
            <w:r w:rsidRPr="00E321C0">
              <w:rPr>
                <w:rFonts w:ascii="Times New Roman" w:hAnsi="Times New Roman" w:cs="Times New Roman"/>
                <w:bCs/>
                <w:iCs/>
                <w:sz w:val="20"/>
              </w:rPr>
              <w:t>100 000,00 рублей.</w:t>
            </w:r>
          </w:p>
          <w:p w14:paraId="3CE56D2A" w14:textId="7EDC0E6F" w:rsidR="00E25A6D" w:rsidRPr="00E321C0" w:rsidRDefault="00E321C0" w:rsidP="00E321C0">
            <w:pPr>
              <w:keepNext/>
              <w:ind w:firstLine="709"/>
              <w:outlineLvl w:val="4"/>
              <w:rPr>
                <w:rFonts w:ascii="Times New Roman" w:hAnsi="Times New Roman" w:cs="Times New Roman"/>
                <w:bCs/>
                <w:iCs/>
                <w:sz w:val="20"/>
              </w:rPr>
            </w:pPr>
            <w:proofErr w:type="gramStart"/>
            <w:r w:rsidRPr="00E321C0">
              <w:rPr>
                <w:rFonts w:ascii="Times New Roman" w:hAnsi="Times New Roman" w:cs="Times New Roman"/>
                <w:bCs/>
                <w:iCs/>
                <w:sz w:val="20"/>
              </w:rPr>
              <w:t xml:space="preserve">Начальная сумма цен единиц услуг определена и обоснована в соответствии с требованиями </w:t>
            </w:r>
            <w:hyperlink r:id="rId12" w:history="1">
              <w:r w:rsidRPr="00E321C0">
                <w:rPr>
                  <w:rFonts w:ascii="Times New Roman" w:hAnsi="Times New Roman" w:cs="Times New Roman"/>
                  <w:bCs/>
                  <w:iCs/>
                  <w:sz w:val="20"/>
                </w:rPr>
                <w:t>статьи 22</w:t>
              </w:r>
            </w:hyperlink>
            <w:r w:rsidRPr="00E321C0">
              <w:rPr>
                <w:rFonts w:ascii="Times New Roman" w:hAnsi="Times New Roman" w:cs="Times New Roman"/>
                <w:bCs/>
                <w:iCs/>
                <w:sz w:val="20"/>
              </w:rPr>
              <w:t xml:space="preserve"> Закона и методических </w:t>
            </w:r>
            <w:hyperlink r:id="rId13" w:history="1">
              <w:r w:rsidRPr="00E321C0">
                <w:rPr>
                  <w:rFonts w:ascii="Times New Roman" w:hAnsi="Times New Roman" w:cs="Times New Roman"/>
                  <w:bCs/>
                  <w:iCs/>
                  <w:sz w:val="20"/>
                </w:rPr>
                <w:t>рекомендаций</w:t>
              </w:r>
            </w:hyperlink>
            <w:r w:rsidRPr="00E321C0">
              <w:rPr>
                <w:rFonts w:ascii="Times New Roman" w:hAnsi="Times New Roman" w:cs="Times New Roman"/>
                <w:bCs/>
                <w:iCs/>
                <w:sz w:val="20"/>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посредством применения метода сопоставимых рыночных цен (анализ рынка).</w:t>
            </w:r>
            <w:proofErr w:type="gramEnd"/>
          </w:p>
        </w:tc>
      </w:tr>
    </w:tbl>
    <w:p w14:paraId="4C60DF4A" w14:textId="77777777" w:rsidR="00E25A6D" w:rsidRPr="00A948CF" w:rsidRDefault="00E25A6D" w:rsidP="00A948CF">
      <w:pPr>
        <w:rPr>
          <w:rFonts w:ascii="Times New Roman" w:hAnsi="Times New Roman" w:cs="Times New Roman"/>
          <w:sz w:val="16"/>
          <w:szCs w:val="16"/>
          <w:highlight w:val="cyan"/>
          <w:lang w:eastAsia="en-US"/>
        </w:rPr>
      </w:pPr>
    </w:p>
    <w:p w14:paraId="3B62F6B8" w14:textId="77777777" w:rsidR="00E25A6D" w:rsidRPr="00A948CF" w:rsidRDefault="00E25A6D" w:rsidP="00A948CF">
      <w:pPr>
        <w:jc w:val="center"/>
        <w:rPr>
          <w:rFonts w:ascii="Times New Roman" w:hAnsi="Times New Roman" w:cs="Times New Roman"/>
          <w:b/>
          <w:sz w:val="16"/>
          <w:szCs w:val="16"/>
          <w:lang w:eastAsia="en-US"/>
        </w:rPr>
      </w:pPr>
      <w:r w:rsidRPr="00A948CF">
        <w:rPr>
          <w:rFonts w:ascii="Times New Roman" w:hAnsi="Times New Roman" w:cs="Times New Roman"/>
          <w:b/>
          <w:sz w:val="16"/>
          <w:szCs w:val="16"/>
          <w:lang w:eastAsia="en-US"/>
        </w:rPr>
        <w:t>Расчет цены контракта:</w:t>
      </w:r>
    </w:p>
    <w:p w14:paraId="5E9FCCB4" w14:textId="77777777" w:rsidR="00E25A6D" w:rsidRPr="00A948CF" w:rsidRDefault="00E25A6D" w:rsidP="00A948CF">
      <w:pPr>
        <w:jc w:val="center"/>
        <w:rPr>
          <w:rFonts w:ascii="Times New Roman" w:hAnsi="Times New Roman" w:cs="Times New Roman"/>
          <w:sz w:val="16"/>
          <w:szCs w:val="16"/>
          <w:highlight w:val="cyan"/>
          <w:lang w:eastAsia="en-US"/>
        </w:rPr>
      </w:pPr>
    </w:p>
    <w:tbl>
      <w:tblPr>
        <w:tblW w:w="5000" w:type="pct"/>
        <w:tblLook w:val="04A0" w:firstRow="1" w:lastRow="0" w:firstColumn="1" w:lastColumn="0" w:noHBand="0" w:noVBand="1"/>
      </w:tblPr>
      <w:tblGrid>
        <w:gridCol w:w="445"/>
        <w:gridCol w:w="3281"/>
        <w:gridCol w:w="692"/>
        <w:gridCol w:w="1118"/>
        <w:gridCol w:w="1256"/>
        <w:gridCol w:w="1556"/>
        <w:gridCol w:w="1401"/>
        <w:gridCol w:w="1447"/>
        <w:gridCol w:w="1431"/>
        <w:gridCol w:w="1230"/>
        <w:gridCol w:w="1221"/>
        <w:gridCol w:w="1408"/>
      </w:tblGrid>
      <w:tr w:rsidR="00A948CF" w:rsidRPr="00A948CF" w14:paraId="0348C066" w14:textId="77777777" w:rsidTr="00A948CF">
        <w:trPr>
          <w:trHeight w:val="1275"/>
        </w:trPr>
        <w:tc>
          <w:tcPr>
            <w:tcW w:w="13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10A598" w14:textId="77777777" w:rsidR="00A948CF" w:rsidRPr="00A948CF" w:rsidRDefault="00A948CF" w:rsidP="00A948CF">
            <w:pPr>
              <w:widowControl/>
              <w:jc w:val="center"/>
              <w:rPr>
                <w:rFonts w:ascii="Times New Roman" w:eastAsia="Times New Roman" w:hAnsi="Times New Roman" w:cs="Times New Roman"/>
                <w:b/>
                <w:bCs/>
                <w:sz w:val="16"/>
                <w:szCs w:val="16"/>
                <w:lang w:bidi="ar-SA"/>
              </w:rPr>
            </w:pPr>
            <w:r w:rsidRPr="00A948CF">
              <w:rPr>
                <w:rFonts w:ascii="Times New Roman" w:eastAsia="Times New Roman" w:hAnsi="Times New Roman" w:cs="Times New Roman"/>
                <w:b/>
                <w:bCs/>
                <w:sz w:val="16"/>
                <w:szCs w:val="16"/>
                <w:lang w:bidi="ar-SA"/>
              </w:rPr>
              <w:t>№ п\</w:t>
            </w:r>
            <w:proofErr w:type="gramStart"/>
            <w:r w:rsidRPr="00A948CF">
              <w:rPr>
                <w:rFonts w:ascii="Times New Roman" w:eastAsia="Times New Roman" w:hAnsi="Times New Roman" w:cs="Times New Roman"/>
                <w:b/>
                <w:bCs/>
                <w:sz w:val="16"/>
                <w:szCs w:val="16"/>
                <w:lang w:bidi="ar-SA"/>
              </w:rPr>
              <w:t>п</w:t>
            </w:r>
            <w:proofErr w:type="gramEnd"/>
          </w:p>
        </w:tc>
        <w:tc>
          <w:tcPr>
            <w:tcW w:w="99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EAD81E0" w14:textId="77777777" w:rsidR="00A948CF" w:rsidRPr="00A948CF" w:rsidRDefault="00A948CF" w:rsidP="00A948CF">
            <w:pPr>
              <w:widowControl/>
              <w:jc w:val="center"/>
              <w:rPr>
                <w:rFonts w:ascii="Times New Roman" w:eastAsia="Times New Roman" w:hAnsi="Times New Roman" w:cs="Times New Roman"/>
                <w:b/>
                <w:bCs/>
                <w:sz w:val="16"/>
                <w:szCs w:val="16"/>
                <w:lang w:bidi="ar-SA"/>
              </w:rPr>
            </w:pPr>
            <w:r w:rsidRPr="00A948CF">
              <w:rPr>
                <w:rFonts w:ascii="Times New Roman" w:eastAsia="Times New Roman" w:hAnsi="Times New Roman" w:cs="Times New Roman"/>
                <w:b/>
                <w:bCs/>
                <w:sz w:val="16"/>
                <w:szCs w:val="16"/>
                <w:lang w:bidi="ar-SA"/>
              </w:rPr>
              <w:t>Наименование закупки</w:t>
            </w:r>
          </w:p>
        </w:tc>
        <w:tc>
          <w:tcPr>
            <w:tcW w:w="2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5C370F" w14:textId="77777777" w:rsidR="00A948CF" w:rsidRPr="00A948CF" w:rsidRDefault="00A948CF" w:rsidP="00A948CF">
            <w:pPr>
              <w:widowControl/>
              <w:jc w:val="center"/>
              <w:rPr>
                <w:rFonts w:ascii="Times New Roman" w:eastAsia="Times New Roman" w:hAnsi="Times New Roman" w:cs="Times New Roman"/>
                <w:b/>
                <w:bCs/>
                <w:sz w:val="16"/>
                <w:szCs w:val="16"/>
                <w:lang w:bidi="ar-SA"/>
              </w:rPr>
            </w:pPr>
            <w:r w:rsidRPr="00A948CF">
              <w:rPr>
                <w:rFonts w:ascii="Times New Roman" w:eastAsia="Times New Roman" w:hAnsi="Times New Roman" w:cs="Times New Roman"/>
                <w:b/>
                <w:bCs/>
                <w:sz w:val="16"/>
                <w:szCs w:val="16"/>
                <w:lang w:bidi="ar-SA"/>
              </w:rPr>
              <w:t>Ед. изм.</w:t>
            </w:r>
          </w:p>
        </w:tc>
        <w:tc>
          <w:tcPr>
            <w:tcW w:w="33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B8F545" w14:textId="77777777" w:rsidR="00A948CF" w:rsidRPr="00A948CF" w:rsidRDefault="00A948CF" w:rsidP="00A948CF">
            <w:pPr>
              <w:widowControl/>
              <w:jc w:val="center"/>
              <w:rPr>
                <w:rFonts w:ascii="Times New Roman" w:eastAsia="Times New Roman" w:hAnsi="Times New Roman" w:cs="Times New Roman"/>
                <w:b/>
                <w:bCs/>
                <w:sz w:val="16"/>
                <w:szCs w:val="16"/>
                <w:lang w:bidi="ar-SA"/>
              </w:rPr>
            </w:pPr>
            <w:r w:rsidRPr="00A948CF">
              <w:rPr>
                <w:rFonts w:ascii="Times New Roman" w:eastAsia="Times New Roman" w:hAnsi="Times New Roman" w:cs="Times New Roman"/>
                <w:b/>
                <w:bCs/>
                <w:sz w:val="16"/>
                <w:szCs w:val="16"/>
                <w:lang w:bidi="ar-SA"/>
              </w:rPr>
              <w:t>Кол-во закупаемого товара (работы, услуги)</w:t>
            </w:r>
          </w:p>
        </w:tc>
        <w:tc>
          <w:tcPr>
            <w:tcW w:w="38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A62218" w14:textId="77777777" w:rsidR="00A948CF" w:rsidRPr="00A948CF" w:rsidRDefault="00A948CF" w:rsidP="00A948CF">
            <w:pPr>
              <w:widowControl/>
              <w:jc w:val="center"/>
              <w:rPr>
                <w:rFonts w:ascii="Times New Roman" w:eastAsia="Times New Roman" w:hAnsi="Times New Roman" w:cs="Times New Roman"/>
                <w:b/>
                <w:bCs/>
                <w:sz w:val="16"/>
                <w:szCs w:val="16"/>
                <w:lang w:bidi="ar-SA"/>
              </w:rPr>
            </w:pPr>
            <w:r w:rsidRPr="00A948CF">
              <w:rPr>
                <w:rFonts w:ascii="Times New Roman" w:eastAsia="Times New Roman" w:hAnsi="Times New Roman" w:cs="Times New Roman"/>
                <w:b/>
                <w:bCs/>
                <w:sz w:val="16"/>
                <w:szCs w:val="16"/>
                <w:lang w:bidi="ar-SA"/>
              </w:rPr>
              <w:t>Кол-во значений, используемых при расчете</w:t>
            </w:r>
          </w:p>
        </w:tc>
        <w:tc>
          <w:tcPr>
            <w:tcW w:w="472" w:type="pct"/>
            <w:tcBorders>
              <w:top w:val="single" w:sz="4" w:space="0" w:color="auto"/>
              <w:left w:val="nil"/>
              <w:bottom w:val="single" w:sz="4" w:space="0" w:color="auto"/>
              <w:right w:val="single" w:sz="4" w:space="0" w:color="auto"/>
            </w:tcBorders>
            <w:shd w:val="clear" w:color="auto" w:fill="auto"/>
            <w:vAlign w:val="center"/>
            <w:hideMark/>
          </w:tcPr>
          <w:p w14:paraId="1B76E9B5" w14:textId="77777777" w:rsidR="00A948CF" w:rsidRPr="00A948CF" w:rsidRDefault="00A948CF" w:rsidP="00A948CF">
            <w:pPr>
              <w:widowControl/>
              <w:jc w:val="center"/>
              <w:rPr>
                <w:rFonts w:ascii="Times New Roman" w:eastAsia="Times New Roman" w:hAnsi="Times New Roman" w:cs="Times New Roman"/>
                <w:b/>
                <w:bCs/>
                <w:sz w:val="16"/>
                <w:szCs w:val="16"/>
                <w:lang w:bidi="ar-SA"/>
              </w:rPr>
            </w:pPr>
            <w:r w:rsidRPr="00A948CF">
              <w:rPr>
                <w:rFonts w:ascii="Times New Roman" w:eastAsia="Times New Roman" w:hAnsi="Times New Roman" w:cs="Times New Roman"/>
                <w:b/>
                <w:bCs/>
                <w:sz w:val="16"/>
                <w:szCs w:val="16"/>
                <w:lang w:bidi="ar-SA"/>
              </w:rPr>
              <w:t>Цена за единицу товара с учетом всех условий контракта и расходов Поставщика №1 (руб.)</w:t>
            </w:r>
          </w:p>
        </w:tc>
        <w:tc>
          <w:tcPr>
            <w:tcW w:w="425" w:type="pct"/>
            <w:tcBorders>
              <w:top w:val="single" w:sz="4" w:space="0" w:color="auto"/>
              <w:left w:val="nil"/>
              <w:bottom w:val="single" w:sz="4" w:space="0" w:color="auto"/>
              <w:right w:val="single" w:sz="4" w:space="0" w:color="auto"/>
            </w:tcBorders>
            <w:shd w:val="clear" w:color="auto" w:fill="auto"/>
            <w:vAlign w:val="center"/>
            <w:hideMark/>
          </w:tcPr>
          <w:p w14:paraId="3BF08950" w14:textId="77777777" w:rsidR="00A948CF" w:rsidRPr="00A948CF" w:rsidRDefault="00A948CF" w:rsidP="00A948CF">
            <w:pPr>
              <w:widowControl/>
              <w:jc w:val="center"/>
              <w:rPr>
                <w:rFonts w:ascii="Times New Roman" w:eastAsia="Times New Roman" w:hAnsi="Times New Roman" w:cs="Times New Roman"/>
                <w:b/>
                <w:bCs/>
                <w:sz w:val="16"/>
                <w:szCs w:val="16"/>
                <w:lang w:bidi="ar-SA"/>
              </w:rPr>
            </w:pPr>
            <w:r w:rsidRPr="00A948CF">
              <w:rPr>
                <w:rFonts w:ascii="Times New Roman" w:eastAsia="Times New Roman" w:hAnsi="Times New Roman" w:cs="Times New Roman"/>
                <w:b/>
                <w:bCs/>
                <w:sz w:val="16"/>
                <w:szCs w:val="16"/>
                <w:lang w:bidi="ar-SA"/>
              </w:rPr>
              <w:t>Цена за единицу товара с учетом всех условий контракта и расходов Поставщика №2 (руб.)</w:t>
            </w:r>
          </w:p>
        </w:tc>
        <w:tc>
          <w:tcPr>
            <w:tcW w:w="439" w:type="pct"/>
            <w:tcBorders>
              <w:top w:val="single" w:sz="4" w:space="0" w:color="auto"/>
              <w:left w:val="nil"/>
              <w:bottom w:val="single" w:sz="4" w:space="0" w:color="auto"/>
              <w:right w:val="single" w:sz="4" w:space="0" w:color="auto"/>
            </w:tcBorders>
            <w:shd w:val="clear" w:color="auto" w:fill="auto"/>
            <w:vAlign w:val="center"/>
            <w:hideMark/>
          </w:tcPr>
          <w:p w14:paraId="15D0A39F" w14:textId="77777777" w:rsidR="00A948CF" w:rsidRPr="00A948CF" w:rsidRDefault="00A948CF" w:rsidP="00A948CF">
            <w:pPr>
              <w:widowControl/>
              <w:jc w:val="center"/>
              <w:rPr>
                <w:rFonts w:ascii="Times New Roman" w:eastAsia="Times New Roman" w:hAnsi="Times New Roman" w:cs="Times New Roman"/>
                <w:b/>
                <w:bCs/>
                <w:sz w:val="16"/>
                <w:szCs w:val="16"/>
                <w:lang w:bidi="ar-SA"/>
              </w:rPr>
            </w:pPr>
            <w:r w:rsidRPr="00A948CF">
              <w:rPr>
                <w:rFonts w:ascii="Times New Roman" w:eastAsia="Times New Roman" w:hAnsi="Times New Roman" w:cs="Times New Roman"/>
                <w:b/>
                <w:bCs/>
                <w:sz w:val="16"/>
                <w:szCs w:val="16"/>
                <w:lang w:bidi="ar-SA"/>
              </w:rPr>
              <w:t>Цена за единицу товара с учетом всех условий контракта и расходов Поставщика №3 (руб.)</w:t>
            </w:r>
          </w:p>
        </w:tc>
        <w:tc>
          <w:tcPr>
            <w:tcW w:w="43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021D146" w14:textId="77777777" w:rsidR="00A948CF" w:rsidRPr="00A948CF" w:rsidRDefault="00A948CF" w:rsidP="00A948CF">
            <w:pPr>
              <w:widowControl/>
              <w:jc w:val="center"/>
              <w:rPr>
                <w:rFonts w:ascii="Times New Roman" w:eastAsia="Times New Roman" w:hAnsi="Times New Roman" w:cs="Times New Roman"/>
                <w:b/>
                <w:bCs/>
                <w:sz w:val="16"/>
                <w:szCs w:val="16"/>
                <w:lang w:bidi="ar-SA"/>
              </w:rPr>
            </w:pPr>
            <w:r w:rsidRPr="00A948CF">
              <w:rPr>
                <w:rFonts w:ascii="Times New Roman" w:eastAsia="Times New Roman" w:hAnsi="Times New Roman" w:cs="Times New Roman"/>
                <w:b/>
                <w:bCs/>
                <w:sz w:val="16"/>
                <w:szCs w:val="16"/>
                <w:lang w:bidi="ar-SA"/>
              </w:rPr>
              <w:t>Средняя арифметическая величина единицы товара (работы, услуги)</w:t>
            </w:r>
          </w:p>
        </w:tc>
        <w:tc>
          <w:tcPr>
            <w:tcW w:w="37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661AFC" w14:textId="77777777" w:rsidR="00A948CF" w:rsidRPr="00A948CF" w:rsidRDefault="00A948CF" w:rsidP="00A948CF">
            <w:pPr>
              <w:widowControl/>
              <w:jc w:val="center"/>
              <w:rPr>
                <w:rFonts w:ascii="Times New Roman" w:eastAsia="Times New Roman" w:hAnsi="Times New Roman" w:cs="Times New Roman"/>
                <w:b/>
                <w:bCs/>
                <w:sz w:val="16"/>
                <w:szCs w:val="16"/>
                <w:lang w:bidi="ar-SA"/>
              </w:rPr>
            </w:pPr>
            <w:r w:rsidRPr="00A948CF">
              <w:rPr>
                <w:rFonts w:ascii="Times New Roman" w:eastAsia="Times New Roman" w:hAnsi="Times New Roman" w:cs="Times New Roman"/>
                <w:b/>
                <w:bCs/>
                <w:sz w:val="16"/>
                <w:szCs w:val="16"/>
                <w:lang w:bidi="ar-SA"/>
              </w:rPr>
              <w:t>Среднее квадратичное отклонение</w:t>
            </w:r>
          </w:p>
        </w:tc>
        <w:tc>
          <w:tcPr>
            <w:tcW w:w="37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2603FF" w14:textId="77777777" w:rsidR="00A948CF" w:rsidRPr="00A948CF" w:rsidRDefault="00A948CF" w:rsidP="00A948CF">
            <w:pPr>
              <w:widowControl/>
              <w:jc w:val="center"/>
              <w:rPr>
                <w:rFonts w:ascii="Times New Roman" w:eastAsia="Times New Roman" w:hAnsi="Times New Roman" w:cs="Times New Roman"/>
                <w:b/>
                <w:bCs/>
                <w:sz w:val="16"/>
                <w:szCs w:val="16"/>
                <w:lang w:bidi="ar-SA"/>
              </w:rPr>
            </w:pPr>
            <w:r w:rsidRPr="00A948CF">
              <w:rPr>
                <w:rFonts w:ascii="Times New Roman" w:eastAsia="Times New Roman" w:hAnsi="Times New Roman" w:cs="Times New Roman"/>
                <w:b/>
                <w:bCs/>
                <w:sz w:val="16"/>
                <w:szCs w:val="16"/>
                <w:lang w:bidi="ar-SA"/>
              </w:rPr>
              <w:t>Коэффициент вариации, %</w:t>
            </w:r>
          </w:p>
        </w:tc>
        <w:tc>
          <w:tcPr>
            <w:tcW w:w="427"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1743CAF" w14:textId="77777777" w:rsidR="00A948CF" w:rsidRPr="00A948CF" w:rsidRDefault="00A948CF" w:rsidP="00A948CF">
            <w:pPr>
              <w:widowControl/>
              <w:jc w:val="center"/>
              <w:rPr>
                <w:rFonts w:ascii="Times New Roman" w:eastAsia="Times New Roman" w:hAnsi="Times New Roman" w:cs="Times New Roman"/>
                <w:b/>
                <w:bCs/>
                <w:sz w:val="16"/>
                <w:szCs w:val="16"/>
                <w:lang w:bidi="ar-SA"/>
              </w:rPr>
            </w:pPr>
            <w:r w:rsidRPr="00A948CF">
              <w:rPr>
                <w:rFonts w:ascii="Times New Roman" w:eastAsia="Times New Roman" w:hAnsi="Times New Roman" w:cs="Times New Roman"/>
                <w:b/>
                <w:bCs/>
                <w:sz w:val="16"/>
                <w:szCs w:val="16"/>
                <w:lang w:bidi="ar-SA"/>
              </w:rPr>
              <w:t>Начальная максимальная цена  товара (работы, услуги), руб.</w:t>
            </w:r>
          </w:p>
        </w:tc>
      </w:tr>
      <w:tr w:rsidR="00A948CF" w:rsidRPr="00A948CF" w14:paraId="0D922C18" w14:textId="77777777" w:rsidTr="00A948CF">
        <w:trPr>
          <w:trHeight w:val="300"/>
        </w:trPr>
        <w:tc>
          <w:tcPr>
            <w:tcW w:w="135" w:type="pct"/>
            <w:vMerge/>
            <w:tcBorders>
              <w:top w:val="single" w:sz="4" w:space="0" w:color="auto"/>
              <w:left w:val="single" w:sz="4" w:space="0" w:color="auto"/>
              <w:bottom w:val="single" w:sz="4" w:space="0" w:color="auto"/>
              <w:right w:val="single" w:sz="4" w:space="0" w:color="auto"/>
            </w:tcBorders>
            <w:vAlign w:val="center"/>
            <w:hideMark/>
          </w:tcPr>
          <w:p w14:paraId="1909ACB9" w14:textId="77777777" w:rsidR="00A948CF" w:rsidRPr="00A948CF" w:rsidRDefault="00A948CF" w:rsidP="00A948CF">
            <w:pPr>
              <w:widowControl/>
              <w:rPr>
                <w:rFonts w:ascii="Times New Roman" w:eastAsia="Times New Roman" w:hAnsi="Times New Roman" w:cs="Times New Roman"/>
                <w:b/>
                <w:bCs/>
                <w:sz w:val="16"/>
                <w:szCs w:val="16"/>
                <w:lang w:bidi="ar-SA"/>
              </w:rPr>
            </w:pPr>
          </w:p>
        </w:tc>
        <w:tc>
          <w:tcPr>
            <w:tcW w:w="995" w:type="pct"/>
            <w:vMerge/>
            <w:tcBorders>
              <w:top w:val="single" w:sz="4" w:space="0" w:color="auto"/>
              <w:left w:val="single" w:sz="4" w:space="0" w:color="auto"/>
              <w:bottom w:val="single" w:sz="4" w:space="0" w:color="auto"/>
              <w:right w:val="single" w:sz="4" w:space="0" w:color="auto"/>
            </w:tcBorders>
            <w:vAlign w:val="center"/>
            <w:hideMark/>
          </w:tcPr>
          <w:p w14:paraId="2333FA5F" w14:textId="77777777" w:rsidR="00A948CF" w:rsidRPr="00A948CF" w:rsidRDefault="00A948CF" w:rsidP="00A948CF">
            <w:pPr>
              <w:widowControl/>
              <w:rPr>
                <w:rFonts w:ascii="Times New Roman" w:eastAsia="Times New Roman" w:hAnsi="Times New Roman" w:cs="Times New Roman"/>
                <w:b/>
                <w:bCs/>
                <w:sz w:val="16"/>
                <w:szCs w:val="16"/>
                <w:lang w:bidi="ar-SA"/>
              </w:rPr>
            </w:pPr>
          </w:p>
        </w:tc>
        <w:tc>
          <w:tcPr>
            <w:tcW w:w="210" w:type="pct"/>
            <w:vMerge/>
            <w:tcBorders>
              <w:top w:val="single" w:sz="4" w:space="0" w:color="auto"/>
              <w:left w:val="single" w:sz="4" w:space="0" w:color="auto"/>
              <w:bottom w:val="single" w:sz="4" w:space="0" w:color="auto"/>
              <w:right w:val="single" w:sz="4" w:space="0" w:color="auto"/>
            </w:tcBorders>
            <w:vAlign w:val="center"/>
            <w:hideMark/>
          </w:tcPr>
          <w:p w14:paraId="1C18CBBB" w14:textId="77777777" w:rsidR="00A948CF" w:rsidRPr="00A948CF" w:rsidRDefault="00A948CF" w:rsidP="00A948CF">
            <w:pPr>
              <w:widowControl/>
              <w:rPr>
                <w:rFonts w:ascii="Times New Roman" w:eastAsia="Times New Roman" w:hAnsi="Times New Roman" w:cs="Times New Roman"/>
                <w:b/>
                <w:bCs/>
                <w:sz w:val="16"/>
                <w:szCs w:val="16"/>
                <w:lang w:bidi="ar-SA"/>
              </w:rPr>
            </w:pPr>
          </w:p>
        </w:tc>
        <w:tc>
          <w:tcPr>
            <w:tcW w:w="339" w:type="pct"/>
            <w:vMerge/>
            <w:tcBorders>
              <w:top w:val="single" w:sz="4" w:space="0" w:color="auto"/>
              <w:left w:val="single" w:sz="4" w:space="0" w:color="auto"/>
              <w:bottom w:val="single" w:sz="4" w:space="0" w:color="auto"/>
              <w:right w:val="single" w:sz="4" w:space="0" w:color="auto"/>
            </w:tcBorders>
            <w:vAlign w:val="center"/>
            <w:hideMark/>
          </w:tcPr>
          <w:p w14:paraId="7E4C87C4" w14:textId="77777777" w:rsidR="00A948CF" w:rsidRPr="00A948CF" w:rsidRDefault="00A948CF" w:rsidP="00A948CF">
            <w:pPr>
              <w:widowControl/>
              <w:rPr>
                <w:rFonts w:ascii="Times New Roman" w:eastAsia="Times New Roman" w:hAnsi="Times New Roman" w:cs="Times New Roman"/>
                <w:b/>
                <w:bCs/>
                <w:sz w:val="16"/>
                <w:szCs w:val="16"/>
                <w:lang w:bidi="ar-SA"/>
              </w:rPr>
            </w:pPr>
          </w:p>
        </w:tc>
        <w:tc>
          <w:tcPr>
            <w:tcW w:w="381" w:type="pct"/>
            <w:vMerge/>
            <w:tcBorders>
              <w:top w:val="single" w:sz="4" w:space="0" w:color="auto"/>
              <w:left w:val="single" w:sz="4" w:space="0" w:color="auto"/>
              <w:bottom w:val="single" w:sz="4" w:space="0" w:color="auto"/>
              <w:right w:val="single" w:sz="4" w:space="0" w:color="auto"/>
            </w:tcBorders>
            <w:vAlign w:val="center"/>
            <w:hideMark/>
          </w:tcPr>
          <w:p w14:paraId="59016B4E" w14:textId="77777777" w:rsidR="00A948CF" w:rsidRPr="00A948CF" w:rsidRDefault="00A948CF" w:rsidP="00A948CF">
            <w:pPr>
              <w:widowControl/>
              <w:rPr>
                <w:rFonts w:ascii="Times New Roman" w:eastAsia="Times New Roman" w:hAnsi="Times New Roman" w:cs="Times New Roman"/>
                <w:b/>
                <w:bCs/>
                <w:sz w:val="16"/>
                <w:szCs w:val="16"/>
                <w:lang w:bidi="ar-SA"/>
              </w:rPr>
            </w:pPr>
          </w:p>
        </w:tc>
        <w:tc>
          <w:tcPr>
            <w:tcW w:w="472" w:type="pct"/>
            <w:tcBorders>
              <w:top w:val="nil"/>
              <w:left w:val="nil"/>
              <w:bottom w:val="single" w:sz="4" w:space="0" w:color="auto"/>
              <w:right w:val="single" w:sz="4" w:space="0" w:color="auto"/>
            </w:tcBorders>
            <w:shd w:val="clear" w:color="auto" w:fill="auto"/>
            <w:vAlign w:val="center"/>
            <w:hideMark/>
          </w:tcPr>
          <w:p w14:paraId="267E67FA" w14:textId="77777777" w:rsidR="00A948CF" w:rsidRPr="00A948CF" w:rsidRDefault="00A948CF" w:rsidP="00A948CF">
            <w:pPr>
              <w:widowControl/>
              <w:jc w:val="center"/>
              <w:rPr>
                <w:rFonts w:ascii="Times New Roman" w:eastAsia="Times New Roman" w:hAnsi="Times New Roman" w:cs="Times New Roman"/>
                <w:b/>
                <w:bCs/>
                <w:sz w:val="16"/>
                <w:szCs w:val="16"/>
                <w:lang w:bidi="ar-SA"/>
              </w:rPr>
            </w:pPr>
            <w:r w:rsidRPr="00A948CF">
              <w:rPr>
                <w:rFonts w:ascii="Times New Roman" w:eastAsia="Times New Roman" w:hAnsi="Times New Roman" w:cs="Times New Roman"/>
                <w:b/>
                <w:bCs/>
                <w:sz w:val="16"/>
                <w:szCs w:val="16"/>
                <w:lang w:bidi="ar-SA"/>
              </w:rPr>
              <w:t> </w:t>
            </w:r>
          </w:p>
        </w:tc>
        <w:tc>
          <w:tcPr>
            <w:tcW w:w="425" w:type="pct"/>
            <w:tcBorders>
              <w:top w:val="nil"/>
              <w:left w:val="nil"/>
              <w:bottom w:val="single" w:sz="4" w:space="0" w:color="auto"/>
              <w:right w:val="single" w:sz="4" w:space="0" w:color="auto"/>
            </w:tcBorders>
            <w:shd w:val="clear" w:color="auto" w:fill="auto"/>
            <w:vAlign w:val="center"/>
            <w:hideMark/>
          </w:tcPr>
          <w:p w14:paraId="5A67B716" w14:textId="77777777" w:rsidR="00A948CF" w:rsidRPr="00A948CF" w:rsidRDefault="00A948CF" w:rsidP="00A948CF">
            <w:pPr>
              <w:widowControl/>
              <w:jc w:val="center"/>
              <w:rPr>
                <w:rFonts w:ascii="Times New Roman" w:eastAsia="Times New Roman" w:hAnsi="Times New Roman" w:cs="Times New Roman"/>
                <w:b/>
                <w:bCs/>
                <w:sz w:val="16"/>
                <w:szCs w:val="16"/>
                <w:lang w:bidi="ar-SA"/>
              </w:rPr>
            </w:pPr>
            <w:r w:rsidRPr="00A948CF">
              <w:rPr>
                <w:rFonts w:ascii="Times New Roman" w:eastAsia="Times New Roman" w:hAnsi="Times New Roman" w:cs="Times New Roman"/>
                <w:b/>
                <w:bCs/>
                <w:sz w:val="16"/>
                <w:szCs w:val="16"/>
                <w:lang w:bidi="ar-SA"/>
              </w:rPr>
              <w:t> </w:t>
            </w:r>
          </w:p>
        </w:tc>
        <w:tc>
          <w:tcPr>
            <w:tcW w:w="439" w:type="pct"/>
            <w:tcBorders>
              <w:top w:val="nil"/>
              <w:left w:val="nil"/>
              <w:bottom w:val="single" w:sz="4" w:space="0" w:color="auto"/>
              <w:right w:val="single" w:sz="4" w:space="0" w:color="auto"/>
            </w:tcBorders>
            <w:shd w:val="clear" w:color="auto" w:fill="auto"/>
            <w:vAlign w:val="center"/>
            <w:hideMark/>
          </w:tcPr>
          <w:p w14:paraId="57E7BBF4" w14:textId="77777777" w:rsidR="00A948CF" w:rsidRPr="00A948CF" w:rsidRDefault="00A948CF" w:rsidP="00A948CF">
            <w:pPr>
              <w:widowControl/>
              <w:jc w:val="center"/>
              <w:rPr>
                <w:rFonts w:ascii="Times New Roman" w:eastAsia="Times New Roman" w:hAnsi="Times New Roman" w:cs="Times New Roman"/>
                <w:b/>
                <w:bCs/>
                <w:sz w:val="16"/>
                <w:szCs w:val="16"/>
                <w:lang w:bidi="ar-SA"/>
              </w:rPr>
            </w:pPr>
            <w:r w:rsidRPr="00A948CF">
              <w:rPr>
                <w:rFonts w:ascii="Times New Roman" w:eastAsia="Times New Roman" w:hAnsi="Times New Roman" w:cs="Times New Roman"/>
                <w:b/>
                <w:bCs/>
                <w:sz w:val="16"/>
                <w:szCs w:val="16"/>
                <w:lang w:bidi="ar-SA"/>
              </w:rPr>
              <w:t> </w:t>
            </w:r>
          </w:p>
        </w:tc>
        <w:tc>
          <w:tcPr>
            <w:tcW w:w="434" w:type="pct"/>
            <w:vMerge/>
            <w:tcBorders>
              <w:top w:val="single" w:sz="4" w:space="0" w:color="auto"/>
              <w:left w:val="single" w:sz="4" w:space="0" w:color="auto"/>
              <w:bottom w:val="single" w:sz="4" w:space="0" w:color="auto"/>
              <w:right w:val="single" w:sz="4" w:space="0" w:color="auto"/>
            </w:tcBorders>
            <w:vAlign w:val="center"/>
            <w:hideMark/>
          </w:tcPr>
          <w:p w14:paraId="70226E3B" w14:textId="77777777" w:rsidR="00A948CF" w:rsidRPr="00A948CF" w:rsidRDefault="00A948CF" w:rsidP="00A948CF">
            <w:pPr>
              <w:widowControl/>
              <w:rPr>
                <w:rFonts w:ascii="Times New Roman" w:eastAsia="Times New Roman" w:hAnsi="Times New Roman" w:cs="Times New Roman"/>
                <w:b/>
                <w:bCs/>
                <w:sz w:val="16"/>
                <w:szCs w:val="16"/>
                <w:lang w:bidi="ar-SA"/>
              </w:rPr>
            </w:pPr>
          </w:p>
        </w:tc>
        <w:tc>
          <w:tcPr>
            <w:tcW w:w="373" w:type="pct"/>
            <w:vMerge/>
            <w:tcBorders>
              <w:top w:val="single" w:sz="4" w:space="0" w:color="auto"/>
              <w:left w:val="single" w:sz="4" w:space="0" w:color="auto"/>
              <w:bottom w:val="single" w:sz="4" w:space="0" w:color="auto"/>
              <w:right w:val="single" w:sz="4" w:space="0" w:color="auto"/>
            </w:tcBorders>
            <w:vAlign w:val="center"/>
            <w:hideMark/>
          </w:tcPr>
          <w:p w14:paraId="73EBD188" w14:textId="77777777" w:rsidR="00A948CF" w:rsidRPr="00A948CF" w:rsidRDefault="00A948CF" w:rsidP="00A948CF">
            <w:pPr>
              <w:widowControl/>
              <w:rPr>
                <w:rFonts w:ascii="Times New Roman" w:eastAsia="Times New Roman" w:hAnsi="Times New Roman" w:cs="Times New Roman"/>
                <w:b/>
                <w:bCs/>
                <w:sz w:val="16"/>
                <w:szCs w:val="16"/>
                <w:lang w:bidi="ar-SA"/>
              </w:rPr>
            </w:pPr>
          </w:p>
        </w:tc>
        <w:tc>
          <w:tcPr>
            <w:tcW w:w="370" w:type="pct"/>
            <w:vMerge/>
            <w:tcBorders>
              <w:top w:val="single" w:sz="4" w:space="0" w:color="auto"/>
              <w:left w:val="single" w:sz="4" w:space="0" w:color="auto"/>
              <w:bottom w:val="single" w:sz="4" w:space="0" w:color="auto"/>
              <w:right w:val="single" w:sz="4" w:space="0" w:color="auto"/>
            </w:tcBorders>
            <w:vAlign w:val="center"/>
            <w:hideMark/>
          </w:tcPr>
          <w:p w14:paraId="38D2313D" w14:textId="77777777" w:rsidR="00A948CF" w:rsidRPr="00A948CF" w:rsidRDefault="00A948CF" w:rsidP="00A948CF">
            <w:pPr>
              <w:widowControl/>
              <w:rPr>
                <w:rFonts w:ascii="Times New Roman" w:eastAsia="Times New Roman" w:hAnsi="Times New Roman" w:cs="Times New Roman"/>
                <w:b/>
                <w:bCs/>
                <w:sz w:val="16"/>
                <w:szCs w:val="16"/>
                <w:lang w:bidi="ar-SA"/>
              </w:rPr>
            </w:pPr>
          </w:p>
        </w:tc>
        <w:tc>
          <w:tcPr>
            <w:tcW w:w="427" w:type="pct"/>
            <w:vMerge/>
            <w:tcBorders>
              <w:top w:val="single" w:sz="4" w:space="0" w:color="auto"/>
              <w:left w:val="single" w:sz="4" w:space="0" w:color="auto"/>
              <w:bottom w:val="single" w:sz="4" w:space="0" w:color="000000"/>
              <w:right w:val="single" w:sz="4" w:space="0" w:color="auto"/>
            </w:tcBorders>
            <w:vAlign w:val="center"/>
            <w:hideMark/>
          </w:tcPr>
          <w:p w14:paraId="72B7BB1D" w14:textId="77777777" w:rsidR="00A948CF" w:rsidRPr="00A948CF" w:rsidRDefault="00A948CF" w:rsidP="00A948CF">
            <w:pPr>
              <w:widowControl/>
              <w:rPr>
                <w:rFonts w:ascii="Times New Roman" w:eastAsia="Times New Roman" w:hAnsi="Times New Roman" w:cs="Times New Roman"/>
                <w:b/>
                <w:bCs/>
                <w:sz w:val="16"/>
                <w:szCs w:val="16"/>
                <w:lang w:bidi="ar-SA"/>
              </w:rPr>
            </w:pPr>
          </w:p>
        </w:tc>
      </w:tr>
      <w:tr w:rsidR="00A948CF" w:rsidRPr="00A948CF" w14:paraId="5B26FA0A" w14:textId="77777777" w:rsidTr="00A948CF">
        <w:trPr>
          <w:trHeight w:val="315"/>
        </w:trPr>
        <w:tc>
          <w:tcPr>
            <w:tcW w:w="135" w:type="pct"/>
            <w:vMerge/>
            <w:tcBorders>
              <w:top w:val="single" w:sz="4" w:space="0" w:color="auto"/>
              <w:left w:val="single" w:sz="4" w:space="0" w:color="auto"/>
              <w:bottom w:val="single" w:sz="4" w:space="0" w:color="auto"/>
              <w:right w:val="single" w:sz="4" w:space="0" w:color="auto"/>
            </w:tcBorders>
            <w:vAlign w:val="center"/>
            <w:hideMark/>
          </w:tcPr>
          <w:p w14:paraId="3BB23F34" w14:textId="77777777" w:rsidR="00A948CF" w:rsidRPr="00A948CF" w:rsidRDefault="00A948CF" w:rsidP="00A948CF">
            <w:pPr>
              <w:widowControl/>
              <w:rPr>
                <w:rFonts w:ascii="Times New Roman" w:eastAsia="Times New Roman" w:hAnsi="Times New Roman" w:cs="Times New Roman"/>
                <w:b/>
                <w:bCs/>
                <w:sz w:val="16"/>
                <w:szCs w:val="16"/>
                <w:lang w:bidi="ar-SA"/>
              </w:rPr>
            </w:pPr>
          </w:p>
        </w:tc>
        <w:tc>
          <w:tcPr>
            <w:tcW w:w="995" w:type="pct"/>
            <w:vMerge/>
            <w:tcBorders>
              <w:top w:val="single" w:sz="4" w:space="0" w:color="auto"/>
              <w:left w:val="single" w:sz="4" w:space="0" w:color="auto"/>
              <w:bottom w:val="single" w:sz="4" w:space="0" w:color="auto"/>
              <w:right w:val="single" w:sz="4" w:space="0" w:color="auto"/>
            </w:tcBorders>
            <w:vAlign w:val="center"/>
            <w:hideMark/>
          </w:tcPr>
          <w:p w14:paraId="402F875B" w14:textId="77777777" w:rsidR="00A948CF" w:rsidRPr="00A948CF" w:rsidRDefault="00A948CF" w:rsidP="00A948CF">
            <w:pPr>
              <w:widowControl/>
              <w:rPr>
                <w:rFonts w:ascii="Times New Roman" w:eastAsia="Times New Roman" w:hAnsi="Times New Roman" w:cs="Times New Roman"/>
                <w:b/>
                <w:bCs/>
                <w:sz w:val="16"/>
                <w:szCs w:val="16"/>
                <w:lang w:bidi="ar-SA"/>
              </w:rPr>
            </w:pPr>
          </w:p>
        </w:tc>
        <w:tc>
          <w:tcPr>
            <w:tcW w:w="210" w:type="pct"/>
            <w:vMerge/>
            <w:tcBorders>
              <w:top w:val="single" w:sz="4" w:space="0" w:color="auto"/>
              <w:left w:val="single" w:sz="4" w:space="0" w:color="auto"/>
              <w:bottom w:val="single" w:sz="4" w:space="0" w:color="auto"/>
              <w:right w:val="single" w:sz="4" w:space="0" w:color="auto"/>
            </w:tcBorders>
            <w:vAlign w:val="center"/>
            <w:hideMark/>
          </w:tcPr>
          <w:p w14:paraId="7A688340" w14:textId="77777777" w:rsidR="00A948CF" w:rsidRPr="00A948CF" w:rsidRDefault="00A948CF" w:rsidP="00A948CF">
            <w:pPr>
              <w:widowControl/>
              <w:rPr>
                <w:rFonts w:ascii="Times New Roman" w:eastAsia="Times New Roman" w:hAnsi="Times New Roman" w:cs="Times New Roman"/>
                <w:b/>
                <w:bCs/>
                <w:sz w:val="16"/>
                <w:szCs w:val="16"/>
                <w:lang w:bidi="ar-SA"/>
              </w:rPr>
            </w:pPr>
          </w:p>
        </w:tc>
        <w:tc>
          <w:tcPr>
            <w:tcW w:w="339" w:type="pct"/>
            <w:vMerge/>
            <w:tcBorders>
              <w:top w:val="single" w:sz="4" w:space="0" w:color="auto"/>
              <w:left w:val="single" w:sz="4" w:space="0" w:color="auto"/>
              <w:bottom w:val="single" w:sz="4" w:space="0" w:color="auto"/>
              <w:right w:val="single" w:sz="4" w:space="0" w:color="auto"/>
            </w:tcBorders>
            <w:vAlign w:val="center"/>
            <w:hideMark/>
          </w:tcPr>
          <w:p w14:paraId="16801C3F" w14:textId="77777777" w:rsidR="00A948CF" w:rsidRPr="00A948CF" w:rsidRDefault="00A948CF" w:rsidP="00A948CF">
            <w:pPr>
              <w:widowControl/>
              <w:rPr>
                <w:rFonts w:ascii="Times New Roman" w:eastAsia="Times New Roman" w:hAnsi="Times New Roman" w:cs="Times New Roman"/>
                <w:b/>
                <w:bCs/>
                <w:sz w:val="16"/>
                <w:szCs w:val="16"/>
                <w:lang w:bidi="ar-SA"/>
              </w:rPr>
            </w:pPr>
          </w:p>
        </w:tc>
        <w:tc>
          <w:tcPr>
            <w:tcW w:w="381" w:type="pct"/>
            <w:vMerge/>
            <w:tcBorders>
              <w:top w:val="single" w:sz="4" w:space="0" w:color="auto"/>
              <w:left w:val="single" w:sz="4" w:space="0" w:color="auto"/>
              <w:bottom w:val="single" w:sz="4" w:space="0" w:color="auto"/>
              <w:right w:val="single" w:sz="4" w:space="0" w:color="auto"/>
            </w:tcBorders>
            <w:vAlign w:val="center"/>
            <w:hideMark/>
          </w:tcPr>
          <w:p w14:paraId="4BC8693D" w14:textId="77777777" w:rsidR="00A948CF" w:rsidRPr="00A948CF" w:rsidRDefault="00A948CF" w:rsidP="00A948CF">
            <w:pPr>
              <w:widowControl/>
              <w:rPr>
                <w:rFonts w:ascii="Times New Roman" w:eastAsia="Times New Roman" w:hAnsi="Times New Roman" w:cs="Times New Roman"/>
                <w:b/>
                <w:bCs/>
                <w:sz w:val="16"/>
                <w:szCs w:val="16"/>
                <w:lang w:bidi="ar-SA"/>
              </w:rPr>
            </w:pPr>
          </w:p>
        </w:tc>
        <w:tc>
          <w:tcPr>
            <w:tcW w:w="472" w:type="pct"/>
            <w:tcBorders>
              <w:top w:val="nil"/>
              <w:left w:val="nil"/>
              <w:bottom w:val="single" w:sz="4" w:space="0" w:color="auto"/>
              <w:right w:val="single" w:sz="4" w:space="0" w:color="auto"/>
            </w:tcBorders>
            <w:shd w:val="clear" w:color="auto" w:fill="auto"/>
            <w:vAlign w:val="center"/>
            <w:hideMark/>
          </w:tcPr>
          <w:p w14:paraId="627A2685" w14:textId="77777777" w:rsidR="00A948CF" w:rsidRPr="00A948CF" w:rsidRDefault="00A948CF" w:rsidP="00A948CF">
            <w:pPr>
              <w:widowControl/>
              <w:jc w:val="center"/>
              <w:rPr>
                <w:rFonts w:ascii="Times New Roman" w:eastAsia="Times New Roman" w:hAnsi="Times New Roman" w:cs="Times New Roman"/>
                <w:b/>
                <w:bCs/>
                <w:sz w:val="16"/>
                <w:szCs w:val="16"/>
                <w:lang w:bidi="ar-SA"/>
              </w:rPr>
            </w:pPr>
            <w:proofErr w:type="gramStart"/>
            <w:r w:rsidRPr="00A948CF">
              <w:rPr>
                <w:rFonts w:ascii="Times New Roman" w:eastAsia="Times New Roman" w:hAnsi="Times New Roman" w:cs="Times New Roman"/>
                <w:b/>
                <w:bCs/>
                <w:sz w:val="16"/>
                <w:szCs w:val="16"/>
                <w:lang w:bidi="ar-SA"/>
              </w:rPr>
              <w:t>Исх. б</w:t>
            </w:r>
            <w:proofErr w:type="gramEnd"/>
            <w:r w:rsidRPr="00A948CF">
              <w:rPr>
                <w:rFonts w:ascii="Times New Roman" w:eastAsia="Times New Roman" w:hAnsi="Times New Roman" w:cs="Times New Roman"/>
                <w:b/>
                <w:bCs/>
                <w:sz w:val="16"/>
                <w:szCs w:val="16"/>
                <w:lang w:bidi="ar-SA"/>
              </w:rPr>
              <w:t>/н от 07.03.2024</w:t>
            </w:r>
          </w:p>
        </w:tc>
        <w:tc>
          <w:tcPr>
            <w:tcW w:w="425" w:type="pct"/>
            <w:tcBorders>
              <w:top w:val="nil"/>
              <w:left w:val="nil"/>
              <w:bottom w:val="single" w:sz="4" w:space="0" w:color="auto"/>
              <w:right w:val="single" w:sz="4" w:space="0" w:color="auto"/>
            </w:tcBorders>
            <w:shd w:val="clear" w:color="auto" w:fill="auto"/>
            <w:vAlign w:val="center"/>
            <w:hideMark/>
          </w:tcPr>
          <w:p w14:paraId="0324A299" w14:textId="77777777" w:rsidR="00A948CF" w:rsidRPr="00A948CF" w:rsidRDefault="00A948CF" w:rsidP="00A948CF">
            <w:pPr>
              <w:widowControl/>
              <w:jc w:val="center"/>
              <w:rPr>
                <w:rFonts w:ascii="Times New Roman" w:eastAsia="Times New Roman" w:hAnsi="Times New Roman" w:cs="Times New Roman"/>
                <w:b/>
                <w:bCs/>
                <w:sz w:val="16"/>
                <w:szCs w:val="16"/>
                <w:lang w:bidi="ar-SA"/>
              </w:rPr>
            </w:pPr>
            <w:proofErr w:type="gramStart"/>
            <w:r w:rsidRPr="00A948CF">
              <w:rPr>
                <w:rFonts w:ascii="Times New Roman" w:eastAsia="Times New Roman" w:hAnsi="Times New Roman" w:cs="Times New Roman"/>
                <w:b/>
                <w:bCs/>
                <w:sz w:val="16"/>
                <w:szCs w:val="16"/>
                <w:lang w:bidi="ar-SA"/>
              </w:rPr>
              <w:t>Исх. б</w:t>
            </w:r>
            <w:proofErr w:type="gramEnd"/>
            <w:r w:rsidRPr="00A948CF">
              <w:rPr>
                <w:rFonts w:ascii="Times New Roman" w:eastAsia="Times New Roman" w:hAnsi="Times New Roman" w:cs="Times New Roman"/>
                <w:b/>
                <w:bCs/>
                <w:sz w:val="16"/>
                <w:szCs w:val="16"/>
                <w:lang w:bidi="ar-SA"/>
              </w:rPr>
              <w:t>/н от 11.03.2024</w:t>
            </w:r>
          </w:p>
        </w:tc>
        <w:tc>
          <w:tcPr>
            <w:tcW w:w="439" w:type="pct"/>
            <w:tcBorders>
              <w:top w:val="nil"/>
              <w:left w:val="nil"/>
              <w:bottom w:val="single" w:sz="4" w:space="0" w:color="auto"/>
              <w:right w:val="single" w:sz="4" w:space="0" w:color="auto"/>
            </w:tcBorders>
            <w:shd w:val="clear" w:color="auto" w:fill="auto"/>
            <w:vAlign w:val="center"/>
            <w:hideMark/>
          </w:tcPr>
          <w:p w14:paraId="2F7E78BD" w14:textId="77777777" w:rsidR="00A948CF" w:rsidRPr="00A948CF" w:rsidRDefault="00A948CF" w:rsidP="00A948CF">
            <w:pPr>
              <w:widowControl/>
              <w:jc w:val="center"/>
              <w:rPr>
                <w:rFonts w:ascii="Times New Roman" w:eastAsia="Times New Roman" w:hAnsi="Times New Roman" w:cs="Times New Roman"/>
                <w:b/>
                <w:bCs/>
                <w:sz w:val="16"/>
                <w:szCs w:val="16"/>
                <w:lang w:bidi="ar-SA"/>
              </w:rPr>
            </w:pPr>
            <w:proofErr w:type="gramStart"/>
            <w:r w:rsidRPr="00A948CF">
              <w:rPr>
                <w:rFonts w:ascii="Times New Roman" w:eastAsia="Times New Roman" w:hAnsi="Times New Roman" w:cs="Times New Roman"/>
                <w:b/>
                <w:bCs/>
                <w:sz w:val="16"/>
                <w:szCs w:val="16"/>
                <w:lang w:bidi="ar-SA"/>
              </w:rPr>
              <w:t>Исх. б</w:t>
            </w:r>
            <w:proofErr w:type="gramEnd"/>
            <w:r w:rsidRPr="00A948CF">
              <w:rPr>
                <w:rFonts w:ascii="Times New Roman" w:eastAsia="Times New Roman" w:hAnsi="Times New Roman" w:cs="Times New Roman"/>
                <w:b/>
                <w:bCs/>
                <w:sz w:val="16"/>
                <w:szCs w:val="16"/>
                <w:lang w:bidi="ar-SA"/>
              </w:rPr>
              <w:t>/н от 11.03.2024</w:t>
            </w:r>
          </w:p>
        </w:tc>
        <w:tc>
          <w:tcPr>
            <w:tcW w:w="434" w:type="pct"/>
            <w:vMerge/>
            <w:tcBorders>
              <w:top w:val="single" w:sz="4" w:space="0" w:color="auto"/>
              <w:left w:val="single" w:sz="4" w:space="0" w:color="auto"/>
              <w:bottom w:val="single" w:sz="4" w:space="0" w:color="auto"/>
              <w:right w:val="single" w:sz="4" w:space="0" w:color="auto"/>
            </w:tcBorders>
            <w:vAlign w:val="center"/>
            <w:hideMark/>
          </w:tcPr>
          <w:p w14:paraId="21EAA422" w14:textId="77777777" w:rsidR="00A948CF" w:rsidRPr="00A948CF" w:rsidRDefault="00A948CF" w:rsidP="00A948CF">
            <w:pPr>
              <w:widowControl/>
              <w:rPr>
                <w:rFonts w:ascii="Times New Roman" w:eastAsia="Times New Roman" w:hAnsi="Times New Roman" w:cs="Times New Roman"/>
                <w:b/>
                <w:bCs/>
                <w:sz w:val="16"/>
                <w:szCs w:val="16"/>
                <w:lang w:bidi="ar-SA"/>
              </w:rPr>
            </w:pPr>
          </w:p>
        </w:tc>
        <w:tc>
          <w:tcPr>
            <w:tcW w:w="373" w:type="pct"/>
            <w:vMerge/>
            <w:tcBorders>
              <w:top w:val="single" w:sz="4" w:space="0" w:color="auto"/>
              <w:left w:val="single" w:sz="4" w:space="0" w:color="auto"/>
              <w:bottom w:val="single" w:sz="4" w:space="0" w:color="auto"/>
              <w:right w:val="single" w:sz="4" w:space="0" w:color="auto"/>
            </w:tcBorders>
            <w:vAlign w:val="center"/>
            <w:hideMark/>
          </w:tcPr>
          <w:p w14:paraId="41A7830B" w14:textId="77777777" w:rsidR="00A948CF" w:rsidRPr="00A948CF" w:rsidRDefault="00A948CF" w:rsidP="00A948CF">
            <w:pPr>
              <w:widowControl/>
              <w:rPr>
                <w:rFonts w:ascii="Times New Roman" w:eastAsia="Times New Roman" w:hAnsi="Times New Roman" w:cs="Times New Roman"/>
                <w:b/>
                <w:bCs/>
                <w:sz w:val="16"/>
                <w:szCs w:val="16"/>
                <w:lang w:bidi="ar-SA"/>
              </w:rPr>
            </w:pPr>
          </w:p>
        </w:tc>
        <w:tc>
          <w:tcPr>
            <w:tcW w:w="370" w:type="pct"/>
            <w:vMerge/>
            <w:tcBorders>
              <w:top w:val="single" w:sz="4" w:space="0" w:color="auto"/>
              <w:left w:val="single" w:sz="4" w:space="0" w:color="auto"/>
              <w:bottom w:val="single" w:sz="4" w:space="0" w:color="auto"/>
              <w:right w:val="single" w:sz="4" w:space="0" w:color="auto"/>
            </w:tcBorders>
            <w:vAlign w:val="center"/>
            <w:hideMark/>
          </w:tcPr>
          <w:p w14:paraId="525B1CE7" w14:textId="77777777" w:rsidR="00A948CF" w:rsidRPr="00A948CF" w:rsidRDefault="00A948CF" w:rsidP="00A948CF">
            <w:pPr>
              <w:widowControl/>
              <w:rPr>
                <w:rFonts w:ascii="Times New Roman" w:eastAsia="Times New Roman" w:hAnsi="Times New Roman" w:cs="Times New Roman"/>
                <w:b/>
                <w:bCs/>
                <w:sz w:val="16"/>
                <w:szCs w:val="16"/>
                <w:lang w:bidi="ar-SA"/>
              </w:rPr>
            </w:pPr>
          </w:p>
        </w:tc>
        <w:tc>
          <w:tcPr>
            <w:tcW w:w="427" w:type="pct"/>
            <w:vMerge/>
            <w:tcBorders>
              <w:top w:val="single" w:sz="4" w:space="0" w:color="auto"/>
              <w:left w:val="single" w:sz="4" w:space="0" w:color="auto"/>
              <w:bottom w:val="single" w:sz="4" w:space="0" w:color="000000"/>
              <w:right w:val="single" w:sz="4" w:space="0" w:color="auto"/>
            </w:tcBorders>
            <w:vAlign w:val="center"/>
            <w:hideMark/>
          </w:tcPr>
          <w:p w14:paraId="0C70B6F1" w14:textId="77777777" w:rsidR="00A948CF" w:rsidRPr="00A948CF" w:rsidRDefault="00A948CF" w:rsidP="00A948CF">
            <w:pPr>
              <w:widowControl/>
              <w:rPr>
                <w:rFonts w:ascii="Times New Roman" w:eastAsia="Times New Roman" w:hAnsi="Times New Roman" w:cs="Times New Roman"/>
                <w:b/>
                <w:bCs/>
                <w:sz w:val="16"/>
                <w:szCs w:val="16"/>
                <w:lang w:bidi="ar-SA"/>
              </w:rPr>
            </w:pPr>
          </w:p>
        </w:tc>
      </w:tr>
      <w:tr w:rsidR="00A948CF" w:rsidRPr="00A948CF" w14:paraId="0BE4541D"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01533E35"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7186324B"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Аккумуляторная батарея АКБ 12В 7</w:t>
            </w:r>
            <w:proofErr w:type="gramStart"/>
            <w:r w:rsidRPr="00A948CF">
              <w:rPr>
                <w:rFonts w:ascii="Times New Roman" w:eastAsia="Times New Roman" w:hAnsi="Times New Roman" w:cs="Times New Roman"/>
                <w:sz w:val="16"/>
                <w:szCs w:val="16"/>
                <w:lang w:bidi="ar-SA"/>
              </w:rPr>
              <w:t xml:space="preserve"> А</w:t>
            </w:r>
            <w:proofErr w:type="gramEnd"/>
            <w:r w:rsidRPr="00A948CF">
              <w:rPr>
                <w:rFonts w:ascii="Times New Roman" w:eastAsia="Times New Roman" w:hAnsi="Times New Roman" w:cs="Times New Roman"/>
                <w:sz w:val="16"/>
                <w:szCs w:val="16"/>
                <w:lang w:bidi="ar-SA"/>
              </w:rPr>
              <w:t>/Ч</w:t>
            </w:r>
          </w:p>
        </w:tc>
        <w:tc>
          <w:tcPr>
            <w:tcW w:w="210" w:type="pct"/>
            <w:tcBorders>
              <w:top w:val="nil"/>
              <w:left w:val="nil"/>
              <w:bottom w:val="single" w:sz="4" w:space="0" w:color="auto"/>
              <w:right w:val="nil"/>
            </w:tcBorders>
            <w:shd w:val="clear" w:color="auto" w:fill="auto"/>
            <w:vAlign w:val="center"/>
            <w:hideMark/>
          </w:tcPr>
          <w:p w14:paraId="44446C8B"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1004FB4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2A2859B0"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690583AF"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1584,00</w:t>
            </w:r>
          </w:p>
        </w:tc>
        <w:tc>
          <w:tcPr>
            <w:tcW w:w="425" w:type="pct"/>
            <w:tcBorders>
              <w:top w:val="nil"/>
              <w:left w:val="nil"/>
              <w:bottom w:val="single" w:sz="4" w:space="0" w:color="auto"/>
              <w:right w:val="single" w:sz="4" w:space="0" w:color="auto"/>
            </w:tcBorders>
            <w:shd w:val="clear" w:color="auto" w:fill="auto"/>
            <w:noWrap/>
            <w:vAlign w:val="center"/>
            <w:hideMark/>
          </w:tcPr>
          <w:p w14:paraId="1399CD1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1594,00</w:t>
            </w:r>
          </w:p>
        </w:tc>
        <w:tc>
          <w:tcPr>
            <w:tcW w:w="439" w:type="pct"/>
            <w:tcBorders>
              <w:top w:val="nil"/>
              <w:left w:val="nil"/>
              <w:bottom w:val="single" w:sz="4" w:space="0" w:color="auto"/>
              <w:right w:val="single" w:sz="4" w:space="0" w:color="auto"/>
            </w:tcBorders>
            <w:shd w:val="clear" w:color="auto" w:fill="auto"/>
            <w:noWrap/>
            <w:vAlign w:val="center"/>
            <w:hideMark/>
          </w:tcPr>
          <w:p w14:paraId="0E5E5A4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1671,00</w:t>
            </w:r>
          </w:p>
        </w:tc>
        <w:tc>
          <w:tcPr>
            <w:tcW w:w="434" w:type="pct"/>
            <w:tcBorders>
              <w:top w:val="nil"/>
              <w:left w:val="nil"/>
              <w:bottom w:val="single" w:sz="4" w:space="0" w:color="auto"/>
              <w:right w:val="single" w:sz="4" w:space="0" w:color="auto"/>
            </w:tcBorders>
            <w:shd w:val="clear" w:color="auto" w:fill="auto"/>
            <w:vAlign w:val="center"/>
            <w:hideMark/>
          </w:tcPr>
          <w:p w14:paraId="54BB1F7A"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1 616,33</w:t>
            </w:r>
          </w:p>
        </w:tc>
        <w:tc>
          <w:tcPr>
            <w:tcW w:w="373" w:type="pct"/>
            <w:tcBorders>
              <w:top w:val="nil"/>
              <w:left w:val="nil"/>
              <w:bottom w:val="single" w:sz="4" w:space="0" w:color="auto"/>
              <w:right w:val="single" w:sz="4" w:space="0" w:color="auto"/>
            </w:tcBorders>
            <w:shd w:val="clear" w:color="auto" w:fill="auto"/>
            <w:vAlign w:val="center"/>
            <w:hideMark/>
          </w:tcPr>
          <w:p w14:paraId="29B36D8E"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47,61</w:t>
            </w:r>
          </w:p>
        </w:tc>
        <w:tc>
          <w:tcPr>
            <w:tcW w:w="370" w:type="pct"/>
            <w:tcBorders>
              <w:top w:val="nil"/>
              <w:left w:val="nil"/>
              <w:bottom w:val="single" w:sz="4" w:space="0" w:color="auto"/>
              <w:right w:val="single" w:sz="4" w:space="0" w:color="auto"/>
            </w:tcBorders>
            <w:shd w:val="clear" w:color="auto" w:fill="auto"/>
            <w:vAlign w:val="center"/>
            <w:hideMark/>
          </w:tcPr>
          <w:p w14:paraId="637E9914"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2,95</w:t>
            </w:r>
          </w:p>
        </w:tc>
        <w:tc>
          <w:tcPr>
            <w:tcW w:w="427" w:type="pct"/>
            <w:tcBorders>
              <w:top w:val="nil"/>
              <w:left w:val="nil"/>
              <w:bottom w:val="single" w:sz="4" w:space="0" w:color="auto"/>
              <w:right w:val="single" w:sz="4" w:space="0" w:color="auto"/>
            </w:tcBorders>
            <w:shd w:val="clear" w:color="auto" w:fill="auto"/>
            <w:vAlign w:val="center"/>
            <w:hideMark/>
          </w:tcPr>
          <w:p w14:paraId="0AC392D3"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1 616,33</w:t>
            </w:r>
          </w:p>
        </w:tc>
      </w:tr>
      <w:tr w:rsidR="00A948CF" w:rsidRPr="00A948CF" w14:paraId="1CD4A6F2"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517B9D7F"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0E55FD7D"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Аккумуляторная батарея АКБ 12В 17</w:t>
            </w:r>
            <w:proofErr w:type="gramStart"/>
            <w:r w:rsidRPr="00A948CF">
              <w:rPr>
                <w:rFonts w:ascii="Times New Roman" w:eastAsia="Times New Roman" w:hAnsi="Times New Roman" w:cs="Times New Roman"/>
                <w:sz w:val="16"/>
                <w:szCs w:val="16"/>
                <w:lang w:bidi="ar-SA"/>
              </w:rPr>
              <w:t xml:space="preserve"> А</w:t>
            </w:r>
            <w:proofErr w:type="gramEnd"/>
            <w:r w:rsidRPr="00A948CF">
              <w:rPr>
                <w:rFonts w:ascii="Times New Roman" w:eastAsia="Times New Roman" w:hAnsi="Times New Roman" w:cs="Times New Roman"/>
                <w:sz w:val="16"/>
                <w:szCs w:val="16"/>
                <w:lang w:bidi="ar-SA"/>
              </w:rPr>
              <w:t>/Ч</w:t>
            </w:r>
          </w:p>
        </w:tc>
        <w:tc>
          <w:tcPr>
            <w:tcW w:w="210" w:type="pct"/>
            <w:tcBorders>
              <w:top w:val="nil"/>
              <w:left w:val="nil"/>
              <w:bottom w:val="single" w:sz="4" w:space="0" w:color="auto"/>
              <w:right w:val="nil"/>
            </w:tcBorders>
            <w:shd w:val="clear" w:color="auto" w:fill="auto"/>
            <w:vAlign w:val="center"/>
            <w:hideMark/>
          </w:tcPr>
          <w:p w14:paraId="13EA4A8D"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1E3AC82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501D8491"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177386F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5227,00</w:t>
            </w:r>
          </w:p>
        </w:tc>
        <w:tc>
          <w:tcPr>
            <w:tcW w:w="425" w:type="pct"/>
            <w:tcBorders>
              <w:top w:val="nil"/>
              <w:left w:val="nil"/>
              <w:bottom w:val="single" w:sz="4" w:space="0" w:color="auto"/>
              <w:right w:val="single" w:sz="4" w:space="0" w:color="auto"/>
            </w:tcBorders>
            <w:shd w:val="clear" w:color="auto" w:fill="auto"/>
            <w:noWrap/>
            <w:vAlign w:val="center"/>
            <w:hideMark/>
          </w:tcPr>
          <w:p w14:paraId="460CA45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5251,00</w:t>
            </w:r>
          </w:p>
        </w:tc>
        <w:tc>
          <w:tcPr>
            <w:tcW w:w="439" w:type="pct"/>
            <w:tcBorders>
              <w:top w:val="nil"/>
              <w:left w:val="nil"/>
              <w:bottom w:val="single" w:sz="4" w:space="0" w:color="auto"/>
              <w:right w:val="single" w:sz="4" w:space="0" w:color="auto"/>
            </w:tcBorders>
            <w:shd w:val="clear" w:color="auto" w:fill="auto"/>
            <w:noWrap/>
            <w:vAlign w:val="center"/>
            <w:hideMark/>
          </w:tcPr>
          <w:p w14:paraId="6E0980CF"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5613,00</w:t>
            </w:r>
          </w:p>
        </w:tc>
        <w:tc>
          <w:tcPr>
            <w:tcW w:w="434" w:type="pct"/>
            <w:tcBorders>
              <w:top w:val="nil"/>
              <w:left w:val="nil"/>
              <w:bottom w:val="single" w:sz="4" w:space="0" w:color="auto"/>
              <w:right w:val="single" w:sz="4" w:space="0" w:color="auto"/>
            </w:tcBorders>
            <w:shd w:val="clear" w:color="auto" w:fill="auto"/>
            <w:vAlign w:val="center"/>
            <w:hideMark/>
          </w:tcPr>
          <w:p w14:paraId="7D9F71EB"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5 363,67</w:t>
            </w:r>
          </w:p>
        </w:tc>
        <w:tc>
          <w:tcPr>
            <w:tcW w:w="373" w:type="pct"/>
            <w:tcBorders>
              <w:top w:val="nil"/>
              <w:left w:val="nil"/>
              <w:bottom w:val="single" w:sz="4" w:space="0" w:color="auto"/>
              <w:right w:val="single" w:sz="4" w:space="0" w:color="auto"/>
            </w:tcBorders>
            <w:shd w:val="clear" w:color="auto" w:fill="auto"/>
            <w:vAlign w:val="center"/>
            <w:hideMark/>
          </w:tcPr>
          <w:p w14:paraId="68E233CA"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216,26</w:t>
            </w:r>
          </w:p>
        </w:tc>
        <w:tc>
          <w:tcPr>
            <w:tcW w:w="370" w:type="pct"/>
            <w:tcBorders>
              <w:top w:val="nil"/>
              <w:left w:val="nil"/>
              <w:bottom w:val="single" w:sz="4" w:space="0" w:color="auto"/>
              <w:right w:val="single" w:sz="4" w:space="0" w:color="auto"/>
            </w:tcBorders>
            <w:shd w:val="clear" w:color="auto" w:fill="auto"/>
            <w:vAlign w:val="center"/>
            <w:hideMark/>
          </w:tcPr>
          <w:p w14:paraId="48E9AA1E"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4,03</w:t>
            </w:r>
          </w:p>
        </w:tc>
        <w:tc>
          <w:tcPr>
            <w:tcW w:w="427" w:type="pct"/>
            <w:tcBorders>
              <w:top w:val="nil"/>
              <w:left w:val="nil"/>
              <w:bottom w:val="single" w:sz="4" w:space="0" w:color="auto"/>
              <w:right w:val="single" w:sz="4" w:space="0" w:color="auto"/>
            </w:tcBorders>
            <w:shd w:val="clear" w:color="auto" w:fill="auto"/>
            <w:vAlign w:val="center"/>
            <w:hideMark/>
          </w:tcPr>
          <w:p w14:paraId="473023A7"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5 363,67</w:t>
            </w:r>
          </w:p>
        </w:tc>
      </w:tr>
      <w:tr w:rsidR="00A948CF" w:rsidRPr="00A948CF" w14:paraId="6280E412"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25154D4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3D41B16C"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МОНИТОР ВИДЕОДОМОФОНА COMMAX DPV-4HPN</w:t>
            </w:r>
          </w:p>
        </w:tc>
        <w:tc>
          <w:tcPr>
            <w:tcW w:w="210" w:type="pct"/>
            <w:tcBorders>
              <w:top w:val="nil"/>
              <w:left w:val="nil"/>
              <w:bottom w:val="single" w:sz="4" w:space="0" w:color="auto"/>
              <w:right w:val="nil"/>
            </w:tcBorders>
            <w:shd w:val="clear" w:color="auto" w:fill="auto"/>
            <w:vAlign w:val="center"/>
            <w:hideMark/>
          </w:tcPr>
          <w:p w14:paraId="1C404AE9"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69869BD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6C158715"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10EC13C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4500,00</w:t>
            </w:r>
          </w:p>
        </w:tc>
        <w:tc>
          <w:tcPr>
            <w:tcW w:w="425" w:type="pct"/>
            <w:tcBorders>
              <w:top w:val="nil"/>
              <w:left w:val="nil"/>
              <w:bottom w:val="single" w:sz="4" w:space="0" w:color="auto"/>
              <w:right w:val="single" w:sz="4" w:space="0" w:color="auto"/>
            </w:tcBorders>
            <w:shd w:val="clear" w:color="auto" w:fill="auto"/>
            <w:noWrap/>
            <w:vAlign w:val="center"/>
            <w:hideMark/>
          </w:tcPr>
          <w:p w14:paraId="4BBEDF4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4524,00</w:t>
            </w:r>
          </w:p>
        </w:tc>
        <w:tc>
          <w:tcPr>
            <w:tcW w:w="439" w:type="pct"/>
            <w:tcBorders>
              <w:top w:val="nil"/>
              <w:left w:val="nil"/>
              <w:bottom w:val="single" w:sz="4" w:space="0" w:color="auto"/>
              <w:right w:val="single" w:sz="4" w:space="0" w:color="auto"/>
            </w:tcBorders>
            <w:shd w:val="clear" w:color="auto" w:fill="auto"/>
            <w:noWrap/>
            <w:vAlign w:val="center"/>
            <w:hideMark/>
          </w:tcPr>
          <w:p w14:paraId="7489876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4806,00</w:t>
            </w:r>
          </w:p>
        </w:tc>
        <w:tc>
          <w:tcPr>
            <w:tcW w:w="434" w:type="pct"/>
            <w:tcBorders>
              <w:top w:val="nil"/>
              <w:left w:val="nil"/>
              <w:bottom w:val="single" w:sz="4" w:space="0" w:color="auto"/>
              <w:right w:val="single" w:sz="4" w:space="0" w:color="auto"/>
            </w:tcBorders>
            <w:shd w:val="clear" w:color="auto" w:fill="auto"/>
            <w:vAlign w:val="center"/>
            <w:hideMark/>
          </w:tcPr>
          <w:p w14:paraId="5B1C72FA"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4 610,00</w:t>
            </w:r>
          </w:p>
        </w:tc>
        <w:tc>
          <w:tcPr>
            <w:tcW w:w="373" w:type="pct"/>
            <w:tcBorders>
              <w:top w:val="nil"/>
              <w:left w:val="nil"/>
              <w:bottom w:val="single" w:sz="4" w:space="0" w:color="auto"/>
              <w:right w:val="single" w:sz="4" w:space="0" w:color="auto"/>
            </w:tcBorders>
            <w:shd w:val="clear" w:color="auto" w:fill="auto"/>
            <w:vAlign w:val="center"/>
            <w:hideMark/>
          </w:tcPr>
          <w:p w14:paraId="6D73C4B3"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170,16</w:t>
            </w:r>
          </w:p>
        </w:tc>
        <w:tc>
          <w:tcPr>
            <w:tcW w:w="370" w:type="pct"/>
            <w:tcBorders>
              <w:top w:val="nil"/>
              <w:left w:val="nil"/>
              <w:bottom w:val="single" w:sz="4" w:space="0" w:color="auto"/>
              <w:right w:val="single" w:sz="4" w:space="0" w:color="auto"/>
            </w:tcBorders>
            <w:shd w:val="clear" w:color="auto" w:fill="auto"/>
            <w:vAlign w:val="center"/>
            <w:hideMark/>
          </w:tcPr>
          <w:p w14:paraId="0D4DE5BD"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3,69</w:t>
            </w:r>
          </w:p>
        </w:tc>
        <w:tc>
          <w:tcPr>
            <w:tcW w:w="427" w:type="pct"/>
            <w:tcBorders>
              <w:top w:val="nil"/>
              <w:left w:val="nil"/>
              <w:bottom w:val="single" w:sz="4" w:space="0" w:color="auto"/>
              <w:right w:val="single" w:sz="4" w:space="0" w:color="auto"/>
            </w:tcBorders>
            <w:shd w:val="clear" w:color="auto" w:fill="auto"/>
            <w:vAlign w:val="center"/>
            <w:hideMark/>
          </w:tcPr>
          <w:p w14:paraId="00734DEB"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4 610,00</w:t>
            </w:r>
          </w:p>
        </w:tc>
      </w:tr>
      <w:tr w:rsidR="00A948CF" w:rsidRPr="00A948CF" w14:paraId="1E7B91E6" w14:textId="77777777" w:rsidTr="00A948CF">
        <w:trPr>
          <w:trHeight w:val="465"/>
        </w:trPr>
        <w:tc>
          <w:tcPr>
            <w:tcW w:w="135" w:type="pct"/>
            <w:tcBorders>
              <w:top w:val="nil"/>
              <w:left w:val="single" w:sz="4" w:space="0" w:color="auto"/>
              <w:bottom w:val="single" w:sz="4" w:space="0" w:color="auto"/>
              <w:right w:val="nil"/>
            </w:tcBorders>
            <w:shd w:val="clear" w:color="auto" w:fill="auto"/>
            <w:vAlign w:val="bottom"/>
            <w:hideMark/>
          </w:tcPr>
          <w:p w14:paraId="05BA6D1F"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5BF8F063" w14:textId="77777777" w:rsidR="00A948CF" w:rsidRPr="00A948CF" w:rsidRDefault="00A948CF" w:rsidP="00A948CF">
            <w:pPr>
              <w:widowControl/>
              <w:rPr>
                <w:rFonts w:ascii="Times New Roman" w:eastAsia="Times New Roman" w:hAnsi="Times New Roman" w:cs="Times New Roman"/>
                <w:sz w:val="16"/>
                <w:szCs w:val="16"/>
                <w:lang w:bidi="ar-SA"/>
              </w:rPr>
            </w:pPr>
            <w:proofErr w:type="spellStart"/>
            <w:r w:rsidRPr="00A948CF">
              <w:rPr>
                <w:rFonts w:ascii="Times New Roman" w:eastAsia="Times New Roman" w:hAnsi="Times New Roman" w:cs="Times New Roman"/>
                <w:sz w:val="16"/>
                <w:szCs w:val="16"/>
                <w:lang w:bidi="ar-SA"/>
              </w:rPr>
              <w:t>Извещатель</w:t>
            </w:r>
            <w:proofErr w:type="spellEnd"/>
            <w:r w:rsidRPr="00A948CF">
              <w:rPr>
                <w:rFonts w:ascii="Times New Roman" w:eastAsia="Times New Roman" w:hAnsi="Times New Roman" w:cs="Times New Roman"/>
                <w:sz w:val="16"/>
                <w:szCs w:val="16"/>
                <w:lang w:bidi="ar-SA"/>
              </w:rPr>
              <w:t xml:space="preserve"> пожарный дымовой оптико-электронный адресно-аналоговый ДИП-34А-03 (ИП 212-34А)</w:t>
            </w:r>
          </w:p>
        </w:tc>
        <w:tc>
          <w:tcPr>
            <w:tcW w:w="210" w:type="pct"/>
            <w:tcBorders>
              <w:top w:val="nil"/>
              <w:left w:val="nil"/>
              <w:bottom w:val="single" w:sz="4" w:space="0" w:color="auto"/>
              <w:right w:val="nil"/>
            </w:tcBorders>
            <w:shd w:val="clear" w:color="auto" w:fill="auto"/>
            <w:vAlign w:val="center"/>
            <w:hideMark/>
          </w:tcPr>
          <w:p w14:paraId="782AF3A8"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22D2713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7E4EF8B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36A8703A"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1636,00</w:t>
            </w:r>
          </w:p>
        </w:tc>
        <w:tc>
          <w:tcPr>
            <w:tcW w:w="425" w:type="pct"/>
            <w:tcBorders>
              <w:top w:val="nil"/>
              <w:left w:val="nil"/>
              <w:bottom w:val="single" w:sz="4" w:space="0" w:color="auto"/>
              <w:right w:val="single" w:sz="4" w:space="0" w:color="auto"/>
            </w:tcBorders>
            <w:shd w:val="clear" w:color="auto" w:fill="auto"/>
            <w:noWrap/>
            <w:vAlign w:val="center"/>
            <w:hideMark/>
          </w:tcPr>
          <w:p w14:paraId="76E642B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1643,00</w:t>
            </w:r>
          </w:p>
        </w:tc>
        <w:tc>
          <w:tcPr>
            <w:tcW w:w="439" w:type="pct"/>
            <w:tcBorders>
              <w:top w:val="nil"/>
              <w:left w:val="nil"/>
              <w:bottom w:val="single" w:sz="4" w:space="0" w:color="auto"/>
              <w:right w:val="single" w:sz="4" w:space="0" w:color="auto"/>
            </w:tcBorders>
            <w:shd w:val="clear" w:color="auto" w:fill="auto"/>
            <w:noWrap/>
            <w:vAlign w:val="center"/>
            <w:hideMark/>
          </w:tcPr>
          <w:p w14:paraId="7A99C0D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1707,00</w:t>
            </w:r>
          </w:p>
        </w:tc>
        <w:tc>
          <w:tcPr>
            <w:tcW w:w="434" w:type="pct"/>
            <w:tcBorders>
              <w:top w:val="nil"/>
              <w:left w:val="nil"/>
              <w:bottom w:val="single" w:sz="4" w:space="0" w:color="auto"/>
              <w:right w:val="single" w:sz="4" w:space="0" w:color="auto"/>
            </w:tcBorders>
            <w:shd w:val="clear" w:color="auto" w:fill="auto"/>
            <w:vAlign w:val="center"/>
            <w:hideMark/>
          </w:tcPr>
          <w:p w14:paraId="7788D797"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1 662,00</w:t>
            </w:r>
          </w:p>
        </w:tc>
        <w:tc>
          <w:tcPr>
            <w:tcW w:w="373" w:type="pct"/>
            <w:tcBorders>
              <w:top w:val="nil"/>
              <w:left w:val="nil"/>
              <w:bottom w:val="single" w:sz="4" w:space="0" w:color="auto"/>
              <w:right w:val="single" w:sz="4" w:space="0" w:color="auto"/>
            </w:tcBorders>
            <w:shd w:val="clear" w:color="auto" w:fill="auto"/>
            <w:vAlign w:val="center"/>
            <w:hideMark/>
          </w:tcPr>
          <w:p w14:paraId="57C3BF0E"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39,13</w:t>
            </w:r>
          </w:p>
        </w:tc>
        <w:tc>
          <w:tcPr>
            <w:tcW w:w="370" w:type="pct"/>
            <w:tcBorders>
              <w:top w:val="nil"/>
              <w:left w:val="nil"/>
              <w:bottom w:val="single" w:sz="4" w:space="0" w:color="auto"/>
              <w:right w:val="single" w:sz="4" w:space="0" w:color="auto"/>
            </w:tcBorders>
            <w:shd w:val="clear" w:color="auto" w:fill="auto"/>
            <w:vAlign w:val="center"/>
            <w:hideMark/>
          </w:tcPr>
          <w:p w14:paraId="0B855807"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2,35</w:t>
            </w:r>
          </w:p>
        </w:tc>
        <w:tc>
          <w:tcPr>
            <w:tcW w:w="427" w:type="pct"/>
            <w:tcBorders>
              <w:top w:val="nil"/>
              <w:left w:val="nil"/>
              <w:bottom w:val="single" w:sz="4" w:space="0" w:color="auto"/>
              <w:right w:val="single" w:sz="4" w:space="0" w:color="auto"/>
            </w:tcBorders>
            <w:shd w:val="clear" w:color="auto" w:fill="auto"/>
            <w:vAlign w:val="center"/>
            <w:hideMark/>
          </w:tcPr>
          <w:p w14:paraId="158EB327"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1 662,00</w:t>
            </w:r>
          </w:p>
        </w:tc>
      </w:tr>
      <w:tr w:rsidR="00A948CF" w:rsidRPr="00A948CF" w14:paraId="17B970A8"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0598D6E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53795E84"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Адресный пожарный ручной ИПР-513-3А</w:t>
            </w:r>
          </w:p>
        </w:tc>
        <w:tc>
          <w:tcPr>
            <w:tcW w:w="210" w:type="pct"/>
            <w:tcBorders>
              <w:top w:val="nil"/>
              <w:left w:val="nil"/>
              <w:bottom w:val="single" w:sz="4" w:space="0" w:color="auto"/>
              <w:right w:val="nil"/>
            </w:tcBorders>
            <w:shd w:val="clear" w:color="auto" w:fill="auto"/>
            <w:vAlign w:val="center"/>
            <w:hideMark/>
          </w:tcPr>
          <w:p w14:paraId="722BDECB"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180F00B8"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129B46C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69F6C8AF"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1470,00</w:t>
            </w:r>
          </w:p>
        </w:tc>
        <w:tc>
          <w:tcPr>
            <w:tcW w:w="425" w:type="pct"/>
            <w:tcBorders>
              <w:top w:val="nil"/>
              <w:left w:val="nil"/>
              <w:bottom w:val="single" w:sz="4" w:space="0" w:color="auto"/>
              <w:right w:val="single" w:sz="4" w:space="0" w:color="auto"/>
            </w:tcBorders>
            <w:shd w:val="clear" w:color="auto" w:fill="auto"/>
            <w:noWrap/>
            <w:vAlign w:val="center"/>
            <w:hideMark/>
          </w:tcPr>
          <w:p w14:paraId="3B7DC89A"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1479,00</w:t>
            </w:r>
          </w:p>
        </w:tc>
        <w:tc>
          <w:tcPr>
            <w:tcW w:w="439" w:type="pct"/>
            <w:tcBorders>
              <w:top w:val="nil"/>
              <w:left w:val="nil"/>
              <w:bottom w:val="single" w:sz="4" w:space="0" w:color="auto"/>
              <w:right w:val="single" w:sz="4" w:space="0" w:color="auto"/>
            </w:tcBorders>
            <w:shd w:val="clear" w:color="auto" w:fill="auto"/>
            <w:noWrap/>
            <w:vAlign w:val="center"/>
            <w:hideMark/>
          </w:tcPr>
          <w:p w14:paraId="63858C6B"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1550,00</w:t>
            </w:r>
          </w:p>
        </w:tc>
        <w:tc>
          <w:tcPr>
            <w:tcW w:w="434" w:type="pct"/>
            <w:tcBorders>
              <w:top w:val="nil"/>
              <w:left w:val="nil"/>
              <w:bottom w:val="single" w:sz="4" w:space="0" w:color="auto"/>
              <w:right w:val="single" w:sz="4" w:space="0" w:color="auto"/>
            </w:tcBorders>
            <w:shd w:val="clear" w:color="auto" w:fill="auto"/>
            <w:vAlign w:val="center"/>
            <w:hideMark/>
          </w:tcPr>
          <w:p w14:paraId="1568C1DC"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1 499,67</w:t>
            </w:r>
          </w:p>
        </w:tc>
        <w:tc>
          <w:tcPr>
            <w:tcW w:w="373" w:type="pct"/>
            <w:tcBorders>
              <w:top w:val="nil"/>
              <w:left w:val="nil"/>
              <w:bottom w:val="single" w:sz="4" w:space="0" w:color="auto"/>
              <w:right w:val="single" w:sz="4" w:space="0" w:color="auto"/>
            </w:tcBorders>
            <w:shd w:val="clear" w:color="auto" w:fill="auto"/>
            <w:vAlign w:val="center"/>
            <w:hideMark/>
          </w:tcPr>
          <w:p w14:paraId="6EE1D85B"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43,82</w:t>
            </w:r>
          </w:p>
        </w:tc>
        <w:tc>
          <w:tcPr>
            <w:tcW w:w="370" w:type="pct"/>
            <w:tcBorders>
              <w:top w:val="nil"/>
              <w:left w:val="nil"/>
              <w:bottom w:val="single" w:sz="4" w:space="0" w:color="auto"/>
              <w:right w:val="single" w:sz="4" w:space="0" w:color="auto"/>
            </w:tcBorders>
            <w:shd w:val="clear" w:color="auto" w:fill="auto"/>
            <w:vAlign w:val="center"/>
            <w:hideMark/>
          </w:tcPr>
          <w:p w14:paraId="6936072E"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2,92</w:t>
            </w:r>
          </w:p>
        </w:tc>
        <w:tc>
          <w:tcPr>
            <w:tcW w:w="427" w:type="pct"/>
            <w:tcBorders>
              <w:top w:val="nil"/>
              <w:left w:val="nil"/>
              <w:bottom w:val="single" w:sz="4" w:space="0" w:color="auto"/>
              <w:right w:val="single" w:sz="4" w:space="0" w:color="auto"/>
            </w:tcBorders>
            <w:shd w:val="clear" w:color="auto" w:fill="auto"/>
            <w:vAlign w:val="center"/>
            <w:hideMark/>
          </w:tcPr>
          <w:p w14:paraId="58BE4DBF"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1 499,67</w:t>
            </w:r>
          </w:p>
        </w:tc>
      </w:tr>
      <w:tr w:rsidR="00A948CF" w:rsidRPr="00A948CF" w14:paraId="5D9625BA" w14:textId="77777777" w:rsidTr="00A948CF">
        <w:trPr>
          <w:trHeight w:val="300"/>
        </w:trPr>
        <w:tc>
          <w:tcPr>
            <w:tcW w:w="135" w:type="pct"/>
            <w:tcBorders>
              <w:top w:val="nil"/>
              <w:left w:val="single" w:sz="4" w:space="0" w:color="auto"/>
              <w:bottom w:val="single" w:sz="4" w:space="0" w:color="auto"/>
              <w:right w:val="nil"/>
            </w:tcBorders>
            <w:shd w:val="clear" w:color="auto" w:fill="auto"/>
            <w:vAlign w:val="bottom"/>
            <w:hideMark/>
          </w:tcPr>
          <w:p w14:paraId="40238F75"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2F435EB6"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Адресный сигнально-пусковой блок С-2000-СП2</w:t>
            </w:r>
          </w:p>
        </w:tc>
        <w:tc>
          <w:tcPr>
            <w:tcW w:w="210" w:type="pct"/>
            <w:tcBorders>
              <w:top w:val="nil"/>
              <w:left w:val="nil"/>
              <w:bottom w:val="single" w:sz="4" w:space="0" w:color="auto"/>
              <w:right w:val="nil"/>
            </w:tcBorders>
            <w:shd w:val="clear" w:color="auto" w:fill="auto"/>
            <w:vAlign w:val="center"/>
            <w:hideMark/>
          </w:tcPr>
          <w:p w14:paraId="4695327A"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64BE3B4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70F5CFA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212C8CAB"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2727,00</w:t>
            </w:r>
          </w:p>
        </w:tc>
        <w:tc>
          <w:tcPr>
            <w:tcW w:w="425" w:type="pct"/>
            <w:tcBorders>
              <w:top w:val="nil"/>
              <w:left w:val="nil"/>
              <w:bottom w:val="single" w:sz="4" w:space="0" w:color="auto"/>
              <w:right w:val="single" w:sz="4" w:space="0" w:color="auto"/>
            </w:tcBorders>
            <w:shd w:val="clear" w:color="auto" w:fill="auto"/>
            <w:noWrap/>
            <w:vAlign w:val="center"/>
            <w:hideMark/>
          </w:tcPr>
          <w:p w14:paraId="451D42C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2740,00</w:t>
            </w:r>
          </w:p>
        </w:tc>
        <w:tc>
          <w:tcPr>
            <w:tcW w:w="439" w:type="pct"/>
            <w:tcBorders>
              <w:top w:val="nil"/>
              <w:left w:val="nil"/>
              <w:bottom w:val="single" w:sz="4" w:space="0" w:color="auto"/>
              <w:right w:val="single" w:sz="4" w:space="0" w:color="auto"/>
            </w:tcBorders>
            <w:shd w:val="clear" w:color="auto" w:fill="auto"/>
            <w:noWrap/>
            <w:vAlign w:val="center"/>
            <w:hideMark/>
          </w:tcPr>
          <w:p w14:paraId="0E97B12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2928,00</w:t>
            </w:r>
          </w:p>
        </w:tc>
        <w:tc>
          <w:tcPr>
            <w:tcW w:w="434" w:type="pct"/>
            <w:tcBorders>
              <w:top w:val="nil"/>
              <w:left w:val="nil"/>
              <w:bottom w:val="single" w:sz="4" w:space="0" w:color="auto"/>
              <w:right w:val="single" w:sz="4" w:space="0" w:color="auto"/>
            </w:tcBorders>
            <w:shd w:val="clear" w:color="auto" w:fill="auto"/>
            <w:vAlign w:val="center"/>
            <w:hideMark/>
          </w:tcPr>
          <w:p w14:paraId="6C73C503"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2 798,33</w:t>
            </w:r>
          </w:p>
        </w:tc>
        <w:tc>
          <w:tcPr>
            <w:tcW w:w="373" w:type="pct"/>
            <w:tcBorders>
              <w:top w:val="nil"/>
              <w:left w:val="nil"/>
              <w:bottom w:val="single" w:sz="4" w:space="0" w:color="auto"/>
              <w:right w:val="single" w:sz="4" w:space="0" w:color="auto"/>
            </w:tcBorders>
            <w:shd w:val="clear" w:color="auto" w:fill="auto"/>
            <w:vAlign w:val="center"/>
            <w:hideMark/>
          </w:tcPr>
          <w:p w14:paraId="3059E57F"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112,48</w:t>
            </w:r>
          </w:p>
        </w:tc>
        <w:tc>
          <w:tcPr>
            <w:tcW w:w="370" w:type="pct"/>
            <w:tcBorders>
              <w:top w:val="nil"/>
              <w:left w:val="nil"/>
              <w:bottom w:val="single" w:sz="4" w:space="0" w:color="auto"/>
              <w:right w:val="single" w:sz="4" w:space="0" w:color="auto"/>
            </w:tcBorders>
            <w:shd w:val="clear" w:color="auto" w:fill="auto"/>
            <w:vAlign w:val="center"/>
            <w:hideMark/>
          </w:tcPr>
          <w:p w14:paraId="03C61813"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4,02</w:t>
            </w:r>
          </w:p>
        </w:tc>
        <w:tc>
          <w:tcPr>
            <w:tcW w:w="427" w:type="pct"/>
            <w:tcBorders>
              <w:top w:val="nil"/>
              <w:left w:val="nil"/>
              <w:bottom w:val="single" w:sz="4" w:space="0" w:color="auto"/>
              <w:right w:val="single" w:sz="4" w:space="0" w:color="auto"/>
            </w:tcBorders>
            <w:shd w:val="clear" w:color="auto" w:fill="auto"/>
            <w:vAlign w:val="center"/>
            <w:hideMark/>
          </w:tcPr>
          <w:p w14:paraId="619649B2"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2 798,33</w:t>
            </w:r>
          </w:p>
        </w:tc>
      </w:tr>
      <w:tr w:rsidR="00A948CF" w:rsidRPr="00A948CF" w14:paraId="5C0D2EDD"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64323845"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7</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75A597E3"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Блок вызова БВД-403А</w:t>
            </w:r>
          </w:p>
        </w:tc>
        <w:tc>
          <w:tcPr>
            <w:tcW w:w="210" w:type="pct"/>
            <w:tcBorders>
              <w:top w:val="nil"/>
              <w:left w:val="nil"/>
              <w:bottom w:val="single" w:sz="4" w:space="0" w:color="auto"/>
              <w:right w:val="nil"/>
            </w:tcBorders>
            <w:shd w:val="clear" w:color="auto" w:fill="auto"/>
            <w:vAlign w:val="center"/>
            <w:hideMark/>
          </w:tcPr>
          <w:p w14:paraId="6CC0E416"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3EFB0D50"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403A9080"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21C6618F"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4824,00</w:t>
            </w:r>
          </w:p>
        </w:tc>
        <w:tc>
          <w:tcPr>
            <w:tcW w:w="425" w:type="pct"/>
            <w:tcBorders>
              <w:top w:val="nil"/>
              <w:left w:val="nil"/>
              <w:bottom w:val="single" w:sz="4" w:space="0" w:color="auto"/>
              <w:right w:val="single" w:sz="4" w:space="0" w:color="auto"/>
            </w:tcBorders>
            <w:shd w:val="clear" w:color="auto" w:fill="auto"/>
            <w:noWrap/>
            <w:vAlign w:val="center"/>
            <w:hideMark/>
          </w:tcPr>
          <w:p w14:paraId="5299635F"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4850,00</w:t>
            </w:r>
          </w:p>
        </w:tc>
        <w:tc>
          <w:tcPr>
            <w:tcW w:w="439" w:type="pct"/>
            <w:tcBorders>
              <w:top w:val="nil"/>
              <w:left w:val="nil"/>
              <w:bottom w:val="single" w:sz="4" w:space="0" w:color="auto"/>
              <w:right w:val="single" w:sz="4" w:space="0" w:color="auto"/>
            </w:tcBorders>
            <w:shd w:val="clear" w:color="auto" w:fill="auto"/>
            <w:noWrap/>
            <w:vAlign w:val="center"/>
            <w:hideMark/>
          </w:tcPr>
          <w:p w14:paraId="618604BB"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5152,00</w:t>
            </w:r>
          </w:p>
        </w:tc>
        <w:tc>
          <w:tcPr>
            <w:tcW w:w="434" w:type="pct"/>
            <w:tcBorders>
              <w:top w:val="nil"/>
              <w:left w:val="nil"/>
              <w:bottom w:val="single" w:sz="4" w:space="0" w:color="auto"/>
              <w:right w:val="single" w:sz="4" w:space="0" w:color="auto"/>
            </w:tcBorders>
            <w:shd w:val="clear" w:color="auto" w:fill="auto"/>
            <w:vAlign w:val="center"/>
            <w:hideMark/>
          </w:tcPr>
          <w:p w14:paraId="6D70763D"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4 942,00</w:t>
            </w:r>
          </w:p>
        </w:tc>
        <w:tc>
          <w:tcPr>
            <w:tcW w:w="373" w:type="pct"/>
            <w:tcBorders>
              <w:top w:val="nil"/>
              <w:left w:val="nil"/>
              <w:bottom w:val="single" w:sz="4" w:space="0" w:color="auto"/>
              <w:right w:val="single" w:sz="4" w:space="0" w:color="auto"/>
            </w:tcBorders>
            <w:shd w:val="clear" w:color="auto" w:fill="auto"/>
            <w:vAlign w:val="center"/>
            <w:hideMark/>
          </w:tcPr>
          <w:p w14:paraId="0E74E91D"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182,33</w:t>
            </w:r>
          </w:p>
        </w:tc>
        <w:tc>
          <w:tcPr>
            <w:tcW w:w="370" w:type="pct"/>
            <w:tcBorders>
              <w:top w:val="nil"/>
              <w:left w:val="nil"/>
              <w:bottom w:val="single" w:sz="4" w:space="0" w:color="auto"/>
              <w:right w:val="single" w:sz="4" w:space="0" w:color="auto"/>
            </w:tcBorders>
            <w:shd w:val="clear" w:color="auto" w:fill="auto"/>
            <w:vAlign w:val="center"/>
            <w:hideMark/>
          </w:tcPr>
          <w:p w14:paraId="361FC731"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3,69</w:t>
            </w:r>
          </w:p>
        </w:tc>
        <w:tc>
          <w:tcPr>
            <w:tcW w:w="427" w:type="pct"/>
            <w:tcBorders>
              <w:top w:val="nil"/>
              <w:left w:val="nil"/>
              <w:bottom w:val="single" w:sz="4" w:space="0" w:color="auto"/>
              <w:right w:val="single" w:sz="4" w:space="0" w:color="auto"/>
            </w:tcBorders>
            <w:shd w:val="clear" w:color="auto" w:fill="auto"/>
            <w:vAlign w:val="center"/>
            <w:hideMark/>
          </w:tcPr>
          <w:p w14:paraId="7C296B7A"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4 942,00</w:t>
            </w:r>
          </w:p>
        </w:tc>
      </w:tr>
      <w:tr w:rsidR="00A948CF" w:rsidRPr="00A948CF" w14:paraId="03915C4E" w14:textId="77777777" w:rsidTr="00A948CF">
        <w:trPr>
          <w:trHeight w:val="300"/>
        </w:trPr>
        <w:tc>
          <w:tcPr>
            <w:tcW w:w="135" w:type="pct"/>
            <w:tcBorders>
              <w:top w:val="nil"/>
              <w:left w:val="single" w:sz="4" w:space="0" w:color="auto"/>
              <w:bottom w:val="single" w:sz="4" w:space="0" w:color="auto"/>
              <w:right w:val="nil"/>
            </w:tcBorders>
            <w:shd w:val="clear" w:color="auto" w:fill="auto"/>
            <w:vAlign w:val="bottom"/>
            <w:hideMark/>
          </w:tcPr>
          <w:p w14:paraId="00CBC4C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8</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2447EC3E"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Блок коммутации БК-А418</w:t>
            </w:r>
          </w:p>
        </w:tc>
        <w:tc>
          <w:tcPr>
            <w:tcW w:w="210" w:type="pct"/>
            <w:tcBorders>
              <w:top w:val="nil"/>
              <w:left w:val="nil"/>
              <w:bottom w:val="single" w:sz="4" w:space="0" w:color="auto"/>
              <w:right w:val="nil"/>
            </w:tcBorders>
            <w:shd w:val="clear" w:color="auto" w:fill="auto"/>
            <w:vAlign w:val="center"/>
            <w:hideMark/>
          </w:tcPr>
          <w:p w14:paraId="763ECEFA"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62974AF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6123A47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2F68848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5376,00</w:t>
            </w:r>
          </w:p>
        </w:tc>
        <w:tc>
          <w:tcPr>
            <w:tcW w:w="425" w:type="pct"/>
            <w:tcBorders>
              <w:top w:val="nil"/>
              <w:left w:val="nil"/>
              <w:bottom w:val="single" w:sz="4" w:space="0" w:color="auto"/>
              <w:right w:val="single" w:sz="4" w:space="0" w:color="auto"/>
            </w:tcBorders>
            <w:shd w:val="clear" w:color="auto" w:fill="auto"/>
            <w:noWrap/>
            <w:vAlign w:val="center"/>
            <w:hideMark/>
          </w:tcPr>
          <w:p w14:paraId="57B1041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5397,00</w:t>
            </w:r>
          </w:p>
        </w:tc>
        <w:tc>
          <w:tcPr>
            <w:tcW w:w="439" w:type="pct"/>
            <w:tcBorders>
              <w:top w:val="nil"/>
              <w:left w:val="nil"/>
              <w:bottom w:val="single" w:sz="4" w:space="0" w:color="auto"/>
              <w:right w:val="single" w:sz="4" w:space="0" w:color="auto"/>
            </w:tcBorders>
            <w:shd w:val="clear" w:color="auto" w:fill="auto"/>
            <w:noWrap/>
            <w:vAlign w:val="center"/>
            <w:hideMark/>
          </w:tcPr>
          <w:p w14:paraId="3CF6A00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5612,00</w:t>
            </w:r>
          </w:p>
        </w:tc>
        <w:tc>
          <w:tcPr>
            <w:tcW w:w="434" w:type="pct"/>
            <w:tcBorders>
              <w:top w:val="nil"/>
              <w:left w:val="nil"/>
              <w:bottom w:val="single" w:sz="4" w:space="0" w:color="auto"/>
              <w:right w:val="single" w:sz="4" w:space="0" w:color="auto"/>
            </w:tcBorders>
            <w:shd w:val="clear" w:color="auto" w:fill="auto"/>
            <w:vAlign w:val="center"/>
            <w:hideMark/>
          </w:tcPr>
          <w:p w14:paraId="5C66E751"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5 461,67</w:t>
            </w:r>
          </w:p>
        </w:tc>
        <w:tc>
          <w:tcPr>
            <w:tcW w:w="373" w:type="pct"/>
            <w:tcBorders>
              <w:top w:val="nil"/>
              <w:left w:val="nil"/>
              <w:bottom w:val="single" w:sz="4" w:space="0" w:color="auto"/>
              <w:right w:val="single" w:sz="4" w:space="0" w:color="auto"/>
            </w:tcBorders>
            <w:shd w:val="clear" w:color="auto" w:fill="auto"/>
            <w:vAlign w:val="center"/>
            <w:hideMark/>
          </w:tcPr>
          <w:p w14:paraId="72C4EB09"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130,62</w:t>
            </w:r>
          </w:p>
        </w:tc>
        <w:tc>
          <w:tcPr>
            <w:tcW w:w="370" w:type="pct"/>
            <w:tcBorders>
              <w:top w:val="nil"/>
              <w:left w:val="nil"/>
              <w:bottom w:val="single" w:sz="4" w:space="0" w:color="auto"/>
              <w:right w:val="single" w:sz="4" w:space="0" w:color="auto"/>
            </w:tcBorders>
            <w:shd w:val="clear" w:color="auto" w:fill="auto"/>
            <w:vAlign w:val="center"/>
            <w:hideMark/>
          </w:tcPr>
          <w:p w14:paraId="0779A598"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2,39</w:t>
            </w:r>
          </w:p>
        </w:tc>
        <w:tc>
          <w:tcPr>
            <w:tcW w:w="427" w:type="pct"/>
            <w:tcBorders>
              <w:top w:val="nil"/>
              <w:left w:val="nil"/>
              <w:bottom w:val="single" w:sz="4" w:space="0" w:color="auto"/>
              <w:right w:val="single" w:sz="4" w:space="0" w:color="auto"/>
            </w:tcBorders>
            <w:shd w:val="clear" w:color="auto" w:fill="auto"/>
            <w:vAlign w:val="center"/>
            <w:hideMark/>
          </w:tcPr>
          <w:p w14:paraId="60D26C4B"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5 461,67</w:t>
            </w:r>
          </w:p>
        </w:tc>
      </w:tr>
      <w:tr w:rsidR="00A948CF" w:rsidRPr="00A948CF" w14:paraId="34B27D7B"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7A8ED4C1"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9</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5484E7B3"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Блок контрольно-пусковой С2000-КПБ</w:t>
            </w:r>
          </w:p>
        </w:tc>
        <w:tc>
          <w:tcPr>
            <w:tcW w:w="210" w:type="pct"/>
            <w:tcBorders>
              <w:top w:val="nil"/>
              <w:left w:val="nil"/>
              <w:bottom w:val="single" w:sz="4" w:space="0" w:color="auto"/>
              <w:right w:val="nil"/>
            </w:tcBorders>
            <w:shd w:val="clear" w:color="auto" w:fill="auto"/>
            <w:vAlign w:val="center"/>
            <w:hideMark/>
          </w:tcPr>
          <w:p w14:paraId="09B993F9"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2F6E780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3C002DD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6DEC5864"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6573,00</w:t>
            </w:r>
          </w:p>
        </w:tc>
        <w:tc>
          <w:tcPr>
            <w:tcW w:w="425" w:type="pct"/>
            <w:tcBorders>
              <w:top w:val="nil"/>
              <w:left w:val="nil"/>
              <w:bottom w:val="single" w:sz="4" w:space="0" w:color="auto"/>
              <w:right w:val="single" w:sz="4" w:space="0" w:color="auto"/>
            </w:tcBorders>
            <w:shd w:val="clear" w:color="auto" w:fill="auto"/>
            <w:noWrap/>
            <w:vAlign w:val="center"/>
            <w:hideMark/>
          </w:tcPr>
          <w:p w14:paraId="1F07DDC1"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6613,00</w:t>
            </w:r>
          </w:p>
        </w:tc>
        <w:tc>
          <w:tcPr>
            <w:tcW w:w="439" w:type="pct"/>
            <w:tcBorders>
              <w:top w:val="nil"/>
              <w:left w:val="nil"/>
              <w:bottom w:val="single" w:sz="4" w:space="0" w:color="auto"/>
              <w:right w:val="single" w:sz="4" w:space="0" w:color="auto"/>
            </w:tcBorders>
            <w:shd w:val="clear" w:color="auto" w:fill="auto"/>
            <w:noWrap/>
            <w:vAlign w:val="center"/>
            <w:hideMark/>
          </w:tcPr>
          <w:p w14:paraId="0BD2FE7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6934,00</w:t>
            </w:r>
          </w:p>
        </w:tc>
        <w:tc>
          <w:tcPr>
            <w:tcW w:w="434" w:type="pct"/>
            <w:tcBorders>
              <w:top w:val="nil"/>
              <w:left w:val="nil"/>
              <w:bottom w:val="single" w:sz="4" w:space="0" w:color="auto"/>
              <w:right w:val="single" w:sz="4" w:space="0" w:color="auto"/>
            </w:tcBorders>
            <w:shd w:val="clear" w:color="auto" w:fill="auto"/>
            <w:vAlign w:val="center"/>
            <w:hideMark/>
          </w:tcPr>
          <w:p w14:paraId="387914C4"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6 706,67</w:t>
            </w:r>
          </w:p>
        </w:tc>
        <w:tc>
          <w:tcPr>
            <w:tcW w:w="373" w:type="pct"/>
            <w:tcBorders>
              <w:top w:val="nil"/>
              <w:left w:val="nil"/>
              <w:bottom w:val="single" w:sz="4" w:space="0" w:color="auto"/>
              <w:right w:val="single" w:sz="4" w:space="0" w:color="auto"/>
            </w:tcBorders>
            <w:shd w:val="clear" w:color="auto" w:fill="auto"/>
            <w:vAlign w:val="center"/>
            <w:hideMark/>
          </w:tcPr>
          <w:p w14:paraId="181E6E82"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197,89</w:t>
            </w:r>
          </w:p>
        </w:tc>
        <w:tc>
          <w:tcPr>
            <w:tcW w:w="370" w:type="pct"/>
            <w:tcBorders>
              <w:top w:val="nil"/>
              <w:left w:val="nil"/>
              <w:bottom w:val="single" w:sz="4" w:space="0" w:color="auto"/>
              <w:right w:val="single" w:sz="4" w:space="0" w:color="auto"/>
            </w:tcBorders>
            <w:shd w:val="clear" w:color="auto" w:fill="auto"/>
            <w:vAlign w:val="center"/>
            <w:hideMark/>
          </w:tcPr>
          <w:p w14:paraId="628239C1"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2,95</w:t>
            </w:r>
          </w:p>
        </w:tc>
        <w:tc>
          <w:tcPr>
            <w:tcW w:w="427" w:type="pct"/>
            <w:tcBorders>
              <w:top w:val="nil"/>
              <w:left w:val="nil"/>
              <w:bottom w:val="single" w:sz="4" w:space="0" w:color="auto"/>
              <w:right w:val="single" w:sz="4" w:space="0" w:color="auto"/>
            </w:tcBorders>
            <w:shd w:val="clear" w:color="auto" w:fill="auto"/>
            <w:vAlign w:val="center"/>
            <w:hideMark/>
          </w:tcPr>
          <w:p w14:paraId="38EE9AB9"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6 706,67</w:t>
            </w:r>
          </w:p>
        </w:tc>
      </w:tr>
      <w:tr w:rsidR="00A948CF" w:rsidRPr="00A948CF" w14:paraId="691E69C6" w14:textId="77777777" w:rsidTr="00A948CF">
        <w:trPr>
          <w:trHeight w:val="300"/>
        </w:trPr>
        <w:tc>
          <w:tcPr>
            <w:tcW w:w="135" w:type="pct"/>
            <w:tcBorders>
              <w:top w:val="nil"/>
              <w:left w:val="single" w:sz="4" w:space="0" w:color="auto"/>
              <w:bottom w:val="single" w:sz="4" w:space="0" w:color="auto"/>
              <w:right w:val="nil"/>
            </w:tcBorders>
            <w:shd w:val="clear" w:color="auto" w:fill="auto"/>
            <w:vAlign w:val="bottom"/>
            <w:hideMark/>
          </w:tcPr>
          <w:p w14:paraId="3E849C18"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10</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00651858"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 xml:space="preserve">Брелок-передатчик </w:t>
            </w:r>
            <w:proofErr w:type="spellStart"/>
            <w:r w:rsidRPr="00A948CF">
              <w:rPr>
                <w:rFonts w:ascii="Times New Roman" w:eastAsia="Times New Roman" w:hAnsi="Times New Roman" w:cs="Times New Roman"/>
                <w:sz w:val="16"/>
                <w:szCs w:val="16"/>
                <w:lang w:bidi="ar-SA"/>
              </w:rPr>
              <w:t>радиоканальный</w:t>
            </w:r>
            <w:proofErr w:type="spellEnd"/>
            <w:r w:rsidRPr="00A948CF">
              <w:rPr>
                <w:rFonts w:ascii="Times New Roman" w:eastAsia="Times New Roman" w:hAnsi="Times New Roman" w:cs="Times New Roman"/>
                <w:sz w:val="16"/>
                <w:szCs w:val="16"/>
                <w:lang w:bidi="ar-SA"/>
              </w:rPr>
              <w:t xml:space="preserve"> CAME TW4EE</w:t>
            </w:r>
          </w:p>
        </w:tc>
        <w:tc>
          <w:tcPr>
            <w:tcW w:w="210" w:type="pct"/>
            <w:tcBorders>
              <w:top w:val="nil"/>
              <w:left w:val="nil"/>
              <w:bottom w:val="single" w:sz="4" w:space="0" w:color="auto"/>
              <w:right w:val="nil"/>
            </w:tcBorders>
            <w:shd w:val="clear" w:color="auto" w:fill="auto"/>
            <w:vAlign w:val="center"/>
            <w:hideMark/>
          </w:tcPr>
          <w:p w14:paraId="4163905B"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23A5C93B"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2A2599F4"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7F8FDDF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3300,00</w:t>
            </w:r>
          </w:p>
        </w:tc>
        <w:tc>
          <w:tcPr>
            <w:tcW w:w="425" w:type="pct"/>
            <w:tcBorders>
              <w:top w:val="nil"/>
              <w:left w:val="nil"/>
              <w:bottom w:val="single" w:sz="4" w:space="0" w:color="auto"/>
              <w:right w:val="single" w:sz="4" w:space="0" w:color="auto"/>
            </w:tcBorders>
            <w:shd w:val="clear" w:color="auto" w:fill="auto"/>
            <w:noWrap/>
            <w:vAlign w:val="center"/>
            <w:hideMark/>
          </w:tcPr>
          <w:p w14:paraId="4D43FD2A"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3315,00</w:t>
            </w:r>
          </w:p>
        </w:tc>
        <w:tc>
          <w:tcPr>
            <w:tcW w:w="439" w:type="pct"/>
            <w:tcBorders>
              <w:top w:val="nil"/>
              <w:left w:val="nil"/>
              <w:bottom w:val="single" w:sz="4" w:space="0" w:color="auto"/>
              <w:right w:val="single" w:sz="4" w:space="0" w:color="auto"/>
            </w:tcBorders>
            <w:shd w:val="clear" w:color="auto" w:fill="auto"/>
            <w:noWrap/>
            <w:vAlign w:val="center"/>
            <w:hideMark/>
          </w:tcPr>
          <w:p w14:paraId="44540E6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3544,00</w:t>
            </w:r>
          </w:p>
        </w:tc>
        <w:tc>
          <w:tcPr>
            <w:tcW w:w="434" w:type="pct"/>
            <w:tcBorders>
              <w:top w:val="nil"/>
              <w:left w:val="nil"/>
              <w:bottom w:val="single" w:sz="4" w:space="0" w:color="auto"/>
              <w:right w:val="single" w:sz="4" w:space="0" w:color="auto"/>
            </w:tcBorders>
            <w:shd w:val="clear" w:color="auto" w:fill="auto"/>
            <w:vAlign w:val="center"/>
            <w:hideMark/>
          </w:tcPr>
          <w:p w14:paraId="67B9263C"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3 386,33</w:t>
            </w:r>
          </w:p>
        </w:tc>
        <w:tc>
          <w:tcPr>
            <w:tcW w:w="373" w:type="pct"/>
            <w:tcBorders>
              <w:top w:val="nil"/>
              <w:left w:val="nil"/>
              <w:bottom w:val="single" w:sz="4" w:space="0" w:color="auto"/>
              <w:right w:val="single" w:sz="4" w:space="0" w:color="auto"/>
            </w:tcBorders>
            <w:shd w:val="clear" w:color="auto" w:fill="auto"/>
            <w:vAlign w:val="center"/>
            <w:hideMark/>
          </w:tcPr>
          <w:p w14:paraId="44FCBB11"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136,75</w:t>
            </w:r>
          </w:p>
        </w:tc>
        <w:tc>
          <w:tcPr>
            <w:tcW w:w="370" w:type="pct"/>
            <w:tcBorders>
              <w:top w:val="nil"/>
              <w:left w:val="nil"/>
              <w:bottom w:val="single" w:sz="4" w:space="0" w:color="auto"/>
              <w:right w:val="single" w:sz="4" w:space="0" w:color="auto"/>
            </w:tcBorders>
            <w:shd w:val="clear" w:color="auto" w:fill="auto"/>
            <w:vAlign w:val="center"/>
            <w:hideMark/>
          </w:tcPr>
          <w:p w14:paraId="2EA14AE7"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4,04</w:t>
            </w:r>
          </w:p>
        </w:tc>
        <w:tc>
          <w:tcPr>
            <w:tcW w:w="427" w:type="pct"/>
            <w:tcBorders>
              <w:top w:val="nil"/>
              <w:left w:val="nil"/>
              <w:bottom w:val="single" w:sz="4" w:space="0" w:color="auto"/>
              <w:right w:val="single" w:sz="4" w:space="0" w:color="auto"/>
            </w:tcBorders>
            <w:shd w:val="clear" w:color="auto" w:fill="auto"/>
            <w:vAlign w:val="center"/>
            <w:hideMark/>
          </w:tcPr>
          <w:p w14:paraId="7CC33D95"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3 386,33</w:t>
            </w:r>
          </w:p>
        </w:tc>
      </w:tr>
      <w:tr w:rsidR="00A948CF" w:rsidRPr="00A948CF" w14:paraId="13BF0EC4"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4ECCB974"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11</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1EF37FE5"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блок питания Скат 1200Д</w:t>
            </w:r>
          </w:p>
        </w:tc>
        <w:tc>
          <w:tcPr>
            <w:tcW w:w="210" w:type="pct"/>
            <w:tcBorders>
              <w:top w:val="nil"/>
              <w:left w:val="nil"/>
              <w:bottom w:val="single" w:sz="4" w:space="0" w:color="auto"/>
              <w:right w:val="nil"/>
            </w:tcBorders>
            <w:shd w:val="clear" w:color="auto" w:fill="auto"/>
            <w:vAlign w:val="center"/>
            <w:hideMark/>
          </w:tcPr>
          <w:p w14:paraId="7E7E251E"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4862E131"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1465E0DB"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236FF30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5659,00</w:t>
            </w:r>
          </w:p>
        </w:tc>
        <w:tc>
          <w:tcPr>
            <w:tcW w:w="425" w:type="pct"/>
            <w:tcBorders>
              <w:top w:val="nil"/>
              <w:left w:val="nil"/>
              <w:bottom w:val="single" w:sz="4" w:space="0" w:color="auto"/>
              <w:right w:val="single" w:sz="4" w:space="0" w:color="auto"/>
            </w:tcBorders>
            <w:shd w:val="clear" w:color="auto" w:fill="auto"/>
            <w:noWrap/>
            <w:vAlign w:val="center"/>
            <w:hideMark/>
          </w:tcPr>
          <w:p w14:paraId="18CBE3C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5689,00</w:t>
            </w:r>
          </w:p>
        </w:tc>
        <w:tc>
          <w:tcPr>
            <w:tcW w:w="439" w:type="pct"/>
            <w:tcBorders>
              <w:top w:val="nil"/>
              <w:left w:val="nil"/>
              <w:bottom w:val="single" w:sz="4" w:space="0" w:color="auto"/>
              <w:right w:val="single" w:sz="4" w:space="0" w:color="auto"/>
            </w:tcBorders>
            <w:shd w:val="clear" w:color="auto" w:fill="auto"/>
            <w:noWrap/>
            <w:vAlign w:val="center"/>
            <w:hideMark/>
          </w:tcPr>
          <w:p w14:paraId="60ED5F7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6043,00</w:t>
            </w:r>
          </w:p>
        </w:tc>
        <w:tc>
          <w:tcPr>
            <w:tcW w:w="434" w:type="pct"/>
            <w:tcBorders>
              <w:top w:val="nil"/>
              <w:left w:val="nil"/>
              <w:bottom w:val="single" w:sz="4" w:space="0" w:color="auto"/>
              <w:right w:val="single" w:sz="4" w:space="0" w:color="auto"/>
            </w:tcBorders>
            <w:shd w:val="clear" w:color="auto" w:fill="auto"/>
            <w:vAlign w:val="center"/>
            <w:hideMark/>
          </w:tcPr>
          <w:p w14:paraId="0D7552B2"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5 797,00</w:t>
            </w:r>
          </w:p>
        </w:tc>
        <w:tc>
          <w:tcPr>
            <w:tcW w:w="373" w:type="pct"/>
            <w:tcBorders>
              <w:top w:val="nil"/>
              <w:left w:val="nil"/>
              <w:bottom w:val="single" w:sz="4" w:space="0" w:color="auto"/>
              <w:right w:val="single" w:sz="4" w:space="0" w:color="auto"/>
            </w:tcBorders>
            <w:shd w:val="clear" w:color="auto" w:fill="auto"/>
            <w:vAlign w:val="center"/>
            <w:hideMark/>
          </w:tcPr>
          <w:p w14:paraId="68F23C0C"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213,57</w:t>
            </w:r>
          </w:p>
        </w:tc>
        <w:tc>
          <w:tcPr>
            <w:tcW w:w="370" w:type="pct"/>
            <w:tcBorders>
              <w:top w:val="nil"/>
              <w:left w:val="nil"/>
              <w:bottom w:val="single" w:sz="4" w:space="0" w:color="auto"/>
              <w:right w:val="single" w:sz="4" w:space="0" w:color="auto"/>
            </w:tcBorders>
            <w:shd w:val="clear" w:color="auto" w:fill="auto"/>
            <w:vAlign w:val="center"/>
            <w:hideMark/>
          </w:tcPr>
          <w:p w14:paraId="2FF679D8"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3,68</w:t>
            </w:r>
          </w:p>
        </w:tc>
        <w:tc>
          <w:tcPr>
            <w:tcW w:w="427" w:type="pct"/>
            <w:tcBorders>
              <w:top w:val="nil"/>
              <w:left w:val="nil"/>
              <w:bottom w:val="single" w:sz="4" w:space="0" w:color="auto"/>
              <w:right w:val="single" w:sz="4" w:space="0" w:color="auto"/>
            </w:tcBorders>
            <w:shd w:val="clear" w:color="auto" w:fill="auto"/>
            <w:vAlign w:val="center"/>
            <w:hideMark/>
          </w:tcPr>
          <w:p w14:paraId="1DAD1303"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5 797,00</w:t>
            </w:r>
          </w:p>
        </w:tc>
      </w:tr>
      <w:tr w:rsidR="00A948CF" w:rsidRPr="00A948CF" w14:paraId="51D906D3" w14:textId="77777777" w:rsidTr="00A948CF">
        <w:trPr>
          <w:trHeight w:val="300"/>
        </w:trPr>
        <w:tc>
          <w:tcPr>
            <w:tcW w:w="135" w:type="pct"/>
            <w:tcBorders>
              <w:top w:val="nil"/>
              <w:left w:val="single" w:sz="4" w:space="0" w:color="auto"/>
              <w:bottom w:val="single" w:sz="4" w:space="0" w:color="auto"/>
              <w:right w:val="nil"/>
            </w:tcBorders>
            <w:shd w:val="clear" w:color="auto" w:fill="auto"/>
            <w:vAlign w:val="bottom"/>
            <w:hideMark/>
          </w:tcPr>
          <w:p w14:paraId="23A64348"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12</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3C6FDEF9"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Блок питания РИП-12 исп.02</w:t>
            </w:r>
          </w:p>
        </w:tc>
        <w:tc>
          <w:tcPr>
            <w:tcW w:w="210" w:type="pct"/>
            <w:tcBorders>
              <w:top w:val="nil"/>
              <w:left w:val="nil"/>
              <w:bottom w:val="single" w:sz="4" w:space="0" w:color="auto"/>
              <w:right w:val="nil"/>
            </w:tcBorders>
            <w:shd w:val="clear" w:color="auto" w:fill="auto"/>
            <w:vAlign w:val="center"/>
            <w:hideMark/>
          </w:tcPr>
          <w:p w14:paraId="2AC9CAAE"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1A712EF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03242EC0"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1E222DE1"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6039,00</w:t>
            </w:r>
          </w:p>
        </w:tc>
        <w:tc>
          <w:tcPr>
            <w:tcW w:w="425" w:type="pct"/>
            <w:tcBorders>
              <w:top w:val="nil"/>
              <w:left w:val="nil"/>
              <w:bottom w:val="single" w:sz="4" w:space="0" w:color="auto"/>
              <w:right w:val="single" w:sz="4" w:space="0" w:color="auto"/>
            </w:tcBorders>
            <w:shd w:val="clear" w:color="auto" w:fill="auto"/>
            <w:noWrap/>
            <w:vAlign w:val="center"/>
            <w:hideMark/>
          </w:tcPr>
          <w:p w14:paraId="2046D81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6062,00</w:t>
            </w:r>
          </w:p>
        </w:tc>
        <w:tc>
          <w:tcPr>
            <w:tcW w:w="439" w:type="pct"/>
            <w:tcBorders>
              <w:top w:val="nil"/>
              <w:left w:val="nil"/>
              <w:bottom w:val="single" w:sz="4" w:space="0" w:color="auto"/>
              <w:right w:val="single" w:sz="4" w:space="0" w:color="auto"/>
            </w:tcBorders>
            <w:shd w:val="clear" w:color="auto" w:fill="auto"/>
            <w:noWrap/>
            <w:vAlign w:val="center"/>
            <w:hideMark/>
          </w:tcPr>
          <w:p w14:paraId="58DC186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6304,00</w:t>
            </w:r>
          </w:p>
        </w:tc>
        <w:tc>
          <w:tcPr>
            <w:tcW w:w="434" w:type="pct"/>
            <w:tcBorders>
              <w:top w:val="nil"/>
              <w:left w:val="nil"/>
              <w:bottom w:val="single" w:sz="4" w:space="0" w:color="auto"/>
              <w:right w:val="single" w:sz="4" w:space="0" w:color="auto"/>
            </w:tcBorders>
            <w:shd w:val="clear" w:color="auto" w:fill="auto"/>
            <w:vAlign w:val="center"/>
            <w:hideMark/>
          </w:tcPr>
          <w:p w14:paraId="0EA04C62"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6 135,00</w:t>
            </w:r>
          </w:p>
        </w:tc>
        <w:tc>
          <w:tcPr>
            <w:tcW w:w="373" w:type="pct"/>
            <w:tcBorders>
              <w:top w:val="nil"/>
              <w:left w:val="nil"/>
              <w:bottom w:val="single" w:sz="4" w:space="0" w:color="auto"/>
              <w:right w:val="single" w:sz="4" w:space="0" w:color="auto"/>
            </w:tcBorders>
            <w:shd w:val="clear" w:color="auto" w:fill="auto"/>
            <w:vAlign w:val="center"/>
            <w:hideMark/>
          </w:tcPr>
          <w:p w14:paraId="369F0AD8"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146,81</w:t>
            </w:r>
          </w:p>
        </w:tc>
        <w:tc>
          <w:tcPr>
            <w:tcW w:w="370" w:type="pct"/>
            <w:tcBorders>
              <w:top w:val="nil"/>
              <w:left w:val="nil"/>
              <w:bottom w:val="single" w:sz="4" w:space="0" w:color="auto"/>
              <w:right w:val="single" w:sz="4" w:space="0" w:color="auto"/>
            </w:tcBorders>
            <w:shd w:val="clear" w:color="auto" w:fill="auto"/>
            <w:vAlign w:val="center"/>
            <w:hideMark/>
          </w:tcPr>
          <w:p w14:paraId="0E6FBFA3"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2,39</w:t>
            </w:r>
          </w:p>
        </w:tc>
        <w:tc>
          <w:tcPr>
            <w:tcW w:w="427" w:type="pct"/>
            <w:tcBorders>
              <w:top w:val="nil"/>
              <w:left w:val="nil"/>
              <w:bottom w:val="single" w:sz="4" w:space="0" w:color="auto"/>
              <w:right w:val="single" w:sz="4" w:space="0" w:color="auto"/>
            </w:tcBorders>
            <w:shd w:val="clear" w:color="auto" w:fill="auto"/>
            <w:vAlign w:val="center"/>
            <w:hideMark/>
          </w:tcPr>
          <w:p w14:paraId="70178869"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6 135,00</w:t>
            </w:r>
          </w:p>
        </w:tc>
      </w:tr>
      <w:tr w:rsidR="00A948CF" w:rsidRPr="00A948CF" w14:paraId="1A337827"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0DE7AF0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13</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0C32B2B5"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блок питания  БРП 12-3/7</w:t>
            </w:r>
          </w:p>
        </w:tc>
        <w:tc>
          <w:tcPr>
            <w:tcW w:w="210" w:type="pct"/>
            <w:tcBorders>
              <w:top w:val="nil"/>
              <w:left w:val="nil"/>
              <w:bottom w:val="single" w:sz="4" w:space="0" w:color="auto"/>
              <w:right w:val="nil"/>
            </w:tcBorders>
            <w:shd w:val="clear" w:color="auto" w:fill="auto"/>
            <w:vAlign w:val="center"/>
            <w:hideMark/>
          </w:tcPr>
          <w:p w14:paraId="0FFE7358"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2F9BA32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00CFD5A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40436AF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5112,00</w:t>
            </w:r>
          </w:p>
        </w:tc>
        <w:tc>
          <w:tcPr>
            <w:tcW w:w="425" w:type="pct"/>
            <w:tcBorders>
              <w:top w:val="nil"/>
              <w:left w:val="nil"/>
              <w:bottom w:val="single" w:sz="4" w:space="0" w:color="auto"/>
              <w:right w:val="single" w:sz="4" w:space="0" w:color="auto"/>
            </w:tcBorders>
            <w:shd w:val="clear" w:color="auto" w:fill="auto"/>
            <w:noWrap/>
            <w:vAlign w:val="center"/>
            <w:hideMark/>
          </w:tcPr>
          <w:p w14:paraId="756C3C28"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5143,00</w:t>
            </w:r>
          </w:p>
        </w:tc>
        <w:tc>
          <w:tcPr>
            <w:tcW w:w="439" w:type="pct"/>
            <w:tcBorders>
              <w:top w:val="nil"/>
              <w:left w:val="nil"/>
              <w:bottom w:val="single" w:sz="4" w:space="0" w:color="auto"/>
              <w:right w:val="single" w:sz="4" w:space="0" w:color="auto"/>
            </w:tcBorders>
            <w:shd w:val="clear" w:color="auto" w:fill="auto"/>
            <w:noWrap/>
            <w:vAlign w:val="center"/>
            <w:hideMark/>
          </w:tcPr>
          <w:p w14:paraId="544CC470"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5393,00</w:t>
            </w:r>
          </w:p>
        </w:tc>
        <w:tc>
          <w:tcPr>
            <w:tcW w:w="434" w:type="pct"/>
            <w:tcBorders>
              <w:top w:val="nil"/>
              <w:left w:val="nil"/>
              <w:bottom w:val="single" w:sz="4" w:space="0" w:color="auto"/>
              <w:right w:val="single" w:sz="4" w:space="0" w:color="auto"/>
            </w:tcBorders>
            <w:shd w:val="clear" w:color="auto" w:fill="auto"/>
            <w:vAlign w:val="center"/>
            <w:hideMark/>
          </w:tcPr>
          <w:p w14:paraId="2018EAE9"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5 216,00</w:t>
            </w:r>
          </w:p>
        </w:tc>
        <w:tc>
          <w:tcPr>
            <w:tcW w:w="373" w:type="pct"/>
            <w:tcBorders>
              <w:top w:val="nil"/>
              <w:left w:val="nil"/>
              <w:bottom w:val="single" w:sz="4" w:space="0" w:color="auto"/>
              <w:right w:val="single" w:sz="4" w:space="0" w:color="auto"/>
            </w:tcBorders>
            <w:shd w:val="clear" w:color="auto" w:fill="auto"/>
            <w:vAlign w:val="center"/>
            <w:hideMark/>
          </w:tcPr>
          <w:p w14:paraId="76F8A789"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154,07</w:t>
            </w:r>
          </w:p>
        </w:tc>
        <w:tc>
          <w:tcPr>
            <w:tcW w:w="370" w:type="pct"/>
            <w:tcBorders>
              <w:top w:val="nil"/>
              <w:left w:val="nil"/>
              <w:bottom w:val="single" w:sz="4" w:space="0" w:color="auto"/>
              <w:right w:val="single" w:sz="4" w:space="0" w:color="auto"/>
            </w:tcBorders>
            <w:shd w:val="clear" w:color="auto" w:fill="auto"/>
            <w:vAlign w:val="center"/>
            <w:hideMark/>
          </w:tcPr>
          <w:p w14:paraId="3C402A21"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2,95</w:t>
            </w:r>
          </w:p>
        </w:tc>
        <w:tc>
          <w:tcPr>
            <w:tcW w:w="427" w:type="pct"/>
            <w:tcBorders>
              <w:top w:val="nil"/>
              <w:left w:val="nil"/>
              <w:bottom w:val="single" w:sz="4" w:space="0" w:color="auto"/>
              <w:right w:val="single" w:sz="4" w:space="0" w:color="auto"/>
            </w:tcBorders>
            <w:shd w:val="clear" w:color="auto" w:fill="auto"/>
            <w:vAlign w:val="center"/>
            <w:hideMark/>
          </w:tcPr>
          <w:p w14:paraId="049D1B78"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5 216,00</w:t>
            </w:r>
          </w:p>
        </w:tc>
      </w:tr>
      <w:tr w:rsidR="00A948CF" w:rsidRPr="00A948CF" w14:paraId="62E28F6E"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4395346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14</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4E0925A5"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 xml:space="preserve">Блок </w:t>
            </w:r>
            <w:proofErr w:type="spellStart"/>
            <w:r w:rsidRPr="00A948CF">
              <w:rPr>
                <w:rFonts w:ascii="Times New Roman" w:eastAsia="Times New Roman" w:hAnsi="Times New Roman" w:cs="Times New Roman"/>
                <w:sz w:val="16"/>
                <w:szCs w:val="16"/>
                <w:lang w:bidi="ar-SA"/>
              </w:rPr>
              <w:t>разветвительно</w:t>
            </w:r>
            <w:proofErr w:type="spellEnd"/>
            <w:r w:rsidRPr="00A948CF">
              <w:rPr>
                <w:rFonts w:ascii="Times New Roman" w:eastAsia="Times New Roman" w:hAnsi="Times New Roman" w:cs="Times New Roman"/>
                <w:sz w:val="16"/>
                <w:szCs w:val="16"/>
                <w:lang w:bidi="ar-SA"/>
              </w:rPr>
              <w:t>-изолирующий БРИЗ</w:t>
            </w:r>
          </w:p>
        </w:tc>
        <w:tc>
          <w:tcPr>
            <w:tcW w:w="210" w:type="pct"/>
            <w:tcBorders>
              <w:top w:val="nil"/>
              <w:left w:val="nil"/>
              <w:bottom w:val="single" w:sz="4" w:space="0" w:color="auto"/>
              <w:right w:val="nil"/>
            </w:tcBorders>
            <w:shd w:val="clear" w:color="auto" w:fill="auto"/>
            <w:vAlign w:val="center"/>
            <w:hideMark/>
          </w:tcPr>
          <w:p w14:paraId="4FF601EF"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2BB5033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5A4A3E0F"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6D3BABC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769,00</w:t>
            </w:r>
          </w:p>
        </w:tc>
        <w:tc>
          <w:tcPr>
            <w:tcW w:w="425" w:type="pct"/>
            <w:tcBorders>
              <w:top w:val="nil"/>
              <w:left w:val="nil"/>
              <w:bottom w:val="single" w:sz="4" w:space="0" w:color="auto"/>
              <w:right w:val="single" w:sz="4" w:space="0" w:color="auto"/>
            </w:tcBorders>
            <w:shd w:val="clear" w:color="auto" w:fill="auto"/>
            <w:noWrap/>
            <w:vAlign w:val="center"/>
            <w:hideMark/>
          </w:tcPr>
          <w:p w14:paraId="253AB5F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773,00</w:t>
            </w:r>
          </w:p>
        </w:tc>
        <w:tc>
          <w:tcPr>
            <w:tcW w:w="439" w:type="pct"/>
            <w:tcBorders>
              <w:top w:val="nil"/>
              <w:left w:val="nil"/>
              <w:bottom w:val="single" w:sz="4" w:space="0" w:color="auto"/>
              <w:right w:val="single" w:sz="4" w:space="0" w:color="auto"/>
            </w:tcBorders>
            <w:shd w:val="clear" w:color="auto" w:fill="auto"/>
            <w:noWrap/>
            <w:vAlign w:val="center"/>
            <w:hideMark/>
          </w:tcPr>
          <w:p w14:paraId="586353CA"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825,00</w:t>
            </w:r>
          </w:p>
        </w:tc>
        <w:tc>
          <w:tcPr>
            <w:tcW w:w="434" w:type="pct"/>
            <w:tcBorders>
              <w:top w:val="nil"/>
              <w:left w:val="nil"/>
              <w:bottom w:val="single" w:sz="4" w:space="0" w:color="auto"/>
              <w:right w:val="single" w:sz="4" w:space="0" w:color="auto"/>
            </w:tcBorders>
            <w:shd w:val="clear" w:color="auto" w:fill="auto"/>
            <w:vAlign w:val="center"/>
            <w:hideMark/>
          </w:tcPr>
          <w:p w14:paraId="759259C6"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789,00</w:t>
            </w:r>
          </w:p>
        </w:tc>
        <w:tc>
          <w:tcPr>
            <w:tcW w:w="373" w:type="pct"/>
            <w:tcBorders>
              <w:top w:val="nil"/>
              <w:left w:val="nil"/>
              <w:bottom w:val="single" w:sz="4" w:space="0" w:color="auto"/>
              <w:right w:val="single" w:sz="4" w:space="0" w:color="auto"/>
            </w:tcBorders>
            <w:shd w:val="clear" w:color="auto" w:fill="auto"/>
            <w:vAlign w:val="center"/>
            <w:hideMark/>
          </w:tcPr>
          <w:p w14:paraId="0A8B08A1"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31,24</w:t>
            </w:r>
          </w:p>
        </w:tc>
        <w:tc>
          <w:tcPr>
            <w:tcW w:w="370" w:type="pct"/>
            <w:tcBorders>
              <w:top w:val="nil"/>
              <w:left w:val="nil"/>
              <w:bottom w:val="single" w:sz="4" w:space="0" w:color="auto"/>
              <w:right w:val="single" w:sz="4" w:space="0" w:color="auto"/>
            </w:tcBorders>
            <w:shd w:val="clear" w:color="auto" w:fill="auto"/>
            <w:vAlign w:val="center"/>
            <w:hideMark/>
          </w:tcPr>
          <w:p w14:paraId="12D6BA2B"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3,96</w:t>
            </w:r>
          </w:p>
        </w:tc>
        <w:tc>
          <w:tcPr>
            <w:tcW w:w="427" w:type="pct"/>
            <w:tcBorders>
              <w:top w:val="nil"/>
              <w:left w:val="nil"/>
              <w:bottom w:val="single" w:sz="4" w:space="0" w:color="auto"/>
              <w:right w:val="single" w:sz="4" w:space="0" w:color="auto"/>
            </w:tcBorders>
            <w:shd w:val="clear" w:color="auto" w:fill="auto"/>
            <w:vAlign w:val="center"/>
            <w:hideMark/>
          </w:tcPr>
          <w:p w14:paraId="52B0C781"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789,00</w:t>
            </w:r>
          </w:p>
        </w:tc>
      </w:tr>
      <w:tr w:rsidR="00A948CF" w:rsidRPr="00A948CF" w14:paraId="58C422B6" w14:textId="77777777" w:rsidTr="00A948CF">
        <w:trPr>
          <w:trHeight w:val="300"/>
        </w:trPr>
        <w:tc>
          <w:tcPr>
            <w:tcW w:w="135" w:type="pct"/>
            <w:tcBorders>
              <w:top w:val="nil"/>
              <w:left w:val="single" w:sz="4" w:space="0" w:color="auto"/>
              <w:bottom w:val="single" w:sz="4" w:space="0" w:color="auto"/>
              <w:right w:val="nil"/>
            </w:tcBorders>
            <w:shd w:val="clear" w:color="auto" w:fill="auto"/>
            <w:vAlign w:val="bottom"/>
            <w:hideMark/>
          </w:tcPr>
          <w:p w14:paraId="28A55A8F"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15</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6A8FF37E"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Блок резервного питания  РИП-12 исп.01</w:t>
            </w:r>
          </w:p>
        </w:tc>
        <w:tc>
          <w:tcPr>
            <w:tcW w:w="210" w:type="pct"/>
            <w:tcBorders>
              <w:top w:val="nil"/>
              <w:left w:val="nil"/>
              <w:bottom w:val="single" w:sz="4" w:space="0" w:color="auto"/>
              <w:right w:val="nil"/>
            </w:tcBorders>
            <w:shd w:val="clear" w:color="auto" w:fill="auto"/>
            <w:vAlign w:val="center"/>
            <w:hideMark/>
          </w:tcPr>
          <w:p w14:paraId="2F7D16EB"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6CE50FA8"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2A969B84"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6ED8D79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7213,00</w:t>
            </w:r>
          </w:p>
        </w:tc>
        <w:tc>
          <w:tcPr>
            <w:tcW w:w="425" w:type="pct"/>
            <w:tcBorders>
              <w:top w:val="nil"/>
              <w:left w:val="nil"/>
              <w:bottom w:val="single" w:sz="4" w:space="0" w:color="auto"/>
              <w:right w:val="single" w:sz="4" w:space="0" w:color="auto"/>
            </w:tcBorders>
            <w:shd w:val="clear" w:color="auto" w:fill="auto"/>
            <w:noWrap/>
            <w:vAlign w:val="center"/>
            <w:hideMark/>
          </w:tcPr>
          <w:p w14:paraId="0FD498E0"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7252,00</w:t>
            </w:r>
          </w:p>
        </w:tc>
        <w:tc>
          <w:tcPr>
            <w:tcW w:w="439" w:type="pct"/>
            <w:tcBorders>
              <w:top w:val="nil"/>
              <w:left w:val="nil"/>
              <w:bottom w:val="single" w:sz="4" w:space="0" w:color="auto"/>
              <w:right w:val="single" w:sz="4" w:space="0" w:color="auto"/>
            </w:tcBorders>
            <w:shd w:val="clear" w:color="auto" w:fill="auto"/>
            <w:noWrap/>
            <w:vAlign w:val="center"/>
            <w:hideMark/>
          </w:tcPr>
          <w:p w14:paraId="69F98025"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7703,00</w:t>
            </w:r>
          </w:p>
        </w:tc>
        <w:tc>
          <w:tcPr>
            <w:tcW w:w="434" w:type="pct"/>
            <w:tcBorders>
              <w:top w:val="nil"/>
              <w:left w:val="nil"/>
              <w:bottom w:val="single" w:sz="4" w:space="0" w:color="auto"/>
              <w:right w:val="single" w:sz="4" w:space="0" w:color="auto"/>
            </w:tcBorders>
            <w:shd w:val="clear" w:color="auto" w:fill="auto"/>
            <w:vAlign w:val="center"/>
            <w:hideMark/>
          </w:tcPr>
          <w:p w14:paraId="23B6032E"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7 389,33</w:t>
            </w:r>
          </w:p>
        </w:tc>
        <w:tc>
          <w:tcPr>
            <w:tcW w:w="373" w:type="pct"/>
            <w:tcBorders>
              <w:top w:val="nil"/>
              <w:left w:val="nil"/>
              <w:bottom w:val="single" w:sz="4" w:space="0" w:color="auto"/>
              <w:right w:val="single" w:sz="4" w:space="0" w:color="auto"/>
            </w:tcBorders>
            <w:shd w:val="clear" w:color="auto" w:fill="auto"/>
            <w:vAlign w:val="center"/>
            <w:hideMark/>
          </w:tcPr>
          <w:p w14:paraId="18A4B93B"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272,34</w:t>
            </w:r>
          </w:p>
        </w:tc>
        <w:tc>
          <w:tcPr>
            <w:tcW w:w="370" w:type="pct"/>
            <w:tcBorders>
              <w:top w:val="nil"/>
              <w:left w:val="nil"/>
              <w:bottom w:val="single" w:sz="4" w:space="0" w:color="auto"/>
              <w:right w:val="single" w:sz="4" w:space="0" w:color="auto"/>
            </w:tcBorders>
            <w:shd w:val="clear" w:color="auto" w:fill="auto"/>
            <w:vAlign w:val="center"/>
            <w:hideMark/>
          </w:tcPr>
          <w:p w14:paraId="0262C4C9"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3,69</w:t>
            </w:r>
          </w:p>
        </w:tc>
        <w:tc>
          <w:tcPr>
            <w:tcW w:w="427" w:type="pct"/>
            <w:tcBorders>
              <w:top w:val="nil"/>
              <w:left w:val="nil"/>
              <w:bottom w:val="single" w:sz="4" w:space="0" w:color="auto"/>
              <w:right w:val="single" w:sz="4" w:space="0" w:color="auto"/>
            </w:tcBorders>
            <w:shd w:val="clear" w:color="auto" w:fill="auto"/>
            <w:vAlign w:val="center"/>
            <w:hideMark/>
          </w:tcPr>
          <w:p w14:paraId="2223F6EA"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7 389,33</w:t>
            </w:r>
          </w:p>
        </w:tc>
      </w:tr>
      <w:tr w:rsidR="00A948CF" w:rsidRPr="00A948CF" w14:paraId="043485C1"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77747755"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16</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4A12E234"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Блок сигнально-пусковой адресный С2000-СП1</w:t>
            </w:r>
          </w:p>
        </w:tc>
        <w:tc>
          <w:tcPr>
            <w:tcW w:w="210" w:type="pct"/>
            <w:tcBorders>
              <w:top w:val="nil"/>
              <w:left w:val="nil"/>
              <w:bottom w:val="single" w:sz="4" w:space="0" w:color="auto"/>
              <w:right w:val="nil"/>
            </w:tcBorders>
            <w:shd w:val="clear" w:color="auto" w:fill="auto"/>
            <w:vAlign w:val="center"/>
            <w:hideMark/>
          </w:tcPr>
          <w:p w14:paraId="517CB523"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383DEE2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3AE66AB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3497F34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4324,00</w:t>
            </w:r>
          </w:p>
        </w:tc>
        <w:tc>
          <w:tcPr>
            <w:tcW w:w="425" w:type="pct"/>
            <w:tcBorders>
              <w:top w:val="nil"/>
              <w:left w:val="nil"/>
              <w:bottom w:val="single" w:sz="4" w:space="0" w:color="auto"/>
              <w:right w:val="single" w:sz="4" w:space="0" w:color="auto"/>
            </w:tcBorders>
            <w:shd w:val="clear" w:color="auto" w:fill="auto"/>
            <w:noWrap/>
            <w:vAlign w:val="center"/>
            <w:hideMark/>
          </w:tcPr>
          <w:p w14:paraId="445D932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4341,00</w:t>
            </w:r>
          </w:p>
        </w:tc>
        <w:tc>
          <w:tcPr>
            <w:tcW w:w="439" w:type="pct"/>
            <w:tcBorders>
              <w:top w:val="nil"/>
              <w:left w:val="nil"/>
              <w:bottom w:val="single" w:sz="4" w:space="0" w:color="auto"/>
              <w:right w:val="single" w:sz="4" w:space="0" w:color="auto"/>
            </w:tcBorders>
            <w:shd w:val="clear" w:color="auto" w:fill="auto"/>
            <w:noWrap/>
            <w:vAlign w:val="center"/>
            <w:hideMark/>
          </w:tcPr>
          <w:p w14:paraId="54E2681A"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4514,00</w:t>
            </w:r>
          </w:p>
        </w:tc>
        <w:tc>
          <w:tcPr>
            <w:tcW w:w="434" w:type="pct"/>
            <w:tcBorders>
              <w:top w:val="nil"/>
              <w:left w:val="nil"/>
              <w:bottom w:val="single" w:sz="4" w:space="0" w:color="auto"/>
              <w:right w:val="single" w:sz="4" w:space="0" w:color="auto"/>
            </w:tcBorders>
            <w:shd w:val="clear" w:color="auto" w:fill="auto"/>
            <w:vAlign w:val="center"/>
            <w:hideMark/>
          </w:tcPr>
          <w:p w14:paraId="0CC084BD"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4 393,00</w:t>
            </w:r>
          </w:p>
        </w:tc>
        <w:tc>
          <w:tcPr>
            <w:tcW w:w="373" w:type="pct"/>
            <w:tcBorders>
              <w:top w:val="nil"/>
              <w:left w:val="nil"/>
              <w:bottom w:val="single" w:sz="4" w:space="0" w:color="auto"/>
              <w:right w:val="single" w:sz="4" w:space="0" w:color="auto"/>
            </w:tcBorders>
            <w:shd w:val="clear" w:color="auto" w:fill="auto"/>
            <w:vAlign w:val="center"/>
            <w:hideMark/>
          </w:tcPr>
          <w:p w14:paraId="50B11196"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105,13</w:t>
            </w:r>
          </w:p>
        </w:tc>
        <w:tc>
          <w:tcPr>
            <w:tcW w:w="370" w:type="pct"/>
            <w:tcBorders>
              <w:top w:val="nil"/>
              <w:left w:val="nil"/>
              <w:bottom w:val="single" w:sz="4" w:space="0" w:color="auto"/>
              <w:right w:val="single" w:sz="4" w:space="0" w:color="auto"/>
            </w:tcBorders>
            <w:shd w:val="clear" w:color="auto" w:fill="auto"/>
            <w:vAlign w:val="center"/>
            <w:hideMark/>
          </w:tcPr>
          <w:p w14:paraId="33FC99E9"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2,39</w:t>
            </w:r>
          </w:p>
        </w:tc>
        <w:tc>
          <w:tcPr>
            <w:tcW w:w="427" w:type="pct"/>
            <w:tcBorders>
              <w:top w:val="nil"/>
              <w:left w:val="nil"/>
              <w:bottom w:val="single" w:sz="4" w:space="0" w:color="auto"/>
              <w:right w:val="single" w:sz="4" w:space="0" w:color="auto"/>
            </w:tcBorders>
            <w:shd w:val="clear" w:color="auto" w:fill="auto"/>
            <w:vAlign w:val="center"/>
            <w:hideMark/>
          </w:tcPr>
          <w:p w14:paraId="7CA94121"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4 393,00</w:t>
            </w:r>
          </w:p>
        </w:tc>
      </w:tr>
      <w:tr w:rsidR="00A948CF" w:rsidRPr="00A948CF" w14:paraId="48E9C5BE"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6DFBECD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17</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74B9E8FE"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Блок управления TU-418</w:t>
            </w:r>
          </w:p>
        </w:tc>
        <w:tc>
          <w:tcPr>
            <w:tcW w:w="210" w:type="pct"/>
            <w:tcBorders>
              <w:top w:val="nil"/>
              <w:left w:val="nil"/>
              <w:bottom w:val="single" w:sz="4" w:space="0" w:color="auto"/>
              <w:right w:val="nil"/>
            </w:tcBorders>
            <w:shd w:val="clear" w:color="auto" w:fill="auto"/>
            <w:vAlign w:val="center"/>
            <w:hideMark/>
          </w:tcPr>
          <w:p w14:paraId="1B2C3FE7"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0B9C3C7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03C94A6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5C37ED5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7032,00</w:t>
            </w:r>
          </w:p>
        </w:tc>
        <w:tc>
          <w:tcPr>
            <w:tcW w:w="425" w:type="pct"/>
            <w:tcBorders>
              <w:top w:val="nil"/>
              <w:left w:val="nil"/>
              <w:bottom w:val="single" w:sz="4" w:space="0" w:color="auto"/>
              <w:right w:val="single" w:sz="4" w:space="0" w:color="auto"/>
            </w:tcBorders>
            <w:shd w:val="clear" w:color="auto" w:fill="auto"/>
            <w:noWrap/>
            <w:vAlign w:val="center"/>
            <w:hideMark/>
          </w:tcPr>
          <w:p w14:paraId="6899FF78"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7075,00</w:t>
            </w:r>
          </w:p>
        </w:tc>
        <w:tc>
          <w:tcPr>
            <w:tcW w:w="439" w:type="pct"/>
            <w:tcBorders>
              <w:top w:val="nil"/>
              <w:left w:val="nil"/>
              <w:bottom w:val="single" w:sz="4" w:space="0" w:color="auto"/>
              <w:right w:val="single" w:sz="4" w:space="0" w:color="auto"/>
            </w:tcBorders>
            <w:shd w:val="clear" w:color="auto" w:fill="auto"/>
            <w:noWrap/>
            <w:vAlign w:val="center"/>
            <w:hideMark/>
          </w:tcPr>
          <w:p w14:paraId="76EA9401"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7418,00</w:t>
            </w:r>
          </w:p>
        </w:tc>
        <w:tc>
          <w:tcPr>
            <w:tcW w:w="434" w:type="pct"/>
            <w:tcBorders>
              <w:top w:val="nil"/>
              <w:left w:val="nil"/>
              <w:bottom w:val="single" w:sz="4" w:space="0" w:color="auto"/>
              <w:right w:val="single" w:sz="4" w:space="0" w:color="auto"/>
            </w:tcBorders>
            <w:shd w:val="clear" w:color="auto" w:fill="auto"/>
            <w:vAlign w:val="center"/>
            <w:hideMark/>
          </w:tcPr>
          <w:p w14:paraId="203CDC68"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7 175,00</w:t>
            </w:r>
          </w:p>
        </w:tc>
        <w:tc>
          <w:tcPr>
            <w:tcW w:w="373" w:type="pct"/>
            <w:tcBorders>
              <w:top w:val="nil"/>
              <w:left w:val="nil"/>
              <w:bottom w:val="single" w:sz="4" w:space="0" w:color="auto"/>
              <w:right w:val="single" w:sz="4" w:space="0" w:color="auto"/>
            </w:tcBorders>
            <w:shd w:val="clear" w:color="auto" w:fill="auto"/>
            <w:vAlign w:val="center"/>
            <w:hideMark/>
          </w:tcPr>
          <w:p w14:paraId="59E046F0"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211,54</w:t>
            </w:r>
          </w:p>
        </w:tc>
        <w:tc>
          <w:tcPr>
            <w:tcW w:w="370" w:type="pct"/>
            <w:tcBorders>
              <w:top w:val="nil"/>
              <w:left w:val="nil"/>
              <w:bottom w:val="single" w:sz="4" w:space="0" w:color="auto"/>
              <w:right w:val="single" w:sz="4" w:space="0" w:color="auto"/>
            </w:tcBorders>
            <w:shd w:val="clear" w:color="auto" w:fill="auto"/>
            <w:vAlign w:val="center"/>
            <w:hideMark/>
          </w:tcPr>
          <w:p w14:paraId="0C0E5822"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2,95</w:t>
            </w:r>
          </w:p>
        </w:tc>
        <w:tc>
          <w:tcPr>
            <w:tcW w:w="427" w:type="pct"/>
            <w:tcBorders>
              <w:top w:val="nil"/>
              <w:left w:val="nil"/>
              <w:bottom w:val="single" w:sz="4" w:space="0" w:color="auto"/>
              <w:right w:val="single" w:sz="4" w:space="0" w:color="auto"/>
            </w:tcBorders>
            <w:shd w:val="clear" w:color="auto" w:fill="auto"/>
            <w:vAlign w:val="center"/>
            <w:hideMark/>
          </w:tcPr>
          <w:p w14:paraId="1D57B5E5"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7 175,00</w:t>
            </w:r>
          </w:p>
        </w:tc>
      </w:tr>
      <w:tr w:rsidR="00A948CF" w:rsidRPr="00A948CF" w14:paraId="581D791B" w14:textId="77777777" w:rsidTr="00A948CF">
        <w:trPr>
          <w:trHeight w:val="300"/>
        </w:trPr>
        <w:tc>
          <w:tcPr>
            <w:tcW w:w="135" w:type="pct"/>
            <w:tcBorders>
              <w:top w:val="nil"/>
              <w:left w:val="single" w:sz="4" w:space="0" w:color="auto"/>
              <w:bottom w:val="single" w:sz="4" w:space="0" w:color="auto"/>
              <w:right w:val="nil"/>
            </w:tcBorders>
            <w:shd w:val="clear" w:color="auto" w:fill="auto"/>
            <w:vAlign w:val="bottom"/>
            <w:hideMark/>
          </w:tcPr>
          <w:p w14:paraId="4B53E2AA"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18</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6C2B6906"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блок управления CAME ZA3P</w:t>
            </w:r>
          </w:p>
        </w:tc>
        <w:tc>
          <w:tcPr>
            <w:tcW w:w="210" w:type="pct"/>
            <w:tcBorders>
              <w:top w:val="nil"/>
              <w:left w:val="nil"/>
              <w:bottom w:val="single" w:sz="4" w:space="0" w:color="auto"/>
              <w:right w:val="nil"/>
            </w:tcBorders>
            <w:shd w:val="clear" w:color="auto" w:fill="auto"/>
            <w:vAlign w:val="center"/>
            <w:hideMark/>
          </w:tcPr>
          <w:p w14:paraId="58690024"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4F3753BF"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1894AB18"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1A746FF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23040,00</w:t>
            </w:r>
          </w:p>
        </w:tc>
        <w:tc>
          <w:tcPr>
            <w:tcW w:w="425" w:type="pct"/>
            <w:tcBorders>
              <w:top w:val="nil"/>
              <w:left w:val="nil"/>
              <w:bottom w:val="single" w:sz="4" w:space="0" w:color="auto"/>
              <w:right w:val="single" w:sz="4" w:space="0" w:color="auto"/>
            </w:tcBorders>
            <w:shd w:val="clear" w:color="auto" w:fill="auto"/>
            <w:noWrap/>
            <w:vAlign w:val="center"/>
            <w:hideMark/>
          </w:tcPr>
          <w:p w14:paraId="7FF9268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23144,00</w:t>
            </w:r>
          </w:p>
        </w:tc>
        <w:tc>
          <w:tcPr>
            <w:tcW w:w="439" w:type="pct"/>
            <w:tcBorders>
              <w:top w:val="nil"/>
              <w:left w:val="nil"/>
              <w:bottom w:val="single" w:sz="4" w:space="0" w:color="auto"/>
              <w:right w:val="single" w:sz="4" w:space="0" w:color="auto"/>
            </w:tcBorders>
            <w:shd w:val="clear" w:color="auto" w:fill="auto"/>
            <w:noWrap/>
            <w:vAlign w:val="center"/>
            <w:hideMark/>
          </w:tcPr>
          <w:p w14:paraId="14491A2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24744,00</w:t>
            </w:r>
          </w:p>
        </w:tc>
        <w:tc>
          <w:tcPr>
            <w:tcW w:w="434" w:type="pct"/>
            <w:tcBorders>
              <w:top w:val="nil"/>
              <w:left w:val="nil"/>
              <w:bottom w:val="single" w:sz="4" w:space="0" w:color="auto"/>
              <w:right w:val="single" w:sz="4" w:space="0" w:color="auto"/>
            </w:tcBorders>
            <w:shd w:val="clear" w:color="auto" w:fill="auto"/>
            <w:vAlign w:val="center"/>
            <w:hideMark/>
          </w:tcPr>
          <w:p w14:paraId="537C70A1"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23 642,67</w:t>
            </w:r>
          </w:p>
        </w:tc>
        <w:tc>
          <w:tcPr>
            <w:tcW w:w="373" w:type="pct"/>
            <w:tcBorders>
              <w:top w:val="nil"/>
              <w:left w:val="nil"/>
              <w:bottom w:val="single" w:sz="4" w:space="0" w:color="auto"/>
              <w:right w:val="single" w:sz="4" w:space="0" w:color="auto"/>
            </w:tcBorders>
            <w:shd w:val="clear" w:color="auto" w:fill="auto"/>
            <w:vAlign w:val="center"/>
            <w:hideMark/>
          </w:tcPr>
          <w:p w14:paraId="67F9A801"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955,20</w:t>
            </w:r>
          </w:p>
        </w:tc>
        <w:tc>
          <w:tcPr>
            <w:tcW w:w="370" w:type="pct"/>
            <w:tcBorders>
              <w:top w:val="nil"/>
              <w:left w:val="nil"/>
              <w:bottom w:val="single" w:sz="4" w:space="0" w:color="auto"/>
              <w:right w:val="single" w:sz="4" w:space="0" w:color="auto"/>
            </w:tcBorders>
            <w:shd w:val="clear" w:color="auto" w:fill="auto"/>
            <w:vAlign w:val="center"/>
            <w:hideMark/>
          </w:tcPr>
          <w:p w14:paraId="6FAF0E32"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4,04</w:t>
            </w:r>
          </w:p>
        </w:tc>
        <w:tc>
          <w:tcPr>
            <w:tcW w:w="427" w:type="pct"/>
            <w:tcBorders>
              <w:top w:val="nil"/>
              <w:left w:val="nil"/>
              <w:bottom w:val="single" w:sz="4" w:space="0" w:color="auto"/>
              <w:right w:val="single" w:sz="4" w:space="0" w:color="auto"/>
            </w:tcBorders>
            <w:shd w:val="clear" w:color="auto" w:fill="auto"/>
            <w:vAlign w:val="center"/>
            <w:hideMark/>
          </w:tcPr>
          <w:p w14:paraId="29C07A38"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23 642,67</w:t>
            </w:r>
          </w:p>
        </w:tc>
      </w:tr>
      <w:tr w:rsidR="00A948CF" w:rsidRPr="00A948CF" w14:paraId="63F61472"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7DBBD49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19</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29D70E74"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Видеокамера BOLID VCI-120</w:t>
            </w:r>
          </w:p>
        </w:tc>
        <w:tc>
          <w:tcPr>
            <w:tcW w:w="210" w:type="pct"/>
            <w:tcBorders>
              <w:top w:val="nil"/>
              <w:left w:val="nil"/>
              <w:bottom w:val="single" w:sz="4" w:space="0" w:color="auto"/>
              <w:right w:val="nil"/>
            </w:tcBorders>
            <w:shd w:val="clear" w:color="auto" w:fill="auto"/>
            <w:vAlign w:val="center"/>
            <w:hideMark/>
          </w:tcPr>
          <w:p w14:paraId="3A524624"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0159B04B"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68CCDF3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169C6D78"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30806,00</w:t>
            </w:r>
          </w:p>
        </w:tc>
        <w:tc>
          <w:tcPr>
            <w:tcW w:w="425" w:type="pct"/>
            <w:tcBorders>
              <w:top w:val="nil"/>
              <w:left w:val="nil"/>
              <w:bottom w:val="single" w:sz="4" w:space="0" w:color="auto"/>
              <w:right w:val="single" w:sz="4" w:space="0" w:color="auto"/>
            </w:tcBorders>
            <w:shd w:val="clear" w:color="auto" w:fill="auto"/>
            <w:noWrap/>
            <w:vAlign w:val="center"/>
            <w:hideMark/>
          </w:tcPr>
          <w:p w14:paraId="0A2058C8"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30970,00</w:t>
            </w:r>
          </w:p>
        </w:tc>
        <w:tc>
          <w:tcPr>
            <w:tcW w:w="439" w:type="pct"/>
            <w:tcBorders>
              <w:top w:val="nil"/>
              <w:left w:val="nil"/>
              <w:bottom w:val="single" w:sz="4" w:space="0" w:color="auto"/>
              <w:right w:val="single" w:sz="4" w:space="0" w:color="auto"/>
            </w:tcBorders>
            <w:shd w:val="clear" w:color="auto" w:fill="auto"/>
            <w:noWrap/>
            <w:vAlign w:val="center"/>
            <w:hideMark/>
          </w:tcPr>
          <w:p w14:paraId="15FAAF60"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32900,00</w:t>
            </w:r>
          </w:p>
        </w:tc>
        <w:tc>
          <w:tcPr>
            <w:tcW w:w="434" w:type="pct"/>
            <w:tcBorders>
              <w:top w:val="nil"/>
              <w:left w:val="nil"/>
              <w:bottom w:val="single" w:sz="4" w:space="0" w:color="auto"/>
              <w:right w:val="single" w:sz="4" w:space="0" w:color="auto"/>
            </w:tcBorders>
            <w:shd w:val="clear" w:color="auto" w:fill="auto"/>
            <w:vAlign w:val="center"/>
            <w:hideMark/>
          </w:tcPr>
          <w:p w14:paraId="4D26AAA0"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31 558,67</w:t>
            </w:r>
          </w:p>
        </w:tc>
        <w:tc>
          <w:tcPr>
            <w:tcW w:w="373" w:type="pct"/>
            <w:tcBorders>
              <w:top w:val="nil"/>
              <w:left w:val="nil"/>
              <w:bottom w:val="single" w:sz="4" w:space="0" w:color="auto"/>
              <w:right w:val="single" w:sz="4" w:space="0" w:color="auto"/>
            </w:tcBorders>
            <w:shd w:val="clear" w:color="auto" w:fill="auto"/>
            <w:vAlign w:val="center"/>
            <w:hideMark/>
          </w:tcPr>
          <w:p w14:paraId="5F6C912B"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1164,52</w:t>
            </w:r>
          </w:p>
        </w:tc>
        <w:tc>
          <w:tcPr>
            <w:tcW w:w="370" w:type="pct"/>
            <w:tcBorders>
              <w:top w:val="nil"/>
              <w:left w:val="nil"/>
              <w:bottom w:val="single" w:sz="4" w:space="0" w:color="auto"/>
              <w:right w:val="single" w:sz="4" w:space="0" w:color="auto"/>
            </w:tcBorders>
            <w:shd w:val="clear" w:color="auto" w:fill="auto"/>
            <w:vAlign w:val="center"/>
            <w:hideMark/>
          </w:tcPr>
          <w:p w14:paraId="6309FEAD"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3,69</w:t>
            </w:r>
          </w:p>
        </w:tc>
        <w:tc>
          <w:tcPr>
            <w:tcW w:w="427" w:type="pct"/>
            <w:tcBorders>
              <w:top w:val="nil"/>
              <w:left w:val="nil"/>
              <w:bottom w:val="single" w:sz="4" w:space="0" w:color="auto"/>
              <w:right w:val="single" w:sz="4" w:space="0" w:color="auto"/>
            </w:tcBorders>
            <w:shd w:val="clear" w:color="auto" w:fill="auto"/>
            <w:vAlign w:val="center"/>
            <w:hideMark/>
          </w:tcPr>
          <w:p w14:paraId="117C2DCF"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31 558,67</w:t>
            </w:r>
          </w:p>
        </w:tc>
      </w:tr>
      <w:tr w:rsidR="00A948CF" w:rsidRPr="00A948CF" w14:paraId="10E4FE9D"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727B46BB"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20</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7E5574A8"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 xml:space="preserve">Видеокамера BOLID VCI-220 версия 2                      </w:t>
            </w:r>
          </w:p>
        </w:tc>
        <w:tc>
          <w:tcPr>
            <w:tcW w:w="210" w:type="pct"/>
            <w:tcBorders>
              <w:top w:val="nil"/>
              <w:left w:val="nil"/>
              <w:bottom w:val="single" w:sz="4" w:space="0" w:color="auto"/>
              <w:right w:val="nil"/>
            </w:tcBorders>
            <w:shd w:val="clear" w:color="auto" w:fill="auto"/>
            <w:vAlign w:val="center"/>
            <w:hideMark/>
          </w:tcPr>
          <w:p w14:paraId="2F6953A2"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76BA386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6112BD5A"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26F7224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24471,00</w:t>
            </w:r>
          </w:p>
        </w:tc>
        <w:tc>
          <w:tcPr>
            <w:tcW w:w="425" w:type="pct"/>
            <w:tcBorders>
              <w:top w:val="nil"/>
              <w:left w:val="nil"/>
              <w:bottom w:val="single" w:sz="4" w:space="0" w:color="auto"/>
              <w:right w:val="single" w:sz="4" w:space="0" w:color="auto"/>
            </w:tcBorders>
            <w:shd w:val="clear" w:color="auto" w:fill="auto"/>
            <w:noWrap/>
            <w:vAlign w:val="center"/>
            <w:hideMark/>
          </w:tcPr>
          <w:p w14:paraId="71EBC06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24564,00</w:t>
            </w:r>
          </w:p>
        </w:tc>
        <w:tc>
          <w:tcPr>
            <w:tcW w:w="439" w:type="pct"/>
            <w:tcBorders>
              <w:top w:val="nil"/>
              <w:left w:val="nil"/>
              <w:bottom w:val="single" w:sz="4" w:space="0" w:color="auto"/>
              <w:right w:val="single" w:sz="4" w:space="0" w:color="auto"/>
            </w:tcBorders>
            <w:shd w:val="clear" w:color="auto" w:fill="auto"/>
            <w:noWrap/>
            <w:vAlign w:val="center"/>
            <w:hideMark/>
          </w:tcPr>
          <w:p w14:paraId="7C4241B4"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25547,00</w:t>
            </w:r>
          </w:p>
        </w:tc>
        <w:tc>
          <w:tcPr>
            <w:tcW w:w="434" w:type="pct"/>
            <w:tcBorders>
              <w:top w:val="nil"/>
              <w:left w:val="nil"/>
              <w:bottom w:val="single" w:sz="4" w:space="0" w:color="auto"/>
              <w:right w:val="single" w:sz="4" w:space="0" w:color="auto"/>
            </w:tcBorders>
            <w:shd w:val="clear" w:color="auto" w:fill="auto"/>
            <w:vAlign w:val="center"/>
            <w:hideMark/>
          </w:tcPr>
          <w:p w14:paraId="14DF9F70"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24 860,67</w:t>
            </w:r>
          </w:p>
        </w:tc>
        <w:tc>
          <w:tcPr>
            <w:tcW w:w="373" w:type="pct"/>
            <w:tcBorders>
              <w:top w:val="nil"/>
              <w:left w:val="nil"/>
              <w:bottom w:val="single" w:sz="4" w:space="0" w:color="auto"/>
              <w:right w:val="single" w:sz="4" w:space="0" w:color="auto"/>
            </w:tcBorders>
            <w:shd w:val="clear" w:color="auto" w:fill="auto"/>
            <w:vAlign w:val="center"/>
            <w:hideMark/>
          </w:tcPr>
          <w:p w14:paraId="61F447B4"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596,20</w:t>
            </w:r>
          </w:p>
        </w:tc>
        <w:tc>
          <w:tcPr>
            <w:tcW w:w="370" w:type="pct"/>
            <w:tcBorders>
              <w:top w:val="nil"/>
              <w:left w:val="nil"/>
              <w:bottom w:val="single" w:sz="4" w:space="0" w:color="auto"/>
              <w:right w:val="single" w:sz="4" w:space="0" w:color="auto"/>
            </w:tcBorders>
            <w:shd w:val="clear" w:color="auto" w:fill="auto"/>
            <w:vAlign w:val="center"/>
            <w:hideMark/>
          </w:tcPr>
          <w:p w14:paraId="736FB12F"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2,40</w:t>
            </w:r>
          </w:p>
        </w:tc>
        <w:tc>
          <w:tcPr>
            <w:tcW w:w="427" w:type="pct"/>
            <w:tcBorders>
              <w:top w:val="nil"/>
              <w:left w:val="nil"/>
              <w:bottom w:val="single" w:sz="4" w:space="0" w:color="auto"/>
              <w:right w:val="single" w:sz="4" w:space="0" w:color="auto"/>
            </w:tcBorders>
            <w:shd w:val="clear" w:color="auto" w:fill="auto"/>
            <w:vAlign w:val="center"/>
            <w:hideMark/>
          </w:tcPr>
          <w:p w14:paraId="1EED4E63"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24 860,67</w:t>
            </w:r>
          </w:p>
        </w:tc>
      </w:tr>
      <w:tr w:rsidR="00A948CF" w:rsidRPr="00A948CF" w14:paraId="22DFA659" w14:textId="77777777" w:rsidTr="00A948CF">
        <w:trPr>
          <w:trHeight w:val="300"/>
        </w:trPr>
        <w:tc>
          <w:tcPr>
            <w:tcW w:w="135" w:type="pct"/>
            <w:tcBorders>
              <w:top w:val="nil"/>
              <w:left w:val="single" w:sz="4" w:space="0" w:color="auto"/>
              <w:bottom w:val="single" w:sz="4" w:space="0" w:color="auto"/>
              <w:right w:val="nil"/>
            </w:tcBorders>
            <w:shd w:val="clear" w:color="auto" w:fill="auto"/>
            <w:vAlign w:val="bottom"/>
            <w:hideMark/>
          </w:tcPr>
          <w:p w14:paraId="3C088DE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21</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2F397C1D"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видеокамера купольная уличная BOLID VCG-220</w:t>
            </w:r>
          </w:p>
        </w:tc>
        <w:tc>
          <w:tcPr>
            <w:tcW w:w="210" w:type="pct"/>
            <w:tcBorders>
              <w:top w:val="nil"/>
              <w:left w:val="nil"/>
              <w:bottom w:val="single" w:sz="4" w:space="0" w:color="auto"/>
              <w:right w:val="nil"/>
            </w:tcBorders>
            <w:shd w:val="clear" w:color="auto" w:fill="auto"/>
            <w:vAlign w:val="center"/>
            <w:hideMark/>
          </w:tcPr>
          <w:p w14:paraId="4B5B3528"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05132A75"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4B5085B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6B25EA88"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12393,00</w:t>
            </w:r>
          </w:p>
        </w:tc>
        <w:tc>
          <w:tcPr>
            <w:tcW w:w="425" w:type="pct"/>
            <w:tcBorders>
              <w:top w:val="nil"/>
              <w:left w:val="nil"/>
              <w:bottom w:val="single" w:sz="4" w:space="0" w:color="auto"/>
              <w:right w:val="single" w:sz="4" w:space="0" w:color="auto"/>
            </w:tcBorders>
            <w:shd w:val="clear" w:color="auto" w:fill="auto"/>
            <w:noWrap/>
            <w:vAlign w:val="center"/>
            <w:hideMark/>
          </w:tcPr>
          <w:p w14:paraId="28A360B0"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12468,00</w:t>
            </w:r>
          </w:p>
        </w:tc>
        <w:tc>
          <w:tcPr>
            <w:tcW w:w="439" w:type="pct"/>
            <w:tcBorders>
              <w:top w:val="nil"/>
              <w:left w:val="nil"/>
              <w:bottom w:val="single" w:sz="4" w:space="0" w:color="auto"/>
              <w:right w:val="single" w:sz="4" w:space="0" w:color="auto"/>
            </w:tcBorders>
            <w:shd w:val="clear" w:color="auto" w:fill="auto"/>
            <w:noWrap/>
            <w:vAlign w:val="center"/>
            <w:hideMark/>
          </w:tcPr>
          <w:p w14:paraId="1EC10E64"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13074,00</w:t>
            </w:r>
          </w:p>
        </w:tc>
        <w:tc>
          <w:tcPr>
            <w:tcW w:w="434" w:type="pct"/>
            <w:tcBorders>
              <w:top w:val="nil"/>
              <w:left w:val="nil"/>
              <w:bottom w:val="single" w:sz="4" w:space="0" w:color="auto"/>
              <w:right w:val="single" w:sz="4" w:space="0" w:color="auto"/>
            </w:tcBorders>
            <w:shd w:val="clear" w:color="auto" w:fill="auto"/>
            <w:vAlign w:val="center"/>
            <w:hideMark/>
          </w:tcPr>
          <w:p w14:paraId="6F51CC9F"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12 645,00</w:t>
            </w:r>
          </w:p>
        </w:tc>
        <w:tc>
          <w:tcPr>
            <w:tcW w:w="373" w:type="pct"/>
            <w:tcBorders>
              <w:top w:val="nil"/>
              <w:left w:val="nil"/>
              <w:bottom w:val="single" w:sz="4" w:space="0" w:color="auto"/>
              <w:right w:val="single" w:sz="4" w:space="0" w:color="auto"/>
            </w:tcBorders>
            <w:shd w:val="clear" w:color="auto" w:fill="auto"/>
            <w:vAlign w:val="center"/>
            <w:hideMark/>
          </w:tcPr>
          <w:p w14:paraId="3023D5BE"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373,41</w:t>
            </w:r>
          </w:p>
        </w:tc>
        <w:tc>
          <w:tcPr>
            <w:tcW w:w="370" w:type="pct"/>
            <w:tcBorders>
              <w:top w:val="nil"/>
              <w:left w:val="nil"/>
              <w:bottom w:val="single" w:sz="4" w:space="0" w:color="auto"/>
              <w:right w:val="single" w:sz="4" w:space="0" w:color="auto"/>
            </w:tcBorders>
            <w:shd w:val="clear" w:color="auto" w:fill="auto"/>
            <w:vAlign w:val="center"/>
            <w:hideMark/>
          </w:tcPr>
          <w:p w14:paraId="69CB95BD"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2,95</w:t>
            </w:r>
          </w:p>
        </w:tc>
        <w:tc>
          <w:tcPr>
            <w:tcW w:w="427" w:type="pct"/>
            <w:tcBorders>
              <w:top w:val="nil"/>
              <w:left w:val="nil"/>
              <w:bottom w:val="single" w:sz="4" w:space="0" w:color="auto"/>
              <w:right w:val="single" w:sz="4" w:space="0" w:color="auto"/>
            </w:tcBorders>
            <w:shd w:val="clear" w:color="auto" w:fill="auto"/>
            <w:vAlign w:val="center"/>
            <w:hideMark/>
          </w:tcPr>
          <w:p w14:paraId="423C6AF2"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12 645,00</w:t>
            </w:r>
          </w:p>
        </w:tc>
      </w:tr>
      <w:tr w:rsidR="00A948CF" w:rsidRPr="00A948CF" w14:paraId="3A218A9C"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78FD756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22</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2E8DDECA"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видеокамера уличная BOLID VCG-120</w:t>
            </w:r>
          </w:p>
        </w:tc>
        <w:tc>
          <w:tcPr>
            <w:tcW w:w="210" w:type="pct"/>
            <w:tcBorders>
              <w:top w:val="nil"/>
              <w:left w:val="nil"/>
              <w:bottom w:val="single" w:sz="4" w:space="0" w:color="auto"/>
              <w:right w:val="nil"/>
            </w:tcBorders>
            <w:shd w:val="clear" w:color="auto" w:fill="auto"/>
            <w:vAlign w:val="center"/>
            <w:hideMark/>
          </w:tcPr>
          <w:p w14:paraId="13A8B44B"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4A194A9B"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4750005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6329CFE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15748,00</w:t>
            </w:r>
          </w:p>
        </w:tc>
        <w:tc>
          <w:tcPr>
            <w:tcW w:w="425" w:type="pct"/>
            <w:tcBorders>
              <w:top w:val="nil"/>
              <w:left w:val="nil"/>
              <w:bottom w:val="single" w:sz="4" w:space="0" w:color="auto"/>
              <w:right w:val="single" w:sz="4" w:space="0" w:color="auto"/>
            </w:tcBorders>
            <w:shd w:val="clear" w:color="auto" w:fill="auto"/>
            <w:noWrap/>
            <w:vAlign w:val="center"/>
            <w:hideMark/>
          </w:tcPr>
          <w:p w14:paraId="56191FD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15819,00</w:t>
            </w:r>
          </w:p>
        </w:tc>
        <w:tc>
          <w:tcPr>
            <w:tcW w:w="439" w:type="pct"/>
            <w:tcBorders>
              <w:top w:val="nil"/>
              <w:left w:val="nil"/>
              <w:bottom w:val="single" w:sz="4" w:space="0" w:color="auto"/>
              <w:right w:val="single" w:sz="4" w:space="0" w:color="auto"/>
            </w:tcBorders>
            <w:shd w:val="clear" w:color="auto" w:fill="auto"/>
            <w:noWrap/>
            <w:vAlign w:val="center"/>
            <w:hideMark/>
          </w:tcPr>
          <w:p w14:paraId="1CE755E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16913,00</w:t>
            </w:r>
          </w:p>
        </w:tc>
        <w:tc>
          <w:tcPr>
            <w:tcW w:w="434" w:type="pct"/>
            <w:tcBorders>
              <w:top w:val="nil"/>
              <w:left w:val="nil"/>
              <w:bottom w:val="single" w:sz="4" w:space="0" w:color="auto"/>
              <w:right w:val="single" w:sz="4" w:space="0" w:color="auto"/>
            </w:tcBorders>
            <w:shd w:val="clear" w:color="auto" w:fill="auto"/>
            <w:vAlign w:val="center"/>
            <w:hideMark/>
          </w:tcPr>
          <w:p w14:paraId="71D7F7E7"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16 160,00</w:t>
            </w:r>
          </w:p>
        </w:tc>
        <w:tc>
          <w:tcPr>
            <w:tcW w:w="373" w:type="pct"/>
            <w:tcBorders>
              <w:top w:val="nil"/>
              <w:left w:val="nil"/>
              <w:bottom w:val="single" w:sz="4" w:space="0" w:color="auto"/>
              <w:right w:val="single" w:sz="4" w:space="0" w:color="auto"/>
            </w:tcBorders>
            <w:shd w:val="clear" w:color="auto" w:fill="auto"/>
            <w:vAlign w:val="center"/>
            <w:hideMark/>
          </w:tcPr>
          <w:p w14:paraId="054E4977"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653,08</w:t>
            </w:r>
          </w:p>
        </w:tc>
        <w:tc>
          <w:tcPr>
            <w:tcW w:w="370" w:type="pct"/>
            <w:tcBorders>
              <w:top w:val="nil"/>
              <w:left w:val="nil"/>
              <w:bottom w:val="single" w:sz="4" w:space="0" w:color="auto"/>
              <w:right w:val="single" w:sz="4" w:space="0" w:color="auto"/>
            </w:tcBorders>
            <w:shd w:val="clear" w:color="auto" w:fill="auto"/>
            <w:vAlign w:val="center"/>
            <w:hideMark/>
          </w:tcPr>
          <w:p w14:paraId="2765071D"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4,04</w:t>
            </w:r>
          </w:p>
        </w:tc>
        <w:tc>
          <w:tcPr>
            <w:tcW w:w="427" w:type="pct"/>
            <w:tcBorders>
              <w:top w:val="nil"/>
              <w:left w:val="nil"/>
              <w:bottom w:val="single" w:sz="4" w:space="0" w:color="auto"/>
              <w:right w:val="single" w:sz="4" w:space="0" w:color="auto"/>
            </w:tcBorders>
            <w:shd w:val="clear" w:color="auto" w:fill="auto"/>
            <w:vAlign w:val="center"/>
            <w:hideMark/>
          </w:tcPr>
          <w:p w14:paraId="69CEB5CE"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16 160,00</w:t>
            </w:r>
          </w:p>
        </w:tc>
      </w:tr>
      <w:tr w:rsidR="00A948CF" w:rsidRPr="00A948CF" w14:paraId="09F73287"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33CF564B"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23</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342E49FF"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вызывная панель AVC-305</w:t>
            </w:r>
          </w:p>
        </w:tc>
        <w:tc>
          <w:tcPr>
            <w:tcW w:w="210" w:type="pct"/>
            <w:tcBorders>
              <w:top w:val="nil"/>
              <w:left w:val="nil"/>
              <w:bottom w:val="single" w:sz="4" w:space="0" w:color="auto"/>
              <w:right w:val="nil"/>
            </w:tcBorders>
            <w:shd w:val="clear" w:color="auto" w:fill="auto"/>
            <w:vAlign w:val="center"/>
            <w:hideMark/>
          </w:tcPr>
          <w:p w14:paraId="6ED991CD"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2BBB6155"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4E91B718"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4729FCEB"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7108,00</w:t>
            </w:r>
          </w:p>
        </w:tc>
        <w:tc>
          <w:tcPr>
            <w:tcW w:w="425" w:type="pct"/>
            <w:tcBorders>
              <w:top w:val="nil"/>
              <w:left w:val="nil"/>
              <w:bottom w:val="single" w:sz="4" w:space="0" w:color="auto"/>
              <w:right w:val="single" w:sz="4" w:space="0" w:color="auto"/>
            </w:tcBorders>
            <w:shd w:val="clear" w:color="auto" w:fill="auto"/>
            <w:noWrap/>
            <w:vAlign w:val="center"/>
            <w:hideMark/>
          </w:tcPr>
          <w:p w14:paraId="30D89E1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7146,00</w:t>
            </w:r>
          </w:p>
        </w:tc>
        <w:tc>
          <w:tcPr>
            <w:tcW w:w="439" w:type="pct"/>
            <w:tcBorders>
              <w:top w:val="nil"/>
              <w:left w:val="nil"/>
              <w:bottom w:val="single" w:sz="4" w:space="0" w:color="auto"/>
              <w:right w:val="single" w:sz="4" w:space="0" w:color="auto"/>
            </w:tcBorders>
            <w:shd w:val="clear" w:color="auto" w:fill="auto"/>
            <w:noWrap/>
            <w:vAlign w:val="center"/>
            <w:hideMark/>
          </w:tcPr>
          <w:p w14:paraId="013670B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7591,00</w:t>
            </w:r>
          </w:p>
        </w:tc>
        <w:tc>
          <w:tcPr>
            <w:tcW w:w="434" w:type="pct"/>
            <w:tcBorders>
              <w:top w:val="nil"/>
              <w:left w:val="nil"/>
              <w:bottom w:val="single" w:sz="4" w:space="0" w:color="auto"/>
              <w:right w:val="single" w:sz="4" w:space="0" w:color="auto"/>
            </w:tcBorders>
            <w:shd w:val="clear" w:color="auto" w:fill="auto"/>
            <w:vAlign w:val="center"/>
            <w:hideMark/>
          </w:tcPr>
          <w:p w14:paraId="208FD0F6"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7 281,67</w:t>
            </w:r>
          </w:p>
        </w:tc>
        <w:tc>
          <w:tcPr>
            <w:tcW w:w="373" w:type="pct"/>
            <w:tcBorders>
              <w:top w:val="nil"/>
              <w:left w:val="nil"/>
              <w:bottom w:val="single" w:sz="4" w:space="0" w:color="auto"/>
              <w:right w:val="single" w:sz="4" w:space="0" w:color="auto"/>
            </w:tcBorders>
            <w:shd w:val="clear" w:color="auto" w:fill="auto"/>
            <w:vAlign w:val="center"/>
            <w:hideMark/>
          </w:tcPr>
          <w:p w14:paraId="48504017"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268,56</w:t>
            </w:r>
          </w:p>
        </w:tc>
        <w:tc>
          <w:tcPr>
            <w:tcW w:w="370" w:type="pct"/>
            <w:tcBorders>
              <w:top w:val="nil"/>
              <w:left w:val="nil"/>
              <w:bottom w:val="single" w:sz="4" w:space="0" w:color="auto"/>
              <w:right w:val="single" w:sz="4" w:space="0" w:color="auto"/>
            </w:tcBorders>
            <w:shd w:val="clear" w:color="auto" w:fill="auto"/>
            <w:vAlign w:val="center"/>
            <w:hideMark/>
          </w:tcPr>
          <w:p w14:paraId="49B785B7"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3,69</w:t>
            </w:r>
          </w:p>
        </w:tc>
        <w:tc>
          <w:tcPr>
            <w:tcW w:w="427" w:type="pct"/>
            <w:tcBorders>
              <w:top w:val="nil"/>
              <w:left w:val="nil"/>
              <w:bottom w:val="single" w:sz="4" w:space="0" w:color="auto"/>
              <w:right w:val="single" w:sz="4" w:space="0" w:color="auto"/>
            </w:tcBorders>
            <w:shd w:val="clear" w:color="auto" w:fill="auto"/>
            <w:vAlign w:val="center"/>
            <w:hideMark/>
          </w:tcPr>
          <w:p w14:paraId="20918710"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7 281,67</w:t>
            </w:r>
          </w:p>
        </w:tc>
      </w:tr>
      <w:tr w:rsidR="00A948CF" w:rsidRPr="00A948CF" w14:paraId="5E6F7130"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6B5A23FB"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24</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7C234433"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 xml:space="preserve">доводчик дверной </w:t>
            </w:r>
            <w:proofErr w:type="spellStart"/>
            <w:r w:rsidRPr="00A948CF">
              <w:rPr>
                <w:rFonts w:ascii="Times New Roman" w:eastAsia="Times New Roman" w:hAnsi="Times New Roman" w:cs="Times New Roman"/>
                <w:sz w:val="16"/>
                <w:szCs w:val="16"/>
                <w:lang w:bidi="ar-SA"/>
              </w:rPr>
              <w:t>Dorma</w:t>
            </w:r>
            <w:proofErr w:type="spellEnd"/>
            <w:r w:rsidRPr="00A948CF">
              <w:rPr>
                <w:rFonts w:ascii="Times New Roman" w:eastAsia="Times New Roman" w:hAnsi="Times New Roman" w:cs="Times New Roman"/>
                <w:sz w:val="16"/>
                <w:szCs w:val="16"/>
                <w:lang w:bidi="ar-SA"/>
              </w:rPr>
              <w:t xml:space="preserve"> TS72  </w:t>
            </w:r>
          </w:p>
        </w:tc>
        <w:tc>
          <w:tcPr>
            <w:tcW w:w="210" w:type="pct"/>
            <w:tcBorders>
              <w:top w:val="nil"/>
              <w:left w:val="nil"/>
              <w:bottom w:val="single" w:sz="4" w:space="0" w:color="auto"/>
              <w:right w:val="nil"/>
            </w:tcBorders>
            <w:shd w:val="clear" w:color="auto" w:fill="auto"/>
            <w:vAlign w:val="center"/>
            <w:hideMark/>
          </w:tcPr>
          <w:p w14:paraId="6FFC47A5"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3C556D2B"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3449D79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0FDFEAC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7900,00</w:t>
            </w:r>
          </w:p>
        </w:tc>
        <w:tc>
          <w:tcPr>
            <w:tcW w:w="425" w:type="pct"/>
            <w:tcBorders>
              <w:top w:val="nil"/>
              <w:left w:val="nil"/>
              <w:bottom w:val="single" w:sz="4" w:space="0" w:color="auto"/>
              <w:right w:val="single" w:sz="4" w:space="0" w:color="auto"/>
            </w:tcBorders>
            <w:shd w:val="clear" w:color="auto" w:fill="auto"/>
            <w:noWrap/>
            <w:vAlign w:val="center"/>
            <w:hideMark/>
          </w:tcPr>
          <w:p w14:paraId="1C3EE655"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7931,00</w:t>
            </w:r>
          </w:p>
        </w:tc>
        <w:tc>
          <w:tcPr>
            <w:tcW w:w="439" w:type="pct"/>
            <w:tcBorders>
              <w:top w:val="nil"/>
              <w:left w:val="nil"/>
              <w:bottom w:val="single" w:sz="4" w:space="0" w:color="auto"/>
              <w:right w:val="single" w:sz="4" w:space="0" w:color="auto"/>
            </w:tcBorders>
            <w:shd w:val="clear" w:color="auto" w:fill="auto"/>
            <w:noWrap/>
            <w:vAlign w:val="center"/>
            <w:hideMark/>
          </w:tcPr>
          <w:p w14:paraId="3416FF08"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8247,00</w:t>
            </w:r>
          </w:p>
        </w:tc>
        <w:tc>
          <w:tcPr>
            <w:tcW w:w="434" w:type="pct"/>
            <w:tcBorders>
              <w:top w:val="nil"/>
              <w:left w:val="nil"/>
              <w:bottom w:val="single" w:sz="4" w:space="0" w:color="auto"/>
              <w:right w:val="single" w:sz="4" w:space="0" w:color="auto"/>
            </w:tcBorders>
            <w:shd w:val="clear" w:color="auto" w:fill="auto"/>
            <w:vAlign w:val="center"/>
            <w:hideMark/>
          </w:tcPr>
          <w:p w14:paraId="71429990"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8 026,00</w:t>
            </w:r>
          </w:p>
        </w:tc>
        <w:tc>
          <w:tcPr>
            <w:tcW w:w="373" w:type="pct"/>
            <w:tcBorders>
              <w:top w:val="nil"/>
              <w:left w:val="nil"/>
              <w:bottom w:val="single" w:sz="4" w:space="0" w:color="auto"/>
              <w:right w:val="single" w:sz="4" w:space="0" w:color="auto"/>
            </w:tcBorders>
            <w:shd w:val="clear" w:color="auto" w:fill="auto"/>
            <w:vAlign w:val="center"/>
            <w:hideMark/>
          </w:tcPr>
          <w:p w14:paraId="230A2A57"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192,02</w:t>
            </w:r>
          </w:p>
        </w:tc>
        <w:tc>
          <w:tcPr>
            <w:tcW w:w="370" w:type="pct"/>
            <w:tcBorders>
              <w:top w:val="nil"/>
              <w:left w:val="nil"/>
              <w:bottom w:val="single" w:sz="4" w:space="0" w:color="auto"/>
              <w:right w:val="single" w:sz="4" w:space="0" w:color="auto"/>
            </w:tcBorders>
            <w:shd w:val="clear" w:color="auto" w:fill="auto"/>
            <w:vAlign w:val="center"/>
            <w:hideMark/>
          </w:tcPr>
          <w:p w14:paraId="58071D5A"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2,39</w:t>
            </w:r>
          </w:p>
        </w:tc>
        <w:tc>
          <w:tcPr>
            <w:tcW w:w="427" w:type="pct"/>
            <w:tcBorders>
              <w:top w:val="nil"/>
              <w:left w:val="nil"/>
              <w:bottom w:val="single" w:sz="4" w:space="0" w:color="auto"/>
              <w:right w:val="single" w:sz="4" w:space="0" w:color="auto"/>
            </w:tcBorders>
            <w:shd w:val="clear" w:color="auto" w:fill="auto"/>
            <w:vAlign w:val="center"/>
            <w:hideMark/>
          </w:tcPr>
          <w:p w14:paraId="23FDE60E"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8 026,00</w:t>
            </w:r>
          </w:p>
        </w:tc>
      </w:tr>
      <w:tr w:rsidR="00A948CF" w:rsidRPr="00A948CF" w14:paraId="69312965"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745630E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25</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299FE2EB"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замок электромагнитный VIZIT-ML400М-40-50</w:t>
            </w:r>
          </w:p>
        </w:tc>
        <w:tc>
          <w:tcPr>
            <w:tcW w:w="210" w:type="pct"/>
            <w:tcBorders>
              <w:top w:val="nil"/>
              <w:left w:val="nil"/>
              <w:bottom w:val="single" w:sz="4" w:space="0" w:color="auto"/>
              <w:right w:val="nil"/>
            </w:tcBorders>
            <w:shd w:val="clear" w:color="auto" w:fill="auto"/>
            <w:vAlign w:val="center"/>
            <w:hideMark/>
          </w:tcPr>
          <w:p w14:paraId="75D11DB8"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726E1F91"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05BDE41B"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60E49EF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5630,00</w:t>
            </w:r>
          </w:p>
        </w:tc>
        <w:tc>
          <w:tcPr>
            <w:tcW w:w="425" w:type="pct"/>
            <w:tcBorders>
              <w:top w:val="nil"/>
              <w:left w:val="nil"/>
              <w:bottom w:val="single" w:sz="4" w:space="0" w:color="auto"/>
              <w:right w:val="single" w:sz="4" w:space="0" w:color="auto"/>
            </w:tcBorders>
            <w:shd w:val="clear" w:color="auto" w:fill="auto"/>
            <w:noWrap/>
            <w:vAlign w:val="center"/>
            <w:hideMark/>
          </w:tcPr>
          <w:p w14:paraId="3DB39504"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5664,00</w:t>
            </w:r>
          </w:p>
        </w:tc>
        <w:tc>
          <w:tcPr>
            <w:tcW w:w="439" w:type="pct"/>
            <w:tcBorders>
              <w:top w:val="nil"/>
              <w:left w:val="nil"/>
              <w:bottom w:val="single" w:sz="4" w:space="0" w:color="auto"/>
              <w:right w:val="single" w:sz="4" w:space="0" w:color="auto"/>
            </w:tcBorders>
            <w:shd w:val="clear" w:color="auto" w:fill="auto"/>
            <w:noWrap/>
            <w:vAlign w:val="center"/>
            <w:hideMark/>
          </w:tcPr>
          <w:p w14:paraId="2D689D2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5939,00</w:t>
            </w:r>
          </w:p>
        </w:tc>
        <w:tc>
          <w:tcPr>
            <w:tcW w:w="434" w:type="pct"/>
            <w:tcBorders>
              <w:top w:val="nil"/>
              <w:left w:val="nil"/>
              <w:bottom w:val="single" w:sz="4" w:space="0" w:color="auto"/>
              <w:right w:val="single" w:sz="4" w:space="0" w:color="auto"/>
            </w:tcBorders>
            <w:shd w:val="clear" w:color="auto" w:fill="auto"/>
            <w:vAlign w:val="center"/>
            <w:hideMark/>
          </w:tcPr>
          <w:p w14:paraId="216103A9"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5 744,33</w:t>
            </w:r>
          </w:p>
        </w:tc>
        <w:tc>
          <w:tcPr>
            <w:tcW w:w="373" w:type="pct"/>
            <w:tcBorders>
              <w:top w:val="nil"/>
              <w:left w:val="nil"/>
              <w:bottom w:val="single" w:sz="4" w:space="0" w:color="auto"/>
              <w:right w:val="single" w:sz="4" w:space="0" w:color="auto"/>
            </w:tcBorders>
            <w:shd w:val="clear" w:color="auto" w:fill="auto"/>
            <w:vAlign w:val="center"/>
            <w:hideMark/>
          </w:tcPr>
          <w:p w14:paraId="21D629DC"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169,44</w:t>
            </w:r>
          </w:p>
        </w:tc>
        <w:tc>
          <w:tcPr>
            <w:tcW w:w="370" w:type="pct"/>
            <w:tcBorders>
              <w:top w:val="nil"/>
              <w:left w:val="nil"/>
              <w:bottom w:val="single" w:sz="4" w:space="0" w:color="auto"/>
              <w:right w:val="single" w:sz="4" w:space="0" w:color="auto"/>
            </w:tcBorders>
            <w:shd w:val="clear" w:color="auto" w:fill="auto"/>
            <w:vAlign w:val="center"/>
            <w:hideMark/>
          </w:tcPr>
          <w:p w14:paraId="3010B0FE"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2,95</w:t>
            </w:r>
          </w:p>
        </w:tc>
        <w:tc>
          <w:tcPr>
            <w:tcW w:w="427" w:type="pct"/>
            <w:tcBorders>
              <w:top w:val="nil"/>
              <w:left w:val="nil"/>
              <w:bottom w:val="single" w:sz="4" w:space="0" w:color="auto"/>
              <w:right w:val="single" w:sz="4" w:space="0" w:color="auto"/>
            </w:tcBorders>
            <w:shd w:val="clear" w:color="auto" w:fill="auto"/>
            <w:vAlign w:val="center"/>
            <w:hideMark/>
          </w:tcPr>
          <w:p w14:paraId="0B62D279"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5 744,33</w:t>
            </w:r>
          </w:p>
        </w:tc>
      </w:tr>
      <w:tr w:rsidR="00A948CF" w:rsidRPr="00A948CF" w14:paraId="1313223E" w14:textId="77777777" w:rsidTr="00A948CF">
        <w:trPr>
          <w:trHeight w:val="300"/>
        </w:trPr>
        <w:tc>
          <w:tcPr>
            <w:tcW w:w="135" w:type="pct"/>
            <w:tcBorders>
              <w:top w:val="nil"/>
              <w:left w:val="single" w:sz="4" w:space="0" w:color="auto"/>
              <w:bottom w:val="single" w:sz="4" w:space="0" w:color="auto"/>
              <w:right w:val="nil"/>
            </w:tcBorders>
            <w:shd w:val="clear" w:color="auto" w:fill="auto"/>
            <w:vAlign w:val="bottom"/>
            <w:hideMark/>
          </w:tcPr>
          <w:p w14:paraId="1E0E05C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26</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1B01317D" w14:textId="77777777" w:rsidR="00A948CF" w:rsidRPr="00A948CF" w:rsidRDefault="00A948CF" w:rsidP="00A948CF">
            <w:pPr>
              <w:widowControl/>
              <w:rPr>
                <w:rFonts w:ascii="Times New Roman" w:eastAsia="Times New Roman" w:hAnsi="Times New Roman" w:cs="Times New Roman"/>
                <w:sz w:val="16"/>
                <w:szCs w:val="16"/>
                <w:lang w:bidi="ar-SA"/>
              </w:rPr>
            </w:pPr>
            <w:proofErr w:type="spellStart"/>
            <w:r w:rsidRPr="00A948CF">
              <w:rPr>
                <w:rFonts w:ascii="Times New Roman" w:eastAsia="Times New Roman" w:hAnsi="Times New Roman" w:cs="Times New Roman"/>
                <w:sz w:val="16"/>
                <w:szCs w:val="16"/>
                <w:lang w:bidi="ar-SA"/>
              </w:rPr>
              <w:t>Извещатель</w:t>
            </w:r>
            <w:proofErr w:type="spellEnd"/>
            <w:r w:rsidRPr="00A948CF">
              <w:rPr>
                <w:rFonts w:ascii="Times New Roman" w:eastAsia="Times New Roman" w:hAnsi="Times New Roman" w:cs="Times New Roman"/>
                <w:sz w:val="16"/>
                <w:szCs w:val="16"/>
                <w:lang w:bidi="ar-SA"/>
              </w:rPr>
              <w:t xml:space="preserve"> </w:t>
            </w:r>
            <w:proofErr w:type="spellStart"/>
            <w:r w:rsidRPr="00A948CF">
              <w:rPr>
                <w:rFonts w:ascii="Times New Roman" w:eastAsia="Times New Roman" w:hAnsi="Times New Roman" w:cs="Times New Roman"/>
                <w:sz w:val="16"/>
                <w:szCs w:val="16"/>
                <w:lang w:bidi="ar-SA"/>
              </w:rPr>
              <w:t>магнитоконтактный</w:t>
            </w:r>
            <w:proofErr w:type="spellEnd"/>
            <w:r w:rsidRPr="00A948CF">
              <w:rPr>
                <w:rFonts w:ascii="Times New Roman" w:eastAsia="Times New Roman" w:hAnsi="Times New Roman" w:cs="Times New Roman"/>
                <w:sz w:val="16"/>
                <w:szCs w:val="16"/>
                <w:lang w:bidi="ar-SA"/>
              </w:rPr>
              <w:t xml:space="preserve"> ИО 102-2</w:t>
            </w:r>
          </w:p>
        </w:tc>
        <w:tc>
          <w:tcPr>
            <w:tcW w:w="210" w:type="pct"/>
            <w:tcBorders>
              <w:top w:val="nil"/>
              <w:left w:val="nil"/>
              <w:bottom w:val="single" w:sz="4" w:space="0" w:color="auto"/>
              <w:right w:val="nil"/>
            </w:tcBorders>
            <w:shd w:val="clear" w:color="auto" w:fill="auto"/>
            <w:vAlign w:val="center"/>
            <w:hideMark/>
          </w:tcPr>
          <w:p w14:paraId="17D43BBD"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44048565"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7C7E555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159C1EA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125,00</w:t>
            </w:r>
          </w:p>
        </w:tc>
        <w:tc>
          <w:tcPr>
            <w:tcW w:w="425" w:type="pct"/>
            <w:tcBorders>
              <w:top w:val="nil"/>
              <w:left w:val="nil"/>
              <w:bottom w:val="single" w:sz="4" w:space="0" w:color="auto"/>
              <w:right w:val="single" w:sz="4" w:space="0" w:color="auto"/>
            </w:tcBorders>
            <w:shd w:val="clear" w:color="auto" w:fill="auto"/>
            <w:noWrap/>
            <w:vAlign w:val="center"/>
            <w:hideMark/>
          </w:tcPr>
          <w:p w14:paraId="214FD970"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126,00</w:t>
            </w:r>
          </w:p>
        </w:tc>
        <w:tc>
          <w:tcPr>
            <w:tcW w:w="439" w:type="pct"/>
            <w:tcBorders>
              <w:top w:val="nil"/>
              <w:left w:val="nil"/>
              <w:bottom w:val="single" w:sz="4" w:space="0" w:color="auto"/>
              <w:right w:val="single" w:sz="4" w:space="0" w:color="auto"/>
            </w:tcBorders>
            <w:shd w:val="clear" w:color="auto" w:fill="auto"/>
            <w:noWrap/>
            <w:vAlign w:val="center"/>
            <w:hideMark/>
          </w:tcPr>
          <w:p w14:paraId="0F55541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134,00</w:t>
            </w:r>
          </w:p>
        </w:tc>
        <w:tc>
          <w:tcPr>
            <w:tcW w:w="434" w:type="pct"/>
            <w:tcBorders>
              <w:top w:val="nil"/>
              <w:left w:val="nil"/>
              <w:bottom w:val="single" w:sz="4" w:space="0" w:color="auto"/>
              <w:right w:val="single" w:sz="4" w:space="0" w:color="auto"/>
            </w:tcBorders>
            <w:shd w:val="clear" w:color="auto" w:fill="auto"/>
            <w:vAlign w:val="center"/>
            <w:hideMark/>
          </w:tcPr>
          <w:p w14:paraId="5787A4E3"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128,33</w:t>
            </w:r>
          </w:p>
        </w:tc>
        <w:tc>
          <w:tcPr>
            <w:tcW w:w="373" w:type="pct"/>
            <w:tcBorders>
              <w:top w:val="nil"/>
              <w:left w:val="nil"/>
              <w:bottom w:val="single" w:sz="4" w:space="0" w:color="auto"/>
              <w:right w:val="single" w:sz="4" w:space="0" w:color="auto"/>
            </w:tcBorders>
            <w:shd w:val="clear" w:color="auto" w:fill="auto"/>
            <w:vAlign w:val="center"/>
            <w:hideMark/>
          </w:tcPr>
          <w:p w14:paraId="09CD6A97"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4,93</w:t>
            </w:r>
          </w:p>
        </w:tc>
        <w:tc>
          <w:tcPr>
            <w:tcW w:w="370" w:type="pct"/>
            <w:tcBorders>
              <w:top w:val="nil"/>
              <w:left w:val="nil"/>
              <w:bottom w:val="single" w:sz="4" w:space="0" w:color="auto"/>
              <w:right w:val="single" w:sz="4" w:space="0" w:color="auto"/>
            </w:tcBorders>
            <w:shd w:val="clear" w:color="auto" w:fill="auto"/>
            <w:vAlign w:val="center"/>
            <w:hideMark/>
          </w:tcPr>
          <w:p w14:paraId="287ED955"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3,84</w:t>
            </w:r>
          </w:p>
        </w:tc>
        <w:tc>
          <w:tcPr>
            <w:tcW w:w="427" w:type="pct"/>
            <w:tcBorders>
              <w:top w:val="nil"/>
              <w:left w:val="nil"/>
              <w:bottom w:val="single" w:sz="4" w:space="0" w:color="auto"/>
              <w:right w:val="single" w:sz="4" w:space="0" w:color="auto"/>
            </w:tcBorders>
            <w:shd w:val="clear" w:color="auto" w:fill="auto"/>
            <w:vAlign w:val="center"/>
            <w:hideMark/>
          </w:tcPr>
          <w:p w14:paraId="25644761"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128,33</w:t>
            </w:r>
          </w:p>
        </w:tc>
      </w:tr>
      <w:tr w:rsidR="00A948CF" w:rsidRPr="00A948CF" w14:paraId="63EFED03"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60155B5F"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27</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2E5F23DB" w14:textId="77777777" w:rsidR="00A948CF" w:rsidRPr="00A948CF" w:rsidRDefault="00A948CF" w:rsidP="00A948CF">
            <w:pPr>
              <w:widowControl/>
              <w:rPr>
                <w:rFonts w:ascii="Times New Roman" w:eastAsia="Times New Roman" w:hAnsi="Times New Roman" w:cs="Times New Roman"/>
                <w:sz w:val="16"/>
                <w:szCs w:val="16"/>
                <w:lang w:bidi="ar-SA"/>
              </w:rPr>
            </w:pPr>
            <w:proofErr w:type="spellStart"/>
            <w:r w:rsidRPr="00A948CF">
              <w:rPr>
                <w:rFonts w:ascii="Times New Roman" w:eastAsia="Times New Roman" w:hAnsi="Times New Roman" w:cs="Times New Roman"/>
                <w:sz w:val="16"/>
                <w:szCs w:val="16"/>
                <w:lang w:bidi="ar-SA"/>
              </w:rPr>
              <w:t>Извещатель</w:t>
            </w:r>
            <w:proofErr w:type="spellEnd"/>
            <w:r w:rsidRPr="00A948CF">
              <w:rPr>
                <w:rFonts w:ascii="Times New Roman" w:eastAsia="Times New Roman" w:hAnsi="Times New Roman" w:cs="Times New Roman"/>
                <w:sz w:val="16"/>
                <w:szCs w:val="16"/>
                <w:lang w:bidi="ar-SA"/>
              </w:rPr>
              <w:t xml:space="preserve"> охранный звуковой С2000-СТ</w:t>
            </w:r>
          </w:p>
        </w:tc>
        <w:tc>
          <w:tcPr>
            <w:tcW w:w="210" w:type="pct"/>
            <w:tcBorders>
              <w:top w:val="nil"/>
              <w:left w:val="nil"/>
              <w:bottom w:val="single" w:sz="4" w:space="0" w:color="auto"/>
              <w:right w:val="nil"/>
            </w:tcBorders>
            <w:shd w:val="clear" w:color="auto" w:fill="auto"/>
            <w:vAlign w:val="center"/>
            <w:hideMark/>
          </w:tcPr>
          <w:p w14:paraId="12EF41F5"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7FC20CB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526F024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07B82FC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2098,00</w:t>
            </w:r>
          </w:p>
        </w:tc>
        <w:tc>
          <w:tcPr>
            <w:tcW w:w="425" w:type="pct"/>
            <w:tcBorders>
              <w:top w:val="nil"/>
              <w:left w:val="nil"/>
              <w:bottom w:val="single" w:sz="4" w:space="0" w:color="auto"/>
              <w:right w:val="single" w:sz="4" w:space="0" w:color="auto"/>
            </w:tcBorders>
            <w:shd w:val="clear" w:color="auto" w:fill="auto"/>
            <w:noWrap/>
            <w:vAlign w:val="center"/>
            <w:hideMark/>
          </w:tcPr>
          <w:p w14:paraId="400E673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2110,00</w:t>
            </w:r>
          </w:p>
        </w:tc>
        <w:tc>
          <w:tcPr>
            <w:tcW w:w="439" w:type="pct"/>
            <w:tcBorders>
              <w:top w:val="nil"/>
              <w:left w:val="nil"/>
              <w:bottom w:val="single" w:sz="4" w:space="0" w:color="auto"/>
              <w:right w:val="single" w:sz="4" w:space="0" w:color="auto"/>
            </w:tcBorders>
            <w:shd w:val="clear" w:color="auto" w:fill="auto"/>
            <w:noWrap/>
            <w:vAlign w:val="center"/>
            <w:hideMark/>
          </w:tcPr>
          <w:p w14:paraId="0399CAF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2240,00</w:t>
            </w:r>
          </w:p>
        </w:tc>
        <w:tc>
          <w:tcPr>
            <w:tcW w:w="434" w:type="pct"/>
            <w:tcBorders>
              <w:top w:val="nil"/>
              <w:left w:val="nil"/>
              <w:bottom w:val="single" w:sz="4" w:space="0" w:color="auto"/>
              <w:right w:val="single" w:sz="4" w:space="0" w:color="auto"/>
            </w:tcBorders>
            <w:shd w:val="clear" w:color="auto" w:fill="auto"/>
            <w:vAlign w:val="center"/>
            <w:hideMark/>
          </w:tcPr>
          <w:p w14:paraId="3E0B8154"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2 149,33</w:t>
            </w:r>
          </w:p>
        </w:tc>
        <w:tc>
          <w:tcPr>
            <w:tcW w:w="373" w:type="pct"/>
            <w:tcBorders>
              <w:top w:val="nil"/>
              <w:left w:val="nil"/>
              <w:bottom w:val="single" w:sz="4" w:space="0" w:color="auto"/>
              <w:right w:val="single" w:sz="4" w:space="0" w:color="auto"/>
            </w:tcBorders>
            <w:shd w:val="clear" w:color="auto" w:fill="auto"/>
            <w:vAlign w:val="center"/>
            <w:hideMark/>
          </w:tcPr>
          <w:p w14:paraId="5A6D3E11"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78,75</w:t>
            </w:r>
          </w:p>
        </w:tc>
        <w:tc>
          <w:tcPr>
            <w:tcW w:w="370" w:type="pct"/>
            <w:tcBorders>
              <w:top w:val="nil"/>
              <w:left w:val="nil"/>
              <w:bottom w:val="single" w:sz="4" w:space="0" w:color="auto"/>
              <w:right w:val="single" w:sz="4" w:space="0" w:color="auto"/>
            </w:tcBorders>
            <w:shd w:val="clear" w:color="auto" w:fill="auto"/>
            <w:vAlign w:val="center"/>
            <w:hideMark/>
          </w:tcPr>
          <w:p w14:paraId="2BF3081D"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3,66</w:t>
            </w:r>
          </w:p>
        </w:tc>
        <w:tc>
          <w:tcPr>
            <w:tcW w:w="427" w:type="pct"/>
            <w:tcBorders>
              <w:top w:val="nil"/>
              <w:left w:val="nil"/>
              <w:bottom w:val="single" w:sz="4" w:space="0" w:color="auto"/>
              <w:right w:val="single" w:sz="4" w:space="0" w:color="auto"/>
            </w:tcBorders>
            <w:shd w:val="clear" w:color="auto" w:fill="auto"/>
            <w:vAlign w:val="center"/>
            <w:hideMark/>
          </w:tcPr>
          <w:p w14:paraId="258B16A1"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2 149,33</w:t>
            </w:r>
          </w:p>
        </w:tc>
      </w:tr>
      <w:tr w:rsidR="00A948CF" w:rsidRPr="00A948CF" w14:paraId="418CF771" w14:textId="77777777" w:rsidTr="00A948CF">
        <w:trPr>
          <w:trHeight w:val="300"/>
        </w:trPr>
        <w:tc>
          <w:tcPr>
            <w:tcW w:w="135" w:type="pct"/>
            <w:tcBorders>
              <w:top w:val="nil"/>
              <w:left w:val="single" w:sz="4" w:space="0" w:color="auto"/>
              <w:bottom w:val="single" w:sz="4" w:space="0" w:color="auto"/>
              <w:right w:val="nil"/>
            </w:tcBorders>
            <w:shd w:val="clear" w:color="auto" w:fill="auto"/>
            <w:vAlign w:val="bottom"/>
            <w:hideMark/>
          </w:tcPr>
          <w:p w14:paraId="066473B8"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28</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56B81556" w14:textId="77777777" w:rsidR="00A948CF" w:rsidRPr="00A948CF" w:rsidRDefault="00A948CF" w:rsidP="00A948CF">
            <w:pPr>
              <w:widowControl/>
              <w:rPr>
                <w:rFonts w:ascii="Times New Roman" w:eastAsia="Times New Roman" w:hAnsi="Times New Roman" w:cs="Times New Roman"/>
                <w:sz w:val="16"/>
                <w:szCs w:val="16"/>
                <w:lang w:bidi="ar-SA"/>
              </w:rPr>
            </w:pPr>
            <w:proofErr w:type="spellStart"/>
            <w:r w:rsidRPr="00A948CF">
              <w:rPr>
                <w:rFonts w:ascii="Times New Roman" w:eastAsia="Times New Roman" w:hAnsi="Times New Roman" w:cs="Times New Roman"/>
                <w:sz w:val="16"/>
                <w:szCs w:val="16"/>
                <w:lang w:bidi="ar-SA"/>
              </w:rPr>
              <w:t>Извещатель</w:t>
            </w:r>
            <w:proofErr w:type="spellEnd"/>
            <w:r w:rsidRPr="00A948CF">
              <w:rPr>
                <w:rFonts w:ascii="Times New Roman" w:eastAsia="Times New Roman" w:hAnsi="Times New Roman" w:cs="Times New Roman"/>
                <w:sz w:val="16"/>
                <w:szCs w:val="16"/>
                <w:lang w:bidi="ar-SA"/>
              </w:rPr>
              <w:t xml:space="preserve"> охранный инфракрасный С2000-ПИК</w:t>
            </w:r>
          </w:p>
        </w:tc>
        <w:tc>
          <w:tcPr>
            <w:tcW w:w="210" w:type="pct"/>
            <w:tcBorders>
              <w:top w:val="nil"/>
              <w:left w:val="nil"/>
              <w:bottom w:val="single" w:sz="4" w:space="0" w:color="auto"/>
              <w:right w:val="nil"/>
            </w:tcBorders>
            <w:shd w:val="clear" w:color="auto" w:fill="auto"/>
            <w:vAlign w:val="center"/>
            <w:hideMark/>
          </w:tcPr>
          <w:p w14:paraId="6F17669F"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6FC8CE8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05A913E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426D313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2633,00</w:t>
            </w:r>
          </w:p>
        </w:tc>
        <w:tc>
          <w:tcPr>
            <w:tcW w:w="425" w:type="pct"/>
            <w:tcBorders>
              <w:top w:val="nil"/>
              <w:left w:val="nil"/>
              <w:bottom w:val="single" w:sz="4" w:space="0" w:color="auto"/>
              <w:right w:val="single" w:sz="4" w:space="0" w:color="auto"/>
            </w:tcBorders>
            <w:shd w:val="clear" w:color="auto" w:fill="auto"/>
            <w:noWrap/>
            <w:vAlign w:val="center"/>
            <w:hideMark/>
          </w:tcPr>
          <w:p w14:paraId="720558C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2644,00</w:t>
            </w:r>
          </w:p>
        </w:tc>
        <w:tc>
          <w:tcPr>
            <w:tcW w:w="439" w:type="pct"/>
            <w:tcBorders>
              <w:top w:val="nil"/>
              <w:left w:val="nil"/>
              <w:bottom w:val="single" w:sz="4" w:space="0" w:color="auto"/>
              <w:right w:val="single" w:sz="4" w:space="0" w:color="auto"/>
            </w:tcBorders>
            <w:shd w:val="clear" w:color="auto" w:fill="auto"/>
            <w:noWrap/>
            <w:vAlign w:val="center"/>
            <w:hideMark/>
          </w:tcPr>
          <w:p w14:paraId="522BAFA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2748,00</w:t>
            </w:r>
          </w:p>
        </w:tc>
        <w:tc>
          <w:tcPr>
            <w:tcW w:w="434" w:type="pct"/>
            <w:tcBorders>
              <w:top w:val="nil"/>
              <w:left w:val="nil"/>
              <w:bottom w:val="single" w:sz="4" w:space="0" w:color="auto"/>
              <w:right w:val="single" w:sz="4" w:space="0" w:color="auto"/>
            </w:tcBorders>
            <w:shd w:val="clear" w:color="auto" w:fill="auto"/>
            <w:vAlign w:val="center"/>
            <w:hideMark/>
          </w:tcPr>
          <w:p w14:paraId="70FF2A2E"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2 675,00</w:t>
            </w:r>
          </w:p>
        </w:tc>
        <w:tc>
          <w:tcPr>
            <w:tcW w:w="373" w:type="pct"/>
            <w:tcBorders>
              <w:top w:val="nil"/>
              <w:left w:val="nil"/>
              <w:bottom w:val="single" w:sz="4" w:space="0" w:color="auto"/>
              <w:right w:val="single" w:sz="4" w:space="0" w:color="auto"/>
            </w:tcBorders>
            <w:shd w:val="clear" w:color="auto" w:fill="auto"/>
            <w:vAlign w:val="center"/>
            <w:hideMark/>
          </w:tcPr>
          <w:p w14:paraId="0802189B"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63,46</w:t>
            </w:r>
          </w:p>
        </w:tc>
        <w:tc>
          <w:tcPr>
            <w:tcW w:w="370" w:type="pct"/>
            <w:tcBorders>
              <w:top w:val="nil"/>
              <w:left w:val="nil"/>
              <w:bottom w:val="single" w:sz="4" w:space="0" w:color="auto"/>
              <w:right w:val="single" w:sz="4" w:space="0" w:color="auto"/>
            </w:tcBorders>
            <w:shd w:val="clear" w:color="auto" w:fill="auto"/>
            <w:vAlign w:val="center"/>
            <w:hideMark/>
          </w:tcPr>
          <w:p w14:paraId="5376A961"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2,37</w:t>
            </w:r>
          </w:p>
        </w:tc>
        <w:tc>
          <w:tcPr>
            <w:tcW w:w="427" w:type="pct"/>
            <w:tcBorders>
              <w:top w:val="nil"/>
              <w:left w:val="nil"/>
              <w:bottom w:val="single" w:sz="4" w:space="0" w:color="auto"/>
              <w:right w:val="single" w:sz="4" w:space="0" w:color="auto"/>
            </w:tcBorders>
            <w:shd w:val="clear" w:color="auto" w:fill="auto"/>
            <w:vAlign w:val="center"/>
            <w:hideMark/>
          </w:tcPr>
          <w:p w14:paraId="0A4CDB7D"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2 675,00</w:t>
            </w:r>
          </w:p>
        </w:tc>
      </w:tr>
      <w:tr w:rsidR="00A948CF" w:rsidRPr="00A948CF" w14:paraId="1B0B1877"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57FD8A4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29</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34ADE882" w14:textId="77777777" w:rsidR="00A948CF" w:rsidRPr="00A948CF" w:rsidRDefault="00A948CF" w:rsidP="00A948CF">
            <w:pPr>
              <w:widowControl/>
              <w:rPr>
                <w:rFonts w:ascii="Times New Roman" w:eastAsia="Times New Roman" w:hAnsi="Times New Roman" w:cs="Times New Roman"/>
                <w:sz w:val="16"/>
                <w:szCs w:val="16"/>
                <w:lang w:bidi="ar-SA"/>
              </w:rPr>
            </w:pPr>
            <w:proofErr w:type="spellStart"/>
            <w:r w:rsidRPr="00A948CF">
              <w:rPr>
                <w:rFonts w:ascii="Times New Roman" w:eastAsia="Times New Roman" w:hAnsi="Times New Roman" w:cs="Times New Roman"/>
                <w:sz w:val="16"/>
                <w:szCs w:val="16"/>
                <w:lang w:bidi="ar-SA"/>
              </w:rPr>
              <w:t>Извещатель</w:t>
            </w:r>
            <w:proofErr w:type="spellEnd"/>
            <w:r w:rsidRPr="00A948CF">
              <w:rPr>
                <w:rFonts w:ascii="Times New Roman" w:eastAsia="Times New Roman" w:hAnsi="Times New Roman" w:cs="Times New Roman"/>
                <w:sz w:val="16"/>
                <w:szCs w:val="16"/>
                <w:lang w:bidi="ar-SA"/>
              </w:rPr>
              <w:t xml:space="preserve"> охранный инфракрасный С2000-ШИК</w:t>
            </w:r>
          </w:p>
        </w:tc>
        <w:tc>
          <w:tcPr>
            <w:tcW w:w="210" w:type="pct"/>
            <w:tcBorders>
              <w:top w:val="nil"/>
              <w:left w:val="nil"/>
              <w:bottom w:val="single" w:sz="4" w:space="0" w:color="auto"/>
              <w:right w:val="nil"/>
            </w:tcBorders>
            <w:shd w:val="clear" w:color="auto" w:fill="auto"/>
            <w:vAlign w:val="center"/>
            <w:hideMark/>
          </w:tcPr>
          <w:p w14:paraId="0EBD9799"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1A6D904B"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78453A3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12D6B62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2190,00</w:t>
            </w:r>
          </w:p>
        </w:tc>
        <w:tc>
          <w:tcPr>
            <w:tcW w:w="425" w:type="pct"/>
            <w:tcBorders>
              <w:top w:val="nil"/>
              <w:left w:val="nil"/>
              <w:bottom w:val="single" w:sz="4" w:space="0" w:color="auto"/>
              <w:right w:val="single" w:sz="4" w:space="0" w:color="auto"/>
            </w:tcBorders>
            <w:shd w:val="clear" w:color="auto" w:fill="auto"/>
            <w:noWrap/>
            <w:vAlign w:val="center"/>
            <w:hideMark/>
          </w:tcPr>
          <w:p w14:paraId="5215F6B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2204,00</w:t>
            </w:r>
          </w:p>
        </w:tc>
        <w:tc>
          <w:tcPr>
            <w:tcW w:w="439" w:type="pct"/>
            <w:tcBorders>
              <w:top w:val="nil"/>
              <w:left w:val="nil"/>
              <w:bottom w:val="single" w:sz="4" w:space="0" w:color="auto"/>
              <w:right w:val="single" w:sz="4" w:space="0" w:color="auto"/>
            </w:tcBorders>
            <w:shd w:val="clear" w:color="auto" w:fill="auto"/>
            <w:noWrap/>
            <w:vAlign w:val="center"/>
            <w:hideMark/>
          </w:tcPr>
          <w:p w14:paraId="2FA6A57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2310,00</w:t>
            </w:r>
          </w:p>
        </w:tc>
        <w:tc>
          <w:tcPr>
            <w:tcW w:w="434" w:type="pct"/>
            <w:tcBorders>
              <w:top w:val="nil"/>
              <w:left w:val="nil"/>
              <w:bottom w:val="single" w:sz="4" w:space="0" w:color="auto"/>
              <w:right w:val="single" w:sz="4" w:space="0" w:color="auto"/>
            </w:tcBorders>
            <w:shd w:val="clear" w:color="auto" w:fill="auto"/>
            <w:vAlign w:val="center"/>
            <w:hideMark/>
          </w:tcPr>
          <w:p w14:paraId="2725CD86"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2 234,67</w:t>
            </w:r>
          </w:p>
        </w:tc>
        <w:tc>
          <w:tcPr>
            <w:tcW w:w="373" w:type="pct"/>
            <w:tcBorders>
              <w:top w:val="nil"/>
              <w:left w:val="nil"/>
              <w:bottom w:val="single" w:sz="4" w:space="0" w:color="auto"/>
              <w:right w:val="single" w:sz="4" w:space="0" w:color="auto"/>
            </w:tcBorders>
            <w:shd w:val="clear" w:color="auto" w:fill="auto"/>
            <w:vAlign w:val="center"/>
            <w:hideMark/>
          </w:tcPr>
          <w:p w14:paraId="704A4F9D"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65,62</w:t>
            </w:r>
          </w:p>
        </w:tc>
        <w:tc>
          <w:tcPr>
            <w:tcW w:w="370" w:type="pct"/>
            <w:tcBorders>
              <w:top w:val="nil"/>
              <w:left w:val="nil"/>
              <w:bottom w:val="single" w:sz="4" w:space="0" w:color="auto"/>
              <w:right w:val="single" w:sz="4" w:space="0" w:color="auto"/>
            </w:tcBorders>
            <w:shd w:val="clear" w:color="auto" w:fill="auto"/>
            <w:vAlign w:val="center"/>
            <w:hideMark/>
          </w:tcPr>
          <w:p w14:paraId="6DDD343E"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2,94</w:t>
            </w:r>
          </w:p>
        </w:tc>
        <w:tc>
          <w:tcPr>
            <w:tcW w:w="427" w:type="pct"/>
            <w:tcBorders>
              <w:top w:val="nil"/>
              <w:left w:val="nil"/>
              <w:bottom w:val="single" w:sz="4" w:space="0" w:color="auto"/>
              <w:right w:val="single" w:sz="4" w:space="0" w:color="auto"/>
            </w:tcBorders>
            <w:shd w:val="clear" w:color="auto" w:fill="auto"/>
            <w:vAlign w:val="center"/>
            <w:hideMark/>
          </w:tcPr>
          <w:p w14:paraId="5A2A1240"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2 234,67</w:t>
            </w:r>
          </w:p>
        </w:tc>
      </w:tr>
      <w:tr w:rsidR="00A948CF" w:rsidRPr="00A948CF" w14:paraId="5D2AD259" w14:textId="77777777" w:rsidTr="00A948CF">
        <w:trPr>
          <w:trHeight w:val="300"/>
        </w:trPr>
        <w:tc>
          <w:tcPr>
            <w:tcW w:w="135" w:type="pct"/>
            <w:tcBorders>
              <w:top w:val="nil"/>
              <w:left w:val="single" w:sz="4" w:space="0" w:color="auto"/>
              <w:bottom w:val="single" w:sz="4" w:space="0" w:color="auto"/>
              <w:right w:val="nil"/>
            </w:tcBorders>
            <w:shd w:val="clear" w:color="auto" w:fill="auto"/>
            <w:vAlign w:val="bottom"/>
            <w:hideMark/>
          </w:tcPr>
          <w:p w14:paraId="13B6405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30</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51CED212" w14:textId="77777777" w:rsidR="00A948CF" w:rsidRPr="00A948CF" w:rsidRDefault="00A948CF" w:rsidP="00A948CF">
            <w:pPr>
              <w:widowControl/>
              <w:rPr>
                <w:rFonts w:ascii="Times New Roman" w:eastAsia="Times New Roman" w:hAnsi="Times New Roman" w:cs="Times New Roman"/>
                <w:sz w:val="16"/>
                <w:szCs w:val="16"/>
                <w:lang w:bidi="ar-SA"/>
              </w:rPr>
            </w:pPr>
            <w:proofErr w:type="spellStart"/>
            <w:r w:rsidRPr="00A948CF">
              <w:rPr>
                <w:rFonts w:ascii="Times New Roman" w:eastAsia="Times New Roman" w:hAnsi="Times New Roman" w:cs="Times New Roman"/>
                <w:sz w:val="16"/>
                <w:szCs w:val="16"/>
                <w:lang w:bidi="ar-SA"/>
              </w:rPr>
              <w:t>Извещатель</w:t>
            </w:r>
            <w:proofErr w:type="spellEnd"/>
            <w:r w:rsidRPr="00A948CF">
              <w:rPr>
                <w:rFonts w:ascii="Times New Roman" w:eastAsia="Times New Roman" w:hAnsi="Times New Roman" w:cs="Times New Roman"/>
                <w:sz w:val="16"/>
                <w:szCs w:val="16"/>
                <w:lang w:bidi="ar-SA"/>
              </w:rPr>
              <w:t xml:space="preserve"> охранный </w:t>
            </w:r>
            <w:proofErr w:type="spellStart"/>
            <w:r w:rsidRPr="00A948CF">
              <w:rPr>
                <w:rFonts w:ascii="Times New Roman" w:eastAsia="Times New Roman" w:hAnsi="Times New Roman" w:cs="Times New Roman"/>
                <w:sz w:val="16"/>
                <w:szCs w:val="16"/>
                <w:lang w:bidi="ar-SA"/>
              </w:rPr>
              <w:t>магнитоконтактный</w:t>
            </w:r>
            <w:proofErr w:type="spellEnd"/>
            <w:r w:rsidRPr="00A948CF">
              <w:rPr>
                <w:rFonts w:ascii="Times New Roman" w:eastAsia="Times New Roman" w:hAnsi="Times New Roman" w:cs="Times New Roman"/>
                <w:sz w:val="16"/>
                <w:szCs w:val="16"/>
                <w:lang w:bidi="ar-SA"/>
              </w:rPr>
              <w:t xml:space="preserve"> С2000-СМК</w:t>
            </w:r>
          </w:p>
        </w:tc>
        <w:tc>
          <w:tcPr>
            <w:tcW w:w="210" w:type="pct"/>
            <w:tcBorders>
              <w:top w:val="nil"/>
              <w:left w:val="nil"/>
              <w:bottom w:val="single" w:sz="4" w:space="0" w:color="auto"/>
              <w:right w:val="nil"/>
            </w:tcBorders>
            <w:shd w:val="clear" w:color="auto" w:fill="auto"/>
            <w:vAlign w:val="center"/>
            <w:hideMark/>
          </w:tcPr>
          <w:p w14:paraId="065DEA8A"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5BFB561F"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5423C09F"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7AA17A0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1334,00</w:t>
            </w:r>
          </w:p>
        </w:tc>
        <w:tc>
          <w:tcPr>
            <w:tcW w:w="425" w:type="pct"/>
            <w:tcBorders>
              <w:top w:val="nil"/>
              <w:left w:val="nil"/>
              <w:bottom w:val="single" w:sz="4" w:space="0" w:color="auto"/>
              <w:right w:val="single" w:sz="4" w:space="0" w:color="auto"/>
            </w:tcBorders>
            <w:shd w:val="clear" w:color="auto" w:fill="auto"/>
            <w:noWrap/>
            <w:vAlign w:val="center"/>
            <w:hideMark/>
          </w:tcPr>
          <w:p w14:paraId="1FD3A92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1341,00</w:t>
            </w:r>
          </w:p>
        </w:tc>
        <w:tc>
          <w:tcPr>
            <w:tcW w:w="439" w:type="pct"/>
            <w:tcBorders>
              <w:top w:val="nil"/>
              <w:left w:val="nil"/>
              <w:bottom w:val="single" w:sz="4" w:space="0" w:color="auto"/>
              <w:right w:val="single" w:sz="4" w:space="0" w:color="auto"/>
            </w:tcBorders>
            <w:shd w:val="clear" w:color="auto" w:fill="auto"/>
            <w:noWrap/>
            <w:vAlign w:val="center"/>
            <w:hideMark/>
          </w:tcPr>
          <w:p w14:paraId="160CF6A4"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1432,00</w:t>
            </w:r>
          </w:p>
        </w:tc>
        <w:tc>
          <w:tcPr>
            <w:tcW w:w="434" w:type="pct"/>
            <w:tcBorders>
              <w:top w:val="nil"/>
              <w:left w:val="nil"/>
              <w:bottom w:val="single" w:sz="4" w:space="0" w:color="auto"/>
              <w:right w:val="single" w:sz="4" w:space="0" w:color="auto"/>
            </w:tcBorders>
            <w:shd w:val="clear" w:color="auto" w:fill="auto"/>
            <w:vAlign w:val="center"/>
            <w:hideMark/>
          </w:tcPr>
          <w:p w14:paraId="0A5EB145"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1 369,00</w:t>
            </w:r>
          </w:p>
        </w:tc>
        <w:tc>
          <w:tcPr>
            <w:tcW w:w="373" w:type="pct"/>
            <w:tcBorders>
              <w:top w:val="nil"/>
              <w:left w:val="nil"/>
              <w:bottom w:val="single" w:sz="4" w:space="0" w:color="auto"/>
              <w:right w:val="single" w:sz="4" w:space="0" w:color="auto"/>
            </w:tcBorders>
            <w:shd w:val="clear" w:color="auto" w:fill="auto"/>
            <w:vAlign w:val="center"/>
            <w:hideMark/>
          </w:tcPr>
          <w:p w14:paraId="6DC366AD"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54,67</w:t>
            </w:r>
          </w:p>
        </w:tc>
        <w:tc>
          <w:tcPr>
            <w:tcW w:w="370" w:type="pct"/>
            <w:tcBorders>
              <w:top w:val="nil"/>
              <w:left w:val="nil"/>
              <w:bottom w:val="single" w:sz="4" w:space="0" w:color="auto"/>
              <w:right w:val="single" w:sz="4" w:space="0" w:color="auto"/>
            </w:tcBorders>
            <w:shd w:val="clear" w:color="auto" w:fill="auto"/>
            <w:vAlign w:val="center"/>
            <w:hideMark/>
          </w:tcPr>
          <w:p w14:paraId="7C46E70A"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3,99</w:t>
            </w:r>
          </w:p>
        </w:tc>
        <w:tc>
          <w:tcPr>
            <w:tcW w:w="427" w:type="pct"/>
            <w:tcBorders>
              <w:top w:val="nil"/>
              <w:left w:val="nil"/>
              <w:bottom w:val="single" w:sz="4" w:space="0" w:color="auto"/>
              <w:right w:val="single" w:sz="4" w:space="0" w:color="auto"/>
            </w:tcBorders>
            <w:shd w:val="clear" w:color="auto" w:fill="auto"/>
            <w:vAlign w:val="center"/>
            <w:hideMark/>
          </w:tcPr>
          <w:p w14:paraId="471A75ED"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1 369,00</w:t>
            </w:r>
          </w:p>
        </w:tc>
      </w:tr>
      <w:tr w:rsidR="00A948CF" w:rsidRPr="00A948CF" w14:paraId="11041125" w14:textId="77777777" w:rsidTr="00A948CF">
        <w:trPr>
          <w:trHeight w:val="450"/>
        </w:trPr>
        <w:tc>
          <w:tcPr>
            <w:tcW w:w="135" w:type="pct"/>
            <w:tcBorders>
              <w:top w:val="nil"/>
              <w:left w:val="single" w:sz="4" w:space="0" w:color="auto"/>
              <w:bottom w:val="single" w:sz="4" w:space="0" w:color="auto"/>
              <w:right w:val="nil"/>
            </w:tcBorders>
            <w:shd w:val="clear" w:color="auto" w:fill="auto"/>
            <w:vAlign w:val="bottom"/>
            <w:hideMark/>
          </w:tcPr>
          <w:p w14:paraId="4ED4849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31</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49EF49AE" w14:textId="77777777" w:rsidR="00A948CF" w:rsidRPr="00A948CF" w:rsidRDefault="00A948CF" w:rsidP="00A948CF">
            <w:pPr>
              <w:widowControl/>
              <w:rPr>
                <w:rFonts w:ascii="Times New Roman" w:eastAsia="Times New Roman" w:hAnsi="Times New Roman" w:cs="Times New Roman"/>
                <w:sz w:val="16"/>
                <w:szCs w:val="16"/>
                <w:lang w:bidi="ar-SA"/>
              </w:rPr>
            </w:pPr>
            <w:proofErr w:type="spellStart"/>
            <w:r w:rsidRPr="00A948CF">
              <w:rPr>
                <w:rFonts w:ascii="Times New Roman" w:eastAsia="Times New Roman" w:hAnsi="Times New Roman" w:cs="Times New Roman"/>
                <w:sz w:val="16"/>
                <w:szCs w:val="16"/>
                <w:lang w:bidi="ar-SA"/>
              </w:rPr>
              <w:t>Извещатель</w:t>
            </w:r>
            <w:proofErr w:type="spellEnd"/>
            <w:r w:rsidRPr="00A948CF">
              <w:rPr>
                <w:rFonts w:ascii="Times New Roman" w:eastAsia="Times New Roman" w:hAnsi="Times New Roman" w:cs="Times New Roman"/>
                <w:sz w:val="16"/>
                <w:szCs w:val="16"/>
                <w:lang w:bidi="ar-SA"/>
              </w:rPr>
              <w:t xml:space="preserve"> охранный объемный оптико-электронный Фотон-9</w:t>
            </w:r>
          </w:p>
        </w:tc>
        <w:tc>
          <w:tcPr>
            <w:tcW w:w="210" w:type="pct"/>
            <w:tcBorders>
              <w:top w:val="nil"/>
              <w:left w:val="nil"/>
              <w:bottom w:val="single" w:sz="4" w:space="0" w:color="auto"/>
              <w:right w:val="nil"/>
            </w:tcBorders>
            <w:shd w:val="clear" w:color="auto" w:fill="auto"/>
            <w:vAlign w:val="center"/>
            <w:hideMark/>
          </w:tcPr>
          <w:p w14:paraId="7BEA7438"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6C798AA4"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0DC8B0F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673A93A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1521,00</w:t>
            </w:r>
          </w:p>
        </w:tc>
        <w:tc>
          <w:tcPr>
            <w:tcW w:w="425" w:type="pct"/>
            <w:tcBorders>
              <w:top w:val="nil"/>
              <w:left w:val="nil"/>
              <w:bottom w:val="single" w:sz="4" w:space="0" w:color="auto"/>
              <w:right w:val="single" w:sz="4" w:space="0" w:color="auto"/>
            </w:tcBorders>
            <w:shd w:val="clear" w:color="auto" w:fill="auto"/>
            <w:noWrap/>
            <w:vAlign w:val="center"/>
            <w:hideMark/>
          </w:tcPr>
          <w:p w14:paraId="4D4055C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1530,00</w:t>
            </w:r>
          </w:p>
        </w:tc>
        <w:tc>
          <w:tcPr>
            <w:tcW w:w="439" w:type="pct"/>
            <w:tcBorders>
              <w:top w:val="nil"/>
              <w:left w:val="nil"/>
              <w:bottom w:val="single" w:sz="4" w:space="0" w:color="auto"/>
              <w:right w:val="single" w:sz="4" w:space="0" w:color="auto"/>
            </w:tcBorders>
            <w:shd w:val="clear" w:color="auto" w:fill="auto"/>
            <w:noWrap/>
            <w:vAlign w:val="center"/>
            <w:hideMark/>
          </w:tcPr>
          <w:p w14:paraId="3827656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1624,00</w:t>
            </w:r>
          </w:p>
        </w:tc>
        <w:tc>
          <w:tcPr>
            <w:tcW w:w="434" w:type="pct"/>
            <w:tcBorders>
              <w:top w:val="nil"/>
              <w:left w:val="nil"/>
              <w:bottom w:val="single" w:sz="4" w:space="0" w:color="auto"/>
              <w:right w:val="single" w:sz="4" w:space="0" w:color="auto"/>
            </w:tcBorders>
            <w:shd w:val="clear" w:color="auto" w:fill="auto"/>
            <w:vAlign w:val="center"/>
            <w:hideMark/>
          </w:tcPr>
          <w:p w14:paraId="5A6AA791"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1 558,33</w:t>
            </w:r>
          </w:p>
        </w:tc>
        <w:tc>
          <w:tcPr>
            <w:tcW w:w="373" w:type="pct"/>
            <w:tcBorders>
              <w:top w:val="nil"/>
              <w:left w:val="nil"/>
              <w:bottom w:val="single" w:sz="4" w:space="0" w:color="auto"/>
              <w:right w:val="single" w:sz="4" w:space="0" w:color="auto"/>
            </w:tcBorders>
            <w:shd w:val="clear" w:color="auto" w:fill="auto"/>
            <w:vAlign w:val="center"/>
            <w:hideMark/>
          </w:tcPr>
          <w:p w14:paraId="48AB3C84"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57,05</w:t>
            </w:r>
          </w:p>
        </w:tc>
        <w:tc>
          <w:tcPr>
            <w:tcW w:w="370" w:type="pct"/>
            <w:tcBorders>
              <w:top w:val="nil"/>
              <w:left w:val="nil"/>
              <w:bottom w:val="single" w:sz="4" w:space="0" w:color="auto"/>
              <w:right w:val="single" w:sz="4" w:space="0" w:color="auto"/>
            </w:tcBorders>
            <w:shd w:val="clear" w:color="auto" w:fill="auto"/>
            <w:vAlign w:val="center"/>
            <w:hideMark/>
          </w:tcPr>
          <w:p w14:paraId="6C3D81CC"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3,66</w:t>
            </w:r>
          </w:p>
        </w:tc>
        <w:tc>
          <w:tcPr>
            <w:tcW w:w="427" w:type="pct"/>
            <w:tcBorders>
              <w:top w:val="nil"/>
              <w:left w:val="nil"/>
              <w:bottom w:val="single" w:sz="4" w:space="0" w:color="auto"/>
              <w:right w:val="single" w:sz="4" w:space="0" w:color="auto"/>
            </w:tcBorders>
            <w:shd w:val="clear" w:color="auto" w:fill="auto"/>
            <w:vAlign w:val="center"/>
            <w:hideMark/>
          </w:tcPr>
          <w:p w14:paraId="0EA953E4"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1 558,33</w:t>
            </w:r>
          </w:p>
        </w:tc>
      </w:tr>
      <w:tr w:rsidR="00A948CF" w:rsidRPr="00A948CF" w14:paraId="3F84A108" w14:textId="77777777" w:rsidTr="00A948CF">
        <w:trPr>
          <w:trHeight w:val="465"/>
        </w:trPr>
        <w:tc>
          <w:tcPr>
            <w:tcW w:w="135" w:type="pct"/>
            <w:tcBorders>
              <w:top w:val="nil"/>
              <w:left w:val="single" w:sz="4" w:space="0" w:color="auto"/>
              <w:bottom w:val="single" w:sz="4" w:space="0" w:color="auto"/>
              <w:right w:val="nil"/>
            </w:tcBorders>
            <w:shd w:val="clear" w:color="auto" w:fill="auto"/>
            <w:vAlign w:val="bottom"/>
            <w:hideMark/>
          </w:tcPr>
          <w:p w14:paraId="64127E9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32</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348EA7D8" w14:textId="77777777" w:rsidR="00A948CF" w:rsidRPr="00A948CF" w:rsidRDefault="00A948CF" w:rsidP="00A948CF">
            <w:pPr>
              <w:widowControl/>
              <w:rPr>
                <w:rFonts w:ascii="Times New Roman" w:eastAsia="Times New Roman" w:hAnsi="Times New Roman" w:cs="Times New Roman"/>
                <w:sz w:val="16"/>
                <w:szCs w:val="16"/>
                <w:lang w:bidi="ar-SA"/>
              </w:rPr>
            </w:pPr>
            <w:proofErr w:type="spellStart"/>
            <w:r w:rsidRPr="00A948CF">
              <w:rPr>
                <w:rFonts w:ascii="Times New Roman" w:eastAsia="Times New Roman" w:hAnsi="Times New Roman" w:cs="Times New Roman"/>
                <w:sz w:val="16"/>
                <w:szCs w:val="16"/>
                <w:lang w:bidi="ar-SA"/>
              </w:rPr>
              <w:t>Извещатель</w:t>
            </w:r>
            <w:proofErr w:type="spellEnd"/>
            <w:r w:rsidRPr="00A948CF">
              <w:rPr>
                <w:rFonts w:ascii="Times New Roman" w:eastAsia="Times New Roman" w:hAnsi="Times New Roman" w:cs="Times New Roman"/>
                <w:sz w:val="16"/>
                <w:szCs w:val="16"/>
                <w:lang w:bidi="ar-SA"/>
              </w:rPr>
              <w:t xml:space="preserve"> охранный поверхностный оптико-электронный Фотон-Ш</w:t>
            </w:r>
          </w:p>
        </w:tc>
        <w:tc>
          <w:tcPr>
            <w:tcW w:w="210" w:type="pct"/>
            <w:tcBorders>
              <w:top w:val="nil"/>
              <w:left w:val="nil"/>
              <w:bottom w:val="single" w:sz="4" w:space="0" w:color="auto"/>
              <w:right w:val="nil"/>
            </w:tcBorders>
            <w:shd w:val="clear" w:color="auto" w:fill="auto"/>
            <w:vAlign w:val="center"/>
            <w:hideMark/>
          </w:tcPr>
          <w:p w14:paraId="5FC9C629"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5AC3F1A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2A1B716F"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79DB8544"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1827,00</w:t>
            </w:r>
          </w:p>
        </w:tc>
        <w:tc>
          <w:tcPr>
            <w:tcW w:w="425" w:type="pct"/>
            <w:tcBorders>
              <w:top w:val="nil"/>
              <w:left w:val="nil"/>
              <w:bottom w:val="single" w:sz="4" w:space="0" w:color="auto"/>
              <w:right w:val="single" w:sz="4" w:space="0" w:color="auto"/>
            </w:tcBorders>
            <w:shd w:val="clear" w:color="auto" w:fill="auto"/>
            <w:noWrap/>
            <w:vAlign w:val="center"/>
            <w:hideMark/>
          </w:tcPr>
          <w:p w14:paraId="759468A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1834,00</w:t>
            </w:r>
          </w:p>
        </w:tc>
        <w:tc>
          <w:tcPr>
            <w:tcW w:w="439" w:type="pct"/>
            <w:tcBorders>
              <w:top w:val="nil"/>
              <w:left w:val="nil"/>
              <w:bottom w:val="single" w:sz="4" w:space="0" w:color="auto"/>
              <w:right w:val="single" w:sz="4" w:space="0" w:color="auto"/>
            </w:tcBorders>
            <w:shd w:val="clear" w:color="auto" w:fill="auto"/>
            <w:noWrap/>
            <w:vAlign w:val="center"/>
            <w:hideMark/>
          </w:tcPr>
          <w:p w14:paraId="597FBEAF"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1907,00</w:t>
            </w:r>
          </w:p>
        </w:tc>
        <w:tc>
          <w:tcPr>
            <w:tcW w:w="434" w:type="pct"/>
            <w:tcBorders>
              <w:top w:val="nil"/>
              <w:left w:val="nil"/>
              <w:bottom w:val="single" w:sz="4" w:space="0" w:color="auto"/>
              <w:right w:val="single" w:sz="4" w:space="0" w:color="auto"/>
            </w:tcBorders>
            <w:shd w:val="clear" w:color="auto" w:fill="auto"/>
            <w:vAlign w:val="center"/>
            <w:hideMark/>
          </w:tcPr>
          <w:p w14:paraId="14C32EB2"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1 856,00</w:t>
            </w:r>
          </w:p>
        </w:tc>
        <w:tc>
          <w:tcPr>
            <w:tcW w:w="373" w:type="pct"/>
            <w:tcBorders>
              <w:top w:val="nil"/>
              <w:left w:val="nil"/>
              <w:bottom w:val="single" w:sz="4" w:space="0" w:color="auto"/>
              <w:right w:val="single" w:sz="4" w:space="0" w:color="auto"/>
            </w:tcBorders>
            <w:shd w:val="clear" w:color="auto" w:fill="auto"/>
            <w:vAlign w:val="center"/>
            <w:hideMark/>
          </w:tcPr>
          <w:p w14:paraId="1EE32474"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44,31</w:t>
            </w:r>
          </w:p>
        </w:tc>
        <w:tc>
          <w:tcPr>
            <w:tcW w:w="370" w:type="pct"/>
            <w:tcBorders>
              <w:top w:val="nil"/>
              <w:left w:val="nil"/>
              <w:bottom w:val="single" w:sz="4" w:space="0" w:color="auto"/>
              <w:right w:val="single" w:sz="4" w:space="0" w:color="auto"/>
            </w:tcBorders>
            <w:shd w:val="clear" w:color="auto" w:fill="auto"/>
            <w:vAlign w:val="center"/>
            <w:hideMark/>
          </w:tcPr>
          <w:p w14:paraId="0AFA3C0D"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2,39</w:t>
            </w:r>
          </w:p>
        </w:tc>
        <w:tc>
          <w:tcPr>
            <w:tcW w:w="427" w:type="pct"/>
            <w:tcBorders>
              <w:top w:val="nil"/>
              <w:left w:val="nil"/>
              <w:bottom w:val="single" w:sz="4" w:space="0" w:color="auto"/>
              <w:right w:val="single" w:sz="4" w:space="0" w:color="auto"/>
            </w:tcBorders>
            <w:shd w:val="clear" w:color="auto" w:fill="auto"/>
            <w:vAlign w:val="center"/>
            <w:hideMark/>
          </w:tcPr>
          <w:p w14:paraId="3CDE8442"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1 856,00</w:t>
            </w:r>
          </w:p>
        </w:tc>
      </w:tr>
      <w:tr w:rsidR="00A948CF" w:rsidRPr="00A948CF" w14:paraId="41FAD5AE"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5E228D91"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33</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6E9DCF76" w14:textId="77777777" w:rsidR="00A948CF" w:rsidRPr="00A948CF" w:rsidRDefault="00A948CF" w:rsidP="00A948CF">
            <w:pPr>
              <w:widowControl/>
              <w:rPr>
                <w:rFonts w:ascii="Times New Roman" w:eastAsia="Times New Roman" w:hAnsi="Times New Roman" w:cs="Times New Roman"/>
                <w:sz w:val="16"/>
                <w:szCs w:val="16"/>
                <w:lang w:bidi="ar-SA"/>
              </w:rPr>
            </w:pPr>
            <w:proofErr w:type="spellStart"/>
            <w:r w:rsidRPr="00A948CF">
              <w:rPr>
                <w:rFonts w:ascii="Times New Roman" w:eastAsia="Times New Roman" w:hAnsi="Times New Roman" w:cs="Times New Roman"/>
                <w:sz w:val="16"/>
                <w:szCs w:val="16"/>
                <w:lang w:bidi="ar-SA"/>
              </w:rPr>
              <w:t>Извещатель</w:t>
            </w:r>
            <w:proofErr w:type="spellEnd"/>
            <w:r w:rsidRPr="00A948CF">
              <w:rPr>
                <w:rFonts w:ascii="Times New Roman" w:eastAsia="Times New Roman" w:hAnsi="Times New Roman" w:cs="Times New Roman"/>
                <w:sz w:val="16"/>
                <w:szCs w:val="16"/>
                <w:lang w:bidi="ar-SA"/>
              </w:rPr>
              <w:t xml:space="preserve"> </w:t>
            </w:r>
            <w:proofErr w:type="gramStart"/>
            <w:r w:rsidRPr="00A948CF">
              <w:rPr>
                <w:rFonts w:ascii="Times New Roman" w:eastAsia="Times New Roman" w:hAnsi="Times New Roman" w:cs="Times New Roman"/>
                <w:sz w:val="16"/>
                <w:szCs w:val="16"/>
                <w:lang w:bidi="ar-SA"/>
              </w:rPr>
              <w:t>радиоволновый</w:t>
            </w:r>
            <w:proofErr w:type="gramEnd"/>
            <w:r w:rsidRPr="00A948CF">
              <w:rPr>
                <w:rFonts w:ascii="Times New Roman" w:eastAsia="Times New Roman" w:hAnsi="Times New Roman" w:cs="Times New Roman"/>
                <w:sz w:val="16"/>
                <w:szCs w:val="16"/>
                <w:lang w:bidi="ar-SA"/>
              </w:rPr>
              <w:t xml:space="preserve"> Аргус-3 (ИО 407-12)</w:t>
            </w:r>
          </w:p>
        </w:tc>
        <w:tc>
          <w:tcPr>
            <w:tcW w:w="210" w:type="pct"/>
            <w:tcBorders>
              <w:top w:val="nil"/>
              <w:left w:val="nil"/>
              <w:bottom w:val="single" w:sz="4" w:space="0" w:color="auto"/>
              <w:right w:val="nil"/>
            </w:tcBorders>
            <w:shd w:val="clear" w:color="auto" w:fill="auto"/>
            <w:vAlign w:val="center"/>
            <w:hideMark/>
          </w:tcPr>
          <w:p w14:paraId="372CCF43"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4D181EA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315D8474"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6BAF130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1775,00</w:t>
            </w:r>
          </w:p>
        </w:tc>
        <w:tc>
          <w:tcPr>
            <w:tcW w:w="425" w:type="pct"/>
            <w:tcBorders>
              <w:top w:val="nil"/>
              <w:left w:val="nil"/>
              <w:bottom w:val="single" w:sz="4" w:space="0" w:color="auto"/>
              <w:right w:val="single" w:sz="4" w:space="0" w:color="auto"/>
            </w:tcBorders>
            <w:shd w:val="clear" w:color="auto" w:fill="auto"/>
            <w:noWrap/>
            <w:vAlign w:val="center"/>
            <w:hideMark/>
          </w:tcPr>
          <w:p w14:paraId="367AF3C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1786,00</w:t>
            </w:r>
          </w:p>
        </w:tc>
        <w:tc>
          <w:tcPr>
            <w:tcW w:w="439" w:type="pct"/>
            <w:tcBorders>
              <w:top w:val="nil"/>
              <w:left w:val="nil"/>
              <w:bottom w:val="single" w:sz="4" w:space="0" w:color="auto"/>
              <w:right w:val="single" w:sz="4" w:space="0" w:color="auto"/>
            </w:tcBorders>
            <w:shd w:val="clear" w:color="auto" w:fill="auto"/>
            <w:noWrap/>
            <w:vAlign w:val="center"/>
            <w:hideMark/>
          </w:tcPr>
          <w:p w14:paraId="25E6DE2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1872,00</w:t>
            </w:r>
          </w:p>
        </w:tc>
        <w:tc>
          <w:tcPr>
            <w:tcW w:w="434" w:type="pct"/>
            <w:tcBorders>
              <w:top w:val="nil"/>
              <w:left w:val="nil"/>
              <w:bottom w:val="single" w:sz="4" w:space="0" w:color="auto"/>
              <w:right w:val="single" w:sz="4" w:space="0" w:color="auto"/>
            </w:tcBorders>
            <w:shd w:val="clear" w:color="auto" w:fill="auto"/>
            <w:vAlign w:val="center"/>
            <w:hideMark/>
          </w:tcPr>
          <w:p w14:paraId="24E5553D"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1 811,00</w:t>
            </w:r>
          </w:p>
        </w:tc>
        <w:tc>
          <w:tcPr>
            <w:tcW w:w="373" w:type="pct"/>
            <w:tcBorders>
              <w:top w:val="nil"/>
              <w:left w:val="nil"/>
              <w:bottom w:val="single" w:sz="4" w:space="0" w:color="auto"/>
              <w:right w:val="single" w:sz="4" w:space="0" w:color="auto"/>
            </w:tcBorders>
            <w:shd w:val="clear" w:color="auto" w:fill="auto"/>
            <w:vAlign w:val="center"/>
            <w:hideMark/>
          </w:tcPr>
          <w:p w14:paraId="0D03BB30"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53,11</w:t>
            </w:r>
          </w:p>
        </w:tc>
        <w:tc>
          <w:tcPr>
            <w:tcW w:w="370" w:type="pct"/>
            <w:tcBorders>
              <w:top w:val="nil"/>
              <w:left w:val="nil"/>
              <w:bottom w:val="single" w:sz="4" w:space="0" w:color="auto"/>
              <w:right w:val="single" w:sz="4" w:space="0" w:color="auto"/>
            </w:tcBorders>
            <w:shd w:val="clear" w:color="auto" w:fill="auto"/>
            <w:vAlign w:val="center"/>
            <w:hideMark/>
          </w:tcPr>
          <w:p w14:paraId="6330D27D"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2,93</w:t>
            </w:r>
          </w:p>
        </w:tc>
        <w:tc>
          <w:tcPr>
            <w:tcW w:w="427" w:type="pct"/>
            <w:tcBorders>
              <w:top w:val="nil"/>
              <w:left w:val="nil"/>
              <w:bottom w:val="single" w:sz="4" w:space="0" w:color="auto"/>
              <w:right w:val="single" w:sz="4" w:space="0" w:color="auto"/>
            </w:tcBorders>
            <w:shd w:val="clear" w:color="auto" w:fill="auto"/>
            <w:vAlign w:val="center"/>
            <w:hideMark/>
          </w:tcPr>
          <w:p w14:paraId="6307EC23"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1 811,00</w:t>
            </w:r>
          </w:p>
        </w:tc>
      </w:tr>
      <w:tr w:rsidR="00A948CF" w:rsidRPr="00A948CF" w14:paraId="7642CBAB" w14:textId="77777777" w:rsidTr="00A948CF">
        <w:trPr>
          <w:trHeight w:val="300"/>
        </w:trPr>
        <w:tc>
          <w:tcPr>
            <w:tcW w:w="135" w:type="pct"/>
            <w:tcBorders>
              <w:top w:val="nil"/>
              <w:left w:val="single" w:sz="4" w:space="0" w:color="auto"/>
              <w:bottom w:val="single" w:sz="4" w:space="0" w:color="auto"/>
              <w:right w:val="nil"/>
            </w:tcBorders>
            <w:shd w:val="clear" w:color="auto" w:fill="auto"/>
            <w:vAlign w:val="bottom"/>
            <w:hideMark/>
          </w:tcPr>
          <w:p w14:paraId="4EE43B51"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34</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24C47ABA" w14:textId="77777777" w:rsidR="00A948CF" w:rsidRPr="00A948CF" w:rsidRDefault="00A948CF" w:rsidP="00A948CF">
            <w:pPr>
              <w:widowControl/>
              <w:rPr>
                <w:rFonts w:ascii="Times New Roman" w:eastAsia="Times New Roman" w:hAnsi="Times New Roman" w:cs="Times New Roman"/>
                <w:sz w:val="16"/>
                <w:szCs w:val="16"/>
                <w:lang w:bidi="ar-SA"/>
              </w:rPr>
            </w:pPr>
            <w:proofErr w:type="spellStart"/>
            <w:r w:rsidRPr="00A948CF">
              <w:rPr>
                <w:rFonts w:ascii="Times New Roman" w:eastAsia="Times New Roman" w:hAnsi="Times New Roman" w:cs="Times New Roman"/>
                <w:sz w:val="16"/>
                <w:szCs w:val="16"/>
                <w:lang w:bidi="ar-SA"/>
              </w:rPr>
              <w:t>Извещатель</w:t>
            </w:r>
            <w:proofErr w:type="spellEnd"/>
            <w:r w:rsidRPr="00A948CF">
              <w:rPr>
                <w:rFonts w:ascii="Times New Roman" w:eastAsia="Times New Roman" w:hAnsi="Times New Roman" w:cs="Times New Roman"/>
                <w:sz w:val="16"/>
                <w:szCs w:val="16"/>
                <w:lang w:bidi="ar-SA"/>
              </w:rPr>
              <w:t xml:space="preserve"> точечный </w:t>
            </w:r>
            <w:proofErr w:type="spellStart"/>
            <w:r w:rsidRPr="00A948CF">
              <w:rPr>
                <w:rFonts w:ascii="Times New Roman" w:eastAsia="Times New Roman" w:hAnsi="Times New Roman" w:cs="Times New Roman"/>
                <w:sz w:val="16"/>
                <w:szCs w:val="16"/>
                <w:lang w:bidi="ar-SA"/>
              </w:rPr>
              <w:t>магнитоконтактный</w:t>
            </w:r>
            <w:proofErr w:type="spellEnd"/>
            <w:r w:rsidRPr="00A948CF">
              <w:rPr>
                <w:rFonts w:ascii="Times New Roman" w:eastAsia="Times New Roman" w:hAnsi="Times New Roman" w:cs="Times New Roman"/>
                <w:sz w:val="16"/>
                <w:szCs w:val="16"/>
                <w:lang w:bidi="ar-SA"/>
              </w:rPr>
              <w:t xml:space="preserve"> ИО-102-26</w:t>
            </w:r>
          </w:p>
        </w:tc>
        <w:tc>
          <w:tcPr>
            <w:tcW w:w="210" w:type="pct"/>
            <w:tcBorders>
              <w:top w:val="nil"/>
              <w:left w:val="nil"/>
              <w:bottom w:val="single" w:sz="4" w:space="0" w:color="auto"/>
              <w:right w:val="nil"/>
            </w:tcBorders>
            <w:shd w:val="clear" w:color="auto" w:fill="auto"/>
            <w:vAlign w:val="center"/>
            <w:hideMark/>
          </w:tcPr>
          <w:p w14:paraId="20A5056B"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75CD972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6B2CF00F"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36026C81"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674,00</w:t>
            </w:r>
          </w:p>
        </w:tc>
        <w:tc>
          <w:tcPr>
            <w:tcW w:w="425" w:type="pct"/>
            <w:tcBorders>
              <w:top w:val="nil"/>
              <w:left w:val="nil"/>
              <w:bottom w:val="single" w:sz="4" w:space="0" w:color="auto"/>
              <w:right w:val="single" w:sz="4" w:space="0" w:color="auto"/>
            </w:tcBorders>
            <w:shd w:val="clear" w:color="auto" w:fill="auto"/>
            <w:noWrap/>
            <w:vAlign w:val="center"/>
            <w:hideMark/>
          </w:tcPr>
          <w:p w14:paraId="160970D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678,00</w:t>
            </w:r>
          </w:p>
        </w:tc>
        <w:tc>
          <w:tcPr>
            <w:tcW w:w="439" w:type="pct"/>
            <w:tcBorders>
              <w:top w:val="nil"/>
              <w:left w:val="nil"/>
              <w:bottom w:val="single" w:sz="4" w:space="0" w:color="auto"/>
              <w:right w:val="single" w:sz="4" w:space="0" w:color="auto"/>
            </w:tcBorders>
            <w:shd w:val="clear" w:color="auto" w:fill="auto"/>
            <w:noWrap/>
            <w:vAlign w:val="center"/>
            <w:hideMark/>
          </w:tcPr>
          <w:p w14:paraId="033B027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723,00</w:t>
            </w:r>
          </w:p>
        </w:tc>
        <w:tc>
          <w:tcPr>
            <w:tcW w:w="434" w:type="pct"/>
            <w:tcBorders>
              <w:top w:val="nil"/>
              <w:left w:val="nil"/>
              <w:bottom w:val="single" w:sz="4" w:space="0" w:color="auto"/>
              <w:right w:val="single" w:sz="4" w:space="0" w:color="auto"/>
            </w:tcBorders>
            <w:shd w:val="clear" w:color="auto" w:fill="auto"/>
            <w:vAlign w:val="center"/>
            <w:hideMark/>
          </w:tcPr>
          <w:p w14:paraId="09DA233D"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691,67</w:t>
            </w:r>
          </w:p>
        </w:tc>
        <w:tc>
          <w:tcPr>
            <w:tcW w:w="373" w:type="pct"/>
            <w:tcBorders>
              <w:top w:val="nil"/>
              <w:left w:val="nil"/>
              <w:bottom w:val="single" w:sz="4" w:space="0" w:color="auto"/>
              <w:right w:val="single" w:sz="4" w:space="0" w:color="auto"/>
            </w:tcBorders>
            <w:shd w:val="clear" w:color="auto" w:fill="auto"/>
            <w:vAlign w:val="center"/>
            <w:hideMark/>
          </w:tcPr>
          <w:p w14:paraId="1086A1C0"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27,21</w:t>
            </w:r>
          </w:p>
        </w:tc>
        <w:tc>
          <w:tcPr>
            <w:tcW w:w="370" w:type="pct"/>
            <w:tcBorders>
              <w:top w:val="nil"/>
              <w:left w:val="nil"/>
              <w:bottom w:val="single" w:sz="4" w:space="0" w:color="auto"/>
              <w:right w:val="single" w:sz="4" w:space="0" w:color="auto"/>
            </w:tcBorders>
            <w:shd w:val="clear" w:color="auto" w:fill="auto"/>
            <w:vAlign w:val="center"/>
            <w:hideMark/>
          </w:tcPr>
          <w:p w14:paraId="17F7EAE8"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3,93</w:t>
            </w:r>
          </w:p>
        </w:tc>
        <w:tc>
          <w:tcPr>
            <w:tcW w:w="427" w:type="pct"/>
            <w:tcBorders>
              <w:top w:val="nil"/>
              <w:left w:val="nil"/>
              <w:bottom w:val="single" w:sz="4" w:space="0" w:color="auto"/>
              <w:right w:val="single" w:sz="4" w:space="0" w:color="auto"/>
            </w:tcBorders>
            <w:shd w:val="clear" w:color="auto" w:fill="auto"/>
            <w:vAlign w:val="center"/>
            <w:hideMark/>
          </w:tcPr>
          <w:p w14:paraId="1CFB784C"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691,67</w:t>
            </w:r>
          </w:p>
        </w:tc>
      </w:tr>
      <w:tr w:rsidR="00A948CF" w:rsidRPr="00A948CF" w14:paraId="36524C80"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7B8C4F5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35</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50CC1079" w14:textId="77777777" w:rsidR="00A948CF" w:rsidRPr="00A948CF" w:rsidRDefault="00A948CF" w:rsidP="00A948CF">
            <w:pPr>
              <w:widowControl/>
              <w:rPr>
                <w:rFonts w:ascii="Times New Roman" w:eastAsia="Times New Roman" w:hAnsi="Times New Roman" w:cs="Times New Roman"/>
                <w:sz w:val="16"/>
                <w:szCs w:val="16"/>
                <w:lang w:bidi="ar-SA"/>
              </w:rPr>
            </w:pPr>
            <w:proofErr w:type="spellStart"/>
            <w:r w:rsidRPr="00A948CF">
              <w:rPr>
                <w:rFonts w:ascii="Times New Roman" w:eastAsia="Times New Roman" w:hAnsi="Times New Roman" w:cs="Times New Roman"/>
                <w:sz w:val="16"/>
                <w:szCs w:val="16"/>
                <w:lang w:bidi="ar-SA"/>
              </w:rPr>
              <w:t>Извещатель</w:t>
            </w:r>
            <w:proofErr w:type="spellEnd"/>
            <w:r w:rsidRPr="00A948CF">
              <w:rPr>
                <w:rFonts w:ascii="Times New Roman" w:eastAsia="Times New Roman" w:hAnsi="Times New Roman" w:cs="Times New Roman"/>
                <w:sz w:val="16"/>
                <w:szCs w:val="16"/>
                <w:lang w:bidi="ar-SA"/>
              </w:rPr>
              <w:t xml:space="preserve"> точечный </w:t>
            </w:r>
            <w:proofErr w:type="spellStart"/>
            <w:r w:rsidRPr="00A948CF">
              <w:rPr>
                <w:rFonts w:ascii="Times New Roman" w:eastAsia="Times New Roman" w:hAnsi="Times New Roman" w:cs="Times New Roman"/>
                <w:sz w:val="16"/>
                <w:szCs w:val="16"/>
                <w:lang w:bidi="ar-SA"/>
              </w:rPr>
              <w:t>магнитоконтактный</w:t>
            </w:r>
            <w:proofErr w:type="spellEnd"/>
            <w:r w:rsidRPr="00A948CF">
              <w:rPr>
                <w:rFonts w:ascii="Times New Roman" w:eastAsia="Times New Roman" w:hAnsi="Times New Roman" w:cs="Times New Roman"/>
                <w:sz w:val="16"/>
                <w:szCs w:val="16"/>
                <w:lang w:bidi="ar-SA"/>
              </w:rPr>
              <w:t xml:space="preserve"> ИО-102-2</w:t>
            </w:r>
          </w:p>
        </w:tc>
        <w:tc>
          <w:tcPr>
            <w:tcW w:w="210" w:type="pct"/>
            <w:tcBorders>
              <w:top w:val="nil"/>
              <w:left w:val="nil"/>
              <w:bottom w:val="single" w:sz="4" w:space="0" w:color="auto"/>
              <w:right w:val="nil"/>
            </w:tcBorders>
            <w:shd w:val="clear" w:color="auto" w:fill="auto"/>
            <w:vAlign w:val="center"/>
            <w:hideMark/>
          </w:tcPr>
          <w:p w14:paraId="3FA0CC65"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16CE21C0"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7CF17B2B"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570F1835"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125,00</w:t>
            </w:r>
          </w:p>
        </w:tc>
        <w:tc>
          <w:tcPr>
            <w:tcW w:w="425" w:type="pct"/>
            <w:tcBorders>
              <w:top w:val="nil"/>
              <w:left w:val="nil"/>
              <w:bottom w:val="single" w:sz="4" w:space="0" w:color="auto"/>
              <w:right w:val="single" w:sz="4" w:space="0" w:color="auto"/>
            </w:tcBorders>
            <w:shd w:val="clear" w:color="auto" w:fill="auto"/>
            <w:noWrap/>
            <w:vAlign w:val="center"/>
            <w:hideMark/>
          </w:tcPr>
          <w:p w14:paraId="79207F3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126,00</w:t>
            </w:r>
          </w:p>
        </w:tc>
        <w:tc>
          <w:tcPr>
            <w:tcW w:w="439" w:type="pct"/>
            <w:tcBorders>
              <w:top w:val="nil"/>
              <w:left w:val="nil"/>
              <w:bottom w:val="single" w:sz="4" w:space="0" w:color="auto"/>
              <w:right w:val="single" w:sz="4" w:space="0" w:color="auto"/>
            </w:tcBorders>
            <w:shd w:val="clear" w:color="auto" w:fill="auto"/>
            <w:noWrap/>
            <w:vAlign w:val="center"/>
            <w:hideMark/>
          </w:tcPr>
          <w:p w14:paraId="6EBC881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133,00</w:t>
            </w:r>
          </w:p>
        </w:tc>
        <w:tc>
          <w:tcPr>
            <w:tcW w:w="434" w:type="pct"/>
            <w:tcBorders>
              <w:top w:val="nil"/>
              <w:left w:val="nil"/>
              <w:bottom w:val="single" w:sz="4" w:space="0" w:color="auto"/>
              <w:right w:val="single" w:sz="4" w:space="0" w:color="auto"/>
            </w:tcBorders>
            <w:shd w:val="clear" w:color="auto" w:fill="auto"/>
            <w:vAlign w:val="center"/>
            <w:hideMark/>
          </w:tcPr>
          <w:p w14:paraId="51BEB08D"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128,00</w:t>
            </w:r>
          </w:p>
        </w:tc>
        <w:tc>
          <w:tcPr>
            <w:tcW w:w="373" w:type="pct"/>
            <w:tcBorders>
              <w:top w:val="nil"/>
              <w:left w:val="nil"/>
              <w:bottom w:val="single" w:sz="4" w:space="0" w:color="auto"/>
              <w:right w:val="single" w:sz="4" w:space="0" w:color="auto"/>
            </w:tcBorders>
            <w:shd w:val="clear" w:color="auto" w:fill="auto"/>
            <w:vAlign w:val="center"/>
            <w:hideMark/>
          </w:tcPr>
          <w:p w14:paraId="1B880058"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4,36</w:t>
            </w:r>
          </w:p>
        </w:tc>
        <w:tc>
          <w:tcPr>
            <w:tcW w:w="370" w:type="pct"/>
            <w:tcBorders>
              <w:top w:val="nil"/>
              <w:left w:val="nil"/>
              <w:bottom w:val="single" w:sz="4" w:space="0" w:color="auto"/>
              <w:right w:val="single" w:sz="4" w:space="0" w:color="auto"/>
            </w:tcBorders>
            <w:shd w:val="clear" w:color="auto" w:fill="auto"/>
            <w:vAlign w:val="center"/>
            <w:hideMark/>
          </w:tcPr>
          <w:p w14:paraId="4B81F1C1"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3,41</w:t>
            </w:r>
          </w:p>
        </w:tc>
        <w:tc>
          <w:tcPr>
            <w:tcW w:w="427" w:type="pct"/>
            <w:tcBorders>
              <w:top w:val="nil"/>
              <w:left w:val="nil"/>
              <w:bottom w:val="single" w:sz="4" w:space="0" w:color="auto"/>
              <w:right w:val="single" w:sz="4" w:space="0" w:color="auto"/>
            </w:tcBorders>
            <w:shd w:val="clear" w:color="auto" w:fill="auto"/>
            <w:vAlign w:val="center"/>
            <w:hideMark/>
          </w:tcPr>
          <w:p w14:paraId="53246562"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128,00</w:t>
            </w:r>
          </w:p>
        </w:tc>
      </w:tr>
      <w:tr w:rsidR="00A948CF" w:rsidRPr="00A948CF" w14:paraId="360F7236" w14:textId="77777777" w:rsidTr="00A948CF">
        <w:trPr>
          <w:trHeight w:val="300"/>
        </w:trPr>
        <w:tc>
          <w:tcPr>
            <w:tcW w:w="135" w:type="pct"/>
            <w:tcBorders>
              <w:top w:val="nil"/>
              <w:left w:val="single" w:sz="4" w:space="0" w:color="auto"/>
              <w:bottom w:val="single" w:sz="4" w:space="0" w:color="auto"/>
              <w:right w:val="nil"/>
            </w:tcBorders>
            <w:shd w:val="clear" w:color="auto" w:fill="auto"/>
            <w:vAlign w:val="bottom"/>
            <w:hideMark/>
          </w:tcPr>
          <w:p w14:paraId="0E4D938F"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36</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51228C3F"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 xml:space="preserve">источник бесперебойного питания </w:t>
            </w:r>
            <w:proofErr w:type="spellStart"/>
            <w:r w:rsidRPr="00A948CF">
              <w:rPr>
                <w:rFonts w:ascii="Times New Roman" w:eastAsia="Times New Roman" w:hAnsi="Times New Roman" w:cs="Times New Roman"/>
                <w:sz w:val="16"/>
                <w:szCs w:val="16"/>
                <w:lang w:bidi="ar-SA"/>
              </w:rPr>
              <w:t>Smart</w:t>
            </w:r>
            <w:proofErr w:type="spellEnd"/>
            <w:r w:rsidRPr="00A948CF">
              <w:rPr>
                <w:rFonts w:ascii="Times New Roman" w:eastAsia="Times New Roman" w:hAnsi="Times New Roman" w:cs="Times New Roman"/>
                <w:sz w:val="16"/>
                <w:szCs w:val="16"/>
                <w:lang w:bidi="ar-SA"/>
              </w:rPr>
              <w:t xml:space="preserve"> </w:t>
            </w:r>
            <w:proofErr w:type="spellStart"/>
            <w:r w:rsidRPr="00A948CF">
              <w:rPr>
                <w:rFonts w:ascii="Times New Roman" w:eastAsia="Times New Roman" w:hAnsi="Times New Roman" w:cs="Times New Roman"/>
                <w:sz w:val="16"/>
                <w:szCs w:val="16"/>
                <w:lang w:bidi="ar-SA"/>
              </w:rPr>
              <w:t>winner</w:t>
            </w:r>
            <w:proofErr w:type="spellEnd"/>
            <w:r w:rsidRPr="00A948CF">
              <w:rPr>
                <w:rFonts w:ascii="Times New Roman" w:eastAsia="Times New Roman" w:hAnsi="Times New Roman" w:cs="Times New Roman"/>
                <w:sz w:val="16"/>
                <w:szCs w:val="16"/>
                <w:lang w:bidi="ar-SA"/>
              </w:rPr>
              <w:t xml:space="preserve"> 1000</w:t>
            </w:r>
          </w:p>
        </w:tc>
        <w:tc>
          <w:tcPr>
            <w:tcW w:w="210" w:type="pct"/>
            <w:tcBorders>
              <w:top w:val="nil"/>
              <w:left w:val="nil"/>
              <w:bottom w:val="single" w:sz="4" w:space="0" w:color="auto"/>
              <w:right w:val="nil"/>
            </w:tcBorders>
            <w:shd w:val="clear" w:color="auto" w:fill="auto"/>
            <w:vAlign w:val="center"/>
            <w:hideMark/>
          </w:tcPr>
          <w:p w14:paraId="356B28AD"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6B043BE1"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1C7A081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10947295"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41868,00</w:t>
            </w:r>
          </w:p>
        </w:tc>
        <w:tc>
          <w:tcPr>
            <w:tcW w:w="425" w:type="pct"/>
            <w:tcBorders>
              <w:top w:val="nil"/>
              <w:left w:val="nil"/>
              <w:bottom w:val="single" w:sz="4" w:space="0" w:color="auto"/>
              <w:right w:val="single" w:sz="4" w:space="0" w:color="auto"/>
            </w:tcBorders>
            <w:shd w:val="clear" w:color="auto" w:fill="auto"/>
            <w:noWrap/>
            <w:vAlign w:val="center"/>
            <w:hideMark/>
          </w:tcPr>
          <w:p w14:paraId="29FC8204"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42028,00</w:t>
            </w:r>
          </w:p>
        </w:tc>
        <w:tc>
          <w:tcPr>
            <w:tcW w:w="439" w:type="pct"/>
            <w:tcBorders>
              <w:top w:val="nil"/>
              <w:left w:val="nil"/>
              <w:bottom w:val="single" w:sz="4" w:space="0" w:color="auto"/>
              <w:right w:val="single" w:sz="4" w:space="0" w:color="auto"/>
            </w:tcBorders>
            <w:shd w:val="clear" w:color="auto" w:fill="auto"/>
            <w:noWrap/>
            <w:vAlign w:val="center"/>
            <w:hideMark/>
          </w:tcPr>
          <w:p w14:paraId="57149CA8"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43710,00</w:t>
            </w:r>
          </w:p>
        </w:tc>
        <w:tc>
          <w:tcPr>
            <w:tcW w:w="434" w:type="pct"/>
            <w:tcBorders>
              <w:top w:val="nil"/>
              <w:left w:val="nil"/>
              <w:bottom w:val="single" w:sz="4" w:space="0" w:color="auto"/>
              <w:right w:val="single" w:sz="4" w:space="0" w:color="auto"/>
            </w:tcBorders>
            <w:shd w:val="clear" w:color="auto" w:fill="auto"/>
            <w:vAlign w:val="center"/>
            <w:hideMark/>
          </w:tcPr>
          <w:p w14:paraId="4CCAC4A1"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42 535,33</w:t>
            </w:r>
          </w:p>
        </w:tc>
        <w:tc>
          <w:tcPr>
            <w:tcW w:w="373" w:type="pct"/>
            <w:tcBorders>
              <w:top w:val="nil"/>
              <w:left w:val="nil"/>
              <w:bottom w:val="single" w:sz="4" w:space="0" w:color="auto"/>
              <w:right w:val="single" w:sz="4" w:space="0" w:color="auto"/>
            </w:tcBorders>
            <w:shd w:val="clear" w:color="auto" w:fill="auto"/>
            <w:vAlign w:val="center"/>
            <w:hideMark/>
          </w:tcPr>
          <w:p w14:paraId="19E62809"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1020,43</w:t>
            </w:r>
          </w:p>
        </w:tc>
        <w:tc>
          <w:tcPr>
            <w:tcW w:w="370" w:type="pct"/>
            <w:tcBorders>
              <w:top w:val="nil"/>
              <w:left w:val="nil"/>
              <w:bottom w:val="single" w:sz="4" w:space="0" w:color="auto"/>
              <w:right w:val="single" w:sz="4" w:space="0" w:color="auto"/>
            </w:tcBorders>
            <w:shd w:val="clear" w:color="auto" w:fill="auto"/>
            <w:vAlign w:val="center"/>
            <w:hideMark/>
          </w:tcPr>
          <w:p w14:paraId="2D9AA90D"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2,40</w:t>
            </w:r>
          </w:p>
        </w:tc>
        <w:tc>
          <w:tcPr>
            <w:tcW w:w="427" w:type="pct"/>
            <w:tcBorders>
              <w:top w:val="nil"/>
              <w:left w:val="nil"/>
              <w:bottom w:val="single" w:sz="4" w:space="0" w:color="auto"/>
              <w:right w:val="single" w:sz="4" w:space="0" w:color="auto"/>
            </w:tcBorders>
            <w:shd w:val="clear" w:color="auto" w:fill="auto"/>
            <w:vAlign w:val="center"/>
            <w:hideMark/>
          </w:tcPr>
          <w:p w14:paraId="21543203"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42 535,33</w:t>
            </w:r>
          </w:p>
        </w:tc>
      </w:tr>
      <w:tr w:rsidR="00A948CF" w:rsidRPr="00A948CF" w14:paraId="23F97E1A" w14:textId="77777777" w:rsidTr="00A948CF">
        <w:trPr>
          <w:trHeight w:val="465"/>
        </w:trPr>
        <w:tc>
          <w:tcPr>
            <w:tcW w:w="135" w:type="pct"/>
            <w:tcBorders>
              <w:top w:val="nil"/>
              <w:left w:val="single" w:sz="4" w:space="0" w:color="auto"/>
              <w:bottom w:val="single" w:sz="4" w:space="0" w:color="auto"/>
              <w:right w:val="nil"/>
            </w:tcBorders>
            <w:shd w:val="clear" w:color="auto" w:fill="auto"/>
            <w:vAlign w:val="bottom"/>
            <w:hideMark/>
          </w:tcPr>
          <w:p w14:paraId="099D424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37</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710494A0"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Источник вторичного электропитания резервированный БРП 12-5/28</w:t>
            </w:r>
          </w:p>
        </w:tc>
        <w:tc>
          <w:tcPr>
            <w:tcW w:w="210" w:type="pct"/>
            <w:tcBorders>
              <w:top w:val="nil"/>
              <w:left w:val="nil"/>
              <w:bottom w:val="single" w:sz="4" w:space="0" w:color="auto"/>
              <w:right w:val="nil"/>
            </w:tcBorders>
            <w:shd w:val="clear" w:color="auto" w:fill="auto"/>
            <w:vAlign w:val="center"/>
            <w:hideMark/>
          </w:tcPr>
          <w:p w14:paraId="57C6C179"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7EF928D4"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37A0401B"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19C825A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10419,00</w:t>
            </w:r>
          </w:p>
        </w:tc>
        <w:tc>
          <w:tcPr>
            <w:tcW w:w="425" w:type="pct"/>
            <w:tcBorders>
              <w:top w:val="nil"/>
              <w:left w:val="nil"/>
              <w:bottom w:val="single" w:sz="4" w:space="0" w:color="auto"/>
              <w:right w:val="single" w:sz="4" w:space="0" w:color="auto"/>
            </w:tcBorders>
            <w:shd w:val="clear" w:color="auto" w:fill="auto"/>
            <w:noWrap/>
            <w:vAlign w:val="center"/>
            <w:hideMark/>
          </w:tcPr>
          <w:p w14:paraId="2E5922FA"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10482,00</w:t>
            </w:r>
          </w:p>
        </w:tc>
        <w:tc>
          <w:tcPr>
            <w:tcW w:w="439" w:type="pct"/>
            <w:tcBorders>
              <w:top w:val="nil"/>
              <w:left w:val="nil"/>
              <w:bottom w:val="single" w:sz="4" w:space="0" w:color="auto"/>
              <w:right w:val="single" w:sz="4" w:space="0" w:color="auto"/>
            </w:tcBorders>
            <w:shd w:val="clear" w:color="auto" w:fill="auto"/>
            <w:noWrap/>
            <w:vAlign w:val="center"/>
            <w:hideMark/>
          </w:tcPr>
          <w:p w14:paraId="2C9FAA3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10992,00</w:t>
            </w:r>
          </w:p>
        </w:tc>
        <w:tc>
          <w:tcPr>
            <w:tcW w:w="434" w:type="pct"/>
            <w:tcBorders>
              <w:top w:val="nil"/>
              <w:left w:val="nil"/>
              <w:bottom w:val="single" w:sz="4" w:space="0" w:color="auto"/>
              <w:right w:val="single" w:sz="4" w:space="0" w:color="auto"/>
            </w:tcBorders>
            <w:shd w:val="clear" w:color="auto" w:fill="auto"/>
            <w:vAlign w:val="center"/>
            <w:hideMark/>
          </w:tcPr>
          <w:p w14:paraId="0451A7D9"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10 631,00</w:t>
            </w:r>
          </w:p>
        </w:tc>
        <w:tc>
          <w:tcPr>
            <w:tcW w:w="373" w:type="pct"/>
            <w:tcBorders>
              <w:top w:val="nil"/>
              <w:left w:val="nil"/>
              <w:bottom w:val="single" w:sz="4" w:space="0" w:color="auto"/>
              <w:right w:val="single" w:sz="4" w:space="0" w:color="auto"/>
            </w:tcBorders>
            <w:shd w:val="clear" w:color="auto" w:fill="auto"/>
            <w:vAlign w:val="center"/>
            <w:hideMark/>
          </w:tcPr>
          <w:p w14:paraId="4BA0D539"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314,22</w:t>
            </w:r>
          </w:p>
        </w:tc>
        <w:tc>
          <w:tcPr>
            <w:tcW w:w="370" w:type="pct"/>
            <w:tcBorders>
              <w:top w:val="nil"/>
              <w:left w:val="nil"/>
              <w:bottom w:val="single" w:sz="4" w:space="0" w:color="auto"/>
              <w:right w:val="single" w:sz="4" w:space="0" w:color="auto"/>
            </w:tcBorders>
            <w:shd w:val="clear" w:color="auto" w:fill="auto"/>
            <w:vAlign w:val="center"/>
            <w:hideMark/>
          </w:tcPr>
          <w:p w14:paraId="7420B7AE"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2,96</w:t>
            </w:r>
          </w:p>
        </w:tc>
        <w:tc>
          <w:tcPr>
            <w:tcW w:w="427" w:type="pct"/>
            <w:tcBorders>
              <w:top w:val="nil"/>
              <w:left w:val="nil"/>
              <w:bottom w:val="single" w:sz="4" w:space="0" w:color="auto"/>
              <w:right w:val="single" w:sz="4" w:space="0" w:color="auto"/>
            </w:tcBorders>
            <w:shd w:val="clear" w:color="auto" w:fill="auto"/>
            <w:vAlign w:val="center"/>
            <w:hideMark/>
          </w:tcPr>
          <w:p w14:paraId="26339575"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10 631,00</w:t>
            </w:r>
          </w:p>
        </w:tc>
      </w:tr>
      <w:tr w:rsidR="00A948CF" w:rsidRPr="00A948CF" w14:paraId="69FE2094"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356761B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38</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5A1BB09F"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 xml:space="preserve">Кнопка «ВЫХОД» </w:t>
            </w:r>
            <w:proofErr w:type="spellStart"/>
            <w:r w:rsidRPr="00A948CF">
              <w:rPr>
                <w:rFonts w:ascii="Times New Roman" w:eastAsia="Times New Roman" w:hAnsi="Times New Roman" w:cs="Times New Roman"/>
                <w:sz w:val="16"/>
                <w:szCs w:val="16"/>
                <w:lang w:bidi="ar-SA"/>
              </w:rPr>
              <w:t>Элтис</w:t>
            </w:r>
            <w:proofErr w:type="spellEnd"/>
            <w:r w:rsidRPr="00A948CF">
              <w:rPr>
                <w:rFonts w:ascii="Times New Roman" w:eastAsia="Times New Roman" w:hAnsi="Times New Roman" w:cs="Times New Roman"/>
                <w:sz w:val="16"/>
                <w:szCs w:val="16"/>
                <w:lang w:bidi="ar-SA"/>
              </w:rPr>
              <w:t xml:space="preserve"> "Выход" В-21</w:t>
            </w:r>
          </w:p>
        </w:tc>
        <w:tc>
          <w:tcPr>
            <w:tcW w:w="210" w:type="pct"/>
            <w:tcBorders>
              <w:top w:val="nil"/>
              <w:left w:val="nil"/>
              <w:bottom w:val="single" w:sz="4" w:space="0" w:color="auto"/>
              <w:right w:val="nil"/>
            </w:tcBorders>
            <w:shd w:val="clear" w:color="auto" w:fill="auto"/>
            <w:vAlign w:val="center"/>
            <w:hideMark/>
          </w:tcPr>
          <w:p w14:paraId="73539E1F"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69E60DB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39A8E21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1EF6B0E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1439,00</w:t>
            </w:r>
          </w:p>
        </w:tc>
        <w:tc>
          <w:tcPr>
            <w:tcW w:w="425" w:type="pct"/>
            <w:tcBorders>
              <w:top w:val="nil"/>
              <w:left w:val="nil"/>
              <w:bottom w:val="single" w:sz="4" w:space="0" w:color="auto"/>
              <w:right w:val="single" w:sz="4" w:space="0" w:color="auto"/>
            </w:tcBorders>
            <w:shd w:val="clear" w:color="auto" w:fill="auto"/>
            <w:noWrap/>
            <w:vAlign w:val="center"/>
            <w:hideMark/>
          </w:tcPr>
          <w:p w14:paraId="78ED3CE5"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1446,00</w:t>
            </w:r>
          </w:p>
        </w:tc>
        <w:tc>
          <w:tcPr>
            <w:tcW w:w="439" w:type="pct"/>
            <w:tcBorders>
              <w:top w:val="nil"/>
              <w:left w:val="nil"/>
              <w:bottom w:val="single" w:sz="4" w:space="0" w:color="auto"/>
              <w:right w:val="single" w:sz="4" w:space="0" w:color="auto"/>
            </w:tcBorders>
            <w:shd w:val="clear" w:color="auto" w:fill="auto"/>
            <w:noWrap/>
            <w:vAlign w:val="center"/>
            <w:hideMark/>
          </w:tcPr>
          <w:p w14:paraId="40461920"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1545,00</w:t>
            </w:r>
          </w:p>
        </w:tc>
        <w:tc>
          <w:tcPr>
            <w:tcW w:w="434" w:type="pct"/>
            <w:tcBorders>
              <w:top w:val="nil"/>
              <w:left w:val="nil"/>
              <w:bottom w:val="single" w:sz="4" w:space="0" w:color="auto"/>
              <w:right w:val="single" w:sz="4" w:space="0" w:color="auto"/>
            </w:tcBorders>
            <w:shd w:val="clear" w:color="auto" w:fill="auto"/>
            <w:vAlign w:val="center"/>
            <w:hideMark/>
          </w:tcPr>
          <w:p w14:paraId="5C3EA4E2"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1 476,67</w:t>
            </w:r>
          </w:p>
        </w:tc>
        <w:tc>
          <w:tcPr>
            <w:tcW w:w="373" w:type="pct"/>
            <w:tcBorders>
              <w:top w:val="nil"/>
              <w:left w:val="nil"/>
              <w:bottom w:val="single" w:sz="4" w:space="0" w:color="auto"/>
              <w:right w:val="single" w:sz="4" w:space="0" w:color="auto"/>
            </w:tcBorders>
            <w:shd w:val="clear" w:color="auto" w:fill="auto"/>
            <w:vAlign w:val="center"/>
            <w:hideMark/>
          </w:tcPr>
          <w:p w14:paraId="6A485E25"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59,28</w:t>
            </w:r>
          </w:p>
        </w:tc>
        <w:tc>
          <w:tcPr>
            <w:tcW w:w="370" w:type="pct"/>
            <w:tcBorders>
              <w:top w:val="nil"/>
              <w:left w:val="nil"/>
              <w:bottom w:val="single" w:sz="4" w:space="0" w:color="auto"/>
              <w:right w:val="single" w:sz="4" w:space="0" w:color="auto"/>
            </w:tcBorders>
            <w:shd w:val="clear" w:color="auto" w:fill="auto"/>
            <w:vAlign w:val="center"/>
            <w:hideMark/>
          </w:tcPr>
          <w:p w14:paraId="7550AECB"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4,01</w:t>
            </w:r>
          </w:p>
        </w:tc>
        <w:tc>
          <w:tcPr>
            <w:tcW w:w="427" w:type="pct"/>
            <w:tcBorders>
              <w:top w:val="nil"/>
              <w:left w:val="nil"/>
              <w:bottom w:val="single" w:sz="4" w:space="0" w:color="auto"/>
              <w:right w:val="single" w:sz="4" w:space="0" w:color="auto"/>
            </w:tcBorders>
            <w:shd w:val="clear" w:color="auto" w:fill="auto"/>
            <w:vAlign w:val="center"/>
            <w:hideMark/>
          </w:tcPr>
          <w:p w14:paraId="334E9D87"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1 476,67</w:t>
            </w:r>
          </w:p>
        </w:tc>
      </w:tr>
      <w:tr w:rsidR="00A948CF" w:rsidRPr="00A948CF" w14:paraId="3DC08666" w14:textId="77777777" w:rsidTr="00A948CF">
        <w:trPr>
          <w:trHeight w:val="465"/>
        </w:trPr>
        <w:tc>
          <w:tcPr>
            <w:tcW w:w="135" w:type="pct"/>
            <w:tcBorders>
              <w:top w:val="nil"/>
              <w:left w:val="single" w:sz="4" w:space="0" w:color="auto"/>
              <w:bottom w:val="single" w:sz="4" w:space="0" w:color="auto"/>
              <w:right w:val="nil"/>
            </w:tcBorders>
            <w:shd w:val="clear" w:color="auto" w:fill="auto"/>
            <w:vAlign w:val="bottom"/>
            <w:hideMark/>
          </w:tcPr>
          <w:p w14:paraId="5534B41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39</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61EEC162" w14:textId="77777777" w:rsidR="00A948CF" w:rsidRPr="00A948CF" w:rsidRDefault="00A948CF" w:rsidP="00A948CF">
            <w:pPr>
              <w:widowControl/>
              <w:rPr>
                <w:rFonts w:ascii="Times New Roman" w:eastAsia="Times New Roman" w:hAnsi="Times New Roman" w:cs="Times New Roman"/>
                <w:sz w:val="16"/>
                <w:szCs w:val="16"/>
                <w:lang w:bidi="ar-SA"/>
              </w:rPr>
            </w:pPr>
            <w:proofErr w:type="spellStart"/>
            <w:r w:rsidRPr="00A948CF">
              <w:rPr>
                <w:rFonts w:ascii="Times New Roman" w:eastAsia="Times New Roman" w:hAnsi="Times New Roman" w:cs="Times New Roman"/>
                <w:sz w:val="16"/>
                <w:szCs w:val="16"/>
                <w:lang w:bidi="ar-SA"/>
              </w:rPr>
              <w:t>Извещатель</w:t>
            </w:r>
            <w:proofErr w:type="spellEnd"/>
            <w:r w:rsidRPr="00A948CF">
              <w:rPr>
                <w:rFonts w:ascii="Times New Roman" w:eastAsia="Times New Roman" w:hAnsi="Times New Roman" w:cs="Times New Roman"/>
                <w:sz w:val="16"/>
                <w:szCs w:val="16"/>
                <w:lang w:bidi="ar-SA"/>
              </w:rPr>
              <w:t xml:space="preserve"> охранный ручной точечный </w:t>
            </w:r>
            <w:proofErr w:type="spellStart"/>
            <w:r w:rsidRPr="00A948CF">
              <w:rPr>
                <w:rFonts w:ascii="Times New Roman" w:eastAsia="Times New Roman" w:hAnsi="Times New Roman" w:cs="Times New Roman"/>
                <w:sz w:val="16"/>
                <w:szCs w:val="16"/>
                <w:lang w:bidi="ar-SA"/>
              </w:rPr>
              <w:t>электроконтактный</w:t>
            </w:r>
            <w:proofErr w:type="spellEnd"/>
            <w:r w:rsidRPr="00A948CF">
              <w:rPr>
                <w:rFonts w:ascii="Times New Roman" w:eastAsia="Times New Roman" w:hAnsi="Times New Roman" w:cs="Times New Roman"/>
                <w:sz w:val="16"/>
                <w:szCs w:val="16"/>
                <w:lang w:bidi="ar-SA"/>
              </w:rPr>
              <w:t xml:space="preserve"> Астра-321Т</w:t>
            </w:r>
          </w:p>
        </w:tc>
        <w:tc>
          <w:tcPr>
            <w:tcW w:w="210" w:type="pct"/>
            <w:tcBorders>
              <w:top w:val="nil"/>
              <w:left w:val="nil"/>
              <w:bottom w:val="single" w:sz="4" w:space="0" w:color="auto"/>
              <w:right w:val="nil"/>
            </w:tcBorders>
            <w:shd w:val="clear" w:color="auto" w:fill="auto"/>
            <w:vAlign w:val="center"/>
            <w:hideMark/>
          </w:tcPr>
          <w:p w14:paraId="1F7DA851"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32AEEB7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7B8CFFD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6B4098E0"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516,00</w:t>
            </w:r>
          </w:p>
        </w:tc>
        <w:tc>
          <w:tcPr>
            <w:tcW w:w="425" w:type="pct"/>
            <w:tcBorders>
              <w:top w:val="nil"/>
              <w:left w:val="nil"/>
              <w:bottom w:val="single" w:sz="4" w:space="0" w:color="auto"/>
              <w:right w:val="single" w:sz="4" w:space="0" w:color="auto"/>
            </w:tcBorders>
            <w:shd w:val="clear" w:color="auto" w:fill="auto"/>
            <w:noWrap/>
            <w:vAlign w:val="center"/>
            <w:hideMark/>
          </w:tcPr>
          <w:p w14:paraId="2835B041"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519,00</w:t>
            </w:r>
          </w:p>
        </w:tc>
        <w:tc>
          <w:tcPr>
            <w:tcW w:w="439" w:type="pct"/>
            <w:tcBorders>
              <w:top w:val="nil"/>
              <w:left w:val="nil"/>
              <w:bottom w:val="single" w:sz="4" w:space="0" w:color="auto"/>
              <w:right w:val="single" w:sz="4" w:space="0" w:color="auto"/>
            </w:tcBorders>
            <w:shd w:val="clear" w:color="auto" w:fill="auto"/>
            <w:noWrap/>
            <w:vAlign w:val="center"/>
            <w:hideMark/>
          </w:tcPr>
          <w:p w14:paraId="2EB7703A"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551,00</w:t>
            </w:r>
          </w:p>
        </w:tc>
        <w:tc>
          <w:tcPr>
            <w:tcW w:w="434" w:type="pct"/>
            <w:tcBorders>
              <w:top w:val="nil"/>
              <w:left w:val="nil"/>
              <w:bottom w:val="single" w:sz="4" w:space="0" w:color="auto"/>
              <w:right w:val="single" w:sz="4" w:space="0" w:color="auto"/>
            </w:tcBorders>
            <w:shd w:val="clear" w:color="auto" w:fill="auto"/>
            <w:vAlign w:val="center"/>
            <w:hideMark/>
          </w:tcPr>
          <w:p w14:paraId="4E5926E7"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528,67</w:t>
            </w:r>
          </w:p>
        </w:tc>
        <w:tc>
          <w:tcPr>
            <w:tcW w:w="373" w:type="pct"/>
            <w:tcBorders>
              <w:top w:val="nil"/>
              <w:left w:val="nil"/>
              <w:bottom w:val="single" w:sz="4" w:space="0" w:color="auto"/>
              <w:right w:val="single" w:sz="4" w:space="0" w:color="auto"/>
            </w:tcBorders>
            <w:shd w:val="clear" w:color="auto" w:fill="auto"/>
            <w:vAlign w:val="center"/>
            <w:hideMark/>
          </w:tcPr>
          <w:p w14:paraId="4D3650D9"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19,40</w:t>
            </w:r>
          </w:p>
        </w:tc>
        <w:tc>
          <w:tcPr>
            <w:tcW w:w="370" w:type="pct"/>
            <w:tcBorders>
              <w:top w:val="nil"/>
              <w:left w:val="nil"/>
              <w:bottom w:val="single" w:sz="4" w:space="0" w:color="auto"/>
              <w:right w:val="single" w:sz="4" w:space="0" w:color="auto"/>
            </w:tcBorders>
            <w:shd w:val="clear" w:color="auto" w:fill="auto"/>
            <w:vAlign w:val="center"/>
            <w:hideMark/>
          </w:tcPr>
          <w:p w14:paraId="37C86202"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3,67</w:t>
            </w:r>
          </w:p>
        </w:tc>
        <w:tc>
          <w:tcPr>
            <w:tcW w:w="427" w:type="pct"/>
            <w:tcBorders>
              <w:top w:val="nil"/>
              <w:left w:val="nil"/>
              <w:bottom w:val="single" w:sz="4" w:space="0" w:color="auto"/>
              <w:right w:val="single" w:sz="4" w:space="0" w:color="auto"/>
            </w:tcBorders>
            <w:shd w:val="clear" w:color="auto" w:fill="auto"/>
            <w:vAlign w:val="center"/>
            <w:hideMark/>
          </w:tcPr>
          <w:p w14:paraId="1D64C404"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528,67</w:t>
            </w:r>
          </w:p>
        </w:tc>
      </w:tr>
      <w:tr w:rsidR="00A948CF" w:rsidRPr="00A948CF" w14:paraId="486E6959"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1DF0D2B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40</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3ACFAFC3"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Контроллер C2000-2</w:t>
            </w:r>
          </w:p>
        </w:tc>
        <w:tc>
          <w:tcPr>
            <w:tcW w:w="210" w:type="pct"/>
            <w:tcBorders>
              <w:top w:val="nil"/>
              <w:left w:val="nil"/>
              <w:bottom w:val="single" w:sz="4" w:space="0" w:color="auto"/>
              <w:right w:val="nil"/>
            </w:tcBorders>
            <w:shd w:val="clear" w:color="auto" w:fill="auto"/>
            <w:vAlign w:val="center"/>
            <w:hideMark/>
          </w:tcPr>
          <w:p w14:paraId="4C968F0D"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46FABCF0"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1C2F2D8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58F1CAC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7930,00</w:t>
            </w:r>
          </w:p>
        </w:tc>
        <w:tc>
          <w:tcPr>
            <w:tcW w:w="425" w:type="pct"/>
            <w:tcBorders>
              <w:top w:val="nil"/>
              <w:left w:val="nil"/>
              <w:bottom w:val="single" w:sz="4" w:space="0" w:color="auto"/>
              <w:right w:val="single" w:sz="4" w:space="0" w:color="auto"/>
            </w:tcBorders>
            <w:shd w:val="clear" w:color="auto" w:fill="auto"/>
            <w:noWrap/>
            <w:vAlign w:val="center"/>
            <w:hideMark/>
          </w:tcPr>
          <w:p w14:paraId="4EFC8251"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7961,00</w:t>
            </w:r>
          </w:p>
        </w:tc>
        <w:tc>
          <w:tcPr>
            <w:tcW w:w="439" w:type="pct"/>
            <w:tcBorders>
              <w:top w:val="nil"/>
              <w:left w:val="nil"/>
              <w:bottom w:val="single" w:sz="4" w:space="0" w:color="auto"/>
              <w:right w:val="single" w:sz="4" w:space="0" w:color="auto"/>
            </w:tcBorders>
            <w:shd w:val="clear" w:color="auto" w:fill="auto"/>
            <w:noWrap/>
            <w:vAlign w:val="center"/>
            <w:hideMark/>
          </w:tcPr>
          <w:p w14:paraId="48203158"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8278,00</w:t>
            </w:r>
          </w:p>
        </w:tc>
        <w:tc>
          <w:tcPr>
            <w:tcW w:w="434" w:type="pct"/>
            <w:tcBorders>
              <w:top w:val="nil"/>
              <w:left w:val="nil"/>
              <w:bottom w:val="single" w:sz="4" w:space="0" w:color="auto"/>
              <w:right w:val="single" w:sz="4" w:space="0" w:color="auto"/>
            </w:tcBorders>
            <w:shd w:val="clear" w:color="auto" w:fill="auto"/>
            <w:vAlign w:val="center"/>
            <w:hideMark/>
          </w:tcPr>
          <w:p w14:paraId="1611E798"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8 056,33</w:t>
            </w:r>
          </w:p>
        </w:tc>
        <w:tc>
          <w:tcPr>
            <w:tcW w:w="373" w:type="pct"/>
            <w:tcBorders>
              <w:top w:val="nil"/>
              <w:left w:val="nil"/>
              <w:bottom w:val="single" w:sz="4" w:space="0" w:color="auto"/>
              <w:right w:val="single" w:sz="4" w:space="0" w:color="auto"/>
            </w:tcBorders>
            <w:shd w:val="clear" w:color="auto" w:fill="auto"/>
            <w:vAlign w:val="center"/>
            <w:hideMark/>
          </w:tcPr>
          <w:p w14:paraId="47EE77E7"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192,59</w:t>
            </w:r>
          </w:p>
        </w:tc>
        <w:tc>
          <w:tcPr>
            <w:tcW w:w="370" w:type="pct"/>
            <w:tcBorders>
              <w:top w:val="nil"/>
              <w:left w:val="nil"/>
              <w:bottom w:val="single" w:sz="4" w:space="0" w:color="auto"/>
              <w:right w:val="single" w:sz="4" w:space="0" w:color="auto"/>
            </w:tcBorders>
            <w:shd w:val="clear" w:color="auto" w:fill="auto"/>
            <w:vAlign w:val="center"/>
            <w:hideMark/>
          </w:tcPr>
          <w:p w14:paraId="227AAFE9"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2,39</w:t>
            </w:r>
          </w:p>
        </w:tc>
        <w:tc>
          <w:tcPr>
            <w:tcW w:w="427" w:type="pct"/>
            <w:tcBorders>
              <w:top w:val="nil"/>
              <w:left w:val="nil"/>
              <w:bottom w:val="single" w:sz="4" w:space="0" w:color="auto"/>
              <w:right w:val="single" w:sz="4" w:space="0" w:color="auto"/>
            </w:tcBorders>
            <w:shd w:val="clear" w:color="auto" w:fill="auto"/>
            <w:vAlign w:val="center"/>
            <w:hideMark/>
          </w:tcPr>
          <w:p w14:paraId="57BB5310"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8 056,33</w:t>
            </w:r>
          </w:p>
        </w:tc>
      </w:tr>
      <w:tr w:rsidR="00A948CF" w:rsidRPr="00A948CF" w14:paraId="3711138F" w14:textId="77777777" w:rsidTr="00A948CF">
        <w:trPr>
          <w:trHeight w:val="300"/>
        </w:trPr>
        <w:tc>
          <w:tcPr>
            <w:tcW w:w="135" w:type="pct"/>
            <w:tcBorders>
              <w:top w:val="nil"/>
              <w:left w:val="single" w:sz="4" w:space="0" w:color="auto"/>
              <w:bottom w:val="single" w:sz="4" w:space="0" w:color="auto"/>
              <w:right w:val="nil"/>
            </w:tcBorders>
            <w:shd w:val="clear" w:color="auto" w:fill="auto"/>
            <w:vAlign w:val="bottom"/>
            <w:hideMark/>
          </w:tcPr>
          <w:p w14:paraId="4ECC61AF"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41</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11CC5510"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 xml:space="preserve">Контроллер </w:t>
            </w:r>
            <w:proofErr w:type="spellStart"/>
            <w:r w:rsidRPr="00A948CF">
              <w:rPr>
                <w:rFonts w:ascii="Times New Roman" w:eastAsia="Times New Roman" w:hAnsi="Times New Roman" w:cs="Times New Roman"/>
                <w:sz w:val="16"/>
                <w:szCs w:val="16"/>
                <w:lang w:bidi="ar-SA"/>
              </w:rPr>
              <w:t>двупроводной</w:t>
            </w:r>
            <w:proofErr w:type="spellEnd"/>
            <w:r w:rsidRPr="00A948CF">
              <w:rPr>
                <w:rFonts w:ascii="Times New Roman" w:eastAsia="Times New Roman" w:hAnsi="Times New Roman" w:cs="Times New Roman"/>
                <w:sz w:val="16"/>
                <w:szCs w:val="16"/>
                <w:lang w:bidi="ar-SA"/>
              </w:rPr>
              <w:t xml:space="preserve"> линии связи С2000-КДЛ</w:t>
            </w:r>
          </w:p>
        </w:tc>
        <w:tc>
          <w:tcPr>
            <w:tcW w:w="210" w:type="pct"/>
            <w:tcBorders>
              <w:top w:val="nil"/>
              <w:left w:val="nil"/>
              <w:bottom w:val="single" w:sz="4" w:space="0" w:color="auto"/>
              <w:right w:val="nil"/>
            </w:tcBorders>
            <w:shd w:val="clear" w:color="auto" w:fill="auto"/>
            <w:vAlign w:val="center"/>
            <w:hideMark/>
          </w:tcPr>
          <w:p w14:paraId="66E7FC29"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6CC1975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59D70A3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29B0C444"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5508,00</w:t>
            </w:r>
          </w:p>
        </w:tc>
        <w:tc>
          <w:tcPr>
            <w:tcW w:w="425" w:type="pct"/>
            <w:tcBorders>
              <w:top w:val="nil"/>
              <w:left w:val="nil"/>
              <w:bottom w:val="single" w:sz="4" w:space="0" w:color="auto"/>
              <w:right w:val="single" w:sz="4" w:space="0" w:color="auto"/>
            </w:tcBorders>
            <w:shd w:val="clear" w:color="auto" w:fill="auto"/>
            <w:noWrap/>
            <w:vAlign w:val="center"/>
            <w:hideMark/>
          </w:tcPr>
          <w:p w14:paraId="7D66331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5542,00</w:t>
            </w:r>
          </w:p>
        </w:tc>
        <w:tc>
          <w:tcPr>
            <w:tcW w:w="439" w:type="pct"/>
            <w:tcBorders>
              <w:top w:val="nil"/>
              <w:left w:val="nil"/>
              <w:bottom w:val="single" w:sz="4" w:space="0" w:color="auto"/>
              <w:right w:val="single" w:sz="4" w:space="0" w:color="auto"/>
            </w:tcBorders>
            <w:shd w:val="clear" w:color="auto" w:fill="auto"/>
            <w:noWrap/>
            <w:vAlign w:val="center"/>
            <w:hideMark/>
          </w:tcPr>
          <w:p w14:paraId="54C25FF4"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5810,00</w:t>
            </w:r>
          </w:p>
        </w:tc>
        <w:tc>
          <w:tcPr>
            <w:tcW w:w="434" w:type="pct"/>
            <w:tcBorders>
              <w:top w:val="nil"/>
              <w:left w:val="nil"/>
              <w:bottom w:val="single" w:sz="4" w:space="0" w:color="auto"/>
              <w:right w:val="single" w:sz="4" w:space="0" w:color="auto"/>
            </w:tcBorders>
            <w:shd w:val="clear" w:color="auto" w:fill="auto"/>
            <w:vAlign w:val="center"/>
            <w:hideMark/>
          </w:tcPr>
          <w:p w14:paraId="3FE7FDD0"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5 620,00</w:t>
            </w:r>
          </w:p>
        </w:tc>
        <w:tc>
          <w:tcPr>
            <w:tcW w:w="373" w:type="pct"/>
            <w:tcBorders>
              <w:top w:val="nil"/>
              <w:left w:val="nil"/>
              <w:bottom w:val="single" w:sz="4" w:space="0" w:color="auto"/>
              <w:right w:val="single" w:sz="4" w:space="0" w:color="auto"/>
            </w:tcBorders>
            <w:shd w:val="clear" w:color="auto" w:fill="auto"/>
            <w:vAlign w:val="center"/>
            <w:hideMark/>
          </w:tcPr>
          <w:p w14:paraId="4200FD2A"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165,42</w:t>
            </w:r>
          </w:p>
        </w:tc>
        <w:tc>
          <w:tcPr>
            <w:tcW w:w="370" w:type="pct"/>
            <w:tcBorders>
              <w:top w:val="nil"/>
              <w:left w:val="nil"/>
              <w:bottom w:val="single" w:sz="4" w:space="0" w:color="auto"/>
              <w:right w:val="single" w:sz="4" w:space="0" w:color="auto"/>
            </w:tcBorders>
            <w:shd w:val="clear" w:color="auto" w:fill="auto"/>
            <w:vAlign w:val="center"/>
            <w:hideMark/>
          </w:tcPr>
          <w:p w14:paraId="3AFCFD9D"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2,94</w:t>
            </w:r>
          </w:p>
        </w:tc>
        <w:tc>
          <w:tcPr>
            <w:tcW w:w="427" w:type="pct"/>
            <w:tcBorders>
              <w:top w:val="nil"/>
              <w:left w:val="nil"/>
              <w:bottom w:val="single" w:sz="4" w:space="0" w:color="auto"/>
              <w:right w:val="single" w:sz="4" w:space="0" w:color="auto"/>
            </w:tcBorders>
            <w:shd w:val="clear" w:color="auto" w:fill="auto"/>
            <w:vAlign w:val="center"/>
            <w:hideMark/>
          </w:tcPr>
          <w:p w14:paraId="169A4335"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5 620,00</w:t>
            </w:r>
          </w:p>
        </w:tc>
      </w:tr>
      <w:tr w:rsidR="00A948CF" w:rsidRPr="00A948CF" w14:paraId="6ACD2937" w14:textId="77777777" w:rsidTr="00A948CF">
        <w:trPr>
          <w:trHeight w:val="450"/>
        </w:trPr>
        <w:tc>
          <w:tcPr>
            <w:tcW w:w="135" w:type="pct"/>
            <w:tcBorders>
              <w:top w:val="nil"/>
              <w:left w:val="single" w:sz="4" w:space="0" w:color="auto"/>
              <w:bottom w:val="single" w:sz="4" w:space="0" w:color="auto"/>
              <w:right w:val="nil"/>
            </w:tcBorders>
            <w:shd w:val="clear" w:color="auto" w:fill="auto"/>
            <w:vAlign w:val="bottom"/>
            <w:hideMark/>
          </w:tcPr>
          <w:p w14:paraId="25281D7B"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42</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0EFFCAEF"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Модуль порошкового пожаротушения МП</w:t>
            </w:r>
            <w:proofErr w:type="gramStart"/>
            <w:r w:rsidRPr="00A948CF">
              <w:rPr>
                <w:rFonts w:ascii="Times New Roman" w:eastAsia="Times New Roman" w:hAnsi="Times New Roman" w:cs="Times New Roman"/>
                <w:sz w:val="16"/>
                <w:szCs w:val="16"/>
                <w:lang w:bidi="ar-SA"/>
              </w:rPr>
              <w:t>П(</w:t>
            </w:r>
            <w:proofErr w:type="gramEnd"/>
            <w:r w:rsidRPr="00A948CF">
              <w:rPr>
                <w:rFonts w:ascii="Times New Roman" w:eastAsia="Times New Roman" w:hAnsi="Times New Roman" w:cs="Times New Roman"/>
                <w:sz w:val="16"/>
                <w:szCs w:val="16"/>
                <w:lang w:bidi="ar-SA"/>
              </w:rPr>
              <w:t>Н)-4(п)-И-ГЭ-У2 ("Тунгус")</w:t>
            </w:r>
          </w:p>
        </w:tc>
        <w:tc>
          <w:tcPr>
            <w:tcW w:w="210" w:type="pct"/>
            <w:tcBorders>
              <w:top w:val="nil"/>
              <w:left w:val="nil"/>
              <w:bottom w:val="single" w:sz="4" w:space="0" w:color="auto"/>
              <w:right w:val="nil"/>
            </w:tcBorders>
            <w:shd w:val="clear" w:color="auto" w:fill="auto"/>
            <w:vAlign w:val="center"/>
            <w:hideMark/>
          </w:tcPr>
          <w:p w14:paraId="0618DEBC"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032596B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5413715F"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08F13EA1"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7006,00</w:t>
            </w:r>
          </w:p>
        </w:tc>
        <w:tc>
          <w:tcPr>
            <w:tcW w:w="425" w:type="pct"/>
            <w:tcBorders>
              <w:top w:val="nil"/>
              <w:left w:val="nil"/>
              <w:bottom w:val="single" w:sz="4" w:space="0" w:color="auto"/>
              <w:right w:val="single" w:sz="4" w:space="0" w:color="auto"/>
            </w:tcBorders>
            <w:shd w:val="clear" w:color="auto" w:fill="auto"/>
            <w:noWrap/>
            <w:vAlign w:val="center"/>
            <w:hideMark/>
          </w:tcPr>
          <w:p w14:paraId="29FC6D4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7038,00</w:t>
            </w:r>
          </w:p>
        </w:tc>
        <w:tc>
          <w:tcPr>
            <w:tcW w:w="439" w:type="pct"/>
            <w:tcBorders>
              <w:top w:val="nil"/>
              <w:left w:val="nil"/>
              <w:bottom w:val="single" w:sz="4" w:space="0" w:color="auto"/>
              <w:right w:val="single" w:sz="4" w:space="0" w:color="auto"/>
            </w:tcBorders>
            <w:shd w:val="clear" w:color="auto" w:fill="auto"/>
            <w:noWrap/>
            <w:vAlign w:val="center"/>
            <w:hideMark/>
          </w:tcPr>
          <w:p w14:paraId="53F9C90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7524,00</w:t>
            </w:r>
          </w:p>
        </w:tc>
        <w:tc>
          <w:tcPr>
            <w:tcW w:w="434" w:type="pct"/>
            <w:tcBorders>
              <w:top w:val="nil"/>
              <w:left w:val="nil"/>
              <w:bottom w:val="single" w:sz="4" w:space="0" w:color="auto"/>
              <w:right w:val="single" w:sz="4" w:space="0" w:color="auto"/>
            </w:tcBorders>
            <w:shd w:val="clear" w:color="auto" w:fill="auto"/>
            <w:vAlign w:val="center"/>
            <w:hideMark/>
          </w:tcPr>
          <w:p w14:paraId="30A2429A"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7 189,33</w:t>
            </w:r>
          </w:p>
        </w:tc>
        <w:tc>
          <w:tcPr>
            <w:tcW w:w="373" w:type="pct"/>
            <w:tcBorders>
              <w:top w:val="nil"/>
              <w:left w:val="nil"/>
              <w:bottom w:val="single" w:sz="4" w:space="0" w:color="auto"/>
              <w:right w:val="single" w:sz="4" w:space="0" w:color="auto"/>
            </w:tcBorders>
            <w:shd w:val="clear" w:color="auto" w:fill="auto"/>
            <w:vAlign w:val="center"/>
            <w:hideMark/>
          </w:tcPr>
          <w:p w14:paraId="5BE1C9BD"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290,27</w:t>
            </w:r>
          </w:p>
        </w:tc>
        <w:tc>
          <w:tcPr>
            <w:tcW w:w="370" w:type="pct"/>
            <w:tcBorders>
              <w:top w:val="nil"/>
              <w:left w:val="nil"/>
              <w:bottom w:val="single" w:sz="4" w:space="0" w:color="auto"/>
              <w:right w:val="single" w:sz="4" w:space="0" w:color="auto"/>
            </w:tcBorders>
            <w:shd w:val="clear" w:color="auto" w:fill="auto"/>
            <w:vAlign w:val="center"/>
            <w:hideMark/>
          </w:tcPr>
          <w:p w14:paraId="00052F8E"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4,04</w:t>
            </w:r>
          </w:p>
        </w:tc>
        <w:tc>
          <w:tcPr>
            <w:tcW w:w="427" w:type="pct"/>
            <w:tcBorders>
              <w:top w:val="nil"/>
              <w:left w:val="nil"/>
              <w:bottom w:val="single" w:sz="4" w:space="0" w:color="auto"/>
              <w:right w:val="single" w:sz="4" w:space="0" w:color="auto"/>
            </w:tcBorders>
            <w:shd w:val="clear" w:color="auto" w:fill="auto"/>
            <w:vAlign w:val="center"/>
            <w:hideMark/>
          </w:tcPr>
          <w:p w14:paraId="61FE1088"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7 189,33</w:t>
            </w:r>
          </w:p>
        </w:tc>
      </w:tr>
      <w:tr w:rsidR="00A948CF" w:rsidRPr="00A948CF" w14:paraId="5587B311"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5BB31BB0"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43</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013A20C2" w14:textId="77777777" w:rsidR="00A948CF" w:rsidRPr="00A948CF" w:rsidRDefault="00A948CF" w:rsidP="00A948CF">
            <w:pPr>
              <w:widowControl/>
              <w:rPr>
                <w:rFonts w:ascii="Times New Roman" w:eastAsia="Times New Roman" w:hAnsi="Times New Roman" w:cs="Times New Roman"/>
                <w:sz w:val="16"/>
                <w:szCs w:val="16"/>
                <w:lang w:bidi="ar-SA"/>
              </w:rPr>
            </w:pPr>
            <w:proofErr w:type="spellStart"/>
            <w:r w:rsidRPr="00A948CF">
              <w:rPr>
                <w:rFonts w:ascii="Times New Roman" w:eastAsia="Times New Roman" w:hAnsi="Times New Roman" w:cs="Times New Roman"/>
                <w:sz w:val="16"/>
                <w:szCs w:val="16"/>
                <w:lang w:bidi="ar-SA"/>
              </w:rPr>
              <w:t>Оповещатель</w:t>
            </w:r>
            <w:proofErr w:type="spellEnd"/>
            <w:r w:rsidRPr="00A948CF">
              <w:rPr>
                <w:rFonts w:ascii="Times New Roman" w:eastAsia="Times New Roman" w:hAnsi="Times New Roman" w:cs="Times New Roman"/>
                <w:sz w:val="16"/>
                <w:szCs w:val="16"/>
                <w:lang w:bidi="ar-SA"/>
              </w:rPr>
              <w:t xml:space="preserve"> </w:t>
            </w:r>
            <w:proofErr w:type="gramStart"/>
            <w:r w:rsidRPr="00A948CF">
              <w:rPr>
                <w:rFonts w:ascii="Times New Roman" w:eastAsia="Times New Roman" w:hAnsi="Times New Roman" w:cs="Times New Roman"/>
                <w:sz w:val="16"/>
                <w:szCs w:val="16"/>
                <w:lang w:bidi="ar-SA"/>
              </w:rPr>
              <w:t>охранно-пожарный</w:t>
            </w:r>
            <w:proofErr w:type="gramEnd"/>
            <w:r w:rsidRPr="00A948CF">
              <w:rPr>
                <w:rFonts w:ascii="Times New Roman" w:eastAsia="Times New Roman" w:hAnsi="Times New Roman" w:cs="Times New Roman"/>
                <w:sz w:val="16"/>
                <w:szCs w:val="16"/>
                <w:lang w:bidi="ar-SA"/>
              </w:rPr>
              <w:t xml:space="preserve"> звуковой ПКИ-1 "Иволга"</w:t>
            </w:r>
          </w:p>
        </w:tc>
        <w:tc>
          <w:tcPr>
            <w:tcW w:w="210" w:type="pct"/>
            <w:tcBorders>
              <w:top w:val="nil"/>
              <w:left w:val="nil"/>
              <w:bottom w:val="single" w:sz="4" w:space="0" w:color="auto"/>
              <w:right w:val="nil"/>
            </w:tcBorders>
            <w:shd w:val="clear" w:color="auto" w:fill="auto"/>
            <w:vAlign w:val="center"/>
            <w:hideMark/>
          </w:tcPr>
          <w:p w14:paraId="2E076295"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6C5DB92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62942BDF"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6963FC6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428,00</w:t>
            </w:r>
          </w:p>
        </w:tc>
        <w:tc>
          <w:tcPr>
            <w:tcW w:w="425" w:type="pct"/>
            <w:tcBorders>
              <w:top w:val="nil"/>
              <w:left w:val="nil"/>
              <w:bottom w:val="single" w:sz="4" w:space="0" w:color="auto"/>
              <w:right w:val="single" w:sz="4" w:space="0" w:color="auto"/>
            </w:tcBorders>
            <w:shd w:val="clear" w:color="auto" w:fill="auto"/>
            <w:noWrap/>
            <w:vAlign w:val="center"/>
            <w:hideMark/>
          </w:tcPr>
          <w:p w14:paraId="3BD7C97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431,00</w:t>
            </w:r>
          </w:p>
        </w:tc>
        <w:tc>
          <w:tcPr>
            <w:tcW w:w="439" w:type="pct"/>
            <w:tcBorders>
              <w:top w:val="nil"/>
              <w:left w:val="nil"/>
              <w:bottom w:val="single" w:sz="4" w:space="0" w:color="auto"/>
              <w:right w:val="single" w:sz="4" w:space="0" w:color="auto"/>
            </w:tcBorders>
            <w:shd w:val="clear" w:color="auto" w:fill="auto"/>
            <w:noWrap/>
            <w:vAlign w:val="center"/>
            <w:hideMark/>
          </w:tcPr>
          <w:p w14:paraId="6058112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457,00</w:t>
            </w:r>
          </w:p>
        </w:tc>
        <w:tc>
          <w:tcPr>
            <w:tcW w:w="434" w:type="pct"/>
            <w:tcBorders>
              <w:top w:val="nil"/>
              <w:left w:val="nil"/>
              <w:bottom w:val="single" w:sz="4" w:space="0" w:color="auto"/>
              <w:right w:val="single" w:sz="4" w:space="0" w:color="auto"/>
            </w:tcBorders>
            <w:shd w:val="clear" w:color="auto" w:fill="auto"/>
            <w:vAlign w:val="center"/>
            <w:hideMark/>
          </w:tcPr>
          <w:p w14:paraId="2D97C15E"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438,67</w:t>
            </w:r>
          </w:p>
        </w:tc>
        <w:tc>
          <w:tcPr>
            <w:tcW w:w="373" w:type="pct"/>
            <w:tcBorders>
              <w:top w:val="nil"/>
              <w:left w:val="nil"/>
              <w:bottom w:val="single" w:sz="4" w:space="0" w:color="auto"/>
              <w:right w:val="single" w:sz="4" w:space="0" w:color="auto"/>
            </w:tcBorders>
            <w:shd w:val="clear" w:color="auto" w:fill="auto"/>
            <w:vAlign w:val="center"/>
            <w:hideMark/>
          </w:tcPr>
          <w:p w14:paraId="31E1FAB5"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15,95</w:t>
            </w:r>
          </w:p>
        </w:tc>
        <w:tc>
          <w:tcPr>
            <w:tcW w:w="370" w:type="pct"/>
            <w:tcBorders>
              <w:top w:val="nil"/>
              <w:left w:val="nil"/>
              <w:bottom w:val="single" w:sz="4" w:space="0" w:color="auto"/>
              <w:right w:val="single" w:sz="4" w:space="0" w:color="auto"/>
            </w:tcBorders>
            <w:shd w:val="clear" w:color="auto" w:fill="auto"/>
            <w:vAlign w:val="center"/>
            <w:hideMark/>
          </w:tcPr>
          <w:p w14:paraId="455BB723"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3,64</w:t>
            </w:r>
          </w:p>
        </w:tc>
        <w:tc>
          <w:tcPr>
            <w:tcW w:w="427" w:type="pct"/>
            <w:tcBorders>
              <w:top w:val="nil"/>
              <w:left w:val="nil"/>
              <w:bottom w:val="single" w:sz="4" w:space="0" w:color="auto"/>
              <w:right w:val="single" w:sz="4" w:space="0" w:color="auto"/>
            </w:tcBorders>
            <w:shd w:val="clear" w:color="auto" w:fill="auto"/>
            <w:vAlign w:val="center"/>
            <w:hideMark/>
          </w:tcPr>
          <w:p w14:paraId="6A8D9B32"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438,67</w:t>
            </w:r>
          </w:p>
        </w:tc>
      </w:tr>
      <w:tr w:rsidR="00A948CF" w:rsidRPr="00A948CF" w14:paraId="6C83AA59" w14:textId="77777777" w:rsidTr="00A948CF">
        <w:trPr>
          <w:trHeight w:val="300"/>
        </w:trPr>
        <w:tc>
          <w:tcPr>
            <w:tcW w:w="135" w:type="pct"/>
            <w:tcBorders>
              <w:top w:val="nil"/>
              <w:left w:val="single" w:sz="4" w:space="0" w:color="auto"/>
              <w:bottom w:val="single" w:sz="4" w:space="0" w:color="auto"/>
              <w:right w:val="nil"/>
            </w:tcBorders>
            <w:shd w:val="clear" w:color="auto" w:fill="auto"/>
            <w:vAlign w:val="bottom"/>
            <w:hideMark/>
          </w:tcPr>
          <w:p w14:paraId="51ED6E3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44</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1CAA020F" w14:textId="77777777" w:rsidR="00A948CF" w:rsidRPr="00A948CF" w:rsidRDefault="00A948CF" w:rsidP="00A948CF">
            <w:pPr>
              <w:widowControl/>
              <w:rPr>
                <w:rFonts w:ascii="Times New Roman" w:eastAsia="Times New Roman" w:hAnsi="Times New Roman" w:cs="Times New Roman"/>
                <w:sz w:val="16"/>
                <w:szCs w:val="16"/>
                <w:lang w:bidi="ar-SA"/>
              </w:rPr>
            </w:pPr>
            <w:proofErr w:type="spellStart"/>
            <w:r w:rsidRPr="00A948CF">
              <w:rPr>
                <w:rFonts w:ascii="Times New Roman" w:eastAsia="Times New Roman" w:hAnsi="Times New Roman" w:cs="Times New Roman"/>
                <w:sz w:val="16"/>
                <w:szCs w:val="16"/>
                <w:lang w:bidi="ar-SA"/>
              </w:rPr>
              <w:t>Оповещатель</w:t>
            </w:r>
            <w:proofErr w:type="spellEnd"/>
            <w:r w:rsidRPr="00A948CF">
              <w:rPr>
                <w:rFonts w:ascii="Times New Roman" w:eastAsia="Times New Roman" w:hAnsi="Times New Roman" w:cs="Times New Roman"/>
                <w:sz w:val="16"/>
                <w:szCs w:val="16"/>
                <w:lang w:bidi="ar-SA"/>
              </w:rPr>
              <w:t xml:space="preserve"> </w:t>
            </w:r>
            <w:proofErr w:type="gramStart"/>
            <w:r w:rsidRPr="00A948CF">
              <w:rPr>
                <w:rFonts w:ascii="Times New Roman" w:eastAsia="Times New Roman" w:hAnsi="Times New Roman" w:cs="Times New Roman"/>
                <w:sz w:val="16"/>
                <w:szCs w:val="16"/>
                <w:lang w:bidi="ar-SA"/>
              </w:rPr>
              <w:t>охранно-пожарный</w:t>
            </w:r>
            <w:proofErr w:type="gramEnd"/>
            <w:r w:rsidRPr="00A948CF">
              <w:rPr>
                <w:rFonts w:ascii="Times New Roman" w:eastAsia="Times New Roman" w:hAnsi="Times New Roman" w:cs="Times New Roman"/>
                <w:sz w:val="16"/>
                <w:szCs w:val="16"/>
                <w:lang w:bidi="ar-SA"/>
              </w:rPr>
              <w:t xml:space="preserve"> световой (табло) КОП-25</w:t>
            </w:r>
          </w:p>
        </w:tc>
        <w:tc>
          <w:tcPr>
            <w:tcW w:w="210" w:type="pct"/>
            <w:tcBorders>
              <w:top w:val="nil"/>
              <w:left w:val="nil"/>
              <w:bottom w:val="single" w:sz="4" w:space="0" w:color="auto"/>
              <w:right w:val="nil"/>
            </w:tcBorders>
            <w:shd w:val="clear" w:color="auto" w:fill="auto"/>
            <w:vAlign w:val="center"/>
            <w:hideMark/>
          </w:tcPr>
          <w:p w14:paraId="411DB744"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2C0C7FE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769460D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3555003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1688,00</w:t>
            </w:r>
          </w:p>
        </w:tc>
        <w:tc>
          <w:tcPr>
            <w:tcW w:w="425" w:type="pct"/>
            <w:tcBorders>
              <w:top w:val="nil"/>
              <w:left w:val="nil"/>
              <w:bottom w:val="single" w:sz="4" w:space="0" w:color="auto"/>
              <w:right w:val="single" w:sz="4" w:space="0" w:color="auto"/>
            </w:tcBorders>
            <w:shd w:val="clear" w:color="auto" w:fill="auto"/>
            <w:noWrap/>
            <w:vAlign w:val="center"/>
            <w:hideMark/>
          </w:tcPr>
          <w:p w14:paraId="18F5F04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1695,00</w:t>
            </w:r>
          </w:p>
        </w:tc>
        <w:tc>
          <w:tcPr>
            <w:tcW w:w="439" w:type="pct"/>
            <w:tcBorders>
              <w:top w:val="nil"/>
              <w:left w:val="nil"/>
              <w:bottom w:val="single" w:sz="4" w:space="0" w:color="auto"/>
              <w:right w:val="single" w:sz="4" w:space="0" w:color="auto"/>
            </w:tcBorders>
            <w:shd w:val="clear" w:color="auto" w:fill="auto"/>
            <w:noWrap/>
            <w:vAlign w:val="center"/>
            <w:hideMark/>
          </w:tcPr>
          <w:p w14:paraId="2E0EE93F"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1762,00</w:t>
            </w:r>
          </w:p>
        </w:tc>
        <w:tc>
          <w:tcPr>
            <w:tcW w:w="434" w:type="pct"/>
            <w:tcBorders>
              <w:top w:val="nil"/>
              <w:left w:val="nil"/>
              <w:bottom w:val="single" w:sz="4" w:space="0" w:color="auto"/>
              <w:right w:val="single" w:sz="4" w:space="0" w:color="auto"/>
            </w:tcBorders>
            <w:shd w:val="clear" w:color="auto" w:fill="auto"/>
            <w:vAlign w:val="center"/>
            <w:hideMark/>
          </w:tcPr>
          <w:p w14:paraId="0D16E47D"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1 715,00</w:t>
            </w:r>
          </w:p>
        </w:tc>
        <w:tc>
          <w:tcPr>
            <w:tcW w:w="373" w:type="pct"/>
            <w:tcBorders>
              <w:top w:val="nil"/>
              <w:left w:val="nil"/>
              <w:bottom w:val="single" w:sz="4" w:space="0" w:color="auto"/>
              <w:right w:val="single" w:sz="4" w:space="0" w:color="auto"/>
            </w:tcBorders>
            <w:shd w:val="clear" w:color="auto" w:fill="auto"/>
            <w:vAlign w:val="center"/>
            <w:hideMark/>
          </w:tcPr>
          <w:p w14:paraId="424857A4"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40,85</w:t>
            </w:r>
          </w:p>
        </w:tc>
        <w:tc>
          <w:tcPr>
            <w:tcW w:w="370" w:type="pct"/>
            <w:tcBorders>
              <w:top w:val="nil"/>
              <w:left w:val="nil"/>
              <w:bottom w:val="single" w:sz="4" w:space="0" w:color="auto"/>
              <w:right w:val="single" w:sz="4" w:space="0" w:color="auto"/>
            </w:tcBorders>
            <w:shd w:val="clear" w:color="auto" w:fill="auto"/>
            <w:vAlign w:val="center"/>
            <w:hideMark/>
          </w:tcPr>
          <w:p w14:paraId="6C570C50"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2,38</w:t>
            </w:r>
          </w:p>
        </w:tc>
        <w:tc>
          <w:tcPr>
            <w:tcW w:w="427" w:type="pct"/>
            <w:tcBorders>
              <w:top w:val="nil"/>
              <w:left w:val="nil"/>
              <w:bottom w:val="single" w:sz="4" w:space="0" w:color="auto"/>
              <w:right w:val="single" w:sz="4" w:space="0" w:color="auto"/>
            </w:tcBorders>
            <w:shd w:val="clear" w:color="auto" w:fill="auto"/>
            <w:vAlign w:val="center"/>
            <w:hideMark/>
          </w:tcPr>
          <w:p w14:paraId="62803BD1"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1 715,00</w:t>
            </w:r>
          </w:p>
        </w:tc>
      </w:tr>
      <w:tr w:rsidR="00A948CF" w:rsidRPr="00A948CF" w14:paraId="10475D1B" w14:textId="77777777" w:rsidTr="00A948CF">
        <w:trPr>
          <w:trHeight w:val="465"/>
        </w:trPr>
        <w:tc>
          <w:tcPr>
            <w:tcW w:w="135" w:type="pct"/>
            <w:tcBorders>
              <w:top w:val="nil"/>
              <w:left w:val="single" w:sz="4" w:space="0" w:color="auto"/>
              <w:bottom w:val="single" w:sz="4" w:space="0" w:color="auto"/>
              <w:right w:val="nil"/>
            </w:tcBorders>
            <w:shd w:val="clear" w:color="auto" w:fill="auto"/>
            <w:vAlign w:val="bottom"/>
            <w:hideMark/>
          </w:tcPr>
          <w:p w14:paraId="122B07FA"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45</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17DDCE2D" w14:textId="77777777" w:rsidR="00A948CF" w:rsidRPr="00A948CF" w:rsidRDefault="00A948CF" w:rsidP="00A948CF">
            <w:pPr>
              <w:widowControl/>
              <w:rPr>
                <w:rFonts w:ascii="Times New Roman" w:eastAsia="Times New Roman" w:hAnsi="Times New Roman" w:cs="Times New Roman"/>
                <w:sz w:val="16"/>
                <w:szCs w:val="16"/>
                <w:lang w:bidi="ar-SA"/>
              </w:rPr>
            </w:pPr>
            <w:proofErr w:type="spellStart"/>
            <w:r w:rsidRPr="00A948CF">
              <w:rPr>
                <w:rFonts w:ascii="Times New Roman" w:eastAsia="Times New Roman" w:hAnsi="Times New Roman" w:cs="Times New Roman"/>
                <w:sz w:val="16"/>
                <w:szCs w:val="16"/>
                <w:lang w:bidi="ar-SA"/>
              </w:rPr>
              <w:t>Оповещатель</w:t>
            </w:r>
            <w:proofErr w:type="spellEnd"/>
            <w:r w:rsidRPr="00A948CF">
              <w:rPr>
                <w:rFonts w:ascii="Times New Roman" w:eastAsia="Times New Roman" w:hAnsi="Times New Roman" w:cs="Times New Roman"/>
                <w:sz w:val="16"/>
                <w:szCs w:val="16"/>
                <w:lang w:bidi="ar-SA"/>
              </w:rPr>
              <w:t xml:space="preserve"> охранно-пожарный световой (табло) Молния-2-12 "Выход"</w:t>
            </w:r>
          </w:p>
        </w:tc>
        <w:tc>
          <w:tcPr>
            <w:tcW w:w="210" w:type="pct"/>
            <w:tcBorders>
              <w:top w:val="nil"/>
              <w:left w:val="nil"/>
              <w:bottom w:val="single" w:sz="4" w:space="0" w:color="auto"/>
              <w:right w:val="nil"/>
            </w:tcBorders>
            <w:shd w:val="clear" w:color="auto" w:fill="auto"/>
            <w:vAlign w:val="center"/>
            <w:hideMark/>
          </w:tcPr>
          <w:p w14:paraId="333B4B59"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04C65540"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47C1296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585E3440"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809,00</w:t>
            </w:r>
          </w:p>
        </w:tc>
        <w:tc>
          <w:tcPr>
            <w:tcW w:w="425" w:type="pct"/>
            <w:tcBorders>
              <w:top w:val="nil"/>
              <w:left w:val="nil"/>
              <w:bottom w:val="single" w:sz="4" w:space="0" w:color="auto"/>
              <w:right w:val="single" w:sz="4" w:space="0" w:color="auto"/>
            </w:tcBorders>
            <w:shd w:val="clear" w:color="auto" w:fill="auto"/>
            <w:noWrap/>
            <w:vAlign w:val="center"/>
            <w:hideMark/>
          </w:tcPr>
          <w:p w14:paraId="3107614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814,00</w:t>
            </w:r>
          </w:p>
        </w:tc>
        <w:tc>
          <w:tcPr>
            <w:tcW w:w="439" w:type="pct"/>
            <w:tcBorders>
              <w:top w:val="nil"/>
              <w:left w:val="nil"/>
              <w:bottom w:val="single" w:sz="4" w:space="0" w:color="auto"/>
              <w:right w:val="single" w:sz="4" w:space="0" w:color="auto"/>
            </w:tcBorders>
            <w:shd w:val="clear" w:color="auto" w:fill="auto"/>
            <w:noWrap/>
            <w:vAlign w:val="center"/>
            <w:hideMark/>
          </w:tcPr>
          <w:p w14:paraId="032CAFF4"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853,00</w:t>
            </w:r>
          </w:p>
        </w:tc>
        <w:tc>
          <w:tcPr>
            <w:tcW w:w="434" w:type="pct"/>
            <w:tcBorders>
              <w:top w:val="nil"/>
              <w:left w:val="nil"/>
              <w:bottom w:val="single" w:sz="4" w:space="0" w:color="auto"/>
              <w:right w:val="single" w:sz="4" w:space="0" w:color="auto"/>
            </w:tcBorders>
            <w:shd w:val="clear" w:color="auto" w:fill="auto"/>
            <w:vAlign w:val="center"/>
            <w:hideMark/>
          </w:tcPr>
          <w:p w14:paraId="6466C31C"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825,33</w:t>
            </w:r>
          </w:p>
        </w:tc>
        <w:tc>
          <w:tcPr>
            <w:tcW w:w="373" w:type="pct"/>
            <w:tcBorders>
              <w:top w:val="nil"/>
              <w:left w:val="nil"/>
              <w:bottom w:val="single" w:sz="4" w:space="0" w:color="auto"/>
              <w:right w:val="single" w:sz="4" w:space="0" w:color="auto"/>
            </w:tcBorders>
            <w:shd w:val="clear" w:color="auto" w:fill="auto"/>
            <w:vAlign w:val="center"/>
            <w:hideMark/>
          </w:tcPr>
          <w:p w14:paraId="5557EE1A"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24,09</w:t>
            </w:r>
          </w:p>
        </w:tc>
        <w:tc>
          <w:tcPr>
            <w:tcW w:w="370" w:type="pct"/>
            <w:tcBorders>
              <w:top w:val="nil"/>
              <w:left w:val="nil"/>
              <w:bottom w:val="single" w:sz="4" w:space="0" w:color="auto"/>
              <w:right w:val="single" w:sz="4" w:space="0" w:color="auto"/>
            </w:tcBorders>
            <w:shd w:val="clear" w:color="auto" w:fill="auto"/>
            <w:vAlign w:val="center"/>
            <w:hideMark/>
          </w:tcPr>
          <w:p w14:paraId="29563FA0"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2,92</w:t>
            </w:r>
          </w:p>
        </w:tc>
        <w:tc>
          <w:tcPr>
            <w:tcW w:w="427" w:type="pct"/>
            <w:tcBorders>
              <w:top w:val="nil"/>
              <w:left w:val="nil"/>
              <w:bottom w:val="single" w:sz="4" w:space="0" w:color="auto"/>
              <w:right w:val="single" w:sz="4" w:space="0" w:color="auto"/>
            </w:tcBorders>
            <w:shd w:val="clear" w:color="auto" w:fill="auto"/>
            <w:vAlign w:val="center"/>
            <w:hideMark/>
          </w:tcPr>
          <w:p w14:paraId="6CD3B158"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825,33</w:t>
            </w:r>
          </w:p>
        </w:tc>
      </w:tr>
      <w:tr w:rsidR="00A948CF" w:rsidRPr="00A948CF" w14:paraId="722AD74C" w14:textId="77777777" w:rsidTr="00A948CF">
        <w:trPr>
          <w:trHeight w:val="300"/>
        </w:trPr>
        <w:tc>
          <w:tcPr>
            <w:tcW w:w="135" w:type="pct"/>
            <w:tcBorders>
              <w:top w:val="nil"/>
              <w:left w:val="single" w:sz="4" w:space="0" w:color="auto"/>
              <w:bottom w:val="single" w:sz="4" w:space="0" w:color="auto"/>
              <w:right w:val="nil"/>
            </w:tcBorders>
            <w:shd w:val="clear" w:color="auto" w:fill="auto"/>
            <w:vAlign w:val="bottom"/>
            <w:hideMark/>
          </w:tcPr>
          <w:p w14:paraId="1CCB8A1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46</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477D2716" w14:textId="77777777" w:rsidR="00A948CF" w:rsidRPr="00A948CF" w:rsidRDefault="00A948CF" w:rsidP="00A948CF">
            <w:pPr>
              <w:widowControl/>
              <w:rPr>
                <w:rFonts w:ascii="Times New Roman" w:eastAsia="Times New Roman" w:hAnsi="Times New Roman" w:cs="Times New Roman"/>
                <w:sz w:val="16"/>
                <w:szCs w:val="16"/>
                <w:lang w:bidi="ar-SA"/>
              </w:rPr>
            </w:pPr>
            <w:proofErr w:type="spellStart"/>
            <w:r w:rsidRPr="00A948CF">
              <w:rPr>
                <w:rFonts w:ascii="Times New Roman" w:eastAsia="Times New Roman" w:hAnsi="Times New Roman" w:cs="Times New Roman"/>
                <w:sz w:val="16"/>
                <w:szCs w:val="16"/>
                <w:lang w:bidi="ar-SA"/>
              </w:rPr>
              <w:t>Оповещатель</w:t>
            </w:r>
            <w:proofErr w:type="spellEnd"/>
            <w:r w:rsidRPr="00A948CF">
              <w:rPr>
                <w:rFonts w:ascii="Times New Roman" w:eastAsia="Times New Roman" w:hAnsi="Times New Roman" w:cs="Times New Roman"/>
                <w:sz w:val="16"/>
                <w:szCs w:val="16"/>
                <w:lang w:bidi="ar-SA"/>
              </w:rPr>
              <w:t xml:space="preserve"> речевой настенный АСР-03.1.6</w:t>
            </w:r>
          </w:p>
        </w:tc>
        <w:tc>
          <w:tcPr>
            <w:tcW w:w="210" w:type="pct"/>
            <w:tcBorders>
              <w:top w:val="nil"/>
              <w:left w:val="nil"/>
              <w:bottom w:val="single" w:sz="4" w:space="0" w:color="auto"/>
              <w:right w:val="nil"/>
            </w:tcBorders>
            <w:shd w:val="clear" w:color="auto" w:fill="auto"/>
            <w:vAlign w:val="center"/>
            <w:hideMark/>
          </w:tcPr>
          <w:p w14:paraId="27516091"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77F271E4"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2B08222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7213026A"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3429,00</w:t>
            </w:r>
          </w:p>
        </w:tc>
        <w:tc>
          <w:tcPr>
            <w:tcW w:w="425" w:type="pct"/>
            <w:tcBorders>
              <w:top w:val="nil"/>
              <w:left w:val="nil"/>
              <w:bottom w:val="single" w:sz="4" w:space="0" w:color="auto"/>
              <w:right w:val="single" w:sz="4" w:space="0" w:color="auto"/>
            </w:tcBorders>
            <w:shd w:val="clear" w:color="auto" w:fill="auto"/>
            <w:noWrap/>
            <w:vAlign w:val="center"/>
            <w:hideMark/>
          </w:tcPr>
          <w:p w14:paraId="5E508AF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3445,00</w:t>
            </w:r>
          </w:p>
        </w:tc>
        <w:tc>
          <w:tcPr>
            <w:tcW w:w="439" w:type="pct"/>
            <w:tcBorders>
              <w:top w:val="nil"/>
              <w:left w:val="nil"/>
              <w:bottom w:val="single" w:sz="4" w:space="0" w:color="auto"/>
              <w:right w:val="single" w:sz="4" w:space="0" w:color="auto"/>
            </w:tcBorders>
            <w:shd w:val="clear" w:color="auto" w:fill="auto"/>
            <w:noWrap/>
            <w:vAlign w:val="center"/>
            <w:hideMark/>
          </w:tcPr>
          <w:p w14:paraId="52EF829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3682,00</w:t>
            </w:r>
          </w:p>
        </w:tc>
        <w:tc>
          <w:tcPr>
            <w:tcW w:w="434" w:type="pct"/>
            <w:tcBorders>
              <w:top w:val="nil"/>
              <w:left w:val="nil"/>
              <w:bottom w:val="single" w:sz="4" w:space="0" w:color="auto"/>
              <w:right w:val="single" w:sz="4" w:space="0" w:color="auto"/>
            </w:tcBorders>
            <w:shd w:val="clear" w:color="auto" w:fill="auto"/>
            <w:vAlign w:val="center"/>
            <w:hideMark/>
          </w:tcPr>
          <w:p w14:paraId="4971AD6D"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3 518,67</w:t>
            </w:r>
          </w:p>
        </w:tc>
        <w:tc>
          <w:tcPr>
            <w:tcW w:w="373" w:type="pct"/>
            <w:tcBorders>
              <w:top w:val="nil"/>
              <w:left w:val="nil"/>
              <w:bottom w:val="single" w:sz="4" w:space="0" w:color="auto"/>
              <w:right w:val="single" w:sz="4" w:space="0" w:color="auto"/>
            </w:tcBorders>
            <w:shd w:val="clear" w:color="auto" w:fill="auto"/>
            <w:vAlign w:val="center"/>
            <w:hideMark/>
          </w:tcPr>
          <w:p w14:paraId="29170EE2"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141,68</w:t>
            </w:r>
          </w:p>
        </w:tc>
        <w:tc>
          <w:tcPr>
            <w:tcW w:w="370" w:type="pct"/>
            <w:tcBorders>
              <w:top w:val="nil"/>
              <w:left w:val="nil"/>
              <w:bottom w:val="single" w:sz="4" w:space="0" w:color="auto"/>
              <w:right w:val="single" w:sz="4" w:space="0" w:color="auto"/>
            </w:tcBorders>
            <w:shd w:val="clear" w:color="auto" w:fill="auto"/>
            <w:vAlign w:val="center"/>
            <w:hideMark/>
          </w:tcPr>
          <w:p w14:paraId="74A2B73C"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4,03</w:t>
            </w:r>
          </w:p>
        </w:tc>
        <w:tc>
          <w:tcPr>
            <w:tcW w:w="427" w:type="pct"/>
            <w:tcBorders>
              <w:top w:val="nil"/>
              <w:left w:val="nil"/>
              <w:bottom w:val="single" w:sz="4" w:space="0" w:color="auto"/>
              <w:right w:val="single" w:sz="4" w:space="0" w:color="auto"/>
            </w:tcBorders>
            <w:shd w:val="clear" w:color="auto" w:fill="auto"/>
            <w:vAlign w:val="center"/>
            <w:hideMark/>
          </w:tcPr>
          <w:p w14:paraId="215C6F69"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3 518,67</w:t>
            </w:r>
          </w:p>
        </w:tc>
      </w:tr>
      <w:tr w:rsidR="00A948CF" w:rsidRPr="00A948CF" w14:paraId="10F94DB3"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70927BB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47</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3EA1E8B0" w14:textId="77777777" w:rsidR="00A948CF" w:rsidRPr="00A948CF" w:rsidRDefault="00A948CF" w:rsidP="00A948CF">
            <w:pPr>
              <w:widowControl/>
              <w:rPr>
                <w:rFonts w:ascii="Times New Roman" w:eastAsia="Times New Roman" w:hAnsi="Times New Roman" w:cs="Times New Roman"/>
                <w:sz w:val="16"/>
                <w:szCs w:val="16"/>
                <w:lang w:bidi="ar-SA"/>
              </w:rPr>
            </w:pPr>
            <w:proofErr w:type="spellStart"/>
            <w:r w:rsidRPr="00A948CF">
              <w:rPr>
                <w:rFonts w:ascii="Times New Roman" w:eastAsia="Times New Roman" w:hAnsi="Times New Roman" w:cs="Times New Roman"/>
                <w:sz w:val="16"/>
                <w:szCs w:val="16"/>
                <w:lang w:bidi="ar-SA"/>
              </w:rPr>
              <w:t>Оповещатель</w:t>
            </w:r>
            <w:proofErr w:type="spellEnd"/>
            <w:r w:rsidRPr="00A948CF">
              <w:rPr>
                <w:rFonts w:ascii="Times New Roman" w:eastAsia="Times New Roman" w:hAnsi="Times New Roman" w:cs="Times New Roman"/>
                <w:sz w:val="16"/>
                <w:szCs w:val="16"/>
                <w:lang w:bidi="ar-SA"/>
              </w:rPr>
              <w:t xml:space="preserve"> световой Астра-10М исп. 1</w:t>
            </w:r>
          </w:p>
        </w:tc>
        <w:tc>
          <w:tcPr>
            <w:tcW w:w="210" w:type="pct"/>
            <w:tcBorders>
              <w:top w:val="nil"/>
              <w:left w:val="nil"/>
              <w:bottom w:val="single" w:sz="4" w:space="0" w:color="auto"/>
              <w:right w:val="nil"/>
            </w:tcBorders>
            <w:shd w:val="clear" w:color="auto" w:fill="auto"/>
            <w:vAlign w:val="center"/>
            <w:hideMark/>
          </w:tcPr>
          <w:p w14:paraId="6468787C"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16E31101"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201012A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23A9635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238,00</w:t>
            </w:r>
          </w:p>
        </w:tc>
        <w:tc>
          <w:tcPr>
            <w:tcW w:w="425" w:type="pct"/>
            <w:tcBorders>
              <w:top w:val="nil"/>
              <w:left w:val="nil"/>
              <w:bottom w:val="single" w:sz="4" w:space="0" w:color="auto"/>
              <w:right w:val="single" w:sz="4" w:space="0" w:color="auto"/>
            </w:tcBorders>
            <w:shd w:val="clear" w:color="auto" w:fill="auto"/>
            <w:noWrap/>
            <w:vAlign w:val="center"/>
            <w:hideMark/>
          </w:tcPr>
          <w:p w14:paraId="3455016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240,00</w:t>
            </w:r>
          </w:p>
        </w:tc>
        <w:tc>
          <w:tcPr>
            <w:tcW w:w="439" w:type="pct"/>
            <w:tcBorders>
              <w:top w:val="nil"/>
              <w:left w:val="nil"/>
              <w:bottom w:val="single" w:sz="4" w:space="0" w:color="auto"/>
              <w:right w:val="single" w:sz="4" w:space="0" w:color="auto"/>
            </w:tcBorders>
            <w:shd w:val="clear" w:color="auto" w:fill="auto"/>
            <w:noWrap/>
            <w:vAlign w:val="center"/>
            <w:hideMark/>
          </w:tcPr>
          <w:p w14:paraId="3C23D5D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254,00</w:t>
            </w:r>
          </w:p>
        </w:tc>
        <w:tc>
          <w:tcPr>
            <w:tcW w:w="434" w:type="pct"/>
            <w:tcBorders>
              <w:top w:val="nil"/>
              <w:left w:val="nil"/>
              <w:bottom w:val="single" w:sz="4" w:space="0" w:color="auto"/>
              <w:right w:val="single" w:sz="4" w:space="0" w:color="auto"/>
            </w:tcBorders>
            <w:shd w:val="clear" w:color="auto" w:fill="auto"/>
            <w:vAlign w:val="center"/>
            <w:hideMark/>
          </w:tcPr>
          <w:p w14:paraId="45CF5187"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244,00</w:t>
            </w:r>
          </w:p>
        </w:tc>
        <w:tc>
          <w:tcPr>
            <w:tcW w:w="373" w:type="pct"/>
            <w:tcBorders>
              <w:top w:val="nil"/>
              <w:left w:val="nil"/>
              <w:bottom w:val="single" w:sz="4" w:space="0" w:color="auto"/>
              <w:right w:val="single" w:sz="4" w:space="0" w:color="auto"/>
            </w:tcBorders>
            <w:shd w:val="clear" w:color="auto" w:fill="auto"/>
            <w:vAlign w:val="center"/>
            <w:hideMark/>
          </w:tcPr>
          <w:p w14:paraId="3D777944"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8,72</w:t>
            </w:r>
          </w:p>
        </w:tc>
        <w:tc>
          <w:tcPr>
            <w:tcW w:w="370" w:type="pct"/>
            <w:tcBorders>
              <w:top w:val="nil"/>
              <w:left w:val="nil"/>
              <w:bottom w:val="single" w:sz="4" w:space="0" w:color="auto"/>
              <w:right w:val="single" w:sz="4" w:space="0" w:color="auto"/>
            </w:tcBorders>
            <w:shd w:val="clear" w:color="auto" w:fill="auto"/>
            <w:vAlign w:val="center"/>
            <w:hideMark/>
          </w:tcPr>
          <w:p w14:paraId="2B73FBA6"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3,57</w:t>
            </w:r>
          </w:p>
        </w:tc>
        <w:tc>
          <w:tcPr>
            <w:tcW w:w="427" w:type="pct"/>
            <w:tcBorders>
              <w:top w:val="nil"/>
              <w:left w:val="nil"/>
              <w:bottom w:val="single" w:sz="4" w:space="0" w:color="auto"/>
              <w:right w:val="single" w:sz="4" w:space="0" w:color="auto"/>
            </w:tcBorders>
            <w:shd w:val="clear" w:color="auto" w:fill="auto"/>
            <w:vAlign w:val="center"/>
            <w:hideMark/>
          </w:tcPr>
          <w:p w14:paraId="1B89CFE5"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244,00</w:t>
            </w:r>
          </w:p>
        </w:tc>
      </w:tr>
      <w:tr w:rsidR="00A948CF" w:rsidRPr="00A948CF" w14:paraId="393D1DBB"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472686C5"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48</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2C0D1CFE"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 xml:space="preserve">Охранно-пожарный </w:t>
            </w:r>
            <w:proofErr w:type="spellStart"/>
            <w:r w:rsidRPr="00A948CF">
              <w:rPr>
                <w:rFonts w:ascii="Times New Roman" w:eastAsia="Times New Roman" w:hAnsi="Times New Roman" w:cs="Times New Roman"/>
                <w:sz w:val="16"/>
                <w:szCs w:val="16"/>
                <w:lang w:bidi="ar-SA"/>
              </w:rPr>
              <w:t>оповещатель</w:t>
            </w:r>
            <w:proofErr w:type="spellEnd"/>
            <w:r w:rsidRPr="00A948CF">
              <w:rPr>
                <w:rFonts w:ascii="Times New Roman" w:eastAsia="Times New Roman" w:hAnsi="Times New Roman" w:cs="Times New Roman"/>
                <w:sz w:val="16"/>
                <w:szCs w:val="16"/>
                <w:lang w:bidi="ar-SA"/>
              </w:rPr>
              <w:t xml:space="preserve"> «Свирель-24»</w:t>
            </w:r>
          </w:p>
        </w:tc>
        <w:tc>
          <w:tcPr>
            <w:tcW w:w="210" w:type="pct"/>
            <w:tcBorders>
              <w:top w:val="nil"/>
              <w:left w:val="nil"/>
              <w:bottom w:val="single" w:sz="4" w:space="0" w:color="auto"/>
              <w:right w:val="nil"/>
            </w:tcBorders>
            <w:shd w:val="clear" w:color="auto" w:fill="auto"/>
            <w:vAlign w:val="center"/>
            <w:hideMark/>
          </w:tcPr>
          <w:p w14:paraId="0E1E058F"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30C7E4CA"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7FA0E8C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5B10155B"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657,00</w:t>
            </w:r>
          </w:p>
        </w:tc>
        <w:tc>
          <w:tcPr>
            <w:tcW w:w="425" w:type="pct"/>
            <w:tcBorders>
              <w:top w:val="nil"/>
              <w:left w:val="nil"/>
              <w:bottom w:val="single" w:sz="4" w:space="0" w:color="auto"/>
              <w:right w:val="single" w:sz="4" w:space="0" w:color="auto"/>
            </w:tcBorders>
            <w:shd w:val="clear" w:color="auto" w:fill="auto"/>
            <w:noWrap/>
            <w:vAlign w:val="center"/>
            <w:hideMark/>
          </w:tcPr>
          <w:p w14:paraId="13101AE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660,00</w:t>
            </w:r>
          </w:p>
        </w:tc>
        <w:tc>
          <w:tcPr>
            <w:tcW w:w="439" w:type="pct"/>
            <w:tcBorders>
              <w:top w:val="nil"/>
              <w:left w:val="nil"/>
              <w:bottom w:val="single" w:sz="4" w:space="0" w:color="auto"/>
              <w:right w:val="single" w:sz="4" w:space="0" w:color="auto"/>
            </w:tcBorders>
            <w:shd w:val="clear" w:color="auto" w:fill="auto"/>
            <w:noWrap/>
            <w:vAlign w:val="center"/>
            <w:hideMark/>
          </w:tcPr>
          <w:p w14:paraId="6BE4D76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685,00</w:t>
            </w:r>
          </w:p>
        </w:tc>
        <w:tc>
          <w:tcPr>
            <w:tcW w:w="434" w:type="pct"/>
            <w:tcBorders>
              <w:top w:val="nil"/>
              <w:left w:val="nil"/>
              <w:bottom w:val="single" w:sz="4" w:space="0" w:color="auto"/>
              <w:right w:val="single" w:sz="4" w:space="0" w:color="auto"/>
            </w:tcBorders>
            <w:shd w:val="clear" w:color="auto" w:fill="auto"/>
            <w:vAlign w:val="center"/>
            <w:hideMark/>
          </w:tcPr>
          <w:p w14:paraId="452848D5"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667,33</w:t>
            </w:r>
          </w:p>
        </w:tc>
        <w:tc>
          <w:tcPr>
            <w:tcW w:w="373" w:type="pct"/>
            <w:tcBorders>
              <w:top w:val="nil"/>
              <w:left w:val="nil"/>
              <w:bottom w:val="single" w:sz="4" w:space="0" w:color="auto"/>
              <w:right w:val="single" w:sz="4" w:space="0" w:color="auto"/>
            </w:tcBorders>
            <w:shd w:val="clear" w:color="auto" w:fill="auto"/>
            <w:vAlign w:val="center"/>
            <w:hideMark/>
          </w:tcPr>
          <w:p w14:paraId="357EF90F"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15,37</w:t>
            </w:r>
          </w:p>
        </w:tc>
        <w:tc>
          <w:tcPr>
            <w:tcW w:w="370" w:type="pct"/>
            <w:tcBorders>
              <w:top w:val="nil"/>
              <w:left w:val="nil"/>
              <w:bottom w:val="single" w:sz="4" w:space="0" w:color="auto"/>
              <w:right w:val="single" w:sz="4" w:space="0" w:color="auto"/>
            </w:tcBorders>
            <w:shd w:val="clear" w:color="auto" w:fill="auto"/>
            <w:vAlign w:val="center"/>
            <w:hideMark/>
          </w:tcPr>
          <w:p w14:paraId="63257A95"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2,30</w:t>
            </w:r>
          </w:p>
        </w:tc>
        <w:tc>
          <w:tcPr>
            <w:tcW w:w="427" w:type="pct"/>
            <w:tcBorders>
              <w:top w:val="nil"/>
              <w:left w:val="nil"/>
              <w:bottom w:val="single" w:sz="4" w:space="0" w:color="auto"/>
              <w:right w:val="single" w:sz="4" w:space="0" w:color="auto"/>
            </w:tcBorders>
            <w:shd w:val="clear" w:color="auto" w:fill="auto"/>
            <w:vAlign w:val="center"/>
            <w:hideMark/>
          </w:tcPr>
          <w:p w14:paraId="2FDC8092"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667,33</w:t>
            </w:r>
          </w:p>
        </w:tc>
      </w:tr>
      <w:tr w:rsidR="00A948CF" w:rsidRPr="00A948CF" w14:paraId="0FF26B50"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78AA6DB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49</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3D3FFD11"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Преобразователь интерфейса С2000-ПИ</w:t>
            </w:r>
          </w:p>
        </w:tc>
        <w:tc>
          <w:tcPr>
            <w:tcW w:w="210" w:type="pct"/>
            <w:tcBorders>
              <w:top w:val="nil"/>
              <w:left w:val="nil"/>
              <w:bottom w:val="single" w:sz="4" w:space="0" w:color="auto"/>
              <w:right w:val="nil"/>
            </w:tcBorders>
            <w:shd w:val="clear" w:color="auto" w:fill="auto"/>
            <w:vAlign w:val="center"/>
            <w:hideMark/>
          </w:tcPr>
          <w:p w14:paraId="5ADC4B1E"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503AA4D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74D308B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5F019C2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6290,00</w:t>
            </w:r>
          </w:p>
        </w:tc>
        <w:tc>
          <w:tcPr>
            <w:tcW w:w="425" w:type="pct"/>
            <w:tcBorders>
              <w:top w:val="nil"/>
              <w:left w:val="nil"/>
              <w:bottom w:val="single" w:sz="4" w:space="0" w:color="auto"/>
              <w:right w:val="single" w:sz="4" w:space="0" w:color="auto"/>
            </w:tcBorders>
            <w:shd w:val="clear" w:color="auto" w:fill="auto"/>
            <w:noWrap/>
            <w:vAlign w:val="center"/>
            <w:hideMark/>
          </w:tcPr>
          <w:p w14:paraId="5BCFADC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6328,00</w:t>
            </w:r>
          </w:p>
        </w:tc>
        <w:tc>
          <w:tcPr>
            <w:tcW w:w="439" w:type="pct"/>
            <w:tcBorders>
              <w:top w:val="nil"/>
              <w:left w:val="nil"/>
              <w:bottom w:val="single" w:sz="4" w:space="0" w:color="auto"/>
              <w:right w:val="single" w:sz="4" w:space="0" w:color="auto"/>
            </w:tcBorders>
            <w:shd w:val="clear" w:color="auto" w:fill="auto"/>
            <w:noWrap/>
            <w:vAlign w:val="center"/>
            <w:hideMark/>
          </w:tcPr>
          <w:p w14:paraId="494A749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6635,00</w:t>
            </w:r>
          </w:p>
        </w:tc>
        <w:tc>
          <w:tcPr>
            <w:tcW w:w="434" w:type="pct"/>
            <w:tcBorders>
              <w:top w:val="nil"/>
              <w:left w:val="nil"/>
              <w:bottom w:val="single" w:sz="4" w:space="0" w:color="auto"/>
              <w:right w:val="single" w:sz="4" w:space="0" w:color="auto"/>
            </w:tcBorders>
            <w:shd w:val="clear" w:color="auto" w:fill="auto"/>
            <w:vAlign w:val="center"/>
            <w:hideMark/>
          </w:tcPr>
          <w:p w14:paraId="4866F79B"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6 417,67</w:t>
            </w:r>
          </w:p>
        </w:tc>
        <w:tc>
          <w:tcPr>
            <w:tcW w:w="373" w:type="pct"/>
            <w:tcBorders>
              <w:top w:val="nil"/>
              <w:left w:val="nil"/>
              <w:bottom w:val="single" w:sz="4" w:space="0" w:color="auto"/>
              <w:right w:val="single" w:sz="4" w:space="0" w:color="auto"/>
            </w:tcBorders>
            <w:shd w:val="clear" w:color="auto" w:fill="auto"/>
            <w:vAlign w:val="center"/>
            <w:hideMark/>
          </w:tcPr>
          <w:p w14:paraId="3135C4BC"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189,17</w:t>
            </w:r>
          </w:p>
        </w:tc>
        <w:tc>
          <w:tcPr>
            <w:tcW w:w="370" w:type="pct"/>
            <w:tcBorders>
              <w:top w:val="nil"/>
              <w:left w:val="nil"/>
              <w:bottom w:val="single" w:sz="4" w:space="0" w:color="auto"/>
              <w:right w:val="single" w:sz="4" w:space="0" w:color="auto"/>
            </w:tcBorders>
            <w:shd w:val="clear" w:color="auto" w:fill="auto"/>
            <w:vAlign w:val="center"/>
            <w:hideMark/>
          </w:tcPr>
          <w:p w14:paraId="76C92873"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2,95</w:t>
            </w:r>
          </w:p>
        </w:tc>
        <w:tc>
          <w:tcPr>
            <w:tcW w:w="427" w:type="pct"/>
            <w:tcBorders>
              <w:top w:val="nil"/>
              <w:left w:val="nil"/>
              <w:bottom w:val="single" w:sz="4" w:space="0" w:color="auto"/>
              <w:right w:val="single" w:sz="4" w:space="0" w:color="auto"/>
            </w:tcBorders>
            <w:shd w:val="clear" w:color="auto" w:fill="auto"/>
            <w:vAlign w:val="center"/>
            <w:hideMark/>
          </w:tcPr>
          <w:p w14:paraId="1E21C0E9"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6 417,67</w:t>
            </w:r>
          </w:p>
        </w:tc>
      </w:tr>
      <w:tr w:rsidR="00A948CF" w:rsidRPr="00A948CF" w14:paraId="0AB12E06" w14:textId="77777777" w:rsidTr="00A948CF">
        <w:trPr>
          <w:trHeight w:val="300"/>
        </w:trPr>
        <w:tc>
          <w:tcPr>
            <w:tcW w:w="135" w:type="pct"/>
            <w:tcBorders>
              <w:top w:val="nil"/>
              <w:left w:val="single" w:sz="4" w:space="0" w:color="auto"/>
              <w:bottom w:val="single" w:sz="4" w:space="0" w:color="auto"/>
              <w:right w:val="nil"/>
            </w:tcBorders>
            <w:shd w:val="clear" w:color="auto" w:fill="auto"/>
            <w:vAlign w:val="bottom"/>
            <w:hideMark/>
          </w:tcPr>
          <w:p w14:paraId="620B862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50</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6F2722F8"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Прибор приемно-контрольный С2000-АСПТ</w:t>
            </w:r>
          </w:p>
        </w:tc>
        <w:tc>
          <w:tcPr>
            <w:tcW w:w="210" w:type="pct"/>
            <w:tcBorders>
              <w:top w:val="nil"/>
              <w:left w:val="nil"/>
              <w:bottom w:val="single" w:sz="4" w:space="0" w:color="auto"/>
              <w:right w:val="nil"/>
            </w:tcBorders>
            <w:shd w:val="clear" w:color="auto" w:fill="auto"/>
            <w:vAlign w:val="center"/>
            <w:hideMark/>
          </w:tcPr>
          <w:p w14:paraId="4B756DE4"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7305AFF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3C3BDB3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5F56849B"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18171,00</w:t>
            </w:r>
          </w:p>
        </w:tc>
        <w:tc>
          <w:tcPr>
            <w:tcW w:w="425" w:type="pct"/>
            <w:tcBorders>
              <w:top w:val="nil"/>
              <w:left w:val="nil"/>
              <w:bottom w:val="single" w:sz="4" w:space="0" w:color="auto"/>
              <w:right w:val="single" w:sz="4" w:space="0" w:color="auto"/>
            </w:tcBorders>
            <w:shd w:val="clear" w:color="auto" w:fill="auto"/>
            <w:noWrap/>
            <w:vAlign w:val="center"/>
            <w:hideMark/>
          </w:tcPr>
          <w:p w14:paraId="152A192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18253,00</w:t>
            </w:r>
          </w:p>
        </w:tc>
        <w:tc>
          <w:tcPr>
            <w:tcW w:w="439" w:type="pct"/>
            <w:tcBorders>
              <w:top w:val="nil"/>
              <w:left w:val="nil"/>
              <w:bottom w:val="single" w:sz="4" w:space="0" w:color="auto"/>
              <w:right w:val="single" w:sz="4" w:space="0" w:color="auto"/>
            </w:tcBorders>
            <w:shd w:val="clear" w:color="auto" w:fill="auto"/>
            <w:noWrap/>
            <w:vAlign w:val="center"/>
            <w:hideMark/>
          </w:tcPr>
          <w:p w14:paraId="0B13EE20"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19515,00</w:t>
            </w:r>
          </w:p>
        </w:tc>
        <w:tc>
          <w:tcPr>
            <w:tcW w:w="434" w:type="pct"/>
            <w:tcBorders>
              <w:top w:val="nil"/>
              <w:left w:val="nil"/>
              <w:bottom w:val="single" w:sz="4" w:space="0" w:color="auto"/>
              <w:right w:val="single" w:sz="4" w:space="0" w:color="auto"/>
            </w:tcBorders>
            <w:shd w:val="clear" w:color="auto" w:fill="auto"/>
            <w:vAlign w:val="center"/>
            <w:hideMark/>
          </w:tcPr>
          <w:p w14:paraId="16A2E5E5"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18 646,33</w:t>
            </w:r>
          </w:p>
        </w:tc>
        <w:tc>
          <w:tcPr>
            <w:tcW w:w="373" w:type="pct"/>
            <w:tcBorders>
              <w:top w:val="nil"/>
              <w:left w:val="nil"/>
              <w:bottom w:val="single" w:sz="4" w:space="0" w:color="auto"/>
              <w:right w:val="single" w:sz="4" w:space="0" w:color="auto"/>
            </w:tcBorders>
            <w:shd w:val="clear" w:color="auto" w:fill="auto"/>
            <w:vAlign w:val="center"/>
            <w:hideMark/>
          </w:tcPr>
          <w:p w14:paraId="025A3260"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753,40</w:t>
            </w:r>
          </w:p>
        </w:tc>
        <w:tc>
          <w:tcPr>
            <w:tcW w:w="370" w:type="pct"/>
            <w:tcBorders>
              <w:top w:val="nil"/>
              <w:left w:val="nil"/>
              <w:bottom w:val="single" w:sz="4" w:space="0" w:color="auto"/>
              <w:right w:val="single" w:sz="4" w:space="0" w:color="auto"/>
            </w:tcBorders>
            <w:shd w:val="clear" w:color="auto" w:fill="auto"/>
            <w:vAlign w:val="center"/>
            <w:hideMark/>
          </w:tcPr>
          <w:p w14:paraId="594B387B"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4,04</w:t>
            </w:r>
          </w:p>
        </w:tc>
        <w:tc>
          <w:tcPr>
            <w:tcW w:w="427" w:type="pct"/>
            <w:tcBorders>
              <w:top w:val="nil"/>
              <w:left w:val="nil"/>
              <w:bottom w:val="single" w:sz="4" w:space="0" w:color="auto"/>
              <w:right w:val="single" w:sz="4" w:space="0" w:color="auto"/>
            </w:tcBorders>
            <w:shd w:val="clear" w:color="auto" w:fill="auto"/>
            <w:vAlign w:val="center"/>
            <w:hideMark/>
          </w:tcPr>
          <w:p w14:paraId="35C2BBF3"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18 646,33</w:t>
            </w:r>
          </w:p>
        </w:tc>
      </w:tr>
      <w:tr w:rsidR="00A948CF" w:rsidRPr="00A948CF" w14:paraId="36835D24"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4A3F605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51</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7C60B4DC"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 xml:space="preserve">прибор </w:t>
            </w:r>
            <w:proofErr w:type="spellStart"/>
            <w:r w:rsidRPr="00A948CF">
              <w:rPr>
                <w:rFonts w:ascii="Times New Roman" w:eastAsia="Times New Roman" w:hAnsi="Times New Roman" w:cs="Times New Roman"/>
                <w:sz w:val="16"/>
                <w:szCs w:val="16"/>
                <w:lang w:bidi="ar-SA"/>
              </w:rPr>
              <w:t>приемно</w:t>
            </w:r>
            <w:proofErr w:type="spellEnd"/>
            <w:r w:rsidRPr="00A948CF">
              <w:rPr>
                <w:rFonts w:ascii="Times New Roman" w:eastAsia="Times New Roman" w:hAnsi="Times New Roman" w:cs="Times New Roman"/>
                <w:sz w:val="16"/>
                <w:szCs w:val="16"/>
                <w:lang w:bidi="ar-SA"/>
              </w:rPr>
              <w:t xml:space="preserve"> контрольный Заря УО</w:t>
            </w:r>
          </w:p>
        </w:tc>
        <w:tc>
          <w:tcPr>
            <w:tcW w:w="210" w:type="pct"/>
            <w:tcBorders>
              <w:top w:val="nil"/>
              <w:left w:val="nil"/>
              <w:bottom w:val="single" w:sz="4" w:space="0" w:color="auto"/>
              <w:right w:val="nil"/>
            </w:tcBorders>
            <w:shd w:val="clear" w:color="auto" w:fill="auto"/>
            <w:vAlign w:val="center"/>
            <w:hideMark/>
          </w:tcPr>
          <w:p w14:paraId="25075D66"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2696E71A"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062C8A25"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75BC5BAB"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31616,00</w:t>
            </w:r>
          </w:p>
        </w:tc>
        <w:tc>
          <w:tcPr>
            <w:tcW w:w="425" w:type="pct"/>
            <w:tcBorders>
              <w:top w:val="nil"/>
              <w:left w:val="nil"/>
              <w:bottom w:val="single" w:sz="4" w:space="0" w:color="auto"/>
              <w:right w:val="single" w:sz="4" w:space="0" w:color="auto"/>
            </w:tcBorders>
            <w:shd w:val="clear" w:color="auto" w:fill="auto"/>
            <w:noWrap/>
            <w:vAlign w:val="center"/>
            <w:hideMark/>
          </w:tcPr>
          <w:p w14:paraId="5615B218"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31784,00</w:t>
            </w:r>
          </w:p>
        </w:tc>
        <w:tc>
          <w:tcPr>
            <w:tcW w:w="439" w:type="pct"/>
            <w:tcBorders>
              <w:top w:val="nil"/>
              <w:left w:val="nil"/>
              <w:bottom w:val="single" w:sz="4" w:space="0" w:color="auto"/>
              <w:right w:val="single" w:sz="4" w:space="0" w:color="auto"/>
            </w:tcBorders>
            <w:shd w:val="clear" w:color="auto" w:fill="auto"/>
            <w:noWrap/>
            <w:vAlign w:val="center"/>
            <w:hideMark/>
          </w:tcPr>
          <w:p w14:paraId="195E300B"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33765,00</w:t>
            </w:r>
          </w:p>
        </w:tc>
        <w:tc>
          <w:tcPr>
            <w:tcW w:w="434" w:type="pct"/>
            <w:tcBorders>
              <w:top w:val="nil"/>
              <w:left w:val="nil"/>
              <w:bottom w:val="single" w:sz="4" w:space="0" w:color="auto"/>
              <w:right w:val="single" w:sz="4" w:space="0" w:color="auto"/>
            </w:tcBorders>
            <w:shd w:val="clear" w:color="auto" w:fill="auto"/>
            <w:vAlign w:val="center"/>
            <w:hideMark/>
          </w:tcPr>
          <w:p w14:paraId="4D65C9FF"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32 388,33</w:t>
            </w:r>
          </w:p>
        </w:tc>
        <w:tc>
          <w:tcPr>
            <w:tcW w:w="373" w:type="pct"/>
            <w:tcBorders>
              <w:top w:val="nil"/>
              <w:left w:val="nil"/>
              <w:bottom w:val="single" w:sz="4" w:space="0" w:color="auto"/>
              <w:right w:val="single" w:sz="4" w:space="0" w:color="auto"/>
            </w:tcBorders>
            <w:shd w:val="clear" w:color="auto" w:fill="auto"/>
            <w:vAlign w:val="center"/>
            <w:hideMark/>
          </w:tcPr>
          <w:p w14:paraId="550317B9"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1195,18</w:t>
            </w:r>
          </w:p>
        </w:tc>
        <w:tc>
          <w:tcPr>
            <w:tcW w:w="370" w:type="pct"/>
            <w:tcBorders>
              <w:top w:val="nil"/>
              <w:left w:val="nil"/>
              <w:bottom w:val="single" w:sz="4" w:space="0" w:color="auto"/>
              <w:right w:val="single" w:sz="4" w:space="0" w:color="auto"/>
            </w:tcBorders>
            <w:shd w:val="clear" w:color="auto" w:fill="auto"/>
            <w:vAlign w:val="center"/>
            <w:hideMark/>
          </w:tcPr>
          <w:p w14:paraId="72B1F71C"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3,69</w:t>
            </w:r>
          </w:p>
        </w:tc>
        <w:tc>
          <w:tcPr>
            <w:tcW w:w="427" w:type="pct"/>
            <w:tcBorders>
              <w:top w:val="nil"/>
              <w:left w:val="nil"/>
              <w:bottom w:val="single" w:sz="4" w:space="0" w:color="auto"/>
              <w:right w:val="single" w:sz="4" w:space="0" w:color="auto"/>
            </w:tcBorders>
            <w:shd w:val="clear" w:color="auto" w:fill="auto"/>
            <w:vAlign w:val="center"/>
            <w:hideMark/>
          </w:tcPr>
          <w:p w14:paraId="3061E462"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32 388,33</w:t>
            </w:r>
          </w:p>
        </w:tc>
      </w:tr>
      <w:tr w:rsidR="00A948CF" w:rsidRPr="00A948CF" w14:paraId="353F9BA5" w14:textId="77777777" w:rsidTr="00A948CF">
        <w:trPr>
          <w:trHeight w:val="300"/>
        </w:trPr>
        <w:tc>
          <w:tcPr>
            <w:tcW w:w="135" w:type="pct"/>
            <w:tcBorders>
              <w:top w:val="nil"/>
              <w:left w:val="single" w:sz="4" w:space="0" w:color="auto"/>
              <w:bottom w:val="single" w:sz="4" w:space="0" w:color="auto"/>
              <w:right w:val="nil"/>
            </w:tcBorders>
            <w:shd w:val="clear" w:color="auto" w:fill="auto"/>
            <w:vAlign w:val="bottom"/>
            <w:hideMark/>
          </w:tcPr>
          <w:p w14:paraId="68990A3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52</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522AB008"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Привод линейный для распашных ворот CAME A3000A</w:t>
            </w:r>
          </w:p>
        </w:tc>
        <w:tc>
          <w:tcPr>
            <w:tcW w:w="210" w:type="pct"/>
            <w:tcBorders>
              <w:top w:val="nil"/>
              <w:left w:val="nil"/>
              <w:bottom w:val="single" w:sz="4" w:space="0" w:color="auto"/>
              <w:right w:val="nil"/>
            </w:tcBorders>
            <w:shd w:val="clear" w:color="auto" w:fill="auto"/>
            <w:vAlign w:val="center"/>
            <w:hideMark/>
          </w:tcPr>
          <w:p w14:paraId="4AB015FF"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6048B17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5FCD66F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65F4F7A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34800,00</w:t>
            </w:r>
          </w:p>
        </w:tc>
        <w:tc>
          <w:tcPr>
            <w:tcW w:w="425" w:type="pct"/>
            <w:tcBorders>
              <w:top w:val="nil"/>
              <w:left w:val="nil"/>
              <w:bottom w:val="single" w:sz="4" w:space="0" w:color="auto"/>
              <w:right w:val="single" w:sz="4" w:space="0" w:color="auto"/>
            </w:tcBorders>
            <w:shd w:val="clear" w:color="auto" w:fill="auto"/>
            <w:noWrap/>
            <w:vAlign w:val="center"/>
            <w:hideMark/>
          </w:tcPr>
          <w:p w14:paraId="01CE02F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34933,00</w:t>
            </w:r>
          </w:p>
        </w:tc>
        <w:tc>
          <w:tcPr>
            <w:tcW w:w="439" w:type="pct"/>
            <w:tcBorders>
              <w:top w:val="nil"/>
              <w:left w:val="nil"/>
              <w:bottom w:val="single" w:sz="4" w:space="0" w:color="auto"/>
              <w:right w:val="single" w:sz="4" w:space="0" w:color="auto"/>
            </w:tcBorders>
            <w:shd w:val="clear" w:color="auto" w:fill="auto"/>
            <w:noWrap/>
            <w:vAlign w:val="center"/>
            <w:hideMark/>
          </w:tcPr>
          <w:p w14:paraId="5755494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36331,00</w:t>
            </w:r>
          </w:p>
        </w:tc>
        <w:tc>
          <w:tcPr>
            <w:tcW w:w="434" w:type="pct"/>
            <w:tcBorders>
              <w:top w:val="nil"/>
              <w:left w:val="nil"/>
              <w:bottom w:val="single" w:sz="4" w:space="0" w:color="auto"/>
              <w:right w:val="single" w:sz="4" w:space="0" w:color="auto"/>
            </w:tcBorders>
            <w:shd w:val="clear" w:color="auto" w:fill="auto"/>
            <w:vAlign w:val="center"/>
            <w:hideMark/>
          </w:tcPr>
          <w:p w14:paraId="7DE9DAF3"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35 354,67</w:t>
            </w:r>
          </w:p>
        </w:tc>
        <w:tc>
          <w:tcPr>
            <w:tcW w:w="373" w:type="pct"/>
            <w:tcBorders>
              <w:top w:val="nil"/>
              <w:left w:val="nil"/>
              <w:bottom w:val="single" w:sz="4" w:space="0" w:color="auto"/>
              <w:right w:val="single" w:sz="4" w:space="0" w:color="auto"/>
            </w:tcBorders>
            <w:shd w:val="clear" w:color="auto" w:fill="auto"/>
            <w:vAlign w:val="center"/>
            <w:hideMark/>
          </w:tcPr>
          <w:p w14:paraId="0F81942A"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848,14</w:t>
            </w:r>
          </w:p>
        </w:tc>
        <w:tc>
          <w:tcPr>
            <w:tcW w:w="370" w:type="pct"/>
            <w:tcBorders>
              <w:top w:val="nil"/>
              <w:left w:val="nil"/>
              <w:bottom w:val="single" w:sz="4" w:space="0" w:color="auto"/>
              <w:right w:val="single" w:sz="4" w:space="0" w:color="auto"/>
            </w:tcBorders>
            <w:shd w:val="clear" w:color="auto" w:fill="auto"/>
            <w:vAlign w:val="center"/>
            <w:hideMark/>
          </w:tcPr>
          <w:p w14:paraId="791DDAB5"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2,40</w:t>
            </w:r>
          </w:p>
        </w:tc>
        <w:tc>
          <w:tcPr>
            <w:tcW w:w="427" w:type="pct"/>
            <w:tcBorders>
              <w:top w:val="nil"/>
              <w:left w:val="nil"/>
              <w:bottom w:val="single" w:sz="4" w:space="0" w:color="auto"/>
              <w:right w:val="single" w:sz="4" w:space="0" w:color="auto"/>
            </w:tcBorders>
            <w:shd w:val="clear" w:color="auto" w:fill="auto"/>
            <w:vAlign w:val="center"/>
            <w:hideMark/>
          </w:tcPr>
          <w:p w14:paraId="095C4E97"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35 354,67</w:t>
            </w:r>
          </w:p>
        </w:tc>
      </w:tr>
      <w:tr w:rsidR="00A948CF" w:rsidRPr="00A948CF" w14:paraId="0F1BEFE2"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6442E9E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53</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7613F80A"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Пульт микрофонный  МЕТА 18580-8</w:t>
            </w:r>
          </w:p>
        </w:tc>
        <w:tc>
          <w:tcPr>
            <w:tcW w:w="210" w:type="pct"/>
            <w:tcBorders>
              <w:top w:val="nil"/>
              <w:left w:val="nil"/>
              <w:bottom w:val="single" w:sz="4" w:space="0" w:color="auto"/>
              <w:right w:val="nil"/>
            </w:tcBorders>
            <w:shd w:val="clear" w:color="auto" w:fill="auto"/>
            <w:vAlign w:val="center"/>
            <w:hideMark/>
          </w:tcPr>
          <w:p w14:paraId="771F8F84"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10D1ACC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56DDD81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17B87C25"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45850,00</w:t>
            </w:r>
          </w:p>
        </w:tc>
        <w:tc>
          <w:tcPr>
            <w:tcW w:w="425" w:type="pct"/>
            <w:tcBorders>
              <w:top w:val="nil"/>
              <w:left w:val="nil"/>
              <w:bottom w:val="single" w:sz="4" w:space="0" w:color="auto"/>
              <w:right w:val="single" w:sz="4" w:space="0" w:color="auto"/>
            </w:tcBorders>
            <w:shd w:val="clear" w:color="auto" w:fill="auto"/>
            <w:noWrap/>
            <w:vAlign w:val="center"/>
            <w:hideMark/>
          </w:tcPr>
          <w:p w14:paraId="1B7F6658"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46126,00</w:t>
            </w:r>
          </w:p>
        </w:tc>
        <w:tc>
          <w:tcPr>
            <w:tcW w:w="439" w:type="pct"/>
            <w:tcBorders>
              <w:top w:val="nil"/>
              <w:left w:val="nil"/>
              <w:bottom w:val="single" w:sz="4" w:space="0" w:color="auto"/>
              <w:right w:val="single" w:sz="4" w:space="0" w:color="auto"/>
            </w:tcBorders>
            <w:shd w:val="clear" w:color="auto" w:fill="auto"/>
            <w:noWrap/>
            <w:vAlign w:val="center"/>
            <w:hideMark/>
          </w:tcPr>
          <w:p w14:paraId="0185FBB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48371,00</w:t>
            </w:r>
          </w:p>
        </w:tc>
        <w:tc>
          <w:tcPr>
            <w:tcW w:w="434" w:type="pct"/>
            <w:tcBorders>
              <w:top w:val="nil"/>
              <w:left w:val="nil"/>
              <w:bottom w:val="single" w:sz="4" w:space="0" w:color="auto"/>
              <w:right w:val="single" w:sz="4" w:space="0" w:color="auto"/>
            </w:tcBorders>
            <w:shd w:val="clear" w:color="auto" w:fill="auto"/>
            <w:vAlign w:val="center"/>
            <w:hideMark/>
          </w:tcPr>
          <w:p w14:paraId="0C16425F"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46 782,33</w:t>
            </w:r>
          </w:p>
        </w:tc>
        <w:tc>
          <w:tcPr>
            <w:tcW w:w="373" w:type="pct"/>
            <w:tcBorders>
              <w:top w:val="nil"/>
              <w:left w:val="nil"/>
              <w:bottom w:val="single" w:sz="4" w:space="0" w:color="auto"/>
              <w:right w:val="single" w:sz="4" w:space="0" w:color="auto"/>
            </w:tcBorders>
            <w:shd w:val="clear" w:color="auto" w:fill="auto"/>
            <w:vAlign w:val="center"/>
            <w:hideMark/>
          </w:tcPr>
          <w:p w14:paraId="4CFCF467"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1382,73</w:t>
            </w:r>
          </w:p>
        </w:tc>
        <w:tc>
          <w:tcPr>
            <w:tcW w:w="370" w:type="pct"/>
            <w:tcBorders>
              <w:top w:val="nil"/>
              <w:left w:val="nil"/>
              <w:bottom w:val="single" w:sz="4" w:space="0" w:color="auto"/>
              <w:right w:val="single" w:sz="4" w:space="0" w:color="auto"/>
            </w:tcBorders>
            <w:shd w:val="clear" w:color="auto" w:fill="auto"/>
            <w:vAlign w:val="center"/>
            <w:hideMark/>
          </w:tcPr>
          <w:p w14:paraId="1F38FA1C"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2,96</w:t>
            </w:r>
          </w:p>
        </w:tc>
        <w:tc>
          <w:tcPr>
            <w:tcW w:w="427" w:type="pct"/>
            <w:tcBorders>
              <w:top w:val="nil"/>
              <w:left w:val="nil"/>
              <w:bottom w:val="single" w:sz="4" w:space="0" w:color="auto"/>
              <w:right w:val="single" w:sz="4" w:space="0" w:color="auto"/>
            </w:tcBorders>
            <w:shd w:val="clear" w:color="auto" w:fill="auto"/>
            <w:vAlign w:val="center"/>
            <w:hideMark/>
          </w:tcPr>
          <w:p w14:paraId="67DFC881"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46 782,33</w:t>
            </w:r>
          </w:p>
        </w:tc>
      </w:tr>
      <w:tr w:rsidR="00A948CF" w:rsidRPr="00A948CF" w14:paraId="6CE5514D" w14:textId="77777777" w:rsidTr="00A948CF">
        <w:trPr>
          <w:trHeight w:val="300"/>
        </w:trPr>
        <w:tc>
          <w:tcPr>
            <w:tcW w:w="135" w:type="pct"/>
            <w:tcBorders>
              <w:top w:val="nil"/>
              <w:left w:val="single" w:sz="4" w:space="0" w:color="auto"/>
              <w:bottom w:val="single" w:sz="4" w:space="0" w:color="auto"/>
              <w:right w:val="nil"/>
            </w:tcBorders>
            <w:shd w:val="clear" w:color="auto" w:fill="auto"/>
            <w:vAlign w:val="bottom"/>
            <w:hideMark/>
          </w:tcPr>
          <w:p w14:paraId="3DCE5D9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54</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30E9FF77"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Пульт управления  С2000-М</w:t>
            </w:r>
          </w:p>
        </w:tc>
        <w:tc>
          <w:tcPr>
            <w:tcW w:w="210" w:type="pct"/>
            <w:tcBorders>
              <w:top w:val="nil"/>
              <w:left w:val="nil"/>
              <w:bottom w:val="single" w:sz="4" w:space="0" w:color="auto"/>
              <w:right w:val="nil"/>
            </w:tcBorders>
            <w:shd w:val="clear" w:color="auto" w:fill="auto"/>
            <w:vAlign w:val="center"/>
            <w:hideMark/>
          </w:tcPr>
          <w:p w14:paraId="1BFA513F"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6D0BAFA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745DBA35"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4ABD73DF"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16381,00</w:t>
            </w:r>
          </w:p>
        </w:tc>
        <w:tc>
          <w:tcPr>
            <w:tcW w:w="425" w:type="pct"/>
            <w:tcBorders>
              <w:top w:val="nil"/>
              <w:left w:val="nil"/>
              <w:bottom w:val="single" w:sz="4" w:space="0" w:color="auto"/>
              <w:right w:val="single" w:sz="4" w:space="0" w:color="auto"/>
            </w:tcBorders>
            <w:shd w:val="clear" w:color="auto" w:fill="auto"/>
            <w:noWrap/>
            <w:vAlign w:val="center"/>
            <w:hideMark/>
          </w:tcPr>
          <w:p w14:paraId="61130C2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16455,00</w:t>
            </w:r>
          </w:p>
        </w:tc>
        <w:tc>
          <w:tcPr>
            <w:tcW w:w="439" w:type="pct"/>
            <w:tcBorders>
              <w:top w:val="nil"/>
              <w:left w:val="nil"/>
              <w:bottom w:val="single" w:sz="4" w:space="0" w:color="auto"/>
              <w:right w:val="single" w:sz="4" w:space="0" w:color="auto"/>
            </w:tcBorders>
            <w:shd w:val="clear" w:color="auto" w:fill="auto"/>
            <w:noWrap/>
            <w:vAlign w:val="center"/>
            <w:hideMark/>
          </w:tcPr>
          <w:p w14:paraId="32C5FB5A"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17593,00</w:t>
            </w:r>
          </w:p>
        </w:tc>
        <w:tc>
          <w:tcPr>
            <w:tcW w:w="434" w:type="pct"/>
            <w:tcBorders>
              <w:top w:val="nil"/>
              <w:left w:val="nil"/>
              <w:bottom w:val="single" w:sz="4" w:space="0" w:color="auto"/>
              <w:right w:val="single" w:sz="4" w:space="0" w:color="auto"/>
            </w:tcBorders>
            <w:shd w:val="clear" w:color="auto" w:fill="auto"/>
            <w:vAlign w:val="center"/>
            <w:hideMark/>
          </w:tcPr>
          <w:p w14:paraId="70487499"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16 809,67</w:t>
            </w:r>
          </w:p>
        </w:tc>
        <w:tc>
          <w:tcPr>
            <w:tcW w:w="373" w:type="pct"/>
            <w:tcBorders>
              <w:top w:val="nil"/>
              <w:left w:val="nil"/>
              <w:bottom w:val="single" w:sz="4" w:space="0" w:color="auto"/>
              <w:right w:val="single" w:sz="4" w:space="0" w:color="auto"/>
            </w:tcBorders>
            <w:shd w:val="clear" w:color="auto" w:fill="auto"/>
            <w:vAlign w:val="center"/>
            <w:hideMark/>
          </w:tcPr>
          <w:p w14:paraId="26AE07AC"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679,39</w:t>
            </w:r>
          </w:p>
        </w:tc>
        <w:tc>
          <w:tcPr>
            <w:tcW w:w="370" w:type="pct"/>
            <w:tcBorders>
              <w:top w:val="nil"/>
              <w:left w:val="nil"/>
              <w:bottom w:val="single" w:sz="4" w:space="0" w:color="auto"/>
              <w:right w:val="single" w:sz="4" w:space="0" w:color="auto"/>
            </w:tcBorders>
            <w:shd w:val="clear" w:color="auto" w:fill="auto"/>
            <w:vAlign w:val="center"/>
            <w:hideMark/>
          </w:tcPr>
          <w:p w14:paraId="7D690F26"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4,04</w:t>
            </w:r>
          </w:p>
        </w:tc>
        <w:tc>
          <w:tcPr>
            <w:tcW w:w="427" w:type="pct"/>
            <w:tcBorders>
              <w:top w:val="nil"/>
              <w:left w:val="nil"/>
              <w:bottom w:val="single" w:sz="4" w:space="0" w:color="auto"/>
              <w:right w:val="single" w:sz="4" w:space="0" w:color="auto"/>
            </w:tcBorders>
            <w:shd w:val="clear" w:color="auto" w:fill="auto"/>
            <w:vAlign w:val="center"/>
            <w:hideMark/>
          </w:tcPr>
          <w:p w14:paraId="42771173"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16 809,67</w:t>
            </w:r>
          </w:p>
        </w:tc>
      </w:tr>
      <w:tr w:rsidR="00A948CF" w:rsidRPr="00A948CF" w14:paraId="77E37CEE"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346CDFB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55</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4FCF93A6"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Радиоустройство CAME AF43S</w:t>
            </w:r>
          </w:p>
        </w:tc>
        <w:tc>
          <w:tcPr>
            <w:tcW w:w="210" w:type="pct"/>
            <w:tcBorders>
              <w:top w:val="nil"/>
              <w:left w:val="nil"/>
              <w:bottom w:val="single" w:sz="4" w:space="0" w:color="auto"/>
              <w:right w:val="nil"/>
            </w:tcBorders>
            <w:shd w:val="clear" w:color="auto" w:fill="auto"/>
            <w:vAlign w:val="center"/>
            <w:hideMark/>
          </w:tcPr>
          <w:p w14:paraId="6960202B"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27BEFBC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64CE8358"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6191B6AF"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3360,00</w:t>
            </w:r>
          </w:p>
        </w:tc>
        <w:tc>
          <w:tcPr>
            <w:tcW w:w="425" w:type="pct"/>
            <w:tcBorders>
              <w:top w:val="nil"/>
              <w:left w:val="nil"/>
              <w:bottom w:val="single" w:sz="4" w:space="0" w:color="auto"/>
              <w:right w:val="single" w:sz="4" w:space="0" w:color="auto"/>
            </w:tcBorders>
            <w:shd w:val="clear" w:color="auto" w:fill="auto"/>
            <w:noWrap/>
            <w:vAlign w:val="center"/>
            <w:hideMark/>
          </w:tcPr>
          <w:p w14:paraId="2E1A511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3378,00</w:t>
            </w:r>
          </w:p>
        </w:tc>
        <w:tc>
          <w:tcPr>
            <w:tcW w:w="439" w:type="pct"/>
            <w:tcBorders>
              <w:top w:val="nil"/>
              <w:left w:val="nil"/>
              <w:bottom w:val="single" w:sz="4" w:space="0" w:color="auto"/>
              <w:right w:val="single" w:sz="4" w:space="0" w:color="auto"/>
            </w:tcBorders>
            <w:shd w:val="clear" w:color="auto" w:fill="auto"/>
            <w:noWrap/>
            <w:vAlign w:val="center"/>
            <w:hideMark/>
          </w:tcPr>
          <w:p w14:paraId="42A66A7A"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3588,00</w:t>
            </w:r>
          </w:p>
        </w:tc>
        <w:tc>
          <w:tcPr>
            <w:tcW w:w="434" w:type="pct"/>
            <w:tcBorders>
              <w:top w:val="nil"/>
              <w:left w:val="nil"/>
              <w:bottom w:val="single" w:sz="4" w:space="0" w:color="auto"/>
              <w:right w:val="single" w:sz="4" w:space="0" w:color="auto"/>
            </w:tcBorders>
            <w:shd w:val="clear" w:color="auto" w:fill="auto"/>
            <w:vAlign w:val="center"/>
            <w:hideMark/>
          </w:tcPr>
          <w:p w14:paraId="054F92DB"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3 442,00</w:t>
            </w:r>
          </w:p>
        </w:tc>
        <w:tc>
          <w:tcPr>
            <w:tcW w:w="373" w:type="pct"/>
            <w:tcBorders>
              <w:top w:val="nil"/>
              <w:left w:val="nil"/>
              <w:bottom w:val="single" w:sz="4" w:space="0" w:color="auto"/>
              <w:right w:val="single" w:sz="4" w:space="0" w:color="auto"/>
            </w:tcBorders>
            <w:shd w:val="clear" w:color="auto" w:fill="auto"/>
            <w:vAlign w:val="center"/>
            <w:hideMark/>
          </w:tcPr>
          <w:p w14:paraId="58C18871"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126,76</w:t>
            </w:r>
          </w:p>
        </w:tc>
        <w:tc>
          <w:tcPr>
            <w:tcW w:w="370" w:type="pct"/>
            <w:tcBorders>
              <w:top w:val="nil"/>
              <w:left w:val="nil"/>
              <w:bottom w:val="single" w:sz="4" w:space="0" w:color="auto"/>
              <w:right w:val="single" w:sz="4" w:space="0" w:color="auto"/>
            </w:tcBorders>
            <w:shd w:val="clear" w:color="auto" w:fill="auto"/>
            <w:vAlign w:val="center"/>
            <w:hideMark/>
          </w:tcPr>
          <w:p w14:paraId="139C2953"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3,68</w:t>
            </w:r>
          </w:p>
        </w:tc>
        <w:tc>
          <w:tcPr>
            <w:tcW w:w="427" w:type="pct"/>
            <w:tcBorders>
              <w:top w:val="nil"/>
              <w:left w:val="nil"/>
              <w:bottom w:val="single" w:sz="4" w:space="0" w:color="auto"/>
              <w:right w:val="single" w:sz="4" w:space="0" w:color="auto"/>
            </w:tcBorders>
            <w:shd w:val="clear" w:color="auto" w:fill="auto"/>
            <w:vAlign w:val="center"/>
            <w:hideMark/>
          </w:tcPr>
          <w:p w14:paraId="68EA198F"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3 442,00</w:t>
            </w:r>
          </w:p>
        </w:tc>
      </w:tr>
      <w:tr w:rsidR="00A948CF" w:rsidRPr="00A948CF" w14:paraId="7B11FD09"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6D3CAB9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56</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4B8EFCA5"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Лампа сигнальная светодиодная CAME KLED</w:t>
            </w:r>
          </w:p>
        </w:tc>
        <w:tc>
          <w:tcPr>
            <w:tcW w:w="210" w:type="pct"/>
            <w:tcBorders>
              <w:top w:val="nil"/>
              <w:left w:val="nil"/>
              <w:bottom w:val="single" w:sz="4" w:space="0" w:color="auto"/>
              <w:right w:val="nil"/>
            </w:tcBorders>
            <w:shd w:val="clear" w:color="auto" w:fill="auto"/>
            <w:vAlign w:val="center"/>
            <w:hideMark/>
          </w:tcPr>
          <w:p w14:paraId="477F227A"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735A88AB"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733A0CF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151061E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3960,00</w:t>
            </w:r>
          </w:p>
        </w:tc>
        <w:tc>
          <w:tcPr>
            <w:tcW w:w="425" w:type="pct"/>
            <w:tcBorders>
              <w:top w:val="nil"/>
              <w:left w:val="nil"/>
              <w:bottom w:val="single" w:sz="4" w:space="0" w:color="auto"/>
              <w:right w:val="single" w:sz="4" w:space="0" w:color="auto"/>
            </w:tcBorders>
            <w:shd w:val="clear" w:color="auto" w:fill="auto"/>
            <w:noWrap/>
            <w:vAlign w:val="center"/>
            <w:hideMark/>
          </w:tcPr>
          <w:p w14:paraId="3087E23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3976,00</w:t>
            </w:r>
          </w:p>
        </w:tc>
        <w:tc>
          <w:tcPr>
            <w:tcW w:w="439" w:type="pct"/>
            <w:tcBorders>
              <w:top w:val="nil"/>
              <w:left w:val="nil"/>
              <w:bottom w:val="single" w:sz="4" w:space="0" w:color="auto"/>
              <w:right w:val="single" w:sz="4" w:space="0" w:color="auto"/>
            </w:tcBorders>
            <w:shd w:val="clear" w:color="auto" w:fill="auto"/>
            <w:noWrap/>
            <w:vAlign w:val="center"/>
            <w:hideMark/>
          </w:tcPr>
          <w:p w14:paraId="67FDF38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4134,00</w:t>
            </w:r>
          </w:p>
        </w:tc>
        <w:tc>
          <w:tcPr>
            <w:tcW w:w="434" w:type="pct"/>
            <w:tcBorders>
              <w:top w:val="nil"/>
              <w:left w:val="nil"/>
              <w:bottom w:val="single" w:sz="4" w:space="0" w:color="auto"/>
              <w:right w:val="single" w:sz="4" w:space="0" w:color="auto"/>
            </w:tcBorders>
            <w:shd w:val="clear" w:color="auto" w:fill="auto"/>
            <w:vAlign w:val="center"/>
            <w:hideMark/>
          </w:tcPr>
          <w:p w14:paraId="1475626F"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4 023,33</w:t>
            </w:r>
          </w:p>
        </w:tc>
        <w:tc>
          <w:tcPr>
            <w:tcW w:w="373" w:type="pct"/>
            <w:tcBorders>
              <w:top w:val="nil"/>
              <w:left w:val="nil"/>
              <w:bottom w:val="single" w:sz="4" w:space="0" w:color="auto"/>
              <w:right w:val="single" w:sz="4" w:space="0" w:color="auto"/>
            </w:tcBorders>
            <w:shd w:val="clear" w:color="auto" w:fill="auto"/>
            <w:vAlign w:val="center"/>
            <w:hideMark/>
          </w:tcPr>
          <w:p w14:paraId="764DF99D"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96,17</w:t>
            </w:r>
          </w:p>
        </w:tc>
        <w:tc>
          <w:tcPr>
            <w:tcW w:w="370" w:type="pct"/>
            <w:tcBorders>
              <w:top w:val="nil"/>
              <w:left w:val="nil"/>
              <w:bottom w:val="single" w:sz="4" w:space="0" w:color="auto"/>
              <w:right w:val="single" w:sz="4" w:space="0" w:color="auto"/>
            </w:tcBorders>
            <w:shd w:val="clear" w:color="auto" w:fill="auto"/>
            <w:vAlign w:val="center"/>
            <w:hideMark/>
          </w:tcPr>
          <w:p w14:paraId="286DEC34"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2,39</w:t>
            </w:r>
          </w:p>
        </w:tc>
        <w:tc>
          <w:tcPr>
            <w:tcW w:w="427" w:type="pct"/>
            <w:tcBorders>
              <w:top w:val="nil"/>
              <w:left w:val="nil"/>
              <w:bottom w:val="single" w:sz="4" w:space="0" w:color="auto"/>
              <w:right w:val="single" w:sz="4" w:space="0" w:color="auto"/>
            </w:tcBorders>
            <w:shd w:val="clear" w:color="auto" w:fill="auto"/>
            <w:vAlign w:val="center"/>
            <w:hideMark/>
          </w:tcPr>
          <w:p w14:paraId="1C0B5D96"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4 023,33</w:t>
            </w:r>
          </w:p>
        </w:tc>
      </w:tr>
      <w:tr w:rsidR="00A948CF" w:rsidRPr="00A948CF" w14:paraId="4852EADF" w14:textId="77777777" w:rsidTr="00A948CF">
        <w:trPr>
          <w:trHeight w:val="300"/>
        </w:trPr>
        <w:tc>
          <w:tcPr>
            <w:tcW w:w="135" w:type="pct"/>
            <w:tcBorders>
              <w:top w:val="nil"/>
              <w:left w:val="single" w:sz="4" w:space="0" w:color="auto"/>
              <w:bottom w:val="single" w:sz="4" w:space="0" w:color="auto"/>
              <w:right w:val="nil"/>
            </w:tcBorders>
            <w:shd w:val="clear" w:color="auto" w:fill="auto"/>
            <w:vAlign w:val="bottom"/>
            <w:hideMark/>
          </w:tcPr>
          <w:p w14:paraId="7C252F4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57</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39940ED0"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Считыватель бесконтактный cp-z2</w:t>
            </w:r>
          </w:p>
        </w:tc>
        <w:tc>
          <w:tcPr>
            <w:tcW w:w="210" w:type="pct"/>
            <w:tcBorders>
              <w:top w:val="nil"/>
              <w:left w:val="nil"/>
              <w:bottom w:val="single" w:sz="4" w:space="0" w:color="auto"/>
              <w:right w:val="nil"/>
            </w:tcBorders>
            <w:shd w:val="clear" w:color="auto" w:fill="auto"/>
            <w:vAlign w:val="center"/>
            <w:hideMark/>
          </w:tcPr>
          <w:p w14:paraId="00090ED1"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768A25D0"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2CD99E1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3393A84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2722,00</w:t>
            </w:r>
          </w:p>
        </w:tc>
        <w:tc>
          <w:tcPr>
            <w:tcW w:w="425" w:type="pct"/>
            <w:tcBorders>
              <w:top w:val="nil"/>
              <w:left w:val="nil"/>
              <w:bottom w:val="single" w:sz="4" w:space="0" w:color="auto"/>
              <w:right w:val="single" w:sz="4" w:space="0" w:color="auto"/>
            </w:tcBorders>
            <w:shd w:val="clear" w:color="auto" w:fill="auto"/>
            <w:noWrap/>
            <w:vAlign w:val="center"/>
            <w:hideMark/>
          </w:tcPr>
          <w:p w14:paraId="42AAD121"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2739,00</w:t>
            </w:r>
          </w:p>
        </w:tc>
        <w:tc>
          <w:tcPr>
            <w:tcW w:w="439" w:type="pct"/>
            <w:tcBorders>
              <w:top w:val="nil"/>
              <w:left w:val="nil"/>
              <w:bottom w:val="single" w:sz="4" w:space="0" w:color="auto"/>
              <w:right w:val="single" w:sz="4" w:space="0" w:color="auto"/>
            </w:tcBorders>
            <w:shd w:val="clear" w:color="auto" w:fill="auto"/>
            <w:noWrap/>
            <w:vAlign w:val="center"/>
            <w:hideMark/>
          </w:tcPr>
          <w:p w14:paraId="2E25C11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2871,00</w:t>
            </w:r>
          </w:p>
        </w:tc>
        <w:tc>
          <w:tcPr>
            <w:tcW w:w="434" w:type="pct"/>
            <w:tcBorders>
              <w:top w:val="nil"/>
              <w:left w:val="nil"/>
              <w:bottom w:val="single" w:sz="4" w:space="0" w:color="auto"/>
              <w:right w:val="single" w:sz="4" w:space="0" w:color="auto"/>
            </w:tcBorders>
            <w:shd w:val="clear" w:color="auto" w:fill="auto"/>
            <w:vAlign w:val="center"/>
            <w:hideMark/>
          </w:tcPr>
          <w:p w14:paraId="796CA075"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2 777,33</w:t>
            </w:r>
          </w:p>
        </w:tc>
        <w:tc>
          <w:tcPr>
            <w:tcW w:w="373" w:type="pct"/>
            <w:tcBorders>
              <w:top w:val="nil"/>
              <w:left w:val="nil"/>
              <w:bottom w:val="single" w:sz="4" w:space="0" w:color="auto"/>
              <w:right w:val="single" w:sz="4" w:space="0" w:color="auto"/>
            </w:tcBorders>
            <w:shd w:val="clear" w:color="auto" w:fill="auto"/>
            <w:vAlign w:val="center"/>
            <w:hideMark/>
          </w:tcPr>
          <w:p w14:paraId="5754AF4C"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81,56</w:t>
            </w:r>
          </w:p>
        </w:tc>
        <w:tc>
          <w:tcPr>
            <w:tcW w:w="370" w:type="pct"/>
            <w:tcBorders>
              <w:top w:val="nil"/>
              <w:left w:val="nil"/>
              <w:bottom w:val="single" w:sz="4" w:space="0" w:color="auto"/>
              <w:right w:val="single" w:sz="4" w:space="0" w:color="auto"/>
            </w:tcBorders>
            <w:shd w:val="clear" w:color="auto" w:fill="auto"/>
            <w:vAlign w:val="center"/>
            <w:hideMark/>
          </w:tcPr>
          <w:p w14:paraId="66D5EE1E"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2,94</w:t>
            </w:r>
          </w:p>
        </w:tc>
        <w:tc>
          <w:tcPr>
            <w:tcW w:w="427" w:type="pct"/>
            <w:tcBorders>
              <w:top w:val="nil"/>
              <w:left w:val="nil"/>
              <w:bottom w:val="single" w:sz="4" w:space="0" w:color="auto"/>
              <w:right w:val="single" w:sz="4" w:space="0" w:color="auto"/>
            </w:tcBorders>
            <w:shd w:val="clear" w:color="auto" w:fill="auto"/>
            <w:vAlign w:val="center"/>
            <w:hideMark/>
          </w:tcPr>
          <w:p w14:paraId="381CEA3D"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2 777,33</w:t>
            </w:r>
          </w:p>
        </w:tc>
      </w:tr>
      <w:tr w:rsidR="00A948CF" w:rsidRPr="00A948CF" w14:paraId="1A9A01A9"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30093625"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58</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6C6EE7B4"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Считыватель бесконтактный Proxy-2M</w:t>
            </w:r>
          </w:p>
        </w:tc>
        <w:tc>
          <w:tcPr>
            <w:tcW w:w="210" w:type="pct"/>
            <w:tcBorders>
              <w:top w:val="nil"/>
              <w:left w:val="nil"/>
              <w:bottom w:val="single" w:sz="4" w:space="0" w:color="auto"/>
              <w:right w:val="nil"/>
            </w:tcBorders>
            <w:shd w:val="clear" w:color="auto" w:fill="auto"/>
            <w:vAlign w:val="center"/>
            <w:hideMark/>
          </w:tcPr>
          <w:p w14:paraId="75BBE26B"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43EA10CA"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05930135"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73A2105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4455,00</w:t>
            </w:r>
          </w:p>
        </w:tc>
        <w:tc>
          <w:tcPr>
            <w:tcW w:w="425" w:type="pct"/>
            <w:tcBorders>
              <w:top w:val="nil"/>
              <w:left w:val="nil"/>
              <w:bottom w:val="single" w:sz="4" w:space="0" w:color="auto"/>
              <w:right w:val="single" w:sz="4" w:space="0" w:color="auto"/>
            </w:tcBorders>
            <w:shd w:val="clear" w:color="auto" w:fill="auto"/>
            <w:noWrap/>
            <w:vAlign w:val="center"/>
            <w:hideMark/>
          </w:tcPr>
          <w:p w14:paraId="2B59BB6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4476,00</w:t>
            </w:r>
          </w:p>
        </w:tc>
        <w:tc>
          <w:tcPr>
            <w:tcW w:w="439" w:type="pct"/>
            <w:tcBorders>
              <w:top w:val="nil"/>
              <w:left w:val="nil"/>
              <w:bottom w:val="single" w:sz="4" w:space="0" w:color="auto"/>
              <w:right w:val="single" w:sz="4" w:space="0" w:color="auto"/>
            </w:tcBorders>
            <w:shd w:val="clear" w:color="auto" w:fill="auto"/>
            <w:noWrap/>
            <w:vAlign w:val="center"/>
            <w:hideMark/>
          </w:tcPr>
          <w:p w14:paraId="2C76A074"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4784,00</w:t>
            </w:r>
          </w:p>
        </w:tc>
        <w:tc>
          <w:tcPr>
            <w:tcW w:w="434" w:type="pct"/>
            <w:tcBorders>
              <w:top w:val="nil"/>
              <w:left w:val="nil"/>
              <w:bottom w:val="single" w:sz="4" w:space="0" w:color="auto"/>
              <w:right w:val="single" w:sz="4" w:space="0" w:color="auto"/>
            </w:tcBorders>
            <w:shd w:val="clear" w:color="auto" w:fill="auto"/>
            <w:vAlign w:val="center"/>
            <w:hideMark/>
          </w:tcPr>
          <w:p w14:paraId="5DF653A9"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4 571,67</w:t>
            </w:r>
          </w:p>
        </w:tc>
        <w:tc>
          <w:tcPr>
            <w:tcW w:w="373" w:type="pct"/>
            <w:tcBorders>
              <w:top w:val="nil"/>
              <w:left w:val="nil"/>
              <w:bottom w:val="single" w:sz="4" w:space="0" w:color="auto"/>
              <w:right w:val="single" w:sz="4" w:space="0" w:color="auto"/>
            </w:tcBorders>
            <w:shd w:val="clear" w:color="auto" w:fill="auto"/>
            <w:vAlign w:val="center"/>
            <w:hideMark/>
          </w:tcPr>
          <w:p w14:paraId="4DF46C36"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184,19</w:t>
            </w:r>
          </w:p>
        </w:tc>
        <w:tc>
          <w:tcPr>
            <w:tcW w:w="370" w:type="pct"/>
            <w:tcBorders>
              <w:top w:val="nil"/>
              <w:left w:val="nil"/>
              <w:bottom w:val="single" w:sz="4" w:space="0" w:color="auto"/>
              <w:right w:val="single" w:sz="4" w:space="0" w:color="auto"/>
            </w:tcBorders>
            <w:shd w:val="clear" w:color="auto" w:fill="auto"/>
            <w:vAlign w:val="center"/>
            <w:hideMark/>
          </w:tcPr>
          <w:p w14:paraId="34E82A16"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4,03</w:t>
            </w:r>
          </w:p>
        </w:tc>
        <w:tc>
          <w:tcPr>
            <w:tcW w:w="427" w:type="pct"/>
            <w:tcBorders>
              <w:top w:val="nil"/>
              <w:left w:val="nil"/>
              <w:bottom w:val="single" w:sz="4" w:space="0" w:color="auto"/>
              <w:right w:val="single" w:sz="4" w:space="0" w:color="auto"/>
            </w:tcBorders>
            <w:shd w:val="clear" w:color="auto" w:fill="auto"/>
            <w:vAlign w:val="center"/>
            <w:hideMark/>
          </w:tcPr>
          <w:p w14:paraId="49A358FF"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4 571,67</w:t>
            </w:r>
          </w:p>
        </w:tc>
      </w:tr>
      <w:tr w:rsidR="00A948CF" w:rsidRPr="00A948CF" w14:paraId="226DCAAA"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213E6DC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59</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7305A29C"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Считыватель карт Proxy-4M</w:t>
            </w:r>
          </w:p>
        </w:tc>
        <w:tc>
          <w:tcPr>
            <w:tcW w:w="210" w:type="pct"/>
            <w:tcBorders>
              <w:top w:val="nil"/>
              <w:left w:val="nil"/>
              <w:bottom w:val="single" w:sz="4" w:space="0" w:color="auto"/>
              <w:right w:val="nil"/>
            </w:tcBorders>
            <w:shd w:val="clear" w:color="auto" w:fill="auto"/>
            <w:vAlign w:val="center"/>
            <w:hideMark/>
          </w:tcPr>
          <w:p w14:paraId="3A3C3388"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3291C1C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1CC47D5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390917FF"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3321,00</w:t>
            </w:r>
          </w:p>
        </w:tc>
        <w:tc>
          <w:tcPr>
            <w:tcW w:w="425" w:type="pct"/>
            <w:tcBorders>
              <w:top w:val="nil"/>
              <w:left w:val="nil"/>
              <w:bottom w:val="single" w:sz="4" w:space="0" w:color="auto"/>
              <w:right w:val="single" w:sz="4" w:space="0" w:color="auto"/>
            </w:tcBorders>
            <w:shd w:val="clear" w:color="auto" w:fill="auto"/>
            <w:noWrap/>
            <w:vAlign w:val="center"/>
            <w:hideMark/>
          </w:tcPr>
          <w:p w14:paraId="2CEA5D9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3339,00</w:t>
            </w:r>
          </w:p>
        </w:tc>
        <w:tc>
          <w:tcPr>
            <w:tcW w:w="439" w:type="pct"/>
            <w:tcBorders>
              <w:top w:val="nil"/>
              <w:left w:val="nil"/>
              <w:bottom w:val="single" w:sz="4" w:space="0" w:color="auto"/>
              <w:right w:val="single" w:sz="4" w:space="0" w:color="auto"/>
            </w:tcBorders>
            <w:shd w:val="clear" w:color="auto" w:fill="auto"/>
            <w:noWrap/>
            <w:vAlign w:val="center"/>
            <w:hideMark/>
          </w:tcPr>
          <w:p w14:paraId="361630EB"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3546,00</w:t>
            </w:r>
          </w:p>
        </w:tc>
        <w:tc>
          <w:tcPr>
            <w:tcW w:w="434" w:type="pct"/>
            <w:tcBorders>
              <w:top w:val="nil"/>
              <w:left w:val="nil"/>
              <w:bottom w:val="single" w:sz="4" w:space="0" w:color="auto"/>
              <w:right w:val="single" w:sz="4" w:space="0" w:color="auto"/>
            </w:tcBorders>
            <w:shd w:val="clear" w:color="auto" w:fill="auto"/>
            <w:vAlign w:val="center"/>
            <w:hideMark/>
          </w:tcPr>
          <w:p w14:paraId="0C5F7BE5"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3 402,00</w:t>
            </w:r>
          </w:p>
        </w:tc>
        <w:tc>
          <w:tcPr>
            <w:tcW w:w="373" w:type="pct"/>
            <w:tcBorders>
              <w:top w:val="nil"/>
              <w:left w:val="nil"/>
              <w:bottom w:val="single" w:sz="4" w:space="0" w:color="auto"/>
              <w:right w:val="single" w:sz="4" w:space="0" w:color="auto"/>
            </w:tcBorders>
            <w:shd w:val="clear" w:color="auto" w:fill="auto"/>
            <w:vAlign w:val="center"/>
            <w:hideMark/>
          </w:tcPr>
          <w:p w14:paraId="4620AF79"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125,03</w:t>
            </w:r>
          </w:p>
        </w:tc>
        <w:tc>
          <w:tcPr>
            <w:tcW w:w="370" w:type="pct"/>
            <w:tcBorders>
              <w:top w:val="nil"/>
              <w:left w:val="nil"/>
              <w:bottom w:val="single" w:sz="4" w:space="0" w:color="auto"/>
              <w:right w:val="single" w:sz="4" w:space="0" w:color="auto"/>
            </w:tcBorders>
            <w:shd w:val="clear" w:color="auto" w:fill="auto"/>
            <w:vAlign w:val="center"/>
            <w:hideMark/>
          </w:tcPr>
          <w:p w14:paraId="6EF88008"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3,68</w:t>
            </w:r>
          </w:p>
        </w:tc>
        <w:tc>
          <w:tcPr>
            <w:tcW w:w="427" w:type="pct"/>
            <w:tcBorders>
              <w:top w:val="nil"/>
              <w:left w:val="nil"/>
              <w:bottom w:val="single" w:sz="4" w:space="0" w:color="auto"/>
              <w:right w:val="single" w:sz="4" w:space="0" w:color="auto"/>
            </w:tcBorders>
            <w:shd w:val="clear" w:color="auto" w:fill="auto"/>
            <w:vAlign w:val="center"/>
            <w:hideMark/>
          </w:tcPr>
          <w:p w14:paraId="4E54B342"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3 402,00</w:t>
            </w:r>
          </w:p>
        </w:tc>
      </w:tr>
      <w:tr w:rsidR="00A948CF" w:rsidRPr="00A948CF" w14:paraId="23F542C0" w14:textId="77777777" w:rsidTr="00A948CF">
        <w:trPr>
          <w:trHeight w:val="300"/>
        </w:trPr>
        <w:tc>
          <w:tcPr>
            <w:tcW w:w="135" w:type="pct"/>
            <w:tcBorders>
              <w:top w:val="nil"/>
              <w:left w:val="single" w:sz="4" w:space="0" w:color="auto"/>
              <w:bottom w:val="single" w:sz="4" w:space="0" w:color="auto"/>
              <w:right w:val="nil"/>
            </w:tcBorders>
            <w:shd w:val="clear" w:color="auto" w:fill="auto"/>
            <w:vAlign w:val="bottom"/>
            <w:hideMark/>
          </w:tcPr>
          <w:p w14:paraId="69048D8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60</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6EB5A571"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Табло ЛЮКС-24-СН «Порошок не входи»</w:t>
            </w:r>
          </w:p>
        </w:tc>
        <w:tc>
          <w:tcPr>
            <w:tcW w:w="210" w:type="pct"/>
            <w:tcBorders>
              <w:top w:val="nil"/>
              <w:left w:val="nil"/>
              <w:bottom w:val="single" w:sz="4" w:space="0" w:color="auto"/>
              <w:right w:val="nil"/>
            </w:tcBorders>
            <w:shd w:val="clear" w:color="auto" w:fill="auto"/>
            <w:vAlign w:val="center"/>
            <w:hideMark/>
          </w:tcPr>
          <w:p w14:paraId="4998CB7F"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05C3B34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3FC0C8F0"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61E9707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652,00</w:t>
            </w:r>
          </w:p>
        </w:tc>
        <w:tc>
          <w:tcPr>
            <w:tcW w:w="425" w:type="pct"/>
            <w:tcBorders>
              <w:top w:val="nil"/>
              <w:left w:val="nil"/>
              <w:bottom w:val="single" w:sz="4" w:space="0" w:color="auto"/>
              <w:right w:val="single" w:sz="4" w:space="0" w:color="auto"/>
            </w:tcBorders>
            <w:shd w:val="clear" w:color="auto" w:fill="auto"/>
            <w:noWrap/>
            <w:vAlign w:val="center"/>
            <w:hideMark/>
          </w:tcPr>
          <w:p w14:paraId="538D21F5"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655,00</w:t>
            </w:r>
          </w:p>
        </w:tc>
        <w:tc>
          <w:tcPr>
            <w:tcW w:w="439" w:type="pct"/>
            <w:tcBorders>
              <w:top w:val="nil"/>
              <w:left w:val="nil"/>
              <w:bottom w:val="single" w:sz="4" w:space="0" w:color="auto"/>
              <w:right w:val="single" w:sz="4" w:space="0" w:color="auto"/>
            </w:tcBorders>
            <w:shd w:val="clear" w:color="auto" w:fill="auto"/>
            <w:noWrap/>
            <w:vAlign w:val="center"/>
            <w:hideMark/>
          </w:tcPr>
          <w:p w14:paraId="685C96D5"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680,00</w:t>
            </w:r>
          </w:p>
        </w:tc>
        <w:tc>
          <w:tcPr>
            <w:tcW w:w="434" w:type="pct"/>
            <w:tcBorders>
              <w:top w:val="nil"/>
              <w:left w:val="nil"/>
              <w:bottom w:val="single" w:sz="4" w:space="0" w:color="auto"/>
              <w:right w:val="single" w:sz="4" w:space="0" w:color="auto"/>
            </w:tcBorders>
            <w:shd w:val="clear" w:color="auto" w:fill="auto"/>
            <w:vAlign w:val="center"/>
            <w:hideMark/>
          </w:tcPr>
          <w:p w14:paraId="4313599F"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662,33</w:t>
            </w:r>
          </w:p>
        </w:tc>
        <w:tc>
          <w:tcPr>
            <w:tcW w:w="373" w:type="pct"/>
            <w:tcBorders>
              <w:top w:val="nil"/>
              <w:left w:val="nil"/>
              <w:bottom w:val="single" w:sz="4" w:space="0" w:color="auto"/>
              <w:right w:val="single" w:sz="4" w:space="0" w:color="auto"/>
            </w:tcBorders>
            <w:shd w:val="clear" w:color="auto" w:fill="auto"/>
            <w:vAlign w:val="center"/>
            <w:hideMark/>
          </w:tcPr>
          <w:p w14:paraId="58620659"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15,37</w:t>
            </w:r>
          </w:p>
        </w:tc>
        <w:tc>
          <w:tcPr>
            <w:tcW w:w="370" w:type="pct"/>
            <w:tcBorders>
              <w:top w:val="nil"/>
              <w:left w:val="nil"/>
              <w:bottom w:val="single" w:sz="4" w:space="0" w:color="auto"/>
              <w:right w:val="single" w:sz="4" w:space="0" w:color="auto"/>
            </w:tcBorders>
            <w:shd w:val="clear" w:color="auto" w:fill="auto"/>
            <w:vAlign w:val="center"/>
            <w:hideMark/>
          </w:tcPr>
          <w:p w14:paraId="439A5927"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2,32</w:t>
            </w:r>
          </w:p>
        </w:tc>
        <w:tc>
          <w:tcPr>
            <w:tcW w:w="427" w:type="pct"/>
            <w:tcBorders>
              <w:top w:val="nil"/>
              <w:left w:val="nil"/>
              <w:bottom w:val="single" w:sz="4" w:space="0" w:color="auto"/>
              <w:right w:val="single" w:sz="4" w:space="0" w:color="auto"/>
            </w:tcBorders>
            <w:shd w:val="clear" w:color="auto" w:fill="auto"/>
            <w:vAlign w:val="center"/>
            <w:hideMark/>
          </w:tcPr>
          <w:p w14:paraId="135AF853"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662,33</w:t>
            </w:r>
          </w:p>
        </w:tc>
      </w:tr>
      <w:tr w:rsidR="00A948CF" w:rsidRPr="00A948CF" w14:paraId="731A8D3E"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130E74E1"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61</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2CA686E6"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Табло ЛЮКС-24-СН «Порошок уходи»</w:t>
            </w:r>
          </w:p>
        </w:tc>
        <w:tc>
          <w:tcPr>
            <w:tcW w:w="210" w:type="pct"/>
            <w:tcBorders>
              <w:top w:val="nil"/>
              <w:left w:val="nil"/>
              <w:bottom w:val="single" w:sz="4" w:space="0" w:color="auto"/>
              <w:right w:val="nil"/>
            </w:tcBorders>
            <w:shd w:val="clear" w:color="auto" w:fill="auto"/>
            <w:vAlign w:val="center"/>
            <w:hideMark/>
          </w:tcPr>
          <w:p w14:paraId="0B91F103"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78D7B031"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058F392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6290F9B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652,00</w:t>
            </w:r>
          </w:p>
        </w:tc>
        <w:tc>
          <w:tcPr>
            <w:tcW w:w="425" w:type="pct"/>
            <w:tcBorders>
              <w:top w:val="nil"/>
              <w:left w:val="nil"/>
              <w:bottom w:val="single" w:sz="4" w:space="0" w:color="auto"/>
              <w:right w:val="single" w:sz="4" w:space="0" w:color="auto"/>
            </w:tcBorders>
            <w:shd w:val="clear" w:color="auto" w:fill="auto"/>
            <w:noWrap/>
            <w:vAlign w:val="center"/>
            <w:hideMark/>
          </w:tcPr>
          <w:p w14:paraId="6EC8CC2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656,00</w:t>
            </w:r>
          </w:p>
        </w:tc>
        <w:tc>
          <w:tcPr>
            <w:tcW w:w="439" w:type="pct"/>
            <w:tcBorders>
              <w:top w:val="nil"/>
              <w:left w:val="nil"/>
              <w:bottom w:val="single" w:sz="4" w:space="0" w:color="auto"/>
              <w:right w:val="single" w:sz="4" w:space="0" w:color="auto"/>
            </w:tcBorders>
            <w:shd w:val="clear" w:color="auto" w:fill="auto"/>
            <w:noWrap/>
            <w:vAlign w:val="center"/>
            <w:hideMark/>
          </w:tcPr>
          <w:p w14:paraId="284DCD5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687,00</w:t>
            </w:r>
          </w:p>
        </w:tc>
        <w:tc>
          <w:tcPr>
            <w:tcW w:w="434" w:type="pct"/>
            <w:tcBorders>
              <w:top w:val="nil"/>
              <w:left w:val="nil"/>
              <w:bottom w:val="single" w:sz="4" w:space="0" w:color="auto"/>
              <w:right w:val="single" w:sz="4" w:space="0" w:color="auto"/>
            </w:tcBorders>
            <w:shd w:val="clear" w:color="auto" w:fill="auto"/>
            <w:vAlign w:val="center"/>
            <w:hideMark/>
          </w:tcPr>
          <w:p w14:paraId="4BCC3BBB"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665,00</w:t>
            </w:r>
          </w:p>
        </w:tc>
        <w:tc>
          <w:tcPr>
            <w:tcW w:w="373" w:type="pct"/>
            <w:tcBorders>
              <w:top w:val="nil"/>
              <w:left w:val="nil"/>
              <w:bottom w:val="single" w:sz="4" w:space="0" w:color="auto"/>
              <w:right w:val="single" w:sz="4" w:space="0" w:color="auto"/>
            </w:tcBorders>
            <w:shd w:val="clear" w:color="auto" w:fill="auto"/>
            <w:vAlign w:val="center"/>
            <w:hideMark/>
          </w:tcPr>
          <w:p w14:paraId="751C51B1"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19,16</w:t>
            </w:r>
          </w:p>
        </w:tc>
        <w:tc>
          <w:tcPr>
            <w:tcW w:w="370" w:type="pct"/>
            <w:tcBorders>
              <w:top w:val="nil"/>
              <w:left w:val="nil"/>
              <w:bottom w:val="single" w:sz="4" w:space="0" w:color="auto"/>
              <w:right w:val="single" w:sz="4" w:space="0" w:color="auto"/>
            </w:tcBorders>
            <w:shd w:val="clear" w:color="auto" w:fill="auto"/>
            <w:vAlign w:val="center"/>
            <w:hideMark/>
          </w:tcPr>
          <w:p w14:paraId="5A76EE8E"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2,88</w:t>
            </w:r>
          </w:p>
        </w:tc>
        <w:tc>
          <w:tcPr>
            <w:tcW w:w="427" w:type="pct"/>
            <w:tcBorders>
              <w:top w:val="nil"/>
              <w:left w:val="nil"/>
              <w:bottom w:val="single" w:sz="4" w:space="0" w:color="auto"/>
              <w:right w:val="single" w:sz="4" w:space="0" w:color="auto"/>
            </w:tcBorders>
            <w:shd w:val="clear" w:color="auto" w:fill="auto"/>
            <w:vAlign w:val="center"/>
            <w:hideMark/>
          </w:tcPr>
          <w:p w14:paraId="1FAAB626"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665,00</w:t>
            </w:r>
          </w:p>
        </w:tc>
      </w:tr>
      <w:tr w:rsidR="00A948CF" w:rsidRPr="00A948CF" w14:paraId="6E87706E" w14:textId="77777777" w:rsidTr="00A948CF">
        <w:trPr>
          <w:trHeight w:val="300"/>
        </w:trPr>
        <w:tc>
          <w:tcPr>
            <w:tcW w:w="135" w:type="pct"/>
            <w:tcBorders>
              <w:top w:val="nil"/>
              <w:left w:val="single" w:sz="4" w:space="0" w:color="auto"/>
              <w:bottom w:val="single" w:sz="4" w:space="0" w:color="auto"/>
              <w:right w:val="nil"/>
            </w:tcBorders>
            <w:shd w:val="clear" w:color="auto" w:fill="auto"/>
            <w:vAlign w:val="bottom"/>
            <w:hideMark/>
          </w:tcPr>
          <w:p w14:paraId="5CA981A0"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62</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6DDECBF0"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Табло ЛЮКС-24-СН «Автоматика отключена»</w:t>
            </w:r>
          </w:p>
        </w:tc>
        <w:tc>
          <w:tcPr>
            <w:tcW w:w="210" w:type="pct"/>
            <w:tcBorders>
              <w:top w:val="nil"/>
              <w:left w:val="nil"/>
              <w:bottom w:val="single" w:sz="4" w:space="0" w:color="auto"/>
              <w:right w:val="nil"/>
            </w:tcBorders>
            <w:shd w:val="clear" w:color="auto" w:fill="auto"/>
            <w:vAlign w:val="center"/>
            <w:hideMark/>
          </w:tcPr>
          <w:p w14:paraId="174296D9"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70A1C298"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08B3312A"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5D71DA1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652,00</w:t>
            </w:r>
          </w:p>
        </w:tc>
        <w:tc>
          <w:tcPr>
            <w:tcW w:w="425" w:type="pct"/>
            <w:tcBorders>
              <w:top w:val="nil"/>
              <w:left w:val="nil"/>
              <w:bottom w:val="single" w:sz="4" w:space="0" w:color="auto"/>
              <w:right w:val="single" w:sz="4" w:space="0" w:color="auto"/>
            </w:tcBorders>
            <w:shd w:val="clear" w:color="auto" w:fill="auto"/>
            <w:noWrap/>
            <w:vAlign w:val="center"/>
            <w:hideMark/>
          </w:tcPr>
          <w:p w14:paraId="73C9A42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655,00</w:t>
            </w:r>
          </w:p>
        </w:tc>
        <w:tc>
          <w:tcPr>
            <w:tcW w:w="439" w:type="pct"/>
            <w:tcBorders>
              <w:top w:val="nil"/>
              <w:left w:val="nil"/>
              <w:bottom w:val="single" w:sz="4" w:space="0" w:color="auto"/>
              <w:right w:val="single" w:sz="4" w:space="0" w:color="auto"/>
            </w:tcBorders>
            <w:shd w:val="clear" w:color="auto" w:fill="auto"/>
            <w:noWrap/>
            <w:vAlign w:val="center"/>
            <w:hideMark/>
          </w:tcPr>
          <w:p w14:paraId="19AABA7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700,00</w:t>
            </w:r>
          </w:p>
        </w:tc>
        <w:tc>
          <w:tcPr>
            <w:tcW w:w="434" w:type="pct"/>
            <w:tcBorders>
              <w:top w:val="nil"/>
              <w:left w:val="nil"/>
              <w:bottom w:val="single" w:sz="4" w:space="0" w:color="auto"/>
              <w:right w:val="single" w:sz="4" w:space="0" w:color="auto"/>
            </w:tcBorders>
            <w:shd w:val="clear" w:color="auto" w:fill="auto"/>
            <w:vAlign w:val="center"/>
            <w:hideMark/>
          </w:tcPr>
          <w:p w14:paraId="45C13D47"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669,00</w:t>
            </w:r>
          </w:p>
        </w:tc>
        <w:tc>
          <w:tcPr>
            <w:tcW w:w="373" w:type="pct"/>
            <w:tcBorders>
              <w:top w:val="nil"/>
              <w:left w:val="nil"/>
              <w:bottom w:val="single" w:sz="4" w:space="0" w:color="auto"/>
              <w:right w:val="single" w:sz="4" w:space="0" w:color="auto"/>
            </w:tcBorders>
            <w:shd w:val="clear" w:color="auto" w:fill="auto"/>
            <w:vAlign w:val="center"/>
            <w:hideMark/>
          </w:tcPr>
          <w:p w14:paraId="2158ADE7"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26,89</w:t>
            </w:r>
          </w:p>
        </w:tc>
        <w:tc>
          <w:tcPr>
            <w:tcW w:w="370" w:type="pct"/>
            <w:tcBorders>
              <w:top w:val="nil"/>
              <w:left w:val="nil"/>
              <w:bottom w:val="single" w:sz="4" w:space="0" w:color="auto"/>
              <w:right w:val="single" w:sz="4" w:space="0" w:color="auto"/>
            </w:tcBorders>
            <w:shd w:val="clear" w:color="auto" w:fill="auto"/>
            <w:vAlign w:val="center"/>
            <w:hideMark/>
          </w:tcPr>
          <w:p w14:paraId="621439FA"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4,02</w:t>
            </w:r>
          </w:p>
        </w:tc>
        <w:tc>
          <w:tcPr>
            <w:tcW w:w="427" w:type="pct"/>
            <w:tcBorders>
              <w:top w:val="nil"/>
              <w:left w:val="nil"/>
              <w:bottom w:val="single" w:sz="4" w:space="0" w:color="auto"/>
              <w:right w:val="single" w:sz="4" w:space="0" w:color="auto"/>
            </w:tcBorders>
            <w:shd w:val="clear" w:color="auto" w:fill="auto"/>
            <w:vAlign w:val="center"/>
            <w:hideMark/>
          </w:tcPr>
          <w:p w14:paraId="3D011B77"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669,00</w:t>
            </w:r>
          </w:p>
        </w:tc>
      </w:tr>
      <w:tr w:rsidR="00A948CF" w:rsidRPr="00A948CF" w14:paraId="6BCC53A8"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5CF121BF"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63</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29A88AE8"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Терминал консьержа VIZIT-TK401DN</w:t>
            </w:r>
          </w:p>
        </w:tc>
        <w:tc>
          <w:tcPr>
            <w:tcW w:w="210" w:type="pct"/>
            <w:tcBorders>
              <w:top w:val="nil"/>
              <w:left w:val="nil"/>
              <w:bottom w:val="single" w:sz="4" w:space="0" w:color="auto"/>
              <w:right w:val="nil"/>
            </w:tcBorders>
            <w:shd w:val="clear" w:color="auto" w:fill="auto"/>
            <w:vAlign w:val="center"/>
            <w:hideMark/>
          </w:tcPr>
          <w:p w14:paraId="41E5BD0C"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25925C3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7AE952B1"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64165BE4"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9893,00</w:t>
            </w:r>
          </w:p>
        </w:tc>
        <w:tc>
          <w:tcPr>
            <w:tcW w:w="425" w:type="pct"/>
            <w:tcBorders>
              <w:top w:val="nil"/>
              <w:left w:val="nil"/>
              <w:bottom w:val="single" w:sz="4" w:space="0" w:color="auto"/>
              <w:right w:val="single" w:sz="4" w:space="0" w:color="auto"/>
            </w:tcBorders>
            <w:shd w:val="clear" w:color="auto" w:fill="auto"/>
            <w:noWrap/>
            <w:vAlign w:val="center"/>
            <w:hideMark/>
          </w:tcPr>
          <w:p w14:paraId="48D022F4"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9946,00</w:t>
            </w:r>
          </w:p>
        </w:tc>
        <w:tc>
          <w:tcPr>
            <w:tcW w:w="439" w:type="pct"/>
            <w:tcBorders>
              <w:top w:val="nil"/>
              <w:left w:val="nil"/>
              <w:bottom w:val="single" w:sz="4" w:space="0" w:color="auto"/>
              <w:right w:val="single" w:sz="4" w:space="0" w:color="auto"/>
            </w:tcBorders>
            <w:shd w:val="clear" w:color="auto" w:fill="auto"/>
            <w:noWrap/>
            <w:vAlign w:val="center"/>
            <w:hideMark/>
          </w:tcPr>
          <w:p w14:paraId="73D9BE68"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10565,00</w:t>
            </w:r>
          </w:p>
        </w:tc>
        <w:tc>
          <w:tcPr>
            <w:tcW w:w="434" w:type="pct"/>
            <w:tcBorders>
              <w:top w:val="nil"/>
              <w:left w:val="nil"/>
              <w:bottom w:val="single" w:sz="4" w:space="0" w:color="auto"/>
              <w:right w:val="single" w:sz="4" w:space="0" w:color="auto"/>
            </w:tcBorders>
            <w:shd w:val="clear" w:color="auto" w:fill="auto"/>
            <w:vAlign w:val="center"/>
            <w:hideMark/>
          </w:tcPr>
          <w:p w14:paraId="036A9ED6"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10 134,67</w:t>
            </w:r>
          </w:p>
        </w:tc>
        <w:tc>
          <w:tcPr>
            <w:tcW w:w="373" w:type="pct"/>
            <w:tcBorders>
              <w:top w:val="nil"/>
              <w:left w:val="nil"/>
              <w:bottom w:val="single" w:sz="4" w:space="0" w:color="auto"/>
              <w:right w:val="single" w:sz="4" w:space="0" w:color="auto"/>
            </w:tcBorders>
            <w:shd w:val="clear" w:color="auto" w:fill="auto"/>
            <w:vAlign w:val="center"/>
            <w:hideMark/>
          </w:tcPr>
          <w:p w14:paraId="2C5C1F61"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373,62</w:t>
            </w:r>
          </w:p>
        </w:tc>
        <w:tc>
          <w:tcPr>
            <w:tcW w:w="370" w:type="pct"/>
            <w:tcBorders>
              <w:top w:val="nil"/>
              <w:left w:val="nil"/>
              <w:bottom w:val="single" w:sz="4" w:space="0" w:color="auto"/>
              <w:right w:val="single" w:sz="4" w:space="0" w:color="auto"/>
            </w:tcBorders>
            <w:shd w:val="clear" w:color="auto" w:fill="auto"/>
            <w:vAlign w:val="center"/>
            <w:hideMark/>
          </w:tcPr>
          <w:p w14:paraId="652CA972"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3,69</w:t>
            </w:r>
          </w:p>
        </w:tc>
        <w:tc>
          <w:tcPr>
            <w:tcW w:w="427" w:type="pct"/>
            <w:tcBorders>
              <w:top w:val="nil"/>
              <w:left w:val="nil"/>
              <w:bottom w:val="single" w:sz="4" w:space="0" w:color="auto"/>
              <w:right w:val="single" w:sz="4" w:space="0" w:color="auto"/>
            </w:tcBorders>
            <w:shd w:val="clear" w:color="auto" w:fill="auto"/>
            <w:vAlign w:val="center"/>
            <w:hideMark/>
          </w:tcPr>
          <w:p w14:paraId="7D6D791D"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10 134,67</w:t>
            </w:r>
          </w:p>
        </w:tc>
      </w:tr>
      <w:tr w:rsidR="00A948CF" w:rsidRPr="00A948CF" w14:paraId="26BDA42C"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18B23345"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64</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07658C73"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тревожная кнопка С2000-КТ</w:t>
            </w:r>
          </w:p>
        </w:tc>
        <w:tc>
          <w:tcPr>
            <w:tcW w:w="210" w:type="pct"/>
            <w:tcBorders>
              <w:top w:val="nil"/>
              <w:left w:val="nil"/>
              <w:bottom w:val="single" w:sz="4" w:space="0" w:color="auto"/>
              <w:right w:val="nil"/>
            </w:tcBorders>
            <w:shd w:val="clear" w:color="auto" w:fill="auto"/>
            <w:vAlign w:val="center"/>
            <w:hideMark/>
          </w:tcPr>
          <w:p w14:paraId="5DC9DBF6"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2408517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6E295D8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43F5D91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1155,00</w:t>
            </w:r>
          </w:p>
        </w:tc>
        <w:tc>
          <w:tcPr>
            <w:tcW w:w="425" w:type="pct"/>
            <w:tcBorders>
              <w:top w:val="nil"/>
              <w:left w:val="nil"/>
              <w:bottom w:val="single" w:sz="4" w:space="0" w:color="auto"/>
              <w:right w:val="single" w:sz="4" w:space="0" w:color="auto"/>
            </w:tcBorders>
            <w:shd w:val="clear" w:color="auto" w:fill="auto"/>
            <w:noWrap/>
            <w:vAlign w:val="center"/>
            <w:hideMark/>
          </w:tcPr>
          <w:p w14:paraId="49960120"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1160,00</w:t>
            </w:r>
          </w:p>
        </w:tc>
        <w:tc>
          <w:tcPr>
            <w:tcW w:w="439" w:type="pct"/>
            <w:tcBorders>
              <w:top w:val="nil"/>
              <w:left w:val="nil"/>
              <w:bottom w:val="single" w:sz="4" w:space="0" w:color="auto"/>
              <w:right w:val="single" w:sz="4" w:space="0" w:color="auto"/>
            </w:tcBorders>
            <w:shd w:val="clear" w:color="auto" w:fill="auto"/>
            <w:noWrap/>
            <w:vAlign w:val="center"/>
            <w:hideMark/>
          </w:tcPr>
          <w:p w14:paraId="1AB60431"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1205,00</w:t>
            </w:r>
          </w:p>
        </w:tc>
        <w:tc>
          <w:tcPr>
            <w:tcW w:w="434" w:type="pct"/>
            <w:tcBorders>
              <w:top w:val="nil"/>
              <w:left w:val="nil"/>
              <w:bottom w:val="single" w:sz="4" w:space="0" w:color="auto"/>
              <w:right w:val="single" w:sz="4" w:space="0" w:color="auto"/>
            </w:tcBorders>
            <w:shd w:val="clear" w:color="auto" w:fill="auto"/>
            <w:vAlign w:val="center"/>
            <w:hideMark/>
          </w:tcPr>
          <w:p w14:paraId="53CB7DED"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1 173,33</w:t>
            </w:r>
          </w:p>
        </w:tc>
        <w:tc>
          <w:tcPr>
            <w:tcW w:w="373" w:type="pct"/>
            <w:tcBorders>
              <w:top w:val="nil"/>
              <w:left w:val="nil"/>
              <w:bottom w:val="single" w:sz="4" w:space="0" w:color="auto"/>
              <w:right w:val="single" w:sz="4" w:space="0" w:color="auto"/>
            </w:tcBorders>
            <w:shd w:val="clear" w:color="auto" w:fill="auto"/>
            <w:vAlign w:val="center"/>
            <w:hideMark/>
          </w:tcPr>
          <w:p w14:paraId="40AADACB"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27,54</w:t>
            </w:r>
          </w:p>
        </w:tc>
        <w:tc>
          <w:tcPr>
            <w:tcW w:w="370" w:type="pct"/>
            <w:tcBorders>
              <w:top w:val="nil"/>
              <w:left w:val="nil"/>
              <w:bottom w:val="single" w:sz="4" w:space="0" w:color="auto"/>
              <w:right w:val="single" w:sz="4" w:space="0" w:color="auto"/>
            </w:tcBorders>
            <w:shd w:val="clear" w:color="auto" w:fill="auto"/>
            <w:vAlign w:val="center"/>
            <w:hideMark/>
          </w:tcPr>
          <w:p w14:paraId="75987496"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2,35</w:t>
            </w:r>
          </w:p>
        </w:tc>
        <w:tc>
          <w:tcPr>
            <w:tcW w:w="427" w:type="pct"/>
            <w:tcBorders>
              <w:top w:val="nil"/>
              <w:left w:val="nil"/>
              <w:bottom w:val="single" w:sz="4" w:space="0" w:color="auto"/>
              <w:right w:val="single" w:sz="4" w:space="0" w:color="auto"/>
            </w:tcBorders>
            <w:shd w:val="clear" w:color="auto" w:fill="auto"/>
            <w:vAlign w:val="center"/>
            <w:hideMark/>
          </w:tcPr>
          <w:p w14:paraId="74BD8C56"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1 173,33</w:t>
            </w:r>
          </w:p>
        </w:tc>
      </w:tr>
      <w:tr w:rsidR="00A948CF" w:rsidRPr="00A948CF" w14:paraId="5DAF96F4"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544FF93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65</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1B19570E"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Устройство дистанционного пуска УДП 513-3М</w:t>
            </w:r>
          </w:p>
        </w:tc>
        <w:tc>
          <w:tcPr>
            <w:tcW w:w="210" w:type="pct"/>
            <w:tcBorders>
              <w:top w:val="nil"/>
              <w:left w:val="nil"/>
              <w:bottom w:val="single" w:sz="4" w:space="0" w:color="auto"/>
              <w:right w:val="nil"/>
            </w:tcBorders>
            <w:shd w:val="clear" w:color="auto" w:fill="auto"/>
            <w:vAlign w:val="center"/>
            <w:hideMark/>
          </w:tcPr>
          <w:p w14:paraId="362D68E9"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071E8EA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3A539EF8"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35066510"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1051,00</w:t>
            </w:r>
          </w:p>
        </w:tc>
        <w:tc>
          <w:tcPr>
            <w:tcW w:w="425" w:type="pct"/>
            <w:tcBorders>
              <w:top w:val="nil"/>
              <w:left w:val="nil"/>
              <w:bottom w:val="single" w:sz="4" w:space="0" w:color="auto"/>
              <w:right w:val="single" w:sz="4" w:space="0" w:color="auto"/>
            </w:tcBorders>
            <w:shd w:val="clear" w:color="auto" w:fill="auto"/>
            <w:noWrap/>
            <w:vAlign w:val="center"/>
            <w:hideMark/>
          </w:tcPr>
          <w:p w14:paraId="515FEFE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1058,00</w:t>
            </w:r>
          </w:p>
        </w:tc>
        <w:tc>
          <w:tcPr>
            <w:tcW w:w="439" w:type="pct"/>
            <w:tcBorders>
              <w:top w:val="nil"/>
              <w:left w:val="nil"/>
              <w:bottom w:val="single" w:sz="4" w:space="0" w:color="auto"/>
              <w:right w:val="single" w:sz="4" w:space="0" w:color="auto"/>
            </w:tcBorders>
            <w:shd w:val="clear" w:color="auto" w:fill="auto"/>
            <w:noWrap/>
            <w:vAlign w:val="center"/>
            <w:hideMark/>
          </w:tcPr>
          <w:p w14:paraId="688349A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1108,00</w:t>
            </w:r>
          </w:p>
        </w:tc>
        <w:tc>
          <w:tcPr>
            <w:tcW w:w="434" w:type="pct"/>
            <w:tcBorders>
              <w:top w:val="nil"/>
              <w:left w:val="nil"/>
              <w:bottom w:val="single" w:sz="4" w:space="0" w:color="auto"/>
              <w:right w:val="single" w:sz="4" w:space="0" w:color="auto"/>
            </w:tcBorders>
            <w:shd w:val="clear" w:color="auto" w:fill="auto"/>
            <w:vAlign w:val="center"/>
            <w:hideMark/>
          </w:tcPr>
          <w:p w14:paraId="0FACA817"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1 072,33</w:t>
            </w:r>
          </w:p>
        </w:tc>
        <w:tc>
          <w:tcPr>
            <w:tcW w:w="373" w:type="pct"/>
            <w:tcBorders>
              <w:top w:val="nil"/>
              <w:left w:val="nil"/>
              <w:bottom w:val="single" w:sz="4" w:space="0" w:color="auto"/>
              <w:right w:val="single" w:sz="4" w:space="0" w:color="auto"/>
            </w:tcBorders>
            <w:shd w:val="clear" w:color="auto" w:fill="auto"/>
            <w:vAlign w:val="center"/>
            <w:hideMark/>
          </w:tcPr>
          <w:p w14:paraId="6DB944D5"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31,09</w:t>
            </w:r>
          </w:p>
        </w:tc>
        <w:tc>
          <w:tcPr>
            <w:tcW w:w="370" w:type="pct"/>
            <w:tcBorders>
              <w:top w:val="nil"/>
              <w:left w:val="nil"/>
              <w:bottom w:val="single" w:sz="4" w:space="0" w:color="auto"/>
              <w:right w:val="single" w:sz="4" w:space="0" w:color="auto"/>
            </w:tcBorders>
            <w:shd w:val="clear" w:color="auto" w:fill="auto"/>
            <w:vAlign w:val="center"/>
            <w:hideMark/>
          </w:tcPr>
          <w:p w14:paraId="77928E58"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2,90</w:t>
            </w:r>
          </w:p>
        </w:tc>
        <w:tc>
          <w:tcPr>
            <w:tcW w:w="427" w:type="pct"/>
            <w:tcBorders>
              <w:top w:val="nil"/>
              <w:left w:val="nil"/>
              <w:bottom w:val="single" w:sz="4" w:space="0" w:color="auto"/>
              <w:right w:val="single" w:sz="4" w:space="0" w:color="auto"/>
            </w:tcBorders>
            <w:shd w:val="clear" w:color="auto" w:fill="auto"/>
            <w:vAlign w:val="center"/>
            <w:hideMark/>
          </w:tcPr>
          <w:p w14:paraId="4C6BC69F"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1 072,33</w:t>
            </w:r>
          </w:p>
        </w:tc>
      </w:tr>
      <w:tr w:rsidR="00A948CF" w:rsidRPr="00A948CF" w14:paraId="36A1EA38" w14:textId="77777777" w:rsidTr="00A948CF">
        <w:trPr>
          <w:trHeight w:val="300"/>
        </w:trPr>
        <w:tc>
          <w:tcPr>
            <w:tcW w:w="135" w:type="pct"/>
            <w:tcBorders>
              <w:top w:val="nil"/>
              <w:left w:val="single" w:sz="4" w:space="0" w:color="auto"/>
              <w:bottom w:val="single" w:sz="4" w:space="0" w:color="auto"/>
              <w:right w:val="nil"/>
            </w:tcBorders>
            <w:shd w:val="clear" w:color="auto" w:fill="auto"/>
            <w:vAlign w:val="bottom"/>
            <w:hideMark/>
          </w:tcPr>
          <w:p w14:paraId="343EFCA3"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66</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6F6EC590"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Фотоэлемент DIR-10</w:t>
            </w:r>
          </w:p>
        </w:tc>
        <w:tc>
          <w:tcPr>
            <w:tcW w:w="210" w:type="pct"/>
            <w:tcBorders>
              <w:top w:val="nil"/>
              <w:left w:val="nil"/>
              <w:bottom w:val="single" w:sz="4" w:space="0" w:color="auto"/>
              <w:right w:val="nil"/>
            </w:tcBorders>
            <w:shd w:val="clear" w:color="auto" w:fill="auto"/>
            <w:vAlign w:val="center"/>
            <w:hideMark/>
          </w:tcPr>
          <w:p w14:paraId="079E290A"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599924B2"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6321A61D"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1CEEA47E"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6600,00</w:t>
            </w:r>
          </w:p>
        </w:tc>
        <w:tc>
          <w:tcPr>
            <w:tcW w:w="425" w:type="pct"/>
            <w:tcBorders>
              <w:top w:val="nil"/>
              <w:left w:val="nil"/>
              <w:bottom w:val="single" w:sz="4" w:space="0" w:color="auto"/>
              <w:right w:val="single" w:sz="4" w:space="0" w:color="auto"/>
            </w:tcBorders>
            <w:shd w:val="clear" w:color="auto" w:fill="auto"/>
            <w:noWrap/>
            <w:vAlign w:val="center"/>
            <w:hideMark/>
          </w:tcPr>
          <w:p w14:paraId="0A29363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6630,00</w:t>
            </w:r>
          </w:p>
        </w:tc>
        <w:tc>
          <w:tcPr>
            <w:tcW w:w="439" w:type="pct"/>
            <w:tcBorders>
              <w:top w:val="nil"/>
              <w:left w:val="nil"/>
              <w:bottom w:val="single" w:sz="4" w:space="0" w:color="auto"/>
              <w:right w:val="single" w:sz="4" w:space="0" w:color="auto"/>
            </w:tcBorders>
            <w:shd w:val="clear" w:color="auto" w:fill="auto"/>
            <w:noWrap/>
            <w:vAlign w:val="center"/>
            <w:hideMark/>
          </w:tcPr>
          <w:p w14:paraId="6A11978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7088,00</w:t>
            </w:r>
          </w:p>
        </w:tc>
        <w:tc>
          <w:tcPr>
            <w:tcW w:w="434" w:type="pct"/>
            <w:tcBorders>
              <w:top w:val="nil"/>
              <w:left w:val="nil"/>
              <w:bottom w:val="single" w:sz="4" w:space="0" w:color="auto"/>
              <w:right w:val="single" w:sz="4" w:space="0" w:color="auto"/>
            </w:tcBorders>
            <w:shd w:val="clear" w:color="auto" w:fill="auto"/>
            <w:vAlign w:val="center"/>
            <w:hideMark/>
          </w:tcPr>
          <w:p w14:paraId="3FEFBF35"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6 772,67</w:t>
            </w:r>
          </w:p>
        </w:tc>
        <w:tc>
          <w:tcPr>
            <w:tcW w:w="373" w:type="pct"/>
            <w:tcBorders>
              <w:top w:val="nil"/>
              <w:left w:val="nil"/>
              <w:bottom w:val="single" w:sz="4" w:space="0" w:color="auto"/>
              <w:right w:val="single" w:sz="4" w:space="0" w:color="auto"/>
            </w:tcBorders>
            <w:shd w:val="clear" w:color="auto" w:fill="auto"/>
            <w:vAlign w:val="center"/>
            <w:hideMark/>
          </w:tcPr>
          <w:p w14:paraId="6B873CED"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273,50</w:t>
            </w:r>
          </w:p>
        </w:tc>
        <w:tc>
          <w:tcPr>
            <w:tcW w:w="370" w:type="pct"/>
            <w:tcBorders>
              <w:top w:val="nil"/>
              <w:left w:val="nil"/>
              <w:bottom w:val="single" w:sz="4" w:space="0" w:color="auto"/>
              <w:right w:val="single" w:sz="4" w:space="0" w:color="auto"/>
            </w:tcBorders>
            <w:shd w:val="clear" w:color="auto" w:fill="auto"/>
            <w:vAlign w:val="center"/>
            <w:hideMark/>
          </w:tcPr>
          <w:p w14:paraId="3E3946C9"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4,04</w:t>
            </w:r>
          </w:p>
        </w:tc>
        <w:tc>
          <w:tcPr>
            <w:tcW w:w="427" w:type="pct"/>
            <w:tcBorders>
              <w:top w:val="nil"/>
              <w:left w:val="nil"/>
              <w:bottom w:val="single" w:sz="4" w:space="0" w:color="auto"/>
              <w:right w:val="single" w:sz="4" w:space="0" w:color="auto"/>
            </w:tcBorders>
            <w:shd w:val="clear" w:color="auto" w:fill="auto"/>
            <w:vAlign w:val="center"/>
            <w:hideMark/>
          </w:tcPr>
          <w:p w14:paraId="365D5C12"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6 772,67</w:t>
            </w:r>
          </w:p>
        </w:tc>
      </w:tr>
      <w:tr w:rsidR="00A948CF" w:rsidRPr="00A948CF" w14:paraId="02C07F6E" w14:textId="77777777" w:rsidTr="00A948CF">
        <w:trPr>
          <w:trHeight w:val="315"/>
        </w:trPr>
        <w:tc>
          <w:tcPr>
            <w:tcW w:w="135" w:type="pct"/>
            <w:tcBorders>
              <w:top w:val="nil"/>
              <w:left w:val="single" w:sz="4" w:space="0" w:color="auto"/>
              <w:bottom w:val="single" w:sz="4" w:space="0" w:color="auto"/>
              <w:right w:val="nil"/>
            </w:tcBorders>
            <w:shd w:val="clear" w:color="auto" w:fill="auto"/>
            <w:vAlign w:val="bottom"/>
            <w:hideMark/>
          </w:tcPr>
          <w:p w14:paraId="7CA32B59"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67</w:t>
            </w:r>
          </w:p>
        </w:tc>
        <w:tc>
          <w:tcPr>
            <w:tcW w:w="995" w:type="pct"/>
            <w:tcBorders>
              <w:top w:val="nil"/>
              <w:left w:val="single" w:sz="4" w:space="0" w:color="auto"/>
              <w:bottom w:val="single" w:sz="4" w:space="0" w:color="auto"/>
              <w:right w:val="single" w:sz="4" w:space="0" w:color="auto"/>
            </w:tcBorders>
            <w:shd w:val="clear" w:color="auto" w:fill="auto"/>
            <w:vAlign w:val="center"/>
            <w:hideMark/>
          </w:tcPr>
          <w:p w14:paraId="1AC300B4" w14:textId="77777777" w:rsidR="00A948CF" w:rsidRPr="00A948CF" w:rsidRDefault="00A948CF" w:rsidP="00A948CF">
            <w:pPr>
              <w:widowControl/>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Расширитель адресный С2000-АР1</w:t>
            </w:r>
          </w:p>
        </w:tc>
        <w:tc>
          <w:tcPr>
            <w:tcW w:w="210" w:type="pct"/>
            <w:tcBorders>
              <w:top w:val="nil"/>
              <w:left w:val="nil"/>
              <w:bottom w:val="single" w:sz="4" w:space="0" w:color="auto"/>
              <w:right w:val="nil"/>
            </w:tcBorders>
            <w:shd w:val="clear" w:color="auto" w:fill="auto"/>
            <w:vAlign w:val="center"/>
            <w:hideMark/>
          </w:tcPr>
          <w:p w14:paraId="45FEA72C" w14:textId="77777777" w:rsidR="00A948CF" w:rsidRPr="00A948CF" w:rsidRDefault="00A948CF" w:rsidP="00A948CF">
            <w:pPr>
              <w:widowControl/>
              <w:jc w:val="center"/>
              <w:rPr>
                <w:rFonts w:ascii="Times New Roman" w:eastAsia="Times New Roman" w:hAnsi="Times New Roman" w:cs="Times New Roman"/>
                <w:sz w:val="16"/>
                <w:szCs w:val="16"/>
                <w:lang w:bidi="ar-SA"/>
              </w:rPr>
            </w:pPr>
            <w:proofErr w:type="spellStart"/>
            <w:proofErr w:type="gramStart"/>
            <w:r w:rsidRPr="00A948CF">
              <w:rPr>
                <w:rFonts w:ascii="Times New Roman" w:eastAsia="Times New Roman" w:hAnsi="Times New Roman" w:cs="Times New Roman"/>
                <w:sz w:val="16"/>
                <w:szCs w:val="16"/>
                <w:lang w:bidi="ar-SA"/>
              </w:rPr>
              <w:t>шт</w:t>
            </w:r>
            <w:proofErr w:type="spellEnd"/>
            <w:proofErr w:type="gramEnd"/>
          </w:p>
        </w:tc>
        <w:tc>
          <w:tcPr>
            <w:tcW w:w="339" w:type="pct"/>
            <w:tcBorders>
              <w:top w:val="nil"/>
              <w:left w:val="single" w:sz="4" w:space="0" w:color="auto"/>
              <w:bottom w:val="single" w:sz="4" w:space="0" w:color="auto"/>
              <w:right w:val="single" w:sz="4" w:space="0" w:color="auto"/>
            </w:tcBorders>
            <w:shd w:val="clear" w:color="auto" w:fill="auto"/>
            <w:vAlign w:val="center"/>
            <w:hideMark/>
          </w:tcPr>
          <w:p w14:paraId="55601C2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w:t>
            </w:r>
          </w:p>
        </w:tc>
        <w:tc>
          <w:tcPr>
            <w:tcW w:w="381" w:type="pct"/>
            <w:tcBorders>
              <w:top w:val="nil"/>
              <w:left w:val="nil"/>
              <w:bottom w:val="single" w:sz="4" w:space="0" w:color="auto"/>
              <w:right w:val="single" w:sz="4" w:space="0" w:color="auto"/>
            </w:tcBorders>
            <w:shd w:val="clear" w:color="auto" w:fill="auto"/>
            <w:vAlign w:val="center"/>
            <w:hideMark/>
          </w:tcPr>
          <w:p w14:paraId="6324BD7C"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3</w:t>
            </w:r>
          </w:p>
        </w:tc>
        <w:tc>
          <w:tcPr>
            <w:tcW w:w="472" w:type="pct"/>
            <w:tcBorders>
              <w:top w:val="nil"/>
              <w:left w:val="nil"/>
              <w:bottom w:val="single" w:sz="4" w:space="0" w:color="auto"/>
              <w:right w:val="single" w:sz="4" w:space="0" w:color="auto"/>
            </w:tcBorders>
            <w:shd w:val="clear" w:color="auto" w:fill="auto"/>
            <w:noWrap/>
            <w:vAlign w:val="center"/>
            <w:hideMark/>
          </w:tcPr>
          <w:p w14:paraId="13863C87"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1159,00</w:t>
            </w:r>
          </w:p>
        </w:tc>
        <w:tc>
          <w:tcPr>
            <w:tcW w:w="425" w:type="pct"/>
            <w:tcBorders>
              <w:top w:val="nil"/>
              <w:left w:val="nil"/>
              <w:bottom w:val="single" w:sz="4" w:space="0" w:color="auto"/>
              <w:right w:val="single" w:sz="4" w:space="0" w:color="auto"/>
            </w:tcBorders>
            <w:shd w:val="clear" w:color="auto" w:fill="auto"/>
            <w:noWrap/>
            <w:vAlign w:val="center"/>
            <w:hideMark/>
          </w:tcPr>
          <w:p w14:paraId="1FCCD1E6"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1166,00</w:t>
            </w:r>
          </w:p>
        </w:tc>
        <w:tc>
          <w:tcPr>
            <w:tcW w:w="439" w:type="pct"/>
            <w:tcBorders>
              <w:top w:val="nil"/>
              <w:left w:val="nil"/>
              <w:bottom w:val="single" w:sz="4" w:space="0" w:color="auto"/>
              <w:right w:val="single" w:sz="4" w:space="0" w:color="auto"/>
            </w:tcBorders>
            <w:shd w:val="clear" w:color="auto" w:fill="auto"/>
            <w:noWrap/>
            <w:vAlign w:val="center"/>
            <w:hideMark/>
          </w:tcPr>
          <w:p w14:paraId="0F9D29A4" w14:textId="77777777" w:rsidR="00A948CF" w:rsidRPr="00A948CF" w:rsidRDefault="00A948CF" w:rsidP="00A948CF">
            <w:pPr>
              <w:widowControl/>
              <w:jc w:val="cente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1237,00</w:t>
            </w:r>
          </w:p>
        </w:tc>
        <w:tc>
          <w:tcPr>
            <w:tcW w:w="434" w:type="pct"/>
            <w:tcBorders>
              <w:top w:val="nil"/>
              <w:left w:val="nil"/>
              <w:bottom w:val="single" w:sz="4" w:space="0" w:color="auto"/>
              <w:right w:val="single" w:sz="4" w:space="0" w:color="auto"/>
            </w:tcBorders>
            <w:shd w:val="clear" w:color="auto" w:fill="auto"/>
            <w:vAlign w:val="center"/>
            <w:hideMark/>
          </w:tcPr>
          <w:p w14:paraId="1B533E30"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1 187,33</w:t>
            </w:r>
          </w:p>
        </w:tc>
        <w:tc>
          <w:tcPr>
            <w:tcW w:w="373" w:type="pct"/>
            <w:tcBorders>
              <w:top w:val="nil"/>
              <w:left w:val="nil"/>
              <w:bottom w:val="single" w:sz="4" w:space="0" w:color="auto"/>
              <w:right w:val="single" w:sz="4" w:space="0" w:color="auto"/>
            </w:tcBorders>
            <w:shd w:val="clear" w:color="auto" w:fill="auto"/>
            <w:vAlign w:val="center"/>
            <w:hideMark/>
          </w:tcPr>
          <w:p w14:paraId="63858776"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43,15</w:t>
            </w:r>
          </w:p>
        </w:tc>
        <w:tc>
          <w:tcPr>
            <w:tcW w:w="370" w:type="pct"/>
            <w:tcBorders>
              <w:top w:val="nil"/>
              <w:left w:val="nil"/>
              <w:bottom w:val="single" w:sz="4" w:space="0" w:color="auto"/>
              <w:right w:val="single" w:sz="4" w:space="0" w:color="auto"/>
            </w:tcBorders>
            <w:shd w:val="clear" w:color="auto" w:fill="auto"/>
            <w:vAlign w:val="center"/>
            <w:hideMark/>
          </w:tcPr>
          <w:p w14:paraId="14AA9369" w14:textId="77777777" w:rsidR="00A948CF" w:rsidRPr="00A948CF" w:rsidRDefault="00A948CF" w:rsidP="00A948CF">
            <w:pPr>
              <w:widowControl/>
              <w:jc w:val="center"/>
              <w:rPr>
                <w:rFonts w:ascii="Times New Roman" w:eastAsia="Times New Roman" w:hAnsi="Times New Roman" w:cs="Times New Roman"/>
                <w:color w:val="auto"/>
                <w:sz w:val="16"/>
                <w:szCs w:val="16"/>
                <w:lang w:bidi="ar-SA"/>
              </w:rPr>
            </w:pPr>
            <w:r w:rsidRPr="00A948CF">
              <w:rPr>
                <w:rFonts w:ascii="Times New Roman" w:eastAsia="Times New Roman" w:hAnsi="Times New Roman" w:cs="Times New Roman"/>
                <w:color w:val="auto"/>
                <w:sz w:val="16"/>
                <w:szCs w:val="16"/>
                <w:lang w:bidi="ar-SA"/>
              </w:rPr>
              <w:t>3,63</w:t>
            </w:r>
          </w:p>
        </w:tc>
        <w:tc>
          <w:tcPr>
            <w:tcW w:w="427" w:type="pct"/>
            <w:tcBorders>
              <w:top w:val="nil"/>
              <w:left w:val="nil"/>
              <w:bottom w:val="single" w:sz="4" w:space="0" w:color="auto"/>
              <w:right w:val="single" w:sz="4" w:space="0" w:color="auto"/>
            </w:tcBorders>
            <w:shd w:val="clear" w:color="auto" w:fill="auto"/>
            <w:vAlign w:val="center"/>
            <w:hideMark/>
          </w:tcPr>
          <w:p w14:paraId="6EE5D8F1" w14:textId="77777777" w:rsidR="00A948CF" w:rsidRPr="00A948CF" w:rsidRDefault="00A948CF" w:rsidP="00A948CF">
            <w:pPr>
              <w:widowControl/>
              <w:jc w:val="center"/>
              <w:rPr>
                <w:rFonts w:ascii="Times New Roman" w:eastAsia="Times New Roman" w:hAnsi="Times New Roman" w:cs="Times New Roman"/>
                <w:b/>
                <w:bCs/>
                <w:color w:val="auto"/>
                <w:sz w:val="16"/>
                <w:szCs w:val="16"/>
                <w:lang w:bidi="ar-SA"/>
              </w:rPr>
            </w:pPr>
            <w:r w:rsidRPr="00A948CF">
              <w:rPr>
                <w:rFonts w:ascii="Times New Roman" w:eastAsia="Times New Roman" w:hAnsi="Times New Roman" w:cs="Times New Roman"/>
                <w:b/>
                <w:bCs/>
                <w:color w:val="auto"/>
                <w:sz w:val="16"/>
                <w:szCs w:val="16"/>
                <w:lang w:bidi="ar-SA"/>
              </w:rPr>
              <w:t>1 187,33</w:t>
            </w:r>
          </w:p>
        </w:tc>
      </w:tr>
      <w:tr w:rsidR="00A948CF" w:rsidRPr="00A948CF" w14:paraId="11EA0FBB" w14:textId="77777777" w:rsidTr="00A948CF">
        <w:trPr>
          <w:trHeight w:val="300"/>
        </w:trPr>
        <w:tc>
          <w:tcPr>
            <w:tcW w:w="4573" w:type="pct"/>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8C200B" w14:textId="624F3E00" w:rsidR="00A948CF" w:rsidRPr="00A948CF" w:rsidRDefault="00E321C0" w:rsidP="00E321C0">
            <w:pPr>
              <w:widowControl/>
              <w:jc w:val="right"/>
              <w:rPr>
                <w:rFonts w:ascii="Times New Roman" w:eastAsia="Times New Roman" w:hAnsi="Times New Roman" w:cs="Times New Roman"/>
                <w:sz w:val="16"/>
                <w:szCs w:val="16"/>
                <w:lang w:bidi="ar-SA"/>
              </w:rPr>
            </w:pPr>
            <w:r w:rsidRPr="006F54F3">
              <w:rPr>
                <w:rFonts w:ascii="Times New Roman" w:hAnsi="Times New Roman" w:cs="Times New Roman"/>
                <w:sz w:val="16"/>
                <w:szCs w:val="16"/>
              </w:rPr>
              <w:t>Начальная сумма цен единиц услуг, руб.</w:t>
            </w:r>
          </w:p>
        </w:tc>
        <w:tc>
          <w:tcPr>
            <w:tcW w:w="42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2D06" w14:textId="77777777" w:rsidR="00A948CF" w:rsidRPr="00A948CF" w:rsidRDefault="00A948CF" w:rsidP="00A948CF">
            <w:pPr>
              <w:widowControl/>
              <w:jc w:val="right"/>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499 859,66</w:t>
            </w:r>
          </w:p>
        </w:tc>
      </w:tr>
    </w:tbl>
    <w:p w14:paraId="22D7F81F" w14:textId="77777777" w:rsidR="00E25A6D" w:rsidRDefault="00E25A6D" w:rsidP="00A948CF">
      <w:pPr>
        <w:autoSpaceDE w:val="0"/>
        <w:autoSpaceDN w:val="0"/>
        <w:jc w:val="center"/>
        <w:rPr>
          <w:rFonts w:ascii="Times New Roman" w:hAnsi="Times New Roman" w:cs="Times New Roman"/>
          <w:sz w:val="16"/>
          <w:szCs w:val="16"/>
          <w:u w:val="single"/>
        </w:rPr>
      </w:pPr>
    </w:p>
    <w:p w14:paraId="150A6DC7" w14:textId="77777777" w:rsidR="00E321C0" w:rsidRDefault="00E321C0" w:rsidP="00A948CF">
      <w:pPr>
        <w:autoSpaceDE w:val="0"/>
        <w:autoSpaceDN w:val="0"/>
        <w:jc w:val="center"/>
        <w:rPr>
          <w:rFonts w:ascii="Times New Roman" w:hAnsi="Times New Roman" w:cs="Times New Roman"/>
          <w:sz w:val="16"/>
          <w:szCs w:val="16"/>
          <w:u w:val="single"/>
        </w:rPr>
      </w:pPr>
    </w:p>
    <w:p w14:paraId="4C2234B9" w14:textId="77777777" w:rsidR="00E321C0" w:rsidRDefault="00E321C0" w:rsidP="00A948CF">
      <w:pPr>
        <w:autoSpaceDE w:val="0"/>
        <w:autoSpaceDN w:val="0"/>
        <w:jc w:val="center"/>
        <w:rPr>
          <w:rFonts w:ascii="Times New Roman" w:hAnsi="Times New Roman" w:cs="Times New Roman"/>
          <w:sz w:val="16"/>
          <w:szCs w:val="16"/>
          <w:u w:val="single"/>
        </w:rPr>
      </w:pPr>
    </w:p>
    <w:p w14:paraId="574D7758" w14:textId="77777777" w:rsidR="00E321C0" w:rsidRDefault="00E321C0" w:rsidP="00A948CF">
      <w:pPr>
        <w:autoSpaceDE w:val="0"/>
        <w:autoSpaceDN w:val="0"/>
        <w:jc w:val="center"/>
        <w:rPr>
          <w:rFonts w:ascii="Times New Roman" w:hAnsi="Times New Roman" w:cs="Times New Roman"/>
          <w:sz w:val="16"/>
          <w:szCs w:val="16"/>
          <w:u w:val="single"/>
        </w:rPr>
      </w:pPr>
    </w:p>
    <w:p w14:paraId="51E85883" w14:textId="77777777" w:rsidR="00E321C0" w:rsidRPr="00A948CF" w:rsidRDefault="00E321C0" w:rsidP="00A948CF">
      <w:pPr>
        <w:autoSpaceDE w:val="0"/>
        <w:autoSpaceDN w:val="0"/>
        <w:jc w:val="center"/>
        <w:rPr>
          <w:rFonts w:ascii="Times New Roman" w:hAnsi="Times New Roman" w:cs="Times New Roman"/>
          <w:sz w:val="16"/>
          <w:szCs w:val="16"/>
          <w:u w:val="single"/>
        </w:rPr>
      </w:pPr>
    </w:p>
    <w:p w14:paraId="525671A3" w14:textId="6927682D" w:rsidR="00E25A6D" w:rsidRPr="00A948CF" w:rsidRDefault="00E25A6D" w:rsidP="00A948CF">
      <w:pPr>
        <w:autoSpaceDE w:val="0"/>
        <w:autoSpaceDN w:val="0"/>
        <w:jc w:val="center"/>
        <w:rPr>
          <w:rFonts w:ascii="Times New Roman" w:hAnsi="Times New Roman" w:cs="Times New Roman"/>
          <w:b/>
          <w:bCs/>
          <w:sz w:val="16"/>
          <w:szCs w:val="16"/>
          <w:u w:val="single"/>
        </w:rPr>
      </w:pPr>
      <w:r w:rsidRPr="00A948CF">
        <w:rPr>
          <w:rFonts w:ascii="Times New Roman" w:hAnsi="Times New Roman" w:cs="Times New Roman"/>
          <w:sz w:val="16"/>
          <w:szCs w:val="16"/>
          <w:u w:val="single"/>
        </w:rPr>
        <w:t xml:space="preserve">Стоимость </w:t>
      </w:r>
      <w:r w:rsidR="00A948CF" w:rsidRPr="00A948CF">
        <w:rPr>
          <w:rFonts w:ascii="Times New Roman" w:hAnsi="Times New Roman" w:cs="Times New Roman"/>
          <w:sz w:val="16"/>
          <w:szCs w:val="16"/>
          <w:u w:val="single"/>
        </w:rPr>
        <w:t>товаров,</w:t>
      </w:r>
      <w:r w:rsidRPr="00A948CF">
        <w:rPr>
          <w:rFonts w:ascii="Times New Roman" w:hAnsi="Times New Roman" w:cs="Times New Roman"/>
          <w:sz w:val="16"/>
          <w:szCs w:val="16"/>
          <w:u w:val="single"/>
        </w:rPr>
        <w:t xml:space="preserve"> </w:t>
      </w:r>
      <w:r w:rsidR="00A948CF" w:rsidRPr="00A948CF">
        <w:rPr>
          <w:rFonts w:ascii="Times New Roman" w:hAnsi="Times New Roman" w:cs="Times New Roman"/>
          <w:sz w:val="16"/>
          <w:szCs w:val="16"/>
          <w:u w:val="single"/>
        </w:rPr>
        <w:t>поставляе</w:t>
      </w:r>
      <w:r w:rsidRPr="00A948CF">
        <w:rPr>
          <w:rFonts w:ascii="Times New Roman" w:hAnsi="Times New Roman" w:cs="Times New Roman"/>
          <w:sz w:val="16"/>
          <w:szCs w:val="16"/>
          <w:u w:val="single"/>
        </w:rPr>
        <w:t xml:space="preserve">мых </w:t>
      </w:r>
      <w:proofErr w:type="spellStart"/>
      <w:proofErr w:type="gramStart"/>
      <w:r w:rsidRPr="00A948CF">
        <w:rPr>
          <w:rFonts w:ascii="Times New Roman" w:hAnsi="Times New Roman" w:cs="Times New Roman"/>
          <w:sz w:val="16"/>
          <w:szCs w:val="16"/>
          <w:u w:val="single"/>
        </w:rPr>
        <w:t>Исх</w:t>
      </w:r>
      <w:proofErr w:type="spellEnd"/>
      <w:r w:rsidRPr="00A948CF">
        <w:rPr>
          <w:rFonts w:ascii="Times New Roman" w:hAnsi="Times New Roman" w:cs="Times New Roman"/>
          <w:sz w:val="16"/>
          <w:szCs w:val="16"/>
          <w:u w:val="single"/>
        </w:rPr>
        <w:t>№.б</w:t>
      </w:r>
      <w:proofErr w:type="gramEnd"/>
      <w:r w:rsidRPr="00A948CF">
        <w:rPr>
          <w:rFonts w:ascii="Times New Roman" w:hAnsi="Times New Roman" w:cs="Times New Roman"/>
          <w:sz w:val="16"/>
          <w:szCs w:val="16"/>
          <w:u w:val="single"/>
        </w:rPr>
        <w:t xml:space="preserve">/н от </w:t>
      </w:r>
      <w:r w:rsidR="00A948CF" w:rsidRPr="00A948CF">
        <w:rPr>
          <w:rFonts w:ascii="Times New Roman" w:hAnsi="Times New Roman" w:cs="Times New Roman"/>
          <w:sz w:val="16"/>
          <w:szCs w:val="16"/>
          <w:u w:val="single"/>
        </w:rPr>
        <w:t>07</w:t>
      </w:r>
      <w:r w:rsidRPr="00A948CF">
        <w:rPr>
          <w:rFonts w:ascii="Times New Roman" w:hAnsi="Times New Roman" w:cs="Times New Roman"/>
          <w:sz w:val="16"/>
          <w:szCs w:val="16"/>
          <w:u w:val="single"/>
        </w:rPr>
        <w:t>.0</w:t>
      </w:r>
      <w:r w:rsidR="00A948CF" w:rsidRPr="00A948CF">
        <w:rPr>
          <w:rFonts w:ascii="Times New Roman" w:hAnsi="Times New Roman" w:cs="Times New Roman"/>
          <w:sz w:val="16"/>
          <w:szCs w:val="16"/>
          <w:u w:val="single"/>
        </w:rPr>
        <w:t>3</w:t>
      </w:r>
      <w:r w:rsidRPr="00A948CF">
        <w:rPr>
          <w:rFonts w:ascii="Times New Roman" w:hAnsi="Times New Roman" w:cs="Times New Roman"/>
          <w:sz w:val="16"/>
          <w:szCs w:val="16"/>
          <w:u w:val="single"/>
        </w:rPr>
        <w:t>.2024 г.</w:t>
      </w:r>
    </w:p>
    <w:p w14:paraId="595252C7" w14:textId="77777777" w:rsidR="00E25A6D" w:rsidRPr="00A948CF" w:rsidRDefault="00E25A6D" w:rsidP="00A948CF">
      <w:pPr>
        <w:autoSpaceDE w:val="0"/>
        <w:autoSpaceDN w:val="0"/>
        <w:jc w:val="center"/>
        <w:rPr>
          <w:rFonts w:ascii="Times New Roman" w:hAnsi="Times New Roman" w:cs="Times New Roman"/>
          <w:sz w:val="16"/>
          <w:szCs w:val="16"/>
          <w:u w:val="single"/>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12289"/>
        <w:gridCol w:w="1068"/>
        <w:gridCol w:w="1062"/>
        <w:gridCol w:w="1424"/>
      </w:tblGrid>
      <w:tr w:rsidR="00A948CF" w:rsidRPr="00A948CF" w14:paraId="5E96E8DC" w14:textId="77777777" w:rsidTr="00A948CF">
        <w:tc>
          <w:tcPr>
            <w:tcW w:w="195" w:type="pct"/>
            <w:vAlign w:val="center"/>
          </w:tcPr>
          <w:p w14:paraId="463E90F5" w14:textId="77777777" w:rsidR="00A948CF" w:rsidRPr="00A948CF" w:rsidRDefault="00A948CF" w:rsidP="00E321C0">
            <w:pPr>
              <w:jc w:val="center"/>
              <w:rPr>
                <w:rFonts w:ascii="Times New Roman" w:hAnsi="Times New Roman" w:cs="Times New Roman"/>
                <w:b/>
                <w:sz w:val="16"/>
                <w:szCs w:val="16"/>
                <w:lang w:eastAsia="en-US"/>
              </w:rPr>
            </w:pPr>
            <w:r w:rsidRPr="00A948CF">
              <w:rPr>
                <w:rFonts w:ascii="Times New Roman" w:hAnsi="Times New Roman" w:cs="Times New Roman"/>
                <w:b/>
                <w:sz w:val="16"/>
                <w:szCs w:val="16"/>
                <w:lang w:eastAsia="en-US"/>
              </w:rPr>
              <w:t xml:space="preserve">№ </w:t>
            </w:r>
            <w:proofErr w:type="gramStart"/>
            <w:r w:rsidRPr="00A948CF">
              <w:rPr>
                <w:rFonts w:ascii="Times New Roman" w:hAnsi="Times New Roman" w:cs="Times New Roman"/>
                <w:b/>
                <w:sz w:val="16"/>
                <w:szCs w:val="16"/>
                <w:lang w:eastAsia="en-US"/>
              </w:rPr>
              <w:t>п</w:t>
            </w:r>
            <w:proofErr w:type="gramEnd"/>
            <w:r w:rsidRPr="00A948CF">
              <w:rPr>
                <w:rFonts w:ascii="Times New Roman" w:hAnsi="Times New Roman" w:cs="Times New Roman"/>
                <w:b/>
                <w:sz w:val="16"/>
                <w:szCs w:val="16"/>
                <w:lang w:eastAsia="en-US"/>
              </w:rPr>
              <w:t>/п</w:t>
            </w:r>
          </w:p>
        </w:tc>
        <w:tc>
          <w:tcPr>
            <w:tcW w:w="3727" w:type="pct"/>
            <w:vAlign w:val="center"/>
          </w:tcPr>
          <w:p w14:paraId="694BD9B9" w14:textId="77777777" w:rsidR="00A948CF" w:rsidRPr="00A948CF" w:rsidRDefault="00A948CF" w:rsidP="00E321C0">
            <w:pPr>
              <w:jc w:val="center"/>
              <w:rPr>
                <w:rFonts w:ascii="Times New Roman" w:hAnsi="Times New Roman" w:cs="Times New Roman"/>
                <w:b/>
                <w:sz w:val="16"/>
                <w:szCs w:val="16"/>
                <w:lang w:eastAsia="en-US"/>
              </w:rPr>
            </w:pPr>
            <w:r w:rsidRPr="00A948CF">
              <w:rPr>
                <w:rFonts w:ascii="Times New Roman" w:hAnsi="Times New Roman" w:cs="Times New Roman"/>
                <w:b/>
                <w:sz w:val="16"/>
                <w:szCs w:val="16"/>
                <w:lang w:eastAsia="en-US"/>
              </w:rPr>
              <w:t>Наименование</w:t>
            </w:r>
          </w:p>
        </w:tc>
        <w:tc>
          <w:tcPr>
            <w:tcW w:w="324" w:type="pct"/>
            <w:vAlign w:val="center"/>
          </w:tcPr>
          <w:p w14:paraId="1DEC7C6E" w14:textId="77777777" w:rsidR="00A948CF" w:rsidRPr="00A948CF" w:rsidRDefault="00A948CF" w:rsidP="00E321C0">
            <w:pPr>
              <w:jc w:val="center"/>
              <w:rPr>
                <w:rFonts w:ascii="Times New Roman" w:hAnsi="Times New Roman" w:cs="Times New Roman"/>
                <w:b/>
                <w:sz w:val="16"/>
                <w:szCs w:val="16"/>
                <w:lang w:eastAsia="en-US"/>
              </w:rPr>
            </w:pPr>
            <w:r w:rsidRPr="00A948CF">
              <w:rPr>
                <w:rFonts w:ascii="Times New Roman" w:hAnsi="Times New Roman" w:cs="Times New Roman"/>
                <w:b/>
                <w:sz w:val="16"/>
                <w:szCs w:val="16"/>
                <w:lang w:eastAsia="en-US"/>
              </w:rPr>
              <w:t>Кол-во</w:t>
            </w:r>
          </w:p>
        </w:tc>
        <w:tc>
          <w:tcPr>
            <w:tcW w:w="322" w:type="pct"/>
            <w:vAlign w:val="center"/>
          </w:tcPr>
          <w:p w14:paraId="146E42DC" w14:textId="77777777" w:rsidR="00A948CF" w:rsidRPr="00A948CF" w:rsidRDefault="00A948CF" w:rsidP="00E321C0">
            <w:pPr>
              <w:jc w:val="center"/>
              <w:rPr>
                <w:rFonts w:ascii="Times New Roman" w:hAnsi="Times New Roman" w:cs="Times New Roman"/>
                <w:b/>
                <w:sz w:val="16"/>
                <w:szCs w:val="16"/>
                <w:lang w:eastAsia="en-US"/>
              </w:rPr>
            </w:pPr>
            <w:r w:rsidRPr="00A948CF">
              <w:rPr>
                <w:rFonts w:ascii="Times New Roman" w:hAnsi="Times New Roman" w:cs="Times New Roman"/>
                <w:b/>
                <w:sz w:val="16"/>
                <w:szCs w:val="16"/>
                <w:lang w:eastAsia="en-US"/>
              </w:rPr>
              <w:t>Ед.</w:t>
            </w:r>
          </w:p>
        </w:tc>
        <w:tc>
          <w:tcPr>
            <w:tcW w:w="432" w:type="pct"/>
            <w:vAlign w:val="center"/>
          </w:tcPr>
          <w:p w14:paraId="65079C8E" w14:textId="77777777" w:rsidR="00A948CF" w:rsidRPr="00A948CF" w:rsidRDefault="00A948CF" w:rsidP="00E321C0">
            <w:pPr>
              <w:jc w:val="center"/>
              <w:rPr>
                <w:rFonts w:ascii="Times New Roman" w:hAnsi="Times New Roman" w:cs="Times New Roman"/>
                <w:b/>
                <w:sz w:val="16"/>
                <w:szCs w:val="16"/>
                <w:lang w:eastAsia="en-US"/>
              </w:rPr>
            </w:pPr>
            <w:r w:rsidRPr="00A948CF">
              <w:rPr>
                <w:rFonts w:ascii="Times New Roman" w:hAnsi="Times New Roman" w:cs="Times New Roman"/>
                <w:b/>
                <w:sz w:val="16"/>
                <w:szCs w:val="16"/>
                <w:lang w:eastAsia="en-US"/>
              </w:rPr>
              <w:t>Цена за единицу</w:t>
            </w:r>
          </w:p>
        </w:tc>
      </w:tr>
      <w:tr w:rsidR="00A948CF" w:rsidRPr="00A948CF" w14:paraId="5EB527AF" w14:textId="77777777" w:rsidTr="00A948CF">
        <w:trPr>
          <w:trHeight w:val="345"/>
        </w:trPr>
        <w:tc>
          <w:tcPr>
            <w:tcW w:w="195" w:type="pct"/>
            <w:vAlign w:val="bottom"/>
          </w:tcPr>
          <w:p w14:paraId="5E702EBD" w14:textId="5BD6BB8B"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1</w:t>
            </w:r>
          </w:p>
        </w:tc>
        <w:tc>
          <w:tcPr>
            <w:tcW w:w="3727" w:type="pct"/>
            <w:vAlign w:val="center"/>
          </w:tcPr>
          <w:p w14:paraId="10BDFB4E" w14:textId="22021930"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Аккумуляторная батарея АКБ 12В 7</w:t>
            </w:r>
            <w:proofErr w:type="gramStart"/>
            <w:r w:rsidRPr="00A948CF">
              <w:rPr>
                <w:rFonts w:ascii="Times New Roman" w:eastAsia="Times New Roman" w:hAnsi="Times New Roman" w:cs="Times New Roman"/>
                <w:sz w:val="16"/>
                <w:szCs w:val="16"/>
                <w:lang w:bidi="ar-SA"/>
              </w:rPr>
              <w:t xml:space="preserve"> А</w:t>
            </w:r>
            <w:proofErr w:type="gramEnd"/>
            <w:r w:rsidRPr="00A948CF">
              <w:rPr>
                <w:rFonts w:ascii="Times New Roman" w:eastAsia="Times New Roman" w:hAnsi="Times New Roman" w:cs="Times New Roman"/>
                <w:sz w:val="16"/>
                <w:szCs w:val="16"/>
                <w:lang w:bidi="ar-SA"/>
              </w:rPr>
              <w:t>/Ч</w:t>
            </w:r>
          </w:p>
        </w:tc>
        <w:tc>
          <w:tcPr>
            <w:tcW w:w="324" w:type="pct"/>
            <w:vAlign w:val="center"/>
          </w:tcPr>
          <w:p w14:paraId="635E8F5D" w14:textId="57602ECF" w:rsidR="00A948CF" w:rsidRPr="00A948CF" w:rsidRDefault="00A948CF" w:rsidP="00E321C0">
            <w:pPr>
              <w:jc w:val="center"/>
              <w:rPr>
                <w:rFonts w:ascii="Times New Roman" w:hAnsi="Times New Roman" w:cs="Times New Roman"/>
                <w:b/>
                <w:sz w:val="16"/>
                <w:szCs w:val="16"/>
                <w:lang w:eastAsia="en-US"/>
              </w:rPr>
            </w:pPr>
            <w:r w:rsidRPr="00A948CF">
              <w:rPr>
                <w:rFonts w:ascii="Times New Roman" w:hAnsi="Times New Roman" w:cs="Times New Roman"/>
                <w:sz w:val="16"/>
                <w:szCs w:val="16"/>
              </w:rPr>
              <w:t>1</w:t>
            </w:r>
          </w:p>
        </w:tc>
        <w:tc>
          <w:tcPr>
            <w:tcW w:w="322" w:type="pct"/>
            <w:vAlign w:val="center"/>
          </w:tcPr>
          <w:p w14:paraId="3DAECD2F" w14:textId="77777777" w:rsidR="00A948CF" w:rsidRPr="00A948CF" w:rsidRDefault="00A948CF" w:rsidP="00E321C0">
            <w:pPr>
              <w:jc w:val="center"/>
              <w:rPr>
                <w:rFonts w:ascii="Times New Roman" w:hAnsi="Times New Roman" w:cs="Times New Roman"/>
                <w:b/>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76025B36" w14:textId="724E05B7"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1584,00</w:t>
            </w:r>
          </w:p>
        </w:tc>
      </w:tr>
      <w:tr w:rsidR="00A948CF" w:rsidRPr="00A948CF" w14:paraId="52E379E3" w14:textId="77777777" w:rsidTr="00A948CF">
        <w:trPr>
          <w:trHeight w:val="345"/>
        </w:trPr>
        <w:tc>
          <w:tcPr>
            <w:tcW w:w="195" w:type="pct"/>
            <w:vAlign w:val="bottom"/>
          </w:tcPr>
          <w:p w14:paraId="626D34E9" w14:textId="458D0C58"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2</w:t>
            </w:r>
          </w:p>
        </w:tc>
        <w:tc>
          <w:tcPr>
            <w:tcW w:w="3727" w:type="pct"/>
            <w:vAlign w:val="center"/>
          </w:tcPr>
          <w:p w14:paraId="1293A783" w14:textId="4F1F77DD"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Аккумуляторная батарея АКБ 12В 17</w:t>
            </w:r>
            <w:proofErr w:type="gramStart"/>
            <w:r w:rsidRPr="00A948CF">
              <w:rPr>
                <w:rFonts w:ascii="Times New Roman" w:eastAsia="Times New Roman" w:hAnsi="Times New Roman" w:cs="Times New Roman"/>
                <w:sz w:val="16"/>
                <w:szCs w:val="16"/>
                <w:lang w:bidi="ar-SA"/>
              </w:rPr>
              <w:t xml:space="preserve"> А</w:t>
            </w:r>
            <w:proofErr w:type="gramEnd"/>
            <w:r w:rsidRPr="00A948CF">
              <w:rPr>
                <w:rFonts w:ascii="Times New Roman" w:eastAsia="Times New Roman" w:hAnsi="Times New Roman" w:cs="Times New Roman"/>
                <w:sz w:val="16"/>
                <w:szCs w:val="16"/>
                <w:lang w:bidi="ar-SA"/>
              </w:rPr>
              <w:t>/Ч</w:t>
            </w:r>
          </w:p>
        </w:tc>
        <w:tc>
          <w:tcPr>
            <w:tcW w:w="324" w:type="pct"/>
            <w:vAlign w:val="center"/>
          </w:tcPr>
          <w:p w14:paraId="458E1066" w14:textId="04782905"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761801A7" w14:textId="10CA5B25"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12045364" w14:textId="363E2BDA"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5227,00</w:t>
            </w:r>
          </w:p>
        </w:tc>
      </w:tr>
      <w:tr w:rsidR="00A948CF" w:rsidRPr="00A948CF" w14:paraId="15501005" w14:textId="77777777" w:rsidTr="00A948CF">
        <w:trPr>
          <w:trHeight w:val="345"/>
        </w:trPr>
        <w:tc>
          <w:tcPr>
            <w:tcW w:w="195" w:type="pct"/>
            <w:vAlign w:val="bottom"/>
          </w:tcPr>
          <w:p w14:paraId="35DDADC5" w14:textId="054648B5"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3</w:t>
            </w:r>
          </w:p>
        </w:tc>
        <w:tc>
          <w:tcPr>
            <w:tcW w:w="3727" w:type="pct"/>
            <w:vAlign w:val="center"/>
          </w:tcPr>
          <w:p w14:paraId="14603D6E" w14:textId="745FFF0C"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МОНИТОР ВИДЕОДОМОФОНА COMMAX DPV-4HPN</w:t>
            </w:r>
          </w:p>
        </w:tc>
        <w:tc>
          <w:tcPr>
            <w:tcW w:w="324" w:type="pct"/>
            <w:vAlign w:val="center"/>
          </w:tcPr>
          <w:p w14:paraId="4B2156CA" w14:textId="3E174201"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590B5534" w14:textId="1D4BF69C"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22D09338" w14:textId="0A25131B"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4500,00</w:t>
            </w:r>
          </w:p>
        </w:tc>
      </w:tr>
      <w:tr w:rsidR="00A948CF" w:rsidRPr="00A948CF" w14:paraId="2E575E51" w14:textId="77777777" w:rsidTr="00A948CF">
        <w:trPr>
          <w:trHeight w:val="345"/>
        </w:trPr>
        <w:tc>
          <w:tcPr>
            <w:tcW w:w="195" w:type="pct"/>
            <w:vAlign w:val="bottom"/>
          </w:tcPr>
          <w:p w14:paraId="659D8AE1" w14:textId="21C87183"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4</w:t>
            </w:r>
          </w:p>
        </w:tc>
        <w:tc>
          <w:tcPr>
            <w:tcW w:w="3727" w:type="pct"/>
            <w:vAlign w:val="center"/>
          </w:tcPr>
          <w:p w14:paraId="67E5C5D2" w14:textId="21B775B3" w:rsidR="00A948CF" w:rsidRPr="00A948CF" w:rsidRDefault="00A948CF" w:rsidP="00E321C0">
            <w:pPr>
              <w:rPr>
                <w:rFonts w:ascii="Times New Roman" w:hAnsi="Times New Roman" w:cs="Times New Roman"/>
                <w:sz w:val="16"/>
                <w:szCs w:val="16"/>
              </w:rPr>
            </w:pPr>
            <w:proofErr w:type="spellStart"/>
            <w:r w:rsidRPr="00A948CF">
              <w:rPr>
                <w:rFonts w:ascii="Times New Roman" w:eastAsia="Times New Roman" w:hAnsi="Times New Roman" w:cs="Times New Roman"/>
                <w:sz w:val="16"/>
                <w:szCs w:val="16"/>
                <w:lang w:bidi="ar-SA"/>
              </w:rPr>
              <w:t>Извещатель</w:t>
            </w:r>
            <w:proofErr w:type="spellEnd"/>
            <w:r w:rsidRPr="00A948CF">
              <w:rPr>
                <w:rFonts w:ascii="Times New Roman" w:eastAsia="Times New Roman" w:hAnsi="Times New Roman" w:cs="Times New Roman"/>
                <w:sz w:val="16"/>
                <w:szCs w:val="16"/>
                <w:lang w:bidi="ar-SA"/>
              </w:rPr>
              <w:t xml:space="preserve"> пожарный дымовой оптико-электронный адресно-аналоговый ДИП-34А-03 (ИП 212-34А)</w:t>
            </w:r>
          </w:p>
        </w:tc>
        <w:tc>
          <w:tcPr>
            <w:tcW w:w="324" w:type="pct"/>
            <w:vAlign w:val="center"/>
          </w:tcPr>
          <w:p w14:paraId="74E2F6FB" w14:textId="064074C6"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4229F864" w14:textId="71CC88F3"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5F2ADBE2" w14:textId="4B5A9C2B"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1636,00</w:t>
            </w:r>
          </w:p>
        </w:tc>
      </w:tr>
      <w:tr w:rsidR="00A948CF" w:rsidRPr="00A948CF" w14:paraId="2529966C" w14:textId="77777777" w:rsidTr="00A948CF">
        <w:trPr>
          <w:trHeight w:val="345"/>
        </w:trPr>
        <w:tc>
          <w:tcPr>
            <w:tcW w:w="195" w:type="pct"/>
            <w:vAlign w:val="bottom"/>
          </w:tcPr>
          <w:p w14:paraId="651843AB" w14:textId="162B15F8"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5</w:t>
            </w:r>
          </w:p>
        </w:tc>
        <w:tc>
          <w:tcPr>
            <w:tcW w:w="3727" w:type="pct"/>
            <w:vAlign w:val="center"/>
          </w:tcPr>
          <w:p w14:paraId="6EE8F5F9" w14:textId="0DF67894"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Адресный пожарный ручной ИПР-513-3А</w:t>
            </w:r>
          </w:p>
        </w:tc>
        <w:tc>
          <w:tcPr>
            <w:tcW w:w="324" w:type="pct"/>
            <w:vAlign w:val="center"/>
          </w:tcPr>
          <w:p w14:paraId="7A313F26" w14:textId="4EAEB4E2"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4E509202" w14:textId="1F5E1D71"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03FE44A6" w14:textId="6E2601A6"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1470,00</w:t>
            </w:r>
          </w:p>
        </w:tc>
      </w:tr>
      <w:tr w:rsidR="00A948CF" w:rsidRPr="00A948CF" w14:paraId="5D4838F9" w14:textId="77777777" w:rsidTr="00A948CF">
        <w:trPr>
          <w:trHeight w:val="345"/>
        </w:trPr>
        <w:tc>
          <w:tcPr>
            <w:tcW w:w="195" w:type="pct"/>
            <w:vAlign w:val="bottom"/>
          </w:tcPr>
          <w:p w14:paraId="642732E2" w14:textId="437C830F"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6</w:t>
            </w:r>
          </w:p>
        </w:tc>
        <w:tc>
          <w:tcPr>
            <w:tcW w:w="3727" w:type="pct"/>
            <w:vAlign w:val="center"/>
          </w:tcPr>
          <w:p w14:paraId="4ED806F4" w14:textId="1ABCA042"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Адресный сигнально-пусковой блок С-2000-СП2</w:t>
            </w:r>
          </w:p>
        </w:tc>
        <w:tc>
          <w:tcPr>
            <w:tcW w:w="324" w:type="pct"/>
            <w:vAlign w:val="center"/>
          </w:tcPr>
          <w:p w14:paraId="508FAC56" w14:textId="789C3BA2"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32D33616" w14:textId="1CA8AFEA"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6BCEB179" w14:textId="431A29F3"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2727,00</w:t>
            </w:r>
          </w:p>
        </w:tc>
      </w:tr>
      <w:tr w:rsidR="00A948CF" w:rsidRPr="00A948CF" w14:paraId="44FA2FE5" w14:textId="77777777" w:rsidTr="00A948CF">
        <w:trPr>
          <w:trHeight w:val="345"/>
        </w:trPr>
        <w:tc>
          <w:tcPr>
            <w:tcW w:w="195" w:type="pct"/>
            <w:vAlign w:val="bottom"/>
          </w:tcPr>
          <w:p w14:paraId="420E0827" w14:textId="515CB43B"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7</w:t>
            </w:r>
          </w:p>
        </w:tc>
        <w:tc>
          <w:tcPr>
            <w:tcW w:w="3727" w:type="pct"/>
            <w:vAlign w:val="center"/>
          </w:tcPr>
          <w:p w14:paraId="2F5BA5CF" w14:textId="6C7B145F"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Блок вызова БВД-403А</w:t>
            </w:r>
          </w:p>
        </w:tc>
        <w:tc>
          <w:tcPr>
            <w:tcW w:w="324" w:type="pct"/>
            <w:vAlign w:val="center"/>
          </w:tcPr>
          <w:p w14:paraId="69F4B510" w14:textId="0E715371"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6BD30FDC" w14:textId="2C9AC8B4"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1B145E17" w14:textId="5DC837CD"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4824,00</w:t>
            </w:r>
          </w:p>
        </w:tc>
      </w:tr>
      <w:tr w:rsidR="00A948CF" w:rsidRPr="00A948CF" w14:paraId="55D8C82A" w14:textId="77777777" w:rsidTr="00A948CF">
        <w:trPr>
          <w:trHeight w:val="345"/>
        </w:trPr>
        <w:tc>
          <w:tcPr>
            <w:tcW w:w="195" w:type="pct"/>
            <w:vAlign w:val="bottom"/>
          </w:tcPr>
          <w:p w14:paraId="52098E60" w14:textId="48C971A7"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8</w:t>
            </w:r>
          </w:p>
        </w:tc>
        <w:tc>
          <w:tcPr>
            <w:tcW w:w="3727" w:type="pct"/>
            <w:vAlign w:val="center"/>
          </w:tcPr>
          <w:p w14:paraId="53A7E85E" w14:textId="7319F84B"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Блок коммутации БК-А418</w:t>
            </w:r>
          </w:p>
        </w:tc>
        <w:tc>
          <w:tcPr>
            <w:tcW w:w="324" w:type="pct"/>
            <w:vAlign w:val="center"/>
          </w:tcPr>
          <w:p w14:paraId="6B8A42C6" w14:textId="49127323"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3230A3F6" w14:textId="63D7E612"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0F0EDBED" w14:textId="65119C38"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5376,00</w:t>
            </w:r>
          </w:p>
        </w:tc>
      </w:tr>
      <w:tr w:rsidR="00A948CF" w:rsidRPr="00A948CF" w14:paraId="62E7931B" w14:textId="77777777" w:rsidTr="00A948CF">
        <w:trPr>
          <w:trHeight w:val="345"/>
        </w:trPr>
        <w:tc>
          <w:tcPr>
            <w:tcW w:w="195" w:type="pct"/>
            <w:vAlign w:val="bottom"/>
          </w:tcPr>
          <w:p w14:paraId="73531FDD" w14:textId="46575347"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9</w:t>
            </w:r>
          </w:p>
        </w:tc>
        <w:tc>
          <w:tcPr>
            <w:tcW w:w="3727" w:type="pct"/>
            <w:vAlign w:val="center"/>
          </w:tcPr>
          <w:p w14:paraId="56FA6648" w14:textId="1F22925A"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Блок контрольно-пусковой С2000-КПБ</w:t>
            </w:r>
          </w:p>
        </w:tc>
        <w:tc>
          <w:tcPr>
            <w:tcW w:w="324" w:type="pct"/>
            <w:vAlign w:val="center"/>
          </w:tcPr>
          <w:p w14:paraId="5F32C1E1" w14:textId="6CA23101"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3944B9E4" w14:textId="253EE5DB"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1C9C41E9" w14:textId="6FA30DFF"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6573,00</w:t>
            </w:r>
          </w:p>
        </w:tc>
      </w:tr>
      <w:tr w:rsidR="00A948CF" w:rsidRPr="00A948CF" w14:paraId="61C9310C" w14:textId="77777777" w:rsidTr="00A948CF">
        <w:trPr>
          <w:trHeight w:val="345"/>
        </w:trPr>
        <w:tc>
          <w:tcPr>
            <w:tcW w:w="195" w:type="pct"/>
            <w:vAlign w:val="bottom"/>
          </w:tcPr>
          <w:p w14:paraId="1EAEF879" w14:textId="0C554C15"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10</w:t>
            </w:r>
          </w:p>
        </w:tc>
        <w:tc>
          <w:tcPr>
            <w:tcW w:w="3727" w:type="pct"/>
            <w:vAlign w:val="center"/>
          </w:tcPr>
          <w:p w14:paraId="397EFA05" w14:textId="3F547CBF"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 xml:space="preserve">Брелок-передатчик </w:t>
            </w:r>
            <w:proofErr w:type="spellStart"/>
            <w:r w:rsidRPr="00A948CF">
              <w:rPr>
                <w:rFonts w:ascii="Times New Roman" w:eastAsia="Times New Roman" w:hAnsi="Times New Roman" w:cs="Times New Roman"/>
                <w:sz w:val="16"/>
                <w:szCs w:val="16"/>
                <w:lang w:bidi="ar-SA"/>
              </w:rPr>
              <w:t>радиоканальный</w:t>
            </w:r>
            <w:proofErr w:type="spellEnd"/>
            <w:r w:rsidRPr="00A948CF">
              <w:rPr>
                <w:rFonts w:ascii="Times New Roman" w:eastAsia="Times New Roman" w:hAnsi="Times New Roman" w:cs="Times New Roman"/>
                <w:sz w:val="16"/>
                <w:szCs w:val="16"/>
                <w:lang w:bidi="ar-SA"/>
              </w:rPr>
              <w:t xml:space="preserve"> CAME TW4EE</w:t>
            </w:r>
          </w:p>
        </w:tc>
        <w:tc>
          <w:tcPr>
            <w:tcW w:w="324" w:type="pct"/>
            <w:vAlign w:val="center"/>
          </w:tcPr>
          <w:p w14:paraId="574A7745" w14:textId="7904CB03"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5ECE69A8" w14:textId="47ED24BB"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2FB838D6" w14:textId="5D5CE0ED"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3300,00</w:t>
            </w:r>
          </w:p>
        </w:tc>
      </w:tr>
      <w:tr w:rsidR="00A948CF" w:rsidRPr="00A948CF" w14:paraId="33BDA4A4" w14:textId="77777777" w:rsidTr="00A948CF">
        <w:trPr>
          <w:trHeight w:val="345"/>
        </w:trPr>
        <w:tc>
          <w:tcPr>
            <w:tcW w:w="195" w:type="pct"/>
            <w:vAlign w:val="bottom"/>
          </w:tcPr>
          <w:p w14:paraId="04C2A717" w14:textId="2742914B"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11</w:t>
            </w:r>
          </w:p>
        </w:tc>
        <w:tc>
          <w:tcPr>
            <w:tcW w:w="3727" w:type="pct"/>
            <w:vAlign w:val="center"/>
          </w:tcPr>
          <w:p w14:paraId="3A90D3AE" w14:textId="3FCC9EEC"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блок питания Скат 1200Д</w:t>
            </w:r>
          </w:p>
        </w:tc>
        <w:tc>
          <w:tcPr>
            <w:tcW w:w="324" w:type="pct"/>
            <w:vAlign w:val="center"/>
          </w:tcPr>
          <w:p w14:paraId="61158822" w14:textId="6FA6F079"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12147CF6" w14:textId="72644A4A"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370A9F77" w14:textId="4F2DD683"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5659,00</w:t>
            </w:r>
          </w:p>
        </w:tc>
      </w:tr>
      <w:tr w:rsidR="00A948CF" w:rsidRPr="00A948CF" w14:paraId="63CFBD3C" w14:textId="77777777" w:rsidTr="00A948CF">
        <w:trPr>
          <w:trHeight w:val="345"/>
        </w:trPr>
        <w:tc>
          <w:tcPr>
            <w:tcW w:w="195" w:type="pct"/>
            <w:vAlign w:val="bottom"/>
          </w:tcPr>
          <w:p w14:paraId="39C21EEF" w14:textId="27F991D0"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12</w:t>
            </w:r>
          </w:p>
        </w:tc>
        <w:tc>
          <w:tcPr>
            <w:tcW w:w="3727" w:type="pct"/>
            <w:vAlign w:val="center"/>
          </w:tcPr>
          <w:p w14:paraId="67299262" w14:textId="2C5B9661"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Блок питания РИП-12 исп.02</w:t>
            </w:r>
          </w:p>
        </w:tc>
        <w:tc>
          <w:tcPr>
            <w:tcW w:w="324" w:type="pct"/>
            <w:vAlign w:val="center"/>
          </w:tcPr>
          <w:p w14:paraId="40E1B875" w14:textId="0C82EE4D"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2E6E27D6" w14:textId="15FCA55D"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52FB1395" w14:textId="2C8B4771"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6039,00</w:t>
            </w:r>
          </w:p>
        </w:tc>
      </w:tr>
      <w:tr w:rsidR="00A948CF" w:rsidRPr="00A948CF" w14:paraId="4DEEA899" w14:textId="77777777" w:rsidTr="00A948CF">
        <w:trPr>
          <w:trHeight w:val="345"/>
        </w:trPr>
        <w:tc>
          <w:tcPr>
            <w:tcW w:w="195" w:type="pct"/>
            <w:vAlign w:val="bottom"/>
          </w:tcPr>
          <w:p w14:paraId="37CEEAB6" w14:textId="50A4DB75"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13</w:t>
            </w:r>
          </w:p>
        </w:tc>
        <w:tc>
          <w:tcPr>
            <w:tcW w:w="3727" w:type="pct"/>
            <w:vAlign w:val="center"/>
          </w:tcPr>
          <w:p w14:paraId="180F13B9" w14:textId="5F83F7A3"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блок питания  БРП 12-3/7</w:t>
            </w:r>
          </w:p>
        </w:tc>
        <w:tc>
          <w:tcPr>
            <w:tcW w:w="324" w:type="pct"/>
            <w:vAlign w:val="center"/>
          </w:tcPr>
          <w:p w14:paraId="15745E40" w14:textId="1860ACC4"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2C508003" w14:textId="4FD095B9"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274BC6DD" w14:textId="76408A72"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5112,00</w:t>
            </w:r>
          </w:p>
        </w:tc>
      </w:tr>
      <w:tr w:rsidR="00A948CF" w:rsidRPr="00A948CF" w14:paraId="24EDB8B3" w14:textId="77777777" w:rsidTr="00A948CF">
        <w:trPr>
          <w:trHeight w:val="345"/>
        </w:trPr>
        <w:tc>
          <w:tcPr>
            <w:tcW w:w="195" w:type="pct"/>
            <w:vAlign w:val="bottom"/>
          </w:tcPr>
          <w:p w14:paraId="6E124BA6" w14:textId="64C003C6"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14</w:t>
            </w:r>
          </w:p>
        </w:tc>
        <w:tc>
          <w:tcPr>
            <w:tcW w:w="3727" w:type="pct"/>
            <w:vAlign w:val="center"/>
          </w:tcPr>
          <w:p w14:paraId="4EED0821" w14:textId="355DC1C9"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 xml:space="preserve">Блок </w:t>
            </w:r>
            <w:proofErr w:type="spellStart"/>
            <w:r w:rsidRPr="00A948CF">
              <w:rPr>
                <w:rFonts w:ascii="Times New Roman" w:eastAsia="Times New Roman" w:hAnsi="Times New Roman" w:cs="Times New Roman"/>
                <w:sz w:val="16"/>
                <w:szCs w:val="16"/>
                <w:lang w:bidi="ar-SA"/>
              </w:rPr>
              <w:t>разветвительно</w:t>
            </w:r>
            <w:proofErr w:type="spellEnd"/>
            <w:r w:rsidRPr="00A948CF">
              <w:rPr>
                <w:rFonts w:ascii="Times New Roman" w:eastAsia="Times New Roman" w:hAnsi="Times New Roman" w:cs="Times New Roman"/>
                <w:sz w:val="16"/>
                <w:szCs w:val="16"/>
                <w:lang w:bidi="ar-SA"/>
              </w:rPr>
              <w:t>-изолирующий БРИЗ</w:t>
            </w:r>
          </w:p>
        </w:tc>
        <w:tc>
          <w:tcPr>
            <w:tcW w:w="324" w:type="pct"/>
            <w:vAlign w:val="center"/>
          </w:tcPr>
          <w:p w14:paraId="765DB852" w14:textId="100CAEBB"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047515EF" w14:textId="5197EB36"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1AD713EB" w14:textId="250C33CC"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769,00</w:t>
            </w:r>
          </w:p>
        </w:tc>
      </w:tr>
      <w:tr w:rsidR="00A948CF" w:rsidRPr="00A948CF" w14:paraId="0553E44E" w14:textId="77777777" w:rsidTr="00A948CF">
        <w:trPr>
          <w:trHeight w:val="345"/>
        </w:trPr>
        <w:tc>
          <w:tcPr>
            <w:tcW w:w="195" w:type="pct"/>
            <w:vAlign w:val="bottom"/>
          </w:tcPr>
          <w:p w14:paraId="42E6C131" w14:textId="68E00359"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15</w:t>
            </w:r>
          </w:p>
        </w:tc>
        <w:tc>
          <w:tcPr>
            <w:tcW w:w="3727" w:type="pct"/>
            <w:vAlign w:val="center"/>
          </w:tcPr>
          <w:p w14:paraId="298E4E44" w14:textId="74ED6A89"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Блок резервного питания  РИП-12 исп.01</w:t>
            </w:r>
          </w:p>
        </w:tc>
        <w:tc>
          <w:tcPr>
            <w:tcW w:w="324" w:type="pct"/>
            <w:vAlign w:val="center"/>
          </w:tcPr>
          <w:p w14:paraId="535D5BE5" w14:textId="4C27680F"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3F9B4E30" w14:textId="1ECFE171"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441353CA" w14:textId="602BE0AA"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7213,00</w:t>
            </w:r>
          </w:p>
        </w:tc>
      </w:tr>
      <w:tr w:rsidR="00A948CF" w:rsidRPr="00A948CF" w14:paraId="492A2CDC" w14:textId="77777777" w:rsidTr="00A948CF">
        <w:trPr>
          <w:trHeight w:val="345"/>
        </w:trPr>
        <w:tc>
          <w:tcPr>
            <w:tcW w:w="195" w:type="pct"/>
            <w:vAlign w:val="bottom"/>
          </w:tcPr>
          <w:p w14:paraId="2FB90E24" w14:textId="531CF79D"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16</w:t>
            </w:r>
          </w:p>
        </w:tc>
        <w:tc>
          <w:tcPr>
            <w:tcW w:w="3727" w:type="pct"/>
            <w:vAlign w:val="center"/>
          </w:tcPr>
          <w:p w14:paraId="696043C2" w14:textId="195426F7"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Блок сигнально-пусковой адресный С2000-СП1</w:t>
            </w:r>
          </w:p>
        </w:tc>
        <w:tc>
          <w:tcPr>
            <w:tcW w:w="324" w:type="pct"/>
            <w:vAlign w:val="center"/>
          </w:tcPr>
          <w:p w14:paraId="2D144AA9" w14:textId="2808654C"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7E80FF6C" w14:textId="6522E5C1"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35D3BDC2" w14:textId="0E56C582"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4324,00</w:t>
            </w:r>
          </w:p>
        </w:tc>
      </w:tr>
      <w:tr w:rsidR="00A948CF" w:rsidRPr="00A948CF" w14:paraId="7A823373" w14:textId="77777777" w:rsidTr="00A948CF">
        <w:trPr>
          <w:trHeight w:val="345"/>
        </w:trPr>
        <w:tc>
          <w:tcPr>
            <w:tcW w:w="195" w:type="pct"/>
            <w:vAlign w:val="bottom"/>
          </w:tcPr>
          <w:p w14:paraId="79B307F2" w14:textId="4C679EE8"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17</w:t>
            </w:r>
          </w:p>
        </w:tc>
        <w:tc>
          <w:tcPr>
            <w:tcW w:w="3727" w:type="pct"/>
            <w:vAlign w:val="center"/>
          </w:tcPr>
          <w:p w14:paraId="6444C18D" w14:textId="3E480791"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Блок управления TU-418</w:t>
            </w:r>
          </w:p>
        </w:tc>
        <w:tc>
          <w:tcPr>
            <w:tcW w:w="324" w:type="pct"/>
            <w:vAlign w:val="center"/>
          </w:tcPr>
          <w:p w14:paraId="3CC23B21" w14:textId="06D51274"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026332F7" w14:textId="3731B0DA"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32A6D645" w14:textId="31E3C759"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7032,00</w:t>
            </w:r>
          </w:p>
        </w:tc>
      </w:tr>
      <w:tr w:rsidR="00A948CF" w:rsidRPr="00A948CF" w14:paraId="4A19CA0A" w14:textId="77777777" w:rsidTr="00A948CF">
        <w:trPr>
          <w:trHeight w:val="345"/>
        </w:trPr>
        <w:tc>
          <w:tcPr>
            <w:tcW w:w="195" w:type="pct"/>
            <w:vAlign w:val="bottom"/>
          </w:tcPr>
          <w:p w14:paraId="428ADBF6" w14:textId="6C5724FB"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18</w:t>
            </w:r>
          </w:p>
        </w:tc>
        <w:tc>
          <w:tcPr>
            <w:tcW w:w="3727" w:type="pct"/>
            <w:vAlign w:val="center"/>
          </w:tcPr>
          <w:p w14:paraId="64254AE3" w14:textId="6632B32F"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блок управления CAME ZA3P</w:t>
            </w:r>
          </w:p>
        </w:tc>
        <w:tc>
          <w:tcPr>
            <w:tcW w:w="324" w:type="pct"/>
            <w:vAlign w:val="center"/>
          </w:tcPr>
          <w:p w14:paraId="05B6D8CF" w14:textId="085A6454"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52A837B8" w14:textId="0EC7A8C9"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1A6E625E" w14:textId="0A6360E0"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23040,00</w:t>
            </w:r>
          </w:p>
        </w:tc>
      </w:tr>
      <w:tr w:rsidR="00A948CF" w:rsidRPr="00A948CF" w14:paraId="703C2F67" w14:textId="77777777" w:rsidTr="00A948CF">
        <w:trPr>
          <w:trHeight w:val="345"/>
        </w:trPr>
        <w:tc>
          <w:tcPr>
            <w:tcW w:w="195" w:type="pct"/>
            <w:vAlign w:val="bottom"/>
          </w:tcPr>
          <w:p w14:paraId="63B27792" w14:textId="4210F19C"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19</w:t>
            </w:r>
          </w:p>
        </w:tc>
        <w:tc>
          <w:tcPr>
            <w:tcW w:w="3727" w:type="pct"/>
            <w:vAlign w:val="center"/>
          </w:tcPr>
          <w:p w14:paraId="50A2168C" w14:textId="1F11B7DA"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Видеокамера BOLID VCI-120</w:t>
            </w:r>
          </w:p>
        </w:tc>
        <w:tc>
          <w:tcPr>
            <w:tcW w:w="324" w:type="pct"/>
            <w:vAlign w:val="center"/>
          </w:tcPr>
          <w:p w14:paraId="7547D205" w14:textId="1CA2D853"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5F510FDD" w14:textId="2E51AF8F"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43DA697A" w14:textId="2188260D"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30806,00</w:t>
            </w:r>
          </w:p>
        </w:tc>
      </w:tr>
      <w:tr w:rsidR="00A948CF" w:rsidRPr="00A948CF" w14:paraId="216E5EEB" w14:textId="77777777" w:rsidTr="00A948CF">
        <w:trPr>
          <w:trHeight w:val="345"/>
        </w:trPr>
        <w:tc>
          <w:tcPr>
            <w:tcW w:w="195" w:type="pct"/>
            <w:vAlign w:val="bottom"/>
          </w:tcPr>
          <w:p w14:paraId="0DA896A8" w14:textId="05C6F94B"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20</w:t>
            </w:r>
          </w:p>
        </w:tc>
        <w:tc>
          <w:tcPr>
            <w:tcW w:w="3727" w:type="pct"/>
            <w:vAlign w:val="center"/>
          </w:tcPr>
          <w:p w14:paraId="17A8754A" w14:textId="3D567695"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 xml:space="preserve">Видеокамера BOLID VCI-220 версия 2                      </w:t>
            </w:r>
          </w:p>
        </w:tc>
        <w:tc>
          <w:tcPr>
            <w:tcW w:w="324" w:type="pct"/>
            <w:vAlign w:val="center"/>
          </w:tcPr>
          <w:p w14:paraId="34A84B96" w14:textId="0EC8DEC3"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376879B5" w14:textId="4B16A233"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3E11E1C8" w14:textId="7F288ECB"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24471,00</w:t>
            </w:r>
          </w:p>
        </w:tc>
      </w:tr>
      <w:tr w:rsidR="00A948CF" w:rsidRPr="00A948CF" w14:paraId="4CED6907" w14:textId="77777777" w:rsidTr="00A948CF">
        <w:trPr>
          <w:trHeight w:val="345"/>
        </w:trPr>
        <w:tc>
          <w:tcPr>
            <w:tcW w:w="195" w:type="pct"/>
            <w:vAlign w:val="bottom"/>
          </w:tcPr>
          <w:p w14:paraId="3C8CCFE1" w14:textId="390FFEC8"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21</w:t>
            </w:r>
          </w:p>
        </w:tc>
        <w:tc>
          <w:tcPr>
            <w:tcW w:w="3727" w:type="pct"/>
            <w:vAlign w:val="center"/>
          </w:tcPr>
          <w:p w14:paraId="010FB260" w14:textId="35AE1187"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видеокамера купольная уличная BOLID VCG-220</w:t>
            </w:r>
          </w:p>
        </w:tc>
        <w:tc>
          <w:tcPr>
            <w:tcW w:w="324" w:type="pct"/>
            <w:vAlign w:val="center"/>
          </w:tcPr>
          <w:p w14:paraId="523AB2DD" w14:textId="3E5963AE"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30ECA5A6" w14:textId="0651EC4C"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019B9CB0" w14:textId="51FB0C4A"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12393,00</w:t>
            </w:r>
          </w:p>
        </w:tc>
      </w:tr>
      <w:tr w:rsidR="00A948CF" w:rsidRPr="00A948CF" w14:paraId="1E0249FC" w14:textId="77777777" w:rsidTr="00A948CF">
        <w:trPr>
          <w:trHeight w:val="345"/>
        </w:trPr>
        <w:tc>
          <w:tcPr>
            <w:tcW w:w="195" w:type="pct"/>
            <w:vAlign w:val="bottom"/>
          </w:tcPr>
          <w:p w14:paraId="5EC78D9E" w14:textId="71E33DD5"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22</w:t>
            </w:r>
          </w:p>
        </w:tc>
        <w:tc>
          <w:tcPr>
            <w:tcW w:w="3727" w:type="pct"/>
            <w:vAlign w:val="center"/>
          </w:tcPr>
          <w:p w14:paraId="2890DB10" w14:textId="35C813C2"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видеокамера уличная BOLID VCG-120</w:t>
            </w:r>
          </w:p>
        </w:tc>
        <w:tc>
          <w:tcPr>
            <w:tcW w:w="324" w:type="pct"/>
            <w:vAlign w:val="center"/>
          </w:tcPr>
          <w:p w14:paraId="5830C788" w14:textId="0FE2CA2C"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62639AA0" w14:textId="0A72B40F"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222FCD62" w14:textId="2713472E"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15748,00</w:t>
            </w:r>
          </w:p>
        </w:tc>
      </w:tr>
      <w:tr w:rsidR="00A948CF" w:rsidRPr="00A948CF" w14:paraId="205FDF84" w14:textId="77777777" w:rsidTr="00A948CF">
        <w:trPr>
          <w:trHeight w:val="345"/>
        </w:trPr>
        <w:tc>
          <w:tcPr>
            <w:tcW w:w="195" w:type="pct"/>
            <w:vAlign w:val="bottom"/>
          </w:tcPr>
          <w:p w14:paraId="14D9B980" w14:textId="57AACB39"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23</w:t>
            </w:r>
          </w:p>
        </w:tc>
        <w:tc>
          <w:tcPr>
            <w:tcW w:w="3727" w:type="pct"/>
            <w:vAlign w:val="center"/>
          </w:tcPr>
          <w:p w14:paraId="7FAE1D7E" w14:textId="4E432A10"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вызывная панель AVC-305</w:t>
            </w:r>
          </w:p>
        </w:tc>
        <w:tc>
          <w:tcPr>
            <w:tcW w:w="324" w:type="pct"/>
            <w:vAlign w:val="center"/>
          </w:tcPr>
          <w:p w14:paraId="55AE5B3D" w14:textId="6D724E28"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1CEF25BA" w14:textId="552D42E6"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1D871FFF" w14:textId="299E7073"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7108,00</w:t>
            </w:r>
          </w:p>
        </w:tc>
      </w:tr>
      <w:tr w:rsidR="00A948CF" w:rsidRPr="00A948CF" w14:paraId="50D3CAB9" w14:textId="77777777" w:rsidTr="00A948CF">
        <w:trPr>
          <w:trHeight w:val="345"/>
        </w:trPr>
        <w:tc>
          <w:tcPr>
            <w:tcW w:w="195" w:type="pct"/>
            <w:vAlign w:val="bottom"/>
          </w:tcPr>
          <w:p w14:paraId="64375BDD" w14:textId="01B19849"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24</w:t>
            </w:r>
          </w:p>
        </w:tc>
        <w:tc>
          <w:tcPr>
            <w:tcW w:w="3727" w:type="pct"/>
            <w:vAlign w:val="center"/>
          </w:tcPr>
          <w:p w14:paraId="3ACC070D" w14:textId="152BCE49"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 xml:space="preserve">доводчик дверной </w:t>
            </w:r>
            <w:proofErr w:type="spellStart"/>
            <w:r w:rsidRPr="00A948CF">
              <w:rPr>
                <w:rFonts w:ascii="Times New Roman" w:eastAsia="Times New Roman" w:hAnsi="Times New Roman" w:cs="Times New Roman"/>
                <w:sz w:val="16"/>
                <w:szCs w:val="16"/>
                <w:lang w:bidi="ar-SA"/>
              </w:rPr>
              <w:t>Dorma</w:t>
            </w:r>
            <w:proofErr w:type="spellEnd"/>
            <w:r w:rsidRPr="00A948CF">
              <w:rPr>
                <w:rFonts w:ascii="Times New Roman" w:eastAsia="Times New Roman" w:hAnsi="Times New Roman" w:cs="Times New Roman"/>
                <w:sz w:val="16"/>
                <w:szCs w:val="16"/>
                <w:lang w:bidi="ar-SA"/>
              </w:rPr>
              <w:t xml:space="preserve"> TS72  </w:t>
            </w:r>
          </w:p>
        </w:tc>
        <w:tc>
          <w:tcPr>
            <w:tcW w:w="324" w:type="pct"/>
            <w:vAlign w:val="center"/>
          </w:tcPr>
          <w:p w14:paraId="4037486D" w14:textId="446C60D3"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23E25B1C" w14:textId="0CCB4E61"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3DCE0F06" w14:textId="3E4CC338"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7900,00</w:t>
            </w:r>
          </w:p>
        </w:tc>
      </w:tr>
      <w:tr w:rsidR="00A948CF" w:rsidRPr="00A948CF" w14:paraId="4E3A2CBC" w14:textId="77777777" w:rsidTr="00A948CF">
        <w:trPr>
          <w:trHeight w:val="345"/>
        </w:trPr>
        <w:tc>
          <w:tcPr>
            <w:tcW w:w="195" w:type="pct"/>
            <w:vAlign w:val="bottom"/>
          </w:tcPr>
          <w:p w14:paraId="68CC8113" w14:textId="4C958EFA"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25</w:t>
            </w:r>
          </w:p>
        </w:tc>
        <w:tc>
          <w:tcPr>
            <w:tcW w:w="3727" w:type="pct"/>
            <w:vAlign w:val="center"/>
          </w:tcPr>
          <w:p w14:paraId="08809717" w14:textId="209AF01A"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замок электромагнитный VIZIT-ML400М-40-50</w:t>
            </w:r>
          </w:p>
        </w:tc>
        <w:tc>
          <w:tcPr>
            <w:tcW w:w="324" w:type="pct"/>
            <w:vAlign w:val="center"/>
          </w:tcPr>
          <w:p w14:paraId="4830F105" w14:textId="6E8A9CE7"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189B3857" w14:textId="56B23690"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15CD2E2F" w14:textId="21EA1436"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5630,00</w:t>
            </w:r>
          </w:p>
        </w:tc>
      </w:tr>
      <w:tr w:rsidR="00A948CF" w:rsidRPr="00A948CF" w14:paraId="5397C0EA" w14:textId="77777777" w:rsidTr="00A948CF">
        <w:trPr>
          <w:trHeight w:val="345"/>
        </w:trPr>
        <w:tc>
          <w:tcPr>
            <w:tcW w:w="195" w:type="pct"/>
            <w:vAlign w:val="bottom"/>
          </w:tcPr>
          <w:p w14:paraId="690DAB31" w14:textId="72F9E2C5"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26</w:t>
            </w:r>
          </w:p>
        </w:tc>
        <w:tc>
          <w:tcPr>
            <w:tcW w:w="3727" w:type="pct"/>
            <w:vAlign w:val="center"/>
          </w:tcPr>
          <w:p w14:paraId="4C6D5895" w14:textId="777D8AC9" w:rsidR="00A948CF" w:rsidRPr="00A948CF" w:rsidRDefault="00A948CF" w:rsidP="00E321C0">
            <w:pPr>
              <w:rPr>
                <w:rFonts w:ascii="Times New Roman" w:hAnsi="Times New Roman" w:cs="Times New Roman"/>
                <w:sz w:val="16"/>
                <w:szCs w:val="16"/>
              </w:rPr>
            </w:pPr>
            <w:proofErr w:type="spellStart"/>
            <w:r w:rsidRPr="00A948CF">
              <w:rPr>
                <w:rFonts w:ascii="Times New Roman" w:eastAsia="Times New Roman" w:hAnsi="Times New Roman" w:cs="Times New Roman"/>
                <w:sz w:val="16"/>
                <w:szCs w:val="16"/>
                <w:lang w:bidi="ar-SA"/>
              </w:rPr>
              <w:t>Извещатель</w:t>
            </w:r>
            <w:proofErr w:type="spellEnd"/>
            <w:r w:rsidRPr="00A948CF">
              <w:rPr>
                <w:rFonts w:ascii="Times New Roman" w:eastAsia="Times New Roman" w:hAnsi="Times New Roman" w:cs="Times New Roman"/>
                <w:sz w:val="16"/>
                <w:szCs w:val="16"/>
                <w:lang w:bidi="ar-SA"/>
              </w:rPr>
              <w:t xml:space="preserve"> </w:t>
            </w:r>
            <w:proofErr w:type="spellStart"/>
            <w:r w:rsidRPr="00A948CF">
              <w:rPr>
                <w:rFonts w:ascii="Times New Roman" w:eastAsia="Times New Roman" w:hAnsi="Times New Roman" w:cs="Times New Roman"/>
                <w:sz w:val="16"/>
                <w:szCs w:val="16"/>
                <w:lang w:bidi="ar-SA"/>
              </w:rPr>
              <w:t>магнитоконтактный</w:t>
            </w:r>
            <w:proofErr w:type="spellEnd"/>
            <w:r w:rsidRPr="00A948CF">
              <w:rPr>
                <w:rFonts w:ascii="Times New Roman" w:eastAsia="Times New Roman" w:hAnsi="Times New Roman" w:cs="Times New Roman"/>
                <w:sz w:val="16"/>
                <w:szCs w:val="16"/>
                <w:lang w:bidi="ar-SA"/>
              </w:rPr>
              <w:t xml:space="preserve"> ИО 102-2</w:t>
            </w:r>
          </w:p>
        </w:tc>
        <w:tc>
          <w:tcPr>
            <w:tcW w:w="324" w:type="pct"/>
            <w:vAlign w:val="center"/>
          </w:tcPr>
          <w:p w14:paraId="19EC278B" w14:textId="0DE41AD7"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13B5CA0E" w14:textId="02E66C7F"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4015244C" w14:textId="2C161F6E"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125,00</w:t>
            </w:r>
          </w:p>
        </w:tc>
      </w:tr>
      <w:tr w:rsidR="00A948CF" w:rsidRPr="00A948CF" w14:paraId="2E2C9719" w14:textId="77777777" w:rsidTr="00A948CF">
        <w:trPr>
          <w:trHeight w:val="345"/>
        </w:trPr>
        <w:tc>
          <w:tcPr>
            <w:tcW w:w="195" w:type="pct"/>
            <w:vAlign w:val="bottom"/>
          </w:tcPr>
          <w:p w14:paraId="64ECD298" w14:textId="26423E87"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27</w:t>
            </w:r>
          </w:p>
        </w:tc>
        <w:tc>
          <w:tcPr>
            <w:tcW w:w="3727" w:type="pct"/>
            <w:vAlign w:val="center"/>
          </w:tcPr>
          <w:p w14:paraId="6C57F7DE" w14:textId="56657E1C" w:rsidR="00A948CF" w:rsidRPr="00A948CF" w:rsidRDefault="00A948CF" w:rsidP="00E321C0">
            <w:pPr>
              <w:rPr>
                <w:rFonts w:ascii="Times New Roman" w:hAnsi="Times New Roman" w:cs="Times New Roman"/>
                <w:sz w:val="16"/>
                <w:szCs w:val="16"/>
              </w:rPr>
            </w:pPr>
            <w:proofErr w:type="spellStart"/>
            <w:r w:rsidRPr="00A948CF">
              <w:rPr>
                <w:rFonts w:ascii="Times New Roman" w:eastAsia="Times New Roman" w:hAnsi="Times New Roman" w:cs="Times New Roman"/>
                <w:sz w:val="16"/>
                <w:szCs w:val="16"/>
                <w:lang w:bidi="ar-SA"/>
              </w:rPr>
              <w:t>Извещатель</w:t>
            </w:r>
            <w:proofErr w:type="spellEnd"/>
            <w:r w:rsidRPr="00A948CF">
              <w:rPr>
                <w:rFonts w:ascii="Times New Roman" w:eastAsia="Times New Roman" w:hAnsi="Times New Roman" w:cs="Times New Roman"/>
                <w:sz w:val="16"/>
                <w:szCs w:val="16"/>
                <w:lang w:bidi="ar-SA"/>
              </w:rPr>
              <w:t xml:space="preserve"> охранный звуковой С2000-СТ</w:t>
            </w:r>
          </w:p>
        </w:tc>
        <w:tc>
          <w:tcPr>
            <w:tcW w:w="324" w:type="pct"/>
            <w:vAlign w:val="center"/>
          </w:tcPr>
          <w:p w14:paraId="05CCFA03" w14:textId="5CDCF510"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239FEA08" w14:textId="23B2581C"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48E1FD70" w14:textId="67C08132"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2098,00</w:t>
            </w:r>
          </w:p>
        </w:tc>
      </w:tr>
      <w:tr w:rsidR="00A948CF" w:rsidRPr="00A948CF" w14:paraId="3C9D0894" w14:textId="77777777" w:rsidTr="00A948CF">
        <w:trPr>
          <w:trHeight w:val="345"/>
        </w:trPr>
        <w:tc>
          <w:tcPr>
            <w:tcW w:w="195" w:type="pct"/>
            <w:vAlign w:val="bottom"/>
          </w:tcPr>
          <w:p w14:paraId="5A606E1E" w14:textId="0EA3D370"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28</w:t>
            </w:r>
          </w:p>
        </w:tc>
        <w:tc>
          <w:tcPr>
            <w:tcW w:w="3727" w:type="pct"/>
            <w:vAlign w:val="center"/>
          </w:tcPr>
          <w:p w14:paraId="406D53C2" w14:textId="3DF32C4E" w:rsidR="00A948CF" w:rsidRPr="00A948CF" w:rsidRDefault="00A948CF" w:rsidP="00E321C0">
            <w:pPr>
              <w:rPr>
                <w:rFonts w:ascii="Times New Roman" w:hAnsi="Times New Roman" w:cs="Times New Roman"/>
                <w:sz w:val="16"/>
                <w:szCs w:val="16"/>
              </w:rPr>
            </w:pPr>
            <w:proofErr w:type="spellStart"/>
            <w:r w:rsidRPr="00A948CF">
              <w:rPr>
                <w:rFonts w:ascii="Times New Roman" w:eastAsia="Times New Roman" w:hAnsi="Times New Roman" w:cs="Times New Roman"/>
                <w:sz w:val="16"/>
                <w:szCs w:val="16"/>
                <w:lang w:bidi="ar-SA"/>
              </w:rPr>
              <w:t>Извещатель</w:t>
            </w:r>
            <w:proofErr w:type="spellEnd"/>
            <w:r w:rsidRPr="00A948CF">
              <w:rPr>
                <w:rFonts w:ascii="Times New Roman" w:eastAsia="Times New Roman" w:hAnsi="Times New Roman" w:cs="Times New Roman"/>
                <w:sz w:val="16"/>
                <w:szCs w:val="16"/>
                <w:lang w:bidi="ar-SA"/>
              </w:rPr>
              <w:t xml:space="preserve"> охранный инфракрасный С2000-ПИК</w:t>
            </w:r>
          </w:p>
        </w:tc>
        <w:tc>
          <w:tcPr>
            <w:tcW w:w="324" w:type="pct"/>
            <w:vAlign w:val="center"/>
          </w:tcPr>
          <w:p w14:paraId="3D3311AB" w14:textId="0BEAE6DE"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6B399EF1" w14:textId="4DA78B12"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1C936AE1" w14:textId="5F294AE1"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2633,00</w:t>
            </w:r>
          </w:p>
        </w:tc>
      </w:tr>
      <w:tr w:rsidR="00A948CF" w:rsidRPr="00A948CF" w14:paraId="392D9D4F" w14:textId="77777777" w:rsidTr="00A948CF">
        <w:trPr>
          <w:trHeight w:val="345"/>
        </w:trPr>
        <w:tc>
          <w:tcPr>
            <w:tcW w:w="195" w:type="pct"/>
            <w:vAlign w:val="bottom"/>
          </w:tcPr>
          <w:p w14:paraId="42BAF9E0" w14:textId="34F78427"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29</w:t>
            </w:r>
          </w:p>
        </w:tc>
        <w:tc>
          <w:tcPr>
            <w:tcW w:w="3727" w:type="pct"/>
            <w:vAlign w:val="center"/>
          </w:tcPr>
          <w:p w14:paraId="1A10E670" w14:textId="1695A184" w:rsidR="00A948CF" w:rsidRPr="00A948CF" w:rsidRDefault="00A948CF" w:rsidP="00E321C0">
            <w:pPr>
              <w:rPr>
                <w:rFonts w:ascii="Times New Roman" w:hAnsi="Times New Roman" w:cs="Times New Roman"/>
                <w:sz w:val="16"/>
                <w:szCs w:val="16"/>
              </w:rPr>
            </w:pPr>
            <w:proofErr w:type="spellStart"/>
            <w:r w:rsidRPr="00A948CF">
              <w:rPr>
                <w:rFonts w:ascii="Times New Roman" w:eastAsia="Times New Roman" w:hAnsi="Times New Roman" w:cs="Times New Roman"/>
                <w:sz w:val="16"/>
                <w:szCs w:val="16"/>
                <w:lang w:bidi="ar-SA"/>
              </w:rPr>
              <w:t>Извещатель</w:t>
            </w:r>
            <w:proofErr w:type="spellEnd"/>
            <w:r w:rsidRPr="00A948CF">
              <w:rPr>
                <w:rFonts w:ascii="Times New Roman" w:eastAsia="Times New Roman" w:hAnsi="Times New Roman" w:cs="Times New Roman"/>
                <w:sz w:val="16"/>
                <w:szCs w:val="16"/>
                <w:lang w:bidi="ar-SA"/>
              </w:rPr>
              <w:t xml:space="preserve"> охранный инфракрасный С2000-ШИК</w:t>
            </w:r>
          </w:p>
        </w:tc>
        <w:tc>
          <w:tcPr>
            <w:tcW w:w="324" w:type="pct"/>
            <w:vAlign w:val="center"/>
          </w:tcPr>
          <w:p w14:paraId="156504EC" w14:textId="2F8F02C3"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5F7A87FB" w14:textId="1C69C8C9"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7ABF9580" w14:textId="4E2A9345"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2190,00</w:t>
            </w:r>
          </w:p>
        </w:tc>
      </w:tr>
      <w:tr w:rsidR="00A948CF" w:rsidRPr="00A948CF" w14:paraId="1A7A203E" w14:textId="77777777" w:rsidTr="00A948CF">
        <w:trPr>
          <w:trHeight w:val="345"/>
        </w:trPr>
        <w:tc>
          <w:tcPr>
            <w:tcW w:w="195" w:type="pct"/>
            <w:vAlign w:val="bottom"/>
          </w:tcPr>
          <w:p w14:paraId="44F1670F" w14:textId="0561F429"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30</w:t>
            </w:r>
          </w:p>
        </w:tc>
        <w:tc>
          <w:tcPr>
            <w:tcW w:w="3727" w:type="pct"/>
            <w:vAlign w:val="center"/>
          </w:tcPr>
          <w:p w14:paraId="7C0B827D" w14:textId="19E08D02" w:rsidR="00A948CF" w:rsidRPr="00A948CF" w:rsidRDefault="00A948CF" w:rsidP="00E321C0">
            <w:pPr>
              <w:rPr>
                <w:rFonts w:ascii="Times New Roman" w:hAnsi="Times New Roman" w:cs="Times New Roman"/>
                <w:sz w:val="16"/>
                <w:szCs w:val="16"/>
              </w:rPr>
            </w:pPr>
            <w:proofErr w:type="spellStart"/>
            <w:r w:rsidRPr="00A948CF">
              <w:rPr>
                <w:rFonts w:ascii="Times New Roman" w:eastAsia="Times New Roman" w:hAnsi="Times New Roman" w:cs="Times New Roman"/>
                <w:sz w:val="16"/>
                <w:szCs w:val="16"/>
                <w:lang w:bidi="ar-SA"/>
              </w:rPr>
              <w:t>Извещатель</w:t>
            </w:r>
            <w:proofErr w:type="spellEnd"/>
            <w:r w:rsidRPr="00A948CF">
              <w:rPr>
                <w:rFonts w:ascii="Times New Roman" w:eastAsia="Times New Roman" w:hAnsi="Times New Roman" w:cs="Times New Roman"/>
                <w:sz w:val="16"/>
                <w:szCs w:val="16"/>
                <w:lang w:bidi="ar-SA"/>
              </w:rPr>
              <w:t xml:space="preserve"> охранный </w:t>
            </w:r>
            <w:proofErr w:type="spellStart"/>
            <w:r w:rsidRPr="00A948CF">
              <w:rPr>
                <w:rFonts w:ascii="Times New Roman" w:eastAsia="Times New Roman" w:hAnsi="Times New Roman" w:cs="Times New Roman"/>
                <w:sz w:val="16"/>
                <w:szCs w:val="16"/>
                <w:lang w:bidi="ar-SA"/>
              </w:rPr>
              <w:t>магнитоконтактный</w:t>
            </w:r>
            <w:proofErr w:type="spellEnd"/>
            <w:r w:rsidRPr="00A948CF">
              <w:rPr>
                <w:rFonts w:ascii="Times New Roman" w:eastAsia="Times New Roman" w:hAnsi="Times New Roman" w:cs="Times New Roman"/>
                <w:sz w:val="16"/>
                <w:szCs w:val="16"/>
                <w:lang w:bidi="ar-SA"/>
              </w:rPr>
              <w:t xml:space="preserve"> С2000-СМК</w:t>
            </w:r>
          </w:p>
        </w:tc>
        <w:tc>
          <w:tcPr>
            <w:tcW w:w="324" w:type="pct"/>
            <w:vAlign w:val="center"/>
          </w:tcPr>
          <w:p w14:paraId="6099DFA8" w14:textId="2148879C"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0A261FC1" w14:textId="7687352C"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739CDBEB" w14:textId="5260AFBB"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1334,00</w:t>
            </w:r>
          </w:p>
        </w:tc>
      </w:tr>
      <w:tr w:rsidR="00A948CF" w:rsidRPr="00A948CF" w14:paraId="3D1EEF62" w14:textId="77777777" w:rsidTr="00A948CF">
        <w:trPr>
          <w:trHeight w:val="345"/>
        </w:trPr>
        <w:tc>
          <w:tcPr>
            <w:tcW w:w="195" w:type="pct"/>
            <w:vAlign w:val="bottom"/>
          </w:tcPr>
          <w:p w14:paraId="68A53704" w14:textId="568E3D79"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31</w:t>
            </w:r>
          </w:p>
        </w:tc>
        <w:tc>
          <w:tcPr>
            <w:tcW w:w="3727" w:type="pct"/>
            <w:vAlign w:val="center"/>
          </w:tcPr>
          <w:p w14:paraId="253C8406" w14:textId="29D92A31" w:rsidR="00A948CF" w:rsidRPr="00A948CF" w:rsidRDefault="00A948CF" w:rsidP="00E321C0">
            <w:pPr>
              <w:rPr>
                <w:rFonts w:ascii="Times New Roman" w:hAnsi="Times New Roman" w:cs="Times New Roman"/>
                <w:sz w:val="16"/>
                <w:szCs w:val="16"/>
              </w:rPr>
            </w:pPr>
            <w:proofErr w:type="spellStart"/>
            <w:r w:rsidRPr="00A948CF">
              <w:rPr>
                <w:rFonts w:ascii="Times New Roman" w:eastAsia="Times New Roman" w:hAnsi="Times New Roman" w:cs="Times New Roman"/>
                <w:sz w:val="16"/>
                <w:szCs w:val="16"/>
                <w:lang w:bidi="ar-SA"/>
              </w:rPr>
              <w:t>Извещатель</w:t>
            </w:r>
            <w:proofErr w:type="spellEnd"/>
            <w:r w:rsidRPr="00A948CF">
              <w:rPr>
                <w:rFonts w:ascii="Times New Roman" w:eastAsia="Times New Roman" w:hAnsi="Times New Roman" w:cs="Times New Roman"/>
                <w:sz w:val="16"/>
                <w:szCs w:val="16"/>
                <w:lang w:bidi="ar-SA"/>
              </w:rPr>
              <w:t xml:space="preserve"> охранный объемный оптико-электронный Фотон-9</w:t>
            </w:r>
          </w:p>
        </w:tc>
        <w:tc>
          <w:tcPr>
            <w:tcW w:w="324" w:type="pct"/>
            <w:vAlign w:val="center"/>
          </w:tcPr>
          <w:p w14:paraId="1DA19F6A" w14:textId="3C0FE075"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5C6D790D" w14:textId="4822AB91"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6EC9D5DD" w14:textId="624287D3"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1521,00</w:t>
            </w:r>
          </w:p>
        </w:tc>
      </w:tr>
      <w:tr w:rsidR="00A948CF" w:rsidRPr="00A948CF" w14:paraId="0A5C63CE" w14:textId="77777777" w:rsidTr="00A948CF">
        <w:trPr>
          <w:trHeight w:val="345"/>
        </w:trPr>
        <w:tc>
          <w:tcPr>
            <w:tcW w:w="195" w:type="pct"/>
            <w:vAlign w:val="bottom"/>
          </w:tcPr>
          <w:p w14:paraId="5F7C79BF" w14:textId="0B346E79"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32</w:t>
            </w:r>
          </w:p>
        </w:tc>
        <w:tc>
          <w:tcPr>
            <w:tcW w:w="3727" w:type="pct"/>
            <w:vAlign w:val="center"/>
          </w:tcPr>
          <w:p w14:paraId="45577D5C" w14:textId="757ED52C" w:rsidR="00A948CF" w:rsidRPr="00A948CF" w:rsidRDefault="00A948CF" w:rsidP="00E321C0">
            <w:pPr>
              <w:rPr>
                <w:rFonts w:ascii="Times New Roman" w:hAnsi="Times New Roman" w:cs="Times New Roman"/>
                <w:sz w:val="16"/>
                <w:szCs w:val="16"/>
              </w:rPr>
            </w:pPr>
            <w:proofErr w:type="spellStart"/>
            <w:r w:rsidRPr="00A948CF">
              <w:rPr>
                <w:rFonts w:ascii="Times New Roman" w:eastAsia="Times New Roman" w:hAnsi="Times New Roman" w:cs="Times New Roman"/>
                <w:sz w:val="16"/>
                <w:szCs w:val="16"/>
                <w:lang w:bidi="ar-SA"/>
              </w:rPr>
              <w:t>Извещатель</w:t>
            </w:r>
            <w:proofErr w:type="spellEnd"/>
            <w:r w:rsidRPr="00A948CF">
              <w:rPr>
                <w:rFonts w:ascii="Times New Roman" w:eastAsia="Times New Roman" w:hAnsi="Times New Roman" w:cs="Times New Roman"/>
                <w:sz w:val="16"/>
                <w:szCs w:val="16"/>
                <w:lang w:bidi="ar-SA"/>
              </w:rPr>
              <w:t xml:space="preserve"> охранный поверхностный оптико-электронный Фотон-Ш</w:t>
            </w:r>
          </w:p>
        </w:tc>
        <w:tc>
          <w:tcPr>
            <w:tcW w:w="324" w:type="pct"/>
            <w:vAlign w:val="center"/>
          </w:tcPr>
          <w:p w14:paraId="48711E9E" w14:textId="751CA2F4"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36B07854" w14:textId="66A45D34"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2B04FBB2" w14:textId="2D61A343"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1827,00</w:t>
            </w:r>
          </w:p>
        </w:tc>
      </w:tr>
      <w:tr w:rsidR="00A948CF" w:rsidRPr="00A948CF" w14:paraId="1DB1D6C9" w14:textId="77777777" w:rsidTr="00A948CF">
        <w:trPr>
          <w:trHeight w:val="345"/>
        </w:trPr>
        <w:tc>
          <w:tcPr>
            <w:tcW w:w="195" w:type="pct"/>
            <w:vAlign w:val="bottom"/>
          </w:tcPr>
          <w:p w14:paraId="639874C3" w14:textId="1DC4E230"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33</w:t>
            </w:r>
          </w:p>
        </w:tc>
        <w:tc>
          <w:tcPr>
            <w:tcW w:w="3727" w:type="pct"/>
            <w:vAlign w:val="center"/>
          </w:tcPr>
          <w:p w14:paraId="6AC4571F" w14:textId="2525FFD0" w:rsidR="00A948CF" w:rsidRPr="00A948CF" w:rsidRDefault="00A948CF" w:rsidP="00E321C0">
            <w:pPr>
              <w:rPr>
                <w:rFonts w:ascii="Times New Roman" w:hAnsi="Times New Roman" w:cs="Times New Roman"/>
                <w:sz w:val="16"/>
                <w:szCs w:val="16"/>
              </w:rPr>
            </w:pPr>
            <w:proofErr w:type="spellStart"/>
            <w:r w:rsidRPr="00A948CF">
              <w:rPr>
                <w:rFonts w:ascii="Times New Roman" w:eastAsia="Times New Roman" w:hAnsi="Times New Roman" w:cs="Times New Roman"/>
                <w:sz w:val="16"/>
                <w:szCs w:val="16"/>
                <w:lang w:bidi="ar-SA"/>
              </w:rPr>
              <w:t>Извещатель</w:t>
            </w:r>
            <w:proofErr w:type="spellEnd"/>
            <w:r w:rsidRPr="00A948CF">
              <w:rPr>
                <w:rFonts w:ascii="Times New Roman" w:eastAsia="Times New Roman" w:hAnsi="Times New Roman" w:cs="Times New Roman"/>
                <w:sz w:val="16"/>
                <w:szCs w:val="16"/>
                <w:lang w:bidi="ar-SA"/>
              </w:rPr>
              <w:t xml:space="preserve"> </w:t>
            </w:r>
            <w:proofErr w:type="gramStart"/>
            <w:r w:rsidRPr="00A948CF">
              <w:rPr>
                <w:rFonts w:ascii="Times New Roman" w:eastAsia="Times New Roman" w:hAnsi="Times New Roman" w:cs="Times New Roman"/>
                <w:sz w:val="16"/>
                <w:szCs w:val="16"/>
                <w:lang w:bidi="ar-SA"/>
              </w:rPr>
              <w:t>радиоволновый</w:t>
            </w:r>
            <w:proofErr w:type="gramEnd"/>
            <w:r w:rsidRPr="00A948CF">
              <w:rPr>
                <w:rFonts w:ascii="Times New Roman" w:eastAsia="Times New Roman" w:hAnsi="Times New Roman" w:cs="Times New Roman"/>
                <w:sz w:val="16"/>
                <w:szCs w:val="16"/>
                <w:lang w:bidi="ar-SA"/>
              </w:rPr>
              <w:t xml:space="preserve"> Аргус-3 (ИО 407-12)</w:t>
            </w:r>
          </w:p>
        </w:tc>
        <w:tc>
          <w:tcPr>
            <w:tcW w:w="324" w:type="pct"/>
            <w:vAlign w:val="center"/>
          </w:tcPr>
          <w:p w14:paraId="094F2AE3" w14:textId="4A9889C1"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3D2D0C39" w14:textId="58E9803D"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043AC4AC" w14:textId="15C1139D"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1775,00</w:t>
            </w:r>
          </w:p>
        </w:tc>
      </w:tr>
      <w:tr w:rsidR="00A948CF" w:rsidRPr="00A948CF" w14:paraId="1782A5F9" w14:textId="77777777" w:rsidTr="00A948CF">
        <w:trPr>
          <w:trHeight w:val="345"/>
        </w:trPr>
        <w:tc>
          <w:tcPr>
            <w:tcW w:w="195" w:type="pct"/>
            <w:vAlign w:val="bottom"/>
          </w:tcPr>
          <w:p w14:paraId="305E672F" w14:textId="3DD3A721"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34</w:t>
            </w:r>
          </w:p>
        </w:tc>
        <w:tc>
          <w:tcPr>
            <w:tcW w:w="3727" w:type="pct"/>
            <w:vAlign w:val="center"/>
          </w:tcPr>
          <w:p w14:paraId="30A94799" w14:textId="7BBF6B49" w:rsidR="00A948CF" w:rsidRPr="00A948CF" w:rsidRDefault="00A948CF" w:rsidP="00E321C0">
            <w:pPr>
              <w:rPr>
                <w:rFonts w:ascii="Times New Roman" w:hAnsi="Times New Roman" w:cs="Times New Roman"/>
                <w:sz w:val="16"/>
                <w:szCs w:val="16"/>
              </w:rPr>
            </w:pPr>
            <w:proofErr w:type="spellStart"/>
            <w:r w:rsidRPr="00A948CF">
              <w:rPr>
                <w:rFonts w:ascii="Times New Roman" w:eastAsia="Times New Roman" w:hAnsi="Times New Roman" w:cs="Times New Roman"/>
                <w:sz w:val="16"/>
                <w:szCs w:val="16"/>
                <w:lang w:bidi="ar-SA"/>
              </w:rPr>
              <w:t>Извещатель</w:t>
            </w:r>
            <w:proofErr w:type="spellEnd"/>
            <w:r w:rsidRPr="00A948CF">
              <w:rPr>
                <w:rFonts w:ascii="Times New Roman" w:eastAsia="Times New Roman" w:hAnsi="Times New Roman" w:cs="Times New Roman"/>
                <w:sz w:val="16"/>
                <w:szCs w:val="16"/>
                <w:lang w:bidi="ar-SA"/>
              </w:rPr>
              <w:t xml:space="preserve"> точечный </w:t>
            </w:r>
            <w:proofErr w:type="spellStart"/>
            <w:r w:rsidRPr="00A948CF">
              <w:rPr>
                <w:rFonts w:ascii="Times New Roman" w:eastAsia="Times New Roman" w:hAnsi="Times New Roman" w:cs="Times New Roman"/>
                <w:sz w:val="16"/>
                <w:szCs w:val="16"/>
                <w:lang w:bidi="ar-SA"/>
              </w:rPr>
              <w:t>магнитоконтактный</w:t>
            </w:r>
            <w:proofErr w:type="spellEnd"/>
            <w:r w:rsidRPr="00A948CF">
              <w:rPr>
                <w:rFonts w:ascii="Times New Roman" w:eastAsia="Times New Roman" w:hAnsi="Times New Roman" w:cs="Times New Roman"/>
                <w:sz w:val="16"/>
                <w:szCs w:val="16"/>
                <w:lang w:bidi="ar-SA"/>
              </w:rPr>
              <w:t xml:space="preserve"> ИО-102-26</w:t>
            </w:r>
          </w:p>
        </w:tc>
        <w:tc>
          <w:tcPr>
            <w:tcW w:w="324" w:type="pct"/>
            <w:vAlign w:val="center"/>
          </w:tcPr>
          <w:p w14:paraId="692C8408" w14:textId="10E976CF"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6BD223BC" w14:textId="677FA416"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77B1D4A9" w14:textId="2B1A3272"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674,00</w:t>
            </w:r>
          </w:p>
        </w:tc>
      </w:tr>
      <w:tr w:rsidR="00A948CF" w:rsidRPr="00A948CF" w14:paraId="2151A39E" w14:textId="77777777" w:rsidTr="00A948CF">
        <w:trPr>
          <w:trHeight w:val="345"/>
        </w:trPr>
        <w:tc>
          <w:tcPr>
            <w:tcW w:w="195" w:type="pct"/>
            <w:vAlign w:val="bottom"/>
          </w:tcPr>
          <w:p w14:paraId="4B5BE71F" w14:textId="7983C89A"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35</w:t>
            </w:r>
          </w:p>
        </w:tc>
        <w:tc>
          <w:tcPr>
            <w:tcW w:w="3727" w:type="pct"/>
            <w:vAlign w:val="center"/>
          </w:tcPr>
          <w:p w14:paraId="1FBE79B0" w14:textId="4FB3AA2A" w:rsidR="00A948CF" w:rsidRPr="00A948CF" w:rsidRDefault="00A948CF" w:rsidP="00E321C0">
            <w:pPr>
              <w:rPr>
                <w:rFonts w:ascii="Times New Roman" w:hAnsi="Times New Roman" w:cs="Times New Roman"/>
                <w:sz w:val="16"/>
                <w:szCs w:val="16"/>
              </w:rPr>
            </w:pPr>
            <w:proofErr w:type="spellStart"/>
            <w:r w:rsidRPr="00A948CF">
              <w:rPr>
                <w:rFonts w:ascii="Times New Roman" w:eastAsia="Times New Roman" w:hAnsi="Times New Roman" w:cs="Times New Roman"/>
                <w:sz w:val="16"/>
                <w:szCs w:val="16"/>
                <w:lang w:bidi="ar-SA"/>
              </w:rPr>
              <w:t>Извещатель</w:t>
            </w:r>
            <w:proofErr w:type="spellEnd"/>
            <w:r w:rsidRPr="00A948CF">
              <w:rPr>
                <w:rFonts w:ascii="Times New Roman" w:eastAsia="Times New Roman" w:hAnsi="Times New Roman" w:cs="Times New Roman"/>
                <w:sz w:val="16"/>
                <w:szCs w:val="16"/>
                <w:lang w:bidi="ar-SA"/>
              </w:rPr>
              <w:t xml:space="preserve"> точечный </w:t>
            </w:r>
            <w:proofErr w:type="spellStart"/>
            <w:r w:rsidRPr="00A948CF">
              <w:rPr>
                <w:rFonts w:ascii="Times New Roman" w:eastAsia="Times New Roman" w:hAnsi="Times New Roman" w:cs="Times New Roman"/>
                <w:sz w:val="16"/>
                <w:szCs w:val="16"/>
                <w:lang w:bidi="ar-SA"/>
              </w:rPr>
              <w:t>магнитоконтактный</w:t>
            </w:r>
            <w:proofErr w:type="spellEnd"/>
            <w:r w:rsidRPr="00A948CF">
              <w:rPr>
                <w:rFonts w:ascii="Times New Roman" w:eastAsia="Times New Roman" w:hAnsi="Times New Roman" w:cs="Times New Roman"/>
                <w:sz w:val="16"/>
                <w:szCs w:val="16"/>
                <w:lang w:bidi="ar-SA"/>
              </w:rPr>
              <w:t xml:space="preserve"> ИО-102-2</w:t>
            </w:r>
          </w:p>
        </w:tc>
        <w:tc>
          <w:tcPr>
            <w:tcW w:w="324" w:type="pct"/>
            <w:vAlign w:val="center"/>
          </w:tcPr>
          <w:p w14:paraId="694F1E37" w14:textId="26C6C55F"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1B47168C" w14:textId="328E9E23"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1138C849" w14:textId="270E1309"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125,00</w:t>
            </w:r>
          </w:p>
        </w:tc>
      </w:tr>
      <w:tr w:rsidR="00A948CF" w:rsidRPr="00A948CF" w14:paraId="0FE8F686" w14:textId="77777777" w:rsidTr="00A948CF">
        <w:trPr>
          <w:trHeight w:val="345"/>
        </w:trPr>
        <w:tc>
          <w:tcPr>
            <w:tcW w:w="195" w:type="pct"/>
            <w:vAlign w:val="bottom"/>
          </w:tcPr>
          <w:p w14:paraId="4DDCC833" w14:textId="3A93EE97"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36</w:t>
            </w:r>
          </w:p>
        </w:tc>
        <w:tc>
          <w:tcPr>
            <w:tcW w:w="3727" w:type="pct"/>
            <w:vAlign w:val="center"/>
          </w:tcPr>
          <w:p w14:paraId="29F922C5" w14:textId="5834EED2"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 xml:space="preserve">источник бесперебойного питания </w:t>
            </w:r>
            <w:proofErr w:type="spellStart"/>
            <w:r w:rsidRPr="00A948CF">
              <w:rPr>
                <w:rFonts w:ascii="Times New Roman" w:eastAsia="Times New Roman" w:hAnsi="Times New Roman" w:cs="Times New Roman"/>
                <w:sz w:val="16"/>
                <w:szCs w:val="16"/>
                <w:lang w:bidi="ar-SA"/>
              </w:rPr>
              <w:t>Smart</w:t>
            </w:r>
            <w:proofErr w:type="spellEnd"/>
            <w:r w:rsidRPr="00A948CF">
              <w:rPr>
                <w:rFonts w:ascii="Times New Roman" w:eastAsia="Times New Roman" w:hAnsi="Times New Roman" w:cs="Times New Roman"/>
                <w:sz w:val="16"/>
                <w:szCs w:val="16"/>
                <w:lang w:bidi="ar-SA"/>
              </w:rPr>
              <w:t xml:space="preserve"> </w:t>
            </w:r>
            <w:proofErr w:type="spellStart"/>
            <w:r w:rsidRPr="00A948CF">
              <w:rPr>
                <w:rFonts w:ascii="Times New Roman" w:eastAsia="Times New Roman" w:hAnsi="Times New Roman" w:cs="Times New Roman"/>
                <w:sz w:val="16"/>
                <w:szCs w:val="16"/>
                <w:lang w:bidi="ar-SA"/>
              </w:rPr>
              <w:t>winner</w:t>
            </w:r>
            <w:proofErr w:type="spellEnd"/>
            <w:r w:rsidRPr="00A948CF">
              <w:rPr>
                <w:rFonts w:ascii="Times New Roman" w:eastAsia="Times New Roman" w:hAnsi="Times New Roman" w:cs="Times New Roman"/>
                <w:sz w:val="16"/>
                <w:szCs w:val="16"/>
                <w:lang w:bidi="ar-SA"/>
              </w:rPr>
              <w:t xml:space="preserve"> 1000</w:t>
            </w:r>
          </w:p>
        </w:tc>
        <w:tc>
          <w:tcPr>
            <w:tcW w:w="324" w:type="pct"/>
            <w:vAlign w:val="center"/>
          </w:tcPr>
          <w:p w14:paraId="55B7BC07" w14:textId="24556947"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04B537EE" w14:textId="7BB483FC"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372F61B4" w14:textId="61FD0F04"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41868,00</w:t>
            </w:r>
          </w:p>
        </w:tc>
      </w:tr>
      <w:tr w:rsidR="00A948CF" w:rsidRPr="00A948CF" w14:paraId="3463A34D" w14:textId="77777777" w:rsidTr="00A948CF">
        <w:trPr>
          <w:trHeight w:val="345"/>
        </w:trPr>
        <w:tc>
          <w:tcPr>
            <w:tcW w:w="195" w:type="pct"/>
            <w:vAlign w:val="bottom"/>
          </w:tcPr>
          <w:p w14:paraId="16CFB57D" w14:textId="01BAD193"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37</w:t>
            </w:r>
          </w:p>
        </w:tc>
        <w:tc>
          <w:tcPr>
            <w:tcW w:w="3727" w:type="pct"/>
            <w:vAlign w:val="center"/>
          </w:tcPr>
          <w:p w14:paraId="397242FE" w14:textId="77069B5D"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Источник вторичного электропитания резервированный БРП 12-5/28</w:t>
            </w:r>
          </w:p>
        </w:tc>
        <w:tc>
          <w:tcPr>
            <w:tcW w:w="324" w:type="pct"/>
            <w:vAlign w:val="center"/>
          </w:tcPr>
          <w:p w14:paraId="6F80E828" w14:textId="5738476B"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3F573739" w14:textId="2518AADD"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0FEE66BE" w14:textId="443608FC"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10419,00</w:t>
            </w:r>
          </w:p>
        </w:tc>
      </w:tr>
      <w:tr w:rsidR="00A948CF" w:rsidRPr="00A948CF" w14:paraId="128F24F0" w14:textId="77777777" w:rsidTr="00A948CF">
        <w:trPr>
          <w:trHeight w:val="345"/>
        </w:trPr>
        <w:tc>
          <w:tcPr>
            <w:tcW w:w="195" w:type="pct"/>
            <w:vAlign w:val="bottom"/>
          </w:tcPr>
          <w:p w14:paraId="674FA10B" w14:textId="53832A02"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38</w:t>
            </w:r>
          </w:p>
        </w:tc>
        <w:tc>
          <w:tcPr>
            <w:tcW w:w="3727" w:type="pct"/>
            <w:vAlign w:val="center"/>
          </w:tcPr>
          <w:p w14:paraId="74E202C0" w14:textId="69EF7CCB"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 xml:space="preserve">Кнопка «ВЫХОД» </w:t>
            </w:r>
            <w:proofErr w:type="spellStart"/>
            <w:r w:rsidRPr="00A948CF">
              <w:rPr>
                <w:rFonts w:ascii="Times New Roman" w:eastAsia="Times New Roman" w:hAnsi="Times New Roman" w:cs="Times New Roman"/>
                <w:sz w:val="16"/>
                <w:szCs w:val="16"/>
                <w:lang w:bidi="ar-SA"/>
              </w:rPr>
              <w:t>Элтис</w:t>
            </w:r>
            <w:proofErr w:type="spellEnd"/>
            <w:r w:rsidRPr="00A948CF">
              <w:rPr>
                <w:rFonts w:ascii="Times New Roman" w:eastAsia="Times New Roman" w:hAnsi="Times New Roman" w:cs="Times New Roman"/>
                <w:sz w:val="16"/>
                <w:szCs w:val="16"/>
                <w:lang w:bidi="ar-SA"/>
              </w:rPr>
              <w:t xml:space="preserve"> "Выход" В-21</w:t>
            </w:r>
          </w:p>
        </w:tc>
        <w:tc>
          <w:tcPr>
            <w:tcW w:w="324" w:type="pct"/>
            <w:vAlign w:val="center"/>
          </w:tcPr>
          <w:p w14:paraId="1D908533" w14:textId="3E5FB5B4"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4C52BC56" w14:textId="78CA96ED"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1D0FFBAC" w14:textId="6803810A"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1439,00</w:t>
            </w:r>
          </w:p>
        </w:tc>
      </w:tr>
      <w:tr w:rsidR="00A948CF" w:rsidRPr="00A948CF" w14:paraId="3DD02331" w14:textId="77777777" w:rsidTr="00A948CF">
        <w:trPr>
          <w:trHeight w:val="345"/>
        </w:trPr>
        <w:tc>
          <w:tcPr>
            <w:tcW w:w="195" w:type="pct"/>
            <w:vAlign w:val="bottom"/>
          </w:tcPr>
          <w:p w14:paraId="0EDDF67D" w14:textId="2393716F"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39</w:t>
            </w:r>
          </w:p>
        </w:tc>
        <w:tc>
          <w:tcPr>
            <w:tcW w:w="3727" w:type="pct"/>
            <w:vAlign w:val="center"/>
          </w:tcPr>
          <w:p w14:paraId="7445C1A5" w14:textId="6A736233" w:rsidR="00A948CF" w:rsidRPr="00A948CF" w:rsidRDefault="00A948CF" w:rsidP="00E321C0">
            <w:pPr>
              <w:rPr>
                <w:rFonts w:ascii="Times New Roman" w:hAnsi="Times New Roman" w:cs="Times New Roman"/>
                <w:sz w:val="16"/>
                <w:szCs w:val="16"/>
              </w:rPr>
            </w:pPr>
            <w:proofErr w:type="spellStart"/>
            <w:r w:rsidRPr="00A948CF">
              <w:rPr>
                <w:rFonts w:ascii="Times New Roman" w:eastAsia="Times New Roman" w:hAnsi="Times New Roman" w:cs="Times New Roman"/>
                <w:sz w:val="16"/>
                <w:szCs w:val="16"/>
                <w:lang w:bidi="ar-SA"/>
              </w:rPr>
              <w:t>Извещатель</w:t>
            </w:r>
            <w:proofErr w:type="spellEnd"/>
            <w:r w:rsidRPr="00A948CF">
              <w:rPr>
                <w:rFonts w:ascii="Times New Roman" w:eastAsia="Times New Roman" w:hAnsi="Times New Roman" w:cs="Times New Roman"/>
                <w:sz w:val="16"/>
                <w:szCs w:val="16"/>
                <w:lang w:bidi="ar-SA"/>
              </w:rPr>
              <w:t xml:space="preserve"> охранный ручной точечный </w:t>
            </w:r>
            <w:proofErr w:type="spellStart"/>
            <w:r w:rsidRPr="00A948CF">
              <w:rPr>
                <w:rFonts w:ascii="Times New Roman" w:eastAsia="Times New Roman" w:hAnsi="Times New Roman" w:cs="Times New Roman"/>
                <w:sz w:val="16"/>
                <w:szCs w:val="16"/>
                <w:lang w:bidi="ar-SA"/>
              </w:rPr>
              <w:t>электроконтактный</w:t>
            </w:r>
            <w:proofErr w:type="spellEnd"/>
            <w:r w:rsidRPr="00A948CF">
              <w:rPr>
                <w:rFonts w:ascii="Times New Roman" w:eastAsia="Times New Roman" w:hAnsi="Times New Roman" w:cs="Times New Roman"/>
                <w:sz w:val="16"/>
                <w:szCs w:val="16"/>
                <w:lang w:bidi="ar-SA"/>
              </w:rPr>
              <w:t xml:space="preserve"> Астра-321Т</w:t>
            </w:r>
          </w:p>
        </w:tc>
        <w:tc>
          <w:tcPr>
            <w:tcW w:w="324" w:type="pct"/>
            <w:vAlign w:val="center"/>
          </w:tcPr>
          <w:p w14:paraId="3322C589" w14:textId="0F0CE874"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5800F681" w14:textId="7D3E6269"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37FD959F" w14:textId="697A4023"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516,00</w:t>
            </w:r>
          </w:p>
        </w:tc>
      </w:tr>
      <w:tr w:rsidR="00A948CF" w:rsidRPr="00A948CF" w14:paraId="4681D6B9" w14:textId="77777777" w:rsidTr="00A948CF">
        <w:trPr>
          <w:trHeight w:val="345"/>
        </w:trPr>
        <w:tc>
          <w:tcPr>
            <w:tcW w:w="195" w:type="pct"/>
            <w:vAlign w:val="bottom"/>
          </w:tcPr>
          <w:p w14:paraId="6FA0A3E0" w14:textId="678B252D"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40</w:t>
            </w:r>
          </w:p>
        </w:tc>
        <w:tc>
          <w:tcPr>
            <w:tcW w:w="3727" w:type="pct"/>
            <w:vAlign w:val="center"/>
          </w:tcPr>
          <w:p w14:paraId="00BBC236" w14:textId="601E29B4"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Контроллер C2000-2</w:t>
            </w:r>
          </w:p>
        </w:tc>
        <w:tc>
          <w:tcPr>
            <w:tcW w:w="324" w:type="pct"/>
            <w:vAlign w:val="center"/>
          </w:tcPr>
          <w:p w14:paraId="3E165295" w14:textId="5D523FCB"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796AE41C" w14:textId="37662D15"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14BE0481" w14:textId="11FB60F3"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7930,00</w:t>
            </w:r>
          </w:p>
        </w:tc>
      </w:tr>
      <w:tr w:rsidR="00A948CF" w:rsidRPr="00A948CF" w14:paraId="29D45CF9" w14:textId="77777777" w:rsidTr="00A948CF">
        <w:trPr>
          <w:trHeight w:val="345"/>
        </w:trPr>
        <w:tc>
          <w:tcPr>
            <w:tcW w:w="195" w:type="pct"/>
            <w:vAlign w:val="bottom"/>
          </w:tcPr>
          <w:p w14:paraId="41162522" w14:textId="0032CFFC"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41</w:t>
            </w:r>
          </w:p>
        </w:tc>
        <w:tc>
          <w:tcPr>
            <w:tcW w:w="3727" w:type="pct"/>
            <w:vAlign w:val="center"/>
          </w:tcPr>
          <w:p w14:paraId="099B59E7" w14:textId="3861B81C"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 xml:space="preserve">Контроллер </w:t>
            </w:r>
            <w:proofErr w:type="spellStart"/>
            <w:r w:rsidRPr="00A948CF">
              <w:rPr>
                <w:rFonts w:ascii="Times New Roman" w:eastAsia="Times New Roman" w:hAnsi="Times New Roman" w:cs="Times New Roman"/>
                <w:sz w:val="16"/>
                <w:szCs w:val="16"/>
                <w:lang w:bidi="ar-SA"/>
              </w:rPr>
              <w:t>двупроводной</w:t>
            </w:r>
            <w:proofErr w:type="spellEnd"/>
            <w:r w:rsidRPr="00A948CF">
              <w:rPr>
                <w:rFonts w:ascii="Times New Roman" w:eastAsia="Times New Roman" w:hAnsi="Times New Roman" w:cs="Times New Roman"/>
                <w:sz w:val="16"/>
                <w:szCs w:val="16"/>
                <w:lang w:bidi="ar-SA"/>
              </w:rPr>
              <w:t xml:space="preserve"> линии связи С2000-КДЛ</w:t>
            </w:r>
          </w:p>
        </w:tc>
        <w:tc>
          <w:tcPr>
            <w:tcW w:w="324" w:type="pct"/>
            <w:vAlign w:val="center"/>
          </w:tcPr>
          <w:p w14:paraId="27D4B083" w14:textId="65DC4C67"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258450E8" w14:textId="4F6BFA16"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60209A6A" w14:textId="73C302C5"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5508,00</w:t>
            </w:r>
          </w:p>
        </w:tc>
      </w:tr>
      <w:tr w:rsidR="00A948CF" w:rsidRPr="00A948CF" w14:paraId="24748642" w14:textId="77777777" w:rsidTr="00A948CF">
        <w:trPr>
          <w:trHeight w:val="345"/>
        </w:trPr>
        <w:tc>
          <w:tcPr>
            <w:tcW w:w="195" w:type="pct"/>
            <w:vAlign w:val="bottom"/>
          </w:tcPr>
          <w:p w14:paraId="283BB0C8" w14:textId="17E0E18B"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42</w:t>
            </w:r>
          </w:p>
        </w:tc>
        <w:tc>
          <w:tcPr>
            <w:tcW w:w="3727" w:type="pct"/>
            <w:vAlign w:val="center"/>
          </w:tcPr>
          <w:p w14:paraId="14F9B1F0" w14:textId="29394B6B"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Модуль порошкового пожаротушения МП</w:t>
            </w:r>
            <w:proofErr w:type="gramStart"/>
            <w:r w:rsidRPr="00A948CF">
              <w:rPr>
                <w:rFonts w:ascii="Times New Roman" w:eastAsia="Times New Roman" w:hAnsi="Times New Roman" w:cs="Times New Roman"/>
                <w:sz w:val="16"/>
                <w:szCs w:val="16"/>
                <w:lang w:bidi="ar-SA"/>
              </w:rPr>
              <w:t>П(</w:t>
            </w:r>
            <w:proofErr w:type="gramEnd"/>
            <w:r w:rsidRPr="00A948CF">
              <w:rPr>
                <w:rFonts w:ascii="Times New Roman" w:eastAsia="Times New Roman" w:hAnsi="Times New Roman" w:cs="Times New Roman"/>
                <w:sz w:val="16"/>
                <w:szCs w:val="16"/>
                <w:lang w:bidi="ar-SA"/>
              </w:rPr>
              <w:t>Н)-4(п)-И-ГЭ-У2 ("Тунгус")</w:t>
            </w:r>
          </w:p>
        </w:tc>
        <w:tc>
          <w:tcPr>
            <w:tcW w:w="324" w:type="pct"/>
            <w:vAlign w:val="center"/>
          </w:tcPr>
          <w:p w14:paraId="4A2C1064" w14:textId="7C6602B1"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177D9BC1" w14:textId="7082454C"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48CD0345" w14:textId="1B4E3E1F"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7006,00</w:t>
            </w:r>
          </w:p>
        </w:tc>
      </w:tr>
      <w:tr w:rsidR="00A948CF" w:rsidRPr="00A948CF" w14:paraId="2C220633" w14:textId="77777777" w:rsidTr="00A948CF">
        <w:trPr>
          <w:trHeight w:val="345"/>
        </w:trPr>
        <w:tc>
          <w:tcPr>
            <w:tcW w:w="195" w:type="pct"/>
            <w:vAlign w:val="bottom"/>
          </w:tcPr>
          <w:p w14:paraId="5FEF000D" w14:textId="160F0B02"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43</w:t>
            </w:r>
          </w:p>
        </w:tc>
        <w:tc>
          <w:tcPr>
            <w:tcW w:w="3727" w:type="pct"/>
            <w:vAlign w:val="center"/>
          </w:tcPr>
          <w:p w14:paraId="6EE1D5A0" w14:textId="5A261BF9" w:rsidR="00A948CF" w:rsidRPr="00A948CF" w:rsidRDefault="00A948CF" w:rsidP="00E321C0">
            <w:pPr>
              <w:rPr>
                <w:rFonts w:ascii="Times New Roman" w:hAnsi="Times New Roman" w:cs="Times New Roman"/>
                <w:sz w:val="16"/>
                <w:szCs w:val="16"/>
              </w:rPr>
            </w:pPr>
            <w:proofErr w:type="spellStart"/>
            <w:r w:rsidRPr="00A948CF">
              <w:rPr>
                <w:rFonts w:ascii="Times New Roman" w:eastAsia="Times New Roman" w:hAnsi="Times New Roman" w:cs="Times New Roman"/>
                <w:sz w:val="16"/>
                <w:szCs w:val="16"/>
                <w:lang w:bidi="ar-SA"/>
              </w:rPr>
              <w:t>Оповещатель</w:t>
            </w:r>
            <w:proofErr w:type="spellEnd"/>
            <w:r w:rsidRPr="00A948CF">
              <w:rPr>
                <w:rFonts w:ascii="Times New Roman" w:eastAsia="Times New Roman" w:hAnsi="Times New Roman" w:cs="Times New Roman"/>
                <w:sz w:val="16"/>
                <w:szCs w:val="16"/>
                <w:lang w:bidi="ar-SA"/>
              </w:rPr>
              <w:t xml:space="preserve"> </w:t>
            </w:r>
            <w:proofErr w:type="gramStart"/>
            <w:r w:rsidRPr="00A948CF">
              <w:rPr>
                <w:rFonts w:ascii="Times New Roman" w:eastAsia="Times New Roman" w:hAnsi="Times New Roman" w:cs="Times New Roman"/>
                <w:sz w:val="16"/>
                <w:szCs w:val="16"/>
                <w:lang w:bidi="ar-SA"/>
              </w:rPr>
              <w:t>охранно-пожарный</w:t>
            </w:r>
            <w:proofErr w:type="gramEnd"/>
            <w:r w:rsidRPr="00A948CF">
              <w:rPr>
                <w:rFonts w:ascii="Times New Roman" w:eastAsia="Times New Roman" w:hAnsi="Times New Roman" w:cs="Times New Roman"/>
                <w:sz w:val="16"/>
                <w:szCs w:val="16"/>
                <w:lang w:bidi="ar-SA"/>
              </w:rPr>
              <w:t xml:space="preserve"> звуковой ПКИ-1 "Иволга"</w:t>
            </w:r>
          </w:p>
        </w:tc>
        <w:tc>
          <w:tcPr>
            <w:tcW w:w="324" w:type="pct"/>
            <w:vAlign w:val="center"/>
          </w:tcPr>
          <w:p w14:paraId="68CD5255" w14:textId="50A95E55"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27DC86C9" w14:textId="0C94C81C"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522B82D1" w14:textId="23B1FD29"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428,00</w:t>
            </w:r>
          </w:p>
        </w:tc>
      </w:tr>
      <w:tr w:rsidR="00A948CF" w:rsidRPr="00A948CF" w14:paraId="1EFA8656" w14:textId="77777777" w:rsidTr="00A948CF">
        <w:trPr>
          <w:trHeight w:val="345"/>
        </w:trPr>
        <w:tc>
          <w:tcPr>
            <w:tcW w:w="195" w:type="pct"/>
            <w:vAlign w:val="bottom"/>
          </w:tcPr>
          <w:p w14:paraId="24FA3D6D" w14:textId="030C0DE8"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44</w:t>
            </w:r>
          </w:p>
        </w:tc>
        <w:tc>
          <w:tcPr>
            <w:tcW w:w="3727" w:type="pct"/>
            <w:vAlign w:val="center"/>
          </w:tcPr>
          <w:p w14:paraId="2F13531E" w14:textId="007E26B9" w:rsidR="00A948CF" w:rsidRPr="00A948CF" w:rsidRDefault="00A948CF" w:rsidP="00E321C0">
            <w:pPr>
              <w:rPr>
                <w:rFonts w:ascii="Times New Roman" w:hAnsi="Times New Roman" w:cs="Times New Roman"/>
                <w:sz w:val="16"/>
                <w:szCs w:val="16"/>
              </w:rPr>
            </w:pPr>
            <w:proofErr w:type="spellStart"/>
            <w:r w:rsidRPr="00A948CF">
              <w:rPr>
                <w:rFonts w:ascii="Times New Roman" w:eastAsia="Times New Roman" w:hAnsi="Times New Roman" w:cs="Times New Roman"/>
                <w:sz w:val="16"/>
                <w:szCs w:val="16"/>
                <w:lang w:bidi="ar-SA"/>
              </w:rPr>
              <w:t>Оповещатель</w:t>
            </w:r>
            <w:proofErr w:type="spellEnd"/>
            <w:r w:rsidRPr="00A948CF">
              <w:rPr>
                <w:rFonts w:ascii="Times New Roman" w:eastAsia="Times New Roman" w:hAnsi="Times New Roman" w:cs="Times New Roman"/>
                <w:sz w:val="16"/>
                <w:szCs w:val="16"/>
                <w:lang w:bidi="ar-SA"/>
              </w:rPr>
              <w:t xml:space="preserve"> </w:t>
            </w:r>
            <w:proofErr w:type="gramStart"/>
            <w:r w:rsidRPr="00A948CF">
              <w:rPr>
                <w:rFonts w:ascii="Times New Roman" w:eastAsia="Times New Roman" w:hAnsi="Times New Roman" w:cs="Times New Roman"/>
                <w:sz w:val="16"/>
                <w:szCs w:val="16"/>
                <w:lang w:bidi="ar-SA"/>
              </w:rPr>
              <w:t>охранно-пожарный</w:t>
            </w:r>
            <w:proofErr w:type="gramEnd"/>
            <w:r w:rsidRPr="00A948CF">
              <w:rPr>
                <w:rFonts w:ascii="Times New Roman" w:eastAsia="Times New Roman" w:hAnsi="Times New Roman" w:cs="Times New Roman"/>
                <w:sz w:val="16"/>
                <w:szCs w:val="16"/>
                <w:lang w:bidi="ar-SA"/>
              </w:rPr>
              <w:t xml:space="preserve"> световой (табло) КОП-25</w:t>
            </w:r>
          </w:p>
        </w:tc>
        <w:tc>
          <w:tcPr>
            <w:tcW w:w="324" w:type="pct"/>
            <w:vAlign w:val="center"/>
          </w:tcPr>
          <w:p w14:paraId="13687B8B" w14:textId="42CD9CDC"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2A584E93" w14:textId="650770B9"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18CB3765" w14:textId="7E49D5D2"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1688,00</w:t>
            </w:r>
          </w:p>
        </w:tc>
      </w:tr>
      <w:tr w:rsidR="00A948CF" w:rsidRPr="00A948CF" w14:paraId="1CCDA9AD" w14:textId="77777777" w:rsidTr="00A948CF">
        <w:trPr>
          <w:trHeight w:val="345"/>
        </w:trPr>
        <w:tc>
          <w:tcPr>
            <w:tcW w:w="195" w:type="pct"/>
            <w:vAlign w:val="bottom"/>
          </w:tcPr>
          <w:p w14:paraId="5606B6E6" w14:textId="02A0257C"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45</w:t>
            </w:r>
          </w:p>
        </w:tc>
        <w:tc>
          <w:tcPr>
            <w:tcW w:w="3727" w:type="pct"/>
            <w:vAlign w:val="center"/>
          </w:tcPr>
          <w:p w14:paraId="5AA37F47" w14:textId="54CAB8D7" w:rsidR="00A948CF" w:rsidRPr="00A948CF" w:rsidRDefault="00A948CF" w:rsidP="00E321C0">
            <w:pPr>
              <w:rPr>
                <w:rFonts w:ascii="Times New Roman" w:hAnsi="Times New Roman" w:cs="Times New Roman"/>
                <w:sz w:val="16"/>
                <w:szCs w:val="16"/>
              </w:rPr>
            </w:pPr>
            <w:proofErr w:type="spellStart"/>
            <w:r w:rsidRPr="00A948CF">
              <w:rPr>
                <w:rFonts w:ascii="Times New Roman" w:eastAsia="Times New Roman" w:hAnsi="Times New Roman" w:cs="Times New Roman"/>
                <w:sz w:val="16"/>
                <w:szCs w:val="16"/>
                <w:lang w:bidi="ar-SA"/>
              </w:rPr>
              <w:t>Оповещатель</w:t>
            </w:r>
            <w:proofErr w:type="spellEnd"/>
            <w:r w:rsidRPr="00A948CF">
              <w:rPr>
                <w:rFonts w:ascii="Times New Roman" w:eastAsia="Times New Roman" w:hAnsi="Times New Roman" w:cs="Times New Roman"/>
                <w:sz w:val="16"/>
                <w:szCs w:val="16"/>
                <w:lang w:bidi="ar-SA"/>
              </w:rPr>
              <w:t xml:space="preserve"> охранно-пожарный световой (табло) Молния-2-12 "Выход"</w:t>
            </w:r>
          </w:p>
        </w:tc>
        <w:tc>
          <w:tcPr>
            <w:tcW w:w="324" w:type="pct"/>
            <w:vAlign w:val="center"/>
          </w:tcPr>
          <w:p w14:paraId="4D56ABF2" w14:textId="697C4A03"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110F4500" w14:textId="60304901"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11D6BB90" w14:textId="719CE7E0"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809,00</w:t>
            </w:r>
          </w:p>
        </w:tc>
      </w:tr>
      <w:tr w:rsidR="00A948CF" w:rsidRPr="00A948CF" w14:paraId="59CAAADB" w14:textId="77777777" w:rsidTr="00A948CF">
        <w:trPr>
          <w:trHeight w:val="345"/>
        </w:trPr>
        <w:tc>
          <w:tcPr>
            <w:tcW w:w="195" w:type="pct"/>
            <w:vAlign w:val="bottom"/>
          </w:tcPr>
          <w:p w14:paraId="2A6027FC" w14:textId="00220309"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46</w:t>
            </w:r>
          </w:p>
        </w:tc>
        <w:tc>
          <w:tcPr>
            <w:tcW w:w="3727" w:type="pct"/>
            <w:vAlign w:val="center"/>
          </w:tcPr>
          <w:p w14:paraId="45EAA8FE" w14:textId="33DB0E51" w:rsidR="00A948CF" w:rsidRPr="00A948CF" w:rsidRDefault="00A948CF" w:rsidP="00E321C0">
            <w:pPr>
              <w:rPr>
                <w:rFonts w:ascii="Times New Roman" w:hAnsi="Times New Roman" w:cs="Times New Roman"/>
                <w:sz w:val="16"/>
                <w:szCs w:val="16"/>
              </w:rPr>
            </w:pPr>
            <w:proofErr w:type="spellStart"/>
            <w:r w:rsidRPr="00A948CF">
              <w:rPr>
                <w:rFonts w:ascii="Times New Roman" w:eastAsia="Times New Roman" w:hAnsi="Times New Roman" w:cs="Times New Roman"/>
                <w:sz w:val="16"/>
                <w:szCs w:val="16"/>
                <w:lang w:bidi="ar-SA"/>
              </w:rPr>
              <w:t>Оповещатель</w:t>
            </w:r>
            <w:proofErr w:type="spellEnd"/>
            <w:r w:rsidRPr="00A948CF">
              <w:rPr>
                <w:rFonts w:ascii="Times New Roman" w:eastAsia="Times New Roman" w:hAnsi="Times New Roman" w:cs="Times New Roman"/>
                <w:sz w:val="16"/>
                <w:szCs w:val="16"/>
                <w:lang w:bidi="ar-SA"/>
              </w:rPr>
              <w:t xml:space="preserve"> речевой настенный АСР-03.1.6</w:t>
            </w:r>
          </w:p>
        </w:tc>
        <w:tc>
          <w:tcPr>
            <w:tcW w:w="324" w:type="pct"/>
            <w:vAlign w:val="center"/>
          </w:tcPr>
          <w:p w14:paraId="5661E5D3" w14:textId="376D8521"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04BAA96C" w14:textId="7F990DB0"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08023894" w14:textId="2B786FB1"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3429,00</w:t>
            </w:r>
          </w:p>
        </w:tc>
      </w:tr>
      <w:tr w:rsidR="00A948CF" w:rsidRPr="00A948CF" w14:paraId="15728855" w14:textId="77777777" w:rsidTr="00A948CF">
        <w:trPr>
          <w:trHeight w:val="345"/>
        </w:trPr>
        <w:tc>
          <w:tcPr>
            <w:tcW w:w="195" w:type="pct"/>
            <w:vAlign w:val="bottom"/>
          </w:tcPr>
          <w:p w14:paraId="09B7D054" w14:textId="75C10D0B"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47</w:t>
            </w:r>
          </w:p>
        </w:tc>
        <w:tc>
          <w:tcPr>
            <w:tcW w:w="3727" w:type="pct"/>
            <w:vAlign w:val="center"/>
          </w:tcPr>
          <w:p w14:paraId="6BBFEEE5" w14:textId="0A1E6280" w:rsidR="00A948CF" w:rsidRPr="00A948CF" w:rsidRDefault="00A948CF" w:rsidP="00E321C0">
            <w:pPr>
              <w:rPr>
                <w:rFonts w:ascii="Times New Roman" w:hAnsi="Times New Roman" w:cs="Times New Roman"/>
                <w:sz w:val="16"/>
                <w:szCs w:val="16"/>
              </w:rPr>
            </w:pPr>
            <w:proofErr w:type="spellStart"/>
            <w:r w:rsidRPr="00A948CF">
              <w:rPr>
                <w:rFonts w:ascii="Times New Roman" w:eastAsia="Times New Roman" w:hAnsi="Times New Roman" w:cs="Times New Roman"/>
                <w:sz w:val="16"/>
                <w:szCs w:val="16"/>
                <w:lang w:bidi="ar-SA"/>
              </w:rPr>
              <w:t>Оповещатель</w:t>
            </w:r>
            <w:proofErr w:type="spellEnd"/>
            <w:r w:rsidRPr="00A948CF">
              <w:rPr>
                <w:rFonts w:ascii="Times New Roman" w:eastAsia="Times New Roman" w:hAnsi="Times New Roman" w:cs="Times New Roman"/>
                <w:sz w:val="16"/>
                <w:szCs w:val="16"/>
                <w:lang w:bidi="ar-SA"/>
              </w:rPr>
              <w:t xml:space="preserve"> световой Астра-10М исп. 1</w:t>
            </w:r>
          </w:p>
        </w:tc>
        <w:tc>
          <w:tcPr>
            <w:tcW w:w="324" w:type="pct"/>
            <w:vAlign w:val="center"/>
          </w:tcPr>
          <w:p w14:paraId="3D3CB2DD" w14:textId="2DAF1CD0"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5CA6A2DF" w14:textId="31F1256A"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7FC33600" w14:textId="4661A1C2"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238,00</w:t>
            </w:r>
          </w:p>
        </w:tc>
      </w:tr>
      <w:tr w:rsidR="00A948CF" w:rsidRPr="00A948CF" w14:paraId="22D5FC98" w14:textId="77777777" w:rsidTr="00A948CF">
        <w:trPr>
          <w:trHeight w:val="345"/>
        </w:trPr>
        <w:tc>
          <w:tcPr>
            <w:tcW w:w="195" w:type="pct"/>
            <w:vAlign w:val="bottom"/>
          </w:tcPr>
          <w:p w14:paraId="7A061119" w14:textId="4AB57395"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48</w:t>
            </w:r>
          </w:p>
        </w:tc>
        <w:tc>
          <w:tcPr>
            <w:tcW w:w="3727" w:type="pct"/>
            <w:vAlign w:val="center"/>
          </w:tcPr>
          <w:p w14:paraId="55CAE1DE" w14:textId="2E2005FA"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 xml:space="preserve">Охранно-пожарный </w:t>
            </w:r>
            <w:proofErr w:type="spellStart"/>
            <w:r w:rsidRPr="00A948CF">
              <w:rPr>
                <w:rFonts w:ascii="Times New Roman" w:eastAsia="Times New Roman" w:hAnsi="Times New Roman" w:cs="Times New Roman"/>
                <w:sz w:val="16"/>
                <w:szCs w:val="16"/>
                <w:lang w:bidi="ar-SA"/>
              </w:rPr>
              <w:t>оповещатель</w:t>
            </w:r>
            <w:proofErr w:type="spellEnd"/>
            <w:r w:rsidRPr="00A948CF">
              <w:rPr>
                <w:rFonts w:ascii="Times New Roman" w:eastAsia="Times New Roman" w:hAnsi="Times New Roman" w:cs="Times New Roman"/>
                <w:sz w:val="16"/>
                <w:szCs w:val="16"/>
                <w:lang w:bidi="ar-SA"/>
              </w:rPr>
              <w:t xml:space="preserve"> «Свирель-24»</w:t>
            </w:r>
          </w:p>
        </w:tc>
        <w:tc>
          <w:tcPr>
            <w:tcW w:w="324" w:type="pct"/>
            <w:vAlign w:val="center"/>
          </w:tcPr>
          <w:p w14:paraId="6347F02A" w14:textId="0B3522C9"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59D57863" w14:textId="1084333E"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6D7854D7" w14:textId="2A875BC1"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657,00</w:t>
            </w:r>
          </w:p>
        </w:tc>
      </w:tr>
      <w:tr w:rsidR="00A948CF" w:rsidRPr="00A948CF" w14:paraId="5CE02B08" w14:textId="77777777" w:rsidTr="00A948CF">
        <w:trPr>
          <w:trHeight w:val="345"/>
        </w:trPr>
        <w:tc>
          <w:tcPr>
            <w:tcW w:w="195" w:type="pct"/>
            <w:vAlign w:val="bottom"/>
          </w:tcPr>
          <w:p w14:paraId="3A3AAEFC" w14:textId="1D922269"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49</w:t>
            </w:r>
          </w:p>
        </w:tc>
        <w:tc>
          <w:tcPr>
            <w:tcW w:w="3727" w:type="pct"/>
            <w:vAlign w:val="center"/>
          </w:tcPr>
          <w:p w14:paraId="7857C765" w14:textId="0A3EE0C7"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Преобразователь интерфейса С2000-ПИ</w:t>
            </w:r>
          </w:p>
        </w:tc>
        <w:tc>
          <w:tcPr>
            <w:tcW w:w="324" w:type="pct"/>
            <w:vAlign w:val="center"/>
          </w:tcPr>
          <w:p w14:paraId="5A896354" w14:textId="3AAE8A2B"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63B46E3F" w14:textId="54F779BF"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1BF653D6" w14:textId="25D7D182"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6290,00</w:t>
            </w:r>
          </w:p>
        </w:tc>
      </w:tr>
      <w:tr w:rsidR="00A948CF" w:rsidRPr="00A948CF" w14:paraId="72BBE3FF" w14:textId="77777777" w:rsidTr="00A948CF">
        <w:trPr>
          <w:trHeight w:val="345"/>
        </w:trPr>
        <w:tc>
          <w:tcPr>
            <w:tcW w:w="195" w:type="pct"/>
            <w:vAlign w:val="bottom"/>
          </w:tcPr>
          <w:p w14:paraId="013BEC9A" w14:textId="2941E279" w:rsidR="00A948CF" w:rsidRPr="00A948CF" w:rsidRDefault="00A948CF" w:rsidP="00E321C0">
            <w:pPr>
              <w:rPr>
                <w:rFonts w:ascii="Times New Roman" w:hAnsi="Times New Roman" w:cs="Times New Roman"/>
                <w:b/>
                <w:bCs/>
                <w:sz w:val="16"/>
                <w:szCs w:val="16"/>
                <w:highlight w:val="yellow"/>
                <w:lang w:eastAsia="en-US"/>
              </w:rPr>
            </w:pPr>
            <w:r w:rsidRPr="00A948CF">
              <w:rPr>
                <w:rFonts w:ascii="Times New Roman" w:eastAsia="Times New Roman" w:hAnsi="Times New Roman" w:cs="Times New Roman"/>
                <w:sz w:val="16"/>
                <w:szCs w:val="16"/>
                <w:lang w:bidi="ar-SA"/>
              </w:rPr>
              <w:t>50</w:t>
            </w:r>
          </w:p>
        </w:tc>
        <w:tc>
          <w:tcPr>
            <w:tcW w:w="3727" w:type="pct"/>
            <w:vAlign w:val="center"/>
          </w:tcPr>
          <w:p w14:paraId="72F07794" w14:textId="5F9A0DED" w:rsidR="00A948CF" w:rsidRPr="00A948CF" w:rsidRDefault="00A948CF" w:rsidP="00E321C0">
            <w:pPr>
              <w:rPr>
                <w:rFonts w:ascii="Times New Roman" w:hAnsi="Times New Roman" w:cs="Times New Roman"/>
                <w:sz w:val="16"/>
                <w:szCs w:val="16"/>
              </w:rPr>
            </w:pPr>
            <w:r w:rsidRPr="00A948CF">
              <w:rPr>
                <w:rFonts w:ascii="Times New Roman" w:eastAsia="Times New Roman" w:hAnsi="Times New Roman" w:cs="Times New Roman"/>
                <w:sz w:val="16"/>
                <w:szCs w:val="16"/>
                <w:lang w:bidi="ar-SA"/>
              </w:rPr>
              <w:t>Прибор приемно-контрольный С2000-АСПТ</w:t>
            </w:r>
          </w:p>
        </w:tc>
        <w:tc>
          <w:tcPr>
            <w:tcW w:w="324" w:type="pct"/>
            <w:vAlign w:val="center"/>
          </w:tcPr>
          <w:p w14:paraId="0E286C58" w14:textId="35068455"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3FD1297C" w14:textId="560F7297"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563158C1" w14:textId="638D2C42"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18171,00</w:t>
            </w:r>
          </w:p>
        </w:tc>
      </w:tr>
      <w:tr w:rsidR="00A948CF" w:rsidRPr="00A948CF" w14:paraId="2E660BA7" w14:textId="77777777" w:rsidTr="00A948CF">
        <w:trPr>
          <w:trHeight w:val="345"/>
        </w:trPr>
        <w:tc>
          <w:tcPr>
            <w:tcW w:w="195" w:type="pct"/>
            <w:vAlign w:val="bottom"/>
          </w:tcPr>
          <w:p w14:paraId="06DFFE38" w14:textId="77CAE318"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51</w:t>
            </w:r>
          </w:p>
        </w:tc>
        <w:tc>
          <w:tcPr>
            <w:tcW w:w="3727" w:type="pct"/>
            <w:vAlign w:val="center"/>
          </w:tcPr>
          <w:p w14:paraId="5A2858F3" w14:textId="3D770AAD"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 xml:space="preserve">прибор </w:t>
            </w:r>
            <w:proofErr w:type="spellStart"/>
            <w:r w:rsidRPr="00A948CF">
              <w:rPr>
                <w:rFonts w:ascii="Times New Roman" w:eastAsia="Times New Roman" w:hAnsi="Times New Roman" w:cs="Times New Roman"/>
                <w:sz w:val="16"/>
                <w:szCs w:val="16"/>
                <w:lang w:bidi="ar-SA"/>
              </w:rPr>
              <w:t>приемно</w:t>
            </w:r>
            <w:proofErr w:type="spellEnd"/>
            <w:r w:rsidRPr="00A948CF">
              <w:rPr>
                <w:rFonts w:ascii="Times New Roman" w:eastAsia="Times New Roman" w:hAnsi="Times New Roman" w:cs="Times New Roman"/>
                <w:sz w:val="16"/>
                <w:szCs w:val="16"/>
                <w:lang w:bidi="ar-SA"/>
              </w:rPr>
              <w:t xml:space="preserve"> контрольный Заря УО</w:t>
            </w:r>
          </w:p>
        </w:tc>
        <w:tc>
          <w:tcPr>
            <w:tcW w:w="324" w:type="pct"/>
            <w:vAlign w:val="center"/>
          </w:tcPr>
          <w:p w14:paraId="58E93B5E" w14:textId="29ABF029"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06975DDE" w14:textId="44291E8D"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77F8C385" w14:textId="39E7DD7B"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31616,00</w:t>
            </w:r>
          </w:p>
        </w:tc>
      </w:tr>
      <w:tr w:rsidR="00A948CF" w:rsidRPr="00A948CF" w14:paraId="420BEAAD" w14:textId="77777777" w:rsidTr="00A948CF">
        <w:trPr>
          <w:trHeight w:val="345"/>
        </w:trPr>
        <w:tc>
          <w:tcPr>
            <w:tcW w:w="195" w:type="pct"/>
            <w:vAlign w:val="bottom"/>
          </w:tcPr>
          <w:p w14:paraId="4B388A5C" w14:textId="1AE16B89"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52</w:t>
            </w:r>
          </w:p>
        </w:tc>
        <w:tc>
          <w:tcPr>
            <w:tcW w:w="3727" w:type="pct"/>
            <w:vAlign w:val="center"/>
          </w:tcPr>
          <w:p w14:paraId="5320CCC1" w14:textId="54E734B2"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Привод линейный для распашных ворот CAME A3000A</w:t>
            </w:r>
          </w:p>
        </w:tc>
        <w:tc>
          <w:tcPr>
            <w:tcW w:w="324" w:type="pct"/>
            <w:vAlign w:val="center"/>
          </w:tcPr>
          <w:p w14:paraId="2C5BE015" w14:textId="7885CFE6"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5BB0428B" w14:textId="4085B21A"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13F5C230" w14:textId="0F289B0B"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34800,00</w:t>
            </w:r>
          </w:p>
        </w:tc>
      </w:tr>
      <w:tr w:rsidR="00A948CF" w:rsidRPr="00A948CF" w14:paraId="3C1B9132" w14:textId="77777777" w:rsidTr="00A948CF">
        <w:trPr>
          <w:trHeight w:val="345"/>
        </w:trPr>
        <w:tc>
          <w:tcPr>
            <w:tcW w:w="195" w:type="pct"/>
            <w:vAlign w:val="bottom"/>
          </w:tcPr>
          <w:p w14:paraId="41B976E3" w14:textId="44DD66E8"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53</w:t>
            </w:r>
          </w:p>
        </w:tc>
        <w:tc>
          <w:tcPr>
            <w:tcW w:w="3727" w:type="pct"/>
            <w:vAlign w:val="center"/>
          </w:tcPr>
          <w:p w14:paraId="0312C29A" w14:textId="7CC1AEBD"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Пульт микрофонный  МЕТА 18580-8</w:t>
            </w:r>
          </w:p>
        </w:tc>
        <w:tc>
          <w:tcPr>
            <w:tcW w:w="324" w:type="pct"/>
            <w:vAlign w:val="center"/>
          </w:tcPr>
          <w:p w14:paraId="01C04326" w14:textId="640E598C"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47DCBAEF" w14:textId="158E425A"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79FC4127" w14:textId="23D0A2EE"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45850,00</w:t>
            </w:r>
          </w:p>
        </w:tc>
      </w:tr>
      <w:tr w:rsidR="00A948CF" w:rsidRPr="00A948CF" w14:paraId="12178AB1" w14:textId="77777777" w:rsidTr="00A948CF">
        <w:trPr>
          <w:trHeight w:val="345"/>
        </w:trPr>
        <w:tc>
          <w:tcPr>
            <w:tcW w:w="195" w:type="pct"/>
            <w:vAlign w:val="bottom"/>
          </w:tcPr>
          <w:p w14:paraId="71F78F82" w14:textId="2D598E69"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54</w:t>
            </w:r>
          </w:p>
        </w:tc>
        <w:tc>
          <w:tcPr>
            <w:tcW w:w="3727" w:type="pct"/>
            <w:vAlign w:val="center"/>
          </w:tcPr>
          <w:p w14:paraId="4149660A" w14:textId="5FB90E76"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Пульт управления  С2000-М</w:t>
            </w:r>
          </w:p>
        </w:tc>
        <w:tc>
          <w:tcPr>
            <w:tcW w:w="324" w:type="pct"/>
            <w:vAlign w:val="center"/>
          </w:tcPr>
          <w:p w14:paraId="37DC5231" w14:textId="0D943F28"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1A4A035C" w14:textId="0B478773"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246FA6EE" w14:textId="16074534"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16381,00</w:t>
            </w:r>
          </w:p>
        </w:tc>
      </w:tr>
      <w:tr w:rsidR="00A948CF" w:rsidRPr="00A948CF" w14:paraId="34877EEB" w14:textId="77777777" w:rsidTr="00A948CF">
        <w:trPr>
          <w:trHeight w:val="345"/>
        </w:trPr>
        <w:tc>
          <w:tcPr>
            <w:tcW w:w="195" w:type="pct"/>
            <w:vAlign w:val="bottom"/>
          </w:tcPr>
          <w:p w14:paraId="49E0FCBC" w14:textId="596CA72C"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55</w:t>
            </w:r>
          </w:p>
        </w:tc>
        <w:tc>
          <w:tcPr>
            <w:tcW w:w="3727" w:type="pct"/>
            <w:vAlign w:val="center"/>
          </w:tcPr>
          <w:p w14:paraId="574C95BB" w14:textId="385628D0"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Радиоустройство CAME AF43S</w:t>
            </w:r>
          </w:p>
        </w:tc>
        <w:tc>
          <w:tcPr>
            <w:tcW w:w="324" w:type="pct"/>
            <w:vAlign w:val="center"/>
          </w:tcPr>
          <w:p w14:paraId="3019142E" w14:textId="5223F6CE"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4D27FC1B" w14:textId="48C0273C"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11FF7805" w14:textId="2FF68CF8"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3360,00</w:t>
            </w:r>
          </w:p>
        </w:tc>
      </w:tr>
      <w:tr w:rsidR="00A948CF" w:rsidRPr="00A948CF" w14:paraId="708D5A8E" w14:textId="77777777" w:rsidTr="00A948CF">
        <w:trPr>
          <w:trHeight w:val="345"/>
        </w:trPr>
        <w:tc>
          <w:tcPr>
            <w:tcW w:w="195" w:type="pct"/>
            <w:vAlign w:val="bottom"/>
          </w:tcPr>
          <w:p w14:paraId="1FF04725" w14:textId="5C6887A1"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56</w:t>
            </w:r>
          </w:p>
        </w:tc>
        <w:tc>
          <w:tcPr>
            <w:tcW w:w="3727" w:type="pct"/>
            <w:vAlign w:val="center"/>
          </w:tcPr>
          <w:p w14:paraId="5FE60785" w14:textId="3128240D"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Лампа сигнальная светодиодная CAME KLED</w:t>
            </w:r>
          </w:p>
        </w:tc>
        <w:tc>
          <w:tcPr>
            <w:tcW w:w="324" w:type="pct"/>
            <w:vAlign w:val="center"/>
          </w:tcPr>
          <w:p w14:paraId="16BB522F" w14:textId="0EADFFF1"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2B4C98E3" w14:textId="44407D8B"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3491FEB4" w14:textId="208ADEF6"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3960,00</w:t>
            </w:r>
          </w:p>
        </w:tc>
      </w:tr>
      <w:tr w:rsidR="00A948CF" w:rsidRPr="00A948CF" w14:paraId="74AB67AF" w14:textId="77777777" w:rsidTr="00A948CF">
        <w:trPr>
          <w:trHeight w:val="345"/>
        </w:trPr>
        <w:tc>
          <w:tcPr>
            <w:tcW w:w="195" w:type="pct"/>
            <w:vAlign w:val="bottom"/>
          </w:tcPr>
          <w:p w14:paraId="576A598F" w14:textId="6BFBC429"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57</w:t>
            </w:r>
          </w:p>
        </w:tc>
        <w:tc>
          <w:tcPr>
            <w:tcW w:w="3727" w:type="pct"/>
            <w:vAlign w:val="center"/>
          </w:tcPr>
          <w:p w14:paraId="25FAB046" w14:textId="34A15700"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Считыватель бесконтактный cp-z2</w:t>
            </w:r>
          </w:p>
        </w:tc>
        <w:tc>
          <w:tcPr>
            <w:tcW w:w="324" w:type="pct"/>
            <w:vAlign w:val="center"/>
          </w:tcPr>
          <w:p w14:paraId="1D49216F" w14:textId="791D11CA"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1994550D" w14:textId="6B40597B"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6A8F9043" w14:textId="0A98472E"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2722,00</w:t>
            </w:r>
          </w:p>
        </w:tc>
      </w:tr>
      <w:tr w:rsidR="00A948CF" w:rsidRPr="00A948CF" w14:paraId="762701A8" w14:textId="77777777" w:rsidTr="00A948CF">
        <w:trPr>
          <w:trHeight w:val="345"/>
        </w:trPr>
        <w:tc>
          <w:tcPr>
            <w:tcW w:w="195" w:type="pct"/>
            <w:vAlign w:val="bottom"/>
          </w:tcPr>
          <w:p w14:paraId="40D56061" w14:textId="2C936974"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58</w:t>
            </w:r>
          </w:p>
        </w:tc>
        <w:tc>
          <w:tcPr>
            <w:tcW w:w="3727" w:type="pct"/>
            <w:vAlign w:val="center"/>
          </w:tcPr>
          <w:p w14:paraId="54DF3C8F" w14:textId="2E414170"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Считыватель бесконтактный Proxy-2M</w:t>
            </w:r>
          </w:p>
        </w:tc>
        <w:tc>
          <w:tcPr>
            <w:tcW w:w="324" w:type="pct"/>
            <w:vAlign w:val="center"/>
          </w:tcPr>
          <w:p w14:paraId="13231331" w14:textId="1EB5C17E"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43A3FF17" w14:textId="3DCCB15A"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057DE95B" w14:textId="0EEF71F3"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4455,00</w:t>
            </w:r>
          </w:p>
        </w:tc>
      </w:tr>
      <w:tr w:rsidR="00A948CF" w:rsidRPr="00A948CF" w14:paraId="59855F99" w14:textId="77777777" w:rsidTr="00A948CF">
        <w:trPr>
          <w:trHeight w:val="345"/>
        </w:trPr>
        <w:tc>
          <w:tcPr>
            <w:tcW w:w="195" w:type="pct"/>
            <w:vAlign w:val="bottom"/>
          </w:tcPr>
          <w:p w14:paraId="1BB4B4D8" w14:textId="1878254E"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59</w:t>
            </w:r>
          </w:p>
        </w:tc>
        <w:tc>
          <w:tcPr>
            <w:tcW w:w="3727" w:type="pct"/>
            <w:vAlign w:val="center"/>
          </w:tcPr>
          <w:p w14:paraId="7E8A78DD" w14:textId="543BDCFA"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Считыватель карт Proxy-4M</w:t>
            </w:r>
          </w:p>
        </w:tc>
        <w:tc>
          <w:tcPr>
            <w:tcW w:w="324" w:type="pct"/>
            <w:vAlign w:val="center"/>
          </w:tcPr>
          <w:p w14:paraId="214BB18B" w14:textId="70BC9479"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6FE6F3B1" w14:textId="0D98CA70"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0A1FB11C" w14:textId="12F340A3"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3321,00</w:t>
            </w:r>
          </w:p>
        </w:tc>
      </w:tr>
      <w:tr w:rsidR="00A948CF" w:rsidRPr="00A948CF" w14:paraId="6623D886" w14:textId="77777777" w:rsidTr="00A948CF">
        <w:trPr>
          <w:trHeight w:val="345"/>
        </w:trPr>
        <w:tc>
          <w:tcPr>
            <w:tcW w:w="195" w:type="pct"/>
            <w:vAlign w:val="bottom"/>
          </w:tcPr>
          <w:p w14:paraId="1CF8BB88" w14:textId="17995324"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60</w:t>
            </w:r>
          </w:p>
        </w:tc>
        <w:tc>
          <w:tcPr>
            <w:tcW w:w="3727" w:type="pct"/>
            <w:vAlign w:val="center"/>
          </w:tcPr>
          <w:p w14:paraId="0D3F2215" w14:textId="70174A44"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Табло ЛЮКС-24-СН «Порошок не входи»</w:t>
            </w:r>
          </w:p>
        </w:tc>
        <w:tc>
          <w:tcPr>
            <w:tcW w:w="324" w:type="pct"/>
            <w:vAlign w:val="center"/>
          </w:tcPr>
          <w:p w14:paraId="4A0B32A8" w14:textId="399AF47E"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2AA32542" w14:textId="08A25C65"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4FD920BA" w14:textId="19035A06"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652,00</w:t>
            </w:r>
          </w:p>
        </w:tc>
      </w:tr>
      <w:tr w:rsidR="00A948CF" w:rsidRPr="00A948CF" w14:paraId="4B44C6E3" w14:textId="77777777" w:rsidTr="00A948CF">
        <w:trPr>
          <w:trHeight w:val="345"/>
        </w:trPr>
        <w:tc>
          <w:tcPr>
            <w:tcW w:w="195" w:type="pct"/>
            <w:vAlign w:val="bottom"/>
          </w:tcPr>
          <w:p w14:paraId="608D893D" w14:textId="488909C4"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61</w:t>
            </w:r>
          </w:p>
        </w:tc>
        <w:tc>
          <w:tcPr>
            <w:tcW w:w="3727" w:type="pct"/>
            <w:vAlign w:val="center"/>
          </w:tcPr>
          <w:p w14:paraId="30D6D49C" w14:textId="4C486FCE"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Табло ЛЮКС-24-СН «Порошок уходи»</w:t>
            </w:r>
          </w:p>
        </w:tc>
        <w:tc>
          <w:tcPr>
            <w:tcW w:w="324" w:type="pct"/>
            <w:vAlign w:val="center"/>
          </w:tcPr>
          <w:p w14:paraId="3CA72A48" w14:textId="57BF4144"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740DDC2D" w14:textId="5F37BED8"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52C4AA40" w14:textId="30A1637C"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652,00</w:t>
            </w:r>
          </w:p>
        </w:tc>
      </w:tr>
      <w:tr w:rsidR="00A948CF" w:rsidRPr="00A948CF" w14:paraId="582D6B02" w14:textId="77777777" w:rsidTr="00A948CF">
        <w:trPr>
          <w:trHeight w:val="345"/>
        </w:trPr>
        <w:tc>
          <w:tcPr>
            <w:tcW w:w="195" w:type="pct"/>
            <w:vAlign w:val="bottom"/>
          </w:tcPr>
          <w:p w14:paraId="0926076C" w14:textId="11F6163E"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62</w:t>
            </w:r>
          </w:p>
        </w:tc>
        <w:tc>
          <w:tcPr>
            <w:tcW w:w="3727" w:type="pct"/>
            <w:vAlign w:val="center"/>
          </w:tcPr>
          <w:p w14:paraId="12F77E1F" w14:textId="28C00B49"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Табло ЛЮКС-24-СН «Автоматика отключена»</w:t>
            </w:r>
          </w:p>
        </w:tc>
        <w:tc>
          <w:tcPr>
            <w:tcW w:w="324" w:type="pct"/>
            <w:vAlign w:val="center"/>
          </w:tcPr>
          <w:p w14:paraId="3BAE3478" w14:textId="78A148F2"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251FA4D4" w14:textId="5E785C01"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4A032C8F" w14:textId="3A725494"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652,00</w:t>
            </w:r>
          </w:p>
        </w:tc>
      </w:tr>
      <w:tr w:rsidR="00A948CF" w:rsidRPr="00A948CF" w14:paraId="78721174" w14:textId="77777777" w:rsidTr="00A948CF">
        <w:trPr>
          <w:trHeight w:val="345"/>
        </w:trPr>
        <w:tc>
          <w:tcPr>
            <w:tcW w:w="195" w:type="pct"/>
            <w:vAlign w:val="bottom"/>
          </w:tcPr>
          <w:p w14:paraId="08CB2A09" w14:textId="6A7DC349"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63</w:t>
            </w:r>
          </w:p>
        </w:tc>
        <w:tc>
          <w:tcPr>
            <w:tcW w:w="3727" w:type="pct"/>
            <w:vAlign w:val="center"/>
          </w:tcPr>
          <w:p w14:paraId="7518576F" w14:textId="75B9CA91"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Терминал консьержа VIZIT-TK401DN</w:t>
            </w:r>
          </w:p>
        </w:tc>
        <w:tc>
          <w:tcPr>
            <w:tcW w:w="324" w:type="pct"/>
            <w:vAlign w:val="center"/>
          </w:tcPr>
          <w:p w14:paraId="41DF380F" w14:textId="4A6E8860"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2B765F4F" w14:textId="0D72A7F0"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77331497" w14:textId="4F238503"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9893,00</w:t>
            </w:r>
          </w:p>
        </w:tc>
      </w:tr>
      <w:tr w:rsidR="00A948CF" w:rsidRPr="00A948CF" w14:paraId="368D6660" w14:textId="77777777" w:rsidTr="00A948CF">
        <w:trPr>
          <w:trHeight w:val="345"/>
        </w:trPr>
        <w:tc>
          <w:tcPr>
            <w:tcW w:w="195" w:type="pct"/>
            <w:vAlign w:val="bottom"/>
          </w:tcPr>
          <w:p w14:paraId="16183EB3" w14:textId="739D10F6"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64</w:t>
            </w:r>
          </w:p>
        </w:tc>
        <w:tc>
          <w:tcPr>
            <w:tcW w:w="3727" w:type="pct"/>
            <w:vAlign w:val="center"/>
          </w:tcPr>
          <w:p w14:paraId="3B2A27C7" w14:textId="6BA0A9F8"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тревожная кнопка С2000-КТ</w:t>
            </w:r>
          </w:p>
        </w:tc>
        <w:tc>
          <w:tcPr>
            <w:tcW w:w="324" w:type="pct"/>
            <w:vAlign w:val="center"/>
          </w:tcPr>
          <w:p w14:paraId="5B44D376" w14:textId="02A16C98"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7A712B5B" w14:textId="05CFC4DC"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62994BED" w14:textId="20B2965D"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1155,00</w:t>
            </w:r>
          </w:p>
        </w:tc>
      </w:tr>
      <w:tr w:rsidR="00A948CF" w:rsidRPr="00A948CF" w14:paraId="25B219FC" w14:textId="77777777" w:rsidTr="00A948CF">
        <w:trPr>
          <w:trHeight w:val="345"/>
        </w:trPr>
        <w:tc>
          <w:tcPr>
            <w:tcW w:w="195" w:type="pct"/>
            <w:vAlign w:val="bottom"/>
          </w:tcPr>
          <w:p w14:paraId="5A2E80B8" w14:textId="0DA591FF"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65</w:t>
            </w:r>
          </w:p>
        </w:tc>
        <w:tc>
          <w:tcPr>
            <w:tcW w:w="3727" w:type="pct"/>
            <w:vAlign w:val="center"/>
          </w:tcPr>
          <w:p w14:paraId="450CEB1C" w14:textId="23DEA3B4"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Устройство дистанционного пуска УДП 513-3М</w:t>
            </w:r>
          </w:p>
        </w:tc>
        <w:tc>
          <w:tcPr>
            <w:tcW w:w="324" w:type="pct"/>
            <w:vAlign w:val="center"/>
          </w:tcPr>
          <w:p w14:paraId="1BA469F7" w14:textId="0EBFE3E6"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0D81E593" w14:textId="7296ACF5"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4B50FEC2" w14:textId="7E3F3231"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1051,00</w:t>
            </w:r>
          </w:p>
        </w:tc>
      </w:tr>
      <w:tr w:rsidR="00A948CF" w:rsidRPr="00A948CF" w14:paraId="7F006B14" w14:textId="77777777" w:rsidTr="00A948CF">
        <w:trPr>
          <w:trHeight w:val="345"/>
        </w:trPr>
        <w:tc>
          <w:tcPr>
            <w:tcW w:w="195" w:type="pct"/>
            <w:vAlign w:val="bottom"/>
          </w:tcPr>
          <w:p w14:paraId="6C8C217F" w14:textId="2F3AEF7B"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66</w:t>
            </w:r>
          </w:p>
        </w:tc>
        <w:tc>
          <w:tcPr>
            <w:tcW w:w="3727" w:type="pct"/>
            <w:vAlign w:val="center"/>
          </w:tcPr>
          <w:p w14:paraId="56EDE797" w14:textId="03021947"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Фотоэлемент DIR-10</w:t>
            </w:r>
          </w:p>
        </w:tc>
        <w:tc>
          <w:tcPr>
            <w:tcW w:w="324" w:type="pct"/>
            <w:vAlign w:val="center"/>
          </w:tcPr>
          <w:p w14:paraId="7FDA7FC4" w14:textId="19762FBA"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7C648254" w14:textId="6611A00D"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36E8C1BC" w14:textId="59757BC8"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6600,00</w:t>
            </w:r>
          </w:p>
        </w:tc>
      </w:tr>
      <w:tr w:rsidR="00A948CF" w:rsidRPr="00A948CF" w14:paraId="5A9632C7" w14:textId="77777777" w:rsidTr="00A948CF">
        <w:trPr>
          <w:trHeight w:val="345"/>
        </w:trPr>
        <w:tc>
          <w:tcPr>
            <w:tcW w:w="195" w:type="pct"/>
            <w:vAlign w:val="bottom"/>
          </w:tcPr>
          <w:p w14:paraId="39F07F6F" w14:textId="4F26E92A"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67</w:t>
            </w:r>
          </w:p>
        </w:tc>
        <w:tc>
          <w:tcPr>
            <w:tcW w:w="3727" w:type="pct"/>
            <w:vAlign w:val="center"/>
          </w:tcPr>
          <w:p w14:paraId="5A5590A0" w14:textId="22CBC72D" w:rsidR="00A948CF" w:rsidRPr="00A948CF" w:rsidRDefault="00A948CF" w:rsidP="00E321C0">
            <w:pPr>
              <w:rPr>
                <w:rFonts w:ascii="Times New Roman" w:eastAsia="Times New Roman" w:hAnsi="Times New Roman" w:cs="Times New Roman"/>
                <w:sz w:val="16"/>
                <w:szCs w:val="16"/>
                <w:lang w:bidi="ar-SA"/>
              </w:rPr>
            </w:pPr>
            <w:r w:rsidRPr="00A948CF">
              <w:rPr>
                <w:rFonts w:ascii="Times New Roman" w:eastAsia="Times New Roman" w:hAnsi="Times New Roman" w:cs="Times New Roman"/>
                <w:sz w:val="16"/>
                <w:szCs w:val="16"/>
                <w:lang w:bidi="ar-SA"/>
              </w:rPr>
              <w:t>Расширитель адресный С2000-АР1</w:t>
            </w:r>
          </w:p>
        </w:tc>
        <w:tc>
          <w:tcPr>
            <w:tcW w:w="324" w:type="pct"/>
            <w:vAlign w:val="center"/>
          </w:tcPr>
          <w:p w14:paraId="1F9A3905" w14:textId="4D35F660" w:rsidR="00A948CF" w:rsidRPr="00A948CF" w:rsidRDefault="00A948CF" w:rsidP="00E321C0">
            <w:pPr>
              <w:jc w:val="center"/>
              <w:rPr>
                <w:rFonts w:ascii="Times New Roman" w:hAnsi="Times New Roman" w:cs="Times New Roman"/>
                <w:sz w:val="16"/>
                <w:szCs w:val="16"/>
              </w:rPr>
            </w:pPr>
            <w:r w:rsidRPr="00A948CF">
              <w:rPr>
                <w:rFonts w:ascii="Times New Roman" w:hAnsi="Times New Roman" w:cs="Times New Roman"/>
                <w:sz w:val="16"/>
                <w:szCs w:val="16"/>
              </w:rPr>
              <w:t>1</w:t>
            </w:r>
          </w:p>
        </w:tc>
        <w:tc>
          <w:tcPr>
            <w:tcW w:w="322" w:type="pct"/>
            <w:vAlign w:val="center"/>
          </w:tcPr>
          <w:p w14:paraId="7A8A480F" w14:textId="2A39B10B" w:rsidR="00A948CF" w:rsidRPr="00A948CF" w:rsidRDefault="00A948CF" w:rsidP="00E321C0">
            <w:pPr>
              <w:jc w:val="center"/>
              <w:rPr>
                <w:rFonts w:ascii="Times New Roman" w:hAnsi="Times New Roman" w:cs="Times New Roman"/>
                <w:sz w:val="16"/>
                <w:szCs w:val="16"/>
              </w:rPr>
            </w:pPr>
            <w:proofErr w:type="spellStart"/>
            <w:proofErr w:type="gramStart"/>
            <w:r w:rsidRPr="00A948CF">
              <w:rPr>
                <w:rFonts w:ascii="Times New Roman" w:hAnsi="Times New Roman" w:cs="Times New Roman"/>
                <w:sz w:val="16"/>
                <w:szCs w:val="16"/>
              </w:rPr>
              <w:t>шт</w:t>
            </w:r>
            <w:proofErr w:type="spellEnd"/>
            <w:proofErr w:type="gramEnd"/>
          </w:p>
        </w:tc>
        <w:tc>
          <w:tcPr>
            <w:tcW w:w="432" w:type="pct"/>
            <w:vAlign w:val="center"/>
          </w:tcPr>
          <w:p w14:paraId="25FB6016" w14:textId="0B1A9CC6" w:rsidR="00A948CF" w:rsidRPr="00A948CF" w:rsidRDefault="00A948CF" w:rsidP="00E321C0">
            <w:pPr>
              <w:jc w:val="center"/>
              <w:rPr>
                <w:rFonts w:ascii="Times New Roman" w:hAnsi="Times New Roman" w:cs="Times New Roman"/>
                <w:b/>
                <w:sz w:val="16"/>
                <w:szCs w:val="16"/>
              </w:rPr>
            </w:pPr>
            <w:r w:rsidRPr="00A948CF">
              <w:rPr>
                <w:rFonts w:ascii="Times New Roman" w:eastAsia="Times New Roman" w:hAnsi="Times New Roman" w:cs="Times New Roman"/>
                <w:sz w:val="16"/>
                <w:szCs w:val="16"/>
                <w:lang w:bidi="ar-SA"/>
              </w:rPr>
              <w:t>1159,00</w:t>
            </w:r>
          </w:p>
        </w:tc>
      </w:tr>
      <w:tr w:rsidR="00E321C0" w:rsidRPr="00A948CF" w14:paraId="24F9305D" w14:textId="77777777" w:rsidTr="00E321C0">
        <w:trPr>
          <w:trHeight w:val="345"/>
        </w:trPr>
        <w:tc>
          <w:tcPr>
            <w:tcW w:w="4568" w:type="pct"/>
            <w:gridSpan w:val="4"/>
            <w:vAlign w:val="bottom"/>
          </w:tcPr>
          <w:p w14:paraId="1356E6F0" w14:textId="538FA18D" w:rsidR="00E321C0" w:rsidRPr="00A948CF" w:rsidRDefault="00E321C0" w:rsidP="00E321C0">
            <w:pPr>
              <w:jc w:val="center"/>
              <w:rPr>
                <w:rFonts w:ascii="Times New Roman" w:hAnsi="Times New Roman" w:cs="Times New Roman"/>
                <w:sz w:val="16"/>
                <w:szCs w:val="16"/>
              </w:rPr>
            </w:pPr>
            <w:r w:rsidRPr="006F54F3">
              <w:rPr>
                <w:rFonts w:ascii="Times New Roman" w:hAnsi="Times New Roman" w:cs="Times New Roman"/>
                <w:sz w:val="16"/>
                <w:szCs w:val="16"/>
              </w:rPr>
              <w:t>Начальная сумма цен единиц услуг, руб.</w:t>
            </w:r>
          </w:p>
        </w:tc>
        <w:tc>
          <w:tcPr>
            <w:tcW w:w="432" w:type="pct"/>
            <w:vAlign w:val="center"/>
          </w:tcPr>
          <w:p w14:paraId="07E6312D" w14:textId="0EE9A979" w:rsidR="00E321C0" w:rsidRPr="005819CF" w:rsidRDefault="005819CF" w:rsidP="00E321C0">
            <w:pPr>
              <w:jc w:val="center"/>
              <w:rPr>
                <w:rFonts w:ascii="Times New Roman" w:eastAsia="Times New Roman" w:hAnsi="Times New Roman" w:cs="Times New Roman"/>
                <w:sz w:val="16"/>
                <w:szCs w:val="16"/>
                <w:lang w:val="en-US" w:bidi="ar-SA"/>
              </w:rPr>
            </w:pPr>
            <w:r>
              <w:rPr>
                <w:rFonts w:ascii="Times New Roman" w:eastAsia="Times New Roman" w:hAnsi="Times New Roman" w:cs="Times New Roman"/>
                <w:sz w:val="16"/>
                <w:szCs w:val="16"/>
                <w:lang w:val="en-US" w:bidi="ar-SA"/>
              </w:rPr>
              <w:t>489 438.00</w:t>
            </w:r>
          </w:p>
        </w:tc>
      </w:tr>
    </w:tbl>
    <w:p w14:paraId="1F44FD47" w14:textId="77777777" w:rsidR="00E25A6D" w:rsidRPr="00A948CF" w:rsidRDefault="00E25A6D" w:rsidP="00A948CF">
      <w:pPr>
        <w:rPr>
          <w:rFonts w:ascii="Times New Roman" w:hAnsi="Times New Roman" w:cs="Times New Roman"/>
          <w:sz w:val="16"/>
          <w:szCs w:val="16"/>
          <w:lang w:eastAsia="en-US"/>
        </w:rPr>
      </w:pPr>
    </w:p>
    <w:p w14:paraId="34B54C42" w14:textId="73565FE9" w:rsidR="00E25A6D" w:rsidRPr="00A948CF" w:rsidRDefault="00E25A6D" w:rsidP="00A948CF">
      <w:pPr>
        <w:rPr>
          <w:rFonts w:ascii="Times New Roman" w:hAnsi="Times New Roman" w:cs="Times New Roman"/>
          <w:sz w:val="16"/>
          <w:szCs w:val="16"/>
          <w:lang w:eastAsia="en-US"/>
        </w:rPr>
      </w:pPr>
      <w:r w:rsidRPr="00A948CF">
        <w:rPr>
          <w:rFonts w:ascii="Times New Roman" w:hAnsi="Times New Roman" w:cs="Times New Roman"/>
          <w:noProof/>
          <w:position w:val="-24"/>
          <w:sz w:val="16"/>
          <w:szCs w:val="16"/>
          <w:lang w:bidi="ar-SA"/>
        </w:rPr>
        <w:drawing>
          <wp:inline distT="0" distB="0" distL="0" distR="0" wp14:anchorId="24BE9963" wp14:editId="75E87ED3">
            <wp:extent cx="2130425" cy="560705"/>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30425" cy="560705"/>
                    </a:xfrm>
                    <a:prstGeom prst="rect">
                      <a:avLst/>
                    </a:prstGeom>
                    <a:noFill/>
                    <a:ln>
                      <a:noFill/>
                    </a:ln>
                  </pic:spPr>
                </pic:pic>
              </a:graphicData>
            </a:graphic>
          </wp:inline>
        </w:drawing>
      </w:r>
    </w:p>
    <w:p w14:paraId="2A3B540C" w14:textId="77777777" w:rsidR="00E25A6D" w:rsidRPr="00A948CF" w:rsidRDefault="00E25A6D" w:rsidP="00A948CF">
      <w:pPr>
        <w:autoSpaceDE w:val="0"/>
        <w:autoSpaceDN w:val="0"/>
        <w:adjustRightInd w:val="0"/>
        <w:ind w:firstLine="540"/>
        <w:jc w:val="both"/>
        <w:rPr>
          <w:rFonts w:ascii="Times New Roman" w:hAnsi="Times New Roman" w:cs="Times New Roman"/>
          <w:bCs/>
          <w:sz w:val="16"/>
          <w:szCs w:val="16"/>
          <w:lang w:eastAsia="en-US"/>
        </w:rPr>
      </w:pPr>
      <w:r w:rsidRPr="00A948CF">
        <w:rPr>
          <w:rFonts w:ascii="Times New Roman" w:hAnsi="Times New Roman" w:cs="Times New Roman"/>
          <w:bCs/>
          <w:sz w:val="16"/>
          <w:szCs w:val="16"/>
          <w:lang w:eastAsia="en-US"/>
        </w:rPr>
        <w:t xml:space="preserve">где </w:t>
      </w:r>
      <w:proofErr w:type="spellStart"/>
      <w:r w:rsidRPr="00A948CF">
        <w:rPr>
          <w:rFonts w:ascii="Times New Roman" w:hAnsi="Times New Roman" w:cs="Times New Roman"/>
          <w:bCs/>
          <w:sz w:val="16"/>
          <w:szCs w:val="16"/>
          <w:lang w:eastAsia="en-US"/>
        </w:rPr>
        <w:t>НМЦК</w:t>
      </w:r>
      <w:r w:rsidRPr="00A948CF">
        <w:rPr>
          <w:rFonts w:ascii="Times New Roman" w:hAnsi="Times New Roman" w:cs="Times New Roman"/>
          <w:bCs/>
          <w:sz w:val="16"/>
          <w:szCs w:val="16"/>
          <w:vertAlign w:val="superscript"/>
          <w:lang w:eastAsia="en-US"/>
        </w:rPr>
        <w:t>рын</w:t>
      </w:r>
      <w:proofErr w:type="spellEnd"/>
      <w:r w:rsidRPr="00A948CF">
        <w:rPr>
          <w:rFonts w:ascii="Times New Roman" w:hAnsi="Times New Roman" w:cs="Times New Roman"/>
          <w:bCs/>
          <w:sz w:val="16"/>
          <w:szCs w:val="16"/>
          <w:lang w:eastAsia="en-US"/>
        </w:rPr>
        <w:t xml:space="preserve"> - начальная максимальная цена контракта, определяемая методом сопоставимых рыночных цен (анализа рынка);</w:t>
      </w:r>
    </w:p>
    <w:p w14:paraId="4114228E" w14:textId="77777777" w:rsidR="00E25A6D" w:rsidRPr="00A948CF" w:rsidRDefault="00E25A6D" w:rsidP="00A948CF">
      <w:pPr>
        <w:autoSpaceDE w:val="0"/>
        <w:autoSpaceDN w:val="0"/>
        <w:adjustRightInd w:val="0"/>
        <w:ind w:firstLine="540"/>
        <w:jc w:val="both"/>
        <w:rPr>
          <w:rFonts w:ascii="Times New Roman" w:hAnsi="Times New Roman" w:cs="Times New Roman"/>
          <w:bCs/>
          <w:sz w:val="16"/>
          <w:szCs w:val="16"/>
          <w:lang w:eastAsia="en-US"/>
        </w:rPr>
      </w:pPr>
      <w:r w:rsidRPr="00A948CF">
        <w:rPr>
          <w:rFonts w:ascii="Times New Roman" w:hAnsi="Times New Roman" w:cs="Times New Roman"/>
          <w:bCs/>
          <w:sz w:val="16"/>
          <w:szCs w:val="16"/>
          <w:lang w:eastAsia="en-US"/>
        </w:rPr>
        <w:t>V - количество (объем) закупаемого товара (работы, услуги);</w:t>
      </w:r>
    </w:p>
    <w:p w14:paraId="3C7E8564" w14:textId="77777777" w:rsidR="00E25A6D" w:rsidRPr="00A948CF" w:rsidRDefault="00E25A6D" w:rsidP="00A948CF">
      <w:pPr>
        <w:autoSpaceDE w:val="0"/>
        <w:autoSpaceDN w:val="0"/>
        <w:adjustRightInd w:val="0"/>
        <w:ind w:firstLine="540"/>
        <w:jc w:val="both"/>
        <w:rPr>
          <w:rFonts w:ascii="Times New Roman" w:hAnsi="Times New Roman" w:cs="Times New Roman"/>
          <w:bCs/>
          <w:sz w:val="16"/>
          <w:szCs w:val="16"/>
          <w:lang w:eastAsia="en-US"/>
        </w:rPr>
      </w:pPr>
      <w:r w:rsidRPr="00A948CF">
        <w:rPr>
          <w:rFonts w:ascii="Times New Roman" w:hAnsi="Times New Roman" w:cs="Times New Roman"/>
          <w:bCs/>
          <w:sz w:val="16"/>
          <w:szCs w:val="16"/>
          <w:lang w:eastAsia="en-US"/>
        </w:rPr>
        <w:t>n - количество значений, используемых в расчете;</w:t>
      </w:r>
    </w:p>
    <w:p w14:paraId="5CD02511" w14:textId="77777777" w:rsidR="00E25A6D" w:rsidRPr="00A948CF" w:rsidRDefault="00E25A6D" w:rsidP="00A948CF">
      <w:pPr>
        <w:autoSpaceDE w:val="0"/>
        <w:autoSpaceDN w:val="0"/>
        <w:adjustRightInd w:val="0"/>
        <w:ind w:firstLine="540"/>
        <w:jc w:val="both"/>
        <w:rPr>
          <w:rFonts w:ascii="Times New Roman" w:hAnsi="Times New Roman" w:cs="Times New Roman"/>
          <w:bCs/>
          <w:sz w:val="16"/>
          <w:szCs w:val="16"/>
          <w:lang w:eastAsia="en-US"/>
        </w:rPr>
      </w:pPr>
      <w:r w:rsidRPr="00A948CF">
        <w:rPr>
          <w:rFonts w:ascii="Times New Roman" w:hAnsi="Times New Roman" w:cs="Times New Roman"/>
          <w:bCs/>
          <w:sz w:val="16"/>
          <w:szCs w:val="16"/>
          <w:lang w:eastAsia="en-US"/>
        </w:rPr>
        <w:t>i - номер источника ценовой информации;</w:t>
      </w:r>
    </w:p>
    <w:p w14:paraId="382AF1EA" w14:textId="77777777" w:rsidR="00E25A6D" w:rsidRPr="00A948CF" w:rsidRDefault="00E25A6D" w:rsidP="00A948CF">
      <w:pPr>
        <w:autoSpaceDE w:val="0"/>
        <w:autoSpaceDN w:val="0"/>
        <w:adjustRightInd w:val="0"/>
        <w:ind w:firstLine="540"/>
        <w:jc w:val="both"/>
        <w:rPr>
          <w:rFonts w:ascii="Times New Roman" w:hAnsi="Times New Roman" w:cs="Times New Roman"/>
          <w:bCs/>
          <w:sz w:val="16"/>
          <w:szCs w:val="16"/>
          <w:lang w:eastAsia="en-US"/>
        </w:rPr>
      </w:pPr>
      <w:proofErr w:type="spellStart"/>
      <w:r w:rsidRPr="00A948CF">
        <w:rPr>
          <w:rFonts w:ascii="Times New Roman" w:hAnsi="Times New Roman" w:cs="Times New Roman"/>
          <w:bCs/>
          <w:sz w:val="16"/>
          <w:szCs w:val="16"/>
          <w:lang w:eastAsia="en-US"/>
        </w:rPr>
        <w:t>ц</w:t>
      </w:r>
      <w:proofErr w:type="gramStart"/>
      <w:r w:rsidRPr="00A948CF">
        <w:rPr>
          <w:rFonts w:ascii="Times New Roman" w:hAnsi="Times New Roman" w:cs="Times New Roman"/>
          <w:bCs/>
          <w:sz w:val="16"/>
          <w:szCs w:val="16"/>
          <w:vertAlign w:val="subscript"/>
          <w:lang w:eastAsia="en-US"/>
        </w:rPr>
        <w:t>i</w:t>
      </w:r>
      <w:proofErr w:type="spellEnd"/>
      <w:proofErr w:type="gramEnd"/>
      <w:r w:rsidRPr="00A948CF">
        <w:rPr>
          <w:rFonts w:ascii="Times New Roman" w:hAnsi="Times New Roman" w:cs="Times New Roman"/>
          <w:bCs/>
          <w:sz w:val="16"/>
          <w:szCs w:val="16"/>
          <w:lang w:eastAsia="en-US"/>
        </w:rPr>
        <w:t xml:space="preserve"> - цена единицы товара, работы, услуги, представленная в источнике с номером i.</w:t>
      </w:r>
    </w:p>
    <w:p w14:paraId="628F77B2" w14:textId="77777777" w:rsidR="00E25A6D" w:rsidRPr="00A948CF" w:rsidRDefault="00E25A6D" w:rsidP="00A948CF">
      <w:pPr>
        <w:autoSpaceDE w:val="0"/>
        <w:autoSpaceDN w:val="0"/>
        <w:ind w:firstLine="256"/>
        <w:jc w:val="both"/>
        <w:rPr>
          <w:rFonts w:ascii="Times New Roman" w:hAnsi="Times New Roman" w:cs="Times New Roman"/>
          <w:sz w:val="16"/>
          <w:szCs w:val="16"/>
        </w:rPr>
      </w:pPr>
    </w:p>
    <w:p w14:paraId="34EFD1C3" w14:textId="59880AB5" w:rsidR="00E25A6D" w:rsidRDefault="00344700" w:rsidP="00A948CF">
      <w:pPr>
        <w:rPr>
          <w:rFonts w:ascii="Times New Roman" w:hAnsi="Times New Roman" w:cs="Times New Roman"/>
          <w:sz w:val="16"/>
          <w:szCs w:val="16"/>
          <w:lang w:eastAsia="en-US"/>
        </w:rPr>
      </w:pPr>
      <w:r w:rsidRPr="006F54F3">
        <w:rPr>
          <w:rFonts w:ascii="Times New Roman" w:hAnsi="Times New Roman" w:cs="Times New Roman"/>
          <w:sz w:val="16"/>
          <w:szCs w:val="16"/>
        </w:rPr>
        <w:t>Начальная сумма цен единиц услуг</w:t>
      </w:r>
      <w:r>
        <w:rPr>
          <w:rFonts w:ascii="Times New Roman" w:hAnsi="Times New Roman" w:cs="Times New Roman"/>
          <w:sz w:val="16"/>
          <w:szCs w:val="16"/>
        </w:rPr>
        <w:t xml:space="preserve"> </w:t>
      </w:r>
      <w:r w:rsidR="00E25A6D" w:rsidRPr="00A948CF">
        <w:rPr>
          <w:rFonts w:ascii="Times New Roman" w:hAnsi="Times New Roman" w:cs="Times New Roman"/>
          <w:sz w:val="16"/>
          <w:szCs w:val="16"/>
          <w:lang w:eastAsia="en-US"/>
        </w:rPr>
        <w:t xml:space="preserve"> составляет: </w:t>
      </w:r>
      <w:r w:rsidR="005819CF" w:rsidRPr="005819CF">
        <w:rPr>
          <w:rFonts w:ascii="Times New Roman" w:hAnsi="Times New Roman" w:cs="Times New Roman"/>
          <w:sz w:val="16"/>
          <w:szCs w:val="16"/>
          <w:lang w:eastAsia="en-US"/>
        </w:rPr>
        <w:t>489 438</w:t>
      </w:r>
      <w:r w:rsidR="00E25A6D" w:rsidRPr="00A948CF">
        <w:rPr>
          <w:rFonts w:ascii="Times New Roman" w:hAnsi="Times New Roman" w:cs="Times New Roman"/>
          <w:sz w:val="16"/>
          <w:szCs w:val="16"/>
          <w:lang w:eastAsia="en-US"/>
        </w:rPr>
        <w:t>,00 руб.</w:t>
      </w:r>
    </w:p>
    <w:p w14:paraId="09896FD1" w14:textId="77777777" w:rsidR="00DC5072" w:rsidRDefault="00DC5072" w:rsidP="00A948CF">
      <w:pPr>
        <w:rPr>
          <w:rFonts w:ascii="Times New Roman" w:hAnsi="Times New Roman" w:cs="Times New Roman"/>
          <w:sz w:val="16"/>
          <w:szCs w:val="16"/>
          <w:lang w:eastAsia="en-US"/>
        </w:rPr>
      </w:pPr>
    </w:p>
    <w:p w14:paraId="4AD814E1" w14:textId="1A80E621" w:rsidR="00DC5072" w:rsidRPr="005819CF" w:rsidRDefault="00DC5072" w:rsidP="00DC5072">
      <w:pPr>
        <w:pStyle w:val="msolistparagraph0"/>
        <w:tabs>
          <w:tab w:val="left" w:pos="0"/>
        </w:tabs>
        <w:spacing w:after="0" w:line="240" w:lineRule="auto"/>
        <w:ind w:left="0" w:firstLine="142"/>
        <w:jc w:val="both"/>
        <w:rPr>
          <w:b/>
          <w:bCs/>
          <w:sz w:val="28"/>
          <w:szCs w:val="20"/>
          <w:u w:val="single"/>
        </w:rPr>
      </w:pPr>
      <w:r w:rsidRPr="005819CF">
        <w:rPr>
          <w:b/>
          <w:sz w:val="28"/>
          <w:szCs w:val="20"/>
          <w:u w:val="single"/>
        </w:rPr>
        <w:t>Максимальное значение цены Контракта: 100 000 рублей 00 копеек (Сто тысяч рублей 00 копеек).</w:t>
      </w:r>
    </w:p>
    <w:p w14:paraId="78936D61" w14:textId="77777777" w:rsidR="00DC5072" w:rsidRPr="00A948CF" w:rsidRDefault="00DC5072" w:rsidP="00A948CF">
      <w:pPr>
        <w:rPr>
          <w:rFonts w:ascii="Times New Roman" w:hAnsi="Times New Roman" w:cs="Times New Roman"/>
          <w:sz w:val="16"/>
          <w:szCs w:val="16"/>
          <w:lang w:eastAsia="en-US"/>
        </w:rPr>
      </w:pPr>
    </w:p>
    <w:p w14:paraId="197DCC20" w14:textId="77777777" w:rsidR="006C617F" w:rsidRDefault="006C617F" w:rsidP="006C617F">
      <w:pPr>
        <w:jc w:val="center"/>
        <w:rPr>
          <w:rFonts w:ascii="Times New Roman" w:hAnsi="Times New Roman" w:cs="Times New Roman"/>
          <w:b/>
          <w:sz w:val="20"/>
          <w:szCs w:val="20"/>
        </w:rPr>
      </w:pPr>
    </w:p>
    <w:p w14:paraId="0A0CB481" w14:textId="77777777" w:rsidR="006C617F" w:rsidRDefault="006C617F" w:rsidP="006C617F">
      <w:pPr>
        <w:jc w:val="center"/>
        <w:rPr>
          <w:rFonts w:ascii="Times New Roman" w:hAnsi="Times New Roman" w:cs="Times New Roman"/>
          <w:b/>
          <w:sz w:val="20"/>
          <w:szCs w:val="20"/>
        </w:rPr>
      </w:pPr>
    </w:p>
    <w:p w14:paraId="5C05376A" w14:textId="77777777" w:rsidR="006C617F" w:rsidRPr="00FB013A" w:rsidRDefault="006C617F" w:rsidP="006C617F">
      <w:pPr>
        <w:jc w:val="right"/>
        <w:rPr>
          <w:rFonts w:ascii="Times New Roman" w:hAnsi="Times New Roman" w:cs="Times New Roman"/>
          <w:sz w:val="20"/>
          <w:szCs w:val="20"/>
        </w:rPr>
      </w:pPr>
    </w:p>
    <w:tbl>
      <w:tblPr>
        <w:tblW w:w="0" w:type="auto"/>
        <w:tblInd w:w="534" w:type="dxa"/>
        <w:tblLook w:val="04A0" w:firstRow="1" w:lastRow="0" w:firstColumn="1" w:lastColumn="0" w:noHBand="0" w:noVBand="1"/>
      </w:tblPr>
      <w:tblGrid>
        <w:gridCol w:w="6859"/>
        <w:gridCol w:w="7393"/>
      </w:tblGrid>
      <w:tr w:rsidR="006C617F" w:rsidRPr="00FB013A" w14:paraId="12EAAB21" w14:textId="77777777" w:rsidTr="008A12DD">
        <w:tc>
          <w:tcPr>
            <w:tcW w:w="6859" w:type="dxa"/>
          </w:tcPr>
          <w:p w14:paraId="4F2BB459" w14:textId="77777777" w:rsidR="006C617F" w:rsidRPr="00FB013A" w:rsidRDefault="006C617F" w:rsidP="008A12DD">
            <w:pPr>
              <w:rPr>
                <w:rFonts w:ascii="Times New Roman" w:hAnsi="Times New Roman" w:cs="Times New Roman"/>
                <w:b/>
                <w:sz w:val="20"/>
                <w:szCs w:val="20"/>
              </w:rPr>
            </w:pPr>
            <w:r w:rsidRPr="00FB013A">
              <w:rPr>
                <w:rFonts w:ascii="Times New Roman" w:hAnsi="Times New Roman" w:cs="Times New Roman"/>
                <w:b/>
                <w:sz w:val="20"/>
                <w:szCs w:val="20"/>
              </w:rPr>
              <w:t>Заказчик</w:t>
            </w:r>
          </w:p>
        </w:tc>
        <w:tc>
          <w:tcPr>
            <w:tcW w:w="7393" w:type="dxa"/>
          </w:tcPr>
          <w:p w14:paraId="5AB2A82D" w14:textId="77777777" w:rsidR="006C617F" w:rsidRPr="00FB013A" w:rsidRDefault="006C617F" w:rsidP="008A12DD">
            <w:pPr>
              <w:rPr>
                <w:rFonts w:ascii="Times New Roman" w:hAnsi="Times New Roman" w:cs="Times New Roman"/>
                <w:b/>
                <w:sz w:val="20"/>
                <w:szCs w:val="20"/>
              </w:rPr>
            </w:pPr>
            <w:r w:rsidRPr="00FB013A">
              <w:rPr>
                <w:rFonts w:ascii="Times New Roman" w:hAnsi="Times New Roman" w:cs="Times New Roman"/>
                <w:b/>
                <w:sz w:val="20"/>
                <w:szCs w:val="20"/>
              </w:rPr>
              <w:t>Поставщик</w:t>
            </w:r>
          </w:p>
        </w:tc>
      </w:tr>
      <w:tr w:rsidR="006C617F" w:rsidRPr="00FB013A" w14:paraId="270D0BA5" w14:textId="77777777" w:rsidTr="008A12DD">
        <w:tc>
          <w:tcPr>
            <w:tcW w:w="6859" w:type="dxa"/>
          </w:tcPr>
          <w:p w14:paraId="4FB3D03A" w14:textId="77777777" w:rsidR="0043600B" w:rsidRPr="00524140" w:rsidRDefault="0043600B" w:rsidP="0043600B">
            <w:pPr>
              <w:pStyle w:val="msonormalbullet2gif"/>
              <w:spacing w:before="0" w:beforeAutospacing="0" w:after="0" w:afterAutospacing="0"/>
              <w:rPr>
                <w:sz w:val="20"/>
                <w:szCs w:val="20"/>
              </w:rPr>
            </w:pPr>
            <w:r w:rsidRPr="00524140">
              <w:rPr>
                <w:sz w:val="20"/>
                <w:szCs w:val="20"/>
              </w:rPr>
              <w:t>Главный врач</w:t>
            </w:r>
          </w:p>
          <w:p w14:paraId="40482699" w14:textId="77777777" w:rsidR="0043600B" w:rsidRDefault="0043600B" w:rsidP="0043600B">
            <w:pPr>
              <w:pStyle w:val="msonormalbullet2gif"/>
              <w:spacing w:before="0" w:beforeAutospacing="0" w:after="0" w:afterAutospacing="0"/>
              <w:rPr>
                <w:sz w:val="20"/>
                <w:szCs w:val="20"/>
              </w:rPr>
            </w:pPr>
            <w:r w:rsidRPr="00524140">
              <w:rPr>
                <w:sz w:val="20"/>
                <w:szCs w:val="20"/>
              </w:rPr>
              <w:t>СПб ГБУЗ «ССМП»</w:t>
            </w:r>
          </w:p>
          <w:p w14:paraId="2AFD9A25" w14:textId="77777777" w:rsidR="0043600B" w:rsidRPr="00524140" w:rsidRDefault="0043600B" w:rsidP="0043600B">
            <w:pPr>
              <w:pStyle w:val="msonormalbullet2gif"/>
              <w:spacing w:before="0" w:beforeAutospacing="0" w:after="0" w:afterAutospacing="0"/>
              <w:rPr>
                <w:sz w:val="20"/>
                <w:szCs w:val="20"/>
              </w:rPr>
            </w:pPr>
          </w:p>
          <w:p w14:paraId="5E0F39C2" w14:textId="77777777" w:rsidR="0043600B" w:rsidRPr="00524140" w:rsidRDefault="0043600B" w:rsidP="0043600B">
            <w:pPr>
              <w:pStyle w:val="msonormalbullet2gif"/>
              <w:spacing w:before="0" w:beforeAutospacing="0" w:after="0" w:afterAutospacing="0"/>
              <w:rPr>
                <w:sz w:val="20"/>
                <w:szCs w:val="20"/>
              </w:rPr>
            </w:pPr>
          </w:p>
          <w:p w14:paraId="0927A9C9" w14:textId="77777777" w:rsidR="0043600B" w:rsidRPr="00524140" w:rsidRDefault="0043600B" w:rsidP="0043600B">
            <w:pPr>
              <w:rPr>
                <w:rFonts w:ascii="Times New Roman" w:hAnsi="Times New Roman" w:cs="Times New Roman"/>
                <w:b/>
                <w:bCs/>
                <w:sz w:val="20"/>
                <w:szCs w:val="20"/>
              </w:rPr>
            </w:pPr>
            <w:r w:rsidRPr="00524140">
              <w:rPr>
                <w:rFonts w:ascii="Times New Roman" w:hAnsi="Times New Roman" w:cs="Times New Roman"/>
                <w:sz w:val="20"/>
                <w:szCs w:val="20"/>
              </w:rPr>
              <w:t>_____________________ /</w:t>
            </w:r>
            <w:r w:rsidRPr="00524140">
              <w:rPr>
                <w:rFonts w:ascii="Times New Roman" w:eastAsiaTheme="minorHAnsi" w:hAnsi="Times New Roman" w:cs="Times New Roman"/>
                <w:color w:val="auto"/>
                <w:sz w:val="20"/>
                <w:szCs w:val="20"/>
                <w:u w:val="single"/>
                <w:lang w:eastAsia="en-US" w:bidi="ar-SA"/>
              </w:rPr>
              <w:t xml:space="preserve"> С.В. Раков </w:t>
            </w:r>
            <w:r w:rsidRPr="00524140">
              <w:rPr>
                <w:rFonts w:ascii="Times New Roman" w:hAnsi="Times New Roman" w:cs="Times New Roman"/>
                <w:sz w:val="20"/>
                <w:szCs w:val="20"/>
              </w:rPr>
              <w:t>/</w:t>
            </w:r>
          </w:p>
          <w:p w14:paraId="51A9437C" w14:textId="77777777" w:rsidR="0043600B" w:rsidRPr="00D25982" w:rsidRDefault="0043600B" w:rsidP="0043600B">
            <w:pPr>
              <w:ind w:right="22"/>
              <w:rPr>
                <w:rFonts w:ascii="Times New Roman" w:eastAsia="Calibri" w:hAnsi="Times New Roman" w:cs="Times New Roman"/>
                <w:sz w:val="20"/>
                <w:szCs w:val="20"/>
                <w:vertAlign w:val="superscript"/>
              </w:rPr>
            </w:pPr>
            <w:r w:rsidRPr="00D25982">
              <w:rPr>
                <w:rFonts w:ascii="Times New Roman" w:eastAsia="Calibri" w:hAnsi="Times New Roman" w:cs="Times New Roman"/>
                <w:sz w:val="20"/>
                <w:szCs w:val="20"/>
                <w:vertAlign w:val="superscript"/>
              </w:rPr>
              <w:t>МП</w:t>
            </w:r>
          </w:p>
          <w:p w14:paraId="658EC01D" w14:textId="77777777" w:rsidR="006C617F" w:rsidRPr="00FB013A" w:rsidRDefault="0043600B" w:rsidP="0043600B">
            <w:pPr>
              <w:rPr>
                <w:rFonts w:ascii="Times New Roman" w:hAnsi="Times New Roman" w:cs="Times New Roman"/>
                <w:b/>
                <w:sz w:val="20"/>
                <w:szCs w:val="20"/>
              </w:rPr>
            </w:pPr>
            <w:r w:rsidRPr="00D25982">
              <w:rPr>
                <w:rFonts w:ascii="Times New Roman" w:hAnsi="Times New Roman" w:cs="Times New Roman"/>
                <w:sz w:val="20"/>
                <w:szCs w:val="20"/>
              </w:rPr>
              <w:t>(ПОДПИСАНО ЭЦП)</w:t>
            </w:r>
          </w:p>
        </w:tc>
        <w:tc>
          <w:tcPr>
            <w:tcW w:w="7393" w:type="dxa"/>
          </w:tcPr>
          <w:p w14:paraId="306D1119" w14:textId="77777777" w:rsidR="0043600B" w:rsidRDefault="0043600B" w:rsidP="0043600B">
            <w:pPr>
              <w:ind w:right="22"/>
              <w:rPr>
                <w:rFonts w:ascii="Times New Roman" w:hAnsi="Times New Roman" w:cs="Times New Roman"/>
                <w:sz w:val="20"/>
                <w:szCs w:val="20"/>
              </w:rPr>
            </w:pPr>
          </w:p>
          <w:p w14:paraId="6335A985" w14:textId="77777777" w:rsidR="0043600B" w:rsidRDefault="0043600B" w:rsidP="0043600B">
            <w:pPr>
              <w:ind w:right="22"/>
              <w:rPr>
                <w:rFonts w:ascii="Times New Roman" w:hAnsi="Times New Roman" w:cs="Times New Roman"/>
                <w:sz w:val="20"/>
                <w:szCs w:val="20"/>
              </w:rPr>
            </w:pPr>
          </w:p>
          <w:p w14:paraId="1CB5516C" w14:textId="77777777" w:rsidR="0043600B" w:rsidRDefault="0043600B" w:rsidP="0043600B">
            <w:pPr>
              <w:ind w:right="22"/>
              <w:rPr>
                <w:rFonts w:ascii="Times New Roman" w:hAnsi="Times New Roman" w:cs="Times New Roman"/>
                <w:b/>
                <w:sz w:val="20"/>
                <w:szCs w:val="20"/>
              </w:rPr>
            </w:pPr>
          </w:p>
          <w:p w14:paraId="73016A9B" w14:textId="77777777" w:rsidR="0043600B" w:rsidRPr="00524140" w:rsidRDefault="0043600B" w:rsidP="0043600B">
            <w:pPr>
              <w:ind w:right="22"/>
              <w:rPr>
                <w:rFonts w:ascii="Times New Roman" w:hAnsi="Times New Roman" w:cs="Times New Roman"/>
                <w:b/>
                <w:sz w:val="20"/>
                <w:szCs w:val="20"/>
              </w:rPr>
            </w:pPr>
          </w:p>
          <w:p w14:paraId="1863BC5D" w14:textId="77777777" w:rsidR="0043600B" w:rsidRPr="00D25982" w:rsidRDefault="0043600B" w:rsidP="0043600B">
            <w:pPr>
              <w:ind w:right="22"/>
              <w:rPr>
                <w:rFonts w:ascii="Times New Roman" w:hAnsi="Times New Roman" w:cs="Times New Roman"/>
                <w:sz w:val="20"/>
                <w:szCs w:val="20"/>
              </w:rPr>
            </w:pPr>
            <w:r w:rsidRPr="00D25982">
              <w:rPr>
                <w:rFonts w:ascii="Times New Roman" w:hAnsi="Times New Roman" w:cs="Times New Roman"/>
                <w:sz w:val="20"/>
                <w:szCs w:val="20"/>
              </w:rPr>
              <w:t>_____________________/_______________/</w:t>
            </w:r>
          </w:p>
          <w:p w14:paraId="453DFF98" w14:textId="77777777" w:rsidR="0043600B" w:rsidRPr="00D25982" w:rsidRDefault="0043600B" w:rsidP="0043600B">
            <w:pPr>
              <w:ind w:right="22"/>
              <w:rPr>
                <w:rFonts w:ascii="Times New Roman" w:hAnsi="Times New Roman" w:cs="Times New Roman"/>
                <w:sz w:val="20"/>
                <w:szCs w:val="20"/>
                <w:vertAlign w:val="superscript"/>
              </w:rPr>
            </w:pPr>
            <w:r w:rsidRPr="00D25982">
              <w:rPr>
                <w:rFonts w:ascii="Times New Roman" w:hAnsi="Times New Roman" w:cs="Times New Roman"/>
                <w:sz w:val="20"/>
                <w:szCs w:val="20"/>
                <w:vertAlign w:val="superscript"/>
              </w:rPr>
              <w:t>МП</w:t>
            </w:r>
          </w:p>
          <w:p w14:paraId="768352D1" w14:textId="77777777" w:rsidR="006C617F" w:rsidRPr="00FB013A" w:rsidRDefault="0043600B" w:rsidP="0043600B">
            <w:pPr>
              <w:ind w:right="22"/>
              <w:rPr>
                <w:rFonts w:ascii="Times New Roman" w:hAnsi="Times New Roman" w:cs="Times New Roman"/>
                <w:b/>
                <w:sz w:val="20"/>
                <w:szCs w:val="20"/>
                <w:vertAlign w:val="superscript"/>
              </w:rPr>
            </w:pPr>
            <w:r w:rsidRPr="00D25982">
              <w:rPr>
                <w:rFonts w:ascii="Times New Roman" w:hAnsi="Times New Roman" w:cs="Times New Roman"/>
                <w:sz w:val="20"/>
                <w:szCs w:val="20"/>
              </w:rPr>
              <w:t>(ПОДПИСАНО ЭЦП)</w:t>
            </w:r>
          </w:p>
        </w:tc>
      </w:tr>
    </w:tbl>
    <w:p w14:paraId="3A848C30" w14:textId="77777777" w:rsidR="00124DC1" w:rsidRPr="002B7104" w:rsidRDefault="00124DC1" w:rsidP="00124DC1">
      <w:pPr>
        <w:tabs>
          <w:tab w:val="left" w:pos="6804"/>
        </w:tabs>
        <w:ind w:left="7230" w:right="-567" w:hanging="2552"/>
        <w:rPr>
          <w:rFonts w:ascii="Times New Roman" w:hAnsi="Times New Roman" w:cs="Times New Roman"/>
          <w:sz w:val="20"/>
          <w:szCs w:val="20"/>
        </w:rPr>
      </w:pPr>
    </w:p>
    <w:p w14:paraId="0A02DFB6" w14:textId="77777777" w:rsidR="002B7104" w:rsidRDefault="002B7104">
      <w:pPr>
        <w:widowControl/>
        <w:spacing w:after="160" w:line="259" w:lineRule="auto"/>
        <w:rPr>
          <w:rFonts w:ascii="Times New Roman" w:hAnsi="Times New Roman" w:cs="Times New Roman"/>
          <w:sz w:val="20"/>
          <w:szCs w:val="20"/>
          <w:highlight w:val="yellow"/>
        </w:rPr>
      </w:pPr>
      <w:r>
        <w:rPr>
          <w:rFonts w:ascii="Times New Roman" w:hAnsi="Times New Roman" w:cs="Times New Roman"/>
          <w:sz w:val="20"/>
          <w:szCs w:val="20"/>
          <w:highlight w:val="yellow"/>
        </w:rPr>
        <w:br w:type="page"/>
      </w:r>
    </w:p>
    <w:p w14:paraId="2B4D0D87" w14:textId="77777777" w:rsidR="00BF04D1" w:rsidRDefault="00BF04D1" w:rsidP="00664826">
      <w:pPr>
        <w:ind w:firstLine="6521"/>
        <w:rPr>
          <w:rFonts w:ascii="Times New Roman" w:hAnsi="Times New Roman" w:cs="Times New Roman"/>
          <w:sz w:val="20"/>
          <w:szCs w:val="20"/>
        </w:rPr>
        <w:sectPr w:rsidR="00BF04D1" w:rsidSect="0043600B">
          <w:pgSz w:w="16838" w:h="11906" w:orient="landscape"/>
          <w:pgMar w:top="567" w:right="284" w:bottom="567" w:left="284" w:header="709" w:footer="0" w:gutter="0"/>
          <w:cols w:space="720"/>
          <w:docGrid w:linePitch="326"/>
        </w:sectPr>
      </w:pPr>
    </w:p>
    <w:p w14:paraId="2CAAA150" w14:textId="77777777" w:rsidR="00597A8B" w:rsidRDefault="00597A8B" w:rsidP="00CF6ADA">
      <w:pPr>
        <w:tabs>
          <w:tab w:val="left" w:pos="426"/>
        </w:tabs>
        <w:ind w:firstLine="11199"/>
        <w:rPr>
          <w:rFonts w:ascii="Times New Roman" w:hAnsi="Times New Roman" w:cs="Times New Roman"/>
          <w:b/>
          <w:bCs/>
          <w:sz w:val="16"/>
          <w:szCs w:val="16"/>
        </w:rPr>
      </w:pPr>
    </w:p>
    <w:p w14:paraId="28FB5627" w14:textId="77777777" w:rsidR="00597A8B" w:rsidRDefault="00597A8B" w:rsidP="00CF6ADA">
      <w:pPr>
        <w:tabs>
          <w:tab w:val="left" w:pos="426"/>
        </w:tabs>
        <w:ind w:firstLine="11199"/>
        <w:rPr>
          <w:rFonts w:ascii="Times New Roman" w:hAnsi="Times New Roman" w:cs="Times New Roman"/>
          <w:b/>
          <w:bCs/>
          <w:sz w:val="16"/>
          <w:szCs w:val="16"/>
        </w:rPr>
      </w:pPr>
    </w:p>
    <w:p w14:paraId="4D24D2B6" w14:textId="77777777" w:rsidR="00597A8B" w:rsidRDefault="00597A8B" w:rsidP="00CF6ADA">
      <w:pPr>
        <w:tabs>
          <w:tab w:val="left" w:pos="426"/>
        </w:tabs>
        <w:ind w:firstLine="11199"/>
        <w:rPr>
          <w:rFonts w:ascii="Times New Roman" w:hAnsi="Times New Roman" w:cs="Times New Roman"/>
          <w:b/>
          <w:bCs/>
          <w:sz w:val="16"/>
          <w:szCs w:val="16"/>
        </w:rPr>
      </w:pPr>
    </w:p>
    <w:p w14:paraId="18B460F8" w14:textId="77777777" w:rsidR="00597A8B" w:rsidRDefault="00597A8B" w:rsidP="00CF6ADA">
      <w:pPr>
        <w:tabs>
          <w:tab w:val="left" w:pos="426"/>
        </w:tabs>
        <w:ind w:firstLine="11199"/>
        <w:rPr>
          <w:rFonts w:ascii="Times New Roman" w:hAnsi="Times New Roman" w:cs="Times New Roman"/>
          <w:b/>
          <w:bCs/>
          <w:sz w:val="16"/>
          <w:szCs w:val="16"/>
        </w:rPr>
      </w:pPr>
    </w:p>
    <w:p w14:paraId="5AF8BD32" w14:textId="77777777" w:rsidR="00597A8B" w:rsidRDefault="00597A8B" w:rsidP="00CF6ADA">
      <w:pPr>
        <w:tabs>
          <w:tab w:val="left" w:pos="426"/>
        </w:tabs>
        <w:ind w:firstLine="11199"/>
        <w:rPr>
          <w:rFonts w:ascii="Times New Roman" w:hAnsi="Times New Roman" w:cs="Times New Roman"/>
          <w:b/>
          <w:bCs/>
          <w:sz w:val="16"/>
          <w:szCs w:val="16"/>
        </w:rPr>
      </w:pPr>
    </w:p>
    <w:p w14:paraId="137EFC5C" w14:textId="77777777" w:rsidR="00597A8B" w:rsidRDefault="00597A8B" w:rsidP="00CF6ADA">
      <w:pPr>
        <w:tabs>
          <w:tab w:val="left" w:pos="426"/>
        </w:tabs>
        <w:ind w:firstLine="11199"/>
        <w:rPr>
          <w:rFonts w:ascii="Times New Roman" w:hAnsi="Times New Roman" w:cs="Times New Roman"/>
          <w:b/>
          <w:bCs/>
          <w:sz w:val="16"/>
          <w:szCs w:val="16"/>
        </w:rPr>
      </w:pPr>
    </w:p>
    <w:p w14:paraId="09A41D0F" w14:textId="77777777" w:rsidR="00597A8B" w:rsidRDefault="00597A8B" w:rsidP="00CF6ADA">
      <w:pPr>
        <w:tabs>
          <w:tab w:val="left" w:pos="426"/>
        </w:tabs>
        <w:ind w:firstLine="11199"/>
        <w:rPr>
          <w:rFonts w:ascii="Times New Roman" w:hAnsi="Times New Roman" w:cs="Times New Roman"/>
          <w:b/>
          <w:bCs/>
          <w:sz w:val="16"/>
          <w:szCs w:val="16"/>
        </w:rPr>
      </w:pPr>
    </w:p>
    <w:p w14:paraId="23163B8D" w14:textId="167A6CC9" w:rsidR="00597A8B" w:rsidRPr="00EC346A" w:rsidRDefault="00597A8B" w:rsidP="00597A8B">
      <w:pPr>
        <w:ind w:firstLine="6521"/>
        <w:rPr>
          <w:rFonts w:ascii="Times New Roman" w:hAnsi="Times New Roman" w:cs="Times New Roman"/>
          <w:sz w:val="20"/>
          <w:szCs w:val="20"/>
        </w:rPr>
      </w:pPr>
      <w:r w:rsidRPr="00EC346A">
        <w:rPr>
          <w:rFonts w:ascii="Times New Roman" w:hAnsi="Times New Roman" w:cs="Times New Roman"/>
          <w:sz w:val="20"/>
          <w:szCs w:val="20"/>
        </w:rPr>
        <w:t xml:space="preserve">Приложение № </w:t>
      </w:r>
      <w:r w:rsidR="00D76E85">
        <w:rPr>
          <w:rFonts w:ascii="Times New Roman" w:hAnsi="Times New Roman" w:cs="Times New Roman"/>
          <w:sz w:val="20"/>
          <w:szCs w:val="20"/>
        </w:rPr>
        <w:t>4</w:t>
      </w:r>
    </w:p>
    <w:p w14:paraId="26F750AA" w14:textId="77777777" w:rsidR="00597A8B" w:rsidRPr="00EC346A" w:rsidRDefault="00597A8B" w:rsidP="00597A8B">
      <w:pPr>
        <w:ind w:firstLine="6521"/>
        <w:rPr>
          <w:rFonts w:ascii="Times New Roman" w:hAnsi="Times New Roman" w:cs="Times New Roman"/>
          <w:sz w:val="20"/>
          <w:szCs w:val="20"/>
        </w:rPr>
      </w:pPr>
      <w:r w:rsidRPr="00EC346A">
        <w:rPr>
          <w:rFonts w:ascii="Times New Roman" w:hAnsi="Times New Roman" w:cs="Times New Roman"/>
          <w:sz w:val="20"/>
          <w:szCs w:val="20"/>
        </w:rPr>
        <w:t xml:space="preserve">к Контракту </w:t>
      </w:r>
      <w:r w:rsidRPr="00EC346A">
        <w:rPr>
          <w:rFonts w:ascii="Times New Roman" w:hAnsi="Times New Roman" w:cs="Times New Roman"/>
          <w:bCs/>
          <w:sz w:val="19"/>
          <w:szCs w:val="19"/>
        </w:rPr>
        <w:t>№________________</w:t>
      </w:r>
    </w:p>
    <w:p w14:paraId="78DE4553" w14:textId="77777777" w:rsidR="00597A8B" w:rsidRDefault="00597A8B" w:rsidP="00597A8B">
      <w:pPr>
        <w:ind w:firstLine="6521"/>
        <w:rPr>
          <w:rFonts w:ascii="Times New Roman" w:hAnsi="Times New Roman" w:cs="Times New Roman"/>
          <w:sz w:val="20"/>
          <w:szCs w:val="20"/>
        </w:rPr>
      </w:pPr>
      <w:r w:rsidRPr="00664826">
        <w:rPr>
          <w:rFonts w:ascii="Times New Roman" w:hAnsi="Times New Roman" w:cs="Times New Roman"/>
          <w:sz w:val="20"/>
          <w:szCs w:val="20"/>
        </w:rPr>
        <w:t xml:space="preserve">от </w:t>
      </w:r>
      <w:r>
        <w:rPr>
          <w:rFonts w:ascii="Times New Roman" w:hAnsi="Times New Roman" w:cs="Times New Roman"/>
          <w:sz w:val="20"/>
          <w:szCs w:val="20"/>
        </w:rPr>
        <w:t>«____»</w:t>
      </w:r>
      <w:r w:rsidR="00EB1EA9">
        <w:rPr>
          <w:rFonts w:ascii="Times New Roman" w:hAnsi="Times New Roman" w:cs="Times New Roman"/>
          <w:sz w:val="20"/>
          <w:szCs w:val="20"/>
        </w:rPr>
        <w:t xml:space="preserve"> </w:t>
      </w:r>
      <w:r w:rsidRPr="00E22B66">
        <w:rPr>
          <w:rFonts w:ascii="Times New Roman" w:hAnsi="Times New Roman" w:cs="Times New Roman"/>
          <w:sz w:val="20"/>
          <w:szCs w:val="20"/>
        </w:rPr>
        <w:t>______________</w:t>
      </w:r>
      <w:r w:rsidR="00EB1EA9">
        <w:rPr>
          <w:rFonts w:ascii="Times New Roman" w:hAnsi="Times New Roman" w:cs="Times New Roman"/>
          <w:sz w:val="20"/>
          <w:szCs w:val="20"/>
        </w:rPr>
        <w:t xml:space="preserve"> </w:t>
      </w:r>
      <w:r>
        <w:rPr>
          <w:rFonts w:ascii="Times New Roman" w:hAnsi="Times New Roman" w:cs="Times New Roman"/>
          <w:sz w:val="20"/>
          <w:szCs w:val="20"/>
        </w:rPr>
        <w:t>202</w:t>
      </w:r>
      <w:r w:rsidR="00A1562B">
        <w:rPr>
          <w:rFonts w:ascii="Times New Roman" w:hAnsi="Times New Roman" w:cs="Times New Roman"/>
          <w:sz w:val="20"/>
          <w:szCs w:val="20"/>
        </w:rPr>
        <w:t>4</w:t>
      </w:r>
      <w:r>
        <w:rPr>
          <w:rFonts w:ascii="Times New Roman" w:hAnsi="Times New Roman" w:cs="Times New Roman"/>
          <w:sz w:val="20"/>
          <w:szCs w:val="20"/>
        </w:rPr>
        <w:t xml:space="preserve"> г.</w:t>
      </w:r>
    </w:p>
    <w:p w14:paraId="02166A81" w14:textId="77777777" w:rsidR="00597A8B" w:rsidRDefault="00597A8B" w:rsidP="00597A8B">
      <w:pPr>
        <w:rPr>
          <w:rFonts w:ascii="Times New Roman" w:hAnsi="Times New Roman" w:cs="Times New Roman"/>
          <w:sz w:val="20"/>
          <w:szCs w:val="20"/>
        </w:rPr>
      </w:pPr>
    </w:p>
    <w:p w14:paraId="31009953" w14:textId="77777777" w:rsidR="00597A8B" w:rsidRPr="002B7104" w:rsidRDefault="00597A8B" w:rsidP="00597A8B">
      <w:pPr>
        <w:rPr>
          <w:rFonts w:ascii="Times New Roman" w:hAnsi="Times New Roman" w:cs="Times New Roman"/>
          <w:sz w:val="20"/>
          <w:szCs w:val="20"/>
        </w:rPr>
      </w:pPr>
    </w:p>
    <w:p w14:paraId="7F06E369" w14:textId="77777777" w:rsidR="00597A8B" w:rsidRDefault="00597A8B" w:rsidP="00597A8B">
      <w:pPr>
        <w:ind w:firstLine="709"/>
        <w:jc w:val="center"/>
        <w:outlineLvl w:val="0"/>
        <w:rPr>
          <w:rFonts w:ascii="Times New Roman" w:hAnsi="Times New Roman" w:cs="Times New Roman"/>
          <w:b/>
          <w:sz w:val="20"/>
          <w:szCs w:val="20"/>
        </w:rPr>
      </w:pPr>
      <w:r>
        <w:rPr>
          <w:rFonts w:ascii="Times New Roman" w:hAnsi="Times New Roman" w:cs="Times New Roman"/>
          <w:b/>
          <w:sz w:val="20"/>
          <w:szCs w:val="20"/>
        </w:rPr>
        <w:t>АКТ</w:t>
      </w:r>
    </w:p>
    <w:p w14:paraId="464F3751" w14:textId="77777777" w:rsidR="00597A8B" w:rsidRDefault="00597A8B" w:rsidP="00597A8B">
      <w:pPr>
        <w:ind w:firstLine="709"/>
        <w:jc w:val="center"/>
        <w:outlineLvl w:val="0"/>
        <w:rPr>
          <w:rFonts w:ascii="Times New Roman" w:hAnsi="Times New Roman" w:cs="Times New Roman"/>
          <w:b/>
          <w:sz w:val="20"/>
          <w:szCs w:val="20"/>
        </w:rPr>
      </w:pPr>
      <w:r>
        <w:rPr>
          <w:rFonts w:ascii="Times New Roman" w:hAnsi="Times New Roman" w:cs="Times New Roman"/>
          <w:b/>
          <w:sz w:val="20"/>
          <w:szCs w:val="20"/>
        </w:rPr>
        <w:t>СДАЧИ-ПРИЕМКИ ТОВАРА</w:t>
      </w:r>
    </w:p>
    <w:p w14:paraId="680A0826" w14:textId="77777777" w:rsidR="00597A8B" w:rsidRDefault="00597A8B" w:rsidP="00597A8B">
      <w:pPr>
        <w:ind w:firstLine="709"/>
        <w:jc w:val="center"/>
        <w:outlineLvl w:val="0"/>
        <w:rPr>
          <w:rFonts w:ascii="Times New Roman" w:hAnsi="Times New Roman" w:cs="Times New Roman"/>
          <w:sz w:val="20"/>
          <w:szCs w:val="20"/>
        </w:rPr>
      </w:pPr>
      <w:r w:rsidRPr="00597A8B">
        <w:rPr>
          <w:rFonts w:ascii="Times New Roman" w:hAnsi="Times New Roman" w:cs="Times New Roman"/>
          <w:sz w:val="20"/>
          <w:szCs w:val="20"/>
        </w:rPr>
        <w:t xml:space="preserve">по </w:t>
      </w:r>
      <w:r>
        <w:rPr>
          <w:rFonts w:ascii="Times New Roman" w:hAnsi="Times New Roman" w:cs="Times New Roman"/>
          <w:sz w:val="20"/>
          <w:szCs w:val="20"/>
        </w:rPr>
        <w:t>Контракту №______ от «__»___________202</w:t>
      </w:r>
      <w:r w:rsidR="00A1562B">
        <w:rPr>
          <w:rFonts w:ascii="Times New Roman" w:hAnsi="Times New Roman" w:cs="Times New Roman"/>
          <w:sz w:val="20"/>
          <w:szCs w:val="20"/>
        </w:rPr>
        <w:t>4</w:t>
      </w:r>
      <w:r>
        <w:rPr>
          <w:rFonts w:ascii="Times New Roman" w:hAnsi="Times New Roman" w:cs="Times New Roman"/>
          <w:sz w:val="20"/>
          <w:szCs w:val="20"/>
        </w:rPr>
        <w:t xml:space="preserve"> г.</w:t>
      </w:r>
    </w:p>
    <w:p w14:paraId="63E77EF5" w14:textId="77777777" w:rsidR="00597A8B" w:rsidRDefault="00597A8B" w:rsidP="00597A8B">
      <w:pPr>
        <w:ind w:firstLine="709"/>
        <w:jc w:val="center"/>
        <w:outlineLvl w:val="0"/>
        <w:rPr>
          <w:rFonts w:ascii="Times New Roman" w:hAnsi="Times New Roman" w:cs="Times New Roman"/>
          <w:sz w:val="20"/>
          <w:szCs w:val="20"/>
        </w:rPr>
      </w:pPr>
    </w:p>
    <w:p w14:paraId="42FE5F16" w14:textId="77777777" w:rsidR="00597A8B" w:rsidRDefault="00597A8B" w:rsidP="00597A8B">
      <w:pPr>
        <w:ind w:firstLine="709"/>
        <w:outlineLvl w:val="0"/>
        <w:rPr>
          <w:rFonts w:ascii="Times New Roman" w:hAnsi="Times New Roman" w:cs="Times New Roman"/>
          <w:sz w:val="20"/>
          <w:szCs w:val="20"/>
        </w:rPr>
      </w:pPr>
      <w:r>
        <w:rPr>
          <w:rFonts w:ascii="Times New Roman" w:hAnsi="Times New Roman" w:cs="Times New Roman"/>
          <w:sz w:val="20"/>
          <w:szCs w:val="20"/>
        </w:rPr>
        <w:t>г. Санкт-Петербург</w:t>
      </w:r>
      <w:r w:rsidR="00EB1EA9">
        <w:rPr>
          <w:rFonts w:ascii="Times New Roman" w:hAnsi="Times New Roman" w:cs="Times New Roman"/>
          <w:sz w:val="20"/>
          <w:szCs w:val="20"/>
        </w:rPr>
        <w:t xml:space="preserve">  </w:t>
      </w:r>
      <w:r w:rsidR="00A1562B">
        <w:rPr>
          <w:rFonts w:ascii="Times New Roman" w:hAnsi="Times New Roman" w:cs="Times New Roman"/>
          <w:sz w:val="20"/>
          <w:szCs w:val="20"/>
        </w:rPr>
        <w:tab/>
      </w:r>
      <w:r w:rsidR="00A1562B">
        <w:rPr>
          <w:rFonts w:ascii="Times New Roman" w:hAnsi="Times New Roman" w:cs="Times New Roman"/>
          <w:sz w:val="20"/>
          <w:szCs w:val="20"/>
        </w:rPr>
        <w:tab/>
      </w:r>
      <w:r w:rsidR="00A1562B">
        <w:rPr>
          <w:rFonts w:ascii="Times New Roman" w:hAnsi="Times New Roman" w:cs="Times New Roman"/>
          <w:sz w:val="20"/>
          <w:szCs w:val="20"/>
        </w:rPr>
        <w:tab/>
      </w:r>
      <w:r w:rsidR="00A1562B">
        <w:rPr>
          <w:rFonts w:ascii="Times New Roman" w:hAnsi="Times New Roman" w:cs="Times New Roman"/>
          <w:sz w:val="20"/>
          <w:szCs w:val="20"/>
        </w:rPr>
        <w:tab/>
      </w:r>
      <w:r w:rsidR="00A1562B">
        <w:rPr>
          <w:rFonts w:ascii="Times New Roman" w:hAnsi="Times New Roman" w:cs="Times New Roman"/>
          <w:sz w:val="20"/>
          <w:szCs w:val="20"/>
        </w:rPr>
        <w:tab/>
      </w:r>
      <w:r w:rsidR="00A1562B">
        <w:rPr>
          <w:rFonts w:ascii="Times New Roman" w:hAnsi="Times New Roman" w:cs="Times New Roman"/>
          <w:sz w:val="20"/>
          <w:szCs w:val="20"/>
        </w:rPr>
        <w:tab/>
      </w:r>
      <w:r w:rsidR="00A1562B">
        <w:rPr>
          <w:rFonts w:ascii="Times New Roman" w:hAnsi="Times New Roman" w:cs="Times New Roman"/>
          <w:sz w:val="20"/>
          <w:szCs w:val="20"/>
        </w:rPr>
        <w:tab/>
      </w:r>
      <w:r w:rsidR="00A1562B">
        <w:rPr>
          <w:rFonts w:ascii="Times New Roman" w:hAnsi="Times New Roman" w:cs="Times New Roman"/>
          <w:sz w:val="20"/>
          <w:szCs w:val="20"/>
        </w:rPr>
        <w:tab/>
      </w:r>
      <w:r>
        <w:rPr>
          <w:rFonts w:ascii="Times New Roman" w:hAnsi="Times New Roman" w:cs="Times New Roman"/>
          <w:sz w:val="20"/>
          <w:szCs w:val="20"/>
        </w:rPr>
        <w:t>«____»__________202</w:t>
      </w:r>
      <w:r w:rsidR="00A1562B">
        <w:rPr>
          <w:rFonts w:ascii="Times New Roman" w:hAnsi="Times New Roman" w:cs="Times New Roman"/>
          <w:sz w:val="20"/>
          <w:szCs w:val="20"/>
        </w:rPr>
        <w:t>4</w:t>
      </w:r>
      <w:r>
        <w:rPr>
          <w:rFonts w:ascii="Times New Roman" w:hAnsi="Times New Roman" w:cs="Times New Roman"/>
          <w:sz w:val="20"/>
          <w:szCs w:val="20"/>
        </w:rPr>
        <w:t xml:space="preserve"> г.</w:t>
      </w:r>
    </w:p>
    <w:p w14:paraId="33929FEA" w14:textId="77777777" w:rsidR="00597A8B" w:rsidRDefault="00597A8B" w:rsidP="00597A8B">
      <w:pPr>
        <w:ind w:firstLine="709"/>
        <w:jc w:val="center"/>
        <w:outlineLvl w:val="0"/>
        <w:rPr>
          <w:rFonts w:ascii="Times New Roman" w:hAnsi="Times New Roman" w:cs="Times New Roman"/>
          <w:sz w:val="20"/>
          <w:szCs w:val="20"/>
        </w:rPr>
      </w:pPr>
    </w:p>
    <w:p w14:paraId="1B0DB471" w14:textId="77777777" w:rsidR="005B4A75" w:rsidRDefault="00EB1EA9" w:rsidP="005D080E">
      <w:pPr>
        <w:ind w:left="567" w:right="22" w:firstLine="141"/>
        <w:jc w:val="both"/>
        <w:rPr>
          <w:rFonts w:ascii="Times New Roman" w:hAnsi="Times New Roman" w:cs="Times New Roman"/>
          <w:sz w:val="20"/>
          <w:szCs w:val="20"/>
        </w:rPr>
      </w:pPr>
      <w:r>
        <w:rPr>
          <w:rFonts w:ascii="Times New Roman" w:hAnsi="Times New Roman" w:cs="Times New Roman"/>
          <w:b/>
          <w:sz w:val="20"/>
          <w:szCs w:val="20"/>
        </w:rPr>
        <w:t xml:space="preserve">   </w:t>
      </w:r>
      <w:proofErr w:type="gramStart"/>
      <w:r w:rsidR="005B4A75" w:rsidRPr="00180902">
        <w:rPr>
          <w:rFonts w:ascii="Times New Roman" w:hAnsi="Times New Roman" w:cs="Times New Roman"/>
          <w:b/>
          <w:sz w:val="20"/>
          <w:szCs w:val="20"/>
        </w:rPr>
        <w:t>Санкт-Петербургское государственное бюджетное учреждение здравоохранения «Станция скорой медицинской помощи (СПб ГБУЗ «ССМП»)</w:t>
      </w:r>
      <w:r w:rsidR="005B4A75" w:rsidRPr="00180902">
        <w:rPr>
          <w:rFonts w:ascii="Times New Roman" w:hAnsi="Times New Roman" w:cs="Times New Roman"/>
          <w:sz w:val="20"/>
          <w:szCs w:val="20"/>
        </w:rPr>
        <w:t xml:space="preserve">, действующее от имени Санкт-Петербурга и именуемое в дальнейшем «Заказчик», в лице главного врача </w:t>
      </w:r>
      <w:proofErr w:type="spellStart"/>
      <w:r w:rsidR="005B4A75" w:rsidRPr="00180902">
        <w:rPr>
          <w:rFonts w:ascii="Times New Roman" w:hAnsi="Times New Roman" w:cs="Times New Roman"/>
          <w:sz w:val="20"/>
          <w:szCs w:val="20"/>
        </w:rPr>
        <w:t>Ракова</w:t>
      </w:r>
      <w:proofErr w:type="spellEnd"/>
      <w:r w:rsidR="005B4A75" w:rsidRPr="00180902">
        <w:rPr>
          <w:rFonts w:ascii="Times New Roman" w:hAnsi="Times New Roman" w:cs="Times New Roman"/>
          <w:sz w:val="20"/>
          <w:szCs w:val="20"/>
        </w:rPr>
        <w:t xml:space="preserve"> Сергея Валерьевич</w:t>
      </w:r>
      <w:r w:rsidR="005B4A75" w:rsidRPr="00180902">
        <w:rPr>
          <w:rFonts w:ascii="Times New Roman" w:hAnsi="Times New Roman" w:cs="Times New Roman"/>
          <w:spacing w:val="-5"/>
          <w:sz w:val="20"/>
          <w:szCs w:val="20"/>
        </w:rPr>
        <w:t xml:space="preserve">, </w:t>
      </w:r>
      <w:r w:rsidR="005B4A75" w:rsidRPr="00180902">
        <w:rPr>
          <w:rFonts w:ascii="Times New Roman" w:hAnsi="Times New Roman" w:cs="Times New Roman"/>
          <w:sz w:val="20"/>
          <w:szCs w:val="20"/>
        </w:rPr>
        <w:t xml:space="preserve">действующего на основании Устава, с одной стороны, и </w:t>
      </w:r>
      <w:r w:rsidR="005B4A75" w:rsidRPr="00180902">
        <w:rPr>
          <w:rFonts w:ascii="Times New Roman" w:hAnsi="Times New Roman" w:cs="Times New Roman"/>
          <w:color w:val="333333"/>
          <w:sz w:val="20"/>
          <w:szCs w:val="20"/>
          <w:shd w:val="clear" w:color="auto" w:fill="FFFFFF"/>
        </w:rPr>
        <w:t>________________________ (____________________)</w:t>
      </w:r>
      <w:r w:rsidR="005B4A75" w:rsidRPr="00180902">
        <w:rPr>
          <w:rFonts w:ascii="Times New Roman" w:hAnsi="Times New Roman" w:cs="Times New Roman"/>
          <w:sz w:val="20"/>
          <w:szCs w:val="20"/>
        </w:rPr>
        <w:t xml:space="preserve">, именуемое в дальнейшем «Поставщик», в лице ____________, действующего на основании ______________, с другой стороны, вместе именуемые «Стороны», </w:t>
      </w:r>
      <w:r w:rsidR="005B4A75">
        <w:rPr>
          <w:rFonts w:ascii="Times New Roman" w:hAnsi="Times New Roman" w:cs="Times New Roman"/>
          <w:sz w:val="20"/>
          <w:szCs w:val="20"/>
        </w:rPr>
        <w:t>составили настоящий акт о нижеследующем</w:t>
      </w:r>
      <w:r w:rsidR="005B4A75" w:rsidRPr="00180902">
        <w:rPr>
          <w:rFonts w:ascii="Times New Roman" w:hAnsi="Times New Roman" w:cs="Times New Roman"/>
          <w:sz w:val="20"/>
          <w:szCs w:val="20"/>
        </w:rPr>
        <w:t>:</w:t>
      </w:r>
      <w:proofErr w:type="gramEnd"/>
    </w:p>
    <w:p w14:paraId="77D0241F" w14:textId="77777777" w:rsidR="005B4A75" w:rsidRDefault="005B4A75" w:rsidP="005D080E">
      <w:pPr>
        <w:ind w:right="22" w:firstLine="567"/>
        <w:jc w:val="both"/>
        <w:rPr>
          <w:rFonts w:ascii="Times New Roman" w:hAnsi="Times New Roman" w:cs="Times New Roman"/>
          <w:sz w:val="20"/>
          <w:szCs w:val="20"/>
        </w:rPr>
      </w:pPr>
    </w:p>
    <w:p w14:paraId="0706A7A3" w14:textId="77777777" w:rsidR="005B4A75" w:rsidRDefault="005B4A75" w:rsidP="005D080E">
      <w:pPr>
        <w:pStyle w:val="a5"/>
        <w:numPr>
          <w:ilvl w:val="0"/>
          <w:numId w:val="25"/>
        </w:numPr>
        <w:ind w:right="22"/>
        <w:jc w:val="both"/>
        <w:rPr>
          <w:rFonts w:ascii="Times New Roman" w:hAnsi="Times New Roman" w:cs="Times New Roman"/>
          <w:sz w:val="20"/>
          <w:szCs w:val="20"/>
        </w:rPr>
      </w:pPr>
      <w:r>
        <w:rPr>
          <w:rFonts w:ascii="Times New Roman" w:hAnsi="Times New Roman" w:cs="Times New Roman"/>
          <w:sz w:val="20"/>
          <w:szCs w:val="20"/>
        </w:rPr>
        <w:t xml:space="preserve">В соответствии со </w:t>
      </w:r>
      <w:r w:rsidRPr="000B638C">
        <w:rPr>
          <w:rFonts w:ascii="Times New Roman" w:hAnsi="Times New Roman" w:cs="Times New Roman"/>
          <w:b/>
          <w:sz w:val="20"/>
          <w:szCs w:val="20"/>
        </w:rPr>
        <w:t>Спецификацией</w:t>
      </w:r>
      <w:r>
        <w:rPr>
          <w:rFonts w:ascii="Times New Roman" w:hAnsi="Times New Roman" w:cs="Times New Roman"/>
          <w:sz w:val="20"/>
          <w:szCs w:val="20"/>
        </w:rPr>
        <w:t xml:space="preserve"> к Контракту №__________ от «__»_______2023 г.</w:t>
      </w:r>
    </w:p>
    <w:p w14:paraId="2559BAC2" w14:textId="77777777" w:rsidR="005B4A75" w:rsidRPr="005B4A75" w:rsidRDefault="005B4A75" w:rsidP="005D080E">
      <w:pPr>
        <w:ind w:left="567" w:right="22"/>
        <w:jc w:val="both"/>
        <w:rPr>
          <w:rFonts w:ascii="Times New Roman" w:hAnsi="Times New Roman" w:cs="Times New Roman"/>
          <w:sz w:val="20"/>
          <w:szCs w:val="20"/>
        </w:rPr>
      </w:pPr>
      <w:r>
        <w:rPr>
          <w:rFonts w:ascii="Times New Roman" w:hAnsi="Times New Roman" w:cs="Times New Roman"/>
          <w:sz w:val="20"/>
          <w:szCs w:val="20"/>
        </w:rPr>
        <w:t>Поставщик поставил, а Заказчик принял следующий товар:</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7"/>
        <w:gridCol w:w="3068"/>
        <w:gridCol w:w="1726"/>
        <w:gridCol w:w="1342"/>
        <w:gridCol w:w="1726"/>
        <w:gridCol w:w="1982"/>
      </w:tblGrid>
      <w:tr w:rsidR="00344700" w:rsidRPr="00370A84" w14:paraId="0A8ED918" w14:textId="77777777" w:rsidTr="00344700">
        <w:trPr>
          <w:trHeight w:val="1679"/>
          <w:tblHeader/>
          <w:jc w:val="center"/>
        </w:trPr>
        <w:tc>
          <w:tcPr>
            <w:tcW w:w="277" w:type="pct"/>
            <w:tcBorders>
              <w:top w:val="single" w:sz="4" w:space="0" w:color="auto"/>
              <w:left w:val="single" w:sz="4" w:space="0" w:color="auto"/>
              <w:bottom w:val="single" w:sz="4" w:space="0" w:color="auto"/>
              <w:right w:val="single" w:sz="4" w:space="0" w:color="auto"/>
            </w:tcBorders>
            <w:vAlign w:val="center"/>
          </w:tcPr>
          <w:p w14:paraId="7E5E7432" w14:textId="77777777" w:rsidR="00344700" w:rsidRPr="005D080E" w:rsidRDefault="00344700" w:rsidP="002744F3">
            <w:pPr>
              <w:jc w:val="center"/>
              <w:rPr>
                <w:rFonts w:ascii="Times New Roman" w:hAnsi="Times New Roman" w:cs="Times New Roman"/>
                <w:b/>
                <w:sz w:val="18"/>
                <w:szCs w:val="18"/>
              </w:rPr>
            </w:pPr>
            <w:r w:rsidRPr="005D080E">
              <w:rPr>
                <w:rFonts w:ascii="Times New Roman" w:hAnsi="Times New Roman" w:cs="Times New Roman"/>
                <w:b/>
                <w:sz w:val="18"/>
                <w:szCs w:val="18"/>
              </w:rPr>
              <w:t xml:space="preserve">№ </w:t>
            </w:r>
            <w:proofErr w:type="gramStart"/>
            <w:r w:rsidRPr="005D080E">
              <w:rPr>
                <w:rFonts w:ascii="Times New Roman" w:hAnsi="Times New Roman" w:cs="Times New Roman"/>
                <w:b/>
                <w:sz w:val="18"/>
                <w:szCs w:val="18"/>
              </w:rPr>
              <w:t>п</w:t>
            </w:r>
            <w:proofErr w:type="gramEnd"/>
            <w:r w:rsidRPr="005D080E">
              <w:rPr>
                <w:rFonts w:ascii="Times New Roman" w:hAnsi="Times New Roman" w:cs="Times New Roman"/>
                <w:b/>
                <w:sz w:val="18"/>
                <w:szCs w:val="18"/>
              </w:rPr>
              <w:t>/п</w:t>
            </w:r>
          </w:p>
        </w:tc>
        <w:tc>
          <w:tcPr>
            <w:tcW w:w="1472" w:type="pct"/>
            <w:tcBorders>
              <w:top w:val="single" w:sz="4" w:space="0" w:color="auto"/>
              <w:left w:val="single" w:sz="4" w:space="0" w:color="auto"/>
              <w:bottom w:val="single" w:sz="4" w:space="0" w:color="auto"/>
              <w:right w:val="single" w:sz="4" w:space="0" w:color="auto"/>
            </w:tcBorders>
            <w:vAlign w:val="center"/>
          </w:tcPr>
          <w:p w14:paraId="089CAC8F" w14:textId="77777777" w:rsidR="00344700" w:rsidRPr="005D080E" w:rsidRDefault="00344700" w:rsidP="002744F3">
            <w:pPr>
              <w:jc w:val="center"/>
              <w:rPr>
                <w:rFonts w:ascii="Times New Roman" w:hAnsi="Times New Roman" w:cs="Times New Roman"/>
                <w:b/>
                <w:sz w:val="18"/>
                <w:szCs w:val="18"/>
              </w:rPr>
            </w:pPr>
            <w:r w:rsidRPr="005D080E">
              <w:rPr>
                <w:rFonts w:ascii="Times New Roman" w:hAnsi="Times New Roman" w:cs="Times New Roman"/>
                <w:b/>
                <w:sz w:val="18"/>
                <w:szCs w:val="18"/>
              </w:rPr>
              <w:t>Наименование товара, товарный знак (его словесное обозначение при</w:t>
            </w:r>
            <w:r>
              <w:rPr>
                <w:rFonts w:ascii="Times New Roman" w:hAnsi="Times New Roman" w:cs="Times New Roman"/>
                <w:b/>
                <w:sz w:val="18"/>
                <w:szCs w:val="18"/>
              </w:rPr>
              <w:t xml:space="preserve"> </w:t>
            </w:r>
            <w:r w:rsidRPr="005D080E">
              <w:rPr>
                <w:rFonts w:ascii="Times New Roman" w:hAnsi="Times New Roman" w:cs="Times New Roman"/>
                <w:b/>
                <w:sz w:val="18"/>
                <w:szCs w:val="18"/>
              </w:rPr>
              <w:t>наличии),</w:t>
            </w:r>
          </w:p>
          <w:p w14:paraId="7D94B04E" w14:textId="77777777" w:rsidR="00344700" w:rsidRPr="005D080E" w:rsidRDefault="00344700" w:rsidP="002744F3">
            <w:pPr>
              <w:jc w:val="center"/>
              <w:rPr>
                <w:rFonts w:ascii="Times New Roman" w:hAnsi="Times New Roman" w:cs="Times New Roman"/>
                <w:b/>
                <w:sz w:val="18"/>
                <w:szCs w:val="18"/>
              </w:rPr>
            </w:pPr>
            <w:r w:rsidRPr="005D080E">
              <w:rPr>
                <w:rFonts w:ascii="Times New Roman" w:hAnsi="Times New Roman" w:cs="Times New Roman"/>
                <w:b/>
                <w:sz w:val="18"/>
                <w:szCs w:val="18"/>
              </w:rPr>
              <w:t>модель, марка, наименование производителя страна происхождения товара</w:t>
            </w:r>
          </w:p>
        </w:tc>
        <w:tc>
          <w:tcPr>
            <w:tcW w:w="828" w:type="pct"/>
            <w:tcBorders>
              <w:top w:val="single" w:sz="4" w:space="0" w:color="auto"/>
              <w:left w:val="single" w:sz="4" w:space="0" w:color="auto"/>
              <w:bottom w:val="single" w:sz="4" w:space="0" w:color="auto"/>
              <w:right w:val="single" w:sz="4" w:space="0" w:color="auto"/>
            </w:tcBorders>
            <w:vAlign w:val="center"/>
          </w:tcPr>
          <w:p w14:paraId="4A60DD0D" w14:textId="77777777" w:rsidR="00344700" w:rsidRPr="005D080E" w:rsidRDefault="00344700" w:rsidP="002744F3">
            <w:pPr>
              <w:jc w:val="center"/>
              <w:rPr>
                <w:rFonts w:ascii="Times New Roman" w:hAnsi="Times New Roman" w:cs="Times New Roman"/>
                <w:b/>
                <w:sz w:val="18"/>
                <w:szCs w:val="18"/>
              </w:rPr>
            </w:pPr>
            <w:r w:rsidRPr="005D080E">
              <w:rPr>
                <w:rFonts w:ascii="Times New Roman" w:hAnsi="Times New Roman" w:cs="Times New Roman"/>
                <w:b/>
                <w:sz w:val="18"/>
                <w:szCs w:val="18"/>
              </w:rPr>
              <w:t>Единица измерения</w:t>
            </w:r>
          </w:p>
        </w:tc>
        <w:tc>
          <w:tcPr>
            <w:tcW w:w="644" w:type="pct"/>
            <w:tcBorders>
              <w:top w:val="single" w:sz="4" w:space="0" w:color="auto"/>
              <w:left w:val="single" w:sz="4" w:space="0" w:color="auto"/>
              <w:bottom w:val="single" w:sz="4" w:space="0" w:color="auto"/>
              <w:right w:val="single" w:sz="4" w:space="0" w:color="auto"/>
            </w:tcBorders>
            <w:vAlign w:val="center"/>
          </w:tcPr>
          <w:p w14:paraId="010D2992" w14:textId="77777777" w:rsidR="00344700" w:rsidRPr="005D080E" w:rsidRDefault="00344700" w:rsidP="002744F3">
            <w:pPr>
              <w:jc w:val="center"/>
              <w:rPr>
                <w:rFonts w:ascii="Times New Roman" w:hAnsi="Times New Roman" w:cs="Times New Roman"/>
                <w:b/>
                <w:sz w:val="18"/>
                <w:szCs w:val="18"/>
              </w:rPr>
            </w:pPr>
            <w:r w:rsidRPr="005D080E">
              <w:rPr>
                <w:rFonts w:ascii="Times New Roman" w:hAnsi="Times New Roman" w:cs="Times New Roman"/>
                <w:b/>
                <w:sz w:val="18"/>
                <w:szCs w:val="18"/>
              </w:rPr>
              <w:t>Количество</w:t>
            </w:r>
          </w:p>
        </w:tc>
        <w:tc>
          <w:tcPr>
            <w:tcW w:w="828" w:type="pct"/>
            <w:tcBorders>
              <w:top w:val="single" w:sz="4" w:space="0" w:color="auto"/>
              <w:left w:val="single" w:sz="4" w:space="0" w:color="auto"/>
              <w:bottom w:val="single" w:sz="4" w:space="0" w:color="auto"/>
              <w:right w:val="single" w:sz="4" w:space="0" w:color="auto"/>
            </w:tcBorders>
            <w:vAlign w:val="center"/>
          </w:tcPr>
          <w:p w14:paraId="71008474" w14:textId="77777777" w:rsidR="00344700" w:rsidRPr="005D080E" w:rsidRDefault="00344700" w:rsidP="002744F3">
            <w:pPr>
              <w:jc w:val="center"/>
              <w:rPr>
                <w:rFonts w:ascii="Times New Roman" w:hAnsi="Times New Roman" w:cs="Times New Roman"/>
                <w:b/>
                <w:sz w:val="18"/>
                <w:szCs w:val="18"/>
              </w:rPr>
            </w:pPr>
            <w:r w:rsidRPr="005D080E">
              <w:rPr>
                <w:rFonts w:ascii="Times New Roman" w:hAnsi="Times New Roman" w:cs="Times New Roman"/>
                <w:b/>
                <w:sz w:val="18"/>
                <w:szCs w:val="18"/>
              </w:rPr>
              <w:t>Цена за ед. товара, (руб.)</w:t>
            </w:r>
          </w:p>
        </w:tc>
        <w:tc>
          <w:tcPr>
            <w:tcW w:w="951" w:type="pct"/>
            <w:tcBorders>
              <w:top w:val="single" w:sz="4" w:space="0" w:color="auto"/>
              <w:left w:val="single" w:sz="4" w:space="0" w:color="auto"/>
              <w:bottom w:val="single" w:sz="4" w:space="0" w:color="auto"/>
              <w:right w:val="single" w:sz="4" w:space="0" w:color="auto"/>
            </w:tcBorders>
            <w:vAlign w:val="center"/>
          </w:tcPr>
          <w:p w14:paraId="3BE63BBF" w14:textId="77777777" w:rsidR="00344700" w:rsidRPr="005D080E" w:rsidRDefault="00344700" w:rsidP="002744F3">
            <w:pPr>
              <w:jc w:val="center"/>
              <w:rPr>
                <w:rFonts w:ascii="Times New Roman" w:hAnsi="Times New Roman" w:cs="Times New Roman"/>
                <w:b/>
                <w:sz w:val="18"/>
                <w:szCs w:val="18"/>
              </w:rPr>
            </w:pPr>
            <w:r w:rsidRPr="005D080E">
              <w:rPr>
                <w:rFonts w:ascii="Times New Roman" w:hAnsi="Times New Roman" w:cs="Times New Roman"/>
                <w:b/>
                <w:sz w:val="18"/>
                <w:szCs w:val="18"/>
              </w:rPr>
              <w:t>Общая стоимость товара, (руб.)</w:t>
            </w:r>
          </w:p>
        </w:tc>
      </w:tr>
      <w:tr w:rsidR="00344700" w:rsidRPr="00370A84" w14:paraId="233C9BFE" w14:textId="77777777" w:rsidTr="00344700">
        <w:trPr>
          <w:trHeight w:val="136"/>
          <w:tblHeader/>
          <w:jc w:val="center"/>
        </w:trPr>
        <w:tc>
          <w:tcPr>
            <w:tcW w:w="277" w:type="pct"/>
            <w:tcBorders>
              <w:top w:val="single" w:sz="4" w:space="0" w:color="auto"/>
              <w:left w:val="single" w:sz="4" w:space="0" w:color="auto"/>
              <w:bottom w:val="single" w:sz="4" w:space="0" w:color="auto"/>
              <w:right w:val="single" w:sz="4" w:space="0" w:color="auto"/>
            </w:tcBorders>
            <w:vAlign w:val="center"/>
          </w:tcPr>
          <w:p w14:paraId="252B24DE" w14:textId="77777777" w:rsidR="00344700" w:rsidRPr="005D080E" w:rsidRDefault="00344700" w:rsidP="008A12DD">
            <w:pPr>
              <w:spacing w:line="276" w:lineRule="auto"/>
              <w:jc w:val="center"/>
              <w:rPr>
                <w:rFonts w:ascii="Times New Roman" w:hAnsi="Times New Roman" w:cs="Times New Roman"/>
                <w:b/>
                <w:sz w:val="18"/>
                <w:szCs w:val="18"/>
              </w:rPr>
            </w:pPr>
            <w:r w:rsidRPr="005D080E">
              <w:rPr>
                <w:rFonts w:ascii="Times New Roman" w:hAnsi="Times New Roman" w:cs="Times New Roman"/>
                <w:b/>
                <w:sz w:val="18"/>
                <w:szCs w:val="18"/>
              </w:rPr>
              <w:t>1</w:t>
            </w:r>
          </w:p>
        </w:tc>
        <w:tc>
          <w:tcPr>
            <w:tcW w:w="1472" w:type="pct"/>
            <w:tcBorders>
              <w:top w:val="single" w:sz="4" w:space="0" w:color="auto"/>
              <w:left w:val="single" w:sz="4" w:space="0" w:color="auto"/>
              <w:bottom w:val="single" w:sz="4" w:space="0" w:color="auto"/>
              <w:right w:val="single" w:sz="4" w:space="0" w:color="auto"/>
            </w:tcBorders>
            <w:vAlign w:val="center"/>
          </w:tcPr>
          <w:p w14:paraId="03322681" w14:textId="77777777" w:rsidR="00344700" w:rsidRPr="005D080E" w:rsidRDefault="00344700" w:rsidP="008A12DD">
            <w:pPr>
              <w:spacing w:line="276" w:lineRule="auto"/>
              <w:jc w:val="center"/>
              <w:rPr>
                <w:rFonts w:ascii="Times New Roman" w:hAnsi="Times New Roman" w:cs="Times New Roman"/>
                <w:b/>
                <w:sz w:val="18"/>
                <w:szCs w:val="18"/>
              </w:rPr>
            </w:pPr>
            <w:r w:rsidRPr="005D080E">
              <w:rPr>
                <w:rFonts w:ascii="Times New Roman" w:hAnsi="Times New Roman" w:cs="Times New Roman"/>
                <w:b/>
                <w:sz w:val="18"/>
                <w:szCs w:val="18"/>
              </w:rPr>
              <w:t>2</w:t>
            </w:r>
          </w:p>
        </w:tc>
        <w:tc>
          <w:tcPr>
            <w:tcW w:w="828" w:type="pct"/>
            <w:tcBorders>
              <w:top w:val="single" w:sz="4" w:space="0" w:color="auto"/>
              <w:left w:val="single" w:sz="4" w:space="0" w:color="auto"/>
              <w:bottom w:val="single" w:sz="4" w:space="0" w:color="auto"/>
              <w:right w:val="single" w:sz="4" w:space="0" w:color="auto"/>
            </w:tcBorders>
            <w:vAlign w:val="center"/>
          </w:tcPr>
          <w:p w14:paraId="17C54B84" w14:textId="2365823D" w:rsidR="00344700" w:rsidRPr="005D080E" w:rsidRDefault="00344700" w:rsidP="008A12DD">
            <w:pPr>
              <w:spacing w:line="276" w:lineRule="auto"/>
              <w:jc w:val="center"/>
              <w:rPr>
                <w:rFonts w:ascii="Times New Roman" w:hAnsi="Times New Roman" w:cs="Times New Roman"/>
                <w:b/>
                <w:sz w:val="18"/>
                <w:szCs w:val="18"/>
              </w:rPr>
            </w:pPr>
            <w:r>
              <w:rPr>
                <w:rFonts w:ascii="Times New Roman" w:hAnsi="Times New Roman" w:cs="Times New Roman"/>
                <w:b/>
                <w:sz w:val="18"/>
                <w:szCs w:val="18"/>
              </w:rPr>
              <w:t>3</w:t>
            </w:r>
          </w:p>
        </w:tc>
        <w:tc>
          <w:tcPr>
            <w:tcW w:w="644" w:type="pct"/>
            <w:tcBorders>
              <w:top w:val="single" w:sz="4" w:space="0" w:color="auto"/>
              <w:left w:val="single" w:sz="4" w:space="0" w:color="auto"/>
              <w:bottom w:val="single" w:sz="4" w:space="0" w:color="auto"/>
              <w:right w:val="single" w:sz="4" w:space="0" w:color="auto"/>
            </w:tcBorders>
            <w:vAlign w:val="center"/>
          </w:tcPr>
          <w:p w14:paraId="06EED69B" w14:textId="6DC49CAE" w:rsidR="00344700" w:rsidRPr="005D080E" w:rsidRDefault="00344700" w:rsidP="008A12DD">
            <w:pPr>
              <w:spacing w:line="276" w:lineRule="auto"/>
              <w:jc w:val="center"/>
              <w:rPr>
                <w:rFonts w:ascii="Times New Roman" w:hAnsi="Times New Roman" w:cs="Times New Roman"/>
                <w:b/>
                <w:sz w:val="18"/>
                <w:szCs w:val="18"/>
              </w:rPr>
            </w:pPr>
            <w:r>
              <w:rPr>
                <w:rFonts w:ascii="Times New Roman" w:hAnsi="Times New Roman" w:cs="Times New Roman"/>
                <w:b/>
                <w:sz w:val="18"/>
                <w:szCs w:val="18"/>
              </w:rPr>
              <w:t>4</w:t>
            </w:r>
          </w:p>
        </w:tc>
        <w:tc>
          <w:tcPr>
            <w:tcW w:w="828" w:type="pct"/>
            <w:tcBorders>
              <w:top w:val="single" w:sz="4" w:space="0" w:color="auto"/>
              <w:left w:val="single" w:sz="4" w:space="0" w:color="auto"/>
              <w:bottom w:val="single" w:sz="4" w:space="0" w:color="auto"/>
              <w:right w:val="single" w:sz="4" w:space="0" w:color="auto"/>
            </w:tcBorders>
          </w:tcPr>
          <w:p w14:paraId="13ABAF02" w14:textId="7E6645F1" w:rsidR="00344700" w:rsidRPr="005D080E" w:rsidRDefault="00344700" w:rsidP="008A12DD">
            <w:pPr>
              <w:spacing w:line="276" w:lineRule="auto"/>
              <w:jc w:val="center"/>
              <w:rPr>
                <w:rFonts w:ascii="Times New Roman" w:hAnsi="Times New Roman" w:cs="Times New Roman"/>
                <w:b/>
                <w:sz w:val="18"/>
                <w:szCs w:val="18"/>
              </w:rPr>
            </w:pPr>
            <w:r>
              <w:rPr>
                <w:rFonts w:ascii="Times New Roman" w:hAnsi="Times New Roman" w:cs="Times New Roman"/>
                <w:b/>
                <w:sz w:val="18"/>
                <w:szCs w:val="18"/>
              </w:rPr>
              <w:t>5</w:t>
            </w:r>
          </w:p>
        </w:tc>
        <w:tc>
          <w:tcPr>
            <w:tcW w:w="951" w:type="pct"/>
            <w:tcBorders>
              <w:top w:val="single" w:sz="4" w:space="0" w:color="auto"/>
              <w:left w:val="single" w:sz="4" w:space="0" w:color="auto"/>
              <w:bottom w:val="single" w:sz="4" w:space="0" w:color="auto"/>
              <w:right w:val="single" w:sz="4" w:space="0" w:color="auto"/>
            </w:tcBorders>
          </w:tcPr>
          <w:p w14:paraId="3C65AA22" w14:textId="3875459F" w:rsidR="00344700" w:rsidRPr="005D080E" w:rsidRDefault="00344700" w:rsidP="00344700">
            <w:pPr>
              <w:spacing w:line="276" w:lineRule="auto"/>
              <w:jc w:val="center"/>
              <w:rPr>
                <w:rFonts w:ascii="Times New Roman" w:hAnsi="Times New Roman" w:cs="Times New Roman"/>
                <w:b/>
                <w:sz w:val="18"/>
                <w:szCs w:val="18"/>
              </w:rPr>
            </w:pPr>
            <w:r>
              <w:rPr>
                <w:rFonts w:ascii="Times New Roman" w:hAnsi="Times New Roman" w:cs="Times New Roman"/>
                <w:b/>
                <w:sz w:val="18"/>
                <w:szCs w:val="18"/>
              </w:rPr>
              <w:t>6</w:t>
            </w:r>
            <w:r w:rsidRPr="005D080E">
              <w:rPr>
                <w:rFonts w:ascii="Times New Roman" w:hAnsi="Times New Roman" w:cs="Times New Roman"/>
                <w:b/>
                <w:sz w:val="18"/>
                <w:szCs w:val="18"/>
              </w:rPr>
              <w:t>=</w:t>
            </w:r>
            <w:r>
              <w:rPr>
                <w:rFonts w:ascii="Times New Roman" w:hAnsi="Times New Roman" w:cs="Times New Roman"/>
                <w:b/>
                <w:sz w:val="18"/>
                <w:szCs w:val="18"/>
              </w:rPr>
              <w:t>7</w:t>
            </w:r>
            <w:r w:rsidRPr="005D080E">
              <w:rPr>
                <w:rFonts w:ascii="Times New Roman" w:hAnsi="Times New Roman" w:cs="Times New Roman"/>
                <w:b/>
                <w:sz w:val="18"/>
                <w:szCs w:val="18"/>
              </w:rPr>
              <w:t>*</w:t>
            </w:r>
            <w:r>
              <w:rPr>
                <w:rFonts w:ascii="Times New Roman" w:hAnsi="Times New Roman" w:cs="Times New Roman"/>
                <w:b/>
                <w:sz w:val="18"/>
                <w:szCs w:val="18"/>
              </w:rPr>
              <w:t>5</w:t>
            </w:r>
          </w:p>
        </w:tc>
      </w:tr>
      <w:tr w:rsidR="00344700" w:rsidRPr="00370A84" w14:paraId="71E044E1" w14:textId="77777777" w:rsidTr="00344700">
        <w:trPr>
          <w:trHeight w:val="136"/>
          <w:tblHeader/>
          <w:jc w:val="center"/>
        </w:trPr>
        <w:tc>
          <w:tcPr>
            <w:tcW w:w="277" w:type="pct"/>
            <w:tcBorders>
              <w:top w:val="single" w:sz="4" w:space="0" w:color="auto"/>
              <w:left w:val="single" w:sz="4" w:space="0" w:color="auto"/>
              <w:bottom w:val="single" w:sz="4" w:space="0" w:color="auto"/>
              <w:right w:val="single" w:sz="4" w:space="0" w:color="auto"/>
            </w:tcBorders>
            <w:vAlign w:val="center"/>
          </w:tcPr>
          <w:p w14:paraId="6739173E" w14:textId="77777777" w:rsidR="00344700" w:rsidRPr="00370A84" w:rsidRDefault="00344700" w:rsidP="008A12DD">
            <w:pPr>
              <w:spacing w:line="276" w:lineRule="auto"/>
              <w:jc w:val="center"/>
              <w:rPr>
                <w:rFonts w:ascii="Times New Roman" w:hAnsi="Times New Roman" w:cs="Times New Roman"/>
                <w:sz w:val="20"/>
                <w:szCs w:val="20"/>
              </w:rPr>
            </w:pPr>
            <w:r w:rsidRPr="00370A84">
              <w:rPr>
                <w:rFonts w:ascii="Times New Roman" w:hAnsi="Times New Roman" w:cs="Times New Roman"/>
                <w:sz w:val="20"/>
                <w:szCs w:val="20"/>
              </w:rPr>
              <w:t>1.</w:t>
            </w:r>
          </w:p>
        </w:tc>
        <w:tc>
          <w:tcPr>
            <w:tcW w:w="1472" w:type="pct"/>
            <w:tcBorders>
              <w:top w:val="single" w:sz="4" w:space="0" w:color="auto"/>
              <w:left w:val="single" w:sz="4" w:space="0" w:color="auto"/>
              <w:bottom w:val="single" w:sz="4" w:space="0" w:color="auto"/>
              <w:right w:val="single" w:sz="4" w:space="0" w:color="auto"/>
            </w:tcBorders>
            <w:vAlign w:val="center"/>
          </w:tcPr>
          <w:p w14:paraId="143D99AA" w14:textId="77777777" w:rsidR="00344700" w:rsidRDefault="00344700" w:rsidP="008A12DD">
            <w:pPr>
              <w:spacing w:line="276" w:lineRule="auto"/>
              <w:jc w:val="center"/>
              <w:rPr>
                <w:rFonts w:ascii="Times New Roman" w:hAnsi="Times New Roman" w:cs="Times New Roman"/>
                <w:b/>
                <w:sz w:val="20"/>
                <w:szCs w:val="20"/>
              </w:rPr>
            </w:pPr>
          </w:p>
          <w:p w14:paraId="1A3CD711" w14:textId="77777777" w:rsidR="00344700" w:rsidRDefault="00344700" w:rsidP="008A12DD">
            <w:pPr>
              <w:spacing w:line="276" w:lineRule="auto"/>
              <w:jc w:val="center"/>
              <w:rPr>
                <w:rFonts w:ascii="Times New Roman" w:hAnsi="Times New Roman" w:cs="Times New Roman"/>
                <w:b/>
                <w:sz w:val="20"/>
                <w:szCs w:val="20"/>
              </w:rPr>
            </w:pPr>
          </w:p>
          <w:p w14:paraId="2B136585" w14:textId="77777777" w:rsidR="00344700" w:rsidRDefault="00344700" w:rsidP="008A12DD">
            <w:pPr>
              <w:spacing w:line="276" w:lineRule="auto"/>
              <w:jc w:val="center"/>
              <w:rPr>
                <w:rFonts w:ascii="Times New Roman" w:hAnsi="Times New Roman" w:cs="Times New Roman"/>
                <w:b/>
                <w:sz w:val="20"/>
                <w:szCs w:val="20"/>
              </w:rPr>
            </w:pPr>
          </w:p>
          <w:p w14:paraId="222A5797" w14:textId="77777777" w:rsidR="00344700" w:rsidRDefault="00344700" w:rsidP="008A12DD">
            <w:pPr>
              <w:spacing w:line="276" w:lineRule="auto"/>
              <w:jc w:val="center"/>
              <w:rPr>
                <w:rFonts w:ascii="Times New Roman" w:hAnsi="Times New Roman" w:cs="Times New Roman"/>
                <w:b/>
                <w:sz w:val="20"/>
                <w:szCs w:val="20"/>
              </w:rPr>
            </w:pPr>
          </w:p>
          <w:p w14:paraId="4D6EFF24" w14:textId="77777777" w:rsidR="00344700" w:rsidRDefault="00344700" w:rsidP="008A12DD">
            <w:pPr>
              <w:spacing w:line="276" w:lineRule="auto"/>
              <w:jc w:val="center"/>
              <w:rPr>
                <w:rFonts w:ascii="Times New Roman" w:hAnsi="Times New Roman" w:cs="Times New Roman"/>
                <w:b/>
                <w:sz w:val="20"/>
                <w:szCs w:val="20"/>
              </w:rPr>
            </w:pPr>
          </w:p>
          <w:p w14:paraId="363EE644" w14:textId="77777777" w:rsidR="00344700" w:rsidRPr="00370A84" w:rsidRDefault="00344700" w:rsidP="008A12DD">
            <w:pPr>
              <w:spacing w:line="276" w:lineRule="auto"/>
              <w:jc w:val="center"/>
              <w:rPr>
                <w:rFonts w:ascii="Times New Roman" w:hAnsi="Times New Roman" w:cs="Times New Roman"/>
                <w:b/>
                <w:sz w:val="20"/>
                <w:szCs w:val="20"/>
              </w:rPr>
            </w:pPr>
          </w:p>
        </w:tc>
        <w:tc>
          <w:tcPr>
            <w:tcW w:w="828" w:type="pct"/>
            <w:tcBorders>
              <w:top w:val="single" w:sz="4" w:space="0" w:color="auto"/>
              <w:left w:val="single" w:sz="4" w:space="0" w:color="auto"/>
              <w:bottom w:val="single" w:sz="4" w:space="0" w:color="auto"/>
              <w:right w:val="single" w:sz="4" w:space="0" w:color="auto"/>
            </w:tcBorders>
            <w:vAlign w:val="center"/>
          </w:tcPr>
          <w:p w14:paraId="7B476B0A" w14:textId="77777777" w:rsidR="00344700" w:rsidRPr="00370A84" w:rsidRDefault="00344700" w:rsidP="008A12DD">
            <w:pPr>
              <w:spacing w:line="276" w:lineRule="auto"/>
              <w:jc w:val="center"/>
              <w:rPr>
                <w:rFonts w:ascii="Times New Roman" w:hAnsi="Times New Roman" w:cs="Times New Roman"/>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7DE268F2" w14:textId="77777777" w:rsidR="00344700" w:rsidRPr="00370A84" w:rsidRDefault="00344700" w:rsidP="008A12DD">
            <w:pPr>
              <w:spacing w:line="276" w:lineRule="auto"/>
              <w:jc w:val="center"/>
              <w:rPr>
                <w:rFonts w:ascii="Times New Roman" w:hAnsi="Times New Roman" w:cs="Times New Roman"/>
                <w:sz w:val="20"/>
                <w:szCs w:val="20"/>
              </w:rPr>
            </w:pPr>
          </w:p>
        </w:tc>
        <w:tc>
          <w:tcPr>
            <w:tcW w:w="828" w:type="pct"/>
            <w:tcBorders>
              <w:top w:val="single" w:sz="4" w:space="0" w:color="auto"/>
              <w:left w:val="single" w:sz="4" w:space="0" w:color="auto"/>
              <w:bottom w:val="single" w:sz="4" w:space="0" w:color="auto"/>
              <w:right w:val="single" w:sz="4" w:space="0" w:color="auto"/>
            </w:tcBorders>
          </w:tcPr>
          <w:p w14:paraId="71E1181A" w14:textId="77777777" w:rsidR="00344700" w:rsidRPr="00370A84" w:rsidRDefault="00344700" w:rsidP="008A12DD">
            <w:pPr>
              <w:spacing w:line="276" w:lineRule="auto"/>
              <w:jc w:val="center"/>
              <w:rPr>
                <w:rFonts w:ascii="Times New Roman" w:hAnsi="Times New Roman" w:cs="Times New Roman"/>
                <w:sz w:val="20"/>
                <w:szCs w:val="20"/>
              </w:rPr>
            </w:pPr>
          </w:p>
        </w:tc>
        <w:tc>
          <w:tcPr>
            <w:tcW w:w="951" w:type="pct"/>
            <w:tcBorders>
              <w:top w:val="single" w:sz="4" w:space="0" w:color="auto"/>
              <w:left w:val="single" w:sz="4" w:space="0" w:color="auto"/>
              <w:bottom w:val="single" w:sz="4" w:space="0" w:color="auto"/>
              <w:right w:val="single" w:sz="4" w:space="0" w:color="auto"/>
            </w:tcBorders>
          </w:tcPr>
          <w:p w14:paraId="636697F4" w14:textId="77777777" w:rsidR="00344700" w:rsidRPr="00370A84" w:rsidRDefault="00344700" w:rsidP="008A12DD">
            <w:pPr>
              <w:spacing w:line="276" w:lineRule="auto"/>
              <w:jc w:val="center"/>
              <w:rPr>
                <w:rFonts w:ascii="Times New Roman" w:hAnsi="Times New Roman" w:cs="Times New Roman"/>
                <w:sz w:val="20"/>
                <w:szCs w:val="20"/>
              </w:rPr>
            </w:pPr>
          </w:p>
        </w:tc>
      </w:tr>
    </w:tbl>
    <w:p w14:paraId="43BF5264" w14:textId="77777777" w:rsidR="00597A8B" w:rsidRDefault="002744F3" w:rsidP="005D080E">
      <w:pPr>
        <w:spacing w:line="312" w:lineRule="auto"/>
        <w:ind w:left="567"/>
        <w:jc w:val="both"/>
        <w:rPr>
          <w:rFonts w:ascii="Times New Roman" w:eastAsia="Calibri" w:hAnsi="Times New Roman" w:cs="Times New Roman"/>
          <w:sz w:val="20"/>
          <w:szCs w:val="20"/>
        </w:rPr>
      </w:pPr>
      <w:r>
        <w:rPr>
          <w:rFonts w:ascii="Times New Roman" w:hAnsi="Times New Roman" w:cs="Times New Roman"/>
          <w:sz w:val="20"/>
          <w:szCs w:val="20"/>
        </w:rPr>
        <w:t>Стоимость поставленного товара составляет</w:t>
      </w:r>
      <w:proofErr w:type="gramStart"/>
      <w:r w:rsidRPr="005D134C">
        <w:rPr>
          <w:rFonts w:ascii="Times New Roman" w:hAnsi="Times New Roman" w:cs="Times New Roman"/>
          <w:b/>
          <w:sz w:val="20"/>
          <w:szCs w:val="20"/>
        </w:rPr>
        <w:t>__</w:t>
      </w:r>
      <w:r>
        <w:rPr>
          <w:rFonts w:ascii="Times New Roman" w:hAnsi="Times New Roman" w:cs="Times New Roman"/>
          <w:b/>
          <w:sz w:val="20"/>
          <w:szCs w:val="20"/>
        </w:rPr>
        <w:t>___</w:t>
      </w:r>
      <w:r w:rsidRPr="005D134C">
        <w:rPr>
          <w:rFonts w:ascii="Times New Roman" w:hAnsi="Times New Roman" w:cs="Times New Roman"/>
          <w:b/>
          <w:sz w:val="20"/>
          <w:szCs w:val="20"/>
        </w:rPr>
        <w:t>_</w:t>
      </w:r>
      <w:r w:rsidRPr="005D134C">
        <w:rPr>
          <w:rFonts w:ascii="Times New Roman" w:hAnsi="Times New Roman" w:cs="Times New Roman"/>
          <w:sz w:val="20"/>
          <w:szCs w:val="20"/>
        </w:rPr>
        <w:t>___ (__</w:t>
      </w:r>
      <w:r>
        <w:rPr>
          <w:rFonts w:ascii="Times New Roman" w:hAnsi="Times New Roman" w:cs="Times New Roman"/>
          <w:sz w:val="20"/>
          <w:szCs w:val="20"/>
        </w:rPr>
        <w:t>______</w:t>
      </w:r>
      <w:r w:rsidRPr="005D134C">
        <w:rPr>
          <w:rFonts w:ascii="Times New Roman" w:hAnsi="Times New Roman" w:cs="Times New Roman"/>
          <w:sz w:val="20"/>
          <w:szCs w:val="20"/>
        </w:rPr>
        <w:t xml:space="preserve">___) </w:t>
      </w:r>
      <w:proofErr w:type="gramEnd"/>
      <w:r w:rsidRPr="005D134C">
        <w:rPr>
          <w:rFonts w:ascii="Times New Roman" w:hAnsi="Times New Roman" w:cs="Times New Roman"/>
          <w:sz w:val="20"/>
          <w:szCs w:val="20"/>
        </w:rPr>
        <w:t>рублей</w:t>
      </w:r>
      <w:r>
        <w:rPr>
          <w:rFonts w:ascii="Times New Roman" w:hAnsi="Times New Roman" w:cs="Times New Roman"/>
          <w:sz w:val="20"/>
          <w:szCs w:val="20"/>
        </w:rPr>
        <w:t>___</w:t>
      </w:r>
      <w:r w:rsidRPr="005D134C">
        <w:rPr>
          <w:rFonts w:ascii="Times New Roman" w:hAnsi="Times New Roman" w:cs="Times New Roman"/>
          <w:sz w:val="20"/>
          <w:szCs w:val="20"/>
        </w:rPr>
        <w:t xml:space="preserve"> копеек, </w:t>
      </w:r>
      <w:r>
        <w:rPr>
          <w:rFonts w:ascii="Times New Roman" w:hAnsi="Times New Roman" w:cs="Times New Roman"/>
          <w:sz w:val="21"/>
          <w:szCs w:val="21"/>
        </w:rPr>
        <w:t>в том числе</w:t>
      </w:r>
      <w:r w:rsidR="00EB1EA9">
        <w:rPr>
          <w:rFonts w:ascii="Times New Roman" w:hAnsi="Times New Roman" w:cs="Times New Roman"/>
          <w:sz w:val="21"/>
          <w:szCs w:val="21"/>
        </w:rPr>
        <w:t xml:space="preserve"> </w:t>
      </w:r>
      <w:r>
        <w:rPr>
          <w:rFonts w:ascii="Times New Roman" w:hAnsi="Times New Roman" w:cs="Times New Roman"/>
          <w:sz w:val="21"/>
          <w:szCs w:val="21"/>
        </w:rPr>
        <w:t>НДС - ___%____ (_____</w:t>
      </w:r>
      <w:r w:rsidRPr="003C66FC">
        <w:rPr>
          <w:rFonts w:ascii="Times New Roman" w:hAnsi="Times New Roman" w:cs="Times New Roman"/>
          <w:sz w:val="21"/>
          <w:szCs w:val="21"/>
        </w:rPr>
        <w:t>___) руб</w:t>
      </w:r>
      <w:r w:rsidRPr="005D134C">
        <w:rPr>
          <w:rFonts w:ascii="Times New Roman" w:eastAsia="Calibri" w:hAnsi="Times New Roman" w:cs="Times New Roman"/>
          <w:sz w:val="20"/>
          <w:szCs w:val="20"/>
        </w:rPr>
        <w:t>.</w:t>
      </w:r>
    </w:p>
    <w:p w14:paraId="1DC89A7A" w14:textId="77777777" w:rsidR="002744F3" w:rsidRDefault="002744F3" w:rsidP="005D080E">
      <w:pPr>
        <w:pStyle w:val="a5"/>
        <w:numPr>
          <w:ilvl w:val="0"/>
          <w:numId w:val="25"/>
        </w:numPr>
        <w:spacing w:line="312" w:lineRule="auto"/>
        <w:jc w:val="both"/>
        <w:rPr>
          <w:rFonts w:ascii="Times New Roman" w:hAnsi="Times New Roman" w:cs="Times New Roman"/>
          <w:sz w:val="20"/>
          <w:szCs w:val="20"/>
        </w:rPr>
      </w:pPr>
      <w:r>
        <w:rPr>
          <w:rFonts w:ascii="Times New Roman" w:hAnsi="Times New Roman" w:cs="Times New Roman"/>
          <w:sz w:val="20"/>
          <w:szCs w:val="20"/>
        </w:rPr>
        <w:t>При приемке товара установлено:</w:t>
      </w:r>
    </w:p>
    <w:p w14:paraId="33DAED1F" w14:textId="77777777" w:rsidR="000B638C" w:rsidRDefault="002744F3" w:rsidP="005D080E">
      <w:pPr>
        <w:spacing w:line="312" w:lineRule="auto"/>
        <w:ind w:left="567"/>
        <w:jc w:val="both"/>
        <w:rPr>
          <w:rFonts w:ascii="Times New Roman" w:hAnsi="Times New Roman" w:cs="Times New Roman"/>
          <w:sz w:val="20"/>
          <w:szCs w:val="20"/>
        </w:rPr>
      </w:pPr>
      <w:r>
        <w:rPr>
          <w:rFonts w:ascii="Times New Roman" w:hAnsi="Times New Roman" w:cs="Times New Roman"/>
          <w:sz w:val="20"/>
          <w:szCs w:val="20"/>
        </w:rPr>
        <w:t xml:space="preserve">- соответствие ассортимента, количества, комплектности, цены поставленного товара, </w:t>
      </w:r>
    </w:p>
    <w:p w14:paraId="70C79DF1" w14:textId="77777777" w:rsidR="002744F3" w:rsidRDefault="002744F3" w:rsidP="005D080E">
      <w:pPr>
        <w:spacing w:line="312" w:lineRule="auto"/>
        <w:ind w:left="567"/>
        <w:jc w:val="both"/>
        <w:rPr>
          <w:rFonts w:ascii="Times New Roman" w:hAnsi="Times New Roman" w:cs="Times New Roman"/>
          <w:sz w:val="20"/>
          <w:szCs w:val="20"/>
        </w:rPr>
      </w:pPr>
      <w:proofErr w:type="gramStart"/>
      <w:r>
        <w:rPr>
          <w:rFonts w:ascii="Times New Roman" w:hAnsi="Times New Roman" w:cs="Times New Roman"/>
          <w:sz w:val="20"/>
          <w:szCs w:val="20"/>
        </w:rPr>
        <w:t>установленных</w:t>
      </w:r>
      <w:proofErr w:type="gramEnd"/>
      <w:r>
        <w:rPr>
          <w:rFonts w:ascii="Times New Roman" w:hAnsi="Times New Roman" w:cs="Times New Roman"/>
          <w:sz w:val="20"/>
          <w:szCs w:val="20"/>
        </w:rPr>
        <w:t xml:space="preserve"> Контрактом;</w:t>
      </w:r>
    </w:p>
    <w:p w14:paraId="35032508" w14:textId="77777777" w:rsidR="002744F3" w:rsidRDefault="005F629D" w:rsidP="005D080E">
      <w:pPr>
        <w:spacing w:line="312" w:lineRule="auto"/>
        <w:ind w:left="567"/>
        <w:jc w:val="both"/>
        <w:rPr>
          <w:rFonts w:ascii="Times New Roman" w:hAnsi="Times New Roman" w:cs="Times New Roman"/>
          <w:sz w:val="20"/>
          <w:szCs w:val="20"/>
        </w:rPr>
      </w:pPr>
      <w:r>
        <w:rPr>
          <w:rFonts w:ascii="Times New Roman" w:hAnsi="Times New Roman" w:cs="Times New Roman"/>
          <w:sz w:val="20"/>
          <w:szCs w:val="20"/>
        </w:rPr>
        <w:t>- отсутствие внешних повреждений упаковки;</w:t>
      </w:r>
    </w:p>
    <w:p w14:paraId="54B06EC2" w14:textId="77777777" w:rsidR="005F629D" w:rsidRDefault="005F629D" w:rsidP="005D080E">
      <w:pPr>
        <w:spacing w:line="312" w:lineRule="auto"/>
        <w:ind w:left="567"/>
        <w:jc w:val="both"/>
        <w:rPr>
          <w:rFonts w:ascii="Times New Roman" w:hAnsi="Times New Roman" w:cs="Times New Roman"/>
          <w:sz w:val="20"/>
          <w:szCs w:val="20"/>
        </w:rPr>
      </w:pPr>
      <w:r>
        <w:rPr>
          <w:rFonts w:ascii="Times New Roman" w:hAnsi="Times New Roman" w:cs="Times New Roman"/>
          <w:sz w:val="20"/>
          <w:szCs w:val="20"/>
        </w:rPr>
        <w:t>- отсутствие внешних повреждений товара;</w:t>
      </w:r>
    </w:p>
    <w:p w14:paraId="0F95F3ED" w14:textId="77777777" w:rsidR="005F629D" w:rsidRDefault="005F629D" w:rsidP="005D080E">
      <w:pPr>
        <w:spacing w:line="312" w:lineRule="auto"/>
        <w:ind w:left="567"/>
        <w:jc w:val="both"/>
        <w:rPr>
          <w:rFonts w:ascii="Times New Roman" w:hAnsi="Times New Roman" w:cs="Times New Roman"/>
          <w:sz w:val="20"/>
          <w:szCs w:val="20"/>
        </w:rPr>
      </w:pPr>
      <w:r>
        <w:rPr>
          <w:rFonts w:ascii="Times New Roman" w:hAnsi="Times New Roman" w:cs="Times New Roman"/>
          <w:sz w:val="20"/>
          <w:szCs w:val="20"/>
        </w:rPr>
        <w:t>- наличие соответствующих регистрационных удостоверений, сертификатов;</w:t>
      </w:r>
    </w:p>
    <w:p w14:paraId="06BB90B6" w14:textId="77777777" w:rsidR="005F629D" w:rsidRDefault="005F629D" w:rsidP="005D080E">
      <w:pPr>
        <w:spacing w:line="312" w:lineRule="auto"/>
        <w:ind w:left="567"/>
        <w:jc w:val="both"/>
        <w:rPr>
          <w:rFonts w:ascii="Times New Roman" w:hAnsi="Times New Roman" w:cs="Times New Roman"/>
          <w:sz w:val="20"/>
          <w:szCs w:val="20"/>
        </w:rPr>
      </w:pPr>
      <w:r>
        <w:rPr>
          <w:rFonts w:ascii="Times New Roman" w:hAnsi="Times New Roman" w:cs="Times New Roman"/>
          <w:sz w:val="20"/>
          <w:szCs w:val="20"/>
        </w:rPr>
        <w:t>- наличие технической документации;</w:t>
      </w:r>
    </w:p>
    <w:p w14:paraId="64AB3FC7" w14:textId="77777777" w:rsidR="005F629D" w:rsidRDefault="005F629D" w:rsidP="005D080E">
      <w:pPr>
        <w:spacing w:line="312" w:lineRule="auto"/>
        <w:ind w:left="567"/>
        <w:jc w:val="both"/>
        <w:rPr>
          <w:rFonts w:ascii="Times New Roman" w:hAnsi="Times New Roman" w:cs="Times New Roman"/>
          <w:sz w:val="20"/>
          <w:szCs w:val="20"/>
        </w:rPr>
      </w:pPr>
      <w:r>
        <w:rPr>
          <w:rFonts w:ascii="Times New Roman" w:hAnsi="Times New Roman" w:cs="Times New Roman"/>
          <w:sz w:val="20"/>
          <w:szCs w:val="20"/>
        </w:rPr>
        <w:t>- документ, подтверждающий страну происхождения Товара.</w:t>
      </w:r>
    </w:p>
    <w:p w14:paraId="18BA8ED6" w14:textId="77777777" w:rsidR="005F629D" w:rsidRPr="002744F3" w:rsidRDefault="005F629D" w:rsidP="005D080E">
      <w:pPr>
        <w:spacing w:line="312" w:lineRule="auto"/>
        <w:ind w:left="567"/>
        <w:jc w:val="both"/>
        <w:rPr>
          <w:rFonts w:ascii="Times New Roman" w:hAnsi="Times New Roman" w:cs="Times New Roman"/>
          <w:sz w:val="20"/>
          <w:szCs w:val="20"/>
        </w:rPr>
      </w:pPr>
      <w:r>
        <w:rPr>
          <w:rFonts w:ascii="Times New Roman" w:hAnsi="Times New Roman" w:cs="Times New Roman"/>
          <w:sz w:val="20"/>
          <w:szCs w:val="20"/>
        </w:rPr>
        <w:t xml:space="preserve">Претензии по количеству, и комплектности товара у Заказчика </w:t>
      </w:r>
      <w:r w:rsidRPr="000B638C">
        <w:rPr>
          <w:rFonts w:ascii="Times New Roman" w:hAnsi="Times New Roman" w:cs="Times New Roman"/>
          <w:b/>
          <w:sz w:val="20"/>
          <w:szCs w:val="20"/>
        </w:rPr>
        <w:t>отсутствуют.</w:t>
      </w:r>
    </w:p>
    <w:p w14:paraId="48065D8A" w14:textId="77777777" w:rsidR="00597A8B" w:rsidRPr="002B7104" w:rsidRDefault="00597A8B" w:rsidP="00597A8B">
      <w:pPr>
        <w:spacing w:line="312" w:lineRule="auto"/>
        <w:ind w:firstLine="709"/>
        <w:rPr>
          <w:rFonts w:ascii="Times New Roman" w:hAnsi="Times New Roman" w:cs="Times New Roman"/>
          <w:sz w:val="20"/>
          <w:szCs w:val="20"/>
        </w:rPr>
      </w:pPr>
    </w:p>
    <w:tbl>
      <w:tblPr>
        <w:tblW w:w="0" w:type="auto"/>
        <w:tblInd w:w="675" w:type="dxa"/>
        <w:tblLook w:val="04A0" w:firstRow="1" w:lastRow="0" w:firstColumn="1" w:lastColumn="0" w:noHBand="0" w:noVBand="1"/>
      </w:tblPr>
      <w:tblGrid>
        <w:gridCol w:w="4646"/>
        <w:gridCol w:w="5100"/>
      </w:tblGrid>
      <w:tr w:rsidR="00597A8B" w:rsidRPr="00B56A93" w14:paraId="6AF679FA" w14:textId="77777777" w:rsidTr="005D080E">
        <w:tc>
          <w:tcPr>
            <w:tcW w:w="4646" w:type="dxa"/>
          </w:tcPr>
          <w:p w14:paraId="373F6102" w14:textId="77777777" w:rsidR="00597A8B" w:rsidRPr="00B56A93" w:rsidRDefault="00597A8B" w:rsidP="008A12DD">
            <w:pPr>
              <w:rPr>
                <w:rFonts w:ascii="Times New Roman" w:hAnsi="Times New Roman" w:cs="Times New Roman"/>
                <w:b/>
                <w:sz w:val="20"/>
                <w:szCs w:val="20"/>
              </w:rPr>
            </w:pPr>
            <w:r w:rsidRPr="00B56A93">
              <w:rPr>
                <w:rFonts w:ascii="Times New Roman" w:hAnsi="Times New Roman" w:cs="Times New Roman"/>
                <w:sz w:val="20"/>
                <w:szCs w:val="20"/>
                <w:highlight w:val="yellow"/>
              </w:rPr>
              <w:br w:type="page"/>
            </w:r>
            <w:r w:rsidRPr="00B56A93">
              <w:rPr>
                <w:rFonts w:ascii="Times New Roman" w:hAnsi="Times New Roman" w:cs="Times New Roman"/>
                <w:b/>
                <w:sz w:val="20"/>
                <w:szCs w:val="20"/>
              </w:rPr>
              <w:t>Заказчик</w:t>
            </w:r>
          </w:p>
        </w:tc>
        <w:tc>
          <w:tcPr>
            <w:tcW w:w="5100" w:type="dxa"/>
          </w:tcPr>
          <w:p w14:paraId="15795675" w14:textId="77777777" w:rsidR="00597A8B" w:rsidRPr="00B56A93" w:rsidRDefault="00597A8B" w:rsidP="008A12DD">
            <w:pPr>
              <w:rPr>
                <w:rFonts w:ascii="Times New Roman" w:hAnsi="Times New Roman" w:cs="Times New Roman"/>
                <w:b/>
                <w:sz w:val="20"/>
                <w:szCs w:val="20"/>
              </w:rPr>
            </w:pPr>
            <w:r w:rsidRPr="00B56A93">
              <w:rPr>
                <w:rFonts w:ascii="Times New Roman" w:hAnsi="Times New Roman" w:cs="Times New Roman"/>
                <w:b/>
                <w:sz w:val="20"/>
                <w:szCs w:val="20"/>
              </w:rPr>
              <w:t>Поставщик</w:t>
            </w:r>
          </w:p>
        </w:tc>
      </w:tr>
      <w:tr w:rsidR="00597A8B" w:rsidRPr="00B56A93" w14:paraId="61862544" w14:textId="77777777" w:rsidTr="005D080E">
        <w:tc>
          <w:tcPr>
            <w:tcW w:w="4646" w:type="dxa"/>
          </w:tcPr>
          <w:p w14:paraId="0CB263DC" w14:textId="77777777" w:rsidR="00597A8B" w:rsidRPr="00524140" w:rsidRDefault="00597A8B" w:rsidP="008A12DD">
            <w:pPr>
              <w:tabs>
                <w:tab w:val="left" w:pos="1260"/>
              </w:tabs>
              <w:ind w:right="22"/>
              <w:rPr>
                <w:rFonts w:ascii="Times New Roman" w:hAnsi="Times New Roman" w:cs="Times New Roman"/>
                <w:sz w:val="20"/>
                <w:szCs w:val="20"/>
              </w:rPr>
            </w:pPr>
            <w:r w:rsidRPr="00524140">
              <w:rPr>
                <w:rFonts w:ascii="Times New Roman" w:hAnsi="Times New Roman" w:cs="Times New Roman"/>
                <w:sz w:val="20"/>
                <w:szCs w:val="20"/>
              </w:rPr>
              <w:t>Главный врач</w:t>
            </w:r>
          </w:p>
          <w:p w14:paraId="32ADA219" w14:textId="77777777" w:rsidR="00597A8B" w:rsidRPr="00524140" w:rsidRDefault="00597A8B" w:rsidP="008A12DD">
            <w:pPr>
              <w:tabs>
                <w:tab w:val="left" w:pos="1260"/>
              </w:tabs>
              <w:ind w:right="22"/>
              <w:rPr>
                <w:rFonts w:ascii="Times New Roman" w:hAnsi="Times New Roman" w:cs="Times New Roman"/>
                <w:sz w:val="20"/>
                <w:szCs w:val="20"/>
              </w:rPr>
            </w:pPr>
            <w:r w:rsidRPr="00524140">
              <w:rPr>
                <w:rFonts w:ascii="Times New Roman" w:hAnsi="Times New Roman" w:cs="Times New Roman"/>
                <w:sz w:val="20"/>
                <w:szCs w:val="20"/>
              </w:rPr>
              <w:t>СПб ГБУЗ «ССМП»</w:t>
            </w:r>
          </w:p>
          <w:p w14:paraId="4A30753E" w14:textId="77777777" w:rsidR="00597A8B" w:rsidRPr="00524140" w:rsidRDefault="00597A8B" w:rsidP="008A12DD">
            <w:pPr>
              <w:tabs>
                <w:tab w:val="left" w:pos="1260"/>
              </w:tabs>
              <w:ind w:right="22"/>
              <w:rPr>
                <w:rFonts w:ascii="Times New Roman" w:hAnsi="Times New Roman" w:cs="Times New Roman"/>
                <w:sz w:val="20"/>
                <w:szCs w:val="20"/>
              </w:rPr>
            </w:pPr>
          </w:p>
          <w:p w14:paraId="400EB566" w14:textId="77777777" w:rsidR="00597A8B" w:rsidRPr="00524140" w:rsidRDefault="00597A8B" w:rsidP="008A12DD">
            <w:pPr>
              <w:tabs>
                <w:tab w:val="left" w:pos="1260"/>
              </w:tabs>
              <w:ind w:right="22"/>
              <w:rPr>
                <w:rFonts w:ascii="Times New Roman" w:hAnsi="Times New Roman" w:cs="Times New Roman"/>
                <w:sz w:val="20"/>
                <w:szCs w:val="20"/>
              </w:rPr>
            </w:pPr>
          </w:p>
          <w:p w14:paraId="0F51D6C9" w14:textId="77777777" w:rsidR="00597A8B" w:rsidRPr="00524140" w:rsidRDefault="00597A8B" w:rsidP="008A12DD">
            <w:pPr>
              <w:tabs>
                <w:tab w:val="left" w:pos="1260"/>
              </w:tabs>
              <w:ind w:right="22"/>
              <w:rPr>
                <w:rFonts w:ascii="Times New Roman" w:hAnsi="Times New Roman" w:cs="Times New Roman"/>
                <w:sz w:val="20"/>
                <w:szCs w:val="20"/>
              </w:rPr>
            </w:pPr>
          </w:p>
          <w:p w14:paraId="51A9907F" w14:textId="77777777" w:rsidR="00597A8B" w:rsidRPr="00D25982" w:rsidRDefault="00597A8B" w:rsidP="008A12DD">
            <w:pPr>
              <w:ind w:right="22"/>
              <w:rPr>
                <w:rFonts w:ascii="Times New Roman" w:hAnsi="Times New Roman" w:cs="Times New Roman"/>
                <w:bCs/>
                <w:sz w:val="20"/>
                <w:szCs w:val="20"/>
                <w:u w:val="single"/>
              </w:rPr>
            </w:pPr>
            <w:r w:rsidRPr="00D25982">
              <w:rPr>
                <w:rFonts w:ascii="Times New Roman" w:hAnsi="Times New Roman" w:cs="Times New Roman"/>
                <w:bCs/>
                <w:sz w:val="20"/>
                <w:szCs w:val="20"/>
              </w:rPr>
              <w:t>_________________/</w:t>
            </w:r>
            <w:r w:rsidRPr="00D25982">
              <w:rPr>
                <w:rFonts w:ascii="Times New Roman" w:hAnsi="Times New Roman" w:cs="Times New Roman"/>
                <w:sz w:val="20"/>
                <w:szCs w:val="20"/>
                <w:u w:val="single"/>
              </w:rPr>
              <w:t xml:space="preserve"> С.В. Раков</w:t>
            </w:r>
            <w:r w:rsidRPr="00D25982">
              <w:rPr>
                <w:rFonts w:ascii="Times New Roman" w:hAnsi="Times New Roman" w:cs="Times New Roman"/>
                <w:bCs/>
                <w:sz w:val="20"/>
                <w:szCs w:val="20"/>
                <w:u w:val="single"/>
              </w:rPr>
              <w:t xml:space="preserve"> /</w:t>
            </w:r>
          </w:p>
          <w:p w14:paraId="711929CE" w14:textId="77777777" w:rsidR="00597A8B" w:rsidRPr="000B638C" w:rsidRDefault="00597A8B" w:rsidP="000B638C">
            <w:pPr>
              <w:ind w:right="22"/>
              <w:rPr>
                <w:rFonts w:ascii="Times New Roman" w:hAnsi="Times New Roman" w:cs="Times New Roman"/>
                <w:bCs/>
                <w:sz w:val="20"/>
                <w:szCs w:val="20"/>
                <w:vertAlign w:val="superscript"/>
              </w:rPr>
            </w:pPr>
            <w:r w:rsidRPr="00D25982">
              <w:rPr>
                <w:rFonts w:ascii="Times New Roman" w:hAnsi="Times New Roman" w:cs="Times New Roman"/>
                <w:bCs/>
                <w:sz w:val="20"/>
                <w:szCs w:val="20"/>
                <w:vertAlign w:val="superscript"/>
              </w:rPr>
              <w:t>МП</w:t>
            </w:r>
          </w:p>
        </w:tc>
        <w:tc>
          <w:tcPr>
            <w:tcW w:w="5100" w:type="dxa"/>
          </w:tcPr>
          <w:p w14:paraId="6D65C396" w14:textId="77777777" w:rsidR="00597A8B" w:rsidRDefault="00597A8B" w:rsidP="008A12DD">
            <w:pPr>
              <w:ind w:right="22"/>
              <w:rPr>
                <w:rFonts w:ascii="Times New Roman" w:hAnsi="Times New Roman" w:cs="Times New Roman"/>
                <w:sz w:val="20"/>
                <w:szCs w:val="20"/>
              </w:rPr>
            </w:pPr>
          </w:p>
          <w:p w14:paraId="740D4627" w14:textId="77777777" w:rsidR="00597A8B" w:rsidRDefault="00597A8B" w:rsidP="008A12DD">
            <w:pPr>
              <w:ind w:right="22"/>
              <w:rPr>
                <w:rFonts w:ascii="Times New Roman" w:hAnsi="Times New Roman" w:cs="Times New Roman"/>
                <w:sz w:val="20"/>
                <w:szCs w:val="20"/>
              </w:rPr>
            </w:pPr>
          </w:p>
          <w:p w14:paraId="3C493F54" w14:textId="77777777" w:rsidR="00597A8B" w:rsidRDefault="00597A8B" w:rsidP="008A12DD">
            <w:pPr>
              <w:ind w:right="22"/>
              <w:rPr>
                <w:rFonts w:ascii="Times New Roman" w:hAnsi="Times New Roman" w:cs="Times New Roman"/>
                <w:sz w:val="20"/>
                <w:szCs w:val="20"/>
              </w:rPr>
            </w:pPr>
          </w:p>
          <w:p w14:paraId="610F486A" w14:textId="77777777" w:rsidR="00597A8B" w:rsidRDefault="00597A8B" w:rsidP="008A12DD">
            <w:pPr>
              <w:ind w:right="22"/>
              <w:rPr>
                <w:rFonts w:ascii="Times New Roman" w:hAnsi="Times New Roman" w:cs="Times New Roman"/>
                <w:b/>
                <w:sz w:val="20"/>
                <w:szCs w:val="20"/>
              </w:rPr>
            </w:pPr>
          </w:p>
          <w:p w14:paraId="2259EE9D" w14:textId="77777777" w:rsidR="00597A8B" w:rsidRPr="00524140" w:rsidRDefault="00597A8B" w:rsidP="008A12DD">
            <w:pPr>
              <w:ind w:right="22"/>
              <w:rPr>
                <w:rFonts w:ascii="Times New Roman" w:hAnsi="Times New Roman" w:cs="Times New Roman"/>
                <w:b/>
                <w:sz w:val="20"/>
                <w:szCs w:val="20"/>
              </w:rPr>
            </w:pPr>
          </w:p>
          <w:p w14:paraId="6F23CA49" w14:textId="77777777" w:rsidR="00597A8B" w:rsidRPr="00D25982" w:rsidRDefault="00597A8B" w:rsidP="008A12DD">
            <w:pPr>
              <w:ind w:right="22"/>
              <w:rPr>
                <w:rFonts w:ascii="Times New Roman" w:hAnsi="Times New Roman" w:cs="Times New Roman"/>
                <w:sz w:val="20"/>
                <w:szCs w:val="20"/>
              </w:rPr>
            </w:pPr>
            <w:r w:rsidRPr="00D25982">
              <w:rPr>
                <w:rFonts w:ascii="Times New Roman" w:hAnsi="Times New Roman" w:cs="Times New Roman"/>
                <w:sz w:val="20"/>
                <w:szCs w:val="20"/>
              </w:rPr>
              <w:t>______________/______________/</w:t>
            </w:r>
          </w:p>
          <w:p w14:paraId="4B1436C6" w14:textId="77777777" w:rsidR="00597A8B" w:rsidRPr="000B638C" w:rsidRDefault="00597A8B" w:rsidP="008A12DD">
            <w:pPr>
              <w:ind w:right="22"/>
              <w:rPr>
                <w:rFonts w:ascii="Times New Roman" w:hAnsi="Times New Roman" w:cs="Times New Roman"/>
                <w:sz w:val="20"/>
                <w:szCs w:val="20"/>
                <w:vertAlign w:val="superscript"/>
              </w:rPr>
            </w:pPr>
            <w:r w:rsidRPr="00D25982">
              <w:rPr>
                <w:rFonts w:ascii="Times New Roman" w:hAnsi="Times New Roman" w:cs="Times New Roman"/>
                <w:sz w:val="20"/>
                <w:szCs w:val="20"/>
                <w:vertAlign w:val="superscript"/>
              </w:rPr>
              <w:t>МП</w:t>
            </w:r>
          </w:p>
        </w:tc>
      </w:tr>
    </w:tbl>
    <w:p w14:paraId="72508BA6" w14:textId="77777777" w:rsidR="00597A8B" w:rsidRPr="00597A8B" w:rsidRDefault="00597A8B" w:rsidP="00597A8B">
      <w:pPr>
        <w:tabs>
          <w:tab w:val="left" w:pos="2419"/>
        </w:tabs>
        <w:rPr>
          <w:rFonts w:ascii="Times New Roman" w:hAnsi="Times New Roman" w:cs="Times New Roman"/>
          <w:sz w:val="16"/>
          <w:szCs w:val="16"/>
        </w:rPr>
      </w:pPr>
    </w:p>
    <w:sectPr w:rsidR="00597A8B" w:rsidRPr="00597A8B" w:rsidSect="008B3E8B">
      <w:pgSz w:w="11906" w:h="16838" w:code="9"/>
      <w:pgMar w:top="567" w:right="567" w:bottom="567" w:left="1134" w:header="709"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2BAE9E" w14:textId="77777777" w:rsidR="0008655E" w:rsidRDefault="0008655E" w:rsidP="0035503B">
      <w:r>
        <w:separator/>
      </w:r>
    </w:p>
  </w:endnote>
  <w:endnote w:type="continuationSeparator" w:id="0">
    <w:p w14:paraId="0E88DCF8" w14:textId="77777777" w:rsidR="0008655E" w:rsidRDefault="0008655E"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Outlook">
    <w:panose1 w:val="0501010001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08968B" w14:textId="77777777" w:rsidR="0008655E" w:rsidRPr="006A5CC4" w:rsidRDefault="0008655E">
    <w:pPr>
      <w:pStyle w:val="ad"/>
      <w:jc w:val="right"/>
      <w:rPr>
        <w:rFonts w:ascii="Times New Roman" w:hAnsi="Times New Roman" w:cs="Times New Roman"/>
        <w:sz w:val="16"/>
        <w:szCs w:val="16"/>
      </w:rPr>
    </w:pPr>
  </w:p>
  <w:p w14:paraId="13845387" w14:textId="77777777" w:rsidR="0008655E" w:rsidRDefault="0008655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EF78C9" w14:textId="77777777" w:rsidR="0008655E" w:rsidRDefault="0008655E" w:rsidP="0035503B">
      <w:r>
        <w:separator/>
      </w:r>
    </w:p>
  </w:footnote>
  <w:footnote w:type="continuationSeparator" w:id="0">
    <w:p w14:paraId="614100C7" w14:textId="77777777" w:rsidR="0008655E" w:rsidRDefault="0008655E" w:rsidP="0035503B">
      <w:r>
        <w:continuationSeparator/>
      </w:r>
    </w:p>
  </w:footnote>
  <w:footnote w:id="1">
    <w:p w14:paraId="26BBF71C" w14:textId="77777777" w:rsidR="0008655E" w:rsidRPr="00153827" w:rsidRDefault="0008655E" w:rsidP="00E64D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16"/>
          <w:szCs w:val="16"/>
        </w:rPr>
      </w:pPr>
      <w:r w:rsidRPr="00153827">
        <w:rPr>
          <w:rStyle w:val="af1"/>
          <w:rFonts w:ascii="Times New Roman" w:hAnsi="Times New Roman" w:cs="Times New Roman"/>
        </w:rPr>
        <w:footnoteRef/>
      </w:r>
      <w:r>
        <w:rPr>
          <w:rFonts w:ascii="Times New Roman" w:hAnsi="Times New Roman" w:cs="Times New Roman"/>
          <w:sz w:val="16"/>
          <w:szCs w:val="16"/>
        </w:rPr>
        <w:t xml:space="preserve"> </w:t>
      </w:r>
      <w:proofErr w:type="gramStart"/>
      <w:r w:rsidRPr="00153827">
        <w:rPr>
          <w:rFonts w:ascii="Times New Roman" w:hAnsi="Times New Roman" w:cs="Times New Roman"/>
          <w:sz w:val="16"/>
          <w:szCs w:val="16"/>
        </w:rPr>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w:t>
      </w:r>
      <w:r>
        <w:rPr>
          <w:rFonts w:ascii="Times New Roman" w:hAnsi="Times New Roman" w:cs="Times New Roman"/>
          <w:sz w:val="16"/>
          <w:szCs w:val="16"/>
        </w:rPr>
        <w:t xml:space="preserve"> </w:t>
      </w:r>
      <w:r w:rsidRPr="00153827">
        <w:rPr>
          <w:rFonts w:ascii="Times New Roman" w:hAnsi="Times New Roman" w:cs="Times New Roman"/>
          <w:sz w:val="16"/>
          <w:szCs w:val="16"/>
        </w:rPr>
        <w:t>фамилия, имя, отчество (при наличии), реквизиты документа, удостоверяющего личность.</w:t>
      </w:r>
      <w:proofErr w:type="gramEnd"/>
    </w:p>
  </w:footnote>
  <w:footnote w:id="2">
    <w:p w14:paraId="6E8CD6F8" w14:textId="77777777" w:rsidR="0008655E" w:rsidRPr="005D7AFA" w:rsidRDefault="0008655E" w:rsidP="00083074">
      <w:pPr>
        <w:pStyle w:val="af"/>
        <w:rPr>
          <w:sz w:val="16"/>
          <w:szCs w:val="16"/>
        </w:rPr>
      </w:pPr>
      <w:r w:rsidRPr="005D7AFA">
        <w:rPr>
          <w:rStyle w:val="af1"/>
          <w:rFonts w:eastAsia="Courier New"/>
          <w:sz w:val="16"/>
          <w:szCs w:val="16"/>
        </w:rPr>
        <w:footnoteRef/>
      </w:r>
      <w:r w:rsidRPr="005D7AFA">
        <w:rPr>
          <w:sz w:val="16"/>
          <w:szCs w:val="16"/>
        </w:rPr>
        <w:t xml:space="preserve"> В случае если исполнение Контракта не подлежит налогообложению (освобождается от налогообложения), то в данном пункте вместо слов «включая НДС</w:t>
      </w:r>
      <w:proofErr w:type="gramStart"/>
      <w:r w:rsidRPr="005D7AFA">
        <w:rPr>
          <w:sz w:val="16"/>
          <w:szCs w:val="16"/>
        </w:rPr>
        <w:t xml:space="preserve"> (___%)» </w:t>
      </w:r>
      <w:proofErr w:type="gramEnd"/>
      <w:r w:rsidRPr="005D7AFA">
        <w:rPr>
          <w:sz w:val="16"/>
          <w:szCs w:val="16"/>
        </w:rPr>
        <w:t>указывается ссылка на соответствующие положения Налогового кодекса Российской Федерации.</w:t>
      </w:r>
    </w:p>
  </w:footnote>
  <w:footnote w:id="3">
    <w:p w14:paraId="6DE8876D" w14:textId="77777777" w:rsidR="0008655E" w:rsidRPr="00C37E37" w:rsidRDefault="0008655E" w:rsidP="005E07CB">
      <w:pPr>
        <w:pStyle w:val="af"/>
        <w:rPr>
          <w:sz w:val="16"/>
          <w:szCs w:val="16"/>
        </w:rPr>
      </w:pPr>
      <w:r w:rsidRPr="00C37E37">
        <w:rPr>
          <w:rStyle w:val="af5"/>
          <w:sz w:val="16"/>
          <w:szCs w:val="16"/>
        </w:rPr>
        <w:footnoteRef/>
      </w:r>
      <w:r w:rsidRPr="00C37E37">
        <w:rPr>
          <w:sz w:val="16"/>
          <w:szCs w:val="16"/>
        </w:rPr>
        <w:t xml:space="preserve"> В случае если участник, с которым заключается контракт, не является плательщиком НДС, счет-фактура не оформляется.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2582928"/>
    <w:multiLevelType w:val="multilevel"/>
    <w:tmpl w:val="274E5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0283783B"/>
    <w:multiLevelType w:val="multilevel"/>
    <w:tmpl w:val="C7407BFC"/>
    <w:lvl w:ilvl="0">
      <w:start w:val="4"/>
      <w:numFmt w:val="decimal"/>
      <w:lvlText w:val="%1."/>
      <w:lvlJc w:val="left"/>
      <w:pPr>
        <w:ind w:left="360" w:hanging="360"/>
      </w:pPr>
      <w:rPr>
        <w:rFonts w:hint="default"/>
      </w:rPr>
    </w:lvl>
    <w:lvl w:ilvl="1">
      <w:start w:val="4"/>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23">
    <w:nsid w:val="04141223"/>
    <w:multiLevelType w:val="hybridMultilevel"/>
    <w:tmpl w:val="D9902494"/>
    <w:lvl w:ilvl="0" w:tplc="C01803B2">
      <w:start w:val="9"/>
      <w:numFmt w:val="decimal"/>
      <w:lvlText w:val="%1."/>
      <w:lvlJc w:val="left"/>
      <w:pPr>
        <w:tabs>
          <w:tab w:val="num" w:pos="2520"/>
        </w:tabs>
        <w:ind w:left="2520" w:hanging="360"/>
      </w:pPr>
    </w:lvl>
    <w:lvl w:ilvl="1" w:tplc="05D03890">
      <w:numFmt w:val="none"/>
      <w:lvlText w:val=""/>
      <w:lvlJc w:val="left"/>
      <w:pPr>
        <w:tabs>
          <w:tab w:val="num" w:pos="0"/>
        </w:tabs>
        <w:ind w:left="0" w:firstLine="0"/>
      </w:pPr>
    </w:lvl>
    <w:lvl w:ilvl="2" w:tplc="5B983F54">
      <w:numFmt w:val="none"/>
      <w:lvlText w:val=""/>
      <w:lvlJc w:val="left"/>
      <w:pPr>
        <w:tabs>
          <w:tab w:val="num" w:pos="0"/>
        </w:tabs>
        <w:ind w:left="0" w:firstLine="0"/>
      </w:pPr>
    </w:lvl>
    <w:lvl w:ilvl="3" w:tplc="F0E4E6EC">
      <w:numFmt w:val="none"/>
      <w:lvlText w:val=""/>
      <w:lvlJc w:val="left"/>
      <w:pPr>
        <w:tabs>
          <w:tab w:val="num" w:pos="0"/>
        </w:tabs>
        <w:ind w:left="0" w:firstLine="0"/>
      </w:pPr>
    </w:lvl>
    <w:lvl w:ilvl="4" w:tplc="9D88176C">
      <w:numFmt w:val="none"/>
      <w:lvlText w:val=""/>
      <w:lvlJc w:val="left"/>
      <w:pPr>
        <w:tabs>
          <w:tab w:val="num" w:pos="0"/>
        </w:tabs>
        <w:ind w:left="0" w:firstLine="0"/>
      </w:pPr>
    </w:lvl>
    <w:lvl w:ilvl="5" w:tplc="E7041052">
      <w:numFmt w:val="none"/>
      <w:lvlText w:val=""/>
      <w:lvlJc w:val="left"/>
      <w:pPr>
        <w:tabs>
          <w:tab w:val="num" w:pos="0"/>
        </w:tabs>
        <w:ind w:left="0" w:firstLine="0"/>
      </w:pPr>
    </w:lvl>
    <w:lvl w:ilvl="6" w:tplc="8230EEA2">
      <w:numFmt w:val="none"/>
      <w:lvlText w:val=""/>
      <w:lvlJc w:val="left"/>
      <w:pPr>
        <w:tabs>
          <w:tab w:val="num" w:pos="0"/>
        </w:tabs>
        <w:ind w:left="0" w:firstLine="0"/>
      </w:pPr>
    </w:lvl>
    <w:lvl w:ilvl="7" w:tplc="864C8532">
      <w:numFmt w:val="none"/>
      <w:lvlText w:val=""/>
      <w:lvlJc w:val="left"/>
      <w:pPr>
        <w:tabs>
          <w:tab w:val="num" w:pos="0"/>
        </w:tabs>
        <w:ind w:left="0" w:firstLine="0"/>
      </w:pPr>
    </w:lvl>
    <w:lvl w:ilvl="8" w:tplc="3B9A0A2A">
      <w:numFmt w:val="none"/>
      <w:lvlText w:val=""/>
      <w:lvlJc w:val="left"/>
      <w:pPr>
        <w:tabs>
          <w:tab w:val="num" w:pos="0"/>
        </w:tabs>
        <w:ind w:left="0" w:firstLine="0"/>
      </w:pPr>
    </w:lvl>
  </w:abstractNum>
  <w:abstractNum w:abstractNumId="24">
    <w:nsid w:val="05F008BB"/>
    <w:multiLevelType w:val="multilevel"/>
    <w:tmpl w:val="256638DC"/>
    <w:lvl w:ilvl="0">
      <w:start w:val="8"/>
      <w:numFmt w:val="decimal"/>
      <w:lvlText w:val="%1."/>
      <w:lvlJc w:val="left"/>
      <w:pPr>
        <w:ind w:left="360" w:hanging="360"/>
      </w:pPr>
      <w:rPr>
        <w:rFonts w:hint="default"/>
      </w:rPr>
    </w:lvl>
    <w:lvl w:ilvl="1">
      <w:start w:val="5"/>
      <w:numFmt w:val="decimal"/>
      <w:lvlText w:val="%1.%2."/>
      <w:lvlJc w:val="left"/>
      <w:pPr>
        <w:ind w:left="1305" w:hanging="360"/>
      </w:pPr>
      <w:rPr>
        <w:rFonts w:hint="default"/>
      </w:rPr>
    </w:lvl>
    <w:lvl w:ilvl="2">
      <w:start w:val="1"/>
      <w:numFmt w:val="decimal"/>
      <w:lvlText w:val="%1.%2.%3."/>
      <w:lvlJc w:val="left"/>
      <w:pPr>
        <w:ind w:left="2610" w:hanging="720"/>
      </w:pPr>
      <w:rPr>
        <w:rFonts w:hint="default"/>
      </w:rPr>
    </w:lvl>
    <w:lvl w:ilvl="3">
      <w:start w:val="1"/>
      <w:numFmt w:val="decimal"/>
      <w:lvlText w:val="%1.%2.%3.%4."/>
      <w:lvlJc w:val="left"/>
      <w:pPr>
        <w:ind w:left="3555" w:hanging="720"/>
      </w:pPr>
      <w:rPr>
        <w:rFonts w:hint="default"/>
      </w:rPr>
    </w:lvl>
    <w:lvl w:ilvl="4">
      <w:start w:val="1"/>
      <w:numFmt w:val="decimal"/>
      <w:lvlText w:val="%1.%2.%3.%4.%5."/>
      <w:lvlJc w:val="left"/>
      <w:pPr>
        <w:ind w:left="4860" w:hanging="1080"/>
      </w:pPr>
      <w:rPr>
        <w:rFonts w:hint="default"/>
      </w:rPr>
    </w:lvl>
    <w:lvl w:ilvl="5">
      <w:start w:val="1"/>
      <w:numFmt w:val="decimal"/>
      <w:lvlText w:val="%1.%2.%3.%4.%5.%6."/>
      <w:lvlJc w:val="left"/>
      <w:pPr>
        <w:ind w:left="5805" w:hanging="1080"/>
      </w:pPr>
      <w:rPr>
        <w:rFonts w:hint="default"/>
      </w:rPr>
    </w:lvl>
    <w:lvl w:ilvl="6">
      <w:start w:val="1"/>
      <w:numFmt w:val="decimal"/>
      <w:lvlText w:val="%1.%2.%3.%4.%5.%6.%7."/>
      <w:lvlJc w:val="left"/>
      <w:pPr>
        <w:ind w:left="7110" w:hanging="1440"/>
      </w:pPr>
      <w:rPr>
        <w:rFonts w:hint="default"/>
      </w:rPr>
    </w:lvl>
    <w:lvl w:ilvl="7">
      <w:start w:val="1"/>
      <w:numFmt w:val="decimal"/>
      <w:lvlText w:val="%1.%2.%3.%4.%5.%6.%7.%8."/>
      <w:lvlJc w:val="left"/>
      <w:pPr>
        <w:ind w:left="8055" w:hanging="1440"/>
      </w:pPr>
      <w:rPr>
        <w:rFonts w:hint="default"/>
      </w:rPr>
    </w:lvl>
    <w:lvl w:ilvl="8">
      <w:start w:val="1"/>
      <w:numFmt w:val="decimal"/>
      <w:lvlText w:val="%1.%2.%3.%4.%5.%6.%7.%8.%9."/>
      <w:lvlJc w:val="left"/>
      <w:pPr>
        <w:ind w:left="9360" w:hanging="1800"/>
      </w:pPr>
      <w:rPr>
        <w:rFonts w:hint="default"/>
      </w:rPr>
    </w:lvl>
  </w:abstractNum>
  <w:abstractNum w:abstractNumId="25">
    <w:nsid w:val="0C664883"/>
    <w:multiLevelType w:val="multilevel"/>
    <w:tmpl w:val="F7F4DF68"/>
    <w:lvl w:ilvl="0">
      <w:start w:val="7"/>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8"/>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10DC6F27"/>
    <w:multiLevelType w:val="hybridMultilevel"/>
    <w:tmpl w:val="BADADCD0"/>
    <w:lvl w:ilvl="0" w:tplc="4FD655F2">
      <w:start w:val="11"/>
      <w:numFmt w:val="decimal"/>
      <w:lvlText w:val="%1."/>
      <w:lvlJc w:val="left"/>
      <w:pPr>
        <w:tabs>
          <w:tab w:val="num" w:pos="2520"/>
        </w:tabs>
        <w:ind w:left="2520" w:hanging="360"/>
      </w:pPr>
      <w:rPr>
        <w:rFonts w:hint="default"/>
      </w:rPr>
    </w:lvl>
    <w:lvl w:ilvl="1" w:tplc="04190019" w:tentative="1">
      <w:start w:val="1"/>
      <w:numFmt w:val="lowerLetter"/>
      <w:lvlText w:val="%2."/>
      <w:lvlJc w:val="left"/>
      <w:pPr>
        <w:tabs>
          <w:tab w:val="num" w:pos="3240"/>
        </w:tabs>
        <w:ind w:left="3240" w:hanging="360"/>
      </w:pPr>
    </w:lvl>
    <w:lvl w:ilvl="2" w:tplc="0419001B" w:tentative="1">
      <w:start w:val="1"/>
      <w:numFmt w:val="lowerRoman"/>
      <w:lvlText w:val="%3."/>
      <w:lvlJc w:val="right"/>
      <w:pPr>
        <w:tabs>
          <w:tab w:val="num" w:pos="3960"/>
        </w:tabs>
        <w:ind w:left="3960" w:hanging="180"/>
      </w:pPr>
    </w:lvl>
    <w:lvl w:ilvl="3" w:tplc="0419000F" w:tentative="1">
      <w:start w:val="1"/>
      <w:numFmt w:val="decimal"/>
      <w:lvlText w:val="%4."/>
      <w:lvlJc w:val="left"/>
      <w:pPr>
        <w:tabs>
          <w:tab w:val="num" w:pos="4680"/>
        </w:tabs>
        <w:ind w:left="4680" w:hanging="360"/>
      </w:pPr>
    </w:lvl>
    <w:lvl w:ilvl="4" w:tplc="04190019" w:tentative="1">
      <w:start w:val="1"/>
      <w:numFmt w:val="lowerLetter"/>
      <w:lvlText w:val="%5."/>
      <w:lvlJc w:val="left"/>
      <w:pPr>
        <w:tabs>
          <w:tab w:val="num" w:pos="5400"/>
        </w:tabs>
        <w:ind w:left="5400" w:hanging="360"/>
      </w:pPr>
    </w:lvl>
    <w:lvl w:ilvl="5" w:tplc="0419001B" w:tentative="1">
      <w:start w:val="1"/>
      <w:numFmt w:val="lowerRoman"/>
      <w:lvlText w:val="%6."/>
      <w:lvlJc w:val="right"/>
      <w:pPr>
        <w:tabs>
          <w:tab w:val="num" w:pos="6120"/>
        </w:tabs>
        <w:ind w:left="6120" w:hanging="180"/>
      </w:pPr>
    </w:lvl>
    <w:lvl w:ilvl="6" w:tplc="0419000F" w:tentative="1">
      <w:start w:val="1"/>
      <w:numFmt w:val="decimal"/>
      <w:lvlText w:val="%7."/>
      <w:lvlJc w:val="left"/>
      <w:pPr>
        <w:tabs>
          <w:tab w:val="num" w:pos="6840"/>
        </w:tabs>
        <w:ind w:left="6840" w:hanging="360"/>
      </w:pPr>
    </w:lvl>
    <w:lvl w:ilvl="7" w:tplc="04190019" w:tentative="1">
      <w:start w:val="1"/>
      <w:numFmt w:val="lowerLetter"/>
      <w:lvlText w:val="%8."/>
      <w:lvlJc w:val="left"/>
      <w:pPr>
        <w:tabs>
          <w:tab w:val="num" w:pos="7560"/>
        </w:tabs>
        <w:ind w:left="7560" w:hanging="360"/>
      </w:pPr>
    </w:lvl>
    <w:lvl w:ilvl="8" w:tplc="0419001B" w:tentative="1">
      <w:start w:val="1"/>
      <w:numFmt w:val="lowerRoman"/>
      <w:lvlText w:val="%9."/>
      <w:lvlJc w:val="right"/>
      <w:pPr>
        <w:tabs>
          <w:tab w:val="num" w:pos="8280"/>
        </w:tabs>
        <w:ind w:left="8280" w:hanging="180"/>
      </w:pPr>
    </w:lvl>
  </w:abstractNum>
  <w:abstractNum w:abstractNumId="28">
    <w:nsid w:val="116F132A"/>
    <w:multiLevelType w:val="multilevel"/>
    <w:tmpl w:val="940E7124"/>
    <w:lvl w:ilvl="0">
      <w:start w:val="1"/>
      <w:numFmt w:val="decimal"/>
      <w:lvlText w:val="%1."/>
      <w:lvlJc w:val="left"/>
      <w:pPr>
        <w:ind w:left="1065" w:hanging="705"/>
      </w:pPr>
      <w:rPr>
        <w:rFonts w:hint="default"/>
      </w:rPr>
    </w:lvl>
    <w:lvl w:ilvl="1">
      <w:start w:val="1"/>
      <w:numFmt w:val="decimal"/>
      <w:isLgl/>
      <w:lvlText w:val="%1.%2."/>
      <w:lvlJc w:val="left"/>
      <w:pPr>
        <w:ind w:left="1063" w:hanging="49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9">
    <w:nsid w:val="17832EFA"/>
    <w:multiLevelType w:val="hybridMultilevel"/>
    <w:tmpl w:val="EAA43C9A"/>
    <w:lvl w:ilvl="0" w:tplc="29027A0A">
      <w:numFmt w:val="bullet"/>
      <w:pStyle w:val="-"/>
      <w:lvlText w:val="-"/>
      <w:lvlJc w:val="left"/>
      <w:pPr>
        <w:tabs>
          <w:tab w:val="num" w:pos="696"/>
        </w:tabs>
        <w:ind w:left="696" w:hanging="360"/>
      </w:pPr>
      <w:rPr>
        <w:rFonts w:ascii="Times New Roman" w:eastAsia="Times New Roman" w:hAnsi="Times New Roman" w:cs="Times New Roman" w:hint="default"/>
        <w:b w:val="0"/>
      </w:rPr>
    </w:lvl>
    <w:lvl w:ilvl="1" w:tplc="04190019">
      <w:start w:val="1"/>
      <w:numFmt w:val="bullet"/>
      <w:pStyle w:val="-0"/>
      <w:lvlText w:val="o"/>
      <w:lvlJc w:val="left"/>
      <w:pPr>
        <w:tabs>
          <w:tab w:val="num" w:pos="1641"/>
        </w:tabs>
        <w:ind w:left="1641" w:hanging="360"/>
      </w:pPr>
      <w:rPr>
        <w:rFonts w:ascii="Courier New" w:hAnsi="Courier New" w:cs="Courier New" w:hint="default"/>
      </w:rPr>
    </w:lvl>
    <w:lvl w:ilvl="2" w:tplc="0419001B">
      <w:start w:val="1"/>
      <w:numFmt w:val="decimal"/>
      <w:pStyle w:val="-1"/>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1AEE4608"/>
    <w:multiLevelType w:val="multilevel"/>
    <w:tmpl w:val="AAC02316"/>
    <w:lvl w:ilvl="0">
      <w:start w:val="4"/>
      <w:numFmt w:val="decimal"/>
      <w:lvlText w:val="%1."/>
      <w:lvlJc w:val="left"/>
      <w:pPr>
        <w:ind w:left="360" w:hanging="360"/>
      </w:pPr>
      <w:rPr>
        <w:rFonts w:hint="default"/>
      </w:rPr>
    </w:lvl>
    <w:lvl w:ilvl="1">
      <w:start w:val="4"/>
      <w:numFmt w:val="decimal"/>
      <w:lvlText w:val="%1.%2."/>
      <w:lvlJc w:val="left"/>
      <w:pPr>
        <w:ind w:left="856"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1">
    <w:nsid w:val="1F164922"/>
    <w:multiLevelType w:val="multilevel"/>
    <w:tmpl w:val="8C3C3DB8"/>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297105EC"/>
    <w:multiLevelType w:val="multilevel"/>
    <w:tmpl w:val="D49AD514"/>
    <w:lvl w:ilvl="0">
      <w:start w:val="5"/>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2DEC6DE8"/>
    <w:multiLevelType w:val="hybridMultilevel"/>
    <w:tmpl w:val="E35609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6322675"/>
    <w:multiLevelType w:val="multilevel"/>
    <w:tmpl w:val="1734ACF4"/>
    <w:lvl w:ilvl="0">
      <w:start w:val="5"/>
      <w:numFmt w:val="decimal"/>
      <w:lvlText w:val="%1."/>
      <w:lvlJc w:val="left"/>
      <w:pPr>
        <w:ind w:left="450" w:hanging="450"/>
      </w:pPr>
    </w:lvl>
    <w:lvl w:ilvl="1">
      <w:start w:val="1"/>
      <w:numFmt w:val="decimal"/>
      <w:lvlText w:val="%1.%2."/>
      <w:lvlJc w:val="left"/>
      <w:pPr>
        <w:ind w:left="439" w:hanging="450"/>
      </w:pPr>
    </w:lvl>
    <w:lvl w:ilvl="2">
      <w:start w:val="8"/>
      <w:numFmt w:val="decimal"/>
      <w:lvlText w:val="%1.%2.%3."/>
      <w:lvlJc w:val="left"/>
      <w:pPr>
        <w:ind w:left="1146" w:hanging="720"/>
      </w:pPr>
    </w:lvl>
    <w:lvl w:ilvl="3">
      <w:start w:val="1"/>
      <w:numFmt w:val="decimal"/>
      <w:lvlText w:val="%1.%2.%3.%4."/>
      <w:lvlJc w:val="left"/>
      <w:pPr>
        <w:ind w:left="687" w:hanging="720"/>
      </w:pPr>
    </w:lvl>
    <w:lvl w:ilvl="4">
      <w:start w:val="1"/>
      <w:numFmt w:val="decimal"/>
      <w:lvlText w:val="%1.%2.%3.%4.%5."/>
      <w:lvlJc w:val="left"/>
      <w:pPr>
        <w:ind w:left="1036" w:hanging="1080"/>
      </w:pPr>
    </w:lvl>
    <w:lvl w:ilvl="5">
      <w:start w:val="1"/>
      <w:numFmt w:val="decimal"/>
      <w:lvlText w:val="%1.%2.%3.%4.%5.%6."/>
      <w:lvlJc w:val="left"/>
      <w:pPr>
        <w:ind w:left="1025" w:hanging="1080"/>
      </w:pPr>
    </w:lvl>
    <w:lvl w:ilvl="6">
      <w:start w:val="1"/>
      <w:numFmt w:val="decimal"/>
      <w:lvlText w:val="%1.%2.%3.%4.%5.%6.%7."/>
      <w:lvlJc w:val="left"/>
      <w:pPr>
        <w:ind w:left="1014" w:hanging="1080"/>
      </w:pPr>
    </w:lvl>
    <w:lvl w:ilvl="7">
      <w:start w:val="1"/>
      <w:numFmt w:val="decimal"/>
      <w:lvlText w:val="%1.%2.%3.%4.%5.%6.%7.%8."/>
      <w:lvlJc w:val="left"/>
      <w:pPr>
        <w:ind w:left="1363" w:hanging="1440"/>
      </w:pPr>
    </w:lvl>
    <w:lvl w:ilvl="8">
      <w:start w:val="1"/>
      <w:numFmt w:val="decimal"/>
      <w:lvlText w:val="%1.%2.%3.%4.%5.%6.%7.%8.%9."/>
      <w:lvlJc w:val="left"/>
      <w:pPr>
        <w:ind w:left="1352" w:hanging="1440"/>
      </w:pPr>
    </w:lvl>
  </w:abstractNum>
  <w:abstractNum w:abstractNumId="35">
    <w:nsid w:val="472768A0"/>
    <w:multiLevelType w:val="multilevel"/>
    <w:tmpl w:val="0D4A2038"/>
    <w:lvl w:ilvl="0">
      <w:start w:val="5"/>
      <w:numFmt w:val="decimal"/>
      <w:lvlText w:val="%1."/>
      <w:lvlJc w:val="left"/>
      <w:pPr>
        <w:tabs>
          <w:tab w:val="num" w:pos="360"/>
        </w:tabs>
        <w:ind w:left="360" w:hanging="360"/>
      </w:pPr>
      <w:rPr>
        <w:rFonts w:hint="default"/>
      </w:rPr>
    </w:lvl>
    <w:lvl w:ilvl="1">
      <w:start w:val="7"/>
      <w:numFmt w:val="decimal"/>
      <w:lvlText w:val="%1.%2."/>
      <w:lvlJc w:val="left"/>
      <w:pPr>
        <w:tabs>
          <w:tab w:val="num" w:pos="338"/>
        </w:tabs>
        <w:ind w:left="338" w:hanging="360"/>
      </w:pPr>
      <w:rPr>
        <w:rFonts w:hint="default"/>
      </w:rPr>
    </w:lvl>
    <w:lvl w:ilvl="2">
      <w:start w:val="1"/>
      <w:numFmt w:val="decimal"/>
      <w:lvlText w:val="%1.%2.%3."/>
      <w:lvlJc w:val="left"/>
      <w:pPr>
        <w:tabs>
          <w:tab w:val="num" w:pos="676"/>
        </w:tabs>
        <w:ind w:left="676" w:hanging="720"/>
      </w:pPr>
      <w:rPr>
        <w:rFonts w:hint="default"/>
      </w:rPr>
    </w:lvl>
    <w:lvl w:ilvl="3">
      <w:start w:val="1"/>
      <w:numFmt w:val="decimal"/>
      <w:lvlText w:val="%1.%2.%3.%4."/>
      <w:lvlJc w:val="left"/>
      <w:pPr>
        <w:tabs>
          <w:tab w:val="num" w:pos="654"/>
        </w:tabs>
        <w:ind w:left="654" w:hanging="720"/>
      </w:pPr>
      <w:rPr>
        <w:rFonts w:hint="default"/>
      </w:rPr>
    </w:lvl>
    <w:lvl w:ilvl="4">
      <w:start w:val="1"/>
      <w:numFmt w:val="decimal"/>
      <w:lvlText w:val="%1.%2.%3.%4.%5."/>
      <w:lvlJc w:val="left"/>
      <w:pPr>
        <w:tabs>
          <w:tab w:val="num" w:pos="992"/>
        </w:tabs>
        <w:ind w:left="992" w:hanging="1080"/>
      </w:pPr>
      <w:rPr>
        <w:rFonts w:hint="default"/>
      </w:rPr>
    </w:lvl>
    <w:lvl w:ilvl="5">
      <w:start w:val="1"/>
      <w:numFmt w:val="decimal"/>
      <w:lvlText w:val="%1.%2.%3.%4.%5.%6."/>
      <w:lvlJc w:val="left"/>
      <w:pPr>
        <w:tabs>
          <w:tab w:val="num" w:pos="970"/>
        </w:tabs>
        <w:ind w:left="970" w:hanging="1080"/>
      </w:pPr>
      <w:rPr>
        <w:rFonts w:hint="default"/>
      </w:rPr>
    </w:lvl>
    <w:lvl w:ilvl="6">
      <w:start w:val="1"/>
      <w:numFmt w:val="decimal"/>
      <w:lvlText w:val="%1.%2.%3.%4.%5.%6.%7."/>
      <w:lvlJc w:val="left"/>
      <w:pPr>
        <w:tabs>
          <w:tab w:val="num" w:pos="1308"/>
        </w:tabs>
        <w:ind w:left="1308" w:hanging="1440"/>
      </w:pPr>
      <w:rPr>
        <w:rFonts w:hint="default"/>
      </w:rPr>
    </w:lvl>
    <w:lvl w:ilvl="7">
      <w:start w:val="1"/>
      <w:numFmt w:val="decimal"/>
      <w:lvlText w:val="%1.%2.%3.%4.%5.%6.%7.%8."/>
      <w:lvlJc w:val="left"/>
      <w:pPr>
        <w:tabs>
          <w:tab w:val="num" w:pos="1286"/>
        </w:tabs>
        <w:ind w:left="1286" w:hanging="1440"/>
      </w:pPr>
      <w:rPr>
        <w:rFonts w:hint="default"/>
      </w:rPr>
    </w:lvl>
    <w:lvl w:ilvl="8">
      <w:start w:val="1"/>
      <w:numFmt w:val="decimal"/>
      <w:lvlText w:val="%1.%2.%3.%4.%5.%6.%7.%8.%9."/>
      <w:lvlJc w:val="left"/>
      <w:pPr>
        <w:tabs>
          <w:tab w:val="num" w:pos="1624"/>
        </w:tabs>
        <w:ind w:left="1624" w:hanging="1800"/>
      </w:pPr>
      <w:rPr>
        <w:rFonts w:hint="default"/>
      </w:rPr>
    </w:lvl>
  </w:abstractNum>
  <w:abstractNum w:abstractNumId="36">
    <w:nsid w:val="49645761"/>
    <w:multiLevelType w:val="multilevel"/>
    <w:tmpl w:val="56F8BFE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7">
    <w:nsid w:val="4C47799B"/>
    <w:multiLevelType w:val="hybridMultilevel"/>
    <w:tmpl w:val="18BC2FBC"/>
    <w:lvl w:ilvl="0" w:tplc="078E3EE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nsid w:val="52F24D40"/>
    <w:multiLevelType w:val="multilevel"/>
    <w:tmpl w:val="A552C59A"/>
    <w:lvl w:ilvl="0">
      <w:start w:val="1"/>
      <w:numFmt w:val="decimal"/>
      <w:lvlText w:val="%1."/>
      <w:lvlJc w:val="left"/>
      <w:pPr>
        <w:tabs>
          <w:tab w:val="num" w:pos="720"/>
        </w:tabs>
        <w:ind w:left="720" w:hanging="360"/>
      </w:pPr>
      <w:rPr>
        <w:rFonts w:hint="default"/>
        <w:b/>
      </w:rPr>
    </w:lvl>
    <w:lvl w:ilvl="1">
      <w:start w:val="1"/>
      <w:numFmt w:val="decimal"/>
      <w:isLgl/>
      <w:lvlText w:val="%2.%2."/>
      <w:lvlJc w:val="left"/>
      <w:pPr>
        <w:tabs>
          <w:tab w:val="num" w:pos="765"/>
        </w:tabs>
        <w:ind w:left="765" w:hanging="405"/>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9">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0">
    <w:nsid w:val="553F2B37"/>
    <w:multiLevelType w:val="multilevel"/>
    <w:tmpl w:val="D916DF78"/>
    <w:lvl w:ilvl="0">
      <w:start w:val="1"/>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6E573C15"/>
    <w:multiLevelType w:val="multilevel"/>
    <w:tmpl w:val="51EAEBEE"/>
    <w:lvl w:ilvl="0">
      <w:start w:val="2"/>
      <w:numFmt w:val="decimal"/>
      <w:lvlText w:val="%1."/>
      <w:lvlJc w:val="left"/>
      <w:pPr>
        <w:ind w:left="720" w:hanging="360"/>
      </w:pPr>
      <w:rPr>
        <w:rFonts w:hint="default"/>
      </w:rPr>
    </w:lvl>
    <w:lvl w:ilvl="1">
      <w:start w:val="1"/>
      <w:numFmt w:val="decimal"/>
      <w:isLgl/>
      <w:lvlText w:val="%1.%2."/>
      <w:lvlJc w:val="left"/>
      <w:pPr>
        <w:ind w:left="1075" w:hanging="540"/>
      </w:pPr>
      <w:rPr>
        <w:rFonts w:hint="default"/>
      </w:rPr>
    </w:lvl>
    <w:lvl w:ilvl="2">
      <w:start w:val="2"/>
      <w:numFmt w:val="decimal"/>
      <w:isLgl/>
      <w:lvlText w:val="%1.%2.%3."/>
      <w:lvlJc w:val="left"/>
      <w:pPr>
        <w:ind w:left="1430" w:hanging="720"/>
      </w:pPr>
      <w:rPr>
        <w:rFonts w:hint="default"/>
      </w:rPr>
    </w:lvl>
    <w:lvl w:ilvl="3">
      <w:start w:val="1"/>
      <w:numFmt w:val="decimal"/>
      <w:isLgl/>
      <w:lvlText w:val="%1.%2.%3.%4."/>
      <w:lvlJc w:val="left"/>
      <w:pPr>
        <w:ind w:left="1605" w:hanging="720"/>
      </w:pPr>
      <w:rPr>
        <w:rFonts w:hint="default"/>
      </w:rPr>
    </w:lvl>
    <w:lvl w:ilvl="4">
      <w:start w:val="1"/>
      <w:numFmt w:val="decimal"/>
      <w:isLgl/>
      <w:lvlText w:val="%1.%2.%3.%4.%5."/>
      <w:lvlJc w:val="left"/>
      <w:pPr>
        <w:ind w:left="2140" w:hanging="1080"/>
      </w:pPr>
      <w:rPr>
        <w:rFonts w:hint="default"/>
      </w:rPr>
    </w:lvl>
    <w:lvl w:ilvl="5">
      <w:start w:val="1"/>
      <w:numFmt w:val="decimal"/>
      <w:isLgl/>
      <w:lvlText w:val="%1.%2.%3.%4.%5.%6."/>
      <w:lvlJc w:val="left"/>
      <w:pPr>
        <w:ind w:left="2315" w:hanging="1080"/>
      </w:pPr>
      <w:rPr>
        <w:rFonts w:hint="default"/>
      </w:rPr>
    </w:lvl>
    <w:lvl w:ilvl="6">
      <w:start w:val="1"/>
      <w:numFmt w:val="decimal"/>
      <w:isLgl/>
      <w:lvlText w:val="%1.%2.%3.%4.%5.%6.%7."/>
      <w:lvlJc w:val="left"/>
      <w:pPr>
        <w:ind w:left="2850" w:hanging="1440"/>
      </w:pPr>
      <w:rPr>
        <w:rFonts w:hint="default"/>
      </w:rPr>
    </w:lvl>
    <w:lvl w:ilvl="7">
      <w:start w:val="1"/>
      <w:numFmt w:val="decimal"/>
      <w:isLgl/>
      <w:lvlText w:val="%1.%2.%3.%4.%5.%6.%7.%8."/>
      <w:lvlJc w:val="left"/>
      <w:pPr>
        <w:ind w:left="3025" w:hanging="1440"/>
      </w:pPr>
      <w:rPr>
        <w:rFonts w:hint="default"/>
      </w:rPr>
    </w:lvl>
    <w:lvl w:ilvl="8">
      <w:start w:val="1"/>
      <w:numFmt w:val="decimal"/>
      <w:isLgl/>
      <w:lvlText w:val="%1.%2.%3.%4.%5.%6.%7.%8.%9."/>
      <w:lvlJc w:val="left"/>
      <w:pPr>
        <w:ind w:left="3560" w:hanging="1800"/>
      </w:pPr>
      <w:rPr>
        <w:rFonts w:hint="default"/>
      </w:rPr>
    </w:lvl>
  </w:abstractNum>
  <w:abstractNum w:abstractNumId="42">
    <w:nsid w:val="77887522"/>
    <w:multiLevelType w:val="multilevel"/>
    <w:tmpl w:val="DBC0D0DC"/>
    <w:lvl w:ilvl="0">
      <w:start w:val="5"/>
      <w:numFmt w:val="decimal"/>
      <w:lvlText w:val="%1"/>
      <w:lvlJc w:val="left"/>
      <w:pPr>
        <w:ind w:left="735" w:hanging="735"/>
      </w:pPr>
      <w:rPr>
        <w:b/>
      </w:rPr>
    </w:lvl>
    <w:lvl w:ilvl="1">
      <w:start w:val="2"/>
      <w:numFmt w:val="decimal"/>
      <w:lvlText w:val="%1.%2"/>
      <w:lvlJc w:val="left"/>
      <w:pPr>
        <w:ind w:left="954" w:hanging="735"/>
      </w:pPr>
      <w:rPr>
        <w:b/>
      </w:rPr>
    </w:lvl>
    <w:lvl w:ilvl="2">
      <w:start w:val="1"/>
      <w:numFmt w:val="decimal"/>
      <w:lvlText w:val="%1.%2.%3"/>
      <w:lvlJc w:val="left"/>
      <w:pPr>
        <w:ind w:left="1173" w:hanging="735"/>
      </w:pPr>
      <w:rPr>
        <w:b/>
      </w:rPr>
    </w:lvl>
    <w:lvl w:ilvl="3">
      <w:start w:val="1"/>
      <w:numFmt w:val="decimal"/>
      <w:lvlText w:val="%1.%2.%3.%4"/>
      <w:lvlJc w:val="left"/>
      <w:pPr>
        <w:ind w:left="1737" w:hanging="1080"/>
      </w:pPr>
      <w:rPr>
        <w:b/>
      </w:rPr>
    </w:lvl>
    <w:lvl w:ilvl="4">
      <w:start w:val="1"/>
      <w:numFmt w:val="decimal"/>
      <w:lvlText w:val="%1.%2.%3.%4.%5"/>
      <w:lvlJc w:val="left"/>
      <w:pPr>
        <w:ind w:left="2316" w:hanging="1440"/>
      </w:pPr>
      <w:rPr>
        <w:b/>
      </w:rPr>
    </w:lvl>
    <w:lvl w:ilvl="5">
      <w:start w:val="1"/>
      <w:numFmt w:val="decimal"/>
      <w:lvlText w:val="%1.%2.%3.%4.%5.%6"/>
      <w:lvlJc w:val="left"/>
      <w:pPr>
        <w:ind w:left="2895" w:hanging="1800"/>
      </w:pPr>
      <w:rPr>
        <w:b/>
      </w:rPr>
    </w:lvl>
    <w:lvl w:ilvl="6">
      <w:start w:val="1"/>
      <w:numFmt w:val="decimal"/>
      <w:lvlText w:val="%1.%2.%3.%4.%5.%6.%7"/>
      <w:lvlJc w:val="left"/>
      <w:pPr>
        <w:ind w:left="3474" w:hanging="2160"/>
      </w:pPr>
      <w:rPr>
        <w:b/>
      </w:rPr>
    </w:lvl>
    <w:lvl w:ilvl="7">
      <w:start w:val="1"/>
      <w:numFmt w:val="decimal"/>
      <w:lvlText w:val="%1.%2.%3.%4.%5.%6.%7.%8"/>
      <w:lvlJc w:val="left"/>
      <w:pPr>
        <w:ind w:left="3693" w:hanging="2160"/>
      </w:pPr>
      <w:rPr>
        <w:b/>
      </w:rPr>
    </w:lvl>
    <w:lvl w:ilvl="8">
      <w:start w:val="1"/>
      <w:numFmt w:val="decimal"/>
      <w:lvlText w:val="%1.%2.%3.%4.%5.%6.%7.%8.%9"/>
      <w:lvlJc w:val="left"/>
      <w:pPr>
        <w:ind w:left="4272" w:hanging="2520"/>
      </w:pPr>
      <w:rPr>
        <w:b/>
      </w:rPr>
    </w:lvl>
  </w:abstractNum>
  <w:abstractNum w:abstractNumId="43">
    <w:nsid w:val="79BB5D58"/>
    <w:multiLevelType w:val="multilevel"/>
    <w:tmpl w:val="A8960E08"/>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7DD779E5"/>
    <w:multiLevelType w:val="hybridMultilevel"/>
    <w:tmpl w:val="14D6A144"/>
    <w:lvl w:ilvl="0" w:tplc="FFFFFFFF">
      <w:start w:val="1"/>
      <w:numFmt w:val="decimal"/>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num w:numId="1">
    <w:abstractNumId w:val="39"/>
  </w:num>
  <w:num w:numId="2">
    <w:abstractNumId w:val="26"/>
  </w:num>
  <w:num w:numId="3">
    <w:abstractNumId w:val="0"/>
  </w:num>
  <w:num w:numId="4">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num>
  <w:num w:numId="7">
    <w:abstractNumId w:val="22"/>
  </w:num>
  <w:num w:numId="8">
    <w:abstractNumId w:val="23"/>
  </w:num>
  <w:num w:numId="9">
    <w:abstractNumId w:val="41"/>
  </w:num>
  <w:num w:numId="10">
    <w:abstractNumId w:val="31"/>
  </w:num>
  <w:num w:numId="11">
    <w:abstractNumId w:val="35"/>
    <w:lvlOverride w:ilvl="0">
      <w:startOverride w:val="5"/>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num>
  <w:num w:numId="13">
    <w:abstractNumId w:val="33"/>
  </w:num>
  <w:num w:numId="1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3"/>
  </w:num>
  <w:num w:numId="16">
    <w:abstractNumId w:val="36"/>
  </w:num>
  <w:num w:numId="17">
    <w:abstractNumId w:val="27"/>
  </w:num>
  <w:num w:numId="18">
    <w:abstractNumId w:val="25"/>
  </w:num>
  <w:num w:numId="19">
    <w:abstractNumId w:val="24"/>
  </w:num>
  <w:num w:numId="20">
    <w:abstractNumId w:val="31"/>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5"/>
    </w:lvlOverride>
    <w:lvlOverride w:ilvl="1">
      <w:startOverride w:val="1"/>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37"/>
  </w:num>
  <w:num w:numId="26">
    <w:abstractNumId w:val="28"/>
  </w:num>
  <w:num w:numId="27">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145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43D"/>
    <w:rsid w:val="00000B59"/>
    <w:rsid w:val="0000123D"/>
    <w:rsid w:val="00001B5F"/>
    <w:rsid w:val="000025E4"/>
    <w:rsid w:val="00002CBB"/>
    <w:rsid w:val="00004C28"/>
    <w:rsid w:val="00005B74"/>
    <w:rsid w:val="00006586"/>
    <w:rsid w:val="00006996"/>
    <w:rsid w:val="0001058A"/>
    <w:rsid w:val="00010827"/>
    <w:rsid w:val="000111C9"/>
    <w:rsid w:val="00011DA3"/>
    <w:rsid w:val="00011FC7"/>
    <w:rsid w:val="00013A78"/>
    <w:rsid w:val="00014800"/>
    <w:rsid w:val="00014D5D"/>
    <w:rsid w:val="000164A2"/>
    <w:rsid w:val="000167FE"/>
    <w:rsid w:val="00016DA1"/>
    <w:rsid w:val="00020C77"/>
    <w:rsid w:val="00023749"/>
    <w:rsid w:val="000241FD"/>
    <w:rsid w:val="000244A6"/>
    <w:rsid w:val="0002791A"/>
    <w:rsid w:val="00030BEC"/>
    <w:rsid w:val="000326FC"/>
    <w:rsid w:val="0003360E"/>
    <w:rsid w:val="00034A71"/>
    <w:rsid w:val="00034DAF"/>
    <w:rsid w:val="0003548C"/>
    <w:rsid w:val="00035CE3"/>
    <w:rsid w:val="00035E15"/>
    <w:rsid w:val="00036CAB"/>
    <w:rsid w:val="00036E1F"/>
    <w:rsid w:val="00037EF5"/>
    <w:rsid w:val="0004171A"/>
    <w:rsid w:val="0004233A"/>
    <w:rsid w:val="000431F5"/>
    <w:rsid w:val="00043BA8"/>
    <w:rsid w:val="000444BB"/>
    <w:rsid w:val="00045658"/>
    <w:rsid w:val="0004565F"/>
    <w:rsid w:val="00047A78"/>
    <w:rsid w:val="00047C4A"/>
    <w:rsid w:val="000503EE"/>
    <w:rsid w:val="00050F73"/>
    <w:rsid w:val="00052393"/>
    <w:rsid w:val="00054D14"/>
    <w:rsid w:val="000601C1"/>
    <w:rsid w:val="000606D1"/>
    <w:rsid w:val="00060AB8"/>
    <w:rsid w:val="000626BE"/>
    <w:rsid w:val="0006277B"/>
    <w:rsid w:val="00062CA5"/>
    <w:rsid w:val="00063112"/>
    <w:rsid w:val="00063E37"/>
    <w:rsid w:val="00066272"/>
    <w:rsid w:val="00066952"/>
    <w:rsid w:val="000709BA"/>
    <w:rsid w:val="00071C6C"/>
    <w:rsid w:val="00072CC5"/>
    <w:rsid w:val="00073CF1"/>
    <w:rsid w:val="00073E2B"/>
    <w:rsid w:val="0007490C"/>
    <w:rsid w:val="00075433"/>
    <w:rsid w:val="000754F6"/>
    <w:rsid w:val="00076333"/>
    <w:rsid w:val="00077926"/>
    <w:rsid w:val="00077F53"/>
    <w:rsid w:val="00080215"/>
    <w:rsid w:val="00080BB6"/>
    <w:rsid w:val="00080DD1"/>
    <w:rsid w:val="000821DC"/>
    <w:rsid w:val="00082B9D"/>
    <w:rsid w:val="00083074"/>
    <w:rsid w:val="000830B8"/>
    <w:rsid w:val="00083797"/>
    <w:rsid w:val="00084BF0"/>
    <w:rsid w:val="0008655E"/>
    <w:rsid w:val="00086AFA"/>
    <w:rsid w:val="00090FAD"/>
    <w:rsid w:val="00091636"/>
    <w:rsid w:val="000925B4"/>
    <w:rsid w:val="000926C0"/>
    <w:rsid w:val="0009292D"/>
    <w:rsid w:val="00094715"/>
    <w:rsid w:val="0009727D"/>
    <w:rsid w:val="000A1478"/>
    <w:rsid w:val="000A37F3"/>
    <w:rsid w:val="000A3C4E"/>
    <w:rsid w:val="000A767E"/>
    <w:rsid w:val="000A7986"/>
    <w:rsid w:val="000B0172"/>
    <w:rsid w:val="000B202D"/>
    <w:rsid w:val="000B251B"/>
    <w:rsid w:val="000B26B6"/>
    <w:rsid w:val="000B29B1"/>
    <w:rsid w:val="000B45C1"/>
    <w:rsid w:val="000B638C"/>
    <w:rsid w:val="000B6AD2"/>
    <w:rsid w:val="000B6FA7"/>
    <w:rsid w:val="000B7920"/>
    <w:rsid w:val="000C10CD"/>
    <w:rsid w:val="000C1D47"/>
    <w:rsid w:val="000C248F"/>
    <w:rsid w:val="000C37B2"/>
    <w:rsid w:val="000C543D"/>
    <w:rsid w:val="000C5582"/>
    <w:rsid w:val="000D0B3A"/>
    <w:rsid w:val="000D19CE"/>
    <w:rsid w:val="000D4666"/>
    <w:rsid w:val="000D717A"/>
    <w:rsid w:val="000E313A"/>
    <w:rsid w:val="000E3DA6"/>
    <w:rsid w:val="000E4C8F"/>
    <w:rsid w:val="000E7FAB"/>
    <w:rsid w:val="000F0996"/>
    <w:rsid w:val="000F4003"/>
    <w:rsid w:val="000F4364"/>
    <w:rsid w:val="000F4EAD"/>
    <w:rsid w:val="000F557A"/>
    <w:rsid w:val="000F6D1D"/>
    <w:rsid w:val="000F76F2"/>
    <w:rsid w:val="00101181"/>
    <w:rsid w:val="001049DD"/>
    <w:rsid w:val="00105D9E"/>
    <w:rsid w:val="001066BF"/>
    <w:rsid w:val="00107047"/>
    <w:rsid w:val="00110AC5"/>
    <w:rsid w:val="00111350"/>
    <w:rsid w:val="00111B4E"/>
    <w:rsid w:val="00111DFE"/>
    <w:rsid w:val="00112ADE"/>
    <w:rsid w:val="00113813"/>
    <w:rsid w:val="00113DD8"/>
    <w:rsid w:val="00114465"/>
    <w:rsid w:val="001144C4"/>
    <w:rsid w:val="00114973"/>
    <w:rsid w:val="00114EA6"/>
    <w:rsid w:val="00114EB5"/>
    <w:rsid w:val="00115A0C"/>
    <w:rsid w:val="00117119"/>
    <w:rsid w:val="0011766E"/>
    <w:rsid w:val="00120C42"/>
    <w:rsid w:val="001215C6"/>
    <w:rsid w:val="00121917"/>
    <w:rsid w:val="001236D7"/>
    <w:rsid w:val="0012445F"/>
    <w:rsid w:val="001244AD"/>
    <w:rsid w:val="00124DC1"/>
    <w:rsid w:val="00124EF3"/>
    <w:rsid w:val="001254F9"/>
    <w:rsid w:val="00127AE6"/>
    <w:rsid w:val="001309F4"/>
    <w:rsid w:val="00130CA5"/>
    <w:rsid w:val="00131F5E"/>
    <w:rsid w:val="0013255D"/>
    <w:rsid w:val="001369F4"/>
    <w:rsid w:val="00136A86"/>
    <w:rsid w:val="00137413"/>
    <w:rsid w:val="001378E3"/>
    <w:rsid w:val="0014021F"/>
    <w:rsid w:val="001419BE"/>
    <w:rsid w:val="00142524"/>
    <w:rsid w:val="00144721"/>
    <w:rsid w:val="00144996"/>
    <w:rsid w:val="001458F3"/>
    <w:rsid w:val="00147357"/>
    <w:rsid w:val="00147BE3"/>
    <w:rsid w:val="001502A9"/>
    <w:rsid w:val="00150C2F"/>
    <w:rsid w:val="001556FC"/>
    <w:rsid w:val="00157568"/>
    <w:rsid w:val="001577EF"/>
    <w:rsid w:val="001600CB"/>
    <w:rsid w:val="00160647"/>
    <w:rsid w:val="00160DAB"/>
    <w:rsid w:val="00161FB9"/>
    <w:rsid w:val="00162C88"/>
    <w:rsid w:val="0016399F"/>
    <w:rsid w:val="00166CCB"/>
    <w:rsid w:val="00167414"/>
    <w:rsid w:val="00167B41"/>
    <w:rsid w:val="00171DB1"/>
    <w:rsid w:val="00172E90"/>
    <w:rsid w:val="0017445B"/>
    <w:rsid w:val="0017538D"/>
    <w:rsid w:val="00176A03"/>
    <w:rsid w:val="00176A0D"/>
    <w:rsid w:val="0017735B"/>
    <w:rsid w:val="001777CE"/>
    <w:rsid w:val="00177FBE"/>
    <w:rsid w:val="0018047E"/>
    <w:rsid w:val="0018076F"/>
    <w:rsid w:val="001807D3"/>
    <w:rsid w:val="00180902"/>
    <w:rsid w:val="00181762"/>
    <w:rsid w:val="001832E6"/>
    <w:rsid w:val="00186718"/>
    <w:rsid w:val="00187296"/>
    <w:rsid w:val="00190E44"/>
    <w:rsid w:val="00191199"/>
    <w:rsid w:val="00192021"/>
    <w:rsid w:val="001930CA"/>
    <w:rsid w:val="00194061"/>
    <w:rsid w:val="001948F6"/>
    <w:rsid w:val="0019503C"/>
    <w:rsid w:val="001A0AF8"/>
    <w:rsid w:val="001A12A9"/>
    <w:rsid w:val="001A164C"/>
    <w:rsid w:val="001A1BAF"/>
    <w:rsid w:val="001A22A9"/>
    <w:rsid w:val="001A452B"/>
    <w:rsid w:val="001A4DC7"/>
    <w:rsid w:val="001A5785"/>
    <w:rsid w:val="001A702E"/>
    <w:rsid w:val="001B26AB"/>
    <w:rsid w:val="001B4EFF"/>
    <w:rsid w:val="001B644A"/>
    <w:rsid w:val="001B6FF0"/>
    <w:rsid w:val="001B7B5A"/>
    <w:rsid w:val="001C24CD"/>
    <w:rsid w:val="001C5DA6"/>
    <w:rsid w:val="001C6922"/>
    <w:rsid w:val="001C6B16"/>
    <w:rsid w:val="001C7FBA"/>
    <w:rsid w:val="001D01EB"/>
    <w:rsid w:val="001D058D"/>
    <w:rsid w:val="001D1226"/>
    <w:rsid w:val="001D1473"/>
    <w:rsid w:val="001D3439"/>
    <w:rsid w:val="001D41D5"/>
    <w:rsid w:val="001D4E0C"/>
    <w:rsid w:val="001D5228"/>
    <w:rsid w:val="001D5835"/>
    <w:rsid w:val="001D589E"/>
    <w:rsid w:val="001D6B78"/>
    <w:rsid w:val="001D717D"/>
    <w:rsid w:val="001D7C7D"/>
    <w:rsid w:val="001E0EA7"/>
    <w:rsid w:val="001E32AF"/>
    <w:rsid w:val="001E3A76"/>
    <w:rsid w:val="001E6C2F"/>
    <w:rsid w:val="001E781F"/>
    <w:rsid w:val="001F188E"/>
    <w:rsid w:val="001F1A0B"/>
    <w:rsid w:val="001F201A"/>
    <w:rsid w:val="001F71EE"/>
    <w:rsid w:val="001F744F"/>
    <w:rsid w:val="002008BA"/>
    <w:rsid w:val="00200E35"/>
    <w:rsid w:val="002010A6"/>
    <w:rsid w:val="00201762"/>
    <w:rsid w:val="00202269"/>
    <w:rsid w:val="002039A0"/>
    <w:rsid w:val="00205446"/>
    <w:rsid w:val="0020553C"/>
    <w:rsid w:val="00205BAF"/>
    <w:rsid w:val="002066BD"/>
    <w:rsid w:val="00206C60"/>
    <w:rsid w:val="00210055"/>
    <w:rsid w:val="002104FC"/>
    <w:rsid w:val="00210F17"/>
    <w:rsid w:val="002111AA"/>
    <w:rsid w:val="00211A9D"/>
    <w:rsid w:val="00211E1C"/>
    <w:rsid w:val="00211E7B"/>
    <w:rsid w:val="002131B6"/>
    <w:rsid w:val="00213539"/>
    <w:rsid w:val="00214ABA"/>
    <w:rsid w:val="00214AC0"/>
    <w:rsid w:val="002153B7"/>
    <w:rsid w:val="0021548D"/>
    <w:rsid w:val="00217AFA"/>
    <w:rsid w:val="002208BC"/>
    <w:rsid w:val="00220D96"/>
    <w:rsid w:val="002211AD"/>
    <w:rsid w:val="002215AD"/>
    <w:rsid w:val="002250D2"/>
    <w:rsid w:val="00225F6D"/>
    <w:rsid w:val="002271E9"/>
    <w:rsid w:val="0022749E"/>
    <w:rsid w:val="0022790D"/>
    <w:rsid w:val="00232E4F"/>
    <w:rsid w:val="00233AB1"/>
    <w:rsid w:val="00234822"/>
    <w:rsid w:val="00234B21"/>
    <w:rsid w:val="00234B82"/>
    <w:rsid w:val="00234FA7"/>
    <w:rsid w:val="00234FD4"/>
    <w:rsid w:val="00236211"/>
    <w:rsid w:val="00236672"/>
    <w:rsid w:val="00236C74"/>
    <w:rsid w:val="00241919"/>
    <w:rsid w:val="00243158"/>
    <w:rsid w:val="00243B9C"/>
    <w:rsid w:val="00243BF9"/>
    <w:rsid w:val="00245FC5"/>
    <w:rsid w:val="002466BF"/>
    <w:rsid w:val="00250ABB"/>
    <w:rsid w:val="00251B02"/>
    <w:rsid w:val="00251E09"/>
    <w:rsid w:val="00252249"/>
    <w:rsid w:val="002525E1"/>
    <w:rsid w:val="00252714"/>
    <w:rsid w:val="00253FC5"/>
    <w:rsid w:val="002558D5"/>
    <w:rsid w:val="00255CA2"/>
    <w:rsid w:val="0025671D"/>
    <w:rsid w:val="00257D79"/>
    <w:rsid w:val="00261400"/>
    <w:rsid w:val="0026169D"/>
    <w:rsid w:val="002635C6"/>
    <w:rsid w:val="002704B7"/>
    <w:rsid w:val="00270C72"/>
    <w:rsid w:val="00272F0A"/>
    <w:rsid w:val="0027314F"/>
    <w:rsid w:val="0027353E"/>
    <w:rsid w:val="00274431"/>
    <w:rsid w:val="002744F3"/>
    <w:rsid w:val="002746E0"/>
    <w:rsid w:val="00274923"/>
    <w:rsid w:val="00274DDB"/>
    <w:rsid w:val="002753EF"/>
    <w:rsid w:val="00275813"/>
    <w:rsid w:val="00275AFB"/>
    <w:rsid w:val="00275D1B"/>
    <w:rsid w:val="00277871"/>
    <w:rsid w:val="002802FE"/>
    <w:rsid w:val="00280496"/>
    <w:rsid w:val="002806BC"/>
    <w:rsid w:val="0028158B"/>
    <w:rsid w:val="00281C53"/>
    <w:rsid w:val="00281F88"/>
    <w:rsid w:val="002822A5"/>
    <w:rsid w:val="00282FBA"/>
    <w:rsid w:val="002835C5"/>
    <w:rsid w:val="00283E23"/>
    <w:rsid w:val="00284B8B"/>
    <w:rsid w:val="00286A4E"/>
    <w:rsid w:val="0029097D"/>
    <w:rsid w:val="00290BD9"/>
    <w:rsid w:val="00291508"/>
    <w:rsid w:val="00292492"/>
    <w:rsid w:val="00292595"/>
    <w:rsid w:val="00292D76"/>
    <w:rsid w:val="00293EBE"/>
    <w:rsid w:val="00294973"/>
    <w:rsid w:val="002951E7"/>
    <w:rsid w:val="00296D9A"/>
    <w:rsid w:val="0029766A"/>
    <w:rsid w:val="002A00D8"/>
    <w:rsid w:val="002A05E3"/>
    <w:rsid w:val="002A17D6"/>
    <w:rsid w:val="002A18D4"/>
    <w:rsid w:val="002A2D04"/>
    <w:rsid w:val="002A46EB"/>
    <w:rsid w:val="002A577A"/>
    <w:rsid w:val="002A620A"/>
    <w:rsid w:val="002A6768"/>
    <w:rsid w:val="002A76FA"/>
    <w:rsid w:val="002A7D47"/>
    <w:rsid w:val="002B0454"/>
    <w:rsid w:val="002B07EB"/>
    <w:rsid w:val="002B1ED8"/>
    <w:rsid w:val="002B4174"/>
    <w:rsid w:val="002B5B8A"/>
    <w:rsid w:val="002B5CC5"/>
    <w:rsid w:val="002B6773"/>
    <w:rsid w:val="002B67CB"/>
    <w:rsid w:val="002B6E63"/>
    <w:rsid w:val="002B7104"/>
    <w:rsid w:val="002C0207"/>
    <w:rsid w:val="002C0A0E"/>
    <w:rsid w:val="002C11AB"/>
    <w:rsid w:val="002C29D2"/>
    <w:rsid w:val="002C36E8"/>
    <w:rsid w:val="002C438F"/>
    <w:rsid w:val="002C4790"/>
    <w:rsid w:val="002D0B3C"/>
    <w:rsid w:val="002D0C13"/>
    <w:rsid w:val="002D2255"/>
    <w:rsid w:val="002D2999"/>
    <w:rsid w:val="002D2AEA"/>
    <w:rsid w:val="002D3A98"/>
    <w:rsid w:val="002D4CFA"/>
    <w:rsid w:val="002D58B5"/>
    <w:rsid w:val="002D6B62"/>
    <w:rsid w:val="002D7893"/>
    <w:rsid w:val="002D7D2B"/>
    <w:rsid w:val="002E049B"/>
    <w:rsid w:val="002E08D3"/>
    <w:rsid w:val="002E0AC6"/>
    <w:rsid w:val="002E4D52"/>
    <w:rsid w:val="002E6E3C"/>
    <w:rsid w:val="002E7C2C"/>
    <w:rsid w:val="002F155B"/>
    <w:rsid w:val="002F1ADE"/>
    <w:rsid w:val="002F1E7E"/>
    <w:rsid w:val="002F4594"/>
    <w:rsid w:val="002F57BD"/>
    <w:rsid w:val="002F62CF"/>
    <w:rsid w:val="002F63AA"/>
    <w:rsid w:val="002F6BA3"/>
    <w:rsid w:val="002F6D62"/>
    <w:rsid w:val="002F732B"/>
    <w:rsid w:val="002F763E"/>
    <w:rsid w:val="003009F7"/>
    <w:rsid w:val="00301990"/>
    <w:rsid w:val="00301EC8"/>
    <w:rsid w:val="00304D0F"/>
    <w:rsid w:val="00305A8F"/>
    <w:rsid w:val="00306303"/>
    <w:rsid w:val="0030679B"/>
    <w:rsid w:val="0030717B"/>
    <w:rsid w:val="00307E19"/>
    <w:rsid w:val="003139E5"/>
    <w:rsid w:val="00313D0F"/>
    <w:rsid w:val="00315CFC"/>
    <w:rsid w:val="00316D6D"/>
    <w:rsid w:val="00316E6B"/>
    <w:rsid w:val="00316FD5"/>
    <w:rsid w:val="00317C2A"/>
    <w:rsid w:val="003221ED"/>
    <w:rsid w:val="003226C4"/>
    <w:rsid w:val="00323064"/>
    <w:rsid w:val="00324686"/>
    <w:rsid w:val="00324A25"/>
    <w:rsid w:val="00324BD7"/>
    <w:rsid w:val="00324F40"/>
    <w:rsid w:val="00325308"/>
    <w:rsid w:val="00325FD1"/>
    <w:rsid w:val="0032679E"/>
    <w:rsid w:val="00332DA6"/>
    <w:rsid w:val="003333AF"/>
    <w:rsid w:val="00333AAC"/>
    <w:rsid w:val="003355D7"/>
    <w:rsid w:val="00336012"/>
    <w:rsid w:val="003367B4"/>
    <w:rsid w:val="00336C42"/>
    <w:rsid w:val="00341826"/>
    <w:rsid w:val="00342636"/>
    <w:rsid w:val="00344700"/>
    <w:rsid w:val="003450DA"/>
    <w:rsid w:val="00345E44"/>
    <w:rsid w:val="00350DB7"/>
    <w:rsid w:val="00352ACC"/>
    <w:rsid w:val="0035395C"/>
    <w:rsid w:val="00353A60"/>
    <w:rsid w:val="003542A1"/>
    <w:rsid w:val="0035503B"/>
    <w:rsid w:val="00356840"/>
    <w:rsid w:val="003608C9"/>
    <w:rsid w:val="003620DC"/>
    <w:rsid w:val="003624AF"/>
    <w:rsid w:val="00362744"/>
    <w:rsid w:val="00364224"/>
    <w:rsid w:val="00364441"/>
    <w:rsid w:val="0036527D"/>
    <w:rsid w:val="0036603A"/>
    <w:rsid w:val="0036637C"/>
    <w:rsid w:val="00370A84"/>
    <w:rsid w:val="00370AB8"/>
    <w:rsid w:val="003717E7"/>
    <w:rsid w:val="00375BC5"/>
    <w:rsid w:val="003761C1"/>
    <w:rsid w:val="0037680B"/>
    <w:rsid w:val="003802A4"/>
    <w:rsid w:val="00380484"/>
    <w:rsid w:val="003807FC"/>
    <w:rsid w:val="00380DAC"/>
    <w:rsid w:val="0038153E"/>
    <w:rsid w:val="0038248D"/>
    <w:rsid w:val="0038250D"/>
    <w:rsid w:val="00382B84"/>
    <w:rsid w:val="00383375"/>
    <w:rsid w:val="0038437A"/>
    <w:rsid w:val="003851D3"/>
    <w:rsid w:val="00385EE7"/>
    <w:rsid w:val="0038652F"/>
    <w:rsid w:val="003876F5"/>
    <w:rsid w:val="003876FA"/>
    <w:rsid w:val="00390B9C"/>
    <w:rsid w:val="00397B06"/>
    <w:rsid w:val="003A08CF"/>
    <w:rsid w:val="003A0E9A"/>
    <w:rsid w:val="003A11F7"/>
    <w:rsid w:val="003A15BD"/>
    <w:rsid w:val="003A1AC3"/>
    <w:rsid w:val="003A3481"/>
    <w:rsid w:val="003A6134"/>
    <w:rsid w:val="003A7A49"/>
    <w:rsid w:val="003B0297"/>
    <w:rsid w:val="003B1F31"/>
    <w:rsid w:val="003B41F3"/>
    <w:rsid w:val="003B471C"/>
    <w:rsid w:val="003B4DEB"/>
    <w:rsid w:val="003B4F00"/>
    <w:rsid w:val="003B5150"/>
    <w:rsid w:val="003B6DAE"/>
    <w:rsid w:val="003B70E3"/>
    <w:rsid w:val="003B7BE5"/>
    <w:rsid w:val="003C06F0"/>
    <w:rsid w:val="003C0E97"/>
    <w:rsid w:val="003C0FDE"/>
    <w:rsid w:val="003C106F"/>
    <w:rsid w:val="003C2A86"/>
    <w:rsid w:val="003C2A93"/>
    <w:rsid w:val="003C5565"/>
    <w:rsid w:val="003C6300"/>
    <w:rsid w:val="003C6ED6"/>
    <w:rsid w:val="003C752E"/>
    <w:rsid w:val="003C786C"/>
    <w:rsid w:val="003C7F85"/>
    <w:rsid w:val="003D21C4"/>
    <w:rsid w:val="003D36BF"/>
    <w:rsid w:val="003D552F"/>
    <w:rsid w:val="003E05D0"/>
    <w:rsid w:val="003E0D01"/>
    <w:rsid w:val="003E2306"/>
    <w:rsid w:val="003E2B25"/>
    <w:rsid w:val="003E3423"/>
    <w:rsid w:val="003E3D21"/>
    <w:rsid w:val="003E3EC1"/>
    <w:rsid w:val="003E4805"/>
    <w:rsid w:val="003E5212"/>
    <w:rsid w:val="003E6996"/>
    <w:rsid w:val="003E6A17"/>
    <w:rsid w:val="003F1129"/>
    <w:rsid w:val="003F270B"/>
    <w:rsid w:val="003F4CD0"/>
    <w:rsid w:val="003F66A0"/>
    <w:rsid w:val="003F67B0"/>
    <w:rsid w:val="004010CB"/>
    <w:rsid w:val="0040181F"/>
    <w:rsid w:val="00401B9D"/>
    <w:rsid w:val="00401E65"/>
    <w:rsid w:val="0040214C"/>
    <w:rsid w:val="00402809"/>
    <w:rsid w:val="00404206"/>
    <w:rsid w:val="0040436E"/>
    <w:rsid w:val="00405229"/>
    <w:rsid w:val="00405DF1"/>
    <w:rsid w:val="00407236"/>
    <w:rsid w:val="00410BFC"/>
    <w:rsid w:val="00410D95"/>
    <w:rsid w:val="00410E25"/>
    <w:rsid w:val="00411EAF"/>
    <w:rsid w:val="00413278"/>
    <w:rsid w:val="0041488D"/>
    <w:rsid w:val="00414A94"/>
    <w:rsid w:val="0041554E"/>
    <w:rsid w:val="0041596D"/>
    <w:rsid w:val="004168AF"/>
    <w:rsid w:val="00417573"/>
    <w:rsid w:val="00417877"/>
    <w:rsid w:val="00420BE9"/>
    <w:rsid w:val="0042166A"/>
    <w:rsid w:val="00421CD8"/>
    <w:rsid w:val="004228DD"/>
    <w:rsid w:val="00423064"/>
    <w:rsid w:val="00424368"/>
    <w:rsid w:val="0042581F"/>
    <w:rsid w:val="004263EE"/>
    <w:rsid w:val="0042692E"/>
    <w:rsid w:val="00427A66"/>
    <w:rsid w:val="00427DB5"/>
    <w:rsid w:val="00430B67"/>
    <w:rsid w:val="00431FD3"/>
    <w:rsid w:val="00433D5F"/>
    <w:rsid w:val="0043600B"/>
    <w:rsid w:val="00437507"/>
    <w:rsid w:val="0043781A"/>
    <w:rsid w:val="0044091D"/>
    <w:rsid w:val="00441698"/>
    <w:rsid w:val="004418FC"/>
    <w:rsid w:val="004437FB"/>
    <w:rsid w:val="00444107"/>
    <w:rsid w:val="00444ACF"/>
    <w:rsid w:val="00445FD1"/>
    <w:rsid w:val="0044718E"/>
    <w:rsid w:val="00450A3E"/>
    <w:rsid w:val="0045145A"/>
    <w:rsid w:val="0045216A"/>
    <w:rsid w:val="0045282C"/>
    <w:rsid w:val="00452B06"/>
    <w:rsid w:val="00452F97"/>
    <w:rsid w:val="00453EAE"/>
    <w:rsid w:val="004541BF"/>
    <w:rsid w:val="00455AE9"/>
    <w:rsid w:val="0045743D"/>
    <w:rsid w:val="00461435"/>
    <w:rsid w:val="00461C8B"/>
    <w:rsid w:val="00463CDD"/>
    <w:rsid w:val="00470E1F"/>
    <w:rsid w:val="0047102B"/>
    <w:rsid w:val="00472095"/>
    <w:rsid w:val="004728E2"/>
    <w:rsid w:val="00475391"/>
    <w:rsid w:val="00477B10"/>
    <w:rsid w:val="004800A5"/>
    <w:rsid w:val="00480F08"/>
    <w:rsid w:val="0048101B"/>
    <w:rsid w:val="00481C71"/>
    <w:rsid w:val="00481E54"/>
    <w:rsid w:val="004826B5"/>
    <w:rsid w:val="00485664"/>
    <w:rsid w:val="0048680A"/>
    <w:rsid w:val="0048681A"/>
    <w:rsid w:val="00487DB6"/>
    <w:rsid w:val="00490151"/>
    <w:rsid w:val="004901D2"/>
    <w:rsid w:val="0049039A"/>
    <w:rsid w:val="00490F7F"/>
    <w:rsid w:val="0049230E"/>
    <w:rsid w:val="004933F3"/>
    <w:rsid w:val="004A115F"/>
    <w:rsid w:val="004A1928"/>
    <w:rsid w:val="004A1966"/>
    <w:rsid w:val="004A1E1E"/>
    <w:rsid w:val="004A2062"/>
    <w:rsid w:val="004A2A33"/>
    <w:rsid w:val="004A2DD4"/>
    <w:rsid w:val="004A2FD9"/>
    <w:rsid w:val="004A398F"/>
    <w:rsid w:val="004A46F7"/>
    <w:rsid w:val="004A4FCD"/>
    <w:rsid w:val="004A79A5"/>
    <w:rsid w:val="004B3130"/>
    <w:rsid w:val="004B3A9B"/>
    <w:rsid w:val="004B4656"/>
    <w:rsid w:val="004B67BF"/>
    <w:rsid w:val="004B6A94"/>
    <w:rsid w:val="004B7BE3"/>
    <w:rsid w:val="004C2365"/>
    <w:rsid w:val="004C26D3"/>
    <w:rsid w:val="004C4206"/>
    <w:rsid w:val="004C43AE"/>
    <w:rsid w:val="004C510A"/>
    <w:rsid w:val="004C6E99"/>
    <w:rsid w:val="004C6FD6"/>
    <w:rsid w:val="004C7037"/>
    <w:rsid w:val="004D1ED7"/>
    <w:rsid w:val="004D1EFC"/>
    <w:rsid w:val="004D39B8"/>
    <w:rsid w:val="004D474F"/>
    <w:rsid w:val="004D4EA8"/>
    <w:rsid w:val="004D518E"/>
    <w:rsid w:val="004D5B37"/>
    <w:rsid w:val="004E0876"/>
    <w:rsid w:val="004E122A"/>
    <w:rsid w:val="004E189D"/>
    <w:rsid w:val="004E1934"/>
    <w:rsid w:val="004E2287"/>
    <w:rsid w:val="004E2E49"/>
    <w:rsid w:val="004E3AF0"/>
    <w:rsid w:val="004E5F54"/>
    <w:rsid w:val="004F09EF"/>
    <w:rsid w:val="004F1FB8"/>
    <w:rsid w:val="004F2B85"/>
    <w:rsid w:val="004F2D62"/>
    <w:rsid w:val="004F3914"/>
    <w:rsid w:val="004F3BC0"/>
    <w:rsid w:val="004F4315"/>
    <w:rsid w:val="004F4D38"/>
    <w:rsid w:val="004F6ED4"/>
    <w:rsid w:val="004F7E31"/>
    <w:rsid w:val="00500581"/>
    <w:rsid w:val="00501002"/>
    <w:rsid w:val="005012D5"/>
    <w:rsid w:val="0050479F"/>
    <w:rsid w:val="0050496E"/>
    <w:rsid w:val="005049D0"/>
    <w:rsid w:val="00505511"/>
    <w:rsid w:val="005058EC"/>
    <w:rsid w:val="0050776F"/>
    <w:rsid w:val="005112AC"/>
    <w:rsid w:val="005120F8"/>
    <w:rsid w:val="005143BC"/>
    <w:rsid w:val="00514D09"/>
    <w:rsid w:val="0051591B"/>
    <w:rsid w:val="005165F9"/>
    <w:rsid w:val="0052048E"/>
    <w:rsid w:val="005204A1"/>
    <w:rsid w:val="00520FD9"/>
    <w:rsid w:val="00521569"/>
    <w:rsid w:val="00521EEB"/>
    <w:rsid w:val="00522611"/>
    <w:rsid w:val="00522B0E"/>
    <w:rsid w:val="005233E9"/>
    <w:rsid w:val="00523F7B"/>
    <w:rsid w:val="00524140"/>
    <w:rsid w:val="00525AE1"/>
    <w:rsid w:val="005268CC"/>
    <w:rsid w:val="00526B80"/>
    <w:rsid w:val="00532D1B"/>
    <w:rsid w:val="00534B89"/>
    <w:rsid w:val="00535FA7"/>
    <w:rsid w:val="00536BB2"/>
    <w:rsid w:val="0053716C"/>
    <w:rsid w:val="0054056B"/>
    <w:rsid w:val="00540E49"/>
    <w:rsid w:val="00541D13"/>
    <w:rsid w:val="00541EF5"/>
    <w:rsid w:val="00542A90"/>
    <w:rsid w:val="00542CE0"/>
    <w:rsid w:val="00542E40"/>
    <w:rsid w:val="00543E66"/>
    <w:rsid w:val="005444FD"/>
    <w:rsid w:val="00545154"/>
    <w:rsid w:val="00545962"/>
    <w:rsid w:val="00547CBA"/>
    <w:rsid w:val="00550B6B"/>
    <w:rsid w:val="0055159D"/>
    <w:rsid w:val="0055290A"/>
    <w:rsid w:val="0055391B"/>
    <w:rsid w:val="00556BDB"/>
    <w:rsid w:val="0055798A"/>
    <w:rsid w:val="00561026"/>
    <w:rsid w:val="005614D2"/>
    <w:rsid w:val="00562F20"/>
    <w:rsid w:val="00563DA8"/>
    <w:rsid w:val="00563E06"/>
    <w:rsid w:val="0056422D"/>
    <w:rsid w:val="00566B40"/>
    <w:rsid w:val="00567582"/>
    <w:rsid w:val="00567E30"/>
    <w:rsid w:val="0057299A"/>
    <w:rsid w:val="005731F3"/>
    <w:rsid w:val="005737AC"/>
    <w:rsid w:val="00577EB2"/>
    <w:rsid w:val="0058016E"/>
    <w:rsid w:val="00581079"/>
    <w:rsid w:val="005819CF"/>
    <w:rsid w:val="00581A73"/>
    <w:rsid w:val="00581CD9"/>
    <w:rsid w:val="00582030"/>
    <w:rsid w:val="00584439"/>
    <w:rsid w:val="005848E5"/>
    <w:rsid w:val="00586BF0"/>
    <w:rsid w:val="005870C5"/>
    <w:rsid w:val="005871C9"/>
    <w:rsid w:val="00587C62"/>
    <w:rsid w:val="005906EC"/>
    <w:rsid w:val="00590E82"/>
    <w:rsid w:val="0059193A"/>
    <w:rsid w:val="00591B57"/>
    <w:rsid w:val="0059215E"/>
    <w:rsid w:val="00592874"/>
    <w:rsid w:val="00594861"/>
    <w:rsid w:val="005948BB"/>
    <w:rsid w:val="0059599C"/>
    <w:rsid w:val="005962C3"/>
    <w:rsid w:val="0059708F"/>
    <w:rsid w:val="00597A8B"/>
    <w:rsid w:val="005A0489"/>
    <w:rsid w:val="005A0BF2"/>
    <w:rsid w:val="005A3755"/>
    <w:rsid w:val="005A3884"/>
    <w:rsid w:val="005A41C2"/>
    <w:rsid w:val="005A76D3"/>
    <w:rsid w:val="005A79E2"/>
    <w:rsid w:val="005B08D5"/>
    <w:rsid w:val="005B2710"/>
    <w:rsid w:val="005B3DCA"/>
    <w:rsid w:val="005B4991"/>
    <w:rsid w:val="005B4A75"/>
    <w:rsid w:val="005B4C27"/>
    <w:rsid w:val="005B57CF"/>
    <w:rsid w:val="005B648F"/>
    <w:rsid w:val="005B69D4"/>
    <w:rsid w:val="005B6FF7"/>
    <w:rsid w:val="005B72B3"/>
    <w:rsid w:val="005C1763"/>
    <w:rsid w:val="005C57D9"/>
    <w:rsid w:val="005C6BD3"/>
    <w:rsid w:val="005C7F04"/>
    <w:rsid w:val="005D015E"/>
    <w:rsid w:val="005D080E"/>
    <w:rsid w:val="005D0B7D"/>
    <w:rsid w:val="005D134C"/>
    <w:rsid w:val="005D13A7"/>
    <w:rsid w:val="005D13DF"/>
    <w:rsid w:val="005D311F"/>
    <w:rsid w:val="005D5048"/>
    <w:rsid w:val="005D5090"/>
    <w:rsid w:val="005D57E1"/>
    <w:rsid w:val="005D5BE1"/>
    <w:rsid w:val="005D62F4"/>
    <w:rsid w:val="005D776E"/>
    <w:rsid w:val="005E0759"/>
    <w:rsid w:val="005E07CB"/>
    <w:rsid w:val="005E14EC"/>
    <w:rsid w:val="005E19E8"/>
    <w:rsid w:val="005E1BF2"/>
    <w:rsid w:val="005E308C"/>
    <w:rsid w:val="005E56CA"/>
    <w:rsid w:val="005E62DC"/>
    <w:rsid w:val="005E62F2"/>
    <w:rsid w:val="005E6F52"/>
    <w:rsid w:val="005F132D"/>
    <w:rsid w:val="005F18C9"/>
    <w:rsid w:val="005F1F6E"/>
    <w:rsid w:val="005F246B"/>
    <w:rsid w:val="005F3BD2"/>
    <w:rsid w:val="005F3CB7"/>
    <w:rsid w:val="005F4819"/>
    <w:rsid w:val="005F50C3"/>
    <w:rsid w:val="005F5B39"/>
    <w:rsid w:val="005F629D"/>
    <w:rsid w:val="005F7E1B"/>
    <w:rsid w:val="00602E05"/>
    <w:rsid w:val="00602EDC"/>
    <w:rsid w:val="0060310D"/>
    <w:rsid w:val="0060602D"/>
    <w:rsid w:val="006063D0"/>
    <w:rsid w:val="00607D00"/>
    <w:rsid w:val="00610205"/>
    <w:rsid w:val="00613207"/>
    <w:rsid w:val="0061321F"/>
    <w:rsid w:val="00615585"/>
    <w:rsid w:val="00616751"/>
    <w:rsid w:val="006204D3"/>
    <w:rsid w:val="00620A5E"/>
    <w:rsid w:val="00621846"/>
    <w:rsid w:val="006219DB"/>
    <w:rsid w:val="00622F95"/>
    <w:rsid w:val="00623BB9"/>
    <w:rsid w:val="006240DE"/>
    <w:rsid w:val="0062592D"/>
    <w:rsid w:val="00627C48"/>
    <w:rsid w:val="0063239B"/>
    <w:rsid w:val="0063309C"/>
    <w:rsid w:val="0063317F"/>
    <w:rsid w:val="006342B3"/>
    <w:rsid w:val="0063454B"/>
    <w:rsid w:val="00634822"/>
    <w:rsid w:val="006351BA"/>
    <w:rsid w:val="00635BFF"/>
    <w:rsid w:val="00637447"/>
    <w:rsid w:val="00637F39"/>
    <w:rsid w:val="006403F2"/>
    <w:rsid w:val="00641963"/>
    <w:rsid w:val="006424A6"/>
    <w:rsid w:val="00643AF1"/>
    <w:rsid w:val="00644337"/>
    <w:rsid w:val="0064455C"/>
    <w:rsid w:val="00644693"/>
    <w:rsid w:val="00646615"/>
    <w:rsid w:val="00650865"/>
    <w:rsid w:val="00650EFE"/>
    <w:rsid w:val="00653396"/>
    <w:rsid w:val="0065752D"/>
    <w:rsid w:val="0065778D"/>
    <w:rsid w:val="006609E3"/>
    <w:rsid w:val="00661BBF"/>
    <w:rsid w:val="00663462"/>
    <w:rsid w:val="006636BE"/>
    <w:rsid w:val="00664826"/>
    <w:rsid w:val="00664DF0"/>
    <w:rsid w:val="00665F36"/>
    <w:rsid w:val="00666968"/>
    <w:rsid w:val="00671A62"/>
    <w:rsid w:val="00671FE4"/>
    <w:rsid w:val="0067217F"/>
    <w:rsid w:val="006731C1"/>
    <w:rsid w:val="006732F5"/>
    <w:rsid w:val="006742E3"/>
    <w:rsid w:val="00674641"/>
    <w:rsid w:val="0067617E"/>
    <w:rsid w:val="006769E1"/>
    <w:rsid w:val="00677CAE"/>
    <w:rsid w:val="00677EB5"/>
    <w:rsid w:val="00680136"/>
    <w:rsid w:val="006803FA"/>
    <w:rsid w:val="00680CCC"/>
    <w:rsid w:val="006812AD"/>
    <w:rsid w:val="00682313"/>
    <w:rsid w:val="006837E7"/>
    <w:rsid w:val="00685728"/>
    <w:rsid w:val="00685DFA"/>
    <w:rsid w:val="00685EB7"/>
    <w:rsid w:val="00686109"/>
    <w:rsid w:val="00686587"/>
    <w:rsid w:val="00686AB0"/>
    <w:rsid w:val="0068770C"/>
    <w:rsid w:val="00687E11"/>
    <w:rsid w:val="0069058E"/>
    <w:rsid w:val="00691100"/>
    <w:rsid w:val="00693294"/>
    <w:rsid w:val="006A12BC"/>
    <w:rsid w:val="006A5CC4"/>
    <w:rsid w:val="006A693C"/>
    <w:rsid w:val="006B05D0"/>
    <w:rsid w:val="006B0B69"/>
    <w:rsid w:val="006B0B97"/>
    <w:rsid w:val="006B0E0E"/>
    <w:rsid w:val="006B185A"/>
    <w:rsid w:val="006B25B9"/>
    <w:rsid w:val="006B26D6"/>
    <w:rsid w:val="006B2811"/>
    <w:rsid w:val="006B2DB9"/>
    <w:rsid w:val="006B5444"/>
    <w:rsid w:val="006B56EE"/>
    <w:rsid w:val="006B5789"/>
    <w:rsid w:val="006B5C87"/>
    <w:rsid w:val="006B68A9"/>
    <w:rsid w:val="006B7772"/>
    <w:rsid w:val="006B7A39"/>
    <w:rsid w:val="006B7E28"/>
    <w:rsid w:val="006C0131"/>
    <w:rsid w:val="006C2F4C"/>
    <w:rsid w:val="006C2F9C"/>
    <w:rsid w:val="006C4796"/>
    <w:rsid w:val="006C4C2E"/>
    <w:rsid w:val="006C617F"/>
    <w:rsid w:val="006C6735"/>
    <w:rsid w:val="006D00BF"/>
    <w:rsid w:val="006D0227"/>
    <w:rsid w:val="006D1A32"/>
    <w:rsid w:val="006D21CD"/>
    <w:rsid w:val="006D2BA4"/>
    <w:rsid w:val="006D34B6"/>
    <w:rsid w:val="006D353A"/>
    <w:rsid w:val="006D4809"/>
    <w:rsid w:val="006D4A1D"/>
    <w:rsid w:val="006D5044"/>
    <w:rsid w:val="006D59F9"/>
    <w:rsid w:val="006D77C8"/>
    <w:rsid w:val="006D7A59"/>
    <w:rsid w:val="006D7D98"/>
    <w:rsid w:val="006E0AC5"/>
    <w:rsid w:val="006E1586"/>
    <w:rsid w:val="006E187D"/>
    <w:rsid w:val="006E1BCF"/>
    <w:rsid w:val="006E4A7D"/>
    <w:rsid w:val="006E5157"/>
    <w:rsid w:val="006E51B6"/>
    <w:rsid w:val="006E5BDB"/>
    <w:rsid w:val="006E5D02"/>
    <w:rsid w:val="006E6302"/>
    <w:rsid w:val="006E67D8"/>
    <w:rsid w:val="006E79E1"/>
    <w:rsid w:val="006F2F40"/>
    <w:rsid w:val="006F3D7B"/>
    <w:rsid w:val="006F41D5"/>
    <w:rsid w:val="006F44E3"/>
    <w:rsid w:val="006F4DA7"/>
    <w:rsid w:val="006F58B8"/>
    <w:rsid w:val="006F7AA0"/>
    <w:rsid w:val="006F7B1B"/>
    <w:rsid w:val="006F7D62"/>
    <w:rsid w:val="0070028A"/>
    <w:rsid w:val="0070066C"/>
    <w:rsid w:val="00702690"/>
    <w:rsid w:val="007040DC"/>
    <w:rsid w:val="00704315"/>
    <w:rsid w:val="00704335"/>
    <w:rsid w:val="007058C9"/>
    <w:rsid w:val="00707F1A"/>
    <w:rsid w:val="0071036A"/>
    <w:rsid w:val="0071060D"/>
    <w:rsid w:val="0071208B"/>
    <w:rsid w:val="00713250"/>
    <w:rsid w:val="0071342B"/>
    <w:rsid w:val="00714A2F"/>
    <w:rsid w:val="00714D30"/>
    <w:rsid w:val="0071563D"/>
    <w:rsid w:val="00715A02"/>
    <w:rsid w:val="00715A78"/>
    <w:rsid w:val="00716B16"/>
    <w:rsid w:val="0072180F"/>
    <w:rsid w:val="00721938"/>
    <w:rsid w:val="0072279E"/>
    <w:rsid w:val="0072459D"/>
    <w:rsid w:val="00724D85"/>
    <w:rsid w:val="00724EDF"/>
    <w:rsid w:val="007257DC"/>
    <w:rsid w:val="00725EB1"/>
    <w:rsid w:val="0072673E"/>
    <w:rsid w:val="00726BD5"/>
    <w:rsid w:val="00726E55"/>
    <w:rsid w:val="00727AAA"/>
    <w:rsid w:val="00730E9F"/>
    <w:rsid w:val="00731BB7"/>
    <w:rsid w:val="0073266B"/>
    <w:rsid w:val="007335F1"/>
    <w:rsid w:val="00734293"/>
    <w:rsid w:val="007348AF"/>
    <w:rsid w:val="00740641"/>
    <w:rsid w:val="00740885"/>
    <w:rsid w:val="00741064"/>
    <w:rsid w:val="007422AF"/>
    <w:rsid w:val="00742EB8"/>
    <w:rsid w:val="00746340"/>
    <w:rsid w:val="00746470"/>
    <w:rsid w:val="00747E6E"/>
    <w:rsid w:val="00750631"/>
    <w:rsid w:val="00750D8C"/>
    <w:rsid w:val="007512F9"/>
    <w:rsid w:val="00752C0A"/>
    <w:rsid w:val="00753794"/>
    <w:rsid w:val="0075464B"/>
    <w:rsid w:val="00755990"/>
    <w:rsid w:val="00755E56"/>
    <w:rsid w:val="0076143F"/>
    <w:rsid w:val="0076308A"/>
    <w:rsid w:val="0076389E"/>
    <w:rsid w:val="00764A0D"/>
    <w:rsid w:val="00765689"/>
    <w:rsid w:val="0076593D"/>
    <w:rsid w:val="00765B98"/>
    <w:rsid w:val="00765ED2"/>
    <w:rsid w:val="00766A3A"/>
    <w:rsid w:val="0077028E"/>
    <w:rsid w:val="007702FE"/>
    <w:rsid w:val="00770465"/>
    <w:rsid w:val="00770F0C"/>
    <w:rsid w:val="00771ADD"/>
    <w:rsid w:val="0077328B"/>
    <w:rsid w:val="00773ABD"/>
    <w:rsid w:val="00774604"/>
    <w:rsid w:val="00775316"/>
    <w:rsid w:val="007755CD"/>
    <w:rsid w:val="007778EA"/>
    <w:rsid w:val="00783DCA"/>
    <w:rsid w:val="007862FD"/>
    <w:rsid w:val="007869AB"/>
    <w:rsid w:val="00786F1D"/>
    <w:rsid w:val="00787610"/>
    <w:rsid w:val="007905CD"/>
    <w:rsid w:val="0079133A"/>
    <w:rsid w:val="007913FC"/>
    <w:rsid w:val="00792506"/>
    <w:rsid w:val="00793069"/>
    <w:rsid w:val="0079465E"/>
    <w:rsid w:val="00795060"/>
    <w:rsid w:val="0079591A"/>
    <w:rsid w:val="00795A38"/>
    <w:rsid w:val="00795D7D"/>
    <w:rsid w:val="00795DD1"/>
    <w:rsid w:val="007A0D33"/>
    <w:rsid w:val="007A17B0"/>
    <w:rsid w:val="007A286A"/>
    <w:rsid w:val="007A2C76"/>
    <w:rsid w:val="007A32D6"/>
    <w:rsid w:val="007A3CC3"/>
    <w:rsid w:val="007A3F3E"/>
    <w:rsid w:val="007A6B20"/>
    <w:rsid w:val="007A7284"/>
    <w:rsid w:val="007B0F82"/>
    <w:rsid w:val="007B0FCF"/>
    <w:rsid w:val="007B2E2D"/>
    <w:rsid w:val="007B3211"/>
    <w:rsid w:val="007B3CA3"/>
    <w:rsid w:val="007B5C73"/>
    <w:rsid w:val="007C0438"/>
    <w:rsid w:val="007C2896"/>
    <w:rsid w:val="007C3D17"/>
    <w:rsid w:val="007C4864"/>
    <w:rsid w:val="007C4FC1"/>
    <w:rsid w:val="007C5232"/>
    <w:rsid w:val="007C5F4D"/>
    <w:rsid w:val="007C6F23"/>
    <w:rsid w:val="007D037E"/>
    <w:rsid w:val="007D04ED"/>
    <w:rsid w:val="007D0820"/>
    <w:rsid w:val="007D1184"/>
    <w:rsid w:val="007D1C7E"/>
    <w:rsid w:val="007D22A6"/>
    <w:rsid w:val="007D3AC1"/>
    <w:rsid w:val="007D3F60"/>
    <w:rsid w:val="007D5F4B"/>
    <w:rsid w:val="007D78CD"/>
    <w:rsid w:val="007E00CE"/>
    <w:rsid w:val="007E026B"/>
    <w:rsid w:val="007E1653"/>
    <w:rsid w:val="007E1A3C"/>
    <w:rsid w:val="007E2419"/>
    <w:rsid w:val="007E24A6"/>
    <w:rsid w:val="007E304B"/>
    <w:rsid w:val="007E40FB"/>
    <w:rsid w:val="007E420F"/>
    <w:rsid w:val="007E4697"/>
    <w:rsid w:val="007E659D"/>
    <w:rsid w:val="007F023D"/>
    <w:rsid w:val="007F08E9"/>
    <w:rsid w:val="007F1990"/>
    <w:rsid w:val="007F2EB3"/>
    <w:rsid w:val="007F2F6A"/>
    <w:rsid w:val="007F471A"/>
    <w:rsid w:val="007F79A4"/>
    <w:rsid w:val="008026E3"/>
    <w:rsid w:val="008027DD"/>
    <w:rsid w:val="008029A7"/>
    <w:rsid w:val="00802FC5"/>
    <w:rsid w:val="00804036"/>
    <w:rsid w:val="008042D3"/>
    <w:rsid w:val="00805A2E"/>
    <w:rsid w:val="00811226"/>
    <w:rsid w:val="00811AB4"/>
    <w:rsid w:val="008128C2"/>
    <w:rsid w:val="008134B4"/>
    <w:rsid w:val="00813AFE"/>
    <w:rsid w:val="00814AE0"/>
    <w:rsid w:val="00814E14"/>
    <w:rsid w:val="00815BFD"/>
    <w:rsid w:val="0081752D"/>
    <w:rsid w:val="008211F6"/>
    <w:rsid w:val="00822C70"/>
    <w:rsid w:val="00823683"/>
    <w:rsid w:val="00823D6B"/>
    <w:rsid w:val="00825940"/>
    <w:rsid w:val="00825F8F"/>
    <w:rsid w:val="00830142"/>
    <w:rsid w:val="008305F3"/>
    <w:rsid w:val="00830F35"/>
    <w:rsid w:val="00831538"/>
    <w:rsid w:val="00832878"/>
    <w:rsid w:val="00836748"/>
    <w:rsid w:val="00840461"/>
    <w:rsid w:val="0084067C"/>
    <w:rsid w:val="0084265E"/>
    <w:rsid w:val="00844209"/>
    <w:rsid w:val="00850C91"/>
    <w:rsid w:val="00851DB5"/>
    <w:rsid w:val="00853405"/>
    <w:rsid w:val="00854320"/>
    <w:rsid w:val="00854B19"/>
    <w:rsid w:val="00855A0B"/>
    <w:rsid w:val="00857B83"/>
    <w:rsid w:val="00862D4B"/>
    <w:rsid w:val="00862ED6"/>
    <w:rsid w:val="008632C9"/>
    <w:rsid w:val="00863DAD"/>
    <w:rsid w:val="0086448A"/>
    <w:rsid w:val="00864E7E"/>
    <w:rsid w:val="00866D5A"/>
    <w:rsid w:val="0086778F"/>
    <w:rsid w:val="008735C8"/>
    <w:rsid w:val="00873C06"/>
    <w:rsid w:val="008748A4"/>
    <w:rsid w:val="00874FBA"/>
    <w:rsid w:val="00877265"/>
    <w:rsid w:val="00883497"/>
    <w:rsid w:val="008840CD"/>
    <w:rsid w:val="00884DB9"/>
    <w:rsid w:val="00885D15"/>
    <w:rsid w:val="00886132"/>
    <w:rsid w:val="008875BD"/>
    <w:rsid w:val="00887A6E"/>
    <w:rsid w:val="00887E56"/>
    <w:rsid w:val="00887E58"/>
    <w:rsid w:val="00891197"/>
    <w:rsid w:val="00892023"/>
    <w:rsid w:val="008934DD"/>
    <w:rsid w:val="00894932"/>
    <w:rsid w:val="00895EA9"/>
    <w:rsid w:val="00895FE5"/>
    <w:rsid w:val="008A0322"/>
    <w:rsid w:val="008A12DD"/>
    <w:rsid w:val="008A1661"/>
    <w:rsid w:val="008A30FC"/>
    <w:rsid w:val="008A39E6"/>
    <w:rsid w:val="008A3DF0"/>
    <w:rsid w:val="008A4336"/>
    <w:rsid w:val="008A5FC8"/>
    <w:rsid w:val="008A713F"/>
    <w:rsid w:val="008A7A28"/>
    <w:rsid w:val="008A7AC5"/>
    <w:rsid w:val="008B01AD"/>
    <w:rsid w:val="008B0444"/>
    <w:rsid w:val="008B090A"/>
    <w:rsid w:val="008B0BA2"/>
    <w:rsid w:val="008B17F1"/>
    <w:rsid w:val="008B1B34"/>
    <w:rsid w:val="008B1D8B"/>
    <w:rsid w:val="008B26DB"/>
    <w:rsid w:val="008B3E8B"/>
    <w:rsid w:val="008B4725"/>
    <w:rsid w:val="008B5535"/>
    <w:rsid w:val="008B558D"/>
    <w:rsid w:val="008B5BCF"/>
    <w:rsid w:val="008B5C53"/>
    <w:rsid w:val="008B5CD2"/>
    <w:rsid w:val="008B5E2C"/>
    <w:rsid w:val="008B60A7"/>
    <w:rsid w:val="008B7FED"/>
    <w:rsid w:val="008C3197"/>
    <w:rsid w:val="008C37ED"/>
    <w:rsid w:val="008C3932"/>
    <w:rsid w:val="008C54AA"/>
    <w:rsid w:val="008C6081"/>
    <w:rsid w:val="008C7755"/>
    <w:rsid w:val="008D01AB"/>
    <w:rsid w:val="008D03C6"/>
    <w:rsid w:val="008D0A9E"/>
    <w:rsid w:val="008D12B6"/>
    <w:rsid w:val="008D2014"/>
    <w:rsid w:val="008D2EB4"/>
    <w:rsid w:val="008D509C"/>
    <w:rsid w:val="008D50B4"/>
    <w:rsid w:val="008D58B0"/>
    <w:rsid w:val="008D5F3F"/>
    <w:rsid w:val="008D6632"/>
    <w:rsid w:val="008D75AB"/>
    <w:rsid w:val="008D7E5A"/>
    <w:rsid w:val="008E1E9F"/>
    <w:rsid w:val="008E2D01"/>
    <w:rsid w:val="008E388B"/>
    <w:rsid w:val="008E4309"/>
    <w:rsid w:val="008E4399"/>
    <w:rsid w:val="008E4818"/>
    <w:rsid w:val="008E4A07"/>
    <w:rsid w:val="008E700E"/>
    <w:rsid w:val="008E7189"/>
    <w:rsid w:val="008E7459"/>
    <w:rsid w:val="008F1799"/>
    <w:rsid w:val="008F3DAC"/>
    <w:rsid w:val="008F48F2"/>
    <w:rsid w:val="008F4905"/>
    <w:rsid w:val="008F5569"/>
    <w:rsid w:val="008F5CA0"/>
    <w:rsid w:val="008F67CF"/>
    <w:rsid w:val="0090001C"/>
    <w:rsid w:val="0090051A"/>
    <w:rsid w:val="009014BC"/>
    <w:rsid w:val="009020A8"/>
    <w:rsid w:val="00902174"/>
    <w:rsid w:val="00902A8C"/>
    <w:rsid w:val="009041D2"/>
    <w:rsid w:val="0090445B"/>
    <w:rsid w:val="009066E0"/>
    <w:rsid w:val="0091156F"/>
    <w:rsid w:val="00911F90"/>
    <w:rsid w:val="0091214A"/>
    <w:rsid w:val="0091323C"/>
    <w:rsid w:val="00913C2C"/>
    <w:rsid w:val="00914A26"/>
    <w:rsid w:val="00914F21"/>
    <w:rsid w:val="009152CA"/>
    <w:rsid w:val="00915786"/>
    <w:rsid w:val="009158A2"/>
    <w:rsid w:val="00916124"/>
    <w:rsid w:val="00917644"/>
    <w:rsid w:val="00921119"/>
    <w:rsid w:val="009219A6"/>
    <w:rsid w:val="00921C30"/>
    <w:rsid w:val="00922E82"/>
    <w:rsid w:val="009254EB"/>
    <w:rsid w:val="0092741F"/>
    <w:rsid w:val="00927AD2"/>
    <w:rsid w:val="009304D7"/>
    <w:rsid w:val="009351DB"/>
    <w:rsid w:val="00937172"/>
    <w:rsid w:val="009371BA"/>
    <w:rsid w:val="00937AE7"/>
    <w:rsid w:val="009408C0"/>
    <w:rsid w:val="00944970"/>
    <w:rsid w:val="009452C6"/>
    <w:rsid w:val="009468C2"/>
    <w:rsid w:val="009476AB"/>
    <w:rsid w:val="009503B9"/>
    <w:rsid w:val="009503EA"/>
    <w:rsid w:val="00951A4B"/>
    <w:rsid w:val="0095273D"/>
    <w:rsid w:val="00952ADD"/>
    <w:rsid w:val="0095696D"/>
    <w:rsid w:val="00957EAB"/>
    <w:rsid w:val="0096094C"/>
    <w:rsid w:val="00962068"/>
    <w:rsid w:val="00962FEF"/>
    <w:rsid w:val="00963331"/>
    <w:rsid w:val="00964812"/>
    <w:rsid w:val="00964960"/>
    <w:rsid w:val="009713F2"/>
    <w:rsid w:val="009725C0"/>
    <w:rsid w:val="00972F65"/>
    <w:rsid w:val="00973771"/>
    <w:rsid w:val="00974353"/>
    <w:rsid w:val="009753FE"/>
    <w:rsid w:val="00976375"/>
    <w:rsid w:val="00976D72"/>
    <w:rsid w:val="009770F1"/>
    <w:rsid w:val="009778E3"/>
    <w:rsid w:val="00977F76"/>
    <w:rsid w:val="00980702"/>
    <w:rsid w:val="00981178"/>
    <w:rsid w:val="00982724"/>
    <w:rsid w:val="0098377F"/>
    <w:rsid w:val="009843F2"/>
    <w:rsid w:val="00985BF8"/>
    <w:rsid w:val="00986339"/>
    <w:rsid w:val="009912D8"/>
    <w:rsid w:val="009923DA"/>
    <w:rsid w:val="009949F4"/>
    <w:rsid w:val="009A02B2"/>
    <w:rsid w:val="009A0339"/>
    <w:rsid w:val="009A1C66"/>
    <w:rsid w:val="009A22B5"/>
    <w:rsid w:val="009A285F"/>
    <w:rsid w:val="009A2BA3"/>
    <w:rsid w:val="009A3A75"/>
    <w:rsid w:val="009A65E1"/>
    <w:rsid w:val="009A7663"/>
    <w:rsid w:val="009B00CE"/>
    <w:rsid w:val="009B0E81"/>
    <w:rsid w:val="009B225E"/>
    <w:rsid w:val="009B2A85"/>
    <w:rsid w:val="009B2DCD"/>
    <w:rsid w:val="009B2E87"/>
    <w:rsid w:val="009B396D"/>
    <w:rsid w:val="009B3B0E"/>
    <w:rsid w:val="009B5158"/>
    <w:rsid w:val="009B5D57"/>
    <w:rsid w:val="009B707D"/>
    <w:rsid w:val="009B7703"/>
    <w:rsid w:val="009C1F8B"/>
    <w:rsid w:val="009C2304"/>
    <w:rsid w:val="009C2BD1"/>
    <w:rsid w:val="009C3833"/>
    <w:rsid w:val="009C5C65"/>
    <w:rsid w:val="009C667F"/>
    <w:rsid w:val="009D2A62"/>
    <w:rsid w:val="009D3D0B"/>
    <w:rsid w:val="009D436D"/>
    <w:rsid w:val="009D5478"/>
    <w:rsid w:val="009D6589"/>
    <w:rsid w:val="009D71D0"/>
    <w:rsid w:val="009E0622"/>
    <w:rsid w:val="009E1FE8"/>
    <w:rsid w:val="009E270B"/>
    <w:rsid w:val="009E3427"/>
    <w:rsid w:val="009E4D9C"/>
    <w:rsid w:val="009E5CE4"/>
    <w:rsid w:val="009E620F"/>
    <w:rsid w:val="009E6EF8"/>
    <w:rsid w:val="009F0109"/>
    <w:rsid w:val="009F2F81"/>
    <w:rsid w:val="009F3A51"/>
    <w:rsid w:val="009F5134"/>
    <w:rsid w:val="009F59D7"/>
    <w:rsid w:val="009F5D57"/>
    <w:rsid w:val="009F6A7B"/>
    <w:rsid w:val="00A001FF"/>
    <w:rsid w:val="00A007FF"/>
    <w:rsid w:val="00A01A8B"/>
    <w:rsid w:val="00A01C95"/>
    <w:rsid w:val="00A036AB"/>
    <w:rsid w:val="00A065BA"/>
    <w:rsid w:val="00A1008A"/>
    <w:rsid w:val="00A1562B"/>
    <w:rsid w:val="00A15FAB"/>
    <w:rsid w:val="00A16E8A"/>
    <w:rsid w:val="00A17C09"/>
    <w:rsid w:val="00A2020D"/>
    <w:rsid w:val="00A20C5A"/>
    <w:rsid w:val="00A20DF3"/>
    <w:rsid w:val="00A20E8F"/>
    <w:rsid w:val="00A21AEF"/>
    <w:rsid w:val="00A22288"/>
    <w:rsid w:val="00A22B8B"/>
    <w:rsid w:val="00A23001"/>
    <w:rsid w:val="00A2483E"/>
    <w:rsid w:val="00A25CC7"/>
    <w:rsid w:val="00A26705"/>
    <w:rsid w:val="00A27D75"/>
    <w:rsid w:val="00A31C6C"/>
    <w:rsid w:val="00A3205A"/>
    <w:rsid w:val="00A33527"/>
    <w:rsid w:val="00A3397F"/>
    <w:rsid w:val="00A372B2"/>
    <w:rsid w:val="00A37BA5"/>
    <w:rsid w:val="00A405D4"/>
    <w:rsid w:val="00A406D4"/>
    <w:rsid w:val="00A407E0"/>
    <w:rsid w:val="00A40F63"/>
    <w:rsid w:val="00A42D51"/>
    <w:rsid w:val="00A43F60"/>
    <w:rsid w:val="00A44BBC"/>
    <w:rsid w:val="00A44D08"/>
    <w:rsid w:val="00A46A7D"/>
    <w:rsid w:val="00A46CB5"/>
    <w:rsid w:val="00A47621"/>
    <w:rsid w:val="00A50EF7"/>
    <w:rsid w:val="00A51987"/>
    <w:rsid w:val="00A524AB"/>
    <w:rsid w:val="00A55699"/>
    <w:rsid w:val="00A55B82"/>
    <w:rsid w:val="00A55F63"/>
    <w:rsid w:val="00A5653F"/>
    <w:rsid w:val="00A57DA6"/>
    <w:rsid w:val="00A60D88"/>
    <w:rsid w:val="00A612EE"/>
    <w:rsid w:val="00A63CC1"/>
    <w:rsid w:val="00A65787"/>
    <w:rsid w:val="00A65A0F"/>
    <w:rsid w:val="00A66986"/>
    <w:rsid w:val="00A674B5"/>
    <w:rsid w:val="00A674D6"/>
    <w:rsid w:val="00A70452"/>
    <w:rsid w:val="00A7127E"/>
    <w:rsid w:val="00A71951"/>
    <w:rsid w:val="00A71A4C"/>
    <w:rsid w:val="00A725C8"/>
    <w:rsid w:val="00A72C19"/>
    <w:rsid w:val="00A72FE7"/>
    <w:rsid w:val="00A74469"/>
    <w:rsid w:val="00A76025"/>
    <w:rsid w:val="00A7629F"/>
    <w:rsid w:val="00A76DD0"/>
    <w:rsid w:val="00A76DD3"/>
    <w:rsid w:val="00A77D7B"/>
    <w:rsid w:val="00A800CB"/>
    <w:rsid w:val="00A82DA8"/>
    <w:rsid w:val="00A837B7"/>
    <w:rsid w:val="00A846D7"/>
    <w:rsid w:val="00A84E39"/>
    <w:rsid w:val="00A856B9"/>
    <w:rsid w:val="00A856C0"/>
    <w:rsid w:val="00A858B9"/>
    <w:rsid w:val="00A868DC"/>
    <w:rsid w:val="00A87396"/>
    <w:rsid w:val="00A910B8"/>
    <w:rsid w:val="00A9140F"/>
    <w:rsid w:val="00A93318"/>
    <w:rsid w:val="00A94244"/>
    <w:rsid w:val="00A948CF"/>
    <w:rsid w:val="00A94B32"/>
    <w:rsid w:val="00A95D8C"/>
    <w:rsid w:val="00AA0EE6"/>
    <w:rsid w:val="00AA122B"/>
    <w:rsid w:val="00AA1440"/>
    <w:rsid w:val="00AA5310"/>
    <w:rsid w:val="00AA6D48"/>
    <w:rsid w:val="00AA71A3"/>
    <w:rsid w:val="00AB0890"/>
    <w:rsid w:val="00AB10CD"/>
    <w:rsid w:val="00AB133F"/>
    <w:rsid w:val="00AB19BA"/>
    <w:rsid w:val="00AB2096"/>
    <w:rsid w:val="00AB22F9"/>
    <w:rsid w:val="00AB2660"/>
    <w:rsid w:val="00AB388F"/>
    <w:rsid w:val="00AB4FFB"/>
    <w:rsid w:val="00AB744C"/>
    <w:rsid w:val="00AB77EF"/>
    <w:rsid w:val="00AB7B16"/>
    <w:rsid w:val="00AC01A9"/>
    <w:rsid w:val="00AC09E0"/>
    <w:rsid w:val="00AC1ADF"/>
    <w:rsid w:val="00AC350B"/>
    <w:rsid w:val="00AC359D"/>
    <w:rsid w:val="00AC4137"/>
    <w:rsid w:val="00AC5BA1"/>
    <w:rsid w:val="00AC6C92"/>
    <w:rsid w:val="00AC7661"/>
    <w:rsid w:val="00AC77BE"/>
    <w:rsid w:val="00AD0027"/>
    <w:rsid w:val="00AD187C"/>
    <w:rsid w:val="00AD1E21"/>
    <w:rsid w:val="00AD2CAE"/>
    <w:rsid w:val="00AD4818"/>
    <w:rsid w:val="00AD51A6"/>
    <w:rsid w:val="00AD536C"/>
    <w:rsid w:val="00AE004F"/>
    <w:rsid w:val="00AE0151"/>
    <w:rsid w:val="00AE1016"/>
    <w:rsid w:val="00AE1365"/>
    <w:rsid w:val="00AE241B"/>
    <w:rsid w:val="00AE2565"/>
    <w:rsid w:val="00AE2F1F"/>
    <w:rsid w:val="00AE3048"/>
    <w:rsid w:val="00AE459E"/>
    <w:rsid w:val="00AE4786"/>
    <w:rsid w:val="00AE515B"/>
    <w:rsid w:val="00AE55C3"/>
    <w:rsid w:val="00AE5913"/>
    <w:rsid w:val="00AE6B38"/>
    <w:rsid w:val="00AE7E93"/>
    <w:rsid w:val="00AE7F45"/>
    <w:rsid w:val="00AF469D"/>
    <w:rsid w:val="00AF4880"/>
    <w:rsid w:val="00AF4EAA"/>
    <w:rsid w:val="00AF5507"/>
    <w:rsid w:val="00AF7AC8"/>
    <w:rsid w:val="00B00C32"/>
    <w:rsid w:val="00B00E9D"/>
    <w:rsid w:val="00B00FE8"/>
    <w:rsid w:val="00B01719"/>
    <w:rsid w:val="00B02D19"/>
    <w:rsid w:val="00B033AA"/>
    <w:rsid w:val="00B06CA1"/>
    <w:rsid w:val="00B06D2D"/>
    <w:rsid w:val="00B11C97"/>
    <w:rsid w:val="00B120F1"/>
    <w:rsid w:val="00B127D9"/>
    <w:rsid w:val="00B12859"/>
    <w:rsid w:val="00B12958"/>
    <w:rsid w:val="00B153A6"/>
    <w:rsid w:val="00B17F1C"/>
    <w:rsid w:val="00B200EF"/>
    <w:rsid w:val="00B20147"/>
    <w:rsid w:val="00B21142"/>
    <w:rsid w:val="00B21510"/>
    <w:rsid w:val="00B2180B"/>
    <w:rsid w:val="00B21B38"/>
    <w:rsid w:val="00B22815"/>
    <w:rsid w:val="00B22CDF"/>
    <w:rsid w:val="00B23032"/>
    <w:rsid w:val="00B23FBE"/>
    <w:rsid w:val="00B24682"/>
    <w:rsid w:val="00B2511C"/>
    <w:rsid w:val="00B26844"/>
    <w:rsid w:val="00B32EC7"/>
    <w:rsid w:val="00B33189"/>
    <w:rsid w:val="00B3499B"/>
    <w:rsid w:val="00B34A13"/>
    <w:rsid w:val="00B34A45"/>
    <w:rsid w:val="00B35200"/>
    <w:rsid w:val="00B35DDA"/>
    <w:rsid w:val="00B35F70"/>
    <w:rsid w:val="00B366CE"/>
    <w:rsid w:val="00B36C64"/>
    <w:rsid w:val="00B36D6F"/>
    <w:rsid w:val="00B370DB"/>
    <w:rsid w:val="00B4022E"/>
    <w:rsid w:val="00B40B8A"/>
    <w:rsid w:val="00B43CB4"/>
    <w:rsid w:val="00B471B3"/>
    <w:rsid w:val="00B47529"/>
    <w:rsid w:val="00B51A87"/>
    <w:rsid w:val="00B51DF8"/>
    <w:rsid w:val="00B51E48"/>
    <w:rsid w:val="00B537F8"/>
    <w:rsid w:val="00B53CAF"/>
    <w:rsid w:val="00B56A93"/>
    <w:rsid w:val="00B57974"/>
    <w:rsid w:val="00B6212C"/>
    <w:rsid w:val="00B64430"/>
    <w:rsid w:val="00B64673"/>
    <w:rsid w:val="00B646F1"/>
    <w:rsid w:val="00B65A86"/>
    <w:rsid w:val="00B66865"/>
    <w:rsid w:val="00B66907"/>
    <w:rsid w:val="00B67AA0"/>
    <w:rsid w:val="00B70067"/>
    <w:rsid w:val="00B70627"/>
    <w:rsid w:val="00B715E5"/>
    <w:rsid w:val="00B7187C"/>
    <w:rsid w:val="00B72259"/>
    <w:rsid w:val="00B72B67"/>
    <w:rsid w:val="00B72EAB"/>
    <w:rsid w:val="00B73673"/>
    <w:rsid w:val="00B74D4F"/>
    <w:rsid w:val="00B74E5D"/>
    <w:rsid w:val="00B74F16"/>
    <w:rsid w:val="00B7620C"/>
    <w:rsid w:val="00B76E3C"/>
    <w:rsid w:val="00B77AA1"/>
    <w:rsid w:val="00B805E4"/>
    <w:rsid w:val="00B80BB5"/>
    <w:rsid w:val="00B81F38"/>
    <w:rsid w:val="00B82379"/>
    <w:rsid w:val="00B828AF"/>
    <w:rsid w:val="00B82FAC"/>
    <w:rsid w:val="00B838A3"/>
    <w:rsid w:val="00B8611A"/>
    <w:rsid w:val="00B86921"/>
    <w:rsid w:val="00B909C5"/>
    <w:rsid w:val="00B90B60"/>
    <w:rsid w:val="00B90FF7"/>
    <w:rsid w:val="00B919B9"/>
    <w:rsid w:val="00B937CA"/>
    <w:rsid w:val="00B94431"/>
    <w:rsid w:val="00B947C4"/>
    <w:rsid w:val="00B94A21"/>
    <w:rsid w:val="00B94FE9"/>
    <w:rsid w:val="00B95142"/>
    <w:rsid w:val="00B95479"/>
    <w:rsid w:val="00B956FE"/>
    <w:rsid w:val="00B97634"/>
    <w:rsid w:val="00B97649"/>
    <w:rsid w:val="00B9777E"/>
    <w:rsid w:val="00B97943"/>
    <w:rsid w:val="00BA0839"/>
    <w:rsid w:val="00BA364F"/>
    <w:rsid w:val="00BA3F2A"/>
    <w:rsid w:val="00BA4E5C"/>
    <w:rsid w:val="00BA5296"/>
    <w:rsid w:val="00BA5BE5"/>
    <w:rsid w:val="00BA7A9A"/>
    <w:rsid w:val="00BB2311"/>
    <w:rsid w:val="00BB2432"/>
    <w:rsid w:val="00BB3A89"/>
    <w:rsid w:val="00BB4182"/>
    <w:rsid w:val="00BB685E"/>
    <w:rsid w:val="00BB72B2"/>
    <w:rsid w:val="00BB784D"/>
    <w:rsid w:val="00BC1395"/>
    <w:rsid w:val="00BC35CD"/>
    <w:rsid w:val="00BC4DE2"/>
    <w:rsid w:val="00BC5DAA"/>
    <w:rsid w:val="00BC6889"/>
    <w:rsid w:val="00BC6B4B"/>
    <w:rsid w:val="00BC6E98"/>
    <w:rsid w:val="00BD08B5"/>
    <w:rsid w:val="00BD10A4"/>
    <w:rsid w:val="00BD1402"/>
    <w:rsid w:val="00BD2DAF"/>
    <w:rsid w:val="00BD48C0"/>
    <w:rsid w:val="00BD7899"/>
    <w:rsid w:val="00BE17DF"/>
    <w:rsid w:val="00BE2611"/>
    <w:rsid w:val="00BE398E"/>
    <w:rsid w:val="00BE39AF"/>
    <w:rsid w:val="00BE4B35"/>
    <w:rsid w:val="00BE5565"/>
    <w:rsid w:val="00BE6837"/>
    <w:rsid w:val="00BE791E"/>
    <w:rsid w:val="00BE7D92"/>
    <w:rsid w:val="00BF04D1"/>
    <w:rsid w:val="00BF0C90"/>
    <w:rsid w:val="00BF0CDB"/>
    <w:rsid w:val="00BF1393"/>
    <w:rsid w:val="00BF2453"/>
    <w:rsid w:val="00BF29AB"/>
    <w:rsid w:val="00BF3026"/>
    <w:rsid w:val="00BF3779"/>
    <w:rsid w:val="00BF4961"/>
    <w:rsid w:val="00BF4EF5"/>
    <w:rsid w:val="00BF5965"/>
    <w:rsid w:val="00BF6BDB"/>
    <w:rsid w:val="00C001BE"/>
    <w:rsid w:val="00C005B9"/>
    <w:rsid w:val="00C01B09"/>
    <w:rsid w:val="00C026A8"/>
    <w:rsid w:val="00C03214"/>
    <w:rsid w:val="00C03340"/>
    <w:rsid w:val="00C0423C"/>
    <w:rsid w:val="00C0428A"/>
    <w:rsid w:val="00C049CB"/>
    <w:rsid w:val="00C06858"/>
    <w:rsid w:val="00C110AF"/>
    <w:rsid w:val="00C11872"/>
    <w:rsid w:val="00C11BC4"/>
    <w:rsid w:val="00C141DE"/>
    <w:rsid w:val="00C16C40"/>
    <w:rsid w:val="00C2107A"/>
    <w:rsid w:val="00C22646"/>
    <w:rsid w:val="00C22B56"/>
    <w:rsid w:val="00C2370D"/>
    <w:rsid w:val="00C24D11"/>
    <w:rsid w:val="00C255AC"/>
    <w:rsid w:val="00C25E73"/>
    <w:rsid w:val="00C27071"/>
    <w:rsid w:val="00C27A7C"/>
    <w:rsid w:val="00C304C8"/>
    <w:rsid w:val="00C315BB"/>
    <w:rsid w:val="00C316FE"/>
    <w:rsid w:val="00C3380F"/>
    <w:rsid w:val="00C33B0C"/>
    <w:rsid w:val="00C35B9F"/>
    <w:rsid w:val="00C35C5F"/>
    <w:rsid w:val="00C363CA"/>
    <w:rsid w:val="00C42E11"/>
    <w:rsid w:val="00C42F84"/>
    <w:rsid w:val="00C4470D"/>
    <w:rsid w:val="00C44904"/>
    <w:rsid w:val="00C4499C"/>
    <w:rsid w:val="00C4556D"/>
    <w:rsid w:val="00C45B80"/>
    <w:rsid w:val="00C46A70"/>
    <w:rsid w:val="00C47467"/>
    <w:rsid w:val="00C50610"/>
    <w:rsid w:val="00C50C35"/>
    <w:rsid w:val="00C50FBD"/>
    <w:rsid w:val="00C51492"/>
    <w:rsid w:val="00C52F24"/>
    <w:rsid w:val="00C53CC5"/>
    <w:rsid w:val="00C54E74"/>
    <w:rsid w:val="00C55B57"/>
    <w:rsid w:val="00C57B5B"/>
    <w:rsid w:val="00C57D7C"/>
    <w:rsid w:val="00C60F2B"/>
    <w:rsid w:val="00C61008"/>
    <w:rsid w:val="00C62429"/>
    <w:rsid w:val="00C63CCC"/>
    <w:rsid w:val="00C64778"/>
    <w:rsid w:val="00C659DB"/>
    <w:rsid w:val="00C65CB3"/>
    <w:rsid w:val="00C71C54"/>
    <w:rsid w:val="00C71F69"/>
    <w:rsid w:val="00C731FB"/>
    <w:rsid w:val="00C73768"/>
    <w:rsid w:val="00C73957"/>
    <w:rsid w:val="00C740AC"/>
    <w:rsid w:val="00C74FBB"/>
    <w:rsid w:val="00C757CB"/>
    <w:rsid w:val="00C75C62"/>
    <w:rsid w:val="00C75FEA"/>
    <w:rsid w:val="00C77240"/>
    <w:rsid w:val="00C77C7F"/>
    <w:rsid w:val="00C800BD"/>
    <w:rsid w:val="00C80A6E"/>
    <w:rsid w:val="00C81244"/>
    <w:rsid w:val="00C81E00"/>
    <w:rsid w:val="00C82ECD"/>
    <w:rsid w:val="00C84EB5"/>
    <w:rsid w:val="00C87EAD"/>
    <w:rsid w:val="00C903A3"/>
    <w:rsid w:val="00C90CA6"/>
    <w:rsid w:val="00C91387"/>
    <w:rsid w:val="00C92674"/>
    <w:rsid w:val="00C92CEC"/>
    <w:rsid w:val="00C92EC0"/>
    <w:rsid w:val="00C93138"/>
    <w:rsid w:val="00C9370A"/>
    <w:rsid w:val="00C940CC"/>
    <w:rsid w:val="00C945E7"/>
    <w:rsid w:val="00C94EA2"/>
    <w:rsid w:val="00C94FEF"/>
    <w:rsid w:val="00C95C62"/>
    <w:rsid w:val="00C95EBE"/>
    <w:rsid w:val="00C96C7A"/>
    <w:rsid w:val="00C96FAA"/>
    <w:rsid w:val="00C9789E"/>
    <w:rsid w:val="00CA0BE1"/>
    <w:rsid w:val="00CA0EB0"/>
    <w:rsid w:val="00CA13AB"/>
    <w:rsid w:val="00CA2059"/>
    <w:rsid w:val="00CA3D93"/>
    <w:rsid w:val="00CA4186"/>
    <w:rsid w:val="00CB02FB"/>
    <w:rsid w:val="00CB081C"/>
    <w:rsid w:val="00CB3ED4"/>
    <w:rsid w:val="00CB3F92"/>
    <w:rsid w:val="00CB40FF"/>
    <w:rsid w:val="00CB4D3D"/>
    <w:rsid w:val="00CB551A"/>
    <w:rsid w:val="00CB5A23"/>
    <w:rsid w:val="00CB7E27"/>
    <w:rsid w:val="00CC0D3E"/>
    <w:rsid w:val="00CC14DF"/>
    <w:rsid w:val="00CC1775"/>
    <w:rsid w:val="00CC219F"/>
    <w:rsid w:val="00CC22A2"/>
    <w:rsid w:val="00CC2FBB"/>
    <w:rsid w:val="00CC4635"/>
    <w:rsid w:val="00CC46EA"/>
    <w:rsid w:val="00CC51E9"/>
    <w:rsid w:val="00CC5572"/>
    <w:rsid w:val="00CC6460"/>
    <w:rsid w:val="00CC6910"/>
    <w:rsid w:val="00CC6E1B"/>
    <w:rsid w:val="00CC7379"/>
    <w:rsid w:val="00CC7BBE"/>
    <w:rsid w:val="00CD11E7"/>
    <w:rsid w:val="00CD477D"/>
    <w:rsid w:val="00CD51D2"/>
    <w:rsid w:val="00CD6CDE"/>
    <w:rsid w:val="00CD7DAC"/>
    <w:rsid w:val="00CE25D1"/>
    <w:rsid w:val="00CE2813"/>
    <w:rsid w:val="00CE3131"/>
    <w:rsid w:val="00CE3CC4"/>
    <w:rsid w:val="00CE656D"/>
    <w:rsid w:val="00CE6781"/>
    <w:rsid w:val="00CE6EEF"/>
    <w:rsid w:val="00CE7009"/>
    <w:rsid w:val="00CE745D"/>
    <w:rsid w:val="00CF035D"/>
    <w:rsid w:val="00CF115C"/>
    <w:rsid w:val="00CF22CE"/>
    <w:rsid w:val="00CF400A"/>
    <w:rsid w:val="00CF5E25"/>
    <w:rsid w:val="00CF6336"/>
    <w:rsid w:val="00CF6ADA"/>
    <w:rsid w:val="00CF7617"/>
    <w:rsid w:val="00D00D7D"/>
    <w:rsid w:val="00D03158"/>
    <w:rsid w:val="00D03B2D"/>
    <w:rsid w:val="00D0532E"/>
    <w:rsid w:val="00D05341"/>
    <w:rsid w:val="00D053DB"/>
    <w:rsid w:val="00D06D95"/>
    <w:rsid w:val="00D10AC3"/>
    <w:rsid w:val="00D111AB"/>
    <w:rsid w:val="00D11432"/>
    <w:rsid w:val="00D11F1C"/>
    <w:rsid w:val="00D13084"/>
    <w:rsid w:val="00D13268"/>
    <w:rsid w:val="00D138C5"/>
    <w:rsid w:val="00D151F0"/>
    <w:rsid w:val="00D153EC"/>
    <w:rsid w:val="00D1641E"/>
    <w:rsid w:val="00D17616"/>
    <w:rsid w:val="00D20B4A"/>
    <w:rsid w:val="00D213CC"/>
    <w:rsid w:val="00D21F1D"/>
    <w:rsid w:val="00D22F35"/>
    <w:rsid w:val="00D235A2"/>
    <w:rsid w:val="00D26621"/>
    <w:rsid w:val="00D271A6"/>
    <w:rsid w:val="00D2730B"/>
    <w:rsid w:val="00D27C45"/>
    <w:rsid w:val="00D27DE1"/>
    <w:rsid w:val="00D30891"/>
    <w:rsid w:val="00D30B8F"/>
    <w:rsid w:val="00D323A1"/>
    <w:rsid w:val="00D323A4"/>
    <w:rsid w:val="00D33104"/>
    <w:rsid w:val="00D33FD4"/>
    <w:rsid w:val="00D352EC"/>
    <w:rsid w:val="00D403FF"/>
    <w:rsid w:val="00D413E7"/>
    <w:rsid w:val="00D4290A"/>
    <w:rsid w:val="00D43459"/>
    <w:rsid w:val="00D43733"/>
    <w:rsid w:val="00D45804"/>
    <w:rsid w:val="00D47CD7"/>
    <w:rsid w:val="00D509EA"/>
    <w:rsid w:val="00D5135E"/>
    <w:rsid w:val="00D51688"/>
    <w:rsid w:val="00D517E0"/>
    <w:rsid w:val="00D5238A"/>
    <w:rsid w:val="00D52591"/>
    <w:rsid w:val="00D52B1B"/>
    <w:rsid w:val="00D535BE"/>
    <w:rsid w:val="00D54969"/>
    <w:rsid w:val="00D552D4"/>
    <w:rsid w:val="00D55EC7"/>
    <w:rsid w:val="00D57C08"/>
    <w:rsid w:val="00D6214F"/>
    <w:rsid w:val="00D62492"/>
    <w:rsid w:val="00D6274F"/>
    <w:rsid w:val="00D627A6"/>
    <w:rsid w:val="00D65238"/>
    <w:rsid w:val="00D66303"/>
    <w:rsid w:val="00D67B18"/>
    <w:rsid w:val="00D70B8C"/>
    <w:rsid w:val="00D7416E"/>
    <w:rsid w:val="00D7434D"/>
    <w:rsid w:val="00D74F03"/>
    <w:rsid w:val="00D75F89"/>
    <w:rsid w:val="00D76E85"/>
    <w:rsid w:val="00D801E6"/>
    <w:rsid w:val="00D81093"/>
    <w:rsid w:val="00D81CA0"/>
    <w:rsid w:val="00D824A8"/>
    <w:rsid w:val="00D82957"/>
    <w:rsid w:val="00D83299"/>
    <w:rsid w:val="00D85724"/>
    <w:rsid w:val="00D86797"/>
    <w:rsid w:val="00D86A52"/>
    <w:rsid w:val="00D86D80"/>
    <w:rsid w:val="00D872EB"/>
    <w:rsid w:val="00D913D7"/>
    <w:rsid w:val="00D918C1"/>
    <w:rsid w:val="00D919D9"/>
    <w:rsid w:val="00D923AB"/>
    <w:rsid w:val="00D9273D"/>
    <w:rsid w:val="00D93468"/>
    <w:rsid w:val="00D95837"/>
    <w:rsid w:val="00D95CAC"/>
    <w:rsid w:val="00D97162"/>
    <w:rsid w:val="00D97789"/>
    <w:rsid w:val="00DA0206"/>
    <w:rsid w:val="00DA0CF8"/>
    <w:rsid w:val="00DA0FEC"/>
    <w:rsid w:val="00DA1854"/>
    <w:rsid w:val="00DA2897"/>
    <w:rsid w:val="00DA4D29"/>
    <w:rsid w:val="00DA60B7"/>
    <w:rsid w:val="00DA6F25"/>
    <w:rsid w:val="00DA78C7"/>
    <w:rsid w:val="00DA790E"/>
    <w:rsid w:val="00DB1B29"/>
    <w:rsid w:val="00DB2BA7"/>
    <w:rsid w:val="00DB43CE"/>
    <w:rsid w:val="00DB4579"/>
    <w:rsid w:val="00DB4AFF"/>
    <w:rsid w:val="00DB57AA"/>
    <w:rsid w:val="00DB581B"/>
    <w:rsid w:val="00DB6EFE"/>
    <w:rsid w:val="00DB7CF7"/>
    <w:rsid w:val="00DC0786"/>
    <w:rsid w:val="00DC207D"/>
    <w:rsid w:val="00DC3119"/>
    <w:rsid w:val="00DC41A1"/>
    <w:rsid w:val="00DC5072"/>
    <w:rsid w:val="00DC5C8F"/>
    <w:rsid w:val="00DC6306"/>
    <w:rsid w:val="00DC7A48"/>
    <w:rsid w:val="00DC7FFC"/>
    <w:rsid w:val="00DD0110"/>
    <w:rsid w:val="00DD02D2"/>
    <w:rsid w:val="00DD0369"/>
    <w:rsid w:val="00DD59E9"/>
    <w:rsid w:val="00DD5D71"/>
    <w:rsid w:val="00DD63B4"/>
    <w:rsid w:val="00DE1233"/>
    <w:rsid w:val="00DE29F8"/>
    <w:rsid w:val="00DE2FE4"/>
    <w:rsid w:val="00DE3A2E"/>
    <w:rsid w:val="00DE4262"/>
    <w:rsid w:val="00DE51CA"/>
    <w:rsid w:val="00DE5601"/>
    <w:rsid w:val="00DE5B6D"/>
    <w:rsid w:val="00DE7404"/>
    <w:rsid w:val="00DE77B5"/>
    <w:rsid w:val="00DE788B"/>
    <w:rsid w:val="00DF1D61"/>
    <w:rsid w:val="00DF278D"/>
    <w:rsid w:val="00DF2E3D"/>
    <w:rsid w:val="00DF30F5"/>
    <w:rsid w:val="00DF3332"/>
    <w:rsid w:val="00DF38C5"/>
    <w:rsid w:val="00DF6AED"/>
    <w:rsid w:val="00DF6B46"/>
    <w:rsid w:val="00DF78C3"/>
    <w:rsid w:val="00E00B0C"/>
    <w:rsid w:val="00E0166A"/>
    <w:rsid w:val="00E02783"/>
    <w:rsid w:val="00E0291B"/>
    <w:rsid w:val="00E02CB7"/>
    <w:rsid w:val="00E02F8A"/>
    <w:rsid w:val="00E0362E"/>
    <w:rsid w:val="00E043FD"/>
    <w:rsid w:val="00E04771"/>
    <w:rsid w:val="00E05BCB"/>
    <w:rsid w:val="00E06B6E"/>
    <w:rsid w:val="00E1098E"/>
    <w:rsid w:val="00E10E52"/>
    <w:rsid w:val="00E11E93"/>
    <w:rsid w:val="00E123BA"/>
    <w:rsid w:val="00E13AF1"/>
    <w:rsid w:val="00E13D9D"/>
    <w:rsid w:val="00E145BC"/>
    <w:rsid w:val="00E153D9"/>
    <w:rsid w:val="00E155DA"/>
    <w:rsid w:val="00E1676C"/>
    <w:rsid w:val="00E17F78"/>
    <w:rsid w:val="00E20456"/>
    <w:rsid w:val="00E21639"/>
    <w:rsid w:val="00E21D46"/>
    <w:rsid w:val="00E22B66"/>
    <w:rsid w:val="00E25A6D"/>
    <w:rsid w:val="00E25E91"/>
    <w:rsid w:val="00E264B3"/>
    <w:rsid w:val="00E26E34"/>
    <w:rsid w:val="00E2731F"/>
    <w:rsid w:val="00E27CD3"/>
    <w:rsid w:val="00E30559"/>
    <w:rsid w:val="00E30D52"/>
    <w:rsid w:val="00E321C0"/>
    <w:rsid w:val="00E353D1"/>
    <w:rsid w:val="00E35BC6"/>
    <w:rsid w:val="00E36F49"/>
    <w:rsid w:val="00E40661"/>
    <w:rsid w:val="00E40D23"/>
    <w:rsid w:val="00E40FD8"/>
    <w:rsid w:val="00E41682"/>
    <w:rsid w:val="00E41905"/>
    <w:rsid w:val="00E4408F"/>
    <w:rsid w:val="00E4430C"/>
    <w:rsid w:val="00E452E3"/>
    <w:rsid w:val="00E45875"/>
    <w:rsid w:val="00E45BFB"/>
    <w:rsid w:val="00E462FD"/>
    <w:rsid w:val="00E5067E"/>
    <w:rsid w:val="00E506CC"/>
    <w:rsid w:val="00E50A41"/>
    <w:rsid w:val="00E51DBA"/>
    <w:rsid w:val="00E546FE"/>
    <w:rsid w:val="00E54EF6"/>
    <w:rsid w:val="00E560AA"/>
    <w:rsid w:val="00E5680F"/>
    <w:rsid w:val="00E56DB3"/>
    <w:rsid w:val="00E56ED3"/>
    <w:rsid w:val="00E57050"/>
    <w:rsid w:val="00E57453"/>
    <w:rsid w:val="00E57906"/>
    <w:rsid w:val="00E62164"/>
    <w:rsid w:val="00E6388C"/>
    <w:rsid w:val="00E638C4"/>
    <w:rsid w:val="00E649C9"/>
    <w:rsid w:val="00E64D76"/>
    <w:rsid w:val="00E64DD3"/>
    <w:rsid w:val="00E65D2A"/>
    <w:rsid w:val="00E66492"/>
    <w:rsid w:val="00E66CAC"/>
    <w:rsid w:val="00E70B29"/>
    <w:rsid w:val="00E70E1A"/>
    <w:rsid w:val="00E71227"/>
    <w:rsid w:val="00E71E9B"/>
    <w:rsid w:val="00E72708"/>
    <w:rsid w:val="00E72FDB"/>
    <w:rsid w:val="00E73786"/>
    <w:rsid w:val="00E73C4E"/>
    <w:rsid w:val="00E745E6"/>
    <w:rsid w:val="00E75A79"/>
    <w:rsid w:val="00E768E6"/>
    <w:rsid w:val="00E76DCE"/>
    <w:rsid w:val="00E82310"/>
    <w:rsid w:val="00E82B8D"/>
    <w:rsid w:val="00E82C84"/>
    <w:rsid w:val="00E83013"/>
    <w:rsid w:val="00E842F1"/>
    <w:rsid w:val="00E86F5C"/>
    <w:rsid w:val="00E87108"/>
    <w:rsid w:val="00E87743"/>
    <w:rsid w:val="00E87DA9"/>
    <w:rsid w:val="00E9035B"/>
    <w:rsid w:val="00E90C5E"/>
    <w:rsid w:val="00E90F49"/>
    <w:rsid w:val="00E91679"/>
    <w:rsid w:val="00E92444"/>
    <w:rsid w:val="00E92533"/>
    <w:rsid w:val="00E92923"/>
    <w:rsid w:val="00E9314F"/>
    <w:rsid w:val="00E952AB"/>
    <w:rsid w:val="00E96BEC"/>
    <w:rsid w:val="00E97AC2"/>
    <w:rsid w:val="00E97EF7"/>
    <w:rsid w:val="00EA0447"/>
    <w:rsid w:val="00EA0F6E"/>
    <w:rsid w:val="00EA1DA4"/>
    <w:rsid w:val="00EA31AE"/>
    <w:rsid w:val="00EA42AA"/>
    <w:rsid w:val="00EA59ED"/>
    <w:rsid w:val="00EA7F57"/>
    <w:rsid w:val="00EB1EA9"/>
    <w:rsid w:val="00EB2E8F"/>
    <w:rsid w:val="00EB562F"/>
    <w:rsid w:val="00EB6116"/>
    <w:rsid w:val="00EB6276"/>
    <w:rsid w:val="00EB6D23"/>
    <w:rsid w:val="00EC0A27"/>
    <w:rsid w:val="00EC135F"/>
    <w:rsid w:val="00EC1C03"/>
    <w:rsid w:val="00EC1D3E"/>
    <w:rsid w:val="00EC2C7D"/>
    <w:rsid w:val="00EC346A"/>
    <w:rsid w:val="00EC3B02"/>
    <w:rsid w:val="00EC5808"/>
    <w:rsid w:val="00ED0277"/>
    <w:rsid w:val="00ED0D04"/>
    <w:rsid w:val="00ED0D1A"/>
    <w:rsid w:val="00ED14F5"/>
    <w:rsid w:val="00ED163B"/>
    <w:rsid w:val="00ED2CC3"/>
    <w:rsid w:val="00ED302A"/>
    <w:rsid w:val="00ED385C"/>
    <w:rsid w:val="00ED550F"/>
    <w:rsid w:val="00ED5B85"/>
    <w:rsid w:val="00ED67DF"/>
    <w:rsid w:val="00ED6CAF"/>
    <w:rsid w:val="00EE152F"/>
    <w:rsid w:val="00EE2065"/>
    <w:rsid w:val="00EE2AEB"/>
    <w:rsid w:val="00EE3820"/>
    <w:rsid w:val="00EE38AB"/>
    <w:rsid w:val="00EE485C"/>
    <w:rsid w:val="00EE4E49"/>
    <w:rsid w:val="00EE6892"/>
    <w:rsid w:val="00EE6EBA"/>
    <w:rsid w:val="00EF01D2"/>
    <w:rsid w:val="00EF0D26"/>
    <w:rsid w:val="00EF121D"/>
    <w:rsid w:val="00EF179A"/>
    <w:rsid w:val="00EF333E"/>
    <w:rsid w:val="00EF42BD"/>
    <w:rsid w:val="00EF438F"/>
    <w:rsid w:val="00EF4A66"/>
    <w:rsid w:val="00EF599D"/>
    <w:rsid w:val="00EF6DE4"/>
    <w:rsid w:val="00EF7C55"/>
    <w:rsid w:val="00F003AF"/>
    <w:rsid w:val="00F024C0"/>
    <w:rsid w:val="00F043E6"/>
    <w:rsid w:val="00F068FB"/>
    <w:rsid w:val="00F07101"/>
    <w:rsid w:val="00F07D93"/>
    <w:rsid w:val="00F116F4"/>
    <w:rsid w:val="00F11FB7"/>
    <w:rsid w:val="00F12483"/>
    <w:rsid w:val="00F12C54"/>
    <w:rsid w:val="00F13C24"/>
    <w:rsid w:val="00F149F9"/>
    <w:rsid w:val="00F1643E"/>
    <w:rsid w:val="00F16F44"/>
    <w:rsid w:val="00F1782E"/>
    <w:rsid w:val="00F17C8F"/>
    <w:rsid w:val="00F20F83"/>
    <w:rsid w:val="00F21481"/>
    <w:rsid w:val="00F21C59"/>
    <w:rsid w:val="00F233EE"/>
    <w:rsid w:val="00F24145"/>
    <w:rsid w:val="00F244C9"/>
    <w:rsid w:val="00F24522"/>
    <w:rsid w:val="00F257B0"/>
    <w:rsid w:val="00F2734F"/>
    <w:rsid w:val="00F27799"/>
    <w:rsid w:val="00F31513"/>
    <w:rsid w:val="00F321A6"/>
    <w:rsid w:val="00F32984"/>
    <w:rsid w:val="00F329E0"/>
    <w:rsid w:val="00F32C36"/>
    <w:rsid w:val="00F32D31"/>
    <w:rsid w:val="00F348D8"/>
    <w:rsid w:val="00F3534F"/>
    <w:rsid w:val="00F353C1"/>
    <w:rsid w:val="00F354BB"/>
    <w:rsid w:val="00F359E8"/>
    <w:rsid w:val="00F365E7"/>
    <w:rsid w:val="00F36E24"/>
    <w:rsid w:val="00F37CFD"/>
    <w:rsid w:val="00F415E9"/>
    <w:rsid w:val="00F420CA"/>
    <w:rsid w:val="00F42324"/>
    <w:rsid w:val="00F43636"/>
    <w:rsid w:val="00F453E2"/>
    <w:rsid w:val="00F470F6"/>
    <w:rsid w:val="00F516C5"/>
    <w:rsid w:val="00F5181C"/>
    <w:rsid w:val="00F51C8C"/>
    <w:rsid w:val="00F52F87"/>
    <w:rsid w:val="00F53173"/>
    <w:rsid w:val="00F533DD"/>
    <w:rsid w:val="00F538EE"/>
    <w:rsid w:val="00F53A38"/>
    <w:rsid w:val="00F54511"/>
    <w:rsid w:val="00F56FE5"/>
    <w:rsid w:val="00F571B0"/>
    <w:rsid w:val="00F62DAF"/>
    <w:rsid w:val="00F6330D"/>
    <w:rsid w:val="00F63713"/>
    <w:rsid w:val="00F64B37"/>
    <w:rsid w:val="00F65F5B"/>
    <w:rsid w:val="00F663CB"/>
    <w:rsid w:val="00F71259"/>
    <w:rsid w:val="00F7144D"/>
    <w:rsid w:val="00F714F9"/>
    <w:rsid w:val="00F71EFC"/>
    <w:rsid w:val="00F72737"/>
    <w:rsid w:val="00F73B2F"/>
    <w:rsid w:val="00F743B0"/>
    <w:rsid w:val="00F74576"/>
    <w:rsid w:val="00F75928"/>
    <w:rsid w:val="00F76317"/>
    <w:rsid w:val="00F7638D"/>
    <w:rsid w:val="00F769EF"/>
    <w:rsid w:val="00F7734A"/>
    <w:rsid w:val="00F77647"/>
    <w:rsid w:val="00F82812"/>
    <w:rsid w:val="00F8282E"/>
    <w:rsid w:val="00F85535"/>
    <w:rsid w:val="00F859B4"/>
    <w:rsid w:val="00F864FA"/>
    <w:rsid w:val="00F906FD"/>
    <w:rsid w:val="00F91059"/>
    <w:rsid w:val="00F91FFB"/>
    <w:rsid w:val="00F9213D"/>
    <w:rsid w:val="00F922D3"/>
    <w:rsid w:val="00F93303"/>
    <w:rsid w:val="00F93524"/>
    <w:rsid w:val="00F94D74"/>
    <w:rsid w:val="00F94DA2"/>
    <w:rsid w:val="00F9521B"/>
    <w:rsid w:val="00F95A3B"/>
    <w:rsid w:val="00F971BE"/>
    <w:rsid w:val="00FA03A0"/>
    <w:rsid w:val="00FA3FCB"/>
    <w:rsid w:val="00FA4F9E"/>
    <w:rsid w:val="00FA5A2F"/>
    <w:rsid w:val="00FA677D"/>
    <w:rsid w:val="00FA688E"/>
    <w:rsid w:val="00FB1B0E"/>
    <w:rsid w:val="00FB254F"/>
    <w:rsid w:val="00FB2677"/>
    <w:rsid w:val="00FB52E2"/>
    <w:rsid w:val="00FB6109"/>
    <w:rsid w:val="00FB72A9"/>
    <w:rsid w:val="00FB7B81"/>
    <w:rsid w:val="00FC0811"/>
    <w:rsid w:val="00FC0D78"/>
    <w:rsid w:val="00FC0F5E"/>
    <w:rsid w:val="00FC13EE"/>
    <w:rsid w:val="00FC1A96"/>
    <w:rsid w:val="00FC22FC"/>
    <w:rsid w:val="00FC2615"/>
    <w:rsid w:val="00FC2818"/>
    <w:rsid w:val="00FC2B82"/>
    <w:rsid w:val="00FC3416"/>
    <w:rsid w:val="00FC341A"/>
    <w:rsid w:val="00FC456F"/>
    <w:rsid w:val="00FC5522"/>
    <w:rsid w:val="00FC66DD"/>
    <w:rsid w:val="00FC7400"/>
    <w:rsid w:val="00FD014C"/>
    <w:rsid w:val="00FD0964"/>
    <w:rsid w:val="00FD3C29"/>
    <w:rsid w:val="00FD426A"/>
    <w:rsid w:val="00FD4C40"/>
    <w:rsid w:val="00FD5EC4"/>
    <w:rsid w:val="00FE085D"/>
    <w:rsid w:val="00FE1373"/>
    <w:rsid w:val="00FE1CDA"/>
    <w:rsid w:val="00FE1DC8"/>
    <w:rsid w:val="00FE2E61"/>
    <w:rsid w:val="00FE3ABF"/>
    <w:rsid w:val="00FE487C"/>
    <w:rsid w:val="00FE4A6D"/>
    <w:rsid w:val="00FE51D4"/>
    <w:rsid w:val="00FE5B00"/>
    <w:rsid w:val="00FE5E7E"/>
    <w:rsid w:val="00FE5F85"/>
    <w:rsid w:val="00FF11ED"/>
    <w:rsid w:val="00FF4ED9"/>
    <w:rsid w:val="00FF549E"/>
    <w:rsid w:val="00FF6EDA"/>
    <w:rsid w:val="00FF78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5409"/>
    <o:shapelayout v:ext="edit">
      <o:idmap v:ext="edit" data="1"/>
    </o:shapelayout>
  </w:shapeDefaults>
  <w:decimalSymbol w:val=","/>
  <w:listSeparator w:val=";"/>
  <w14:docId w14:val="6967C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uiPriority="0"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qFormat="1"/>
    <w:lsdException w:name="caption" w:qFormat="1"/>
    <w:lsdException w:name="footnote reference" w:uiPriority="0" w:qFormat="1"/>
    <w:lsdException w:name="annotation reference" w:uiPriority="0"/>
    <w:lsdException w:name="page number" w:uiPriority="0"/>
    <w:lsdException w:name="endnote reference" w:uiPriority="0"/>
    <w:lsdException w:name="List 2"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
    <w:name w:val="Normal"/>
    <w:rsid w:val="00937172"/>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
    <w:next w:val="a"/>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uiPriority w:val="99"/>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uiPriority w:val="99"/>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aliases w:val="_Подпункт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aliases w:val="ТЗ список,Абзац списка литеральный,Standart,Bullet List,FooterText,numbered,ПС - Нумерованный,название табл/рис,мой,Paragraphe de liste1,lp1,1,UL,Абзац маркированнный,Table-Normal,RSHB_Table-Normal,Предусловия,1. Абзац списка,Булет 1,lp11"/>
    <w:basedOn w:val="a"/>
    <w:link w:val="a6"/>
    <w:qFormat/>
    <w:rsid w:val="00771ADD"/>
    <w:pPr>
      <w:ind w:left="720"/>
      <w:contextualSpacing/>
    </w:pPr>
  </w:style>
  <w:style w:type="paragraph" w:styleId="a7">
    <w:name w:val="No Spacing"/>
    <w:link w:val="a8"/>
    <w:uiPriority w:val="1"/>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basedOn w:val="a"/>
    <w:link w:val="ac"/>
    <w:uiPriority w:val="99"/>
    <w:unhideWhenUsed/>
    <w:rsid w:val="001A12A9"/>
    <w:rPr>
      <w:rFonts w:ascii="Segoe UI" w:hAnsi="Segoe UI" w:cs="Segoe UI"/>
      <w:sz w:val="18"/>
      <w:szCs w:val="18"/>
    </w:rPr>
  </w:style>
  <w:style w:type="character" w:customStyle="1" w:styleId="ac">
    <w:name w:val="Текст выноски Знак"/>
    <w:basedOn w:val="a0"/>
    <w:link w:val="ab"/>
    <w:uiPriority w:val="99"/>
    <w:rsid w:val="001A12A9"/>
    <w:rPr>
      <w:rFonts w:ascii="Segoe UI" w:eastAsia="Courier New" w:hAnsi="Segoe UI" w:cs="Segoe UI"/>
      <w:color w:val="000000"/>
      <w:sz w:val="18"/>
      <w:szCs w:val="18"/>
      <w:lang w:eastAsia="ru-RU" w:bidi="ru-RU"/>
    </w:rPr>
  </w:style>
  <w:style w:type="paragraph" w:styleId="ad">
    <w:name w:val="footer"/>
    <w:aliases w:val="Знак3"/>
    <w:basedOn w:val="a"/>
    <w:link w:val="ae"/>
    <w:uiPriority w:val="99"/>
    <w:unhideWhenUsed/>
    <w:rsid w:val="0035503B"/>
    <w:pPr>
      <w:tabs>
        <w:tab w:val="center" w:pos="4677"/>
        <w:tab w:val="right" w:pos="9355"/>
      </w:tabs>
    </w:pPr>
  </w:style>
  <w:style w:type="character" w:customStyle="1" w:styleId="ae">
    <w:name w:val="Нижний колонтитул Знак"/>
    <w:aliases w:val="Знак3 Знак"/>
    <w:basedOn w:val="a0"/>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uiPriority w:val="99"/>
    <w:rsid w:val="000B6AD2"/>
    <w:rPr>
      <w:rFonts w:ascii="Times New Roman" w:eastAsia="Times New Roman" w:hAnsi="Times New Roman" w:cs="Times New Roman"/>
      <w:b/>
      <w:sz w:val="24"/>
      <w:szCs w:val="24"/>
      <w:lang w:eastAsia="zh-CN"/>
    </w:rPr>
  </w:style>
  <w:style w:type="paragraph" w:customStyle="1" w:styleId="ConsPlusTitle">
    <w:name w:val="ConsPlusTitle"/>
    <w:uiPriority w:val="99"/>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
    <w:link w:val="23"/>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 Знак8,Знак1 Знак"/>
    <w:basedOn w:val="a0"/>
    <w:link w:val="22"/>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0B6AD2"/>
    <w:rPr>
      <w:rFonts w:ascii="Times New Roman" w:eastAsia="Times New Roman" w:hAnsi="Times New Roman" w:cs="Times New Roman"/>
      <w:sz w:val="20"/>
      <w:szCs w:val="20"/>
      <w:lang w:eastAsia="ru-RU"/>
    </w:rPr>
  </w:style>
  <w:style w:type="character" w:styleId="af1">
    <w:name w:val="footnote reference"/>
    <w:aliases w:val="Ссылка на сноску 45,Знак сноски 1,Ciae niinee 1,Знак сноски-FN,Ciae niinee-FN,fr,Used by Word for Help footnote symbols,Referencia nota al pie,SUPERS"/>
    <w:qFormat/>
    <w:rsid w:val="000B6AD2"/>
    <w:rPr>
      <w:vertAlign w:val="superscript"/>
    </w:rPr>
  </w:style>
  <w:style w:type="paragraph" w:styleId="af2">
    <w:name w:val="Body Text"/>
    <w:aliases w:val="Список 1,Body Text Char,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Знак Знак Знак"/>
    <w:basedOn w:val="a"/>
    <w:link w:val="af3"/>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Список 1 Знак,Body Text Char Знак,Основной текст Знак Знак Знак Знак,Основной текст Знак Знак Знак Знак Знак Знак Знак,Основной текст Знак Знак Знак Знак Знак Знак1,Знак Знак Знак Знак1"/>
    <w:basedOn w:val="a0"/>
    <w:link w:val="a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aliases w:val="Основной текст с отступом 2 Знак1,Знак1 Знак1"/>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uiPriority w:val="99"/>
    <w:rsid w:val="000B6AD2"/>
    <w:pPr>
      <w:suppressAutoHyphens/>
      <w:spacing w:after="0"/>
      <w:jc w:val="both"/>
    </w:pPr>
    <w:rPr>
      <w:rFonts w:cs="Mangal"/>
      <w:lang w:eastAsia="zh-CN"/>
    </w:rPr>
  </w:style>
  <w:style w:type="paragraph" w:styleId="afb">
    <w:name w:val="caption"/>
    <w:basedOn w:val="16"/>
    <w:next w:val="af2"/>
    <w:uiPriority w:val="99"/>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uiPriority w:val="99"/>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uiPriority w:val="99"/>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0"/>
    <w:link w:val="afd"/>
    <w:rsid w:val="000B6AD2"/>
    <w:rPr>
      <w:rFonts w:ascii="Times New Roman" w:eastAsia="Times New Roman" w:hAnsi="Times New Roman" w:cs="Times New Roman"/>
      <w:sz w:val="24"/>
      <w:szCs w:val="24"/>
      <w:lang w:eastAsia="zh-CN"/>
    </w:rPr>
  </w:style>
  <w:style w:type="paragraph" w:customStyle="1" w:styleId="ConsPlusCell">
    <w:name w:val="ConsPlusCell"/>
    <w:uiPriority w:val="99"/>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 Знак,Обычный (Web)1 Знак,Обычный (веб)1,Обычный (Web)1"/>
    <w:basedOn w:val="a"/>
    <w:link w:val="aff1"/>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uiPriority w:val="99"/>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aliases w:val="6. Таблица,Таблица"/>
    <w:basedOn w:val="a"/>
    <w:next w:val="af2"/>
    <w:link w:val="aff4"/>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aliases w:val="6. Таблица Знак,Таблица Знак"/>
    <w:basedOn w:val="a0"/>
    <w:link w:val="aff3"/>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0B6AD2"/>
    <w:pPr>
      <w:jc w:val="center"/>
    </w:pPr>
    <w:rPr>
      <w:b/>
      <w:bCs/>
    </w:rPr>
  </w:style>
  <w:style w:type="paragraph" w:customStyle="1" w:styleId="aff7">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uiPriority w:val="99"/>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uiPriority w:val="99"/>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9">
    <w:name w:val="Основной текст_"/>
    <w:link w:val="29"/>
    <w:rsid w:val="000B6AD2"/>
    <w:rPr>
      <w:rFonts w:ascii="Times New Roman" w:eastAsia="Times New Roman" w:hAnsi="Times New Roman"/>
      <w:sz w:val="21"/>
      <w:szCs w:val="21"/>
      <w:shd w:val="clear" w:color="auto" w:fill="FFFFFF"/>
    </w:rPr>
  </w:style>
  <w:style w:type="character" w:customStyle="1" w:styleId="affa">
    <w:name w:val="Подпись к таблице_"/>
    <w:link w:val="affb"/>
    <w:rsid w:val="000B6AD2"/>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uiPriority w:val="99"/>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0B6AD2"/>
    <w:rPr>
      <w:rFonts w:ascii="Times New Roman" w:eastAsia="Times New Roman" w:hAnsi="Times New Roman"/>
      <w:sz w:val="21"/>
      <w:szCs w:val="21"/>
      <w:shd w:val="clear" w:color="auto" w:fill="FFFFFF"/>
    </w:rPr>
  </w:style>
  <w:style w:type="character" w:customStyle="1" w:styleId="afff">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b">
    <w:name w:val="Подпись к таблице"/>
    <w:basedOn w:val="a"/>
    <w:link w:val="affa"/>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e"/>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f0">
    <w:name w:val="endnote text"/>
    <w:basedOn w:val="a"/>
    <w:link w:val="afff1"/>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2">
    <w:name w:val="Placeholder Text"/>
    <w:basedOn w:val="a0"/>
    <w:uiPriority w:val="99"/>
    <w:semiHidden/>
    <w:rsid w:val="000B6AD2"/>
    <w:rPr>
      <w:color w:val="808080"/>
    </w:rPr>
  </w:style>
  <w:style w:type="paragraph" w:styleId="afff3">
    <w:name w:val="annotation text"/>
    <w:basedOn w:val="a"/>
    <w:link w:val="afff4"/>
    <w:uiPriority w:val="99"/>
    <w:unhideWhenUsed/>
    <w:rsid w:val="00F714F9"/>
    <w:rPr>
      <w:sz w:val="20"/>
      <w:szCs w:val="20"/>
    </w:rPr>
  </w:style>
  <w:style w:type="character" w:customStyle="1" w:styleId="afff4">
    <w:name w:val="Текст примечания Знак"/>
    <w:basedOn w:val="a0"/>
    <w:link w:val="afff3"/>
    <w:uiPriority w:val="99"/>
    <w:rsid w:val="00F714F9"/>
    <w:rPr>
      <w:rFonts w:ascii="Courier New" w:eastAsia="Courier New" w:hAnsi="Courier New" w:cs="Courier New"/>
      <w:color w:val="000000"/>
      <w:sz w:val="20"/>
      <w:szCs w:val="20"/>
      <w:lang w:eastAsia="ru-RU" w:bidi="ru-RU"/>
    </w:rPr>
  </w:style>
  <w:style w:type="character" w:styleId="afff5">
    <w:name w:val="Strong"/>
    <w:uiPriority w:val="22"/>
    <w:qFormat/>
    <w:rsid w:val="00236211"/>
    <w:rPr>
      <w:b/>
      <w:bCs/>
    </w:rPr>
  </w:style>
  <w:style w:type="character" w:customStyle="1" w:styleId="aff1">
    <w:name w:val="Обычный (веб) Знак"/>
    <w:aliases w:val="Обычный (веб)1 Знак Знак1,Обычный (Web)1 Знак Знак1,Обычный (веб)1 Знак2,Обычный (Web)1 Знак2"/>
    <w:link w:val="aff0"/>
    <w:uiPriority w:val="99"/>
    <w:rsid w:val="00236211"/>
    <w:rPr>
      <w:rFonts w:ascii="Times New Roman" w:eastAsia="Times New Roman" w:hAnsi="Times New Roman" w:cs="Times New Roman"/>
      <w:sz w:val="24"/>
      <w:szCs w:val="24"/>
      <w:lang w:eastAsia="zh-CN"/>
    </w:rPr>
  </w:style>
  <w:style w:type="paragraph" w:customStyle="1" w:styleId="FORMATTEXT">
    <w:name w:val=".FORMATTEXT"/>
    <w:uiPriority w:val="99"/>
    <w:rsid w:val="00214AC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7">
    <w:name w:val="Body Text Indent 3"/>
    <w:aliases w:val="Знак2"/>
    <w:basedOn w:val="a"/>
    <w:link w:val="38"/>
    <w:unhideWhenUsed/>
    <w:rsid w:val="005D13A7"/>
    <w:pPr>
      <w:spacing w:after="120"/>
      <w:ind w:left="283"/>
    </w:pPr>
    <w:rPr>
      <w:sz w:val="16"/>
      <w:szCs w:val="16"/>
    </w:rPr>
  </w:style>
  <w:style w:type="character" w:customStyle="1" w:styleId="38">
    <w:name w:val="Основной текст с отступом 3 Знак"/>
    <w:aliases w:val="Знак2 Знак"/>
    <w:basedOn w:val="a0"/>
    <w:link w:val="37"/>
    <w:rsid w:val="005D13A7"/>
    <w:rPr>
      <w:rFonts w:ascii="Courier New" w:eastAsia="Courier New" w:hAnsi="Courier New" w:cs="Courier New"/>
      <w:color w:val="000000"/>
      <w:sz w:val="16"/>
      <w:szCs w:val="16"/>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5D13A7"/>
    <w:rPr>
      <w:rFonts w:ascii="Arial" w:hAnsi="Arial"/>
      <w:b/>
      <w:bCs/>
      <w:i/>
      <w:iCs/>
      <w:sz w:val="28"/>
      <w:szCs w:val="28"/>
    </w:rPr>
  </w:style>
  <w:style w:type="character" w:customStyle="1" w:styleId="312">
    <w:name w:val="Заголовок 3 Знак1"/>
    <w:aliases w:val="h3 Знак,Head 3 Знак,l3+toc 3 Знак,CT Знак,Sub-section Title Знак,l3 Знак"/>
    <w:locked/>
    <w:rsid w:val="005D13A7"/>
    <w:rPr>
      <w:rFonts w:ascii="Arial" w:hAnsi="Arial"/>
      <w:b/>
      <w:bCs/>
      <w:sz w:val="26"/>
      <w:szCs w:val="26"/>
    </w:rPr>
  </w:style>
  <w:style w:type="character" w:customStyle="1" w:styleId="Heading1Char">
    <w:name w:val="Heading 1 Char"/>
    <w:locked/>
    <w:rsid w:val="005D13A7"/>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D13A7"/>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5D13A7"/>
    <w:rPr>
      <w:rFonts w:ascii="Cambria" w:hAnsi="Cambria" w:cs="Cambria"/>
      <w:b/>
      <w:bCs/>
      <w:sz w:val="26"/>
      <w:szCs w:val="26"/>
    </w:rPr>
  </w:style>
  <w:style w:type="paragraph" w:customStyle="1" w:styleId="39">
    <w:name w:val="Стиль3 Знак"/>
    <w:basedOn w:val="22"/>
    <w:uiPriority w:val="99"/>
    <w:rsid w:val="005D13A7"/>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
    <w:uiPriority w:val="99"/>
    <w:rsid w:val="005D13A7"/>
    <w:pPr>
      <w:widowControl/>
      <w:spacing w:before="120"/>
      <w:ind w:firstLine="720"/>
      <w:jc w:val="both"/>
    </w:pPr>
    <w:rPr>
      <w:rFonts w:ascii="Arial" w:eastAsia="Times New Roman" w:hAnsi="Arial" w:cs="Arial"/>
      <w:color w:val="auto"/>
      <w:lang w:eastAsia="en-US" w:bidi="ar-SA"/>
    </w:rPr>
  </w:style>
  <w:style w:type="character" w:customStyle="1" w:styleId="1f0">
    <w:name w:val="Обычный (веб) Знак1"/>
    <w:aliases w:val="Обычный (веб) Знак Знак,Обычный (веб)1 Знак Знак,Обычный (Web)1 Знак Знак,Обычный (веб)1 Знак1,Обычный (Web)1 Знак1"/>
    <w:locked/>
    <w:rsid w:val="005D13A7"/>
    <w:rPr>
      <w:sz w:val="24"/>
      <w:szCs w:val="24"/>
    </w:rPr>
  </w:style>
  <w:style w:type="character" w:styleId="afff6">
    <w:name w:val="page number"/>
    <w:rsid w:val="005D13A7"/>
    <w:rPr>
      <w:rFonts w:cs="Times New Roman"/>
    </w:rPr>
  </w:style>
  <w:style w:type="paragraph" w:customStyle="1" w:styleId="2-11">
    <w:name w:val="2-11"/>
    <w:basedOn w:val="a"/>
    <w:uiPriority w:val="99"/>
    <w:rsid w:val="005D13A7"/>
    <w:pPr>
      <w:widowControl/>
      <w:spacing w:after="60"/>
      <w:jc w:val="both"/>
    </w:pPr>
    <w:rPr>
      <w:rFonts w:ascii="Times New Roman" w:eastAsia="Times New Roman" w:hAnsi="Times New Roman" w:cs="Times New Roman"/>
      <w:color w:val="auto"/>
      <w:lang w:bidi="ar-SA"/>
    </w:rPr>
  </w:style>
  <w:style w:type="paragraph" w:customStyle="1" w:styleId="3a">
    <w:name w:val="3"/>
    <w:basedOn w:val="a"/>
    <w:uiPriority w:val="99"/>
    <w:rsid w:val="005D13A7"/>
    <w:pPr>
      <w:widowControl/>
      <w:jc w:val="both"/>
    </w:pPr>
    <w:rPr>
      <w:rFonts w:ascii="Times New Roman" w:eastAsia="Times New Roman" w:hAnsi="Times New Roman" w:cs="Times New Roman"/>
      <w:color w:val="auto"/>
      <w:lang w:bidi="ar-SA"/>
    </w:rPr>
  </w:style>
  <w:style w:type="paragraph" w:customStyle="1" w:styleId="afff7">
    <w:name w:val="Тендерные данные"/>
    <w:basedOn w:val="a"/>
    <w:uiPriority w:val="99"/>
    <w:semiHidden/>
    <w:rsid w:val="005D13A7"/>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uiPriority w:val="99"/>
    <w:rsid w:val="005D13A7"/>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8">
    <w:name w:val="List Bullet"/>
    <w:basedOn w:val="a"/>
    <w:autoRedefine/>
    <w:uiPriority w:val="99"/>
    <w:rsid w:val="005D13A7"/>
    <w:pPr>
      <w:spacing w:after="60"/>
      <w:jc w:val="both"/>
    </w:pPr>
    <w:rPr>
      <w:rFonts w:ascii="Times New Roman" w:eastAsia="Times New Roman" w:hAnsi="Times New Roman" w:cs="Times New Roman"/>
      <w:lang w:bidi="ar-SA"/>
    </w:rPr>
  </w:style>
  <w:style w:type="paragraph" w:styleId="afff9">
    <w:name w:val="Date"/>
    <w:basedOn w:val="a"/>
    <w:next w:val="a"/>
    <w:link w:val="afffa"/>
    <w:uiPriority w:val="99"/>
    <w:rsid w:val="005D13A7"/>
    <w:pPr>
      <w:widowControl/>
      <w:spacing w:after="60"/>
      <w:jc w:val="both"/>
    </w:pPr>
    <w:rPr>
      <w:rFonts w:ascii="Times New Roman" w:eastAsia="Times New Roman" w:hAnsi="Times New Roman" w:cs="Times New Roman"/>
      <w:color w:val="auto"/>
      <w:lang w:bidi="ar-SA"/>
    </w:rPr>
  </w:style>
  <w:style w:type="character" w:customStyle="1" w:styleId="afffa">
    <w:name w:val="Дата Знак"/>
    <w:basedOn w:val="a0"/>
    <w:link w:val="afff9"/>
    <w:uiPriority w:val="99"/>
    <w:rsid w:val="005D13A7"/>
    <w:rPr>
      <w:rFonts w:ascii="Times New Roman" w:eastAsia="Times New Roman" w:hAnsi="Times New Roman" w:cs="Times New Roman"/>
      <w:sz w:val="24"/>
      <w:szCs w:val="24"/>
      <w:lang w:eastAsia="ru-RU"/>
    </w:rPr>
  </w:style>
  <w:style w:type="paragraph" w:customStyle="1" w:styleId="afffb">
    <w:name w:val="МП"/>
    <w:basedOn w:val="a"/>
    <w:uiPriority w:val="99"/>
    <w:rsid w:val="005D13A7"/>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c">
    <w:name w:val="Готовый"/>
    <w:basedOn w:val="a"/>
    <w:uiPriority w:val="99"/>
    <w:rsid w:val="005D13A7"/>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
    <w:next w:val="a"/>
    <w:uiPriority w:val="99"/>
    <w:rsid w:val="005D13A7"/>
    <w:pPr>
      <w:keepNext/>
      <w:widowControl/>
    </w:pPr>
    <w:rPr>
      <w:rFonts w:ascii="Times New Roman" w:eastAsia="Times New Roman" w:hAnsi="Times New Roman" w:cs="Times New Roman"/>
      <w:color w:val="auto"/>
      <w:lang w:bidi="ar-SA"/>
    </w:rPr>
  </w:style>
  <w:style w:type="character" w:customStyle="1" w:styleId="propvalue">
    <w:name w:val="propvalue"/>
    <w:rsid w:val="005D13A7"/>
    <w:rPr>
      <w:rFonts w:cs="Times New Roman"/>
      <w:color w:val="800000"/>
    </w:rPr>
  </w:style>
  <w:style w:type="character" w:customStyle="1" w:styleId="HeaderChar">
    <w:name w:val="Header Char"/>
    <w:locked/>
    <w:rsid w:val="005D13A7"/>
    <w:rPr>
      <w:rFonts w:cs="Times New Roman"/>
      <w:sz w:val="24"/>
      <w:szCs w:val="24"/>
      <w:lang w:val="ru-RU" w:eastAsia="ru-RU"/>
    </w:rPr>
  </w:style>
  <w:style w:type="paragraph" w:styleId="2c">
    <w:name w:val="Body Text 2"/>
    <w:aliases w:val="Знак9 Знак Знак,Знак9 Знак Знак Знак Знак Знак Знак Знак Знак Знак Знак Знак,Знак9,Основной текст 2 Знак Знак"/>
    <w:basedOn w:val="a"/>
    <w:link w:val="2d"/>
    <w:rsid w:val="005D13A7"/>
    <w:pPr>
      <w:widowControl/>
    </w:pPr>
    <w:rPr>
      <w:rFonts w:ascii="Times New Roman" w:eastAsia="Times New Roman" w:hAnsi="Times New Roman" w:cs="Times New Roman"/>
      <w:color w:val="auto"/>
      <w:lang w:bidi="ar-SA"/>
    </w:rPr>
  </w:style>
  <w:style w:type="character" w:customStyle="1" w:styleId="2d">
    <w:name w:val="Основной текст 2 Знак"/>
    <w:aliases w:val="Знак9 Знак Знак Знак,Знак9 Знак Знак Знак Знак Знак Знак Знак Знак Знак Знак Знак Знак,Знак9 Знак,Основной текст 2 Знак Знак Знак"/>
    <w:basedOn w:val="a0"/>
    <w:link w:val="2c"/>
    <w:rsid w:val="005D13A7"/>
    <w:rPr>
      <w:rFonts w:ascii="Times New Roman" w:eastAsia="Times New Roman" w:hAnsi="Times New Roman" w:cs="Times New Roman"/>
      <w:sz w:val="24"/>
      <w:szCs w:val="24"/>
      <w:lang w:eastAsia="ru-RU"/>
    </w:rPr>
  </w:style>
  <w:style w:type="paragraph" w:styleId="43">
    <w:name w:val="List Bullet 4"/>
    <w:basedOn w:val="a"/>
    <w:autoRedefine/>
    <w:uiPriority w:val="99"/>
    <w:rsid w:val="005D13A7"/>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
    <w:autoRedefine/>
    <w:uiPriority w:val="99"/>
    <w:rsid w:val="005D13A7"/>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
    <w:uiPriority w:val="99"/>
    <w:rsid w:val="005D13A7"/>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
    <w:uiPriority w:val="99"/>
    <w:rsid w:val="005D13A7"/>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
    <w:uiPriority w:val="99"/>
    <w:rsid w:val="005D13A7"/>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c"/>
    <w:uiPriority w:val="99"/>
    <w:rsid w:val="005D13A7"/>
  </w:style>
  <w:style w:type="paragraph" w:customStyle="1" w:styleId="xl27">
    <w:name w:val="xl27"/>
    <w:basedOn w:val="a"/>
    <w:uiPriority w:val="99"/>
    <w:rsid w:val="005D1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d">
    <w:name w:val="Ãîòîâûé"/>
    <w:basedOn w:val="a"/>
    <w:uiPriority w:val="99"/>
    <w:rsid w:val="005D13A7"/>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
    <w:uiPriority w:val="99"/>
    <w:rsid w:val="005D13A7"/>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fe">
    <w:name w:val="Условия контракта"/>
    <w:basedOn w:val="a"/>
    <w:uiPriority w:val="99"/>
    <w:semiHidden/>
    <w:rsid w:val="005D13A7"/>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c">
    <w:name w:val="Раздел 3"/>
    <w:basedOn w:val="a"/>
    <w:uiPriority w:val="99"/>
    <w:semiHidden/>
    <w:rsid w:val="005D13A7"/>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styleId="affff">
    <w:name w:val="Document Map"/>
    <w:basedOn w:val="a"/>
    <w:link w:val="affff0"/>
    <w:uiPriority w:val="99"/>
    <w:semiHidden/>
    <w:rsid w:val="005D13A7"/>
    <w:pPr>
      <w:widowControl/>
      <w:shd w:val="clear" w:color="auto" w:fill="000080"/>
    </w:pPr>
    <w:rPr>
      <w:rFonts w:ascii="Times New Roman" w:eastAsia="Times New Roman" w:hAnsi="Times New Roman" w:cs="Times New Roman"/>
      <w:color w:val="auto"/>
      <w:sz w:val="2"/>
      <w:szCs w:val="2"/>
      <w:lang w:bidi="ar-SA"/>
    </w:rPr>
  </w:style>
  <w:style w:type="character" w:customStyle="1" w:styleId="affff0">
    <w:name w:val="Схема документа Знак"/>
    <w:basedOn w:val="a0"/>
    <w:link w:val="affff"/>
    <w:uiPriority w:val="99"/>
    <w:semiHidden/>
    <w:rsid w:val="005D13A7"/>
    <w:rPr>
      <w:rFonts w:ascii="Times New Roman" w:eastAsia="Times New Roman" w:hAnsi="Times New Roman" w:cs="Times New Roman"/>
      <w:sz w:val="2"/>
      <w:szCs w:val="2"/>
      <w:shd w:val="clear" w:color="auto" w:fill="000080"/>
      <w:lang w:eastAsia="ru-RU"/>
    </w:rPr>
  </w:style>
  <w:style w:type="paragraph" w:styleId="affff1">
    <w:name w:val="Title"/>
    <w:basedOn w:val="a"/>
    <w:link w:val="affff2"/>
    <w:uiPriority w:val="99"/>
    <w:qFormat/>
    <w:rsid w:val="005D13A7"/>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2">
    <w:name w:val="Название Знак"/>
    <w:basedOn w:val="a0"/>
    <w:link w:val="affff1"/>
    <w:uiPriority w:val="99"/>
    <w:rsid w:val="005D13A7"/>
    <w:rPr>
      <w:rFonts w:ascii="Times New Roman" w:eastAsia="Times New Roman" w:hAnsi="Times New Roman" w:cs="Times New Roman"/>
      <w:sz w:val="24"/>
      <w:szCs w:val="24"/>
      <w:lang w:eastAsia="ru-RU"/>
    </w:rPr>
  </w:style>
  <w:style w:type="paragraph" w:customStyle="1" w:styleId="1110">
    <w:name w:val="111"/>
    <w:basedOn w:val="a"/>
    <w:uiPriority w:val="99"/>
    <w:rsid w:val="005D13A7"/>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5D13A7"/>
    <w:rPr>
      <w:rFonts w:ascii="Times New Roman" w:hAnsi="Times New Roman" w:cs="Times New Roman"/>
      <w:sz w:val="26"/>
      <w:szCs w:val="26"/>
    </w:rPr>
  </w:style>
  <w:style w:type="paragraph" w:styleId="HTML">
    <w:name w:val="HTML Preformatted"/>
    <w:basedOn w:val="a"/>
    <w:link w:val="HTML0"/>
    <w:uiPriority w:val="99"/>
    <w:rsid w:val="005D13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basedOn w:val="a0"/>
    <w:link w:val="HTML"/>
    <w:uiPriority w:val="99"/>
    <w:rsid w:val="005D13A7"/>
    <w:rPr>
      <w:rFonts w:ascii="Courier New" w:eastAsia="Times New Roman" w:hAnsi="Courier New" w:cs="Times New Roman"/>
      <w:sz w:val="20"/>
      <w:szCs w:val="20"/>
      <w:lang w:eastAsia="ru-RU"/>
    </w:rPr>
  </w:style>
  <w:style w:type="paragraph" w:customStyle="1" w:styleId="222">
    <w:name w:val="222"/>
    <w:basedOn w:val="a"/>
    <w:uiPriority w:val="99"/>
    <w:rsid w:val="005D13A7"/>
    <w:pPr>
      <w:widowControl/>
      <w:ind w:left="851"/>
    </w:pPr>
    <w:rPr>
      <w:rFonts w:ascii="Times New Roman CYR" w:eastAsia="Times New Roman" w:hAnsi="Times New Roman CYR" w:cs="Times New Roman CYR"/>
      <w:color w:val="auto"/>
      <w:sz w:val="20"/>
      <w:szCs w:val="20"/>
      <w:lang w:bidi="ar-SA"/>
    </w:rPr>
  </w:style>
  <w:style w:type="paragraph" w:customStyle="1" w:styleId="affff3">
    <w:name w:val="Подраздел"/>
    <w:basedOn w:val="a"/>
    <w:uiPriority w:val="99"/>
    <w:semiHidden/>
    <w:rsid w:val="005D13A7"/>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4">
    <w:name w:val="Plain Text"/>
    <w:basedOn w:val="a"/>
    <w:link w:val="affff5"/>
    <w:uiPriority w:val="99"/>
    <w:rsid w:val="005D13A7"/>
    <w:pPr>
      <w:widowControl/>
    </w:pPr>
    <w:rPr>
      <w:rFonts w:eastAsia="Times New Roman" w:cs="Times New Roman"/>
      <w:color w:val="auto"/>
      <w:sz w:val="20"/>
      <w:szCs w:val="20"/>
      <w:lang w:bidi="ar-SA"/>
    </w:rPr>
  </w:style>
  <w:style w:type="character" w:customStyle="1" w:styleId="affff5">
    <w:name w:val="Текст Знак"/>
    <w:basedOn w:val="a0"/>
    <w:link w:val="affff4"/>
    <w:uiPriority w:val="99"/>
    <w:rsid w:val="005D13A7"/>
    <w:rPr>
      <w:rFonts w:ascii="Courier New" w:eastAsia="Times New Roman" w:hAnsi="Courier New" w:cs="Times New Roman"/>
      <w:sz w:val="20"/>
      <w:szCs w:val="20"/>
      <w:lang w:eastAsia="ru-RU"/>
    </w:rPr>
  </w:style>
  <w:style w:type="character" w:customStyle="1" w:styleId="spanheaderlot21">
    <w:name w:val="span_header_lot_21"/>
    <w:rsid w:val="005D13A7"/>
    <w:rPr>
      <w:rFonts w:cs="Times New Roman"/>
      <w:b/>
      <w:bCs/>
      <w:sz w:val="20"/>
      <w:szCs w:val="20"/>
    </w:rPr>
  </w:style>
  <w:style w:type="paragraph" w:styleId="2e">
    <w:name w:val="List Bullet 2"/>
    <w:basedOn w:val="a"/>
    <w:autoRedefine/>
    <w:uiPriority w:val="99"/>
    <w:rsid w:val="005D13A7"/>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
    <w:autoRedefine/>
    <w:uiPriority w:val="99"/>
    <w:rsid w:val="005D13A7"/>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6">
    <w:name w:val="List Number"/>
    <w:basedOn w:val="a"/>
    <w:uiPriority w:val="99"/>
    <w:rsid w:val="005D13A7"/>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7">
    <w:name w:val="Note Heading"/>
    <w:basedOn w:val="a"/>
    <w:next w:val="a"/>
    <w:link w:val="affff8"/>
    <w:uiPriority w:val="99"/>
    <w:rsid w:val="005D13A7"/>
    <w:pPr>
      <w:widowControl/>
      <w:spacing w:after="60"/>
      <w:jc w:val="both"/>
    </w:pPr>
    <w:rPr>
      <w:rFonts w:ascii="Times New Roman" w:eastAsia="Times New Roman" w:hAnsi="Times New Roman" w:cs="Times New Roman"/>
      <w:color w:val="auto"/>
      <w:lang w:bidi="ar-SA"/>
    </w:rPr>
  </w:style>
  <w:style w:type="character" w:customStyle="1" w:styleId="affff8">
    <w:name w:val="Заголовок записки Знак"/>
    <w:basedOn w:val="a0"/>
    <w:link w:val="affff7"/>
    <w:uiPriority w:val="99"/>
    <w:rsid w:val="005D13A7"/>
    <w:rPr>
      <w:rFonts w:ascii="Times New Roman" w:eastAsia="Times New Roman" w:hAnsi="Times New Roman" w:cs="Times New Roman"/>
      <w:sz w:val="24"/>
      <w:szCs w:val="24"/>
      <w:lang w:eastAsia="ru-RU"/>
    </w:rPr>
  </w:style>
  <w:style w:type="paragraph" w:styleId="1f1">
    <w:name w:val="toc 1"/>
    <w:basedOn w:val="a"/>
    <w:next w:val="a"/>
    <w:autoRedefine/>
    <w:uiPriority w:val="99"/>
    <w:semiHidden/>
    <w:rsid w:val="005D13A7"/>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f9">
    <w:name w:val="Table Grid"/>
    <w:basedOn w:val="a1"/>
    <w:rsid w:val="005D13A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5D13A7"/>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
    <w:uiPriority w:val="99"/>
    <w:rsid w:val="005D13A7"/>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rsid w:val="005D13A7"/>
    <w:pPr>
      <w:tabs>
        <w:tab w:val="num" w:pos="720"/>
      </w:tabs>
    </w:pPr>
  </w:style>
  <w:style w:type="paragraph" w:customStyle="1" w:styleId="Style3">
    <w:name w:val="Style3"/>
    <w:basedOn w:val="Simlple"/>
    <w:next w:val="Simlple"/>
    <w:uiPriority w:val="99"/>
    <w:rsid w:val="005D13A7"/>
    <w:pPr>
      <w:tabs>
        <w:tab w:val="num" w:pos="720"/>
      </w:tabs>
      <w:ind w:firstLine="567"/>
    </w:pPr>
  </w:style>
  <w:style w:type="paragraph" w:styleId="1f2">
    <w:name w:val="index 1"/>
    <w:basedOn w:val="a"/>
    <w:next w:val="a"/>
    <w:autoRedefine/>
    <w:uiPriority w:val="99"/>
    <w:semiHidden/>
    <w:rsid w:val="005D13A7"/>
    <w:pPr>
      <w:widowControl/>
      <w:ind w:left="200" w:hanging="200"/>
    </w:pPr>
    <w:rPr>
      <w:rFonts w:ascii="Times New Roman" w:eastAsia="Times New Roman" w:hAnsi="Times New Roman" w:cs="Times New Roman"/>
      <w:color w:val="auto"/>
      <w:sz w:val="20"/>
      <w:szCs w:val="20"/>
      <w:lang w:bidi="ar-SA"/>
    </w:rPr>
  </w:style>
  <w:style w:type="character" w:customStyle="1" w:styleId="71">
    <w:name w:val="Знак Знак7"/>
    <w:locked/>
    <w:rsid w:val="005D13A7"/>
    <w:rPr>
      <w:rFonts w:cs="Times New Roman"/>
      <w:b/>
      <w:bCs/>
      <w:i/>
      <w:iCs/>
      <w:snapToGrid w:val="0"/>
      <w:sz w:val="24"/>
      <w:szCs w:val="24"/>
      <w:lang w:val="ru-RU" w:eastAsia="ru-RU"/>
    </w:rPr>
  </w:style>
  <w:style w:type="paragraph" w:customStyle="1" w:styleId="bulletin">
    <w:name w:val="bulletin"/>
    <w:basedOn w:val="22"/>
    <w:uiPriority w:val="99"/>
    <w:rsid w:val="005D13A7"/>
    <w:pPr>
      <w:spacing w:after="0" w:line="240" w:lineRule="auto"/>
      <w:ind w:left="0"/>
    </w:pPr>
    <w:rPr>
      <w:sz w:val="22"/>
      <w:szCs w:val="22"/>
      <w:lang w:eastAsia="en-US"/>
    </w:rPr>
  </w:style>
  <w:style w:type="paragraph" w:customStyle="1" w:styleId="ListBul2">
    <w:name w:val="ListBul2"/>
    <w:basedOn w:val="afff8"/>
    <w:uiPriority w:val="99"/>
    <w:rsid w:val="005D13A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5D13A7"/>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5D13A7"/>
    <w:rPr>
      <w:rFonts w:cs="Times New Roman"/>
      <w:sz w:val="24"/>
      <w:szCs w:val="24"/>
    </w:rPr>
  </w:style>
  <w:style w:type="paragraph" w:styleId="affffa">
    <w:name w:val="Body Text First Indent"/>
    <w:basedOn w:val="af2"/>
    <w:link w:val="affffb"/>
    <w:uiPriority w:val="99"/>
    <w:rsid w:val="005D13A7"/>
    <w:pPr>
      <w:ind w:firstLine="210"/>
    </w:pPr>
    <w:rPr>
      <w:sz w:val="20"/>
      <w:szCs w:val="20"/>
    </w:rPr>
  </w:style>
  <w:style w:type="character" w:customStyle="1" w:styleId="affffb">
    <w:name w:val="Красная строка Знак"/>
    <w:basedOn w:val="af3"/>
    <w:link w:val="affffa"/>
    <w:uiPriority w:val="99"/>
    <w:rsid w:val="005D13A7"/>
    <w:rPr>
      <w:rFonts w:ascii="Times New Roman" w:eastAsia="Times New Roman" w:hAnsi="Times New Roman" w:cs="Times New Roman"/>
      <w:sz w:val="20"/>
      <w:szCs w:val="20"/>
      <w:lang w:eastAsia="ru-RU"/>
    </w:rPr>
  </w:style>
  <w:style w:type="paragraph" w:styleId="2f">
    <w:name w:val="Body Text First Indent 2"/>
    <w:basedOn w:val="afd"/>
    <w:link w:val="2f0"/>
    <w:uiPriority w:val="99"/>
    <w:rsid w:val="005D13A7"/>
    <w:pPr>
      <w:tabs>
        <w:tab w:val="num" w:pos="0"/>
      </w:tabs>
      <w:suppressAutoHyphens w:val="0"/>
      <w:spacing w:after="120"/>
      <w:ind w:left="283" w:firstLine="210"/>
      <w:jc w:val="left"/>
    </w:pPr>
    <w:rPr>
      <w:sz w:val="20"/>
      <w:szCs w:val="20"/>
      <w:lang w:val="en-GB" w:eastAsia="ru-RU"/>
    </w:rPr>
  </w:style>
  <w:style w:type="character" w:customStyle="1" w:styleId="2f0">
    <w:name w:val="Красная строка 2 Знак"/>
    <w:basedOn w:val="afe"/>
    <w:link w:val="2f"/>
    <w:uiPriority w:val="99"/>
    <w:rsid w:val="005D13A7"/>
    <w:rPr>
      <w:rFonts w:ascii="Times New Roman" w:eastAsia="Times New Roman" w:hAnsi="Times New Roman" w:cs="Times New Roman"/>
      <w:sz w:val="20"/>
      <w:szCs w:val="20"/>
      <w:lang w:val="en-GB" w:eastAsia="ru-RU"/>
    </w:rPr>
  </w:style>
  <w:style w:type="paragraph" w:customStyle="1" w:styleId="2f1">
    <w:name w:val="ШТ Назв.2"/>
    <w:basedOn w:val="a"/>
    <w:uiPriority w:val="99"/>
    <w:rsid w:val="005D13A7"/>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2">
    <w:name w:val="Знак2 Знак Знак"/>
    <w:rsid w:val="005D13A7"/>
    <w:rPr>
      <w:rFonts w:cs="Times New Roman"/>
      <w:sz w:val="24"/>
      <w:szCs w:val="24"/>
    </w:rPr>
  </w:style>
  <w:style w:type="paragraph" w:customStyle="1" w:styleId="style4">
    <w:name w:val="style4"/>
    <w:basedOn w:val="a"/>
    <w:uiPriority w:val="99"/>
    <w:rsid w:val="005D13A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5D13A7"/>
    <w:rPr>
      <w:rFonts w:cs="Times New Roman"/>
      <w:lang w:val="ru-RU" w:eastAsia="ru-RU"/>
    </w:rPr>
  </w:style>
  <w:style w:type="character" w:customStyle="1" w:styleId="text">
    <w:name w:val="text"/>
    <w:rsid w:val="005D13A7"/>
    <w:rPr>
      <w:rFonts w:cs="Times New Roman"/>
    </w:rPr>
  </w:style>
  <w:style w:type="character" w:customStyle="1" w:styleId="62">
    <w:name w:val="Знак Знак6"/>
    <w:locked/>
    <w:rsid w:val="005D13A7"/>
    <w:rPr>
      <w:rFonts w:cs="Times New Roman"/>
      <w:sz w:val="24"/>
      <w:szCs w:val="24"/>
      <w:lang w:val="ru-RU" w:eastAsia="ru-RU"/>
    </w:rPr>
  </w:style>
  <w:style w:type="character" w:customStyle="1" w:styleId="213">
    <w:name w:val="Знак2 Знак Знак1"/>
    <w:locked/>
    <w:rsid w:val="005D13A7"/>
    <w:rPr>
      <w:rFonts w:cs="Times New Roman"/>
      <w:sz w:val="24"/>
      <w:szCs w:val="24"/>
      <w:lang w:val="ru-RU" w:eastAsia="ru-RU"/>
    </w:rPr>
  </w:style>
  <w:style w:type="character" w:customStyle="1" w:styleId="710">
    <w:name w:val="Знак Знак71"/>
    <w:locked/>
    <w:rsid w:val="005D13A7"/>
    <w:rPr>
      <w:rFonts w:cs="Times New Roman"/>
      <w:b/>
      <w:bCs/>
      <w:i/>
      <w:iCs/>
      <w:snapToGrid w:val="0"/>
      <w:sz w:val="24"/>
      <w:szCs w:val="24"/>
      <w:lang w:val="ru-RU" w:eastAsia="ru-RU"/>
    </w:rPr>
  </w:style>
  <w:style w:type="character" w:customStyle="1" w:styleId="313">
    <w:name w:val="Знак Знак31"/>
    <w:rsid w:val="005D13A7"/>
    <w:rPr>
      <w:rFonts w:cs="Times New Roman"/>
      <w:b/>
      <w:bCs/>
      <w:i/>
      <w:iCs/>
      <w:snapToGrid w:val="0"/>
      <w:sz w:val="28"/>
      <w:szCs w:val="28"/>
    </w:rPr>
  </w:style>
  <w:style w:type="character" w:customStyle="1" w:styleId="510">
    <w:name w:val="Знак Знак51"/>
    <w:rsid w:val="005D13A7"/>
    <w:rPr>
      <w:rFonts w:cs="Times New Roman"/>
      <w:sz w:val="24"/>
      <w:szCs w:val="24"/>
    </w:rPr>
  </w:style>
  <w:style w:type="character" w:customStyle="1" w:styleId="410">
    <w:name w:val="Знак Знак41"/>
    <w:rsid w:val="005D13A7"/>
    <w:rPr>
      <w:rFonts w:cs="Times New Roman"/>
      <w:b/>
      <w:bCs/>
      <w:sz w:val="28"/>
      <w:szCs w:val="28"/>
    </w:rPr>
  </w:style>
  <w:style w:type="character" w:customStyle="1" w:styleId="220">
    <w:name w:val="Знак2 Знак Знак2"/>
    <w:rsid w:val="005D13A7"/>
    <w:rPr>
      <w:rFonts w:cs="Times New Roman"/>
      <w:sz w:val="24"/>
      <w:szCs w:val="24"/>
    </w:rPr>
  </w:style>
  <w:style w:type="character" w:styleId="affffc">
    <w:name w:val="Emphasis"/>
    <w:uiPriority w:val="20"/>
    <w:qFormat/>
    <w:rsid w:val="005D13A7"/>
    <w:rPr>
      <w:rFonts w:cs="Times New Roman"/>
      <w:i/>
      <w:iCs/>
    </w:rPr>
  </w:style>
  <w:style w:type="paragraph" w:customStyle="1" w:styleId="desc2">
    <w:name w:val="desc2"/>
    <w:basedOn w:val="a"/>
    <w:uiPriority w:val="99"/>
    <w:rsid w:val="005D13A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5D13A7"/>
    <w:rPr>
      <w:rFonts w:cs="Times New Roman"/>
    </w:rPr>
  </w:style>
  <w:style w:type="character" w:customStyle="1" w:styleId="2110">
    <w:name w:val="Знак2 Знак Знак11"/>
    <w:rsid w:val="005D13A7"/>
    <w:rPr>
      <w:rFonts w:cs="Times New Roman"/>
      <w:sz w:val="24"/>
      <w:szCs w:val="24"/>
      <w:lang w:val="ru-RU" w:eastAsia="ru-RU"/>
    </w:rPr>
  </w:style>
  <w:style w:type="paragraph" w:customStyle="1" w:styleId="113">
    <w:name w:val="Обычный + 11 пт"/>
    <w:aliases w:val="полужирный,Серый 100%"/>
    <w:basedOn w:val="a"/>
    <w:uiPriority w:val="99"/>
    <w:rsid w:val="005D13A7"/>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4">
    <w:name w:val="Знак Знак11"/>
    <w:locked/>
    <w:rsid w:val="005D13A7"/>
    <w:rPr>
      <w:rFonts w:ascii="Arial" w:hAnsi="Arial" w:cs="Arial"/>
      <w:b/>
      <w:bCs/>
      <w:i/>
      <w:iCs/>
      <w:sz w:val="28"/>
      <w:szCs w:val="28"/>
      <w:lang w:val="ru-RU" w:eastAsia="ru-RU"/>
    </w:rPr>
  </w:style>
  <w:style w:type="character" w:customStyle="1" w:styleId="100">
    <w:name w:val="Знак Знак10"/>
    <w:rsid w:val="005D13A7"/>
    <w:rPr>
      <w:rFonts w:ascii="Arial" w:hAnsi="Arial" w:cs="Arial"/>
      <w:b/>
      <w:bCs/>
      <w:sz w:val="26"/>
      <w:szCs w:val="26"/>
      <w:lang w:val="ru-RU" w:eastAsia="ru-RU"/>
    </w:rPr>
  </w:style>
  <w:style w:type="character" w:customStyle="1" w:styleId="label">
    <w:name w:val="label"/>
    <w:rsid w:val="005D13A7"/>
    <w:rPr>
      <w:rFonts w:cs="Times New Roman"/>
    </w:rPr>
  </w:style>
  <w:style w:type="paragraph" w:customStyle="1" w:styleId="affffd">
    <w:name w:val="Знак Знак Знак Знак"/>
    <w:basedOn w:val="a"/>
    <w:rsid w:val="005D13A7"/>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e">
    <w:name w:val="Обычный.Нормальный абзац"/>
    <w:uiPriority w:val="99"/>
    <w:rsid w:val="005D13A7"/>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uiPriority w:val="99"/>
    <w:rsid w:val="005D13A7"/>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uiPriority w:val="99"/>
    <w:rsid w:val="005D13A7"/>
    <w:pPr>
      <w:spacing w:after="0" w:line="240" w:lineRule="auto"/>
    </w:pPr>
    <w:rPr>
      <w:rFonts w:ascii="Arial" w:eastAsia="Times New Roman" w:hAnsi="Arial" w:cs="Arial"/>
      <w:b/>
      <w:bCs/>
      <w:lang w:eastAsia="ru-RU"/>
    </w:rPr>
  </w:style>
  <w:style w:type="paragraph" w:customStyle="1" w:styleId="Char">
    <w:name w:val="Char Знак Знак"/>
    <w:basedOn w:val="a"/>
    <w:uiPriority w:val="99"/>
    <w:rsid w:val="005D13A7"/>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
    <w:uiPriority w:val="99"/>
    <w:rsid w:val="005D13A7"/>
    <w:pPr>
      <w:autoSpaceDE w:val="0"/>
      <w:autoSpaceDN w:val="0"/>
      <w:adjustRightInd w:val="0"/>
    </w:pPr>
    <w:rPr>
      <w:rFonts w:ascii="Times New Roman" w:eastAsia="Calibri" w:hAnsi="Times New Roman" w:cs="Times New Roman"/>
      <w:color w:val="auto"/>
      <w:lang w:bidi="ar-SA"/>
    </w:rPr>
  </w:style>
  <w:style w:type="paragraph" w:customStyle="1" w:styleId="Default">
    <w:name w:val="Default"/>
    <w:qFormat/>
    <w:rsid w:val="005D13A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2">
    <w:name w:val="Контракт-подподпункт"/>
    <w:basedOn w:val="a"/>
    <w:rsid w:val="005D13A7"/>
    <w:pPr>
      <w:widowControl/>
      <w:tabs>
        <w:tab w:val="num" w:pos="360"/>
        <w:tab w:val="num" w:pos="720"/>
      </w:tabs>
      <w:ind w:left="720" w:hanging="720"/>
      <w:jc w:val="both"/>
    </w:pPr>
    <w:rPr>
      <w:rFonts w:ascii="Times New Roman" w:eastAsia="Times New Roman" w:hAnsi="Times New Roman" w:cs="Times New Roman"/>
      <w:color w:val="auto"/>
      <w:lang w:bidi="ar-SA"/>
    </w:rPr>
  </w:style>
  <w:style w:type="paragraph" w:customStyle="1" w:styleId="afffff">
    <w:name w:val="Пункты"/>
    <w:basedOn w:val="20"/>
    <w:link w:val="afffff0"/>
    <w:qFormat/>
    <w:rsid w:val="005D13A7"/>
    <w:pPr>
      <w:numPr>
        <w:ilvl w:val="0"/>
        <w:numId w:val="0"/>
      </w:numPr>
      <w:tabs>
        <w:tab w:val="left" w:pos="1134"/>
      </w:tabs>
      <w:suppressAutoHyphens w:val="0"/>
      <w:spacing w:before="120" w:line="240" w:lineRule="auto"/>
      <w:ind w:left="792" w:hanging="432"/>
    </w:pPr>
    <w:rPr>
      <w:bCs/>
      <w:iCs/>
      <w:szCs w:val="28"/>
      <w:u w:val="none"/>
      <w:lang w:eastAsia="ru-RU"/>
    </w:rPr>
  </w:style>
  <w:style w:type="character" w:customStyle="1" w:styleId="afffff0">
    <w:name w:val="Пункты Знак"/>
    <w:link w:val="afffff"/>
    <w:rsid w:val="005D13A7"/>
    <w:rPr>
      <w:rFonts w:ascii="Times New Roman" w:eastAsia="Times New Roman" w:hAnsi="Times New Roman" w:cs="Times New Roman"/>
      <w:bCs/>
      <w:iCs/>
      <w:sz w:val="24"/>
      <w:szCs w:val="28"/>
      <w:lang w:eastAsia="ru-RU"/>
    </w:rPr>
  </w:style>
  <w:style w:type="character" w:customStyle="1" w:styleId="txt2">
    <w:name w:val="txt2"/>
    <w:basedOn w:val="a0"/>
    <w:rsid w:val="005D13A7"/>
  </w:style>
  <w:style w:type="character" w:customStyle="1" w:styleId="lt">
    <w:name w:val="lt"/>
    <w:basedOn w:val="a0"/>
    <w:rsid w:val="005D13A7"/>
  </w:style>
  <w:style w:type="character" w:customStyle="1" w:styleId="rt">
    <w:name w:val="rt"/>
    <w:basedOn w:val="a0"/>
    <w:rsid w:val="005D13A7"/>
  </w:style>
  <w:style w:type="character" w:customStyle="1" w:styleId="product-fields-title">
    <w:name w:val="product-fields-title"/>
    <w:basedOn w:val="a0"/>
    <w:rsid w:val="005D13A7"/>
  </w:style>
  <w:style w:type="character" w:customStyle="1" w:styleId="sizes3">
    <w:name w:val="sizes3"/>
    <w:rsid w:val="005D13A7"/>
    <w:rPr>
      <w:vanish w:val="0"/>
      <w:webHidden w:val="0"/>
      <w:color w:val="666666"/>
      <w:specVanish w:val="0"/>
    </w:rPr>
  </w:style>
  <w:style w:type="paragraph" w:customStyle="1" w:styleId="2f3">
    <w:name w:val="Заголовок2"/>
    <w:basedOn w:val="a"/>
    <w:next w:val="af2"/>
    <w:uiPriority w:val="99"/>
    <w:rsid w:val="005D13A7"/>
    <w:pPr>
      <w:suppressAutoHyphens/>
      <w:jc w:val="center"/>
    </w:pPr>
    <w:rPr>
      <w:rFonts w:ascii="Times New Roman" w:eastAsia="Times New Roman" w:hAnsi="Times New Roman" w:cs="Times New Roman"/>
      <w:b/>
      <w:color w:val="auto"/>
      <w:sz w:val="26"/>
      <w:szCs w:val="20"/>
      <w:u w:val="words"/>
      <w:lang w:eastAsia="zh-CN" w:bidi="ar-SA"/>
    </w:rPr>
  </w:style>
  <w:style w:type="character" w:customStyle="1" w:styleId="iceouttxt1">
    <w:name w:val="iceouttxt1"/>
    <w:rsid w:val="005D13A7"/>
    <w:rPr>
      <w:rFonts w:ascii="Arial" w:hAnsi="Arial" w:cs="Arial" w:hint="default"/>
      <w:color w:val="666666"/>
      <w:sz w:val="17"/>
      <w:szCs w:val="17"/>
    </w:rPr>
  </w:style>
  <w:style w:type="character" w:customStyle="1" w:styleId="textspanview">
    <w:name w:val="textspanview"/>
    <w:rsid w:val="005D13A7"/>
  </w:style>
  <w:style w:type="character" w:styleId="afffff1">
    <w:name w:val="Book Title"/>
    <w:qFormat/>
    <w:rsid w:val="005D13A7"/>
    <w:rPr>
      <w:b/>
      <w:bCs/>
      <w:smallCaps/>
      <w:spacing w:val="5"/>
    </w:rPr>
  </w:style>
  <w:style w:type="paragraph" w:customStyle="1" w:styleId="afffff2">
    <w:name w:val="Стиль"/>
    <w:uiPriority w:val="99"/>
    <w:rsid w:val="005D13A7"/>
    <w:pPr>
      <w:widowControl w:val="0"/>
      <w:spacing w:after="0" w:line="240" w:lineRule="auto"/>
    </w:pPr>
    <w:rPr>
      <w:rFonts w:ascii="Calibri" w:eastAsia="Times New Roman" w:hAnsi="Calibri" w:cs="Times New Roman"/>
      <w:spacing w:val="-1"/>
      <w:kern w:val="3276"/>
      <w:position w:val="-1"/>
      <w:sz w:val="24"/>
      <w:szCs w:val="24"/>
      <w:lang w:val="en-US" w:eastAsia="ru-RU"/>
    </w:rPr>
  </w:style>
  <w:style w:type="character" w:customStyle="1" w:styleId="1f3">
    <w:name w:val="Нижний колонтитул Знак1"/>
    <w:aliases w:val="Знак3 Знак1"/>
    <w:uiPriority w:val="99"/>
    <w:locked/>
    <w:rsid w:val="005D13A7"/>
    <w:rPr>
      <w:lang w:val="ru-RU" w:eastAsia="ru-RU"/>
    </w:rPr>
  </w:style>
  <w:style w:type="character" w:customStyle="1" w:styleId="314">
    <w:name w:val="Знак31 Знак"/>
    <w:aliases w:val="Текст сноски Знак2,Знак6 Знак Знак1,Текст сноски Знак1 Знак1,Текст сноски Знак Знак Знак1,Знак4 Знак3,Знак4 Знак Знак Знак2 Знак1,Текст сноски Знак Знак1 Знак1,Знак8 Знак1,Знак4 Знак Знак2, Знак4 Знак Знак, Знак4 Знак1 Знак, Знак4 Знак2"/>
    <w:uiPriority w:val="99"/>
    <w:locked/>
    <w:rsid w:val="005D13A7"/>
    <w:rPr>
      <w:lang w:val="ru-RU" w:eastAsia="ru-RU"/>
    </w:rPr>
  </w:style>
  <w:style w:type="paragraph" w:customStyle="1" w:styleId="opisdvfldbeg">
    <w:name w:val="opis_dvfld_beg"/>
    <w:basedOn w:val="a"/>
    <w:uiPriority w:val="99"/>
    <w:rsid w:val="005D13A7"/>
    <w:pPr>
      <w:widowControl/>
      <w:spacing w:before="57" w:after="100" w:afterAutospacing="1"/>
    </w:pPr>
    <w:rPr>
      <w:rFonts w:ascii="Times New Roman" w:eastAsia="Times New Roman" w:hAnsi="Times New Roman" w:cs="Times New Roman"/>
      <w:color w:val="auto"/>
      <w:lang w:bidi="ar-SA"/>
    </w:rPr>
  </w:style>
  <w:style w:type="paragraph" w:customStyle="1" w:styleId="opispole">
    <w:name w:val="opis_pole"/>
    <w:basedOn w:val="a"/>
    <w:uiPriority w:val="99"/>
    <w:rsid w:val="005D13A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81">
    <w:name w:val="Основной текст (8)"/>
    <w:basedOn w:val="a0"/>
    <w:rsid w:val="005D13A7"/>
    <w:rPr>
      <w:rFonts w:ascii="Arial" w:eastAsia="Arial" w:hAnsi="Arial" w:cs="Arial"/>
      <w:b w:val="0"/>
      <w:bCs w:val="0"/>
      <w:i w:val="0"/>
      <w:iCs w:val="0"/>
      <w:smallCaps w:val="0"/>
      <w:strike w:val="0"/>
      <w:spacing w:val="2"/>
      <w:sz w:val="20"/>
      <w:szCs w:val="20"/>
    </w:rPr>
  </w:style>
  <w:style w:type="character" w:customStyle="1" w:styleId="72">
    <w:name w:val="Основной текст (7)"/>
    <w:basedOn w:val="a0"/>
    <w:rsid w:val="005D13A7"/>
    <w:rPr>
      <w:rFonts w:ascii="Arial" w:eastAsia="Arial" w:hAnsi="Arial" w:cs="Arial"/>
      <w:b w:val="0"/>
      <w:bCs w:val="0"/>
      <w:i w:val="0"/>
      <w:iCs w:val="0"/>
      <w:smallCaps w:val="0"/>
      <w:strike w:val="0"/>
      <w:spacing w:val="1"/>
      <w:sz w:val="20"/>
      <w:szCs w:val="20"/>
    </w:rPr>
  </w:style>
  <w:style w:type="character" w:customStyle="1" w:styleId="63">
    <w:name w:val="Основной текст (6)_"/>
    <w:basedOn w:val="a0"/>
    <w:link w:val="64"/>
    <w:rsid w:val="005D13A7"/>
    <w:rPr>
      <w:spacing w:val="-1"/>
      <w:sz w:val="24"/>
      <w:szCs w:val="24"/>
      <w:shd w:val="clear" w:color="auto" w:fill="FFFFFF"/>
    </w:rPr>
  </w:style>
  <w:style w:type="paragraph" w:customStyle="1" w:styleId="64">
    <w:name w:val="Основной текст (6)"/>
    <w:basedOn w:val="a"/>
    <w:link w:val="63"/>
    <w:rsid w:val="005D13A7"/>
    <w:pPr>
      <w:widowControl/>
      <w:shd w:val="clear" w:color="auto" w:fill="FFFFFF"/>
      <w:spacing w:before="360" w:line="298" w:lineRule="exact"/>
      <w:jc w:val="both"/>
    </w:pPr>
    <w:rPr>
      <w:rFonts w:asciiTheme="minorHAnsi" w:eastAsiaTheme="minorHAnsi" w:hAnsiTheme="minorHAnsi" w:cstheme="minorBidi"/>
      <w:color w:val="auto"/>
      <w:spacing w:val="-1"/>
      <w:lang w:eastAsia="en-US" w:bidi="ar-SA"/>
    </w:rPr>
  </w:style>
  <w:style w:type="paragraph" w:customStyle="1" w:styleId="-0">
    <w:name w:val="Контракт-пункт"/>
    <w:basedOn w:val="a"/>
    <w:uiPriority w:val="99"/>
    <w:rsid w:val="005D13A7"/>
    <w:pPr>
      <w:widowControl/>
      <w:numPr>
        <w:ilvl w:val="1"/>
        <w:numId w:val="4"/>
      </w:numPr>
      <w:jc w:val="both"/>
    </w:pPr>
    <w:rPr>
      <w:rFonts w:ascii="Times New Roman" w:eastAsia="Times New Roman" w:hAnsi="Times New Roman" w:cs="Times New Roman"/>
      <w:color w:val="auto"/>
      <w:lang w:bidi="ar-SA"/>
    </w:rPr>
  </w:style>
  <w:style w:type="paragraph" w:customStyle="1" w:styleId="-">
    <w:name w:val="Контракт-раздел"/>
    <w:basedOn w:val="a"/>
    <w:next w:val="-0"/>
    <w:uiPriority w:val="99"/>
    <w:rsid w:val="005D13A7"/>
    <w:pPr>
      <w:keepNext/>
      <w:widowControl/>
      <w:numPr>
        <w:numId w:val="4"/>
      </w:numPr>
      <w:tabs>
        <w:tab w:val="left" w:pos="540"/>
      </w:tabs>
      <w:suppressAutoHyphens/>
      <w:spacing w:before="360" w:after="120"/>
      <w:jc w:val="center"/>
      <w:outlineLvl w:val="1"/>
    </w:pPr>
    <w:rPr>
      <w:rFonts w:ascii="Times New Roman" w:eastAsia="Times New Roman" w:hAnsi="Times New Roman" w:cs="Times New Roman"/>
      <w:b/>
      <w:bCs/>
      <w:caps/>
      <w:smallCaps/>
      <w:color w:val="auto"/>
      <w:lang w:bidi="ar-SA"/>
    </w:rPr>
  </w:style>
  <w:style w:type="paragraph" w:customStyle="1" w:styleId="-1">
    <w:name w:val="Контракт-подпункт"/>
    <w:basedOn w:val="a"/>
    <w:uiPriority w:val="99"/>
    <w:rsid w:val="005D13A7"/>
    <w:pPr>
      <w:widowControl/>
      <w:numPr>
        <w:ilvl w:val="2"/>
        <w:numId w:val="4"/>
      </w:numPr>
      <w:jc w:val="both"/>
    </w:pPr>
    <w:rPr>
      <w:rFonts w:ascii="Times New Roman" w:eastAsia="Times New Roman" w:hAnsi="Times New Roman" w:cs="Times New Roman"/>
      <w:color w:val="auto"/>
      <w:lang w:bidi="ar-SA"/>
    </w:rPr>
  </w:style>
  <w:style w:type="paragraph" w:customStyle="1" w:styleId="3e">
    <w:name w:val="Абзац списка3"/>
    <w:basedOn w:val="a"/>
    <w:uiPriority w:val="99"/>
    <w:rsid w:val="005D13A7"/>
    <w:pPr>
      <w:widowControl/>
      <w:spacing w:after="200" w:line="276" w:lineRule="auto"/>
      <w:ind w:left="720"/>
    </w:pPr>
    <w:rPr>
      <w:rFonts w:ascii="Calibri" w:eastAsia="Times New Roman" w:hAnsi="Calibri" w:cs="Calibri"/>
      <w:color w:val="auto"/>
      <w:sz w:val="22"/>
      <w:szCs w:val="22"/>
      <w:lang w:bidi="ar-SA"/>
    </w:rPr>
  </w:style>
  <w:style w:type="character" w:customStyle="1" w:styleId="b-news-groupsnews-description">
    <w:name w:val="b-news-groups__news-description"/>
    <w:basedOn w:val="a0"/>
    <w:rsid w:val="005D13A7"/>
  </w:style>
  <w:style w:type="paragraph" w:customStyle="1" w:styleId="45">
    <w:name w:val="Абзац списка4"/>
    <w:basedOn w:val="a"/>
    <w:link w:val="ListParagraphChar1"/>
    <w:rsid w:val="005D13A7"/>
    <w:pPr>
      <w:widowControl/>
      <w:spacing w:after="200" w:line="276" w:lineRule="auto"/>
      <w:ind w:left="720"/>
    </w:pPr>
    <w:rPr>
      <w:rFonts w:ascii="Calibri" w:eastAsia="Times New Roman" w:hAnsi="Calibri" w:cs="Calibri"/>
      <w:color w:val="auto"/>
      <w:sz w:val="22"/>
      <w:szCs w:val="22"/>
      <w:lang w:bidi="ar-SA"/>
    </w:rPr>
  </w:style>
  <w:style w:type="character" w:customStyle="1" w:styleId="ListParagraphChar1">
    <w:name w:val="List Paragraph Char1"/>
    <w:link w:val="45"/>
    <w:locked/>
    <w:rsid w:val="005D13A7"/>
    <w:rPr>
      <w:rFonts w:ascii="Calibri" w:eastAsia="Times New Roman" w:hAnsi="Calibri" w:cs="Calibri"/>
      <w:lang w:eastAsia="ru-RU"/>
    </w:rPr>
  </w:style>
  <w:style w:type="character" w:customStyle="1" w:styleId="82">
    <w:name w:val="Основной текст8"/>
    <w:basedOn w:val="a0"/>
    <w:rsid w:val="005D13A7"/>
    <w:rPr>
      <w:rFonts w:ascii="Times New Roman" w:eastAsia="Times New Roman" w:hAnsi="Times New Roman" w:cs="Times New Roman"/>
      <w:b w:val="0"/>
      <w:bCs w:val="0"/>
      <w:i w:val="0"/>
      <w:iCs w:val="0"/>
      <w:smallCaps w:val="0"/>
      <w:strike w:val="0"/>
      <w:spacing w:val="0"/>
      <w:sz w:val="22"/>
      <w:szCs w:val="22"/>
    </w:rPr>
  </w:style>
  <w:style w:type="paragraph" w:customStyle="1" w:styleId="320">
    <w:name w:val="Основной текст32"/>
    <w:basedOn w:val="a"/>
    <w:rsid w:val="005D13A7"/>
    <w:pPr>
      <w:widowControl/>
      <w:shd w:val="clear" w:color="auto" w:fill="FFFFFF"/>
      <w:spacing w:line="274" w:lineRule="exact"/>
    </w:pPr>
    <w:rPr>
      <w:rFonts w:ascii="Times New Roman" w:eastAsia="Times New Roman" w:hAnsi="Times New Roman" w:cs="Times New Roman"/>
      <w:color w:val="auto"/>
      <w:sz w:val="22"/>
      <w:szCs w:val="22"/>
      <w:lang w:bidi="ar-SA"/>
    </w:rPr>
  </w:style>
  <w:style w:type="character" w:customStyle="1" w:styleId="101">
    <w:name w:val="Основной текст10"/>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115">
    <w:name w:val="Основной текст11"/>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121">
    <w:name w:val="Основной текст12"/>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140">
    <w:name w:val="Основной текст14"/>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160">
    <w:name w:val="Основной текст16"/>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180">
    <w:name w:val="Основной текст18"/>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190">
    <w:name w:val="Основной текст19"/>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214">
    <w:name w:val="Основной текст21"/>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221">
    <w:name w:val="Основной текст22"/>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230">
    <w:name w:val="Основной текст23"/>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240">
    <w:name w:val="Основной текст24"/>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250">
    <w:name w:val="Основной текст25"/>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260">
    <w:name w:val="Основной текст26"/>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280">
    <w:name w:val="Основной текст28"/>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290">
    <w:name w:val="Основной текст29"/>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300">
    <w:name w:val="Основной текст30"/>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315">
    <w:name w:val="Основной текст31"/>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basedOn w:val="a0"/>
    <w:uiPriority w:val="9"/>
    <w:semiHidden/>
    <w:rsid w:val="005D13A7"/>
    <w:rPr>
      <w:rFonts w:asciiTheme="majorHAnsi" w:eastAsiaTheme="majorEastAsia" w:hAnsiTheme="majorHAnsi" w:cstheme="majorBidi"/>
      <w:b/>
      <w:bCs/>
      <w:color w:val="5B9BD5" w:themeColor="accent1"/>
      <w:sz w:val="26"/>
      <w:szCs w:val="26"/>
    </w:rPr>
  </w:style>
  <w:style w:type="character" w:customStyle="1" w:styleId="411">
    <w:name w:val="Заголовок 4 Знак1"/>
    <w:aliases w:val="Параграф Знак1"/>
    <w:basedOn w:val="a0"/>
    <w:semiHidden/>
    <w:rsid w:val="005D13A7"/>
    <w:rPr>
      <w:rFonts w:asciiTheme="majorHAnsi" w:eastAsiaTheme="majorEastAsia" w:hAnsiTheme="majorHAnsi" w:cstheme="majorBidi"/>
      <w:b/>
      <w:bCs/>
      <w:i/>
      <w:iCs/>
      <w:color w:val="5B9BD5" w:themeColor="accent1"/>
      <w:sz w:val="24"/>
      <w:szCs w:val="24"/>
      <w:lang w:eastAsia="ru-RU"/>
    </w:rPr>
  </w:style>
  <w:style w:type="character" w:customStyle="1" w:styleId="511">
    <w:name w:val="Заголовок 5 Знак1"/>
    <w:aliases w:val="_Подпункт Знак1"/>
    <w:basedOn w:val="a0"/>
    <w:semiHidden/>
    <w:rsid w:val="005D13A7"/>
    <w:rPr>
      <w:rFonts w:asciiTheme="majorHAnsi" w:eastAsiaTheme="majorEastAsia" w:hAnsiTheme="majorHAnsi" w:cstheme="majorBidi"/>
      <w:color w:val="1F4D78" w:themeColor="accent1" w:themeShade="7F"/>
      <w:sz w:val="24"/>
      <w:szCs w:val="24"/>
      <w:lang w:eastAsia="ru-RU"/>
    </w:rPr>
  </w:style>
  <w:style w:type="character" w:customStyle="1" w:styleId="1f4">
    <w:name w:val="Основной текст Знак1"/>
    <w:aliases w:val="Список 1 Знак1,Body Text Char Знак1,Основной текст Знак Знак Знак Знак1,Основной текст Знак Знак Знак Знак Знак Знак Знак1,Основной текст Знак Знак Знак Знак Знак Знак2,Основной текст Знак Знак Знак Знак Знак1"/>
    <w:basedOn w:val="a0"/>
    <w:semiHidden/>
    <w:rsid w:val="005D13A7"/>
    <w:rPr>
      <w:sz w:val="24"/>
      <w:szCs w:val="24"/>
    </w:rPr>
  </w:style>
  <w:style w:type="character" w:customStyle="1" w:styleId="1f5">
    <w:name w:val="Основной текст с отступом Знак1"/>
    <w:aliases w:val="текст Знак1"/>
    <w:basedOn w:val="a0"/>
    <w:semiHidden/>
    <w:rsid w:val="005D13A7"/>
    <w:rPr>
      <w:sz w:val="24"/>
      <w:szCs w:val="24"/>
    </w:rPr>
  </w:style>
  <w:style w:type="character" w:customStyle="1" w:styleId="316">
    <w:name w:val="Основной текст с отступом 3 Знак1"/>
    <w:aliases w:val="Знак2 Знак1"/>
    <w:basedOn w:val="a0"/>
    <w:semiHidden/>
    <w:rsid w:val="005D13A7"/>
    <w:rPr>
      <w:sz w:val="16"/>
      <w:szCs w:val="16"/>
    </w:rPr>
  </w:style>
  <w:style w:type="paragraph" w:customStyle="1" w:styleId="116">
    <w:name w:val="Абзац списка11"/>
    <w:basedOn w:val="a"/>
    <w:uiPriority w:val="99"/>
    <w:rsid w:val="005D13A7"/>
    <w:pPr>
      <w:widowControl/>
      <w:ind w:left="720"/>
    </w:pPr>
    <w:rPr>
      <w:rFonts w:ascii="Times New Roman" w:eastAsia="Times New Roman" w:hAnsi="Times New Roman" w:cs="Times New Roman"/>
      <w:color w:val="auto"/>
      <w:lang w:bidi="ar-SA"/>
    </w:rPr>
  </w:style>
  <w:style w:type="paragraph" w:customStyle="1" w:styleId="2f4">
    <w:name w:val="Знак Знак Знак Знак2"/>
    <w:basedOn w:val="a"/>
    <w:uiPriority w:val="99"/>
    <w:rsid w:val="005D13A7"/>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117">
    <w:name w:val="Знак11"/>
    <w:basedOn w:val="a"/>
    <w:uiPriority w:val="99"/>
    <w:rsid w:val="005D13A7"/>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opisdvfld">
    <w:name w:val="opis_dvfld"/>
    <w:basedOn w:val="a"/>
    <w:uiPriority w:val="99"/>
    <w:rsid w:val="005D13A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okr">
    <w:name w:val="sokr"/>
    <w:basedOn w:val="a0"/>
    <w:rsid w:val="005D13A7"/>
  </w:style>
  <w:style w:type="paragraph" w:customStyle="1" w:styleId="timesnewroman">
    <w:name w:val="times new roman"/>
    <w:basedOn w:val="a"/>
    <w:link w:val="timesnewroman0"/>
    <w:qFormat/>
    <w:rsid w:val="005D13A7"/>
    <w:pPr>
      <w:widowControl/>
      <w:jc w:val="both"/>
    </w:pPr>
    <w:rPr>
      <w:rFonts w:ascii="Times New Roman" w:eastAsia="Times New Roman" w:hAnsi="Times New Roman" w:cs="Times New Roman"/>
      <w:color w:val="auto"/>
      <w:szCs w:val="22"/>
      <w:lang w:bidi="ar-SA"/>
    </w:rPr>
  </w:style>
  <w:style w:type="character" w:customStyle="1" w:styleId="timesnewroman0">
    <w:name w:val="times new roman Знак"/>
    <w:basedOn w:val="a0"/>
    <w:link w:val="timesnewroman"/>
    <w:rsid w:val="005D13A7"/>
    <w:rPr>
      <w:rFonts w:ascii="Times New Roman" w:eastAsia="Times New Roman" w:hAnsi="Times New Roman" w:cs="Times New Roman"/>
      <w:sz w:val="24"/>
      <w:lang w:eastAsia="ru-RU"/>
    </w:rPr>
  </w:style>
  <w:style w:type="paragraph" w:customStyle="1" w:styleId="1f6">
    <w:name w:val="Без интервала1"/>
    <w:link w:val="NoSpacingChar"/>
    <w:rsid w:val="005D13A7"/>
    <w:pPr>
      <w:spacing w:after="0" w:line="240" w:lineRule="auto"/>
    </w:pPr>
    <w:rPr>
      <w:rFonts w:ascii="Calibri" w:eastAsia="Times New Roman" w:hAnsi="Calibri" w:cs="Times New Roman"/>
      <w:lang w:eastAsia="ru-RU"/>
    </w:rPr>
  </w:style>
  <w:style w:type="paragraph" w:customStyle="1" w:styleId="54">
    <w:name w:val="Абзац списка5"/>
    <w:basedOn w:val="a"/>
    <w:uiPriority w:val="99"/>
    <w:rsid w:val="005D13A7"/>
    <w:pPr>
      <w:widowControl/>
      <w:ind w:left="720"/>
      <w:contextualSpacing/>
    </w:pPr>
    <w:rPr>
      <w:rFonts w:ascii="Times New Roman" w:eastAsia="Calibri" w:hAnsi="Times New Roman" w:cs="Times New Roman"/>
      <w:color w:val="auto"/>
      <w:lang w:bidi="ar-SA"/>
    </w:rPr>
  </w:style>
  <w:style w:type="character" w:customStyle="1" w:styleId="FontStyle12">
    <w:name w:val="Font Style12"/>
    <w:rsid w:val="005D13A7"/>
    <w:rPr>
      <w:rFonts w:ascii="Times New Roman" w:hAnsi="Times New Roman" w:cs="Times New Roman"/>
      <w:sz w:val="26"/>
      <w:szCs w:val="26"/>
    </w:rPr>
  </w:style>
  <w:style w:type="character" w:customStyle="1" w:styleId="b-product-versiontitle-text">
    <w:name w:val="b-product-version__title-text"/>
    <w:rsid w:val="005D13A7"/>
  </w:style>
  <w:style w:type="paragraph" w:customStyle="1" w:styleId="texttbl">
    <w:name w:val="texttbl"/>
    <w:basedOn w:val="a"/>
    <w:rsid w:val="005D13A7"/>
    <w:pPr>
      <w:widowControl/>
      <w:spacing w:before="100" w:beforeAutospacing="1" w:after="100" w:afterAutospacing="1"/>
    </w:pPr>
    <w:rPr>
      <w:rFonts w:ascii="Verdana" w:eastAsia="Times New Roman" w:hAnsi="Verdana" w:cs="Times New Roman"/>
      <w:color w:val="auto"/>
      <w:sz w:val="17"/>
      <w:szCs w:val="17"/>
      <w:lang w:bidi="ar-SA"/>
    </w:rPr>
  </w:style>
  <w:style w:type="character" w:customStyle="1" w:styleId="highlight">
    <w:name w:val="highlight"/>
    <w:basedOn w:val="a0"/>
    <w:rsid w:val="005D13A7"/>
  </w:style>
  <w:style w:type="character" w:customStyle="1" w:styleId="okpdspan">
    <w:name w:val="okpd_span"/>
    <w:basedOn w:val="a0"/>
    <w:rsid w:val="005D13A7"/>
  </w:style>
  <w:style w:type="paragraph" w:customStyle="1" w:styleId="223">
    <w:name w:val="Основной текст 22"/>
    <w:basedOn w:val="a"/>
    <w:rsid w:val="005D13A7"/>
    <w:pPr>
      <w:widowControl/>
      <w:suppressAutoHyphens/>
    </w:pPr>
    <w:rPr>
      <w:rFonts w:ascii="Times New Roman" w:eastAsia="Times New Roman" w:hAnsi="Times New Roman" w:cs="Times New Roman"/>
      <w:color w:val="auto"/>
      <w:lang w:eastAsia="ar-SA" w:bidi="ar-SA"/>
    </w:rPr>
  </w:style>
  <w:style w:type="character" w:customStyle="1" w:styleId="1f7">
    <w:name w:val="Подзаголовок Знак1"/>
    <w:aliases w:val="6. Таблица Знак1,Таблица Знак1"/>
    <w:locked/>
    <w:rsid w:val="005D13A7"/>
    <w:rPr>
      <w:rFonts w:ascii="Cambria" w:eastAsia="Times New Roman" w:hAnsi="Cambria"/>
      <w:i/>
      <w:iCs/>
      <w:color w:val="4F81BD"/>
      <w:spacing w:val="15"/>
      <w:sz w:val="24"/>
      <w:szCs w:val="24"/>
      <w:lang w:eastAsia="ru-RU" w:bidi="ar-SA"/>
    </w:rPr>
  </w:style>
  <w:style w:type="paragraph" w:customStyle="1" w:styleId="321">
    <w:name w:val="Основной текст 32"/>
    <w:basedOn w:val="a"/>
    <w:rsid w:val="005D13A7"/>
    <w:pPr>
      <w:widowControl/>
      <w:tabs>
        <w:tab w:val="left" w:pos="426"/>
      </w:tabs>
      <w:jc w:val="both"/>
    </w:pPr>
    <w:rPr>
      <w:rFonts w:ascii="Arial" w:eastAsia="Times New Roman" w:hAnsi="Arial" w:cs="Arial"/>
      <w:color w:val="auto"/>
      <w:szCs w:val="18"/>
      <w:lang w:bidi="ar-SA"/>
    </w:rPr>
  </w:style>
  <w:style w:type="paragraph" w:customStyle="1" w:styleId="2f5">
    <w:name w:val="заголовок 2"/>
    <w:basedOn w:val="a"/>
    <w:next w:val="a"/>
    <w:uiPriority w:val="99"/>
    <w:rsid w:val="005D13A7"/>
    <w:pPr>
      <w:widowControl/>
      <w:suppressAutoHyphens/>
      <w:spacing w:before="240" w:after="60"/>
      <w:jc w:val="center"/>
    </w:pPr>
    <w:rPr>
      <w:rFonts w:ascii="MS Outlook" w:eastAsia="MS Outlook" w:hAnsi="MS Outlook" w:cs="Times New Roman"/>
      <w:b/>
      <w:color w:val="auto"/>
      <w:szCs w:val="20"/>
      <w:lang w:val="en-US" w:eastAsia="ar-SA" w:bidi="ar-SA"/>
    </w:rPr>
  </w:style>
  <w:style w:type="paragraph" w:customStyle="1" w:styleId="1CStyle7">
    <w:name w:val="1CStyle7"/>
    <w:rsid w:val="005D13A7"/>
    <w:pPr>
      <w:spacing w:after="200" w:line="276" w:lineRule="auto"/>
      <w:jc w:val="right"/>
    </w:pPr>
    <w:rPr>
      <w:rFonts w:ascii="Calibri" w:eastAsia="Times New Roman" w:hAnsi="Calibri" w:cs="Times New Roman"/>
      <w:lang w:eastAsia="ru-RU"/>
    </w:rPr>
  </w:style>
  <w:style w:type="character" w:customStyle="1" w:styleId="afffff3">
    <w:name w:val="Тема примечания Знак"/>
    <w:basedOn w:val="afff4"/>
    <w:link w:val="afffff4"/>
    <w:uiPriority w:val="99"/>
    <w:rsid w:val="005D13A7"/>
    <w:rPr>
      <w:rFonts w:ascii="Calibri" w:eastAsia="Calibri" w:hAnsi="Calibri" w:cs="Courier New"/>
      <w:b/>
      <w:bCs/>
      <w:color w:val="000000"/>
      <w:sz w:val="20"/>
      <w:szCs w:val="20"/>
      <w:lang w:eastAsia="ru-RU" w:bidi="ru-RU"/>
    </w:rPr>
  </w:style>
  <w:style w:type="paragraph" w:styleId="afffff4">
    <w:name w:val="annotation subject"/>
    <w:basedOn w:val="afff3"/>
    <w:next w:val="afff3"/>
    <w:link w:val="afffff3"/>
    <w:uiPriority w:val="99"/>
    <w:unhideWhenUsed/>
    <w:rsid w:val="005D13A7"/>
    <w:pPr>
      <w:widowControl/>
    </w:pPr>
    <w:rPr>
      <w:rFonts w:ascii="Calibri" w:eastAsia="Calibri" w:hAnsi="Calibri" w:cstheme="minorBidi"/>
      <w:b/>
      <w:bCs/>
      <w:color w:val="auto"/>
      <w:sz w:val="22"/>
      <w:szCs w:val="22"/>
      <w:lang w:eastAsia="en-US" w:bidi="ar-SA"/>
    </w:rPr>
  </w:style>
  <w:style w:type="character" w:customStyle="1" w:styleId="1f8">
    <w:name w:val="Тема примечания Знак1"/>
    <w:basedOn w:val="afff4"/>
    <w:uiPriority w:val="99"/>
    <w:rsid w:val="005D13A7"/>
    <w:rPr>
      <w:rFonts w:ascii="Courier New" w:eastAsia="Courier New" w:hAnsi="Courier New" w:cs="Courier New"/>
      <w:b/>
      <w:bCs/>
      <w:color w:val="000000"/>
      <w:sz w:val="20"/>
      <w:szCs w:val="20"/>
      <w:lang w:eastAsia="ru-RU" w:bidi="ru-RU"/>
    </w:rPr>
  </w:style>
  <w:style w:type="paragraph" w:customStyle="1" w:styleId="65">
    <w:name w:val="Абзац списка6"/>
    <w:basedOn w:val="a"/>
    <w:uiPriority w:val="99"/>
    <w:rsid w:val="005D13A7"/>
    <w:pPr>
      <w:widowControl/>
      <w:ind w:left="720"/>
      <w:contextualSpacing/>
    </w:pPr>
    <w:rPr>
      <w:rFonts w:ascii="Times New Roman" w:eastAsia="Calibri" w:hAnsi="Times New Roman" w:cs="Times New Roman"/>
      <w:color w:val="auto"/>
      <w:lang w:bidi="ar-SA"/>
    </w:rPr>
  </w:style>
  <w:style w:type="character" w:customStyle="1" w:styleId="a6">
    <w:name w:val="Абзац списка Знак"/>
    <w:aliases w:val="ТЗ список Знак,Абзац списка литеральный Знак,Standart Знак,Bullet List Знак,FooterText Знак,numbered Знак,ПС - Нумерованный Знак,название табл/рис Знак,мой Знак,Paragraphe de liste1 Знак,lp1 Знак,1 Знак,UL Знак,Table-Normal Знак"/>
    <w:link w:val="a5"/>
    <w:uiPriority w:val="34"/>
    <w:locked/>
    <w:rsid w:val="005D13A7"/>
    <w:rPr>
      <w:rFonts w:ascii="Courier New" w:eastAsia="Courier New" w:hAnsi="Courier New" w:cs="Courier New"/>
      <w:color w:val="000000"/>
      <w:sz w:val="24"/>
      <w:szCs w:val="24"/>
      <w:lang w:eastAsia="ru-RU" w:bidi="ru-RU"/>
    </w:rPr>
  </w:style>
  <w:style w:type="paragraph" w:customStyle="1" w:styleId="formattext0">
    <w:name w:val="formattext"/>
    <w:basedOn w:val="a"/>
    <w:rsid w:val="005D13A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73">
    <w:name w:val="Абзац списка7"/>
    <w:basedOn w:val="a"/>
    <w:uiPriority w:val="99"/>
    <w:rsid w:val="005D13A7"/>
    <w:pPr>
      <w:widowControl/>
      <w:spacing w:after="200" w:line="276" w:lineRule="auto"/>
      <w:ind w:left="720"/>
    </w:pPr>
    <w:rPr>
      <w:rFonts w:ascii="Calibri" w:eastAsia="Times New Roman" w:hAnsi="Calibri" w:cs="Times New Roman"/>
      <w:color w:val="auto"/>
      <w:sz w:val="22"/>
      <w:szCs w:val="22"/>
      <w:lang w:val="x-none" w:eastAsia="x-none" w:bidi="ar-SA"/>
    </w:rPr>
  </w:style>
  <w:style w:type="paragraph" w:customStyle="1" w:styleId="122">
    <w:name w:val="Знак12"/>
    <w:basedOn w:val="a"/>
    <w:uiPriority w:val="99"/>
    <w:rsid w:val="005D13A7"/>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smallheader">
    <w:name w:val="smallheader"/>
    <w:basedOn w:val="a0"/>
    <w:rsid w:val="005D13A7"/>
  </w:style>
  <w:style w:type="character" w:customStyle="1" w:styleId="thname">
    <w:name w:val="thname"/>
    <w:basedOn w:val="a0"/>
    <w:rsid w:val="005D13A7"/>
  </w:style>
  <w:style w:type="character" w:customStyle="1" w:styleId="thvalue">
    <w:name w:val="thvalue"/>
    <w:basedOn w:val="a0"/>
    <w:rsid w:val="005D13A7"/>
  </w:style>
  <w:style w:type="paragraph" w:customStyle="1" w:styleId="2f6">
    <w:name w:val="Без интервала2"/>
    <w:link w:val="NoSpacingChar2"/>
    <w:rsid w:val="005D13A7"/>
    <w:pPr>
      <w:spacing w:after="0" w:line="240" w:lineRule="auto"/>
    </w:pPr>
    <w:rPr>
      <w:rFonts w:ascii="Times New Roman" w:eastAsia="Times New Roman" w:hAnsi="Times New Roman" w:cs="Times New Roman"/>
      <w:sz w:val="28"/>
      <w:szCs w:val="20"/>
      <w:lang w:eastAsia="ru-RU"/>
    </w:rPr>
  </w:style>
  <w:style w:type="character" w:customStyle="1" w:styleId="NoSpacingChar2">
    <w:name w:val="No Spacing Char2"/>
    <w:link w:val="2f6"/>
    <w:locked/>
    <w:rsid w:val="005D13A7"/>
    <w:rPr>
      <w:rFonts w:ascii="Times New Roman" w:eastAsia="Times New Roman" w:hAnsi="Times New Roman" w:cs="Times New Roman"/>
      <w:sz w:val="28"/>
      <w:szCs w:val="20"/>
      <w:lang w:eastAsia="ru-RU"/>
    </w:rPr>
  </w:style>
  <w:style w:type="character" w:customStyle="1" w:styleId="w">
    <w:name w:val="w"/>
    <w:rsid w:val="005D13A7"/>
  </w:style>
  <w:style w:type="paragraph" w:customStyle="1" w:styleId="msonormalbullet2gif">
    <w:name w:val="msonormalbullet2.gif"/>
    <w:basedOn w:val="a"/>
    <w:uiPriority w:val="99"/>
    <w:rsid w:val="005D13A7"/>
    <w:pPr>
      <w:widowControl/>
      <w:spacing w:before="100" w:beforeAutospacing="1" w:after="100" w:afterAutospacing="1"/>
    </w:pPr>
    <w:rPr>
      <w:rFonts w:ascii="Times New Roman" w:eastAsia="Times New Roman" w:hAnsi="Times New Roman" w:cs="Times New Roman"/>
      <w:color w:val="auto"/>
      <w:lang w:bidi="ar-SA"/>
    </w:rPr>
  </w:style>
  <w:style w:type="paragraph" w:styleId="z-">
    <w:name w:val="HTML Top of Form"/>
    <w:basedOn w:val="a"/>
    <w:next w:val="a"/>
    <w:link w:val="z-0"/>
    <w:hidden/>
    <w:uiPriority w:val="99"/>
    <w:unhideWhenUsed/>
    <w:rsid w:val="005D13A7"/>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0">
    <w:name w:val="z-Начало формы Знак"/>
    <w:basedOn w:val="a0"/>
    <w:link w:val="z-"/>
    <w:uiPriority w:val="99"/>
    <w:rsid w:val="005D13A7"/>
    <w:rPr>
      <w:rFonts w:ascii="Arial" w:eastAsia="Times New Roman" w:hAnsi="Arial" w:cs="Arial"/>
      <w:vanish/>
      <w:sz w:val="16"/>
      <w:szCs w:val="16"/>
      <w:lang w:eastAsia="ru-RU"/>
    </w:rPr>
  </w:style>
  <w:style w:type="paragraph" w:styleId="z-1">
    <w:name w:val="HTML Bottom of Form"/>
    <w:basedOn w:val="a"/>
    <w:next w:val="a"/>
    <w:link w:val="z-2"/>
    <w:hidden/>
    <w:uiPriority w:val="99"/>
    <w:unhideWhenUsed/>
    <w:rsid w:val="005D13A7"/>
    <w:pPr>
      <w:widowControl/>
      <w:pBdr>
        <w:top w:val="single" w:sz="6" w:space="1" w:color="auto"/>
      </w:pBdr>
      <w:jc w:val="center"/>
    </w:pPr>
    <w:rPr>
      <w:rFonts w:ascii="Arial" w:eastAsia="Times New Roman" w:hAnsi="Arial" w:cs="Arial"/>
      <w:vanish/>
      <w:color w:val="auto"/>
      <w:sz w:val="16"/>
      <w:szCs w:val="16"/>
      <w:lang w:bidi="ar-SA"/>
    </w:rPr>
  </w:style>
  <w:style w:type="character" w:customStyle="1" w:styleId="z-2">
    <w:name w:val="z-Конец формы Знак"/>
    <w:basedOn w:val="a0"/>
    <w:link w:val="z-1"/>
    <w:uiPriority w:val="99"/>
    <w:rsid w:val="005D13A7"/>
    <w:rPr>
      <w:rFonts w:ascii="Arial" w:eastAsia="Times New Roman" w:hAnsi="Arial" w:cs="Arial"/>
      <w:vanish/>
      <w:sz w:val="16"/>
      <w:szCs w:val="16"/>
      <w:lang w:eastAsia="ru-RU"/>
    </w:rPr>
  </w:style>
  <w:style w:type="paragraph" w:customStyle="1" w:styleId="83">
    <w:name w:val="Абзац списка8"/>
    <w:basedOn w:val="a"/>
    <w:uiPriority w:val="99"/>
    <w:rsid w:val="005D13A7"/>
    <w:pPr>
      <w:widowControl/>
      <w:spacing w:after="200" w:line="276" w:lineRule="auto"/>
      <w:ind w:left="720"/>
    </w:pPr>
    <w:rPr>
      <w:rFonts w:ascii="Calibri" w:eastAsia="Times New Roman" w:hAnsi="Calibri" w:cs="Calibri"/>
      <w:color w:val="auto"/>
      <w:sz w:val="22"/>
      <w:szCs w:val="22"/>
      <w:lang w:bidi="ar-SA"/>
    </w:rPr>
  </w:style>
  <w:style w:type="character" w:customStyle="1" w:styleId="bold1">
    <w:name w:val="bold1"/>
    <w:rsid w:val="005D13A7"/>
    <w:rPr>
      <w:b/>
      <w:bCs/>
    </w:rPr>
  </w:style>
  <w:style w:type="character" w:customStyle="1" w:styleId="product-specshighlights-desc">
    <w:name w:val="product-specs__highlights-desc"/>
    <w:rsid w:val="005D13A7"/>
  </w:style>
  <w:style w:type="character" w:customStyle="1" w:styleId="okpdspan1">
    <w:name w:val="okpd_span1"/>
    <w:rsid w:val="005D13A7"/>
    <w:rPr>
      <w:b/>
      <w:bCs/>
    </w:rPr>
  </w:style>
  <w:style w:type="table" w:customStyle="1" w:styleId="1f9">
    <w:name w:val="Сетка таблицы1"/>
    <w:basedOn w:val="a1"/>
    <w:next w:val="affff9"/>
    <w:uiPriority w:val="59"/>
    <w:rsid w:val="005D13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a">
    <w:name w:val="Нет списка1"/>
    <w:next w:val="a2"/>
    <w:uiPriority w:val="99"/>
    <w:semiHidden/>
    <w:unhideWhenUsed/>
    <w:rsid w:val="005D13A7"/>
  </w:style>
  <w:style w:type="character" w:customStyle="1" w:styleId="name">
    <w:name w:val="name"/>
    <w:rsid w:val="005D13A7"/>
  </w:style>
  <w:style w:type="character" w:customStyle="1" w:styleId="value">
    <w:name w:val="value"/>
    <w:rsid w:val="005D13A7"/>
  </w:style>
  <w:style w:type="character" w:customStyle="1" w:styleId="apple-style-span">
    <w:name w:val="apple-style-span"/>
    <w:rsid w:val="005D13A7"/>
  </w:style>
  <w:style w:type="character" w:customStyle="1" w:styleId="1fb">
    <w:name w:val="Сильное выделение1"/>
    <w:rsid w:val="005D13A7"/>
    <w:rPr>
      <w:b/>
      <w:i/>
      <w:color w:val="4F81BD"/>
    </w:rPr>
  </w:style>
  <w:style w:type="paragraph" w:customStyle="1" w:styleId="215">
    <w:name w:val="Цитата 21"/>
    <w:basedOn w:val="a"/>
    <w:next w:val="a"/>
    <w:link w:val="QuoteChar"/>
    <w:rsid w:val="005D13A7"/>
    <w:pPr>
      <w:widowControl/>
    </w:pPr>
    <w:rPr>
      <w:rFonts w:ascii="Times New Roman" w:eastAsia="Times New Roman" w:hAnsi="Times New Roman" w:cs="Times New Roman"/>
      <w:i/>
      <w:szCs w:val="20"/>
      <w:lang w:val="x-none" w:eastAsia="x-none" w:bidi="ar-SA"/>
    </w:rPr>
  </w:style>
  <w:style w:type="character" w:customStyle="1" w:styleId="QuoteChar">
    <w:name w:val="Quote Char"/>
    <w:link w:val="215"/>
    <w:locked/>
    <w:rsid w:val="005D13A7"/>
    <w:rPr>
      <w:rFonts w:ascii="Times New Roman" w:eastAsia="Times New Roman" w:hAnsi="Times New Roman" w:cs="Times New Roman"/>
      <w:i/>
      <w:color w:val="000000"/>
      <w:sz w:val="24"/>
      <w:szCs w:val="20"/>
      <w:lang w:val="x-none" w:eastAsia="x-none"/>
    </w:rPr>
  </w:style>
  <w:style w:type="character" w:customStyle="1" w:styleId="a8">
    <w:name w:val="Без интервала Знак"/>
    <w:link w:val="a7"/>
    <w:uiPriority w:val="1"/>
    <w:locked/>
    <w:rsid w:val="005D13A7"/>
  </w:style>
  <w:style w:type="paragraph" w:customStyle="1" w:styleId="p18">
    <w:name w:val="p18"/>
    <w:basedOn w:val="a"/>
    <w:rsid w:val="005D13A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2">
    <w:name w:val="s2"/>
    <w:rsid w:val="005D13A7"/>
  </w:style>
  <w:style w:type="character" w:customStyle="1" w:styleId="s3">
    <w:name w:val="s3"/>
    <w:rsid w:val="005D13A7"/>
  </w:style>
  <w:style w:type="paragraph" w:styleId="2f7">
    <w:name w:val="List 2"/>
    <w:basedOn w:val="a"/>
    <w:unhideWhenUsed/>
    <w:rsid w:val="005D13A7"/>
    <w:pPr>
      <w:widowControl/>
      <w:ind w:left="566" w:hanging="283"/>
      <w:contextualSpacing/>
    </w:pPr>
    <w:rPr>
      <w:rFonts w:ascii="Times New Roman" w:eastAsia="Times New Roman" w:hAnsi="Times New Roman" w:cs="Times New Roman"/>
      <w:color w:val="auto"/>
      <w:sz w:val="20"/>
      <w:szCs w:val="20"/>
      <w:lang w:bidi="ar-SA"/>
    </w:rPr>
  </w:style>
  <w:style w:type="paragraph" w:styleId="afffff5">
    <w:name w:val="Normal Indent"/>
    <w:basedOn w:val="a"/>
    <w:rsid w:val="005D13A7"/>
    <w:pPr>
      <w:widowControl/>
      <w:ind w:left="720" w:firstLine="720"/>
      <w:jc w:val="both"/>
    </w:pPr>
    <w:rPr>
      <w:rFonts w:ascii="Times New Roman" w:eastAsia="Times New Roman" w:hAnsi="Times New Roman" w:cs="Times New Roman"/>
      <w:color w:val="auto"/>
      <w:sz w:val="28"/>
      <w:szCs w:val="20"/>
      <w:lang w:bidi="ar-SA"/>
    </w:rPr>
  </w:style>
  <w:style w:type="character" w:customStyle="1" w:styleId="ListParagraphChar">
    <w:name w:val="List Paragraph Char"/>
    <w:locked/>
    <w:rsid w:val="005D13A7"/>
    <w:rPr>
      <w:sz w:val="24"/>
      <w:szCs w:val="24"/>
      <w:lang w:val="x-none" w:eastAsia="x-none"/>
    </w:rPr>
  </w:style>
  <w:style w:type="paragraph" w:customStyle="1" w:styleId="231">
    <w:name w:val="Основной текст с отступом 23"/>
    <w:basedOn w:val="a"/>
    <w:rsid w:val="005D13A7"/>
    <w:pPr>
      <w:widowControl/>
      <w:suppressAutoHyphens/>
      <w:spacing w:after="120" w:line="480" w:lineRule="auto"/>
      <w:ind w:left="283"/>
    </w:pPr>
    <w:rPr>
      <w:rFonts w:ascii="Times New Roman" w:eastAsia="Times New Roman" w:hAnsi="Times New Roman" w:cs="Times New Roman"/>
      <w:color w:val="auto"/>
      <w:lang w:val="x-none" w:eastAsia="ar-SA" w:bidi="ar-SA"/>
    </w:rPr>
  </w:style>
  <w:style w:type="paragraph" w:customStyle="1" w:styleId="NoSpacing1">
    <w:name w:val="No Spacing1"/>
    <w:uiPriority w:val="99"/>
    <w:rsid w:val="005D13A7"/>
    <w:pPr>
      <w:spacing w:after="0" w:line="240" w:lineRule="auto"/>
    </w:pPr>
    <w:rPr>
      <w:rFonts w:ascii="Calibri" w:eastAsia="Times New Roman" w:hAnsi="Calibri" w:cs="Times New Roman"/>
    </w:rPr>
  </w:style>
  <w:style w:type="character" w:customStyle="1" w:styleId="NoSpacingChar">
    <w:name w:val="No Spacing Char"/>
    <w:link w:val="1f6"/>
    <w:locked/>
    <w:rsid w:val="005D13A7"/>
    <w:rPr>
      <w:rFonts w:ascii="Calibri" w:eastAsia="Times New Roman" w:hAnsi="Calibri" w:cs="Times New Roman"/>
      <w:lang w:eastAsia="ru-RU"/>
    </w:rPr>
  </w:style>
  <w:style w:type="character" w:customStyle="1" w:styleId="mail-message-sender-email">
    <w:name w:val="mail-message-sender-email"/>
    <w:rsid w:val="005D13A7"/>
  </w:style>
  <w:style w:type="character" w:customStyle="1" w:styleId="right">
    <w:name w:val="right"/>
    <w:rsid w:val="005D13A7"/>
  </w:style>
  <w:style w:type="paragraph" w:customStyle="1" w:styleId="93">
    <w:name w:val="Абзац списка9"/>
    <w:basedOn w:val="a"/>
    <w:rsid w:val="005D13A7"/>
    <w:pPr>
      <w:widowControl/>
      <w:spacing w:after="200" w:line="276" w:lineRule="auto"/>
      <w:ind w:left="720"/>
    </w:pPr>
    <w:rPr>
      <w:rFonts w:ascii="Calibri" w:eastAsia="Times New Roman" w:hAnsi="Calibri" w:cs="Times New Roman"/>
      <w:color w:val="auto"/>
      <w:sz w:val="22"/>
      <w:szCs w:val="22"/>
      <w:lang w:val="x-none" w:eastAsia="x-none" w:bidi="ar-SA"/>
    </w:rPr>
  </w:style>
  <w:style w:type="paragraph" w:customStyle="1" w:styleId="74">
    <w:name w:val="Основной текст7"/>
    <w:basedOn w:val="a"/>
    <w:rsid w:val="005D13A7"/>
    <w:pPr>
      <w:widowControl/>
      <w:shd w:val="clear" w:color="auto" w:fill="FFFFFF"/>
      <w:spacing w:before="6660" w:line="254" w:lineRule="exact"/>
      <w:jc w:val="center"/>
    </w:pPr>
    <w:rPr>
      <w:rFonts w:ascii="Times New Roman" w:eastAsia="Times New Roman" w:hAnsi="Times New Roman" w:cs="Times New Roman"/>
      <w:color w:val="auto"/>
      <w:sz w:val="21"/>
      <w:szCs w:val="20"/>
      <w:lang w:bidi="ar-SA"/>
    </w:rPr>
  </w:style>
  <w:style w:type="numbering" w:customStyle="1" w:styleId="2f8">
    <w:name w:val="Нет списка2"/>
    <w:next w:val="a2"/>
    <w:uiPriority w:val="99"/>
    <w:semiHidden/>
    <w:unhideWhenUsed/>
    <w:rsid w:val="00F93524"/>
  </w:style>
  <w:style w:type="paragraph" w:customStyle="1" w:styleId="102">
    <w:name w:val="Абзац списка10"/>
    <w:basedOn w:val="a"/>
    <w:rsid w:val="00F93524"/>
    <w:pPr>
      <w:widowControl/>
      <w:spacing w:after="200" w:line="276" w:lineRule="auto"/>
      <w:ind w:left="720"/>
    </w:pPr>
    <w:rPr>
      <w:rFonts w:ascii="Calibri" w:eastAsia="Times New Roman" w:hAnsi="Calibri" w:cs="Times New Roman"/>
      <w:color w:val="auto"/>
      <w:sz w:val="22"/>
      <w:szCs w:val="22"/>
      <w:lang w:val="x-none" w:eastAsia="x-none" w:bidi="ar-SA"/>
    </w:rPr>
  </w:style>
  <w:style w:type="paragraph" w:customStyle="1" w:styleId="1fc">
    <w:name w:val="Знак1"/>
    <w:basedOn w:val="a"/>
    <w:rsid w:val="00F93524"/>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
    <w:name w:val="Без интервала3"/>
    <w:rsid w:val="00F93524"/>
    <w:pPr>
      <w:spacing w:after="0" w:line="240" w:lineRule="auto"/>
    </w:pPr>
    <w:rPr>
      <w:rFonts w:ascii="Calibri" w:eastAsia="Times New Roman" w:hAnsi="Calibri" w:cs="Times New Roman"/>
      <w:lang w:eastAsia="ru-RU"/>
    </w:rPr>
  </w:style>
  <w:style w:type="numbering" w:customStyle="1" w:styleId="118">
    <w:name w:val="Нет списка11"/>
    <w:next w:val="a2"/>
    <w:uiPriority w:val="99"/>
    <w:semiHidden/>
    <w:unhideWhenUsed/>
    <w:rsid w:val="00F93524"/>
  </w:style>
  <w:style w:type="table" w:customStyle="1" w:styleId="2f9">
    <w:name w:val="Сетка таблицы2"/>
    <w:basedOn w:val="a1"/>
    <w:next w:val="affff9"/>
    <w:rsid w:val="00F9352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
    <w:name w:val="Сетка таблицы11"/>
    <w:basedOn w:val="a1"/>
    <w:next w:val="affff9"/>
    <w:uiPriority w:val="59"/>
    <w:rsid w:val="00F9352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a">
    <w:name w:val="Основной текст (11)_"/>
    <w:basedOn w:val="a0"/>
    <w:link w:val="11b"/>
    <w:rsid w:val="00A858B9"/>
    <w:rPr>
      <w:rFonts w:ascii="Times New Roman" w:eastAsia="Times New Roman" w:hAnsi="Times New Roman" w:cs="Times New Roman"/>
      <w:sz w:val="26"/>
      <w:szCs w:val="26"/>
      <w:shd w:val="clear" w:color="auto" w:fill="FFFFFF"/>
    </w:rPr>
  </w:style>
  <w:style w:type="paragraph" w:customStyle="1" w:styleId="11b">
    <w:name w:val="Основной текст (11)"/>
    <w:basedOn w:val="a"/>
    <w:link w:val="11a"/>
    <w:rsid w:val="00A858B9"/>
    <w:pPr>
      <w:shd w:val="clear" w:color="auto" w:fill="FFFFFF"/>
      <w:spacing w:line="283" w:lineRule="exact"/>
      <w:ind w:hanging="1780"/>
      <w:jc w:val="both"/>
    </w:pPr>
    <w:rPr>
      <w:rFonts w:ascii="Times New Roman" w:eastAsia="Times New Roman" w:hAnsi="Times New Roman" w:cs="Times New Roman"/>
      <w:color w:val="auto"/>
      <w:sz w:val="26"/>
      <w:szCs w:val="26"/>
      <w:lang w:eastAsia="en-US" w:bidi="ar-SA"/>
    </w:rPr>
  </w:style>
  <w:style w:type="paragraph" w:customStyle="1" w:styleId="123">
    <w:name w:val="Абзац списка12"/>
    <w:basedOn w:val="a"/>
    <w:rsid w:val="00F24522"/>
    <w:pPr>
      <w:widowControl/>
      <w:spacing w:after="200" w:line="276" w:lineRule="auto"/>
      <w:ind w:left="720"/>
    </w:pPr>
    <w:rPr>
      <w:rFonts w:ascii="Calibri" w:eastAsia="Times New Roman" w:hAnsi="Calibri" w:cs="Times New Roman"/>
      <w:color w:val="auto"/>
      <w:sz w:val="22"/>
      <w:szCs w:val="22"/>
      <w:lang w:val="x-none" w:eastAsia="x-none" w:bidi="ar-SA"/>
    </w:rPr>
  </w:style>
  <w:style w:type="paragraph" w:customStyle="1" w:styleId="1fd">
    <w:name w:val="Знак1"/>
    <w:basedOn w:val="a"/>
    <w:rsid w:val="00F2452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6">
    <w:name w:val="Без интервала4"/>
    <w:rsid w:val="00F24522"/>
    <w:pPr>
      <w:spacing w:after="0" w:line="240" w:lineRule="auto"/>
    </w:pPr>
    <w:rPr>
      <w:rFonts w:ascii="Times New Roman" w:eastAsia="Times New Roman" w:hAnsi="Times New Roman" w:cs="Times New Roman"/>
      <w:sz w:val="28"/>
      <w:szCs w:val="20"/>
      <w:lang w:eastAsia="ru-RU"/>
    </w:rPr>
  </w:style>
  <w:style w:type="paragraph" w:customStyle="1" w:styleId="product-detaildescription-title">
    <w:name w:val="product-detail__description-title"/>
    <w:basedOn w:val="a"/>
    <w:rsid w:val="00205BA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
    <w:rsid w:val="00A948CF"/>
    <w:pPr>
      <w:widowControl/>
      <w:spacing w:before="100" w:beforeAutospacing="1" w:after="100" w:afterAutospacing="1"/>
    </w:pPr>
    <w:rPr>
      <w:rFonts w:ascii="Arial" w:eastAsia="Times New Roman" w:hAnsi="Arial" w:cs="Arial"/>
      <w:color w:val="auto"/>
      <w:lang w:bidi="ar-SA"/>
    </w:rPr>
  </w:style>
  <w:style w:type="paragraph" w:customStyle="1" w:styleId="xl84">
    <w:name w:val="xl84"/>
    <w:basedOn w:val="a"/>
    <w:rsid w:val="00A948CF"/>
    <w:pPr>
      <w:widowControl/>
      <w:spacing w:before="100" w:beforeAutospacing="1" w:after="100" w:afterAutospacing="1"/>
      <w:jc w:val="center"/>
    </w:pPr>
    <w:rPr>
      <w:rFonts w:ascii="Arial" w:eastAsia="Times New Roman" w:hAnsi="Arial" w:cs="Arial"/>
      <w:color w:val="auto"/>
      <w:lang w:bidi="ar-SA"/>
    </w:rPr>
  </w:style>
  <w:style w:type="paragraph" w:customStyle="1" w:styleId="xl85">
    <w:name w:val="xl85"/>
    <w:basedOn w:val="a"/>
    <w:rsid w:val="00A948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86">
    <w:name w:val="xl86"/>
    <w:basedOn w:val="a"/>
    <w:rsid w:val="00A948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7">
    <w:name w:val="xl87"/>
    <w:basedOn w:val="a"/>
    <w:rsid w:val="00A948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9">
    <w:name w:val="xl89"/>
    <w:basedOn w:val="a"/>
    <w:rsid w:val="00A948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0">
    <w:name w:val="xl90"/>
    <w:basedOn w:val="a"/>
    <w:rsid w:val="00A948CF"/>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1">
    <w:name w:val="xl91"/>
    <w:basedOn w:val="a"/>
    <w:rsid w:val="00A948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18"/>
      <w:szCs w:val="18"/>
      <w:lang w:bidi="ar-SA"/>
    </w:rPr>
  </w:style>
  <w:style w:type="paragraph" w:customStyle="1" w:styleId="xl92">
    <w:name w:val="xl92"/>
    <w:basedOn w:val="a"/>
    <w:rsid w:val="00A948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3">
    <w:name w:val="xl93"/>
    <w:basedOn w:val="a"/>
    <w:rsid w:val="00A948CF"/>
    <w:pPr>
      <w:widowControl/>
      <w:spacing w:before="100" w:beforeAutospacing="1" w:after="100" w:afterAutospacing="1"/>
    </w:pPr>
    <w:rPr>
      <w:rFonts w:ascii="Arial" w:eastAsia="Times New Roman" w:hAnsi="Arial" w:cs="Arial"/>
      <w:color w:val="auto"/>
      <w:lang w:bidi="ar-SA"/>
    </w:rPr>
  </w:style>
  <w:style w:type="paragraph" w:customStyle="1" w:styleId="xl94">
    <w:name w:val="xl94"/>
    <w:basedOn w:val="a"/>
    <w:rsid w:val="00A948CF"/>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5">
    <w:name w:val="xl95"/>
    <w:basedOn w:val="a"/>
    <w:rsid w:val="00A948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96">
    <w:name w:val="xl96"/>
    <w:basedOn w:val="a"/>
    <w:rsid w:val="00A948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97">
    <w:name w:val="xl97"/>
    <w:basedOn w:val="a"/>
    <w:rsid w:val="00A948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8">
    <w:name w:val="xl98"/>
    <w:basedOn w:val="a"/>
    <w:rsid w:val="00A948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9">
    <w:name w:val="xl99"/>
    <w:basedOn w:val="a"/>
    <w:rsid w:val="00A948CF"/>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00">
    <w:name w:val="xl100"/>
    <w:basedOn w:val="a"/>
    <w:rsid w:val="00A948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msolistparagraph0">
    <w:name w:val="msolistparagraph"/>
    <w:basedOn w:val="a"/>
    <w:uiPriority w:val="99"/>
    <w:rsid w:val="00DC5072"/>
    <w:pPr>
      <w:widowControl/>
      <w:spacing w:after="200" w:line="276" w:lineRule="auto"/>
      <w:ind w:left="720"/>
      <w:contextualSpacing/>
    </w:pPr>
    <w:rPr>
      <w:rFonts w:ascii="Times New Roman" w:eastAsia="Times New Roman" w:hAnsi="Times New Roman" w:cs="Times New Roman"/>
      <w:color w:val="auto"/>
      <w:sz w:val="22"/>
      <w:szCs w:val="22"/>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uiPriority="0"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qFormat="1"/>
    <w:lsdException w:name="caption" w:qFormat="1"/>
    <w:lsdException w:name="footnote reference" w:uiPriority="0" w:qFormat="1"/>
    <w:lsdException w:name="annotation reference" w:uiPriority="0"/>
    <w:lsdException w:name="page number" w:uiPriority="0"/>
    <w:lsdException w:name="endnote reference" w:uiPriority="0"/>
    <w:lsdException w:name="List 2"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
    <w:name w:val="Normal"/>
    <w:rsid w:val="00937172"/>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
    <w:next w:val="a"/>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uiPriority w:val="99"/>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uiPriority w:val="99"/>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aliases w:val="_Подпункт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aliases w:val="ТЗ список,Абзац списка литеральный,Standart,Bullet List,FooterText,numbered,ПС - Нумерованный,название табл/рис,мой,Paragraphe de liste1,lp1,1,UL,Абзац маркированнный,Table-Normal,RSHB_Table-Normal,Предусловия,1. Абзац списка,Булет 1,lp11"/>
    <w:basedOn w:val="a"/>
    <w:link w:val="a6"/>
    <w:qFormat/>
    <w:rsid w:val="00771ADD"/>
    <w:pPr>
      <w:ind w:left="720"/>
      <w:contextualSpacing/>
    </w:pPr>
  </w:style>
  <w:style w:type="paragraph" w:styleId="a7">
    <w:name w:val="No Spacing"/>
    <w:link w:val="a8"/>
    <w:uiPriority w:val="1"/>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basedOn w:val="a"/>
    <w:link w:val="ac"/>
    <w:uiPriority w:val="99"/>
    <w:unhideWhenUsed/>
    <w:rsid w:val="001A12A9"/>
    <w:rPr>
      <w:rFonts w:ascii="Segoe UI" w:hAnsi="Segoe UI" w:cs="Segoe UI"/>
      <w:sz w:val="18"/>
      <w:szCs w:val="18"/>
    </w:rPr>
  </w:style>
  <w:style w:type="character" w:customStyle="1" w:styleId="ac">
    <w:name w:val="Текст выноски Знак"/>
    <w:basedOn w:val="a0"/>
    <w:link w:val="ab"/>
    <w:uiPriority w:val="99"/>
    <w:rsid w:val="001A12A9"/>
    <w:rPr>
      <w:rFonts w:ascii="Segoe UI" w:eastAsia="Courier New" w:hAnsi="Segoe UI" w:cs="Segoe UI"/>
      <w:color w:val="000000"/>
      <w:sz w:val="18"/>
      <w:szCs w:val="18"/>
      <w:lang w:eastAsia="ru-RU" w:bidi="ru-RU"/>
    </w:rPr>
  </w:style>
  <w:style w:type="paragraph" w:styleId="ad">
    <w:name w:val="footer"/>
    <w:aliases w:val="Знак3"/>
    <w:basedOn w:val="a"/>
    <w:link w:val="ae"/>
    <w:uiPriority w:val="99"/>
    <w:unhideWhenUsed/>
    <w:rsid w:val="0035503B"/>
    <w:pPr>
      <w:tabs>
        <w:tab w:val="center" w:pos="4677"/>
        <w:tab w:val="right" w:pos="9355"/>
      </w:tabs>
    </w:pPr>
  </w:style>
  <w:style w:type="character" w:customStyle="1" w:styleId="ae">
    <w:name w:val="Нижний колонтитул Знак"/>
    <w:aliases w:val="Знак3 Знак"/>
    <w:basedOn w:val="a0"/>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uiPriority w:val="99"/>
    <w:rsid w:val="000B6AD2"/>
    <w:rPr>
      <w:rFonts w:ascii="Times New Roman" w:eastAsia="Times New Roman" w:hAnsi="Times New Roman" w:cs="Times New Roman"/>
      <w:b/>
      <w:sz w:val="24"/>
      <w:szCs w:val="24"/>
      <w:lang w:eastAsia="zh-CN"/>
    </w:rPr>
  </w:style>
  <w:style w:type="paragraph" w:customStyle="1" w:styleId="ConsPlusTitle">
    <w:name w:val="ConsPlusTitle"/>
    <w:uiPriority w:val="99"/>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
    <w:link w:val="23"/>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 Знак8,Знак1 Знак"/>
    <w:basedOn w:val="a0"/>
    <w:link w:val="22"/>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0B6AD2"/>
    <w:rPr>
      <w:rFonts w:ascii="Times New Roman" w:eastAsia="Times New Roman" w:hAnsi="Times New Roman" w:cs="Times New Roman"/>
      <w:sz w:val="20"/>
      <w:szCs w:val="20"/>
      <w:lang w:eastAsia="ru-RU"/>
    </w:rPr>
  </w:style>
  <w:style w:type="character" w:styleId="af1">
    <w:name w:val="footnote reference"/>
    <w:aliases w:val="Ссылка на сноску 45,Знак сноски 1,Ciae niinee 1,Знак сноски-FN,Ciae niinee-FN,fr,Used by Word for Help footnote symbols,Referencia nota al pie,SUPERS"/>
    <w:qFormat/>
    <w:rsid w:val="000B6AD2"/>
    <w:rPr>
      <w:vertAlign w:val="superscript"/>
    </w:rPr>
  </w:style>
  <w:style w:type="paragraph" w:styleId="af2">
    <w:name w:val="Body Text"/>
    <w:aliases w:val="Список 1,Body Text Char,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Знак Знак Знак"/>
    <w:basedOn w:val="a"/>
    <w:link w:val="af3"/>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Список 1 Знак,Body Text Char Знак,Основной текст Знак Знак Знак Знак,Основной текст Знак Знак Знак Знак Знак Знак Знак,Основной текст Знак Знак Знак Знак Знак Знак1,Знак Знак Знак Знак1"/>
    <w:basedOn w:val="a0"/>
    <w:link w:val="a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aliases w:val="Основной текст с отступом 2 Знак1,Знак1 Знак1"/>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uiPriority w:val="99"/>
    <w:rsid w:val="000B6AD2"/>
    <w:pPr>
      <w:suppressAutoHyphens/>
      <w:spacing w:after="0"/>
      <w:jc w:val="both"/>
    </w:pPr>
    <w:rPr>
      <w:rFonts w:cs="Mangal"/>
      <w:lang w:eastAsia="zh-CN"/>
    </w:rPr>
  </w:style>
  <w:style w:type="paragraph" w:styleId="afb">
    <w:name w:val="caption"/>
    <w:basedOn w:val="16"/>
    <w:next w:val="af2"/>
    <w:uiPriority w:val="99"/>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uiPriority w:val="99"/>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uiPriority w:val="99"/>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0"/>
    <w:link w:val="afd"/>
    <w:rsid w:val="000B6AD2"/>
    <w:rPr>
      <w:rFonts w:ascii="Times New Roman" w:eastAsia="Times New Roman" w:hAnsi="Times New Roman" w:cs="Times New Roman"/>
      <w:sz w:val="24"/>
      <w:szCs w:val="24"/>
      <w:lang w:eastAsia="zh-CN"/>
    </w:rPr>
  </w:style>
  <w:style w:type="paragraph" w:customStyle="1" w:styleId="ConsPlusCell">
    <w:name w:val="ConsPlusCell"/>
    <w:uiPriority w:val="99"/>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 Знак,Обычный (Web)1 Знак,Обычный (веб)1,Обычный (Web)1"/>
    <w:basedOn w:val="a"/>
    <w:link w:val="aff1"/>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uiPriority w:val="99"/>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aliases w:val="6. Таблица,Таблица"/>
    <w:basedOn w:val="a"/>
    <w:next w:val="af2"/>
    <w:link w:val="aff4"/>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aliases w:val="6. Таблица Знак,Таблица Знак"/>
    <w:basedOn w:val="a0"/>
    <w:link w:val="aff3"/>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0B6AD2"/>
    <w:pPr>
      <w:jc w:val="center"/>
    </w:pPr>
    <w:rPr>
      <w:b/>
      <w:bCs/>
    </w:rPr>
  </w:style>
  <w:style w:type="paragraph" w:customStyle="1" w:styleId="aff7">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uiPriority w:val="99"/>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uiPriority w:val="99"/>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9">
    <w:name w:val="Основной текст_"/>
    <w:link w:val="29"/>
    <w:rsid w:val="000B6AD2"/>
    <w:rPr>
      <w:rFonts w:ascii="Times New Roman" w:eastAsia="Times New Roman" w:hAnsi="Times New Roman"/>
      <w:sz w:val="21"/>
      <w:szCs w:val="21"/>
      <w:shd w:val="clear" w:color="auto" w:fill="FFFFFF"/>
    </w:rPr>
  </w:style>
  <w:style w:type="character" w:customStyle="1" w:styleId="affa">
    <w:name w:val="Подпись к таблице_"/>
    <w:link w:val="affb"/>
    <w:rsid w:val="000B6AD2"/>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uiPriority w:val="99"/>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0B6AD2"/>
    <w:rPr>
      <w:rFonts w:ascii="Times New Roman" w:eastAsia="Times New Roman" w:hAnsi="Times New Roman"/>
      <w:sz w:val="21"/>
      <w:szCs w:val="21"/>
      <w:shd w:val="clear" w:color="auto" w:fill="FFFFFF"/>
    </w:rPr>
  </w:style>
  <w:style w:type="character" w:customStyle="1" w:styleId="afff">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b">
    <w:name w:val="Подпись к таблице"/>
    <w:basedOn w:val="a"/>
    <w:link w:val="affa"/>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e"/>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f0">
    <w:name w:val="endnote text"/>
    <w:basedOn w:val="a"/>
    <w:link w:val="afff1"/>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2">
    <w:name w:val="Placeholder Text"/>
    <w:basedOn w:val="a0"/>
    <w:uiPriority w:val="99"/>
    <w:semiHidden/>
    <w:rsid w:val="000B6AD2"/>
    <w:rPr>
      <w:color w:val="808080"/>
    </w:rPr>
  </w:style>
  <w:style w:type="paragraph" w:styleId="afff3">
    <w:name w:val="annotation text"/>
    <w:basedOn w:val="a"/>
    <w:link w:val="afff4"/>
    <w:uiPriority w:val="99"/>
    <w:unhideWhenUsed/>
    <w:rsid w:val="00F714F9"/>
    <w:rPr>
      <w:sz w:val="20"/>
      <w:szCs w:val="20"/>
    </w:rPr>
  </w:style>
  <w:style w:type="character" w:customStyle="1" w:styleId="afff4">
    <w:name w:val="Текст примечания Знак"/>
    <w:basedOn w:val="a0"/>
    <w:link w:val="afff3"/>
    <w:uiPriority w:val="99"/>
    <w:rsid w:val="00F714F9"/>
    <w:rPr>
      <w:rFonts w:ascii="Courier New" w:eastAsia="Courier New" w:hAnsi="Courier New" w:cs="Courier New"/>
      <w:color w:val="000000"/>
      <w:sz w:val="20"/>
      <w:szCs w:val="20"/>
      <w:lang w:eastAsia="ru-RU" w:bidi="ru-RU"/>
    </w:rPr>
  </w:style>
  <w:style w:type="character" w:styleId="afff5">
    <w:name w:val="Strong"/>
    <w:uiPriority w:val="22"/>
    <w:qFormat/>
    <w:rsid w:val="00236211"/>
    <w:rPr>
      <w:b/>
      <w:bCs/>
    </w:rPr>
  </w:style>
  <w:style w:type="character" w:customStyle="1" w:styleId="aff1">
    <w:name w:val="Обычный (веб) Знак"/>
    <w:aliases w:val="Обычный (веб)1 Знак Знак1,Обычный (Web)1 Знак Знак1,Обычный (веб)1 Знак2,Обычный (Web)1 Знак2"/>
    <w:link w:val="aff0"/>
    <w:uiPriority w:val="99"/>
    <w:rsid w:val="00236211"/>
    <w:rPr>
      <w:rFonts w:ascii="Times New Roman" w:eastAsia="Times New Roman" w:hAnsi="Times New Roman" w:cs="Times New Roman"/>
      <w:sz w:val="24"/>
      <w:szCs w:val="24"/>
      <w:lang w:eastAsia="zh-CN"/>
    </w:rPr>
  </w:style>
  <w:style w:type="paragraph" w:customStyle="1" w:styleId="FORMATTEXT">
    <w:name w:val=".FORMATTEXT"/>
    <w:uiPriority w:val="99"/>
    <w:rsid w:val="00214AC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7">
    <w:name w:val="Body Text Indent 3"/>
    <w:aliases w:val="Знак2"/>
    <w:basedOn w:val="a"/>
    <w:link w:val="38"/>
    <w:unhideWhenUsed/>
    <w:rsid w:val="005D13A7"/>
    <w:pPr>
      <w:spacing w:after="120"/>
      <w:ind w:left="283"/>
    </w:pPr>
    <w:rPr>
      <w:sz w:val="16"/>
      <w:szCs w:val="16"/>
    </w:rPr>
  </w:style>
  <w:style w:type="character" w:customStyle="1" w:styleId="38">
    <w:name w:val="Основной текст с отступом 3 Знак"/>
    <w:aliases w:val="Знак2 Знак"/>
    <w:basedOn w:val="a0"/>
    <w:link w:val="37"/>
    <w:rsid w:val="005D13A7"/>
    <w:rPr>
      <w:rFonts w:ascii="Courier New" w:eastAsia="Courier New" w:hAnsi="Courier New" w:cs="Courier New"/>
      <w:color w:val="000000"/>
      <w:sz w:val="16"/>
      <w:szCs w:val="16"/>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5D13A7"/>
    <w:rPr>
      <w:rFonts w:ascii="Arial" w:hAnsi="Arial"/>
      <w:b/>
      <w:bCs/>
      <w:i/>
      <w:iCs/>
      <w:sz w:val="28"/>
      <w:szCs w:val="28"/>
    </w:rPr>
  </w:style>
  <w:style w:type="character" w:customStyle="1" w:styleId="312">
    <w:name w:val="Заголовок 3 Знак1"/>
    <w:aliases w:val="h3 Знак,Head 3 Знак,l3+toc 3 Знак,CT Знак,Sub-section Title Знак,l3 Знак"/>
    <w:locked/>
    <w:rsid w:val="005D13A7"/>
    <w:rPr>
      <w:rFonts w:ascii="Arial" w:hAnsi="Arial"/>
      <w:b/>
      <w:bCs/>
      <w:sz w:val="26"/>
      <w:szCs w:val="26"/>
    </w:rPr>
  </w:style>
  <w:style w:type="character" w:customStyle="1" w:styleId="Heading1Char">
    <w:name w:val="Heading 1 Char"/>
    <w:locked/>
    <w:rsid w:val="005D13A7"/>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D13A7"/>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5D13A7"/>
    <w:rPr>
      <w:rFonts w:ascii="Cambria" w:hAnsi="Cambria" w:cs="Cambria"/>
      <w:b/>
      <w:bCs/>
      <w:sz w:val="26"/>
      <w:szCs w:val="26"/>
    </w:rPr>
  </w:style>
  <w:style w:type="paragraph" w:customStyle="1" w:styleId="39">
    <w:name w:val="Стиль3 Знак"/>
    <w:basedOn w:val="22"/>
    <w:uiPriority w:val="99"/>
    <w:rsid w:val="005D13A7"/>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
    <w:uiPriority w:val="99"/>
    <w:rsid w:val="005D13A7"/>
    <w:pPr>
      <w:widowControl/>
      <w:spacing w:before="120"/>
      <w:ind w:firstLine="720"/>
      <w:jc w:val="both"/>
    </w:pPr>
    <w:rPr>
      <w:rFonts w:ascii="Arial" w:eastAsia="Times New Roman" w:hAnsi="Arial" w:cs="Arial"/>
      <w:color w:val="auto"/>
      <w:lang w:eastAsia="en-US" w:bidi="ar-SA"/>
    </w:rPr>
  </w:style>
  <w:style w:type="character" w:customStyle="1" w:styleId="1f0">
    <w:name w:val="Обычный (веб) Знак1"/>
    <w:aliases w:val="Обычный (веб) Знак Знак,Обычный (веб)1 Знак Знак,Обычный (Web)1 Знак Знак,Обычный (веб)1 Знак1,Обычный (Web)1 Знак1"/>
    <w:locked/>
    <w:rsid w:val="005D13A7"/>
    <w:rPr>
      <w:sz w:val="24"/>
      <w:szCs w:val="24"/>
    </w:rPr>
  </w:style>
  <w:style w:type="character" w:styleId="afff6">
    <w:name w:val="page number"/>
    <w:rsid w:val="005D13A7"/>
    <w:rPr>
      <w:rFonts w:cs="Times New Roman"/>
    </w:rPr>
  </w:style>
  <w:style w:type="paragraph" w:customStyle="1" w:styleId="2-11">
    <w:name w:val="2-11"/>
    <w:basedOn w:val="a"/>
    <w:uiPriority w:val="99"/>
    <w:rsid w:val="005D13A7"/>
    <w:pPr>
      <w:widowControl/>
      <w:spacing w:after="60"/>
      <w:jc w:val="both"/>
    </w:pPr>
    <w:rPr>
      <w:rFonts w:ascii="Times New Roman" w:eastAsia="Times New Roman" w:hAnsi="Times New Roman" w:cs="Times New Roman"/>
      <w:color w:val="auto"/>
      <w:lang w:bidi="ar-SA"/>
    </w:rPr>
  </w:style>
  <w:style w:type="paragraph" w:customStyle="1" w:styleId="3a">
    <w:name w:val="3"/>
    <w:basedOn w:val="a"/>
    <w:uiPriority w:val="99"/>
    <w:rsid w:val="005D13A7"/>
    <w:pPr>
      <w:widowControl/>
      <w:jc w:val="both"/>
    </w:pPr>
    <w:rPr>
      <w:rFonts w:ascii="Times New Roman" w:eastAsia="Times New Roman" w:hAnsi="Times New Roman" w:cs="Times New Roman"/>
      <w:color w:val="auto"/>
      <w:lang w:bidi="ar-SA"/>
    </w:rPr>
  </w:style>
  <w:style w:type="paragraph" w:customStyle="1" w:styleId="afff7">
    <w:name w:val="Тендерные данные"/>
    <w:basedOn w:val="a"/>
    <w:uiPriority w:val="99"/>
    <w:semiHidden/>
    <w:rsid w:val="005D13A7"/>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uiPriority w:val="99"/>
    <w:rsid w:val="005D13A7"/>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8">
    <w:name w:val="List Bullet"/>
    <w:basedOn w:val="a"/>
    <w:autoRedefine/>
    <w:uiPriority w:val="99"/>
    <w:rsid w:val="005D13A7"/>
    <w:pPr>
      <w:spacing w:after="60"/>
      <w:jc w:val="both"/>
    </w:pPr>
    <w:rPr>
      <w:rFonts w:ascii="Times New Roman" w:eastAsia="Times New Roman" w:hAnsi="Times New Roman" w:cs="Times New Roman"/>
      <w:lang w:bidi="ar-SA"/>
    </w:rPr>
  </w:style>
  <w:style w:type="paragraph" w:styleId="afff9">
    <w:name w:val="Date"/>
    <w:basedOn w:val="a"/>
    <w:next w:val="a"/>
    <w:link w:val="afffa"/>
    <w:uiPriority w:val="99"/>
    <w:rsid w:val="005D13A7"/>
    <w:pPr>
      <w:widowControl/>
      <w:spacing w:after="60"/>
      <w:jc w:val="both"/>
    </w:pPr>
    <w:rPr>
      <w:rFonts w:ascii="Times New Roman" w:eastAsia="Times New Roman" w:hAnsi="Times New Roman" w:cs="Times New Roman"/>
      <w:color w:val="auto"/>
      <w:lang w:bidi="ar-SA"/>
    </w:rPr>
  </w:style>
  <w:style w:type="character" w:customStyle="1" w:styleId="afffa">
    <w:name w:val="Дата Знак"/>
    <w:basedOn w:val="a0"/>
    <w:link w:val="afff9"/>
    <w:uiPriority w:val="99"/>
    <w:rsid w:val="005D13A7"/>
    <w:rPr>
      <w:rFonts w:ascii="Times New Roman" w:eastAsia="Times New Roman" w:hAnsi="Times New Roman" w:cs="Times New Roman"/>
      <w:sz w:val="24"/>
      <w:szCs w:val="24"/>
      <w:lang w:eastAsia="ru-RU"/>
    </w:rPr>
  </w:style>
  <w:style w:type="paragraph" w:customStyle="1" w:styleId="afffb">
    <w:name w:val="МП"/>
    <w:basedOn w:val="a"/>
    <w:uiPriority w:val="99"/>
    <w:rsid w:val="005D13A7"/>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c">
    <w:name w:val="Готовый"/>
    <w:basedOn w:val="a"/>
    <w:uiPriority w:val="99"/>
    <w:rsid w:val="005D13A7"/>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
    <w:next w:val="a"/>
    <w:uiPriority w:val="99"/>
    <w:rsid w:val="005D13A7"/>
    <w:pPr>
      <w:keepNext/>
      <w:widowControl/>
    </w:pPr>
    <w:rPr>
      <w:rFonts w:ascii="Times New Roman" w:eastAsia="Times New Roman" w:hAnsi="Times New Roman" w:cs="Times New Roman"/>
      <w:color w:val="auto"/>
      <w:lang w:bidi="ar-SA"/>
    </w:rPr>
  </w:style>
  <w:style w:type="character" w:customStyle="1" w:styleId="propvalue">
    <w:name w:val="propvalue"/>
    <w:rsid w:val="005D13A7"/>
    <w:rPr>
      <w:rFonts w:cs="Times New Roman"/>
      <w:color w:val="800000"/>
    </w:rPr>
  </w:style>
  <w:style w:type="character" w:customStyle="1" w:styleId="HeaderChar">
    <w:name w:val="Header Char"/>
    <w:locked/>
    <w:rsid w:val="005D13A7"/>
    <w:rPr>
      <w:rFonts w:cs="Times New Roman"/>
      <w:sz w:val="24"/>
      <w:szCs w:val="24"/>
      <w:lang w:val="ru-RU" w:eastAsia="ru-RU"/>
    </w:rPr>
  </w:style>
  <w:style w:type="paragraph" w:styleId="2c">
    <w:name w:val="Body Text 2"/>
    <w:aliases w:val="Знак9 Знак Знак,Знак9 Знак Знак Знак Знак Знак Знак Знак Знак Знак Знак Знак,Знак9,Основной текст 2 Знак Знак"/>
    <w:basedOn w:val="a"/>
    <w:link w:val="2d"/>
    <w:rsid w:val="005D13A7"/>
    <w:pPr>
      <w:widowControl/>
    </w:pPr>
    <w:rPr>
      <w:rFonts w:ascii="Times New Roman" w:eastAsia="Times New Roman" w:hAnsi="Times New Roman" w:cs="Times New Roman"/>
      <w:color w:val="auto"/>
      <w:lang w:bidi="ar-SA"/>
    </w:rPr>
  </w:style>
  <w:style w:type="character" w:customStyle="1" w:styleId="2d">
    <w:name w:val="Основной текст 2 Знак"/>
    <w:aliases w:val="Знак9 Знак Знак Знак,Знак9 Знак Знак Знак Знак Знак Знак Знак Знак Знак Знак Знак Знак,Знак9 Знак,Основной текст 2 Знак Знак Знак"/>
    <w:basedOn w:val="a0"/>
    <w:link w:val="2c"/>
    <w:rsid w:val="005D13A7"/>
    <w:rPr>
      <w:rFonts w:ascii="Times New Roman" w:eastAsia="Times New Roman" w:hAnsi="Times New Roman" w:cs="Times New Roman"/>
      <w:sz w:val="24"/>
      <w:szCs w:val="24"/>
      <w:lang w:eastAsia="ru-RU"/>
    </w:rPr>
  </w:style>
  <w:style w:type="paragraph" w:styleId="43">
    <w:name w:val="List Bullet 4"/>
    <w:basedOn w:val="a"/>
    <w:autoRedefine/>
    <w:uiPriority w:val="99"/>
    <w:rsid w:val="005D13A7"/>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
    <w:autoRedefine/>
    <w:uiPriority w:val="99"/>
    <w:rsid w:val="005D13A7"/>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
    <w:uiPriority w:val="99"/>
    <w:rsid w:val="005D13A7"/>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
    <w:uiPriority w:val="99"/>
    <w:rsid w:val="005D13A7"/>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
    <w:uiPriority w:val="99"/>
    <w:rsid w:val="005D13A7"/>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c"/>
    <w:uiPriority w:val="99"/>
    <w:rsid w:val="005D13A7"/>
  </w:style>
  <w:style w:type="paragraph" w:customStyle="1" w:styleId="xl27">
    <w:name w:val="xl27"/>
    <w:basedOn w:val="a"/>
    <w:uiPriority w:val="99"/>
    <w:rsid w:val="005D1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d">
    <w:name w:val="Ãîòîâûé"/>
    <w:basedOn w:val="a"/>
    <w:uiPriority w:val="99"/>
    <w:rsid w:val="005D13A7"/>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
    <w:uiPriority w:val="99"/>
    <w:rsid w:val="005D13A7"/>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fe">
    <w:name w:val="Условия контракта"/>
    <w:basedOn w:val="a"/>
    <w:uiPriority w:val="99"/>
    <w:semiHidden/>
    <w:rsid w:val="005D13A7"/>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c">
    <w:name w:val="Раздел 3"/>
    <w:basedOn w:val="a"/>
    <w:uiPriority w:val="99"/>
    <w:semiHidden/>
    <w:rsid w:val="005D13A7"/>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styleId="affff">
    <w:name w:val="Document Map"/>
    <w:basedOn w:val="a"/>
    <w:link w:val="affff0"/>
    <w:uiPriority w:val="99"/>
    <w:semiHidden/>
    <w:rsid w:val="005D13A7"/>
    <w:pPr>
      <w:widowControl/>
      <w:shd w:val="clear" w:color="auto" w:fill="000080"/>
    </w:pPr>
    <w:rPr>
      <w:rFonts w:ascii="Times New Roman" w:eastAsia="Times New Roman" w:hAnsi="Times New Roman" w:cs="Times New Roman"/>
      <w:color w:val="auto"/>
      <w:sz w:val="2"/>
      <w:szCs w:val="2"/>
      <w:lang w:bidi="ar-SA"/>
    </w:rPr>
  </w:style>
  <w:style w:type="character" w:customStyle="1" w:styleId="affff0">
    <w:name w:val="Схема документа Знак"/>
    <w:basedOn w:val="a0"/>
    <w:link w:val="affff"/>
    <w:uiPriority w:val="99"/>
    <w:semiHidden/>
    <w:rsid w:val="005D13A7"/>
    <w:rPr>
      <w:rFonts w:ascii="Times New Roman" w:eastAsia="Times New Roman" w:hAnsi="Times New Roman" w:cs="Times New Roman"/>
      <w:sz w:val="2"/>
      <w:szCs w:val="2"/>
      <w:shd w:val="clear" w:color="auto" w:fill="000080"/>
      <w:lang w:eastAsia="ru-RU"/>
    </w:rPr>
  </w:style>
  <w:style w:type="paragraph" w:styleId="affff1">
    <w:name w:val="Title"/>
    <w:basedOn w:val="a"/>
    <w:link w:val="affff2"/>
    <w:uiPriority w:val="99"/>
    <w:qFormat/>
    <w:rsid w:val="005D13A7"/>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2">
    <w:name w:val="Название Знак"/>
    <w:basedOn w:val="a0"/>
    <w:link w:val="affff1"/>
    <w:uiPriority w:val="99"/>
    <w:rsid w:val="005D13A7"/>
    <w:rPr>
      <w:rFonts w:ascii="Times New Roman" w:eastAsia="Times New Roman" w:hAnsi="Times New Roman" w:cs="Times New Roman"/>
      <w:sz w:val="24"/>
      <w:szCs w:val="24"/>
      <w:lang w:eastAsia="ru-RU"/>
    </w:rPr>
  </w:style>
  <w:style w:type="paragraph" w:customStyle="1" w:styleId="1110">
    <w:name w:val="111"/>
    <w:basedOn w:val="a"/>
    <w:uiPriority w:val="99"/>
    <w:rsid w:val="005D13A7"/>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5D13A7"/>
    <w:rPr>
      <w:rFonts w:ascii="Times New Roman" w:hAnsi="Times New Roman" w:cs="Times New Roman"/>
      <w:sz w:val="26"/>
      <w:szCs w:val="26"/>
    </w:rPr>
  </w:style>
  <w:style w:type="paragraph" w:styleId="HTML">
    <w:name w:val="HTML Preformatted"/>
    <w:basedOn w:val="a"/>
    <w:link w:val="HTML0"/>
    <w:uiPriority w:val="99"/>
    <w:rsid w:val="005D13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basedOn w:val="a0"/>
    <w:link w:val="HTML"/>
    <w:uiPriority w:val="99"/>
    <w:rsid w:val="005D13A7"/>
    <w:rPr>
      <w:rFonts w:ascii="Courier New" w:eastAsia="Times New Roman" w:hAnsi="Courier New" w:cs="Times New Roman"/>
      <w:sz w:val="20"/>
      <w:szCs w:val="20"/>
      <w:lang w:eastAsia="ru-RU"/>
    </w:rPr>
  </w:style>
  <w:style w:type="paragraph" w:customStyle="1" w:styleId="222">
    <w:name w:val="222"/>
    <w:basedOn w:val="a"/>
    <w:uiPriority w:val="99"/>
    <w:rsid w:val="005D13A7"/>
    <w:pPr>
      <w:widowControl/>
      <w:ind w:left="851"/>
    </w:pPr>
    <w:rPr>
      <w:rFonts w:ascii="Times New Roman CYR" w:eastAsia="Times New Roman" w:hAnsi="Times New Roman CYR" w:cs="Times New Roman CYR"/>
      <w:color w:val="auto"/>
      <w:sz w:val="20"/>
      <w:szCs w:val="20"/>
      <w:lang w:bidi="ar-SA"/>
    </w:rPr>
  </w:style>
  <w:style w:type="paragraph" w:customStyle="1" w:styleId="affff3">
    <w:name w:val="Подраздел"/>
    <w:basedOn w:val="a"/>
    <w:uiPriority w:val="99"/>
    <w:semiHidden/>
    <w:rsid w:val="005D13A7"/>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4">
    <w:name w:val="Plain Text"/>
    <w:basedOn w:val="a"/>
    <w:link w:val="affff5"/>
    <w:uiPriority w:val="99"/>
    <w:rsid w:val="005D13A7"/>
    <w:pPr>
      <w:widowControl/>
    </w:pPr>
    <w:rPr>
      <w:rFonts w:eastAsia="Times New Roman" w:cs="Times New Roman"/>
      <w:color w:val="auto"/>
      <w:sz w:val="20"/>
      <w:szCs w:val="20"/>
      <w:lang w:bidi="ar-SA"/>
    </w:rPr>
  </w:style>
  <w:style w:type="character" w:customStyle="1" w:styleId="affff5">
    <w:name w:val="Текст Знак"/>
    <w:basedOn w:val="a0"/>
    <w:link w:val="affff4"/>
    <w:uiPriority w:val="99"/>
    <w:rsid w:val="005D13A7"/>
    <w:rPr>
      <w:rFonts w:ascii="Courier New" w:eastAsia="Times New Roman" w:hAnsi="Courier New" w:cs="Times New Roman"/>
      <w:sz w:val="20"/>
      <w:szCs w:val="20"/>
      <w:lang w:eastAsia="ru-RU"/>
    </w:rPr>
  </w:style>
  <w:style w:type="character" w:customStyle="1" w:styleId="spanheaderlot21">
    <w:name w:val="span_header_lot_21"/>
    <w:rsid w:val="005D13A7"/>
    <w:rPr>
      <w:rFonts w:cs="Times New Roman"/>
      <w:b/>
      <w:bCs/>
      <w:sz w:val="20"/>
      <w:szCs w:val="20"/>
    </w:rPr>
  </w:style>
  <w:style w:type="paragraph" w:styleId="2e">
    <w:name w:val="List Bullet 2"/>
    <w:basedOn w:val="a"/>
    <w:autoRedefine/>
    <w:uiPriority w:val="99"/>
    <w:rsid w:val="005D13A7"/>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
    <w:autoRedefine/>
    <w:uiPriority w:val="99"/>
    <w:rsid w:val="005D13A7"/>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6">
    <w:name w:val="List Number"/>
    <w:basedOn w:val="a"/>
    <w:uiPriority w:val="99"/>
    <w:rsid w:val="005D13A7"/>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7">
    <w:name w:val="Note Heading"/>
    <w:basedOn w:val="a"/>
    <w:next w:val="a"/>
    <w:link w:val="affff8"/>
    <w:uiPriority w:val="99"/>
    <w:rsid w:val="005D13A7"/>
    <w:pPr>
      <w:widowControl/>
      <w:spacing w:after="60"/>
      <w:jc w:val="both"/>
    </w:pPr>
    <w:rPr>
      <w:rFonts w:ascii="Times New Roman" w:eastAsia="Times New Roman" w:hAnsi="Times New Roman" w:cs="Times New Roman"/>
      <w:color w:val="auto"/>
      <w:lang w:bidi="ar-SA"/>
    </w:rPr>
  </w:style>
  <w:style w:type="character" w:customStyle="1" w:styleId="affff8">
    <w:name w:val="Заголовок записки Знак"/>
    <w:basedOn w:val="a0"/>
    <w:link w:val="affff7"/>
    <w:uiPriority w:val="99"/>
    <w:rsid w:val="005D13A7"/>
    <w:rPr>
      <w:rFonts w:ascii="Times New Roman" w:eastAsia="Times New Roman" w:hAnsi="Times New Roman" w:cs="Times New Roman"/>
      <w:sz w:val="24"/>
      <w:szCs w:val="24"/>
      <w:lang w:eastAsia="ru-RU"/>
    </w:rPr>
  </w:style>
  <w:style w:type="paragraph" w:styleId="1f1">
    <w:name w:val="toc 1"/>
    <w:basedOn w:val="a"/>
    <w:next w:val="a"/>
    <w:autoRedefine/>
    <w:uiPriority w:val="99"/>
    <w:semiHidden/>
    <w:rsid w:val="005D13A7"/>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f9">
    <w:name w:val="Table Grid"/>
    <w:basedOn w:val="a1"/>
    <w:rsid w:val="005D13A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5D13A7"/>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
    <w:uiPriority w:val="99"/>
    <w:rsid w:val="005D13A7"/>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rsid w:val="005D13A7"/>
    <w:pPr>
      <w:tabs>
        <w:tab w:val="num" w:pos="720"/>
      </w:tabs>
    </w:pPr>
  </w:style>
  <w:style w:type="paragraph" w:customStyle="1" w:styleId="Style3">
    <w:name w:val="Style3"/>
    <w:basedOn w:val="Simlple"/>
    <w:next w:val="Simlple"/>
    <w:uiPriority w:val="99"/>
    <w:rsid w:val="005D13A7"/>
    <w:pPr>
      <w:tabs>
        <w:tab w:val="num" w:pos="720"/>
      </w:tabs>
      <w:ind w:firstLine="567"/>
    </w:pPr>
  </w:style>
  <w:style w:type="paragraph" w:styleId="1f2">
    <w:name w:val="index 1"/>
    <w:basedOn w:val="a"/>
    <w:next w:val="a"/>
    <w:autoRedefine/>
    <w:uiPriority w:val="99"/>
    <w:semiHidden/>
    <w:rsid w:val="005D13A7"/>
    <w:pPr>
      <w:widowControl/>
      <w:ind w:left="200" w:hanging="200"/>
    </w:pPr>
    <w:rPr>
      <w:rFonts w:ascii="Times New Roman" w:eastAsia="Times New Roman" w:hAnsi="Times New Roman" w:cs="Times New Roman"/>
      <w:color w:val="auto"/>
      <w:sz w:val="20"/>
      <w:szCs w:val="20"/>
      <w:lang w:bidi="ar-SA"/>
    </w:rPr>
  </w:style>
  <w:style w:type="character" w:customStyle="1" w:styleId="71">
    <w:name w:val="Знак Знак7"/>
    <w:locked/>
    <w:rsid w:val="005D13A7"/>
    <w:rPr>
      <w:rFonts w:cs="Times New Roman"/>
      <w:b/>
      <w:bCs/>
      <w:i/>
      <w:iCs/>
      <w:snapToGrid w:val="0"/>
      <w:sz w:val="24"/>
      <w:szCs w:val="24"/>
      <w:lang w:val="ru-RU" w:eastAsia="ru-RU"/>
    </w:rPr>
  </w:style>
  <w:style w:type="paragraph" w:customStyle="1" w:styleId="bulletin">
    <w:name w:val="bulletin"/>
    <w:basedOn w:val="22"/>
    <w:uiPriority w:val="99"/>
    <w:rsid w:val="005D13A7"/>
    <w:pPr>
      <w:spacing w:after="0" w:line="240" w:lineRule="auto"/>
      <w:ind w:left="0"/>
    </w:pPr>
    <w:rPr>
      <w:sz w:val="22"/>
      <w:szCs w:val="22"/>
      <w:lang w:eastAsia="en-US"/>
    </w:rPr>
  </w:style>
  <w:style w:type="paragraph" w:customStyle="1" w:styleId="ListBul2">
    <w:name w:val="ListBul2"/>
    <w:basedOn w:val="afff8"/>
    <w:uiPriority w:val="99"/>
    <w:rsid w:val="005D13A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5D13A7"/>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5D13A7"/>
    <w:rPr>
      <w:rFonts w:cs="Times New Roman"/>
      <w:sz w:val="24"/>
      <w:szCs w:val="24"/>
    </w:rPr>
  </w:style>
  <w:style w:type="paragraph" w:styleId="affffa">
    <w:name w:val="Body Text First Indent"/>
    <w:basedOn w:val="af2"/>
    <w:link w:val="affffb"/>
    <w:uiPriority w:val="99"/>
    <w:rsid w:val="005D13A7"/>
    <w:pPr>
      <w:ind w:firstLine="210"/>
    </w:pPr>
    <w:rPr>
      <w:sz w:val="20"/>
      <w:szCs w:val="20"/>
    </w:rPr>
  </w:style>
  <w:style w:type="character" w:customStyle="1" w:styleId="affffb">
    <w:name w:val="Красная строка Знак"/>
    <w:basedOn w:val="af3"/>
    <w:link w:val="affffa"/>
    <w:uiPriority w:val="99"/>
    <w:rsid w:val="005D13A7"/>
    <w:rPr>
      <w:rFonts w:ascii="Times New Roman" w:eastAsia="Times New Roman" w:hAnsi="Times New Roman" w:cs="Times New Roman"/>
      <w:sz w:val="20"/>
      <w:szCs w:val="20"/>
      <w:lang w:eastAsia="ru-RU"/>
    </w:rPr>
  </w:style>
  <w:style w:type="paragraph" w:styleId="2f">
    <w:name w:val="Body Text First Indent 2"/>
    <w:basedOn w:val="afd"/>
    <w:link w:val="2f0"/>
    <w:uiPriority w:val="99"/>
    <w:rsid w:val="005D13A7"/>
    <w:pPr>
      <w:tabs>
        <w:tab w:val="num" w:pos="0"/>
      </w:tabs>
      <w:suppressAutoHyphens w:val="0"/>
      <w:spacing w:after="120"/>
      <w:ind w:left="283" w:firstLine="210"/>
      <w:jc w:val="left"/>
    </w:pPr>
    <w:rPr>
      <w:sz w:val="20"/>
      <w:szCs w:val="20"/>
      <w:lang w:val="en-GB" w:eastAsia="ru-RU"/>
    </w:rPr>
  </w:style>
  <w:style w:type="character" w:customStyle="1" w:styleId="2f0">
    <w:name w:val="Красная строка 2 Знак"/>
    <w:basedOn w:val="afe"/>
    <w:link w:val="2f"/>
    <w:uiPriority w:val="99"/>
    <w:rsid w:val="005D13A7"/>
    <w:rPr>
      <w:rFonts w:ascii="Times New Roman" w:eastAsia="Times New Roman" w:hAnsi="Times New Roman" w:cs="Times New Roman"/>
      <w:sz w:val="20"/>
      <w:szCs w:val="20"/>
      <w:lang w:val="en-GB" w:eastAsia="ru-RU"/>
    </w:rPr>
  </w:style>
  <w:style w:type="paragraph" w:customStyle="1" w:styleId="2f1">
    <w:name w:val="ШТ Назв.2"/>
    <w:basedOn w:val="a"/>
    <w:uiPriority w:val="99"/>
    <w:rsid w:val="005D13A7"/>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2">
    <w:name w:val="Знак2 Знак Знак"/>
    <w:rsid w:val="005D13A7"/>
    <w:rPr>
      <w:rFonts w:cs="Times New Roman"/>
      <w:sz w:val="24"/>
      <w:szCs w:val="24"/>
    </w:rPr>
  </w:style>
  <w:style w:type="paragraph" w:customStyle="1" w:styleId="style4">
    <w:name w:val="style4"/>
    <w:basedOn w:val="a"/>
    <w:uiPriority w:val="99"/>
    <w:rsid w:val="005D13A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5D13A7"/>
    <w:rPr>
      <w:rFonts w:cs="Times New Roman"/>
      <w:lang w:val="ru-RU" w:eastAsia="ru-RU"/>
    </w:rPr>
  </w:style>
  <w:style w:type="character" w:customStyle="1" w:styleId="text">
    <w:name w:val="text"/>
    <w:rsid w:val="005D13A7"/>
    <w:rPr>
      <w:rFonts w:cs="Times New Roman"/>
    </w:rPr>
  </w:style>
  <w:style w:type="character" w:customStyle="1" w:styleId="62">
    <w:name w:val="Знак Знак6"/>
    <w:locked/>
    <w:rsid w:val="005D13A7"/>
    <w:rPr>
      <w:rFonts w:cs="Times New Roman"/>
      <w:sz w:val="24"/>
      <w:szCs w:val="24"/>
      <w:lang w:val="ru-RU" w:eastAsia="ru-RU"/>
    </w:rPr>
  </w:style>
  <w:style w:type="character" w:customStyle="1" w:styleId="213">
    <w:name w:val="Знак2 Знак Знак1"/>
    <w:locked/>
    <w:rsid w:val="005D13A7"/>
    <w:rPr>
      <w:rFonts w:cs="Times New Roman"/>
      <w:sz w:val="24"/>
      <w:szCs w:val="24"/>
      <w:lang w:val="ru-RU" w:eastAsia="ru-RU"/>
    </w:rPr>
  </w:style>
  <w:style w:type="character" w:customStyle="1" w:styleId="710">
    <w:name w:val="Знак Знак71"/>
    <w:locked/>
    <w:rsid w:val="005D13A7"/>
    <w:rPr>
      <w:rFonts w:cs="Times New Roman"/>
      <w:b/>
      <w:bCs/>
      <w:i/>
      <w:iCs/>
      <w:snapToGrid w:val="0"/>
      <w:sz w:val="24"/>
      <w:szCs w:val="24"/>
      <w:lang w:val="ru-RU" w:eastAsia="ru-RU"/>
    </w:rPr>
  </w:style>
  <w:style w:type="character" w:customStyle="1" w:styleId="313">
    <w:name w:val="Знак Знак31"/>
    <w:rsid w:val="005D13A7"/>
    <w:rPr>
      <w:rFonts w:cs="Times New Roman"/>
      <w:b/>
      <w:bCs/>
      <w:i/>
      <w:iCs/>
      <w:snapToGrid w:val="0"/>
      <w:sz w:val="28"/>
      <w:szCs w:val="28"/>
    </w:rPr>
  </w:style>
  <w:style w:type="character" w:customStyle="1" w:styleId="510">
    <w:name w:val="Знак Знак51"/>
    <w:rsid w:val="005D13A7"/>
    <w:rPr>
      <w:rFonts w:cs="Times New Roman"/>
      <w:sz w:val="24"/>
      <w:szCs w:val="24"/>
    </w:rPr>
  </w:style>
  <w:style w:type="character" w:customStyle="1" w:styleId="410">
    <w:name w:val="Знак Знак41"/>
    <w:rsid w:val="005D13A7"/>
    <w:rPr>
      <w:rFonts w:cs="Times New Roman"/>
      <w:b/>
      <w:bCs/>
      <w:sz w:val="28"/>
      <w:szCs w:val="28"/>
    </w:rPr>
  </w:style>
  <w:style w:type="character" w:customStyle="1" w:styleId="220">
    <w:name w:val="Знак2 Знак Знак2"/>
    <w:rsid w:val="005D13A7"/>
    <w:rPr>
      <w:rFonts w:cs="Times New Roman"/>
      <w:sz w:val="24"/>
      <w:szCs w:val="24"/>
    </w:rPr>
  </w:style>
  <w:style w:type="character" w:styleId="affffc">
    <w:name w:val="Emphasis"/>
    <w:uiPriority w:val="20"/>
    <w:qFormat/>
    <w:rsid w:val="005D13A7"/>
    <w:rPr>
      <w:rFonts w:cs="Times New Roman"/>
      <w:i/>
      <w:iCs/>
    </w:rPr>
  </w:style>
  <w:style w:type="paragraph" w:customStyle="1" w:styleId="desc2">
    <w:name w:val="desc2"/>
    <w:basedOn w:val="a"/>
    <w:uiPriority w:val="99"/>
    <w:rsid w:val="005D13A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5D13A7"/>
    <w:rPr>
      <w:rFonts w:cs="Times New Roman"/>
    </w:rPr>
  </w:style>
  <w:style w:type="character" w:customStyle="1" w:styleId="2110">
    <w:name w:val="Знак2 Знак Знак11"/>
    <w:rsid w:val="005D13A7"/>
    <w:rPr>
      <w:rFonts w:cs="Times New Roman"/>
      <w:sz w:val="24"/>
      <w:szCs w:val="24"/>
      <w:lang w:val="ru-RU" w:eastAsia="ru-RU"/>
    </w:rPr>
  </w:style>
  <w:style w:type="paragraph" w:customStyle="1" w:styleId="113">
    <w:name w:val="Обычный + 11 пт"/>
    <w:aliases w:val="полужирный,Серый 100%"/>
    <w:basedOn w:val="a"/>
    <w:uiPriority w:val="99"/>
    <w:rsid w:val="005D13A7"/>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4">
    <w:name w:val="Знак Знак11"/>
    <w:locked/>
    <w:rsid w:val="005D13A7"/>
    <w:rPr>
      <w:rFonts w:ascii="Arial" w:hAnsi="Arial" w:cs="Arial"/>
      <w:b/>
      <w:bCs/>
      <w:i/>
      <w:iCs/>
      <w:sz w:val="28"/>
      <w:szCs w:val="28"/>
      <w:lang w:val="ru-RU" w:eastAsia="ru-RU"/>
    </w:rPr>
  </w:style>
  <w:style w:type="character" w:customStyle="1" w:styleId="100">
    <w:name w:val="Знак Знак10"/>
    <w:rsid w:val="005D13A7"/>
    <w:rPr>
      <w:rFonts w:ascii="Arial" w:hAnsi="Arial" w:cs="Arial"/>
      <w:b/>
      <w:bCs/>
      <w:sz w:val="26"/>
      <w:szCs w:val="26"/>
      <w:lang w:val="ru-RU" w:eastAsia="ru-RU"/>
    </w:rPr>
  </w:style>
  <w:style w:type="character" w:customStyle="1" w:styleId="label">
    <w:name w:val="label"/>
    <w:rsid w:val="005D13A7"/>
    <w:rPr>
      <w:rFonts w:cs="Times New Roman"/>
    </w:rPr>
  </w:style>
  <w:style w:type="paragraph" w:customStyle="1" w:styleId="affffd">
    <w:name w:val="Знак Знак Знак Знак"/>
    <w:basedOn w:val="a"/>
    <w:rsid w:val="005D13A7"/>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e">
    <w:name w:val="Обычный.Нормальный абзац"/>
    <w:uiPriority w:val="99"/>
    <w:rsid w:val="005D13A7"/>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uiPriority w:val="99"/>
    <w:rsid w:val="005D13A7"/>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uiPriority w:val="99"/>
    <w:rsid w:val="005D13A7"/>
    <w:pPr>
      <w:spacing w:after="0" w:line="240" w:lineRule="auto"/>
    </w:pPr>
    <w:rPr>
      <w:rFonts w:ascii="Arial" w:eastAsia="Times New Roman" w:hAnsi="Arial" w:cs="Arial"/>
      <w:b/>
      <w:bCs/>
      <w:lang w:eastAsia="ru-RU"/>
    </w:rPr>
  </w:style>
  <w:style w:type="paragraph" w:customStyle="1" w:styleId="Char">
    <w:name w:val="Char Знак Знак"/>
    <w:basedOn w:val="a"/>
    <w:uiPriority w:val="99"/>
    <w:rsid w:val="005D13A7"/>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
    <w:uiPriority w:val="99"/>
    <w:rsid w:val="005D13A7"/>
    <w:pPr>
      <w:autoSpaceDE w:val="0"/>
      <w:autoSpaceDN w:val="0"/>
      <w:adjustRightInd w:val="0"/>
    </w:pPr>
    <w:rPr>
      <w:rFonts w:ascii="Times New Roman" w:eastAsia="Calibri" w:hAnsi="Times New Roman" w:cs="Times New Roman"/>
      <w:color w:val="auto"/>
      <w:lang w:bidi="ar-SA"/>
    </w:rPr>
  </w:style>
  <w:style w:type="paragraph" w:customStyle="1" w:styleId="Default">
    <w:name w:val="Default"/>
    <w:qFormat/>
    <w:rsid w:val="005D13A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2">
    <w:name w:val="Контракт-подподпункт"/>
    <w:basedOn w:val="a"/>
    <w:rsid w:val="005D13A7"/>
    <w:pPr>
      <w:widowControl/>
      <w:tabs>
        <w:tab w:val="num" w:pos="360"/>
        <w:tab w:val="num" w:pos="720"/>
      </w:tabs>
      <w:ind w:left="720" w:hanging="720"/>
      <w:jc w:val="both"/>
    </w:pPr>
    <w:rPr>
      <w:rFonts w:ascii="Times New Roman" w:eastAsia="Times New Roman" w:hAnsi="Times New Roman" w:cs="Times New Roman"/>
      <w:color w:val="auto"/>
      <w:lang w:bidi="ar-SA"/>
    </w:rPr>
  </w:style>
  <w:style w:type="paragraph" w:customStyle="1" w:styleId="afffff">
    <w:name w:val="Пункты"/>
    <w:basedOn w:val="20"/>
    <w:link w:val="afffff0"/>
    <w:qFormat/>
    <w:rsid w:val="005D13A7"/>
    <w:pPr>
      <w:numPr>
        <w:ilvl w:val="0"/>
        <w:numId w:val="0"/>
      </w:numPr>
      <w:tabs>
        <w:tab w:val="left" w:pos="1134"/>
      </w:tabs>
      <w:suppressAutoHyphens w:val="0"/>
      <w:spacing w:before="120" w:line="240" w:lineRule="auto"/>
      <w:ind w:left="792" w:hanging="432"/>
    </w:pPr>
    <w:rPr>
      <w:bCs/>
      <w:iCs/>
      <w:szCs w:val="28"/>
      <w:u w:val="none"/>
      <w:lang w:eastAsia="ru-RU"/>
    </w:rPr>
  </w:style>
  <w:style w:type="character" w:customStyle="1" w:styleId="afffff0">
    <w:name w:val="Пункты Знак"/>
    <w:link w:val="afffff"/>
    <w:rsid w:val="005D13A7"/>
    <w:rPr>
      <w:rFonts w:ascii="Times New Roman" w:eastAsia="Times New Roman" w:hAnsi="Times New Roman" w:cs="Times New Roman"/>
      <w:bCs/>
      <w:iCs/>
      <w:sz w:val="24"/>
      <w:szCs w:val="28"/>
      <w:lang w:eastAsia="ru-RU"/>
    </w:rPr>
  </w:style>
  <w:style w:type="character" w:customStyle="1" w:styleId="txt2">
    <w:name w:val="txt2"/>
    <w:basedOn w:val="a0"/>
    <w:rsid w:val="005D13A7"/>
  </w:style>
  <w:style w:type="character" w:customStyle="1" w:styleId="lt">
    <w:name w:val="lt"/>
    <w:basedOn w:val="a0"/>
    <w:rsid w:val="005D13A7"/>
  </w:style>
  <w:style w:type="character" w:customStyle="1" w:styleId="rt">
    <w:name w:val="rt"/>
    <w:basedOn w:val="a0"/>
    <w:rsid w:val="005D13A7"/>
  </w:style>
  <w:style w:type="character" w:customStyle="1" w:styleId="product-fields-title">
    <w:name w:val="product-fields-title"/>
    <w:basedOn w:val="a0"/>
    <w:rsid w:val="005D13A7"/>
  </w:style>
  <w:style w:type="character" w:customStyle="1" w:styleId="sizes3">
    <w:name w:val="sizes3"/>
    <w:rsid w:val="005D13A7"/>
    <w:rPr>
      <w:vanish w:val="0"/>
      <w:webHidden w:val="0"/>
      <w:color w:val="666666"/>
      <w:specVanish w:val="0"/>
    </w:rPr>
  </w:style>
  <w:style w:type="paragraph" w:customStyle="1" w:styleId="2f3">
    <w:name w:val="Заголовок2"/>
    <w:basedOn w:val="a"/>
    <w:next w:val="af2"/>
    <w:uiPriority w:val="99"/>
    <w:rsid w:val="005D13A7"/>
    <w:pPr>
      <w:suppressAutoHyphens/>
      <w:jc w:val="center"/>
    </w:pPr>
    <w:rPr>
      <w:rFonts w:ascii="Times New Roman" w:eastAsia="Times New Roman" w:hAnsi="Times New Roman" w:cs="Times New Roman"/>
      <w:b/>
      <w:color w:val="auto"/>
      <w:sz w:val="26"/>
      <w:szCs w:val="20"/>
      <w:u w:val="words"/>
      <w:lang w:eastAsia="zh-CN" w:bidi="ar-SA"/>
    </w:rPr>
  </w:style>
  <w:style w:type="character" w:customStyle="1" w:styleId="iceouttxt1">
    <w:name w:val="iceouttxt1"/>
    <w:rsid w:val="005D13A7"/>
    <w:rPr>
      <w:rFonts w:ascii="Arial" w:hAnsi="Arial" w:cs="Arial" w:hint="default"/>
      <w:color w:val="666666"/>
      <w:sz w:val="17"/>
      <w:szCs w:val="17"/>
    </w:rPr>
  </w:style>
  <w:style w:type="character" w:customStyle="1" w:styleId="textspanview">
    <w:name w:val="textspanview"/>
    <w:rsid w:val="005D13A7"/>
  </w:style>
  <w:style w:type="character" w:styleId="afffff1">
    <w:name w:val="Book Title"/>
    <w:qFormat/>
    <w:rsid w:val="005D13A7"/>
    <w:rPr>
      <w:b/>
      <w:bCs/>
      <w:smallCaps/>
      <w:spacing w:val="5"/>
    </w:rPr>
  </w:style>
  <w:style w:type="paragraph" w:customStyle="1" w:styleId="afffff2">
    <w:name w:val="Стиль"/>
    <w:uiPriority w:val="99"/>
    <w:rsid w:val="005D13A7"/>
    <w:pPr>
      <w:widowControl w:val="0"/>
      <w:spacing w:after="0" w:line="240" w:lineRule="auto"/>
    </w:pPr>
    <w:rPr>
      <w:rFonts w:ascii="Calibri" w:eastAsia="Times New Roman" w:hAnsi="Calibri" w:cs="Times New Roman"/>
      <w:spacing w:val="-1"/>
      <w:kern w:val="3276"/>
      <w:position w:val="-1"/>
      <w:sz w:val="24"/>
      <w:szCs w:val="24"/>
      <w:lang w:val="en-US" w:eastAsia="ru-RU"/>
    </w:rPr>
  </w:style>
  <w:style w:type="character" w:customStyle="1" w:styleId="1f3">
    <w:name w:val="Нижний колонтитул Знак1"/>
    <w:aliases w:val="Знак3 Знак1"/>
    <w:uiPriority w:val="99"/>
    <w:locked/>
    <w:rsid w:val="005D13A7"/>
    <w:rPr>
      <w:lang w:val="ru-RU" w:eastAsia="ru-RU"/>
    </w:rPr>
  </w:style>
  <w:style w:type="character" w:customStyle="1" w:styleId="314">
    <w:name w:val="Знак31 Знак"/>
    <w:aliases w:val="Текст сноски Знак2,Знак6 Знак Знак1,Текст сноски Знак1 Знак1,Текст сноски Знак Знак Знак1,Знак4 Знак3,Знак4 Знак Знак Знак2 Знак1,Текст сноски Знак Знак1 Знак1,Знак8 Знак1,Знак4 Знак Знак2, Знак4 Знак Знак, Знак4 Знак1 Знак, Знак4 Знак2"/>
    <w:uiPriority w:val="99"/>
    <w:locked/>
    <w:rsid w:val="005D13A7"/>
    <w:rPr>
      <w:lang w:val="ru-RU" w:eastAsia="ru-RU"/>
    </w:rPr>
  </w:style>
  <w:style w:type="paragraph" w:customStyle="1" w:styleId="opisdvfldbeg">
    <w:name w:val="opis_dvfld_beg"/>
    <w:basedOn w:val="a"/>
    <w:uiPriority w:val="99"/>
    <w:rsid w:val="005D13A7"/>
    <w:pPr>
      <w:widowControl/>
      <w:spacing w:before="57" w:after="100" w:afterAutospacing="1"/>
    </w:pPr>
    <w:rPr>
      <w:rFonts w:ascii="Times New Roman" w:eastAsia="Times New Roman" w:hAnsi="Times New Roman" w:cs="Times New Roman"/>
      <w:color w:val="auto"/>
      <w:lang w:bidi="ar-SA"/>
    </w:rPr>
  </w:style>
  <w:style w:type="paragraph" w:customStyle="1" w:styleId="opispole">
    <w:name w:val="opis_pole"/>
    <w:basedOn w:val="a"/>
    <w:uiPriority w:val="99"/>
    <w:rsid w:val="005D13A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81">
    <w:name w:val="Основной текст (8)"/>
    <w:basedOn w:val="a0"/>
    <w:rsid w:val="005D13A7"/>
    <w:rPr>
      <w:rFonts w:ascii="Arial" w:eastAsia="Arial" w:hAnsi="Arial" w:cs="Arial"/>
      <w:b w:val="0"/>
      <w:bCs w:val="0"/>
      <w:i w:val="0"/>
      <w:iCs w:val="0"/>
      <w:smallCaps w:val="0"/>
      <w:strike w:val="0"/>
      <w:spacing w:val="2"/>
      <w:sz w:val="20"/>
      <w:szCs w:val="20"/>
    </w:rPr>
  </w:style>
  <w:style w:type="character" w:customStyle="1" w:styleId="72">
    <w:name w:val="Основной текст (7)"/>
    <w:basedOn w:val="a0"/>
    <w:rsid w:val="005D13A7"/>
    <w:rPr>
      <w:rFonts w:ascii="Arial" w:eastAsia="Arial" w:hAnsi="Arial" w:cs="Arial"/>
      <w:b w:val="0"/>
      <w:bCs w:val="0"/>
      <w:i w:val="0"/>
      <w:iCs w:val="0"/>
      <w:smallCaps w:val="0"/>
      <w:strike w:val="0"/>
      <w:spacing w:val="1"/>
      <w:sz w:val="20"/>
      <w:szCs w:val="20"/>
    </w:rPr>
  </w:style>
  <w:style w:type="character" w:customStyle="1" w:styleId="63">
    <w:name w:val="Основной текст (6)_"/>
    <w:basedOn w:val="a0"/>
    <w:link w:val="64"/>
    <w:rsid w:val="005D13A7"/>
    <w:rPr>
      <w:spacing w:val="-1"/>
      <w:sz w:val="24"/>
      <w:szCs w:val="24"/>
      <w:shd w:val="clear" w:color="auto" w:fill="FFFFFF"/>
    </w:rPr>
  </w:style>
  <w:style w:type="paragraph" w:customStyle="1" w:styleId="64">
    <w:name w:val="Основной текст (6)"/>
    <w:basedOn w:val="a"/>
    <w:link w:val="63"/>
    <w:rsid w:val="005D13A7"/>
    <w:pPr>
      <w:widowControl/>
      <w:shd w:val="clear" w:color="auto" w:fill="FFFFFF"/>
      <w:spacing w:before="360" w:line="298" w:lineRule="exact"/>
      <w:jc w:val="both"/>
    </w:pPr>
    <w:rPr>
      <w:rFonts w:asciiTheme="minorHAnsi" w:eastAsiaTheme="minorHAnsi" w:hAnsiTheme="minorHAnsi" w:cstheme="minorBidi"/>
      <w:color w:val="auto"/>
      <w:spacing w:val="-1"/>
      <w:lang w:eastAsia="en-US" w:bidi="ar-SA"/>
    </w:rPr>
  </w:style>
  <w:style w:type="paragraph" w:customStyle="1" w:styleId="-0">
    <w:name w:val="Контракт-пункт"/>
    <w:basedOn w:val="a"/>
    <w:uiPriority w:val="99"/>
    <w:rsid w:val="005D13A7"/>
    <w:pPr>
      <w:widowControl/>
      <w:numPr>
        <w:ilvl w:val="1"/>
        <w:numId w:val="4"/>
      </w:numPr>
      <w:jc w:val="both"/>
    </w:pPr>
    <w:rPr>
      <w:rFonts w:ascii="Times New Roman" w:eastAsia="Times New Roman" w:hAnsi="Times New Roman" w:cs="Times New Roman"/>
      <w:color w:val="auto"/>
      <w:lang w:bidi="ar-SA"/>
    </w:rPr>
  </w:style>
  <w:style w:type="paragraph" w:customStyle="1" w:styleId="-">
    <w:name w:val="Контракт-раздел"/>
    <w:basedOn w:val="a"/>
    <w:next w:val="-0"/>
    <w:uiPriority w:val="99"/>
    <w:rsid w:val="005D13A7"/>
    <w:pPr>
      <w:keepNext/>
      <w:widowControl/>
      <w:numPr>
        <w:numId w:val="4"/>
      </w:numPr>
      <w:tabs>
        <w:tab w:val="left" w:pos="540"/>
      </w:tabs>
      <w:suppressAutoHyphens/>
      <w:spacing w:before="360" w:after="120"/>
      <w:jc w:val="center"/>
      <w:outlineLvl w:val="1"/>
    </w:pPr>
    <w:rPr>
      <w:rFonts w:ascii="Times New Roman" w:eastAsia="Times New Roman" w:hAnsi="Times New Roman" w:cs="Times New Roman"/>
      <w:b/>
      <w:bCs/>
      <w:caps/>
      <w:smallCaps/>
      <w:color w:val="auto"/>
      <w:lang w:bidi="ar-SA"/>
    </w:rPr>
  </w:style>
  <w:style w:type="paragraph" w:customStyle="1" w:styleId="-1">
    <w:name w:val="Контракт-подпункт"/>
    <w:basedOn w:val="a"/>
    <w:uiPriority w:val="99"/>
    <w:rsid w:val="005D13A7"/>
    <w:pPr>
      <w:widowControl/>
      <w:numPr>
        <w:ilvl w:val="2"/>
        <w:numId w:val="4"/>
      </w:numPr>
      <w:jc w:val="both"/>
    </w:pPr>
    <w:rPr>
      <w:rFonts w:ascii="Times New Roman" w:eastAsia="Times New Roman" w:hAnsi="Times New Roman" w:cs="Times New Roman"/>
      <w:color w:val="auto"/>
      <w:lang w:bidi="ar-SA"/>
    </w:rPr>
  </w:style>
  <w:style w:type="paragraph" w:customStyle="1" w:styleId="3e">
    <w:name w:val="Абзац списка3"/>
    <w:basedOn w:val="a"/>
    <w:uiPriority w:val="99"/>
    <w:rsid w:val="005D13A7"/>
    <w:pPr>
      <w:widowControl/>
      <w:spacing w:after="200" w:line="276" w:lineRule="auto"/>
      <w:ind w:left="720"/>
    </w:pPr>
    <w:rPr>
      <w:rFonts w:ascii="Calibri" w:eastAsia="Times New Roman" w:hAnsi="Calibri" w:cs="Calibri"/>
      <w:color w:val="auto"/>
      <w:sz w:val="22"/>
      <w:szCs w:val="22"/>
      <w:lang w:bidi="ar-SA"/>
    </w:rPr>
  </w:style>
  <w:style w:type="character" w:customStyle="1" w:styleId="b-news-groupsnews-description">
    <w:name w:val="b-news-groups__news-description"/>
    <w:basedOn w:val="a0"/>
    <w:rsid w:val="005D13A7"/>
  </w:style>
  <w:style w:type="paragraph" w:customStyle="1" w:styleId="45">
    <w:name w:val="Абзац списка4"/>
    <w:basedOn w:val="a"/>
    <w:link w:val="ListParagraphChar1"/>
    <w:rsid w:val="005D13A7"/>
    <w:pPr>
      <w:widowControl/>
      <w:spacing w:after="200" w:line="276" w:lineRule="auto"/>
      <w:ind w:left="720"/>
    </w:pPr>
    <w:rPr>
      <w:rFonts w:ascii="Calibri" w:eastAsia="Times New Roman" w:hAnsi="Calibri" w:cs="Calibri"/>
      <w:color w:val="auto"/>
      <w:sz w:val="22"/>
      <w:szCs w:val="22"/>
      <w:lang w:bidi="ar-SA"/>
    </w:rPr>
  </w:style>
  <w:style w:type="character" w:customStyle="1" w:styleId="ListParagraphChar1">
    <w:name w:val="List Paragraph Char1"/>
    <w:link w:val="45"/>
    <w:locked/>
    <w:rsid w:val="005D13A7"/>
    <w:rPr>
      <w:rFonts w:ascii="Calibri" w:eastAsia="Times New Roman" w:hAnsi="Calibri" w:cs="Calibri"/>
      <w:lang w:eastAsia="ru-RU"/>
    </w:rPr>
  </w:style>
  <w:style w:type="character" w:customStyle="1" w:styleId="82">
    <w:name w:val="Основной текст8"/>
    <w:basedOn w:val="a0"/>
    <w:rsid w:val="005D13A7"/>
    <w:rPr>
      <w:rFonts w:ascii="Times New Roman" w:eastAsia="Times New Roman" w:hAnsi="Times New Roman" w:cs="Times New Roman"/>
      <w:b w:val="0"/>
      <w:bCs w:val="0"/>
      <w:i w:val="0"/>
      <w:iCs w:val="0"/>
      <w:smallCaps w:val="0"/>
      <w:strike w:val="0"/>
      <w:spacing w:val="0"/>
      <w:sz w:val="22"/>
      <w:szCs w:val="22"/>
    </w:rPr>
  </w:style>
  <w:style w:type="paragraph" w:customStyle="1" w:styleId="320">
    <w:name w:val="Основной текст32"/>
    <w:basedOn w:val="a"/>
    <w:rsid w:val="005D13A7"/>
    <w:pPr>
      <w:widowControl/>
      <w:shd w:val="clear" w:color="auto" w:fill="FFFFFF"/>
      <w:spacing w:line="274" w:lineRule="exact"/>
    </w:pPr>
    <w:rPr>
      <w:rFonts w:ascii="Times New Roman" w:eastAsia="Times New Roman" w:hAnsi="Times New Roman" w:cs="Times New Roman"/>
      <w:color w:val="auto"/>
      <w:sz w:val="22"/>
      <w:szCs w:val="22"/>
      <w:lang w:bidi="ar-SA"/>
    </w:rPr>
  </w:style>
  <w:style w:type="character" w:customStyle="1" w:styleId="101">
    <w:name w:val="Основной текст10"/>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115">
    <w:name w:val="Основной текст11"/>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121">
    <w:name w:val="Основной текст12"/>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140">
    <w:name w:val="Основной текст14"/>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160">
    <w:name w:val="Основной текст16"/>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180">
    <w:name w:val="Основной текст18"/>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190">
    <w:name w:val="Основной текст19"/>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214">
    <w:name w:val="Основной текст21"/>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221">
    <w:name w:val="Основной текст22"/>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230">
    <w:name w:val="Основной текст23"/>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240">
    <w:name w:val="Основной текст24"/>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250">
    <w:name w:val="Основной текст25"/>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260">
    <w:name w:val="Основной текст26"/>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280">
    <w:name w:val="Основной текст28"/>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290">
    <w:name w:val="Основной текст29"/>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300">
    <w:name w:val="Основной текст30"/>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315">
    <w:name w:val="Основной текст31"/>
    <w:basedOn w:val="aff9"/>
    <w:rsid w:val="005D13A7"/>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basedOn w:val="a0"/>
    <w:uiPriority w:val="9"/>
    <w:semiHidden/>
    <w:rsid w:val="005D13A7"/>
    <w:rPr>
      <w:rFonts w:asciiTheme="majorHAnsi" w:eastAsiaTheme="majorEastAsia" w:hAnsiTheme="majorHAnsi" w:cstheme="majorBidi"/>
      <w:b/>
      <w:bCs/>
      <w:color w:val="5B9BD5" w:themeColor="accent1"/>
      <w:sz w:val="26"/>
      <w:szCs w:val="26"/>
    </w:rPr>
  </w:style>
  <w:style w:type="character" w:customStyle="1" w:styleId="411">
    <w:name w:val="Заголовок 4 Знак1"/>
    <w:aliases w:val="Параграф Знак1"/>
    <w:basedOn w:val="a0"/>
    <w:semiHidden/>
    <w:rsid w:val="005D13A7"/>
    <w:rPr>
      <w:rFonts w:asciiTheme="majorHAnsi" w:eastAsiaTheme="majorEastAsia" w:hAnsiTheme="majorHAnsi" w:cstheme="majorBidi"/>
      <w:b/>
      <w:bCs/>
      <w:i/>
      <w:iCs/>
      <w:color w:val="5B9BD5" w:themeColor="accent1"/>
      <w:sz w:val="24"/>
      <w:szCs w:val="24"/>
      <w:lang w:eastAsia="ru-RU"/>
    </w:rPr>
  </w:style>
  <w:style w:type="character" w:customStyle="1" w:styleId="511">
    <w:name w:val="Заголовок 5 Знак1"/>
    <w:aliases w:val="_Подпункт Знак1"/>
    <w:basedOn w:val="a0"/>
    <w:semiHidden/>
    <w:rsid w:val="005D13A7"/>
    <w:rPr>
      <w:rFonts w:asciiTheme="majorHAnsi" w:eastAsiaTheme="majorEastAsia" w:hAnsiTheme="majorHAnsi" w:cstheme="majorBidi"/>
      <w:color w:val="1F4D78" w:themeColor="accent1" w:themeShade="7F"/>
      <w:sz w:val="24"/>
      <w:szCs w:val="24"/>
      <w:lang w:eastAsia="ru-RU"/>
    </w:rPr>
  </w:style>
  <w:style w:type="character" w:customStyle="1" w:styleId="1f4">
    <w:name w:val="Основной текст Знак1"/>
    <w:aliases w:val="Список 1 Знак1,Body Text Char Знак1,Основной текст Знак Знак Знак Знак1,Основной текст Знак Знак Знак Знак Знак Знак Знак1,Основной текст Знак Знак Знак Знак Знак Знак2,Основной текст Знак Знак Знак Знак Знак1"/>
    <w:basedOn w:val="a0"/>
    <w:semiHidden/>
    <w:rsid w:val="005D13A7"/>
    <w:rPr>
      <w:sz w:val="24"/>
      <w:szCs w:val="24"/>
    </w:rPr>
  </w:style>
  <w:style w:type="character" w:customStyle="1" w:styleId="1f5">
    <w:name w:val="Основной текст с отступом Знак1"/>
    <w:aliases w:val="текст Знак1"/>
    <w:basedOn w:val="a0"/>
    <w:semiHidden/>
    <w:rsid w:val="005D13A7"/>
    <w:rPr>
      <w:sz w:val="24"/>
      <w:szCs w:val="24"/>
    </w:rPr>
  </w:style>
  <w:style w:type="character" w:customStyle="1" w:styleId="316">
    <w:name w:val="Основной текст с отступом 3 Знак1"/>
    <w:aliases w:val="Знак2 Знак1"/>
    <w:basedOn w:val="a0"/>
    <w:semiHidden/>
    <w:rsid w:val="005D13A7"/>
    <w:rPr>
      <w:sz w:val="16"/>
      <w:szCs w:val="16"/>
    </w:rPr>
  </w:style>
  <w:style w:type="paragraph" w:customStyle="1" w:styleId="116">
    <w:name w:val="Абзац списка11"/>
    <w:basedOn w:val="a"/>
    <w:uiPriority w:val="99"/>
    <w:rsid w:val="005D13A7"/>
    <w:pPr>
      <w:widowControl/>
      <w:ind w:left="720"/>
    </w:pPr>
    <w:rPr>
      <w:rFonts w:ascii="Times New Roman" w:eastAsia="Times New Roman" w:hAnsi="Times New Roman" w:cs="Times New Roman"/>
      <w:color w:val="auto"/>
      <w:lang w:bidi="ar-SA"/>
    </w:rPr>
  </w:style>
  <w:style w:type="paragraph" w:customStyle="1" w:styleId="2f4">
    <w:name w:val="Знак Знак Знак Знак2"/>
    <w:basedOn w:val="a"/>
    <w:uiPriority w:val="99"/>
    <w:rsid w:val="005D13A7"/>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117">
    <w:name w:val="Знак11"/>
    <w:basedOn w:val="a"/>
    <w:uiPriority w:val="99"/>
    <w:rsid w:val="005D13A7"/>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opisdvfld">
    <w:name w:val="opis_dvfld"/>
    <w:basedOn w:val="a"/>
    <w:uiPriority w:val="99"/>
    <w:rsid w:val="005D13A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okr">
    <w:name w:val="sokr"/>
    <w:basedOn w:val="a0"/>
    <w:rsid w:val="005D13A7"/>
  </w:style>
  <w:style w:type="paragraph" w:customStyle="1" w:styleId="timesnewroman">
    <w:name w:val="times new roman"/>
    <w:basedOn w:val="a"/>
    <w:link w:val="timesnewroman0"/>
    <w:qFormat/>
    <w:rsid w:val="005D13A7"/>
    <w:pPr>
      <w:widowControl/>
      <w:jc w:val="both"/>
    </w:pPr>
    <w:rPr>
      <w:rFonts w:ascii="Times New Roman" w:eastAsia="Times New Roman" w:hAnsi="Times New Roman" w:cs="Times New Roman"/>
      <w:color w:val="auto"/>
      <w:szCs w:val="22"/>
      <w:lang w:bidi="ar-SA"/>
    </w:rPr>
  </w:style>
  <w:style w:type="character" w:customStyle="1" w:styleId="timesnewroman0">
    <w:name w:val="times new roman Знак"/>
    <w:basedOn w:val="a0"/>
    <w:link w:val="timesnewroman"/>
    <w:rsid w:val="005D13A7"/>
    <w:rPr>
      <w:rFonts w:ascii="Times New Roman" w:eastAsia="Times New Roman" w:hAnsi="Times New Roman" w:cs="Times New Roman"/>
      <w:sz w:val="24"/>
      <w:lang w:eastAsia="ru-RU"/>
    </w:rPr>
  </w:style>
  <w:style w:type="paragraph" w:customStyle="1" w:styleId="1f6">
    <w:name w:val="Без интервала1"/>
    <w:link w:val="NoSpacingChar"/>
    <w:rsid w:val="005D13A7"/>
    <w:pPr>
      <w:spacing w:after="0" w:line="240" w:lineRule="auto"/>
    </w:pPr>
    <w:rPr>
      <w:rFonts w:ascii="Calibri" w:eastAsia="Times New Roman" w:hAnsi="Calibri" w:cs="Times New Roman"/>
      <w:lang w:eastAsia="ru-RU"/>
    </w:rPr>
  </w:style>
  <w:style w:type="paragraph" w:customStyle="1" w:styleId="54">
    <w:name w:val="Абзац списка5"/>
    <w:basedOn w:val="a"/>
    <w:uiPriority w:val="99"/>
    <w:rsid w:val="005D13A7"/>
    <w:pPr>
      <w:widowControl/>
      <w:ind w:left="720"/>
      <w:contextualSpacing/>
    </w:pPr>
    <w:rPr>
      <w:rFonts w:ascii="Times New Roman" w:eastAsia="Calibri" w:hAnsi="Times New Roman" w:cs="Times New Roman"/>
      <w:color w:val="auto"/>
      <w:lang w:bidi="ar-SA"/>
    </w:rPr>
  </w:style>
  <w:style w:type="character" w:customStyle="1" w:styleId="FontStyle12">
    <w:name w:val="Font Style12"/>
    <w:rsid w:val="005D13A7"/>
    <w:rPr>
      <w:rFonts w:ascii="Times New Roman" w:hAnsi="Times New Roman" w:cs="Times New Roman"/>
      <w:sz w:val="26"/>
      <w:szCs w:val="26"/>
    </w:rPr>
  </w:style>
  <w:style w:type="character" w:customStyle="1" w:styleId="b-product-versiontitle-text">
    <w:name w:val="b-product-version__title-text"/>
    <w:rsid w:val="005D13A7"/>
  </w:style>
  <w:style w:type="paragraph" w:customStyle="1" w:styleId="texttbl">
    <w:name w:val="texttbl"/>
    <w:basedOn w:val="a"/>
    <w:rsid w:val="005D13A7"/>
    <w:pPr>
      <w:widowControl/>
      <w:spacing w:before="100" w:beforeAutospacing="1" w:after="100" w:afterAutospacing="1"/>
    </w:pPr>
    <w:rPr>
      <w:rFonts w:ascii="Verdana" w:eastAsia="Times New Roman" w:hAnsi="Verdana" w:cs="Times New Roman"/>
      <w:color w:val="auto"/>
      <w:sz w:val="17"/>
      <w:szCs w:val="17"/>
      <w:lang w:bidi="ar-SA"/>
    </w:rPr>
  </w:style>
  <w:style w:type="character" w:customStyle="1" w:styleId="highlight">
    <w:name w:val="highlight"/>
    <w:basedOn w:val="a0"/>
    <w:rsid w:val="005D13A7"/>
  </w:style>
  <w:style w:type="character" w:customStyle="1" w:styleId="okpdspan">
    <w:name w:val="okpd_span"/>
    <w:basedOn w:val="a0"/>
    <w:rsid w:val="005D13A7"/>
  </w:style>
  <w:style w:type="paragraph" w:customStyle="1" w:styleId="223">
    <w:name w:val="Основной текст 22"/>
    <w:basedOn w:val="a"/>
    <w:rsid w:val="005D13A7"/>
    <w:pPr>
      <w:widowControl/>
      <w:suppressAutoHyphens/>
    </w:pPr>
    <w:rPr>
      <w:rFonts w:ascii="Times New Roman" w:eastAsia="Times New Roman" w:hAnsi="Times New Roman" w:cs="Times New Roman"/>
      <w:color w:val="auto"/>
      <w:lang w:eastAsia="ar-SA" w:bidi="ar-SA"/>
    </w:rPr>
  </w:style>
  <w:style w:type="character" w:customStyle="1" w:styleId="1f7">
    <w:name w:val="Подзаголовок Знак1"/>
    <w:aliases w:val="6. Таблица Знак1,Таблица Знак1"/>
    <w:locked/>
    <w:rsid w:val="005D13A7"/>
    <w:rPr>
      <w:rFonts w:ascii="Cambria" w:eastAsia="Times New Roman" w:hAnsi="Cambria"/>
      <w:i/>
      <w:iCs/>
      <w:color w:val="4F81BD"/>
      <w:spacing w:val="15"/>
      <w:sz w:val="24"/>
      <w:szCs w:val="24"/>
      <w:lang w:eastAsia="ru-RU" w:bidi="ar-SA"/>
    </w:rPr>
  </w:style>
  <w:style w:type="paragraph" w:customStyle="1" w:styleId="321">
    <w:name w:val="Основной текст 32"/>
    <w:basedOn w:val="a"/>
    <w:rsid w:val="005D13A7"/>
    <w:pPr>
      <w:widowControl/>
      <w:tabs>
        <w:tab w:val="left" w:pos="426"/>
      </w:tabs>
      <w:jc w:val="both"/>
    </w:pPr>
    <w:rPr>
      <w:rFonts w:ascii="Arial" w:eastAsia="Times New Roman" w:hAnsi="Arial" w:cs="Arial"/>
      <w:color w:val="auto"/>
      <w:szCs w:val="18"/>
      <w:lang w:bidi="ar-SA"/>
    </w:rPr>
  </w:style>
  <w:style w:type="paragraph" w:customStyle="1" w:styleId="2f5">
    <w:name w:val="заголовок 2"/>
    <w:basedOn w:val="a"/>
    <w:next w:val="a"/>
    <w:uiPriority w:val="99"/>
    <w:rsid w:val="005D13A7"/>
    <w:pPr>
      <w:widowControl/>
      <w:suppressAutoHyphens/>
      <w:spacing w:before="240" w:after="60"/>
      <w:jc w:val="center"/>
    </w:pPr>
    <w:rPr>
      <w:rFonts w:ascii="MS Outlook" w:eastAsia="MS Outlook" w:hAnsi="MS Outlook" w:cs="Times New Roman"/>
      <w:b/>
      <w:color w:val="auto"/>
      <w:szCs w:val="20"/>
      <w:lang w:val="en-US" w:eastAsia="ar-SA" w:bidi="ar-SA"/>
    </w:rPr>
  </w:style>
  <w:style w:type="paragraph" w:customStyle="1" w:styleId="1CStyle7">
    <w:name w:val="1CStyle7"/>
    <w:rsid w:val="005D13A7"/>
    <w:pPr>
      <w:spacing w:after="200" w:line="276" w:lineRule="auto"/>
      <w:jc w:val="right"/>
    </w:pPr>
    <w:rPr>
      <w:rFonts w:ascii="Calibri" w:eastAsia="Times New Roman" w:hAnsi="Calibri" w:cs="Times New Roman"/>
      <w:lang w:eastAsia="ru-RU"/>
    </w:rPr>
  </w:style>
  <w:style w:type="character" w:customStyle="1" w:styleId="afffff3">
    <w:name w:val="Тема примечания Знак"/>
    <w:basedOn w:val="afff4"/>
    <w:link w:val="afffff4"/>
    <w:uiPriority w:val="99"/>
    <w:rsid w:val="005D13A7"/>
    <w:rPr>
      <w:rFonts w:ascii="Calibri" w:eastAsia="Calibri" w:hAnsi="Calibri" w:cs="Courier New"/>
      <w:b/>
      <w:bCs/>
      <w:color w:val="000000"/>
      <w:sz w:val="20"/>
      <w:szCs w:val="20"/>
      <w:lang w:eastAsia="ru-RU" w:bidi="ru-RU"/>
    </w:rPr>
  </w:style>
  <w:style w:type="paragraph" w:styleId="afffff4">
    <w:name w:val="annotation subject"/>
    <w:basedOn w:val="afff3"/>
    <w:next w:val="afff3"/>
    <w:link w:val="afffff3"/>
    <w:uiPriority w:val="99"/>
    <w:unhideWhenUsed/>
    <w:rsid w:val="005D13A7"/>
    <w:pPr>
      <w:widowControl/>
    </w:pPr>
    <w:rPr>
      <w:rFonts w:ascii="Calibri" w:eastAsia="Calibri" w:hAnsi="Calibri" w:cstheme="minorBidi"/>
      <w:b/>
      <w:bCs/>
      <w:color w:val="auto"/>
      <w:sz w:val="22"/>
      <w:szCs w:val="22"/>
      <w:lang w:eastAsia="en-US" w:bidi="ar-SA"/>
    </w:rPr>
  </w:style>
  <w:style w:type="character" w:customStyle="1" w:styleId="1f8">
    <w:name w:val="Тема примечания Знак1"/>
    <w:basedOn w:val="afff4"/>
    <w:uiPriority w:val="99"/>
    <w:rsid w:val="005D13A7"/>
    <w:rPr>
      <w:rFonts w:ascii="Courier New" w:eastAsia="Courier New" w:hAnsi="Courier New" w:cs="Courier New"/>
      <w:b/>
      <w:bCs/>
      <w:color w:val="000000"/>
      <w:sz w:val="20"/>
      <w:szCs w:val="20"/>
      <w:lang w:eastAsia="ru-RU" w:bidi="ru-RU"/>
    </w:rPr>
  </w:style>
  <w:style w:type="paragraph" w:customStyle="1" w:styleId="65">
    <w:name w:val="Абзац списка6"/>
    <w:basedOn w:val="a"/>
    <w:uiPriority w:val="99"/>
    <w:rsid w:val="005D13A7"/>
    <w:pPr>
      <w:widowControl/>
      <w:ind w:left="720"/>
      <w:contextualSpacing/>
    </w:pPr>
    <w:rPr>
      <w:rFonts w:ascii="Times New Roman" w:eastAsia="Calibri" w:hAnsi="Times New Roman" w:cs="Times New Roman"/>
      <w:color w:val="auto"/>
      <w:lang w:bidi="ar-SA"/>
    </w:rPr>
  </w:style>
  <w:style w:type="character" w:customStyle="1" w:styleId="a6">
    <w:name w:val="Абзац списка Знак"/>
    <w:aliases w:val="ТЗ список Знак,Абзац списка литеральный Знак,Standart Знак,Bullet List Знак,FooterText Знак,numbered Знак,ПС - Нумерованный Знак,название табл/рис Знак,мой Знак,Paragraphe de liste1 Знак,lp1 Знак,1 Знак,UL Знак,Table-Normal Знак"/>
    <w:link w:val="a5"/>
    <w:uiPriority w:val="34"/>
    <w:locked/>
    <w:rsid w:val="005D13A7"/>
    <w:rPr>
      <w:rFonts w:ascii="Courier New" w:eastAsia="Courier New" w:hAnsi="Courier New" w:cs="Courier New"/>
      <w:color w:val="000000"/>
      <w:sz w:val="24"/>
      <w:szCs w:val="24"/>
      <w:lang w:eastAsia="ru-RU" w:bidi="ru-RU"/>
    </w:rPr>
  </w:style>
  <w:style w:type="paragraph" w:customStyle="1" w:styleId="formattext0">
    <w:name w:val="formattext"/>
    <w:basedOn w:val="a"/>
    <w:rsid w:val="005D13A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73">
    <w:name w:val="Абзац списка7"/>
    <w:basedOn w:val="a"/>
    <w:uiPriority w:val="99"/>
    <w:rsid w:val="005D13A7"/>
    <w:pPr>
      <w:widowControl/>
      <w:spacing w:after="200" w:line="276" w:lineRule="auto"/>
      <w:ind w:left="720"/>
    </w:pPr>
    <w:rPr>
      <w:rFonts w:ascii="Calibri" w:eastAsia="Times New Roman" w:hAnsi="Calibri" w:cs="Times New Roman"/>
      <w:color w:val="auto"/>
      <w:sz w:val="22"/>
      <w:szCs w:val="22"/>
      <w:lang w:val="x-none" w:eastAsia="x-none" w:bidi="ar-SA"/>
    </w:rPr>
  </w:style>
  <w:style w:type="paragraph" w:customStyle="1" w:styleId="122">
    <w:name w:val="Знак12"/>
    <w:basedOn w:val="a"/>
    <w:uiPriority w:val="99"/>
    <w:rsid w:val="005D13A7"/>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smallheader">
    <w:name w:val="smallheader"/>
    <w:basedOn w:val="a0"/>
    <w:rsid w:val="005D13A7"/>
  </w:style>
  <w:style w:type="character" w:customStyle="1" w:styleId="thname">
    <w:name w:val="thname"/>
    <w:basedOn w:val="a0"/>
    <w:rsid w:val="005D13A7"/>
  </w:style>
  <w:style w:type="character" w:customStyle="1" w:styleId="thvalue">
    <w:name w:val="thvalue"/>
    <w:basedOn w:val="a0"/>
    <w:rsid w:val="005D13A7"/>
  </w:style>
  <w:style w:type="paragraph" w:customStyle="1" w:styleId="2f6">
    <w:name w:val="Без интервала2"/>
    <w:link w:val="NoSpacingChar2"/>
    <w:rsid w:val="005D13A7"/>
    <w:pPr>
      <w:spacing w:after="0" w:line="240" w:lineRule="auto"/>
    </w:pPr>
    <w:rPr>
      <w:rFonts w:ascii="Times New Roman" w:eastAsia="Times New Roman" w:hAnsi="Times New Roman" w:cs="Times New Roman"/>
      <w:sz w:val="28"/>
      <w:szCs w:val="20"/>
      <w:lang w:eastAsia="ru-RU"/>
    </w:rPr>
  </w:style>
  <w:style w:type="character" w:customStyle="1" w:styleId="NoSpacingChar2">
    <w:name w:val="No Spacing Char2"/>
    <w:link w:val="2f6"/>
    <w:locked/>
    <w:rsid w:val="005D13A7"/>
    <w:rPr>
      <w:rFonts w:ascii="Times New Roman" w:eastAsia="Times New Roman" w:hAnsi="Times New Roman" w:cs="Times New Roman"/>
      <w:sz w:val="28"/>
      <w:szCs w:val="20"/>
      <w:lang w:eastAsia="ru-RU"/>
    </w:rPr>
  </w:style>
  <w:style w:type="character" w:customStyle="1" w:styleId="w">
    <w:name w:val="w"/>
    <w:rsid w:val="005D13A7"/>
  </w:style>
  <w:style w:type="paragraph" w:customStyle="1" w:styleId="msonormalbullet2gif">
    <w:name w:val="msonormalbullet2.gif"/>
    <w:basedOn w:val="a"/>
    <w:uiPriority w:val="99"/>
    <w:rsid w:val="005D13A7"/>
    <w:pPr>
      <w:widowControl/>
      <w:spacing w:before="100" w:beforeAutospacing="1" w:after="100" w:afterAutospacing="1"/>
    </w:pPr>
    <w:rPr>
      <w:rFonts w:ascii="Times New Roman" w:eastAsia="Times New Roman" w:hAnsi="Times New Roman" w:cs="Times New Roman"/>
      <w:color w:val="auto"/>
      <w:lang w:bidi="ar-SA"/>
    </w:rPr>
  </w:style>
  <w:style w:type="paragraph" w:styleId="z-">
    <w:name w:val="HTML Top of Form"/>
    <w:basedOn w:val="a"/>
    <w:next w:val="a"/>
    <w:link w:val="z-0"/>
    <w:hidden/>
    <w:uiPriority w:val="99"/>
    <w:unhideWhenUsed/>
    <w:rsid w:val="005D13A7"/>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0">
    <w:name w:val="z-Начало формы Знак"/>
    <w:basedOn w:val="a0"/>
    <w:link w:val="z-"/>
    <w:uiPriority w:val="99"/>
    <w:rsid w:val="005D13A7"/>
    <w:rPr>
      <w:rFonts w:ascii="Arial" w:eastAsia="Times New Roman" w:hAnsi="Arial" w:cs="Arial"/>
      <w:vanish/>
      <w:sz w:val="16"/>
      <w:szCs w:val="16"/>
      <w:lang w:eastAsia="ru-RU"/>
    </w:rPr>
  </w:style>
  <w:style w:type="paragraph" w:styleId="z-1">
    <w:name w:val="HTML Bottom of Form"/>
    <w:basedOn w:val="a"/>
    <w:next w:val="a"/>
    <w:link w:val="z-2"/>
    <w:hidden/>
    <w:uiPriority w:val="99"/>
    <w:unhideWhenUsed/>
    <w:rsid w:val="005D13A7"/>
    <w:pPr>
      <w:widowControl/>
      <w:pBdr>
        <w:top w:val="single" w:sz="6" w:space="1" w:color="auto"/>
      </w:pBdr>
      <w:jc w:val="center"/>
    </w:pPr>
    <w:rPr>
      <w:rFonts w:ascii="Arial" w:eastAsia="Times New Roman" w:hAnsi="Arial" w:cs="Arial"/>
      <w:vanish/>
      <w:color w:val="auto"/>
      <w:sz w:val="16"/>
      <w:szCs w:val="16"/>
      <w:lang w:bidi="ar-SA"/>
    </w:rPr>
  </w:style>
  <w:style w:type="character" w:customStyle="1" w:styleId="z-2">
    <w:name w:val="z-Конец формы Знак"/>
    <w:basedOn w:val="a0"/>
    <w:link w:val="z-1"/>
    <w:uiPriority w:val="99"/>
    <w:rsid w:val="005D13A7"/>
    <w:rPr>
      <w:rFonts w:ascii="Arial" w:eastAsia="Times New Roman" w:hAnsi="Arial" w:cs="Arial"/>
      <w:vanish/>
      <w:sz w:val="16"/>
      <w:szCs w:val="16"/>
      <w:lang w:eastAsia="ru-RU"/>
    </w:rPr>
  </w:style>
  <w:style w:type="paragraph" w:customStyle="1" w:styleId="83">
    <w:name w:val="Абзац списка8"/>
    <w:basedOn w:val="a"/>
    <w:uiPriority w:val="99"/>
    <w:rsid w:val="005D13A7"/>
    <w:pPr>
      <w:widowControl/>
      <w:spacing w:after="200" w:line="276" w:lineRule="auto"/>
      <w:ind w:left="720"/>
    </w:pPr>
    <w:rPr>
      <w:rFonts w:ascii="Calibri" w:eastAsia="Times New Roman" w:hAnsi="Calibri" w:cs="Calibri"/>
      <w:color w:val="auto"/>
      <w:sz w:val="22"/>
      <w:szCs w:val="22"/>
      <w:lang w:bidi="ar-SA"/>
    </w:rPr>
  </w:style>
  <w:style w:type="character" w:customStyle="1" w:styleId="bold1">
    <w:name w:val="bold1"/>
    <w:rsid w:val="005D13A7"/>
    <w:rPr>
      <w:b/>
      <w:bCs/>
    </w:rPr>
  </w:style>
  <w:style w:type="character" w:customStyle="1" w:styleId="product-specshighlights-desc">
    <w:name w:val="product-specs__highlights-desc"/>
    <w:rsid w:val="005D13A7"/>
  </w:style>
  <w:style w:type="character" w:customStyle="1" w:styleId="okpdspan1">
    <w:name w:val="okpd_span1"/>
    <w:rsid w:val="005D13A7"/>
    <w:rPr>
      <w:b/>
      <w:bCs/>
    </w:rPr>
  </w:style>
  <w:style w:type="table" w:customStyle="1" w:styleId="1f9">
    <w:name w:val="Сетка таблицы1"/>
    <w:basedOn w:val="a1"/>
    <w:next w:val="affff9"/>
    <w:uiPriority w:val="59"/>
    <w:rsid w:val="005D13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a">
    <w:name w:val="Нет списка1"/>
    <w:next w:val="a2"/>
    <w:uiPriority w:val="99"/>
    <w:semiHidden/>
    <w:unhideWhenUsed/>
    <w:rsid w:val="005D13A7"/>
  </w:style>
  <w:style w:type="character" w:customStyle="1" w:styleId="name">
    <w:name w:val="name"/>
    <w:rsid w:val="005D13A7"/>
  </w:style>
  <w:style w:type="character" w:customStyle="1" w:styleId="value">
    <w:name w:val="value"/>
    <w:rsid w:val="005D13A7"/>
  </w:style>
  <w:style w:type="character" w:customStyle="1" w:styleId="apple-style-span">
    <w:name w:val="apple-style-span"/>
    <w:rsid w:val="005D13A7"/>
  </w:style>
  <w:style w:type="character" w:customStyle="1" w:styleId="1fb">
    <w:name w:val="Сильное выделение1"/>
    <w:rsid w:val="005D13A7"/>
    <w:rPr>
      <w:b/>
      <w:i/>
      <w:color w:val="4F81BD"/>
    </w:rPr>
  </w:style>
  <w:style w:type="paragraph" w:customStyle="1" w:styleId="215">
    <w:name w:val="Цитата 21"/>
    <w:basedOn w:val="a"/>
    <w:next w:val="a"/>
    <w:link w:val="QuoteChar"/>
    <w:rsid w:val="005D13A7"/>
    <w:pPr>
      <w:widowControl/>
    </w:pPr>
    <w:rPr>
      <w:rFonts w:ascii="Times New Roman" w:eastAsia="Times New Roman" w:hAnsi="Times New Roman" w:cs="Times New Roman"/>
      <w:i/>
      <w:szCs w:val="20"/>
      <w:lang w:val="x-none" w:eastAsia="x-none" w:bidi="ar-SA"/>
    </w:rPr>
  </w:style>
  <w:style w:type="character" w:customStyle="1" w:styleId="QuoteChar">
    <w:name w:val="Quote Char"/>
    <w:link w:val="215"/>
    <w:locked/>
    <w:rsid w:val="005D13A7"/>
    <w:rPr>
      <w:rFonts w:ascii="Times New Roman" w:eastAsia="Times New Roman" w:hAnsi="Times New Roman" w:cs="Times New Roman"/>
      <w:i/>
      <w:color w:val="000000"/>
      <w:sz w:val="24"/>
      <w:szCs w:val="20"/>
      <w:lang w:val="x-none" w:eastAsia="x-none"/>
    </w:rPr>
  </w:style>
  <w:style w:type="character" w:customStyle="1" w:styleId="a8">
    <w:name w:val="Без интервала Знак"/>
    <w:link w:val="a7"/>
    <w:uiPriority w:val="1"/>
    <w:locked/>
    <w:rsid w:val="005D13A7"/>
  </w:style>
  <w:style w:type="paragraph" w:customStyle="1" w:styleId="p18">
    <w:name w:val="p18"/>
    <w:basedOn w:val="a"/>
    <w:rsid w:val="005D13A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2">
    <w:name w:val="s2"/>
    <w:rsid w:val="005D13A7"/>
  </w:style>
  <w:style w:type="character" w:customStyle="1" w:styleId="s3">
    <w:name w:val="s3"/>
    <w:rsid w:val="005D13A7"/>
  </w:style>
  <w:style w:type="paragraph" w:styleId="2f7">
    <w:name w:val="List 2"/>
    <w:basedOn w:val="a"/>
    <w:unhideWhenUsed/>
    <w:rsid w:val="005D13A7"/>
    <w:pPr>
      <w:widowControl/>
      <w:ind w:left="566" w:hanging="283"/>
      <w:contextualSpacing/>
    </w:pPr>
    <w:rPr>
      <w:rFonts w:ascii="Times New Roman" w:eastAsia="Times New Roman" w:hAnsi="Times New Roman" w:cs="Times New Roman"/>
      <w:color w:val="auto"/>
      <w:sz w:val="20"/>
      <w:szCs w:val="20"/>
      <w:lang w:bidi="ar-SA"/>
    </w:rPr>
  </w:style>
  <w:style w:type="paragraph" w:styleId="afffff5">
    <w:name w:val="Normal Indent"/>
    <w:basedOn w:val="a"/>
    <w:rsid w:val="005D13A7"/>
    <w:pPr>
      <w:widowControl/>
      <w:ind w:left="720" w:firstLine="720"/>
      <w:jc w:val="both"/>
    </w:pPr>
    <w:rPr>
      <w:rFonts w:ascii="Times New Roman" w:eastAsia="Times New Roman" w:hAnsi="Times New Roman" w:cs="Times New Roman"/>
      <w:color w:val="auto"/>
      <w:sz w:val="28"/>
      <w:szCs w:val="20"/>
      <w:lang w:bidi="ar-SA"/>
    </w:rPr>
  </w:style>
  <w:style w:type="character" w:customStyle="1" w:styleId="ListParagraphChar">
    <w:name w:val="List Paragraph Char"/>
    <w:locked/>
    <w:rsid w:val="005D13A7"/>
    <w:rPr>
      <w:sz w:val="24"/>
      <w:szCs w:val="24"/>
      <w:lang w:val="x-none" w:eastAsia="x-none"/>
    </w:rPr>
  </w:style>
  <w:style w:type="paragraph" w:customStyle="1" w:styleId="231">
    <w:name w:val="Основной текст с отступом 23"/>
    <w:basedOn w:val="a"/>
    <w:rsid w:val="005D13A7"/>
    <w:pPr>
      <w:widowControl/>
      <w:suppressAutoHyphens/>
      <w:spacing w:after="120" w:line="480" w:lineRule="auto"/>
      <w:ind w:left="283"/>
    </w:pPr>
    <w:rPr>
      <w:rFonts w:ascii="Times New Roman" w:eastAsia="Times New Roman" w:hAnsi="Times New Roman" w:cs="Times New Roman"/>
      <w:color w:val="auto"/>
      <w:lang w:val="x-none" w:eastAsia="ar-SA" w:bidi="ar-SA"/>
    </w:rPr>
  </w:style>
  <w:style w:type="paragraph" w:customStyle="1" w:styleId="NoSpacing1">
    <w:name w:val="No Spacing1"/>
    <w:uiPriority w:val="99"/>
    <w:rsid w:val="005D13A7"/>
    <w:pPr>
      <w:spacing w:after="0" w:line="240" w:lineRule="auto"/>
    </w:pPr>
    <w:rPr>
      <w:rFonts w:ascii="Calibri" w:eastAsia="Times New Roman" w:hAnsi="Calibri" w:cs="Times New Roman"/>
    </w:rPr>
  </w:style>
  <w:style w:type="character" w:customStyle="1" w:styleId="NoSpacingChar">
    <w:name w:val="No Spacing Char"/>
    <w:link w:val="1f6"/>
    <w:locked/>
    <w:rsid w:val="005D13A7"/>
    <w:rPr>
      <w:rFonts w:ascii="Calibri" w:eastAsia="Times New Roman" w:hAnsi="Calibri" w:cs="Times New Roman"/>
      <w:lang w:eastAsia="ru-RU"/>
    </w:rPr>
  </w:style>
  <w:style w:type="character" w:customStyle="1" w:styleId="mail-message-sender-email">
    <w:name w:val="mail-message-sender-email"/>
    <w:rsid w:val="005D13A7"/>
  </w:style>
  <w:style w:type="character" w:customStyle="1" w:styleId="right">
    <w:name w:val="right"/>
    <w:rsid w:val="005D13A7"/>
  </w:style>
  <w:style w:type="paragraph" w:customStyle="1" w:styleId="93">
    <w:name w:val="Абзац списка9"/>
    <w:basedOn w:val="a"/>
    <w:rsid w:val="005D13A7"/>
    <w:pPr>
      <w:widowControl/>
      <w:spacing w:after="200" w:line="276" w:lineRule="auto"/>
      <w:ind w:left="720"/>
    </w:pPr>
    <w:rPr>
      <w:rFonts w:ascii="Calibri" w:eastAsia="Times New Roman" w:hAnsi="Calibri" w:cs="Times New Roman"/>
      <w:color w:val="auto"/>
      <w:sz w:val="22"/>
      <w:szCs w:val="22"/>
      <w:lang w:val="x-none" w:eastAsia="x-none" w:bidi="ar-SA"/>
    </w:rPr>
  </w:style>
  <w:style w:type="paragraph" w:customStyle="1" w:styleId="74">
    <w:name w:val="Основной текст7"/>
    <w:basedOn w:val="a"/>
    <w:rsid w:val="005D13A7"/>
    <w:pPr>
      <w:widowControl/>
      <w:shd w:val="clear" w:color="auto" w:fill="FFFFFF"/>
      <w:spacing w:before="6660" w:line="254" w:lineRule="exact"/>
      <w:jc w:val="center"/>
    </w:pPr>
    <w:rPr>
      <w:rFonts w:ascii="Times New Roman" w:eastAsia="Times New Roman" w:hAnsi="Times New Roman" w:cs="Times New Roman"/>
      <w:color w:val="auto"/>
      <w:sz w:val="21"/>
      <w:szCs w:val="20"/>
      <w:lang w:bidi="ar-SA"/>
    </w:rPr>
  </w:style>
  <w:style w:type="numbering" w:customStyle="1" w:styleId="2f8">
    <w:name w:val="Нет списка2"/>
    <w:next w:val="a2"/>
    <w:uiPriority w:val="99"/>
    <w:semiHidden/>
    <w:unhideWhenUsed/>
    <w:rsid w:val="00F93524"/>
  </w:style>
  <w:style w:type="paragraph" w:customStyle="1" w:styleId="102">
    <w:name w:val="Абзац списка10"/>
    <w:basedOn w:val="a"/>
    <w:rsid w:val="00F93524"/>
    <w:pPr>
      <w:widowControl/>
      <w:spacing w:after="200" w:line="276" w:lineRule="auto"/>
      <w:ind w:left="720"/>
    </w:pPr>
    <w:rPr>
      <w:rFonts w:ascii="Calibri" w:eastAsia="Times New Roman" w:hAnsi="Calibri" w:cs="Times New Roman"/>
      <w:color w:val="auto"/>
      <w:sz w:val="22"/>
      <w:szCs w:val="22"/>
      <w:lang w:val="x-none" w:eastAsia="x-none" w:bidi="ar-SA"/>
    </w:rPr>
  </w:style>
  <w:style w:type="paragraph" w:customStyle="1" w:styleId="1fc">
    <w:name w:val="Знак1"/>
    <w:basedOn w:val="a"/>
    <w:rsid w:val="00F93524"/>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
    <w:name w:val="Без интервала3"/>
    <w:rsid w:val="00F93524"/>
    <w:pPr>
      <w:spacing w:after="0" w:line="240" w:lineRule="auto"/>
    </w:pPr>
    <w:rPr>
      <w:rFonts w:ascii="Calibri" w:eastAsia="Times New Roman" w:hAnsi="Calibri" w:cs="Times New Roman"/>
      <w:lang w:eastAsia="ru-RU"/>
    </w:rPr>
  </w:style>
  <w:style w:type="numbering" w:customStyle="1" w:styleId="118">
    <w:name w:val="Нет списка11"/>
    <w:next w:val="a2"/>
    <w:uiPriority w:val="99"/>
    <w:semiHidden/>
    <w:unhideWhenUsed/>
    <w:rsid w:val="00F93524"/>
  </w:style>
  <w:style w:type="table" w:customStyle="1" w:styleId="2f9">
    <w:name w:val="Сетка таблицы2"/>
    <w:basedOn w:val="a1"/>
    <w:next w:val="affff9"/>
    <w:rsid w:val="00F9352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
    <w:name w:val="Сетка таблицы11"/>
    <w:basedOn w:val="a1"/>
    <w:next w:val="affff9"/>
    <w:uiPriority w:val="59"/>
    <w:rsid w:val="00F9352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a">
    <w:name w:val="Основной текст (11)_"/>
    <w:basedOn w:val="a0"/>
    <w:link w:val="11b"/>
    <w:rsid w:val="00A858B9"/>
    <w:rPr>
      <w:rFonts w:ascii="Times New Roman" w:eastAsia="Times New Roman" w:hAnsi="Times New Roman" w:cs="Times New Roman"/>
      <w:sz w:val="26"/>
      <w:szCs w:val="26"/>
      <w:shd w:val="clear" w:color="auto" w:fill="FFFFFF"/>
    </w:rPr>
  </w:style>
  <w:style w:type="paragraph" w:customStyle="1" w:styleId="11b">
    <w:name w:val="Основной текст (11)"/>
    <w:basedOn w:val="a"/>
    <w:link w:val="11a"/>
    <w:rsid w:val="00A858B9"/>
    <w:pPr>
      <w:shd w:val="clear" w:color="auto" w:fill="FFFFFF"/>
      <w:spacing w:line="283" w:lineRule="exact"/>
      <w:ind w:hanging="1780"/>
      <w:jc w:val="both"/>
    </w:pPr>
    <w:rPr>
      <w:rFonts w:ascii="Times New Roman" w:eastAsia="Times New Roman" w:hAnsi="Times New Roman" w:cs="Times New Roman"/>
      <w:color w:val="auto"/>
      <w:sz w:val="26"/>
      <w:szCs w:val="26"/>
      <w:lang w:eastAsia="en-US" w:bidi="ar-SA"/>
    </w:rPr>
  </w:style>
  <w:style w:type="paragraph" w:customStyle="1" w:styleId="123">
    <w:name w:val="Абзац списка12"/>
    <w:basedOn w:val="a"/>
    <w:rsid w:val="00F24522"/>
    <w:pPr>
      <w:widowControl/>
      <w:spacing w:after="200" w:line="276" w:lineRule="auto"/>
      <w:ind w:left="720"/>
    </w:pPr>
    <w:rPr>
      <w:rFonts w:ascii="Calibri" w:eastAsia="Times New Roman" w:hAnsi="Calibri" w:cs="Times New Roman"/>
      <w:color w:val="auto"/>
      <w:sz w:val="22"/>
      <w:szCs w:val="22"/>
      <w:lang w:val="x-none" w:eastAsia="x-none" w:bidi="ar-SA"/>
    </w:rPr>
  </w:style>
  <w:style w:type="paragraph" w:customStyle="1" w:styleId="1fd">
    <w:name w:val="Знак1"/>
    <w:basedOn w:val="a"/>
    <w:rsid w:val="00F2452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6">
    <w:name w:val="Без интервала4"/>
    <w:rsid w:val="00F24522"/>
    <w:pPr>
      <w:spacing w:after="0" w:line="240" w:lineRule="auto"/>
    </w:pPr>
    <w:rPr>
      <w:rFonts w:ascii="Times New Roman" w:eastAsia="Times New Roman" w:hAnsi="Times New Roman" w:cs="Times New Roman"/>
      <w:sz w:val="28"/>
      <w:szCs w:val="20"/>
      <w:lang w:eastAsia="ru-RU"/>
    </w:rPr>
  </w:style>
  <w:style w:type="paragraph" w:customStyle="1" w:styleId="product-detaildescription-title">
    <w:name w:val="product-detail__description-title"/>
    <w:basedOn w:val="a"/>
    <w:rsid w:val="00205BA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
    <w:rsid w:val="00A948CF"/>
    <w:pPr>
      <w:widowControl/>
      <w:spacing w:before="100" w:beforeAutospacing="1" w:after="100" w:afterAutospacing="1"/>
    </w:pPr>
    <w:rPr>
      <w:rFonts w:ascii="Arial" w:eastAsia="Times New Roman" w:hAnsi="Arial" w:cs="Arial"/>
      <w:color w:val="auto"/>
      <w:lang w:bidi="ar-SA"/>
    </w:rPr>
  </w:style>
  <w:style w:type="paragraph" w:customStyle="1" w:styleId="xl84">
    <w:name w:val="xl84"/>
    <w:basedOn w:val="a"/>
    <w:rsid w:val="00A948CF"/>
    <w:pPr>
      <w:widowControl/>
      <w:spacing w:before="100" w:beforeAutospacing="1" w:after="100" w:afterAutospacing="1"/>
      <w:jc w:val="center"/>
    </w:pPr>
    <w:rPr>
      <w:rFonts w:ascii="Arial" w:eastAsia="Times New Roman" w:hAnsi="Arial" w:cs="Arial"/>
      <w:color w:val="auto"/>
      <w:lang w:bidi="ar-SA"/>
    </w:rPr>
  </w:style>
  <w:style w:type="paragraph" w:customStyle="1" w:styleId="xl85">
    <w:name w:val="xl85"/>
    <w:basedOn w:val="a"/>
    <w:rsid w:val="00A948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86">
    <w:name w:val="xl86"/>
    <w:basedOn w:val="a"/>
    <w:rsid w:val="00A948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7">
    <w:name w:val="xl87"/>
    <w:basedOn w:val="a"/>
    <w:rsid w:val="00A948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9">
    <w:name w:val="xl89"/>
    <w:basedOn w:val="a"/>
    <w:rsid w:val="00A948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0">
    <w:name w:val="xl90"/>
    <w:basedOn w:val="a"/>
    <w:rsid w:val="00A948CF"/>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1">
    <w:name w:val="xl91"/>
    <w:basedOn w:val="a"/>
    <w:rsid w:val="00A948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18"/>
      <w:szCs w:val="18"/>
      <w:lang w:bidi="ar-SA"/>
    </w:rPr>
  </w:style>
  <w:style w:type="paragraph" w:customStyle="1" w:styleId="xl92">
    <w:name w:val="xl92"/>
    <w:basedOn w:val="a"/>
    <w:rsid w:val="00A948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3">
    <w:name w:val="xl93"/>
    <w:basedOn w:val="a"/>
    <w:rsid w:val="00A948CF"/>
    <w:pPr>
      <w:widowControl/>
      <w:spacing w:before="100" w:beforeAutospacing="1" w:after="100" w:afterAutospacing="1"/>
    </w:pPr>
    <w:rPr>
      <w:rFonts w:ascii="Arial" w:eastAsia="Times New Roman" w:hAnsi="Arial" w:cs="Arial"/>
      <w:color w:val="auto"/>
      <w:lang w:bidi="ar-SA"/>
    </w:rPr>
  </w:style>
  <w:style w:type="paragraph" w:customStyle="1" w:styleId="xl94">
    <w:name w:val="xl94"/>
    <w:basedOn w:val="a"/>
    <w:rsid w:val="00A948CF"/>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5">
    <w:name w:val="xl95"/>
    <w:basedOn w:val="a"/>
    <w:rsid w:val="00A948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96">
    <w:name w:val="xl96"/>
    <w:basedOn w:val="a"/>
    <w:rsid w:val="00A948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97">
    <w:name w:val="xl97"/>
    <w:basedOn w:val="a"/>
    <w:rsid w:val="00A948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8">
    <w:name w:val="xl98"/>
    <w:basedOn w:val="a"/>
    <w:rsid w:val="00A948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9">
    <w:name w:val="xl99"/>
    <w:basedOn w:val="a"/>
    <w:rsid w:val="00A948CF"/>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00">
    <w:name w:val="xl100"/>
    <w:basedOn w:val="a"/>
    <w:rsid w:val="00A948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msolistparagraph0">
    <w:name w:val="msolistparagraph"/>
    <w:basedOn w:val="a"/>
    <w:uiPriority w:val="99"/>
    <w:rsid w:val="00DC5072"/>
    <w:pPr>
      <w:widowControl/>
      <w:spacing w:after="200" w:line="276" w:lineRule="auto"/>
      <w:ind w:left="720"/>
      <w:contextualSpacing/>
    </w:pPr>
    <w:rPr>
      <w:rFonts w:ascii="Times New Roman" w:eastAsia="Times New Roman" w:hAnsi="Times New Roman" w:cs="Times New Roman"/>
      <w:color w:val="auto"/>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17928">
      <w:bodyDiv w:val="1"/>
      <w:marLeft w:val="0"/>
      <w:marRight w:val="0"/>
      <w:marTop w:val="0"/>
      <w:marBottom w:val="0"/>
      <w:divBdr>
        <w:top w:val="none" w:sz="0" w:space="0" w:color="auto"/>
        <w:left w:val="none" w:sz="0" w:space="0" w:color="auto"/>
        <w:bottom w:val="none" w:sz="0" w:space="0" w:color="auto"/>
        <w:right w:val="none" w:sz="0" w:space="0" w:color="auto"/>
      </w:divBdr>
    </w:div>
    <w:div w:id="270406201">
      <w:bodyDiv w:val="1"/>
      <w:marLeft w:val="0"/>
      <w:marRight w:val="0"/>
      <w:marTop w:val="0"/>
      <w:marBottom w:val="0"/>
      <w:divBdr>
        <w:top w:val="none" w:sz="0" w:space="0" w:color="auto"/>
        <w:left w:val="none" w:sz="0" w:space="0" w:color="auto"/>
        <w:bottom w:val="none" w:sz="0" w:space="0" w:color="auto"/>
        <w:right w:val="none" w:sz="0" w:space="0" w:color="auto"/>
      </w:divBdr>
    </w:div>
    <w:div w:id="358052396">
      <w:bodyDiv w:val="1"/>
      <w:marLeft w:val="0"/>
      <w:marRight w:val="0"/>
      <w:marTop w:val="0"/>
      <w:marBottom w:val="0"/>
      <w:divBdr>
        <w:top w:val="none" w:sz="0" w:space="0" w:color="auto"/>
        <w:left w:val="none" w:sz="0" w:space="0" w:color="auto"/>
        <w:bottom w:val="none" w:sz="0" w:space="0" w:color="auto"/>
        <w:right w:val="none" w:sz="0" w:space="0" w:color="auto"/>
      </w:divBdr>
    </w:div>
    <w:div w:id="403066192">
      <w:bodyDiv w:val="1"/>
      <w:marLeft w:val="0"/>
      <w:marRight w:val="0"/>
      <w:marTop w:val="0"/>
      <w:marBottom w:val="0"/>
      <w:divBdr>
        <w:top w:val="none" w:sz="0" w:space="0" w:color="auto"/>
        <w:left w:val="none" w:sz="0" w:space="0" w:color="auto"/>
        <w:bottom w:val="none" w:sz="0" w:space="0" w:color="auto"/>
        <w:right w:val="none" w:sz="0" w:space="0" w:color="auto"/>
      </w:divBdr>
    </w:div>
    <w:div w:id="416246965">
      <w:bodyDiv w:val="1"/>
      <w:marLeft w:val="0"/>
      <w:marRight w:val="0"/>
      <w:marTop w:val="0"/>
      <w:marBottom w:val="0"/>
      <w:divBdr>
        <w:top w:val="none" w:sz="0" w:space="0" w:color="auto"/>
        <w:left w:val="none" w:sz="0" w:space="0" w:color="auto"/>
        <w:bottom w:val="none" w:sz="0" w:space="0" w:color="auto"/>
        <w:right w:val="none" w:sz="0" w:space="0" w:color="auto"/>
      </w:divBdr>
    </w:div>
    <w:div w:id="592788035">
      <w:bodyDiv w:val="1"/>
      <w:marLeft w:val="0"/>
      <w:marRight w:val="0"/>
      <w:marTop w:val="0"/>
      <w:marBottom w:val="0"/>
      <w:divBdr>
        <w:top w:val="none" w:sz="0" w:space="0" w:color="auto"/>
        <w:left w:val="none" w:sz="0" w:space="0" w:color="auto"/>
        <w:bottom w:val="none" w:sz="0" w:space="0" w:color="auto"/>
        <w:right w:val="none" w:sz="0" w:space="0" w:color="auto"/>
      </w:divBdr>
    </w:div>
    <w:div w:id="601183545">
      <w:bodyDiv w:val="1"/>
      <w:marLeft w:val="0"/>
      <w:marRight w:val="0"/>
      <w:marTop w:val="0"/>
      <w:marBottom w:val="0"/>
      <w:divBdr>
        <w:top w:val="none" w:sz="0" w:space="0" w:color="auto"/>
        <w:left w:val="none" w:sz="0" w:space="0" w:color="auto"/>
        <w:bottom w:val="none" w:sz="0" w:space="0" w:color="auto"/>
        <w:right w:val="none" w:sz="0" w:space="0" w:color="auto"/>
      </w:divBdr>
    </w:div>
    <w:div w:id="605964551">
      <w:bodyDiv w:val="1"/>
      <w:marLeft w:val="0"/>
      <w:marRight w:val="0"/>
      <w:marTop w:val="0"/>
      <w:marBottom w:val="0"/>
      <w:divBdr>
        <w:top w:val="none" w:sz="0" w:space="0" w:color="auto"/>
        <w:left w:val="none" w:sz="0" w:space="0" w:color="auto"/>
        <w:bottom w:val="none" w:sz="0" w:space="0" w:color="auto"/>
        <w:right w:val="none" w:sz="0" w:space="0" w:color="auto"/>
      </w:divBdr>
    </w:div>
    <w:div w:id="647713232">
      <w:bodyDiv w:val="1"/>
      <w:marLeft w:val="0"/>
      <w:marRight w:val="0"/>
      <w:marTop w:val="0"/>
      <w:marBottom w:val="0"/>
      <w:divBdr>
        <w:top w:val="none" w:sz="0" w:space="0" w:color="auto"/>
        <w:left w:val="none" w:sz="0" w:space="0" w:color="auto"/>
        <w:bottom w:val="none" w:sz="0" w:space="0" w:color="auto"/>
        <w:right w:val="none" w:sz="0" w:space="0" w:color="auto"/>
      </w:divBdr>
    </w:div>
    <w:div w:id="662783829">
      <w:bodyDiv w:val="1"/>
      <w:marLeft w:val="0"/>
      <w:marRight w:val="0"/>
      <w:marTop w:val="0"/>
      <w:marBottom w:val="0"/>
      <w:divBdr>
        <w:top w:val="none" w:sz="0" w:space="0" w:color="auto"/>
        <w:left w:val="none" w:sz="0" w:space="0" w:color="auto"/>
        <w:bottom w:val="none" w:sz="0" w:space="0" w:color="auto"/>
        <w:right w:val="none" w:sz="0" w:space="0" w:color="auto"/>
      </w:divBdr>
    </w:div>
    <w:div w:id="675963665">
      <w:bodyDiv w:val="1"/>
      <w:marLeft w:val="0"/>
      <w:marRight w:val="0"/>
      <w:marTop w:val="0"/>
      <w:marBottom w:val="0"/>
      <w:divBdr>
        <w:top w:val="none" w:sz="0" w:space="0" w:color="auto"/>
        <w:left w:val="none" w:sz="0" w:space="0" w:color="auto"/>
        <w:bottom w:val="none" w:sz="0" w:space="0" w:color="auto"/>
        <w:right w:val="none" w:sz="0" w:space="0" w:color="auto"/>
      </w:divBdr>
    </w:div>
    <w:div w:id="682977802">
      <w:bodyDiv w:val="1"/>
      <w:marLeft w:val="0"/>
      <w:marRight w:val="0"/>
      <w:marTop w:val="0"/>
      <w:marBottom w:val="0"/>
      <w:divBdr>
        <w:top w:val="none" w:sz="0" w:space="0" w:color="auto"/>
        <w:left w:val="none" w:sz="0" w:space="0" w:color="auto"/>
        <w:bottom w:val="none" w:sz="0" w:space="0" w:color="auto"/>
        <w:right w:val="none" w:sz="0" w:space="0" w:color="auto"/>
      </w:divBdr>
    </w:div>
    <w:div w:id="712734807">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979532714">
      <w:bodyDiv w:val="1"/>
      <w:marLeft w:val="0"/>
      <w:marRight w:val="0"/>
      <w:marTop w:val="0"/>
      <w:marBottom w:val="0"/>
      <w:divBdr>
        <w:top w:val="none" w:sz="0" w:space="0" w:color="auto"/>
        <w:left w:val="none" w:sz="0" w:space="0" w:color="auto"/>
        <w:bottom w:val="none" w:sz="0" w:space="0" w:color="auto"/>
        <w:right w:val="none" w:sz="0" w:space="0" w:color="auto"/>
      </w:divBdr>
    </w:div>
    <w:div w:id="984165381">
      <w:bodyDiv w:val="1"/>
      <w:marLeft w:val="0"/>
      <w:marRight w:val="0"/>
      <w:marTop w:val="0"/>
      <w:marBottom w:val="0"/>
      <w:divBdr>
        <w:top w:val="none" w:sz="0" w:space="0" w:color="auto"/>
        <w:left w:val="none" w:sz="0" w:space="0" w:color="auto"/>
        <w:bottom w:val="none" w:sz="0" w:space="0" w:color="auto"/>
        <w:right w:val="none" w:sz="0" w:space="0" w:color="auto"/>
      </w:divBdr>
    </w:div>
    <w:div w:id="1016420385">
      <w:bodyDiv w:val="1"/>
      <w:marLeft w:val="0"/>
      <w:marRight w:val="0"/>
      <w:marTop w:val="0"/>
      <w:marBottom w:val="0"/>
      <w:divBdr>
        <w:top w:val="none" w:sz="0" w:space="0" w:color="auto"/>
        <w:left w:val="none" w:sz="0" w:space="0" w:color="auto"/>
        <w:bottom w:val="none" w:sz="0" w:space="0" w:color="auto"/>
        <w:right w:val="none" w:sz="0" w:space="0" w:color="auto"/>
      </w:divBdr>
    </w:div>
    <w:div w:id="1114403562">
      <w:bodyDiv w:val="1"/>
      <w:marLeft w:val="0"/>
      <w:marRight w:val="0"/>
      <w:marTop w:val="0"/>
      <w:marBottom w:val="0"/>
      <w:divBdr>
        <w:top w:val="none" w:sz="0" w:space="0" w:color="auto"/>
        <w:left w:val="none" w:sz="0" w:space="0" w:color="auto"/>
        <w:bottom w:val="none" w:sz="0" w:space="0" w:color="auto"/>
        <w:right w:val="none" w:sz="0" w:space="0" w:color="auto"/>
      </w:divBdr>
    </w:div>
    <w:div w:id="116289625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49342701">
      <w:bodyDiv w:val="1"/>
      <w:marLeft w:val="0"/>
      <w:marRight w:val="0"/>
      <w:marTop w:val="0"/>
      <w:marBottom w:val="0"/>
      <w:divBdr>
        <w:top w:val="none" w:sz="0" w:space="0" w:color="auto"/>
        <w:left w:val="none" w:sz="0" w:space="0" w:color="auto"/>
        <w:bottom w:val="none" w:sz="0" w:space="0" w:color="auto"/>
        <w:right w:val="none" w:sz="0" w:space="0" w:color="auto"/>
      </w:divBdr>
    </w:div>
    <w:div w:id="1260984851">
      <w:bodyDiv w:val="1"/>
      <w:marLeft w:val="0"/>
      <w:marRight w:val="0"/>
      <w:marTop w:val="0"/>
      <w:marBottom w:val="0"/>
      <w:divBdr>
        <w:top w:val="none" w:sz="0" w:space="0" w:color="auto"/>
        <w:left w:val="none" w:sz="0" w:space="0" w:color="auto"/>
        <w:bottom w:val="none" w:sz="0" w:space="0" w:color="auto"/>
        <w:right w:val="none" w:sz="0" w:space="0" w:color="auto"/>
      </w:divBdr>
    </w:div>
    <w:div w:id="1329794809">
      <w:bodyDiv w:val="1"/>
      <w:marLeft w:val="0"/>
      <w:marRight w:val="0"/>
      <w:marTop w:val="0"/>
      <w:marBottom w:val="0"/>
      <w:divBdr>
        <w:top w:val="none" w:sz="0" w:space="0" w:color="auto"/>
        <w:left w:val="none" w:sz="0" w:space="0" w:color="auto"/>
        <w:bottom w:val="none" w:sz="0" w:space="0" w:color="auto"/>
        <w:right w:val="none" w:sz="0" w:space="0" w:color="auto"/>
      </w:divBdr>
    </w:div>
    <w:div w:id="1361470920">
      <w:bodyDiv w:val="1"/>
      <w:marLeft w:val="0"/>
      <w:marRight w:val="0"/>
      <w:marTop w:val="0"/>
      <w:marBottom w:val="0"/>
      <w:divBdr>
        <w:top w:val="none" w:sz="0" w:space="0" w:color="auto"/>
        <w:left w:val="none" w:sz="0" w:space="0" w:color="auto"/>
        <w:bottom w:val="none" w:sz="0" w:space="0" w:color="auto"/>
        <w:right w:val="none" w:sz="0" w:space="0" w:color="auto"/>
      </w:divBdr>
    </w:div>
    <w:div w:id="1404834082">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26419233">
      <w:bodyDiv w:val="1"/>
      <w:marLeft w:val="0"/>
      <w:marRight w:val="0"/>
      <w:marTop w:val="0"/>
      <w:marBottom w:val="0"/>
      <w:divBdr>
        <w:top w:val="none" w:sz="0" w:space="0" w:color="auto"/>
        <w:left w:val="none" w:sz="0" w:space="0" w:color="auto"/>
        <w:bottom w:val="none" w:sz="0" w:space="0" w:color="auto"/>
        <w:right w:val="none" w:sz="0" w:space="0" w:color="auto"/>
      </w:divBdr>
      <w:divsChild>
        <w:div w:id="1994261136">
          <w:marLeft w:val="0"/>
          <w:marRight w:val="0"/>
          <w:marTop w:val="0"/>
          <w:marBottom w:val="0"/>
          <w:divBdr>
            <w:top w:val="none" w:sz="0" w:space="0" w:color="auto"/>
            <w:left w:val="none" w:sz="0" w:space="0" w:color="auto"/>
            <w:bottom w:val="none" w:sz="0" w:space="0" w:color="auto"/>
            <w:right w:val="none" w:sz="0" w:space="0" w:color="auto"/>
          </w:divBdr>
          <w:divsChild>
            <w:div w:id="231159958">
              <w:marLeft w:val="0"/>
              <w:marRight w:val="0"/>
              <w:marTop w:val="0"/>
              <w:marBottom w:val="225"/>
              <w:divBdr>
                <w:top w:val="none" w:sz="0" w:space="0" w:color="auto"/>
                <w:left w:val="none" w:sz="0" w:space="0" w:color="auto"/>
                <w:bottom w:val="none" w:sz="0" w:space="0" w:color="auto"/>
                <w:right w:val="none" w:sz="0" w:space="0" w:color="auto"/>
              </w:divBdr>
              <w:divsChild>
                <w:div w:id="1324160727">
                  <w:marLeft w:val="0"/>
                  <w:marRight w:val="0"/>
                  <w:marTop w:val="105"/>
                  <w:marBottom w:val="0"/>
                  <w:divBdr>
                    <w:top w:val="none" w:sz="0" w:space="0" w:color="auto"/>
                    <w:left w:val="none" w:sz="0" w:space="0" w:color="auto"/>
                    <w:bottom w:val="none" w:sz="0" w:space="0" w:color="auto"/>
                    <w:right w:val="none" w:sz="0" w:space="0" w:color="auto"/>
                  </w:divBdr>
                  <w:divsChild>
                    <w:div w:id="1296646484">
                      <w:marLeft w:val="0"/>
                      <w:marRight w:val="0"/>
                      <w:marTop w:val="0"/>
                      <w:marBottom w:val="0"/>
                      <w:divBdr>
                        <w:top w:val="none" w:sz="0" w:space="0" w:color="auto"/>
                        <w:left w:val="none" w:sz="0" w:space="0" w:color="auto"/>
                        <w:bottom w:val="none" w:sz="0" w:space="0" w:color="auto"/>
                        <w:right w:val="none" w:sz="0" w:space="0" w:color="auto"/>
                      </w:divBdr>
                    </w:div>
                    <w:div w:id="1206524368">
                      <w:marLeft w:val="0"/>
                      <w:marRight w:val="0"/>
                      <w:marTop w:val="0"/>
                      <w:marBottom w:val="0"/>
                      <w:divBdr>
                        <w:top w:val="none" w:sz="0" w:space="0" w:color="auto"/>
                        <w:left w:val="none" w:sz="0" w:space="0" w:color="auto"/>
                        <w:bottom w:val="none" w:sz="0" w:space="0" w:color="auto"/>
                        <w:right w:val="none" w:sz="0" w:space="0" w:color="auto"/>
                      </w:divBdr>
                    </w:div>
                  </w:divsChild>
                </w:div>
                <w:div w:id="146943973">
                  <w:marLeft w:val="0"/>
                  <w:marRight w:val="0"/>
                  <w:marTop w:val="105"/>
                  <w:marBottom w:val="0"/>
                  <w:divBdr>
                    <w:top w:val="none" w:sz="0" w:space="0" w:color="auto"/>
                    <w:left w:val="none" w:sz="0" w:space="0" w:color="auto"/>
                    <w:bottom w:val="none" w:sz="0" w:space="0" w:color="auto"/>
                    <w:right w:val="none" w:sz="0" w:space="0" w:color="auto"/>
                  </w:divBdr>
                  <w:divsChild>
                    <w:div w:id="1445077871">
                      <w:marLeft w:val="0"/>
                      <w:marRight w:val="0"/>
                      <w:marTop w:val="0"/>
                      <w:marBottom w:val="0"/>
                      <w:divBdr>
                        <w:top w:val="none" w:sz="0" w:space="0" w:color="auto"/>
                        <w:left w:val="none" w:sz="0" w:space="0" w:color="auto"/>
                        <w:bottom w:val="none" w:sz="0" w:space="0" w:color="auto"/>
                        <w:right w:val="none" w:sz="0" w:space="0" w:color="auto"/>
                      </w:divBdr>
                    </w:div>
                    <w:div w:id="2077194662">
                      <w:marLeft w:val="0"/>
                      <w:marRight w:val="0"/>
                      <w:marTop w:val="0"/>
                      <w:marBottom w:val="0"/>
                      <w:divBdr>
                        <w:top w:val="none" w:sz="0" w:space="0" w:color="auto"/>
                        <w:left w:val="none" w:sz="0" w:space="0" w:color="auto"/>
                        <w:bottom w:val="none" w:sz="0" w:space="0" w:color="auto"/>
                        <w:right w:val="none" w:sz="0" w:space="0" w:color="auto"/>
                      </w:divBdr>
                    </w:div>
                  </w:divsChild>
                </w:div>
                <w:div w:id="128133100">
                  <w:marLeft w:val="0"/>
                  <w:marRight w:val="0"/>
                  <w:marTop w:val="105"/>
                  <w:marBottom w:val="0"/>
                  <w:divBdr>
                    <w:top w:val="none" w:sz="0" w:space="0" w:color="auto"/>
                    <w:left w:val="none" w:sz="0" w:space="0" w:color="auto"/>
                    <w:bottom w:val="none" w:sz="0" w:space="0" w:color="auto"/>
                    <w:right w:val="none" w:sz="0" w:space="0" w:color="auto"/>
                  </w:divBdr>
                  <w:divsChild>
                    <w:div w:id="73626843">
                      <w:marLeft w:val="0"/>
                      <w:marRight w:val="0"/>
                      <w:marTop w:val="0"/>
                      <w:marBottom w:val="0"/>
                      <w:divBdr>
                        <w:top w:val="none" w:sz="0" w:space="0" w:color="auto"/>
                        <w:left w:val="none" w:sz="0" w:space="0" w:color="auto"/>
                        <w:bottom w:val="none" w:sz="0" w:space="0" w:color="auto"/>
                        <w:right w:val="none" w:sz="0" w:space="0" w:color="auto"/>
                      </w:divBdr>
                    </w:div>
                    <w:div w:id="850988610">
                      <w:marLeft w:val="0"/>
                      <w:marRight w:val="0"/>
                      <w:marTop w:val="0"/>
                      <w:marBottom w:val="0"/>
                      <w:divBdr>
                        <w:top w:val="none" w:sz="0" w:space="0" w:color="auto"/>
                        <w:left w:val="none" w:sz="0" w:space="0" w:color="auto"/>
                        <w:bottom w:val="none" w:sz="0" w:space="0" w:color="auto"/>
                        <w:right w:val="none" w:sz="0" w:space="0" w:color="auto"/>
                      </w:divBdr>
                    </w:div>
                  </w:divsChild>
                </w:div>
                <w:div w:id="1441027153">
                  <w:marLeft w:val="0"/>
                  <w:marRight w:val="0"/>
                  <w:marTop w:val="105"/>
                  <w:marBottom w:val="0"/>
                  <w:divBdr>
                    <w:top w:val="none" w:sz="0" w:space="0" w:color="auto"/>
                    <w:left w:val="none" w:sz="0" w:space="0" w:color="auto"/>
                    <w:bottom w:val="none" w:sz="0" w:space="0" w:color="auto"/>
                    <w:right w:val="none" w:sz="0" w:space="0" w:color="auto"/>
                  </w:divBdr>
                  <w:divsChild>
                    <w:div w:id="613489211">
                      <w:marLeft w:val="0"/>
                      <w:marRight w:val="0"/>
                      <w:marTop w:val="0"/>
                      <w:marBottom w:val="0"/>
                      <w:divBdr>
                        <w:top w:val="none" w:sz="0" w:space="0" w:color="auto"/>
                        <w:left w:val="none" w:sz="0" w:space="0" w:color="auto"/>
                        <w:bottom w:val="none" w:sz="0" w:space="0" w:color="auto"/>
                        <w:right w:val="none" w:sz="0" w:space="0" w:color="auto"/>
                      </w:divBdr>
                    </w:div>
                    <w:div w:id="1432625890">
                      <w:marLeft w:val="0"/>
                      <w:marRight w:val="0"/>
                      <w:marTop w:val="0"/>
                      <w:marBottom w:val="0"/>
                      <w:divBdr>
                        <w:top w:val="none" w:sz="0" w:space="0" w:color="auto"/>
                        <w:left w:val="none" w:sz="0" w:space="0" w:color="auto"/>
                        <w:bottom w:val="none" w:sz="0" w:space="0" w:color="auto"/>
                        <w:right w:val="none" w:sz="0" w:space="0" w:color="auto"/>
                      </w:divBdr>
                    </w:div>
                  </w:divsChild>
                </w:div>
                <w:div w:id="389692304">
                  <w:marLeft w:val="0"/>
                  <w:marRight w:val="0"/>
                  <w:marTop w:val="105"/>
                  <w:marBottom w:val="0"/>
                  <w:divBdr>
                    <w:top w:val="none" w:sz="0" w:space="0" w:color="auto"/>
                    <w:left w:val="none" w:sz="0" w:space="0" w:color="auto"/>
                    <w:bottom w:val="none" w:sz="0" w:space="0" w:color="auto"/>
                    <w:right w:val="none" w:sz="0" w:space="0" w:color="auto"/>
                  </w:divBdr>
                  <w:divsChild>
                    <w:div w:id="1450467102">
                      <w:marLeft w:val="0"/>
                      <w:marRight w:val="0"/>
                      <w:marTop w:val="0"/>
                      <w:marBottom w:val="0"/>
                      <w:divBdr>
                        <w:top w:val="none" w:sz="0" w:space="0" w:color="auto"/>
                        <w:left w:val="none" w:sz="0" w:space="0" w:color="auto"/>
                        <w:bottom w:val="none" w:sz="0" w:space="0" w:color="auto"/>
                        <w:right w:val="none" w:sz="0" w:space="0" w:color="auto"/>
                      </w:divBdr>
                    </w:div>
                    <w:div w:id="40942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892486">
          <w:marLeft w:val="0"/>
          <w:marRight w:val="0"/>
          <w:marTop w:val="0"/>
          <w:marBottom w:val="0"/>
          <w:divBdr>
            <w:top w:val="none" w:sz="0" w:space="0" w:color="auto"/>
            <w:left w:val="none" w:sz="0" w:space="0" w:color="auto"/>
            <w:bottom w:val="none" w:sz="0" w:space="0" w:color="auto"/>
            <w:right w:val="none" w:sz="0" w:space="0" w:color="auto"/>
          </w:divBdr>
          <w:divsChild>
            <w:div w:id="764499325">
              <w:marLeft w:val="0"/>
              <w:marRight w:val="0"/>
              <w:marTop w:val="0"/>
              <w:marBottom w:val="225"/>
              <w:divBdr>
                <w:top w:val="none" w:sz="0" w:space="0" w:color="auto"/>
                <w:left w:val="none" w:sz="0" w:space="0" w:color="auto"/>
                <w:bottom w:val="none" w:sz="0" w:space="0" w:color="auto"/>
                <w:right w:val="none" w:sz="0" w:space="0" w:color="auto"/>
              </w:divBdr>
              <w:divsChild>
                <w:div w:id="1865096829">
                  <w:marLeft w:val="0"/>
                  <w:marRight w:val="0"/>
                  <w:marTop w:val="0"/>
                  <w:marBottom w:val="0"/>
                  <w:divBdr>
                    <w:top w:val="none" w:sz="0" w:space="0" w:color="auto"/>
                    <w:left w:val="none" w:sz="0" w:space="0" w:color="auto"/>
                    <w:bottom w:val="none" w:sz="0" w:space="0" w:color="auto"/>
                    <w:right w:val="none" w:sz="0" w:space="0" w:color="auto"/>
                  </w:divBdr>
                  <w:divsChild>
                    <w:div w:id="1245649830">
                      <w:marLeft w:val="0"/>
                      <w:marRight w:val="0"/>
                      <w:marTop w:val="0"/>
                      <w:marBottom w:val="0"/>
                      <w:divBdr>
                        <w:top w:val="none" w:sz="0" w:space="0" w:color="auto"/>
                        <w:left w:val="none" w:sz="0" w:space="0" w:color="auto"/>
                        <w:bottom w:val="none" w:sz="0" w:space="0" w:color="auto"/>
                        <w:right w:val="none" w:sz="0" w:space="0" w:color="auto"/>
                      </w:divBdr>
                    </w:div>
                    <w:div w:id="1302149907">
                      <w:marLeft w:val="0"/>
                      <w:marRight w:val="0"/>
                      <w:marTop w:val="0"/>
                      <w:marBottom w:val="0"/>
                      <w:divBdr>
                        <w:top w:val="none" w:sz="0" w:space="0" w:color="auto"/>
                        <w:left w:val="none" w:sz="0" w:space="0" w:color="auto"/>
                        <w:bottom w:val="none" w:sz="0" w:space="0" w:color="auto"/>
                        <w:right w:val="none" w:sz="0" w:space="0" w:color="auto"/>
                      </w:divBdr>
                    </w:div>
                  </w:divsChild>
                </w:div>
                <w:div w:id="1234855016">
                  <w:marLeft w:val="0"/>
                  <w:marRight w:val="0"/>
                  <w:marTop w:val="105"/>
                  <w:marBottom w:val="0"/>
                  <w:divBdr>
                    <w:top w:val="none" w:sz="0" w:space="0" w:color="auto"/>
                    <w:left w:val="none" w:sz="0" w:space="0" w:color="auto"/>
                    <w:bottom w:val="none" w:sz="0" w:space="0" w:color="auto"/>
                    <w:right w:val="none" w:sz="0" w:space="0" w:color="auto"/>
                  </w:divBdr>
                  <w:divsChild>
                    <w:div w:id="997810878">
                      <w:marLeft w:val="0"/>
                      <w:marRight w:val="0"/>
                      <w:marTop w:val="0"/>
                      <w:marBottom w:val="0"/>
                      <w:divBdr>
                        <w:top w:val="none" w:sz="0" w:space="0" w:color="auto"/>
                        <w:left w:val="none" w:sz="0" w:space="0" w:color="auto"/>
                        <w:bottom w:val="none" w:sz="0" w:space="0" w:color="auto"/>
                        <w:right w:val="none" w:sz="0" w:space="0" w:color="auto"/>
                      </w:divBdr>
                    </w:div>
                    <w:div w:id="661739324">
                      <w:marLeft w:val="0"/>
                      <w:marRight w:val="0"/>
                      <w:marTop w:val="0"/>
                      <w:marBottom w:val="0"/>
                      <w:divBdr>
                        <w:top w:val="none" w:sz="0" w:space="0" w:color="auto"/>
                        <w:left w:val="none" w:sz="0" w:space="0" w:color="auto"/>
                        <w:bottom w:val="none" w:sz="0" w:space="0" w:color="auto"/>
                        <w:right w:val="none" w:sz="0" w:space="0" w:color="auto"/>
                      </w:divBdr>
                    </w:div>
                  </w:divsChild>
                </w:div>
                <w:div w:id="1286154854">
                  <w:marLeft w:val="0"/>
                  <w:marRight w:val="0"/>
                  <w:marTop w:val="105"/>
                  <w:marBottom w:val="0"/>
                  <w:divBdr>
                    <w:top w:val="none" w:sz="0" w:space="0" w:color="auto"/>
                    <w:left w:val="none" w:sz="0" w:space="0" w:color="auto"/>
                    <w:bottom w:val="none" w:sz="0" w:space="0" w:color="auto"/>
                    <w:right w:val="none" w:sz="0" w:space="0" w:color="auto"/>
                  </w:divBdr>
                  <w:divsChild>
                    <w:div w:id="2142845124">
                      <w:marLeft w:val="0"/>
                      <w:marRight w:val="0"/>
                      <w:marTop w:val="0"/>
                      <w:marBottom w:val="0"/>
                      <w:divBdr>
                        <w:top w:val="none" w:sz="0" w:space="0" w:color="auto"/>
                        <w:left w:val="none" w:sz="0" w:space="0" w:color="auto"/>
                        <w:bottom w:val="none" w:sz="0" w:space="0" w:color="auto"/>
                        <w:right w:val="none" w:sz="0" w:space="0" w:color="auto"/>
                      </w:divBdr>
                    </w:div>
                    <w:div w:id="106942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627029">
      <w:bodyDiv w:val="1"/>
      <w:marLeft w:val="0"/>
      <w:marRight w:val="0"/>
      <w:marTop w:val="0"/>
      <w:marBottom w:val="0"/>
      <w:divBdr>
        <w:top w:val="none" w:sz="0" w:space="0" w:color="auto"/>
        <w:left w:val="none" w:sz="0" w:space="0" w:color="auto"/>
        <w:bottom w:val="none" w:sz="0" w:space="0" w:color="auto"/>
        <w:right w:val="none" w:sz="0" w:space="0" w:color="auto"/>
      </w:divBdr>
    </w:div>
    <w:div w:id="1471702261">
      <w:bodyDiv w:val="1"/>
      <w:marLeft w:val="0"/>
      <w:marRight w:val="0"/>
      <w:marTop w:val="0"/>
      <w:marBottom w:val="0"/>
      <w:divBdr>
        <w:top w:val="none" w:sz="0" w:space="0" w:color="auto"/>
        <w:left w:val="none" w:sz="0" w:space="0" w:color="auto"/>
        <w:bottom w:val="none" w:sz="0" w:space="0" w:color="auto"/>
        <w:right w:val="none" w:sz="0" w:space="0" w:color="auto"/>
      </w:divBdr>
    </w:div>
    <w:div w:id="1506434402">
      <w:bodyDiv w:val="1"/>
      <w:marLeft w:val="0"/>
      <w:marRight w:val="0"/>
      <w:marTop w:val="0"/>
      <w:marBottom w:val="0"/>
      <w:divBdr>
        <w:top w:val="none" w:sz="0" w:space="0" w:color="auto"/>
        <w:left w:val="none" w:sz="0" w:space="0" w:color="auto"/>
        <w:bottom w:val="none" w:sz="0" w:space="0" w:color="auto"/>
        <w:right w:val="none" w:sz="0" w:space="0" w:color="auto"/>
      </w:divBdr>
    </w:div>
    <w:div w:id="1740857069">
      <w:bodyDiv w:val="1"/>
      <w:marLeft w:val="0"/>
      <w:marRight w:val="0"/>
      <w:marTop w:val="0"/>
      <w:marBottom w:val="0"/>
      <w:divBdr>
        <w:top w:val="none" w:sz="0" w:space="0" w:color="auto"/>
        <w:left w:val="none" w:sz="0" w:space="0" w:color="auto"/>
        <w:bottom w:val="none" w:sz="0" w:space="0" w:color="auto"/>
        <w:right w:val="none" w:sz="0" w:space="0" w:color="auto"/>
      </w:divBdr>
    </w:div>
    <w:div w:id="1766917760">
      <w:bodyDiv w:val="1"/>
      <w:marLeft w:val="0"/>
      <w:marRight w:val="0"/>
      <w:marTop w:val="0"/>
      <w:marBottom w:val="0"/>
      <w:divBdr>
        <w:top w:val="none" w:sz="0" w:space="0" w:color="auto"/>
        <w:left w:val="none" w:sz="0" w:space="0" w:color="auto"/>
        <w:bottom w:val="none" w:sz="0" w:space="0" w:color="auto"/>
        <w:right w:val="none" w:sz="0" w:space="0" w:color="auto"/>
      </w:divBdr>
      <w:divsChild>
        <w:div w:id="506528464">
          <w:marLeft w:val="0"/>
          <w:marRight w:val="0"/>
          <w:marTop w:val="0"/>
          <w:marBottom w:val="0"/>
          <w:divBdr>
            <w:top w:val="none" w:sz="0" w:space="0" w:color="auto"/>
            <w:left w:val="none" w:sz="0" w:space="0" w:color="auto"/>
            <w:bottom w:val="none" w:sz="0" w:space="0" w:color="auto"/>
            <w:right w:val="none" w:sz="0" w:space="0" w:color="auto"/>
          </w:divBdr>
        </w:div>
        <w:div w:id="2064595031">
          <w:marLeft w:val="0"/>
          <w:marRight w:val="0"/>
          <w:marTop w:val="0"/>
          <w:marBottom w:val="0"/>
          <w:divBdr>
            <w:top w:val="none" w:sz="0" w:space="0" w:color="auto"/>
            <w:left w:val="none" w:sz="0" w:space="0" w:color="auto"/>
            <w:bottom w:val="none" w:sz="0" w:space="0" w:color="auto"/>
            <w:right w:val="none" w:sz="0" w:space="0" w:color="auto"/>
          </w:divBdr>
        </w:div>
      </w:divsChild>
    </w:div>
    <w:div w:id="1799840059">
      <w:bodyDiv w:val="1"/>
      <w:marLeft w:val="0"/>
      <w:marRight w:val="0"/>
      <w:marTop w:val="0"/>
      <w:marBottom w:val="0"/>
      <w:divBdr>
        <w:top w:val="none" w:sz="0" w:space="0" w:color="auto"/>
        <w:left w:val="none" w:sz="0" w:space="0" w:color="auto"/>
        <w:bottom w:val="none" w:sz="0" w:space="0" w:color="auto"/>
        <w:right w:val="none" w:sz="0" w:space="0" w:color="auto"/>
      </w:divBdr>
    </w:div>
    <w:div w:id="1859732510">
      <w:bodyDiv w:val="1"/>
      <w:marLeft w:val="0"/>
      <w:marRight w:val="0"/>
      <w:marTop w:val="0"/>
      <w:marBottom w:val="0"/>
      <w:divBdr>
        <w:top w:val="none" w:sz="0" w:space="0" w:color="auto"/>
        <w:left w:val="none" w:sz="0" w:space="0" w:color="auto"/>
        <w:bottom w:val="none" w:sz="0" w:space="0" w:color="auto"/>
        <w:right w:val="none" w:sz="0" w:space="0" w:color="auto"/>
      </w:divBdr>
    </w:div>
    <w:div w:id="1864396673">
      <w:bodyDiv w:val="1"/>
      <w:marLeft w:val="0"/>
      <w:marRight w:val="0"/>
      <w:marTop w:val="0"/>
      <w:marBottom w:val="0"/>
      <w:divBdr>
        <w:top w:val="none" w:sz="0" w:space="0" w:color="auto"/>
        <w:left w:val="none" w:sz="0" w:space="0" w:color="auto"/>
        <w:bottom w:val="none" w:sz="0" w:space="0" w:color="auto"/>
        <w:right w:val="none" w:sz="0" w:space="0" w:color="auto"/>
      </w:divBdr>
    </w:div>
    <w:div w:id="1908371814">
      <w:bodyDiv w:val="1"/>
      <w:marLeft w:val="0"/>
      <w:marRight w:val="0"/>
      <w:marTop w:val="0"/>
      <w:marBottom w:val="0"/>
      <w:divBdr>
        <w:top w:val="none" w:sz="0" w:space="0" w:color="auto"/>
        <w:left w:val="none" w:sz="0" w:space="0" w:color="auto"/>
        <w:bottom w:val="none" w:sz="0" w:space="0" w:color="auto"/>
        <w:right w:val="none" w:sz="0" w:space="0" w:color="auto"/>
      </w:divBdr>
      <w:divsChild>
        <w:div w:id="1181359978">
          <w:marLeft w:val="0"/>
          <w:marRight w:val="0"/>
          <w:marTop w:val="0"/>
          <w:marBottom w:val="0"/>
          <w:divBdr>
            <w:top w:val="none" w:sz="0" w:space="0" w:color="auto"/>
            <w:left w:val="none" w:sz="0" w:space="0" w:color="auto"/>
            <w:bottom w:val="none" w:sz="0" w:space="0" w:color="auto"/>
            <w:right w:val="none" w:sz="0" w:space="0" w:color="auto"/>
          </w:divBdr>
        </w:div>
        <w:div w:id="1151605472">
          <w:marLeft w:val="0"/>
          <w:marRight w:val="0"/>
          <w:marTop w:val="0"/>
          <w:marBottom w:val="0"/>
          <w:divBdr>
            <w:top w:val="none" w:sz="0" w:space="0" w:color="auto"/>
            <w:left w:val="none" w:sz="0" w:space="0" w:color="auto"/>
            <w:bottom w:val="none" w:sz="0" w:space="0" w:color="auto"/>
            <w:right w:val="none" w:sz="0" w:space="0" w:color="auto"/>
          </w:divBdr>
        </w:div>
        <w:div w:id="618031799">
          <w:marLeft w:val="0"/>
          <w:marRight w:val="0"/>
          <w:marTop w:val="0"/>
          <w:marBottom w:val="0"/>
          <w:divBdr>
            <w:top w:val="none" w:sz="0" w:space="0" w:color="auto"/>
            <w:left w:val="none" w:sz="0" w:space="0" w:color="auto"/>
            <w:bottom w:val="none" w:sz="0" w:space="0" w:color="auto"/>
            <w:right w:val="none" w:sz="0" w:space="0" w:color="auto"/>
          </w:divBdr>
        </w:div>
        <w:div w:id="75250296">
          <w:marLeft w:val="0"/>
          <w:marRight w:val="0"/>
          <w:marTop w:val="0"/>
          <w:marBottom w:val="0"/>
          <w:divBdr>
            <w:top w:val="none" w:sz="0" w:space="0" w:color="auto"/>
            <w:left w:val="none" w:sz="0" w:space="0" w:color="auto"/>
            <w:bottom w:val="none" w:sz="0" w:space="0" w:color="auto"/>
            <w:right w:val="none" w:sz="0" w:space="0" w:color="auto"/>
          </w:divBdr>
        </w:div>
        <w:div w:id="580411916">
          <w:marLeft w:val="0"/>
          <w:marRight w:val="0"/>
          <w:marTop w:val="0"/>
          <w:marBottom w:val="0"/>
          <w:divBdr>
            <w:top w:val="none" w:sz="0" w:space="0" w:color="auto"/>
            <w:left w:val="none" w:sz="0" w:space="0" w:color="auto"/>
            <w:bottom w:val="none" w:sz="0" w:space="0" w:color="auto"/>
            <w:right w:val="none" w:sz="0" w:space="0" w:color="auto"/>
          </w:divBdr>
        </w:div>
        <w:div w:id="332531249">
          <w:marLeft w:val="0"/>
          <w:marRight w:val="0"/>
          <w:marTop w:val="0"/>
          <w:marBottom w:val="0"/>
          <w:divBdr>
            <w:top w:val="none" w:sz="0" w:space="0" w:color="auto"/>
            <w:left w:val="none" w:sz="0" w:space="0" w:color="auto"/>
            <w:bottom w:val="none" w:sz="0" w:space="0" w:color="auto"/>
            <w:right w:val="none" w:sz="0" w:space="0" w:color="auto"/>
          </w:divBdr>
        </w:div>
        <w:div w:id="45184318">
          <w:marLeft w:val="0"/>
          <w:marRight w:val="0"/>
          <w:marTop w:val="0"/>
          <w:marBottom w:val="0"/>
          <w:divBdr>
            <w:top w:val="none" w:sz="0" w:space="0" w:color="auto"/>
            <w:left w:val="none" w:sz="0" w:space="0" w:color="auto"/>
            <w:bottom w:val="none" w:sz="0" w:space="0" w:color="auto"/>
            <w:right w:val="none" w:sz="0" w:space="0" w:color="auto"/>
          </w:divBdr>
        </w:div>
        <w:div w:id="1951158679">
          <w:marLeft w:val="0"/>
          <w:marRight w:val="0"/>
          <w:marTop w:val="0"/>
          <w:marBottom w:val="0"/>
          <w:divBdr>
            <w:top w:val="none" w:sz="0" w:space="0" w:color="auto"/>
            <w:left w:val="none" w:sz="0" w:space="0" w:color="auto"/>
            <w:bottom w:val="none" w:sz="0" w:space="0" w:color="auto"/>
            <w:right w:val="none" w:sz="0" w:space="0" w:color="auto"/>
          </w:divBdr>
        </w:div>
      </w:divsChild>
    </w:div>
    <w:div w:id="1996453159">
      <w:bodyDiv w:val="1"/>
      <w:marLeft w:val="0"/>
      <w:marRight w:val="0"/>
      <w:marTop w:val="0"/>
      <w:marBottom w:val="0"/>
      <w:divBdr>
        <w:top w:val="none" w:sz="0" w:space="0" w:color="auto"/>
        <w:left w:val="none" w:sz="0" w:space="0" w:color="auto"/>
        <w:bottom w:val="none" w:sz="0" w:space="0" w:color="auto"/>
        <w:right w:val="none" w:sz="0" w:space="0" w:color="auto"/>
      </w:divBdr>
    </w:div>
    <w:div w:id="2015104546">
      <w:bodyDiv w:val="1"/>
      <w:marLeft w:val="0"/>
      <w:marRight w:val="0"/>
      <w:marTop w:val="0"/>
      <w:marBottom w:val="0"/>
      <w:divBdr>
        <w:top w:val="none" w:sz="0" w:space="0" w:color="auto"/>
        <w:left w:val="none" w:sz="0" w:space="0" w:color="auto"/>
        <w:bottom w:val="none" w:sz="0" w:space="0" w:color="auto"/>
        <w:right w:val="none" w:sz="0" w:space="0" w:color="auto"/>
      </w:divBdr>
    </w:div>
    <w:div w:id="2019236289">
      <w:bodyDiv w:val="1"/>
      <w:marLeft w:val="0"/>
      <w:marRight w:val="0"/>
      <w:marTop w:val="0"/>
      <w:marBottom w:val="0"/>
      <w:divBdr>
        <w:top w:val="none" w:sz="0" w:space="0" w:color="auto"/>
        <w:left w:val="none" w:sz="0" w:space="0" w:color="auto"/>
        <w:bottom w:val="none" w:sz="0" w:space="0" w:color="auto"/>
        <w:right w:val="none" w:sz="0" w:space="0" w:color="auto"/>
      </w:divBdr>
    </w:div>
    <w:div w:id="2039961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EB9854B23D85897930905B1BBECE8AF76B5546A760EB4FE1014FD39FA00362A8A0152E9B42EDAA79w5k1H"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EB9854B23D85897930905B1BBECE8AF7685842A66EE54FE1014FD39FA00362A8A0152E9B42EDA878w5k0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login.consultant.ru/link/?req=doc&amp;base=LAW&amp;n=388926&amp;dst=2001&amp;field=134&amp;date=06.02.2022" TargetMode="External"/><Relationship Id="rId4" Type="http://schemas.microsoft.com/office/2007/relationships/stylesWithEffects" Target="stylesWithEffects.xml"/><Relationship Id="rId9" Type="http://schemas.openxmlformats.org/officeDocument/2006/relationships/hyperlink" Target="https://estore.gz-spb.ru/" TargetMode="External"/><Relationship Id="rId14"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9C1D5-5962-47FD-97A2-4D15AEF4D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24</Pages>
  <Words>13191</Words>
  <Characters>75189</Characters>
  <Application>Microsoft Office Word</Application>
  <DocSecurity>0</DocSecurity>
  <Lines>626</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88204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1</cp:lastModifiedBy>
  <cp:revision>11</cp:revision>
  <cp:lastPrinted>2024-03-12T11:25:00Z</cp:lastPrinted>
  <dcterms:created xsi:type="dcterms:W3CDTF">2024-03-11T11:59:00Z</dcterms:created>
  <dcterms:modified xsi:type="dcterms:W3CDTF">2024-03-12T11:27:00Z</dcterms:modified>
</cp:coreProperties>
</file>